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047E8C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</w:rPr>
      </w:pPr>
    </w:p>
    <w:p w:rsidR="00607ED6" w:rsidRPr="00047E8C" w:rsidRDefault="00607ED6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047E8C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047E8C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047E8C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047E8C" w:rsidRDefault="00994A01" w:rsidP="00607ED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2874DE" w:rsidRPr="00047E8C" w:rsidRDefault="00D13382" w:rsidP="00080C16">
      <w:pPr>
        <w:widowControl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Об утверждении</w:t>
      </w:r>
      <w:r w:rsidR="00464775" w:rsidRPr="00047E8C">
        <w:rPr>
          <w:rFonts w:ascii="PT Astra Serif" w:hAnsi="PT Astra Serif"/>
          <w:b/>
          <w:sz w:val="28"/>
          <w:szCs w:val="28"/>
        </w:rPr>
        <w:t xml:space="preserve"> </w:t>
      </w:r>
      <w:r w:rsidR="003B1AE3" w:rsidRPr="00047E8C">
        <w:rPr>
          <w:rFonts w:ascii="PT Astra Serif" w:hAnsi="PT Astra Serif"/>
          <w:b/>
          <w:bCs/>
          <w:sz w:val="28"/>
          <w:szCs w:val="28"/>
        </w:rPr>
        <w:t>государственн</w:t>
      </w:r>
      <w:r w:rsidRPr="00047E8C">
        <w:rPr>
          <w:rFonts w:ascii="PT Astra Serif" w:hAnsi="PT Astra Serif"/>
          <w:b/>
          <w:bCs/>
          <w:sz w:val="28"/>
          <w:szCs w:val="28"/>
        </w:rPr>
        <w:t>ой программы</w:t>
      </w:r>
      <w:r w:rsidR="003B1AE3" w:rsidRPr="00047E8C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</w:t>
      </w:r>
      <w:r w:rsidR="00E22F08" w:rsidRPr="00047E8C">
        <w:rPr>
          <w:rFonts w:ascii="PT Astra Serif" w:hAnsi="PT Astra Serif"/>
          <w:b/>
          <w:bCs/>
          <w:sz w:val="28"/>
          <w:szCs w:val="28"/>
        </w:rPr>
        <w:t>«</w:t>
      </w:r>
      <w:r w:rsidR="003B1AE3" w:rsidRPr="00047E8C">
        <w:rPr>
          <w:rFonts w:ascii="PT Astra Serif" w:hAnsi="PT Astra Serif"/>
          <w:b/>
          <w:bCs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047E8C">
        <w:rPr>
          <w:rFonts w:ascii="PT Astra Serif" w:hAnsi="PT Astra Serif"/>
          <w:b/>
          <w:bCs/>
          <w:sz w:val="28"/>
          <w:szCs w:val="28"/>
        </w:rPr>
        <w:t>»</w:t>
      </w:r>
    </w:p>
    <w:p w:rsidR="006363DD" w:rsidRPr="00047E8C" w:rsidRDefault="006363DD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green"/>
        </w:rPr>
      </w:pPr>
    </w:p>
    <w:p w:rsidR="00D13382" w:rsidRPr="00047E8C" w:rsidRDefault="00D13382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6.06.2019){КонсультантПлюс}" w:history="1">
        <w:r w:rsidRPr="00047E8C">
          <w:rPr>
            <w:rFonts w:ascii="PT Astra Serif" w:hAnsi="PT Astra Serif" w:cs="Arial"/>
            <w:sz w:val="28"/>
            <w:szCs w:val="28"/>
          </w:rPr>
          <w:t>стать</w:t>
        </w:r>
        <w:r w:rsidR="005379D5" w:rsidRPr="00047E8C">
          <w:rPr>
            <w:rFonts w:ascii="PT Astra Serif" w:hAnsi="PT Astra Serif" w:cs="Arial"/>
            <w:sz w:val="28"/>
            <w:szCs w:val="28"/>
          </w:rPr>
          <w:t>ё</w:t>
        </w:r>
        <w:r w:rsidRPr="00047E8C">
          <w:rPr>
            <w:rFonts w:ascii="PT Astra Serif" w:hAnsi="PT Astra Serif" w:cs="Arial"/>
            <w:sz w:val="28"/>
            <w:szCs w:val="28"/>
          </w:rPr>
          <w:t>й 179</w:t>
        </w:r>
      </w:hyperlink>
      <w:r w:rsidR="00B56189" w:rsidRPr="00047E8C">
        <w:rPr>
          <w:rFonts w:ascii="PT Astra Serif" w:hAnsi="PT Astra Serif" w:cs="Arial"/>
          <w:sz w:val="28"/>
          <w:szCs w:val="28"/>
        </w:rPr>
        <w:t xml:space="preserve"> Бюджетного кодекса Российской</w:t>
      </w:r>
      <w:r w:rsidR="00B56189" w:rsidRPr="00047E8C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Федерации Правительство Ульяновской области</w:t>
      </w:r>
      <w:r w:rsidR="00136500" w:rsidRPr="00047E8C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136500" w:rsidRPr="00047E8C">
        <w:rPr>
          <w:rFonts w:ascii="PT Astra Serif" w:hAnsi="PT Astra Serif"/>
          <w:sz w:val="28"/>
          <w:szCs w:val="28"/>
          <w:lang w:eastAsia="en-US"/>
        </w:rPr>
        <w:t>п</w:t>
      </w:r>
      <w:proofErr w:type="gramEnd"/>
      <w:r w:rsidR="00136500" w:rsidRPr="00047E8C">
        <w:rPr>
          <w:rFonts w:ascii="PT Astra Serif" w:hAnsi="PT Astra Serif"/>
          <w:sz w:val="28"/>
          <w:szCs w:val="28"/>
          <w:lang w:eastAsia="en-US"/>
        </w:rPr>
        <w:t xml:space="preserve"> о с т а н о в л я е т</w:t>
      </w:r>
      <w:r w:rsidRPr="00047E8C">
        <w:rPr>
          <w:rFonts w:ascii="PT Astra Serif" w:hAnsi="PT Astra Serif" w:cs="Arial"/>
          <w:sz w:val="28"/>
          <w:szCs w:val="28"/>
        </w:rPr>
        <w:t>:</w:t>
      </w:r>
    </w:p>
    <w:p w:rsidR="00D13382" w:rsidRPr="00047E8C" w:rsidRDefault="00D13382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1. Утвердить </w:t>
      </w:r>
      <w:r w:rsidR="00B56189" w:rsidRPr="00047E8C">
        <w:rPr>
          <w:rFonts w:ascii="PT Astra Serif" w:hAnsi="PT Astra Serif" w:cs="Arial"/>
          <w:sz w:val="28"/>
          <w:szCs w:val="28"/>
        </w:rPr>
        <w:t xml:space="preserve">прилагаемую </w:t>
      </w:r>
      <w:r w:rsidRPr="00047E8C">
        <w:rPr>
          <w:rFonts w:ascii="PT Astra Serif" w:hAnsi="PT Astra Serif" w:cs="Arial"/>
          <w:sz w:val="28"/>
          <w:szCs w:val="28"/>
        </w:rPr>
        <w:t xml:space="preserve">государственную </w:t>
      </w:r>
      <w:hyperlink w:anchor="Par62" w:tooltip="ГОСУДАРСТВЕННАЯ ПРОГРАММА УЛЬЯНОВСКОЙ ОБЛАСТИ" w:history="1">
        <w:r w:rsidRPr="00047E8C">
          <w:rPr>
            <w:rFonts w:ascii="PT Astra Serif" w:hAnsi="PT Astra Serif" w:cs="Arial"/>
            <w:sz w:val="28"/>
            <w:szCs w:val="28"/>
          </w:rPr>
          <w:t>программу</w:t>
        </w:r>
      </w:hyperlink>
      <w:r w:rsidR="00B56189" w:rsidRPr="00047E8C">
        <w:rPr>
          <w:rFonts w:ascii="PT Astra Serif" w:hAnsi="PT Astra Serif" w:cs="Arial"/>
          <w:sz w:val="28"/>
          <w:szCs w:val="28"/>
        </w:rPr>
        <w:t xml:space="preserve"> Ульяновской</w:t>
      </w:r>
      <w:r w:rsidR="00B56189" w:rsidRPr="00047E8C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 xml:space="preserve">области </w:t>
      </w:r>
      <w:r w:rsidR="00E22F08" w:rsidRPr="00047E8C">
        <w:rPr>
          <w:rFonts w:ascii="PT Astra Serif" w:hAnsi="PT Astra Serif" w:cs="Arial"/>
          <w:sz w:val="28"/>
          <w:szCs w:val="28"/>
        </w:rPr>
        <w:t>«</w:t>
      </w:r>
      <w:r w:rsidRPr="00047E8C">
        <w:rPr>
          <w:rFonts w:ascii="PT Astra Serif" w:hAnsi="PT Astra Serif" w:cs="Arial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047E8C">
        <w:rPr>
          <w:rFonts w:ascii="PT Astra Serif" w:hAnsi="PT Astra Serif" w:cs="Arial"/>
          <w:sz w:val="28"/>
          <w:szCs w:val="28"/>
        </w:rPr>
        <w:t>»</w:t>
      </w:r>
      <w:r w:rsidRPr="00047E8C">
        <w:rPr>
          <w:rFonts w:ascii="PT Astra Serif" w:hAnsi="PT Astra Serif" w:cs="Arial"/>
          <w:sz w:val="28"/>
          <w:szCs w:val="28"/>
        </w:rPr>
        <w:t>.</w:t>
      </w:r>
    </w:p>
    <w:p w:rsidR="00637D1F" w:rsidRPr="00047E8C" w:rsidRDefault="00D13382" w:rsidP="00B976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2. </w:t>
      </w:r>
      <w:r w:rsidR="00637D1F" w:rsidRPr="00047E8C">
        <w:rPr>
          <w:rFonts w:ascii="PT Astra Serif" w:hAnsi="PT Astra Serif"/>
          <w:sz w:val="28"/>
          <w:szCs w:val="28"/>
        </w:rPr>
        <w:t>Настоящее постановление вступает в силу с 1 января 2020 года.</w:t>
      </w:r>
    </w:p>
    <w:p w:rsidR="00213E18" w:rsidRPr="00047E8C" w:rsidRDefault="00213E18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002B0" w:rsidRPr="00047E8C" w:rsidRDefault="00F002B0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7B25FC" w:rsidRPr="00047E8C" w:rsidRDefault="007B25FC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607ED6" w:rsidRPr="00047E8C" w:rsidRDefault="00607ED6" w:rsidP="00607ED6">
      <w:pPr>
        <w:widowControl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обязанности</w:t>
      </w:r>
    </w:p>
    <w:p w:rsidR="006A5845" w:rsidRPr="00047E8C" w:rsidRDefault="002B3375" w:rsidP="00607ED6">
      <w:pPr>
        <w:widowControl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green"/>
        </w:rPr>
        <w:sectPr w:rsidR="006A5845" w:rsidRPr="00047E8C" w:rsidSect="00607ED6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Председател</w:t>
      </w:r>
      <w:r w:rsidR="00607ED6" w:rsidRPr="00047E8C">
        <w:rPr>
          <w:rFonts w:ascii="PT Astra Serif" w:hAnsi="PT Astra Serif"/>
          <w:sz w:val="28"/>
          <w:szCs w:val="28"/>
        </w:rPr>
        <w:t>я</w:t>
      </w:r>
      <w:r w:rsidRPr="00047E8C">
        <w:rPr>
          <w:rFonts w:ascii="PT Astra Serif" w:hAnsi="PT Astra Serif"/>
          <w:sz w:val="28"/>
          <w:szCs w:val="28"/>
        </w:rPr>
        <w:br/>
        <w:t>Правительства области</w:t>
      </w:r>
      <w:r w:rsidR="00607ED6" w:rsidRPr="00047E8C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proofErr w:type="spellStart"/>
      <w:r w:rsidR="00607ED6" w:rsidRPr="00047E8C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EA6CEC" w:rsidRPr="00047E8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УТВЕРЖДЕН</w:t>
      </w:r>
      <w:r w:rsidR="007B25FC" w:rsidRPr="00047E8C">
        <w:rPr>
          <w:rFonts w:ascii="PT Astra Serif" w:hAnsi="PT Astra Serif"/>
          <w:sz w:val="28"/>
          <w:szCs w:val="28"/>
        </w:rPr>
        <w:t>А</w:t>
      </w:r>
    </w:p>
    <w:p w:rsidR="00325556" w:rsidRPr="00047E8C" w:rsidRDefault="00325556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276779" w:rsidRPr="00047E8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47E8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47E8C" w:rsidRDefault="00276779" w:rsidP="005278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047E8C" w:rsidRDefault="00276779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047E8C" w:rsidRDefault="00276779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C704C1" w:rsidRPr="00047E8C" w:rsidRDefault="00C704C1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047E8C" w:rsidRDefault="007B25FC" w:rsidP="00080C16">
      <w:pPr>
        <w:pStyle w:val="affffb"/>
        <w:widowControl w:val="0"/>
        <w:contextualSpacing/>
        <w:rPr>
          <w:rFonts w:ascii="PT Astra Serif" w:hAnsi="PT Astra Serif"/>
          <w:b/>
          <w:szCs w:val="28"/>
        </w:rPr>
      </w:pPr>
      <w:r w:rsidRPr="00047E8C">
        <w:rPr>
          <w:rFonts w:ascii="PT Astra Serif" w:hAnsi="PT Astra Serif"/>
          <w:b/>
          <w:szCs w:val="28"/>
        </w:rPr>
        <w:t>Государственная</w:t>
      </w:r>
      <w:r w:rsidR="00276779" w:rsidRPr="00047E8C">
        <w:rPr>
          <w:rFonts w:ascii="PT Astra Serif" w:hAnsi="PT Astra Serif"/>
          <w:b/>
          <w:szCs w:val="28"/>
        </w:rPr>
        <w:t xml:space="preserve"> программ</w:t>
      </w:r>
      <w:r w:rsidRPr="00047E8C">
        <w:rPr>
          <w:rFonts w:ascii="PT Astra Serif" w:hAnsi="PT Astra Serif"/>
          <w:b/>
          <w:szCs w:val="28"/>
        </w:rPr>
        <w:t>а</w:t>
      </w:r>
      <w:r w:rsidR="00276779" w:rsidRPr="00047E8C">
        <w:rPr>
          <w:rFonts w:ascii="PT Astra Serif" w:hAnsi="PT Astra Serif"/>
          <w:b/>
          <w:szCs w:val="28"/>
        </w:rPr>
        <w:t xml:space="preserve"> Ульяновской области </w:t>
      </w:r>
    </w:p>
    <w:p w:rsidR="00276779" w:rsidRPr="00047E8C" w:rsidRDefault="00E22F08" w:rsidP="00080C16">
      <w:pPr>
        <w:pStyle w:val="affffb"/>
        <w:widowControl w:val="0"/>
        <w:contextualSpacing/>
        <w:rPr>
          <w:rFonts w:ascii="PT Astra Serif" w:hAnsi="PT Astra Serif"/>
          <w:b/>
          <w:szCs w:val="28"/>
        </w:rPr>
      </w:pPr>
      <w:r w:rsidRPr="00047E8C">
        <w:rPr>
          <w:rFonts w:ascii="PT Astra Serif" w:hAnsi="PT Astra Serif"/>
          <w:b/>
          <w:szCs w:val="28"/>
        </w:rPr>
        <w:t>«</w:t>
      </w:r>
      <w:r w:rsidR="007D08A5" w:rsidRPr="00047E8C">
        <w:rPr>
          <w:rFonts w:ascii="PT Astra Serif" w:hAnsi="PT Astra Serif"/>
          <w:b/>
          <w:szCs w:val="28"/>
        </w:rPr>
        <w:t>Развитие культуры</w:t>
      </w:r>
      <w:r w:rsidR="00CE491A" w:rsidRPr="00047E8C">
        <w:rPr>
          <w:rFonts w:ascii="PT Astra Serif" w:hAnsi="PT Astra Serif"/>
          <w:b/>
          <w:szCs w:val="28"/>
        </w:rPr>
        <w:t>, туризма</w:t>
      </w:r>
      <w:r w:rsidR="007D08A5" w:rsidRPr="00047E8C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47E8C">
        <w:rPr>
          <w:rFonts w:ascii="PT Astra Serif" w:hAnsi="PT Astra Serif"/>
          <w:b/>
          <w:szCs w:val="28"/>
        </w:rPr>
        <w:br/>
      </w:r>
      <w:r w:rsidR="007D08A5" w:rsidRPr="00047E8C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Pr="00047E8C">
        <w:rPr>
          <w:rFonts w:ascii="PT Astra Serif" w:hAnsi="PT Astra Serif"/>
          <w:b/>
          <w:szCs w:val="28"/>
        </w:rPr>
        <w:t>»</w:t>
      </w:r>
    </w:p>
    <w:p w:rsidR="00276779" w:rsidRPr="00047E8C" w:rsidRDefault="00276779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7B25FC" w:rsidRPr="00047E8C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ПАСПОРТ</w:t>
      </w:r>
    </w:p>
    <w:p w:rsidR="007B25FC" w:rsidRPr="00047E8C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</w:t>
      </w:r>
    </w:p>
    <w:p w:rsidR="007B25FC" w:rsidRPr="00047E8C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2552"/>
        <w:gridCol w:w="360"/>
        <w:gridCol w:w="6727"/>
      </w:tblGrid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2F08"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>«</w:t>
            </w:r>
            <w:r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E22F08"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>»</w:t>
            </w:r>
            <w:r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(далее </w:t>
            </w:r>
            <w:r w:rsidR="00607ED6"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>–</w:t>
            </w:r>
            <w:r w:rsidRPr="00047E8C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государственная программа).</w:t>
            </w:r>
          </w:p>
          <w:p w:rsidR="000B57D9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Государственный заказчик госуда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ственной 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 (государстве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ный заказчик</w:t>
            </w:r>
            <w:r w:rsidR="00607ED6" w:rsidRPr="00047E8C">
              <w:rPr>
                <w:rFonts w:ascii="PT Astra Serif" w:hAnsi="PT Astra Serif" w:cs="Arial"/>
                <w:sz w:val="28"/>
                <w:szCs w:val="28"/>
              </w:rPr>
              <w:t xml:space="preserve"> –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к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ординатор гос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дарственной 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граммы)</w:t>
            </w:r>
          </w:p>
          <w:p w:rsidR="000B57D9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B25FC" w:rsidP="00607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Министерство искусства и культурной политики Ульяновской области (далее </w:t>
            </w:r>
            <w:r w:rsidR="00607ED6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Министерство).</w:t>
            </w: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Правительство Ульяновской области;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Министерство строительства и архитектуры Уль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новской области;</w:t>
            </w:r>
          </w:p>
          <w:p w:rsidR="007B25FC" w:rsidRPr="00047E8C" w:rsidRDefault="00B56189" w:rsidP="00B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бластное государственное каз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нное учреждение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Агентство по туризму Ульяновской области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0B57D9" w:rsidRPr="00047E8C" w:rsidRDefault="000B57D9" w:rsidP="00B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Подпрограммы государственной программы</w:t>
            </w:r>
          </w:p>
          <w:p w:rsidR="000B57D9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6171C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hyperlink w:anchor="Par566" w:tooltip="Подпрограмма" w:history="1">
              <w:r w:rsidR="007B25FC" w:rsidRPr="00047E8C">
                <w:rPr>
                  <w:rFonts w:ascii="PT Astra Serif" w:hAnsi="PT Astra Serif" w:cs="Arial"/>
                  <w:sz w:val="28"/>
                  <w:szCs w:val="28"/>
                </w:rPr>
                <w:t>Обеспечение реализации</w:t>
              </w:r>
            </w:hyperlink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государственной програ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мы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A46A9B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Проекты, реализ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емые в составе государственной программы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85595F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Обеспечение качественно н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вого уровня развития инфраструктуры культуры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t xml:space="preserve"> в</w:t>
            </w:r>
            <w:r w:rsidR="00093FA9" w:rsidRPr="00047E8C">
              <w:rPr>
                <w:rFonts w:ascii="PT Astra Serif" w:hAnsi="PT Astra Serif"/>
              </w:rPr>
              <w:t xml:space="preserve"> 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(краткое наименование прое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та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Культурная среда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:rsidR="007B25FC" w:rsidRPr="00047E8C" w:rsidRDefault="0085595F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Создание условий для реал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зации творческого потенциала нации</w:t>
            </w:r>
            <w:r w:rsidR="00093FA9" w:rsidRPr="00047E8C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t xml:space="preserve">Ульяновской 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области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(краткое наименование проекта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Творч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ские люди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:rsidR="007B25FC" w:rsidRPr="00047E8C" w:rsidRDefault="0085595F" w:rsidP="0009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proofErr w:type="spellStart"/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Цифровизация</w:t>
            </w:r>
            <w:proofErr w:type="spellEnd"/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услуг и форм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рование информационного пространства в сфере культуры</w:t>
            </w:r>
            <w:r w:rsidR="00093FA9" w:rsidRPr="00047E8C">
              <w:rPr>
                <w:rFonts w:ascii="PT Astra Serif" w:hAnsi="PT Astra Serif"/>
              </w:rPr>
              <w:t xml:space="preserve"> </w:t>
            </w:r>
            <w:r w:rsidR="00093FA9" w:rsidRPr="00047E8C">
              <w:rPr>
                <w:rFonts w:ascii="PT Astra Serif" w:hAnsi="PT Astra Serif" w:cs="Arial"/>
                <w:sz w:val="28"/>
                <w:szCs w:val="28"/>
              </w:rPr>
              <w:t>в Ульяновской области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F421B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B25BE" w:rsidRPr="00047E8C">
              <w:rPr>
                <w:rFonts w:ascii="PT Astra Serif" w:hAnsi="PT Astra Serif" w:cs="Arial"/>
                <w:sz w:val="28"/>
                <w:szCs w:val="28"/>
              </w:rPr>
              <w:t>(краткое наимен</w:t>
            </w:r>
            <w:r w:rsidR="004B25BE"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4B25BE" w:rsidRPr="00047E8C">
              <w:rPr>
                <w:rFonts w:ascii="PT Astra Serif" w:hAnsi="PT Astra Serif" w:cs="Arial"/>
                <w:sz w:val="28"/>
                <w:szCs w:val="28"/>
              </w:rPr>
              <w:t xml:space="preserve">вание проекта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4B25BE" w:rsidRPr="00047E8C">
              <w:rPr>
                <w:rFonts w:ascii="PT Astra Serif" w:hAnsi="PT Astra Serif" w:cs="Arial"/>
                <w:sz w:val="28"/>
                <w:szCs w:val="28"/>
              </w:rPr>
              <w:t>Цифровая культура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).</w:t>
            </w:r>
          </w:p>
          <w:p w:rsidR="000B57D9" w:rsidRPr="00047E8C" w:rsidRDefault="000B57D9" w:rsidP="0009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13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Цели и задачи</w:t>
            </w:r>
            <w:r w:rsidR="00136500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цели: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создание условий для эффективной реализации гос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дарственной культурной политики на территории Ульяновской области;</w:t>
            </w:r>
          </w:p>
          <w:p w:rsidR="006663F7" w:rsidRPr="00047E8C" w:rsidRDefault="006663F7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сохранение объектов культурного наследия Ульяно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ской области;</w:t>
            </w:r>
          </w:p>
          <w:p w:rsidR="007B25FC" w:rsidRPr="00047E8C" w:rsidRDefault="0039191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создание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условий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для эффективного развития сферы туризма в Ульяновской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области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 увеличением вклада отрасли в валовой внутренний продукт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  <w:r w:rsidR="006663F7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Задачи:</w:t>
            </w:r>
          </w:p>
          <w:p w:rsidR="00A96E68" w:rsidRPr="00047E8C" w:rsidRDefault="00A96E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обеспечение доступа граждан к культурным ценн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стям и участию в культурной жизни, реализация творческого потенциала населения;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обеспечение сохранности и эффективного использ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вания объектов культурного наследия (памятников истории и культуры) народов Российской Федерации, расположенных на территории Ульяновской области (далее </w:t>
            </w:r>
            <w:r w:rsidR="00607ED6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объекты культурного наследия);</w:t>
            </w:r>
          </w:p>
          <w:p w:rsidR="007B25FC" w:rsidRPr="00047E8C" w:rsidRDefault="00506EC3" w:rsidP="0083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</w:t>
            </w:r>
            <w:r w:rsidR="0083072E" w:rsidRPr="00047E8C">
              <w:rPr>
                <w:rFonts w:ascii="PT Astra Serif" w:hAnsi="PT Astra Serif" w:cs="Arial"/>
                <w:sz w:val="28"/>
                <w:szCs w:val="28"/>
              </w:rPr>
              <w:t>ях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, стим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лирование предпринимательских и общественных инициатив в сфере развития туризма в Ульяновской области</w:t>
            </w:r>
            <w:r w:rsidR="0058058B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0B57D9" w:rsidRPr="00047E8C" w:rsidRDefault="000B57D9" w:rsidP="0083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Целевые индик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торы госуда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ственной 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8F0038" w:rsidRPr="00047E8C" w:rsidRDefault="008F003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 которых пров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дены мероприятия по модернизации материально-технической базы, единиц;</w:t>
            </w:r>
          </w:p>
          <w:p w:rsidR="00500545" w:rsidRPr="00047E8C" w:rsidRDefault="0061793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внедривших в 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боту инновационные информационные технологии</w:t>
            </w:r>
            <w:r w:rsidR="00500545" w:rsidRPr="00047E8C"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617932" w:rsidRPr="00047E8C" w:rsidRDefault="0061793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экспозиций, созданных (обновлённых) в областных государственных музеях, единиц;</w:t>
            </w:r>
          </w:p>
          <w:p w:rsidR="007B25FC" w:rsidRPr="00047E8C" w:rsidRDefault="0076024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открытых в муниципальных образованиях Ульяновской области творческих (креативных) 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странств 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Третье место</w:t>
            </w:r>
            <w:r w:rsidR="00E22F08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5025F3" w:rsidRPr="00047E8C" w:rsidRDefault="005025F3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количество реализованных проектов, получивших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поддержку из областного бюджета Ульяновской 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ласти, единиц;</w:t>
            </w:r>
          </w:p>
          <w:p w:rsidR="006741F1" w:rsidRPr="00047E8C" w:rsidRDefault="00E9317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количество учреждений культуры, в которых пров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дены мероприятия по обеспечению антитеррорист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ческой защищённости за</w:t>
            </w:r>
            <w:r w:rsidR="00452B45" w:rsidRPr="00047E8C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репл</w:t>
            </w:r>
            <w:r w:rsidR="00452B45" w:rsidRPr="00047E8C">
              <w:rPr>
                <w:rFonts w:ascii="PT Astra Serif" w:hAnsi="PT Astra Serif"/>
                <w:bCs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нных за ними объе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047E8C">
              <w:rPr>
                <w:rFonts w:ascii="PT Astra Serif" w:hAnsi="PT Astra Serif"/>
                <w:bCs/>
                <w:sz w:val="28"/>
                <w:szCs w:val="28"/>
              </w:rPr>
              <w:t>тов (территорий)</w:t>
            </w:r>
            <w:r w:rsidR="006741F1" w:rsidRPr="00047E8C">
              <w:rPr>
                <w:rFonts w:ascii="PT Astra Serif" w:hAnsi="PT Astra Serif"/>
                <w:bCs/>
                <w:sz w:val="28"/>
                <w:szCs w:val="28"/>
              </w:rPr>
              <w:t>, единиц;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ния, процентов;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 регионального значения, в отношении которы</w:t>
            </w:r>
            <w:r w:rsidR="004F4FC5" w:rsidRPr="00047E8C">
              <w:rPr>
                <w:rFonts w:ascii="PT Astra Serif" w:hAnsi="PT Astra Serif" w:cs="Arial"/>
                <w:sz w:val="28"/>
                <w:szCs w:val="28"/>
              </w:rPr>
              <w:t>х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организована уст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новка информационных надписей и обозначений, 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держащих информацию об объектах культурного наследия, в общем числе объектов культурного наследия регионального значения, процентов;</w:t>
            </w:r>
          </w:p>
          <w:p w:rsidR="00F33A19" w:rsidRPr="00047E8C" w:rsidRDefault="00A4179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межрегиональных и международных в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ы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ставок, других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8"/>
                <w:szCs w:val="28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мер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приятий, на которых представлена презентационная продукция о туристском потенциале Ульяновской 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ласти</w:t>
            </w:r>
            <w:r w:rsidR="00F33A19" w:rsidRPr="00047E8C">
              <w:rPr>
                <w:rFonts w:ascii="PT Astra Serif" w:hAnsi="PT Astra Serif" w:cs="Arial"/>
                <w:sz w:val="28"/>
                <w:szCs w:val="28"/>
              </w:rPr>
              <w:t>, единиц</w:t>
            </w:r>
            <w:r w:rsidR="00706DCA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A4179B" w:rsidRPr="00047E8C" w:rsidRDefault="00A4179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провед</w:t>
            </w:r>
            <w:r w:rsidR="008012E8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нных рекламных туров и пресс-туров для представителей российских и междунаро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ных туристских компаний, туроператоров, иностра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ных делегаций по Ульяновской области, единиц</w:t>
            </w:r>
            <w:r w:rsidR="00706DCA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047E8C" w:rsidRDefault="0092594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организованных межрегиональных и международных мероприятий (совещаний, семин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ров, «круглых столов» и других обучающих меропр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ятий в сфере туризма) и количество межрегионал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ных и международных мероприятий по вопросам 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вития туризма, в которых приняли участие предст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вители сферы туризма Ульяновской области</w:t>
            </w:r>
            <w:r w:rsidR="00101BB7" w:rsidRPr="00047E8C">
              <w:rPr>
                <w:rFonts w:ascii="PT Astra Serif" w:hAnsi="PT Astra Serif" w:cs="Arial"/>
                <w:sz w:val="28"/>
                <w:szCs w:val="28"/>
              </w:rPr>
              <w:t>, единиц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реализованных инвестиционных турис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ских проектов в муниципальных районах (городских округ</w:t>
            </w:r>
            <w:r w:rsidR="001C48D2" w:rsidRPr="00047E8C">
              <w:rPr>
                <w:rFonts w:ascii="PT Astra Serif" w:hAnsi="PT Astra Serif" w:cs="Arial"/>
                <w:sz w:val="28"/>
                <w:szCs w:val="28"/>
              </w:rPr>
              <w:t>ах) Ульяновской области, единиц.</w:t>
            </w:r>
          </w:p>
          <w:p w:rsidR="000B57D9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Сроки и этапы 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ализации госуда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ственной 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</w:t>
            </w:r>
          </w:p>
          <w:p w:rsidR="000B57D9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1C48D2" w:rsidP="000B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E333D1" w:rsidRPr="00047E8C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C241DA" w:rsidRPr="00047E8C">
              <w:rPr>
                <w:rFonts w:ascii="PT Astra Serif" w:hAnsi="PT Astra Serif" w:cs="Arial"/>
                <w:sz w:val="28"/>
                <w:szCs w:val="28"/>
                <w:lang w:val="en-US"/>
              </w:rPr>
              <w:t>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02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1938A3" w:rsidRPr="00047E8C">
              <w:rPr>
                <w:rFonts w:ascii="PT Astra Serif" w:hAnsi="PT Astra Serif" w:cs="Arial"/>
                <w:sz w:val="28"/>
                <w:szCs w:val="28"/>
              </w:rPr>
              <w:t xml:space="preserve"> годы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Ресурсное обесп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чение госуда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ственной 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 с разбивкой по этапам и годам 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ализации</w:t>
            </w:r>
          </w:p>
        </w:tc>
        <w:tc>
          <w:tcPr>
            <w:tcW w:w="360" w:type="dxa"/>
          </w:tcPr>
          <w:p w:rsidR="007B25FC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27" w:type="dxa"/>
          </w:tcPr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общий объ</w:t>
            </w:r>
            <w:r w:rsidR="005379D5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 бюджетных ассигнований на финанс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вое обеспечение реализации государственной 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граммы в 20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2865EB" w:rsidRPr="00047E8C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годах составит </w:t>
            </w:r>
            <w:r w:rsidR="000B51E0" w:rsidRPr="00047E8C">
              <w:rPr>
                <w:rFonts w:ascii="PT Astra Serif" w:hAnsi="PT Astra Serif" w:cs="Arial"/>
                <w:sz w:val="28"/>
                <w:szCs w:val="28"/>
              </w:rPr>
              <w:t xml:space="preserve">5587151,5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тыс. рублей, в том числе</w:t>
            </w:r>
            <w:r w:rsidR="00DD3360" w:rsidRPr="00047E8C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 xml:space="preserve"> – 1655</w:t>
            </w:r>
            <w:r w:rsidR="000B51E0" w:rsidRPr="00047E8C">
              <w:rPr>
                <w:rFonts w:ascii="PT Astra Serif" w:hAnsi="PT Astra Serif" w:cs="Arial"/>
                <w:sz w:val="28"/>
                <w:szCs w:val="28"/>
              </w:rPr>
              <w:t>022,9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1039928,2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96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4066,8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23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A5094" w:rsidRPr="00047E8C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A5094" w:rsidRPr="00047E8C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E8534F" w:rsidRPr="00047E8C">
              <w:rPr>
                <w:rFonts w:ascii="PT Astra Serif" w:hAnsi="PT Astra Serif" w:cs="Arial"/>
                <w:sz w:val="28"/>
                <w:szCs w:val="28"/>
              </w:rPr>
              <w:t>тыс. рублей,</w:t>
            </w:r>
          </w:p>
          <w:p w:rsidR="007B25FC" w:rsidRPr="00047E8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7B25FC" w:rsidRPr="00047E8C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та Ульяновской области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4988125,9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</w:t>
            </w:r>
            <w:r w:rsidR="002865EB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в том числе: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1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131858,7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>964066,8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47E8C">
              <w:rPr>
                <w:rFonts w:ascii="PT Astra Serif" w:hAnsi="PT Astra Serif" w:cs="Arial"/>
                <w:sz w:val="28"/>
                <w:szCs w:val="28"/>
              </w:rPr>
              <w:t xml:space="preserve"> – 964066,8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964066,8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тыс. рублей,</w:t>
            </w:r>
          </w:p>
          <w:p w:rsidR="007B25FC" w:rsidRPr="00047E8C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та Ульяновской области, источником которых явл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ются субсидии из федерального бюджета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865EB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599</w:t>
            </w:r>
            <w:r w:rsidR="000B51E0" w:rsidRPr="00047E8C">
              <w:rPr>
                <w:rFonts w:ascii="PT Astra Serif" w:hAnsi="PT Astra Serif" w:cs="Arial"/>
                <w:sz w:val="28"/>
                <w:szCs w:val="28"/>
              </w:rPr>
              <w:t>025,6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A2B9C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A2B9C" w:rsidRPr="00047E8C">
              <w:rPr>
                <w:rFonts w:ascii="PT Astra Serif" w:hAnsi="PT Astra Serif" w:cs="Arial"/>
                <w:sz w:val="28"/>
                <w:szCs w:val="28"/>
              </w:rPr>
              <w:t>523</w:t>
            </w:r>
            <w:r w:rsidR="000B51E0" w:rsidRPr="00047E8C">
              <w:rPr>
                <w:rFonts w:ascii="PT Astra Serif" w:hAnsi="PT Astra Serif" w:cs="Arial"/>
                <w:sz w:val="28"/>
                <w:szCs w:val="28"/>
              </w:rPr>
              <w:t>164,2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A2B9C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A2B9C" w:rsidRPr="00047E8C">
              <w:rPr>
                <w:rFonts w:ascii="PT Astra Serif" w:hAnsi="PT Astra Serif" w:cs="Arial"/>
                <w:sz w:val="28"/>
                <w:szCs w:val="28"/>
              </w:rPr>
              <w:t>75861,4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5A2B9C" w:rsidRPr="00047E8C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,0 тыс. рублей;</w:t>
            </w:r>
          </w:p>
          <w:p w:rsidR="007B25FC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31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14D8F" w:rsidRPr="00047E8C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рублей.</w:t>
            </w:r>
          </w:p>
          <w:p w:rsidR="000B57D9" w:rsidRPr="00047E8C" w:rsidRDefault="000B57D9" w:rsidP="0031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Ресурсное обесп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чение проектов, реализуемых в 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ставе госуда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ственной 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</w:t>
            </w:r>
          </w:p>
        </w:tc>
        <w:tc>
          <w:tcPr>
            <w:tcW w:w="360" w:type="dxa"/>
          </w:tcPr>
          <w:p w:rsidR="007B25FC" w:rsidRPr="00047E8C" w:rsidRDefault="000B57D9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7B25FC" w:rsidRPr="00047E8C" w:rsidRDefault="007B25F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общий объ</w:t>
            </w:r>
            <w:r w:rsidR="005379D5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 бюджетных ассигнований на финанс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вое обеспечение проектов, реализуемых в составе государственной программы, в 20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2865EB" w:rsidRPr="00047E8C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5C29C0" w:rsidRPr="00047E8C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годах </w:t>
            </w:r>
            <w:r w:rsidR="002865EB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составит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281906,5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95167,8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156178,7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26560,0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90830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90830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90830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</w:t>
            </w:r>
          </w:p>
          <w:p w:rsidR="007B25FC" w:rsidRPr="00047E8C" w:rsidRDefault="007B25F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7B25FC" w:rsidRPr="00047E8C" w:rsidRDefault="005379D5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та Ульяновской области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189530,7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35328,5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123642,2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26560,0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177B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A218F" w:rsidRPr="00047E8C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</w:t>
            </w:r>
          </w:p>
          <w:p w:rsidR="007B25FC" w:rsidRPr="00047E8C" w:rsidRDefault="005379D5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та Ульяновской области, источником которых явл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ются субсидии из федерального бюджета </w:t>
            </w:r>
            <w:r w:rsidR="00E575F0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047E8C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="00E575F0" w:rsidRPr="00047E8C">
              <w:rPr>
                <w:rFonts w:ascii="PT Astra Serif" w:hAnsi="PT Astra Serif" w:cs="Arial"/>
                <w:sz w:val="28"/>
                <w:szCs w:val="28"/>
              </w:rPr>
              <w:t>92375,8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E4EB9" w:rsidRPr="00047E8C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59839,3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E4EB9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32536,5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E4EB9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 xml:space="preserve"> 0,0 тыс. рублей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877F3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E4EB9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47E8C" w:rsidRDefault="00DD3360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3E4EB9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72807" w:rsidRPr="00047E8C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1877F3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рублей.</w:t>
            </w:r>
          </w:p>
          <w:p w:rsidR="000B57D9" w:rsidRPr="00047E8C" w:rsidRDefault="000B57D9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7B25FC" w:rsidRPr="00047E8C" w:rsidTr="00C5248B">
        <w:tc>
          <w:tcPr>
            <w:tcW w:w="2552" w:type="dxa"/>
          </w:tcPr>
          <w:p w:rsidR="007B25FC" w:rsidRPr="00047E8C" w:rsidRDefault="007B25F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Ожидаемы</w:t>
            </w:r>
            <w:r w:rsidR="00FB2854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B2854" w:rsidRPr="00047E8C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="00FB2854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FB2854" w:rsidRPr="00047E8C">
              <w:rPr>
                <w:rFonts w:ascii="PT Astra Serif" w:hAnsi="PT Astra Serif" w:cs="Arial"/>
                <w:sz w:val="28"/>
                <w:szCs w:val="28"/>
              </w:rPr>
              <w:t xml:space="preserve">зультаты 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реализ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ции государстве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ной программы</w:t>
            </w:r>
          </w:p>
        </w:tc>
        <w:tc>
          <w:tcPr>
            <w:tcW w:w="360" w:type="dxa"/>
          </w:tcPr>
          <w:p w:rsidR="007B25FC" w:rsidRPr="00047E8C" w:rsidRDefault="000B57D9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727" w:type="dxa"/>
          </w:tcPr>
          <w:p w:rsidR="00F95D71" w:rsidRPr="00047E8C" w:rsidRDefault="00E2628E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>дол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 xml:space="preserve"> зданий государственных и муниц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>пальных учреждений культуры, находящихся в уд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416CE7" w:rsidRPr="00047E8C">
              <w:rPr>
                <w:rFonts w:ascii="PT Astra Serif" w:hAnsi="PT Astra Serif" w:cs="Arial"/>
                <w:sz w:val="28"/>
                <w:szCs w:val="28"/>
              </w:rPr>
              <w:t xml:space="preserve">влетворительном состоянии, </w:t>
            </w:r>
            <w:r w:rsidR="008666BC" w:rsidRPr="00047E8C">
              <w:rPr>
                <w:rFonts w:ascii="PT Astra Serif" w:hAnsi="PT Astra Serif" w:cs="Arial"/>
                <w:sz w:val="28"/>
                <w:szCs w:val="28"/>
              </w:rPr>
              <w:t>в общем числе зданий государственных и муниципальных учреждений культуры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F95D71" w:rsidRPr="00047E8C" w:rsidRDefault="0073056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рост 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обеспеченност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 xml:space="preserve"> населения Ульяновской области учреждениями культуры</w:t>
            </w:r>
            <w:r w:rsidR="007544AB" w:rsidRPr="00047E8C">
              <w:rPr>
                <w:rFonts w:ascii="PT Astra Serif" w:hAnsi="PT Astra Serif" w:cs="Arial"/>
                <w:sz w:val="28"/>
                <w:szCs w:val="28"/>
              </w:rPr>
              <w:t xml:space="preserve"> (государственными и мун</w:t>
            </w:r>
            <w:r w:rsidR="007544AB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544AB" w:rsidRPr="00047E8C">
              <w:rPr>
                <w:rFonts w:ascii="PT Astra Serif" w:hAnsi="PT Astra Serif" w:cs="Arial"/>
                <w:sz w:val="28"/>
                <w:szCs w:val="28"/>
              </w:rPr>
              <w:t>ципальными)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, архивами, образовательными орган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зациями, реализующими дополнительные общеобр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зовательные программы в сфере иску</w:t>
            </w:r>
            <w:proofErr w:type="gramStart"/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сств дл</w:t>
            </w:r>
            <w:proofErr w:type="gramEnd"/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я детей, профессиональными образовательными организац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ями, реализующими образовательные программы среднего профессионального образования в области искусств,</w:t>
            </w:r>
            <w:r w:rsidR="00097D0D" w:rsidRPr="00047E8C">
              <w:rPr>
                <w:rFonts w:ascii="PT Astra Serif" w:hAnsi="PT Astra Serif"/>
              </w:rPr>
              <w:t xml:space="preserve"> 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в расч</w:t>
            </w:r>
            <w:r w:rsidR="00047E8C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те на 100 тыс. населения;</w:t>
            </w:r>
          </w:p>
          <w:p w:rsidR="00F95D71" w:rsidRPr="00047E8C" w:rsidRDefault="00501E8C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дол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 xml:space="preserve"> работников </w:t>
            </w:r>
            <w:r w:rsidR="00DE05C4" w:rsidRPr="00047E8C">
              <w:rPr>
                <w:rFonts w:ascii="PT Astra Serif" w:hAnsi="PT Astra Serif" w:cs="Arial"/>
                <w:sz w:val="28"/>
                <w:szCs w:val="28"/>
              </w:rPr>
              <w:t>учреждений культуры с высшим и средним профильными образованиями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F95D71" w:rsidRPr="00047E8C" w:rsidRDefault="00F95D71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специалистов учреждений культуры, прошедших курсы повышения квалификации;</w:t>
            </w:r>
          </w:p>
          <w:p w:rsidR="00F95D71" w:rsidRPr="00047E8C" w:rsidRDefault="00867D15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бъ</w:t>
            </w:r>
            <w:r w:rsidR="00C95FC9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 xml:space="preserve"> привлечё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 xml:space="preserve">нных 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средств из фед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рального бюджета в расч</w:t>
            </w:r>
            <w:r w:rsidR="00C95FC9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те на 1 рубль средств о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="00937ACE" w:rsidRPr="00047E8C">
              <w:rPr>
                <w:rFonts w:ascii="PT Astra Serif" w:hAnsi="PT Astra Serif" w:cs="Arial"/>
                <w:sz w:val="28"/>
                <w:szCs w:val="28"/>
              </w:rPr>
              <w:t>ластного бюджета</w:t>
            </w:r>
            <w:r w:rsidR="00047E8C" w:rsidRPr="00047E8C">
              <w:rPr>
                <w:rFonts w:ascii="PT Astra Serif" w:hAnsi="PT Astra Serif" w:cs="Arial"/>
                <w:sz w:val="28"/>
                <w:szCs w:val="28"/>
              </w:rPr>
              <w:t xml:space="preserve"> Ульяновской области</w:t>
            </w:r>
            <w:r w:rsidR="00F95D71" w:rsidRPr="00047E8C">
              <w:rPr>
                <w:rFonts w:ascii="PT Astra Serif" w:hAnsi="PT Astra Serif" w:cs="Arial"/>
                <w:sz w:val="28"/>
                <w:szCs w:val="28"/>
              </w:rPr>
              <w:t xml:space="preserve">;   </w:t>
            </w:r>
          </w:p>
          <w:p w:rsidR="008D1CB4" w:rsidRPr="00047E8C" w:rsidRDefault="008D1CB4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увеличение доли объектов культурного наследия, </w:t>
            </w:r>
            <w:r w:rsidR="00047E8C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отношении которых проведены мероприятия </w:t>
            </w:r>
            <w:r w:rsidR="00047E8C" w:rsidRPr="00047E8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по государственной охране, в общем количестве об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ъ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ектов культурного наследия регионального значения;</w:t>
            </w:r>
          </w:p>
          <w:p w:rsidR="007B25FC" w:rsidRPr="00047E8C" w:rsidRDefault="009529AD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увеличение численности граждан Российской Фед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рации, посетивших Ульяновскую область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047E8C" w:rsidRDefault="009529AD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увеличение численности иностранных граждан, пос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тивших Ульяновскую область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047E8C" w:rsidRDefault="009529AD" w:rsidP="00047E8C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увеличение объ</w:t>
            </w:r>
            <w:r w:rsidR="00C95FC9" w:rsidRPr="00047E8C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ма платных услуг гостиниц и анал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гичных средств размещения на территории Ульяно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ской области</w:t>
            </w:r>
            <w:r w:rsidR="007B25FC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:rsidR="00A01B27" w:rsidRPr="00047E8C" w:rsidRDefault="00A01B27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893F36" w:rsidRPr="00047E8C" w:rsidRDefault="00893F36" w:rsidP="00047E8C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1. Введение</w:t>
      </w:r>
    </w:p>
    <w:p w:rsidR="00893F36" w:rsidRPr="00047E8C" w:rsidRDefault="00893F36" w:rsidP="00047E8C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DD20E0" w:rsidRPr="00047E8C" w:rsidRDefault="00DD20E0" w:rsidP="00047E8C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В настоящее время в Ульяновской области нерешёнными остаются сл</w:t>
      </w:r>
      <w:r w:rsidRPr="00047E8C">
        <w:rPr>
          <w:rFonts w:ascii="PT Astra Serif" w:hAnsi="PT Astra Serif"/>
          <w:sz w:val="28"/>
          <w:szCs w:val="28"/>
        </w:rPr>
        <w:t>е</w:t>
      </w:r>
      <w:r w:rsidRPr="00047E8C">
        <w:rPr>
          <w:rFonts w:ascii="PT Astra Serif" w:hAnsi="PT Astra Serif"/>
          <w:sz w:val="28"/>
          <w:szCs w:val="28"/>
        </w:rPr>
        <w:t>дующие проблемы.</w:t>
      </w:r>
    </w:p>
    <w:p w:rsidR="00DD20E0" w:rsidRPr="00047E8C" w:rsidRDefault="00893F36" w:rsidP="00047E8C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В сфере культуры и искусства</w:t>
      </w:r>
      <w:r w:rsidR="00DD20E0" w:rsidRPr="00047E8C">
        <w:rPr>
          <w:rFonts w:ascii="PT Astra Serif" w:hAnsi="PT Astra Serif"/>
          <w:sz w:val="28"/>
          <w:szCs w:val="28"/>
        </w:rPr>
        <w:t>:</w:t>
      </w:r>
    </w:p>
    <w:p w:rsidR="00DD20E0" w:rsidRPr="00047E8C" w:rsidRDefault="00893F36" w:rsidP="00047E8C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инфраструктурные (износ материальной базы, отсутствие</w:t>
      </w:r>
      <w:r w:rsidR="006031B8" w:rsidRPr="00047E8C">
        <w:rPr>
          <w:rFonts w:ascii="PT Astra Serif" w:hAnsi="PT Astra Serif" w:cs="Arial"/>
          <w:sz w:val="28"/>
          <w:szCs w:val="28"/>
        </w:rPr>
        <w:t xml:space="preserve"> современных</w:t>
      </w:r>
      <w:r w:rsidRPr="00047E8C">
        <w:rPr>
          <w:rFonts w:ascii="PT Astra Serif" w:hAnsi="PT Astra Serif" w:cs="Arial"/>
          <w:sz w:val="28"/>
          <w:szCs w:val="28"/>
        </w:rPr>
        <w:t xml:space="preserve"> </w:t>
      </w:r>
      <w:r w:rsidRPr="00047E8C">
        <w:rPr>
          <w:rFonts w:ascii="PT Astra Serif" w:hAnsi="PT Astra Serif" w:cs="Arial"/>
          <w:sz w:val="28"/>
          <w:szCs w:val="28"/>
        </w:rPr>
        <w:lastRenderedPageBreak/>
        <w:t>технологий, нахождение объектов культурного наследия в неудовлетворител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ном состоянии)</w:t>
      </w:r>
      <w:r w:rsidR="00DD20E0" w:rsidRPr="00047E8C">
        <w:rPr>
          <w:rFonts w:ascii="PT Astra Serif" w:hAnsi="PT Astra Serif" w:cs="Arial"/>
          <w:sz w:val="28"/>
          <w:szCs w:val="28"/>
        </w:rPr>
        <w:t>;</w:t>
      </w:r>
    </w:p>
    <w:p w:rsidR="00893F36" w:rsidRPr="00047E8C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идеологические (разобщ</w:t>
      </w:r>
      <w:r w:rsidR="006031B8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>нность творческих союзов и иных обществе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ных объединений творческой направленности, недостаточное количество г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 xml:space="preserve">стролей, невысокий уровень </w:t>
      </w:r>
      <w:proofErr w:type="spellStart"/>
      <w:r w:rsidRPr="00047E8C">
        <w:rPr>
          <w:rFonts w:ascii="PT Astra Serif" w:hAnsi="PT Astra Serif" w:cs="Arial"/>
          <w:sz w:val="28"/>
          <w:szCs w:val="28"/>
        </w:rPr>
        <w:t>грантовой</w:t>
      </w:r>
      <w:proofErr w:type="spellEnd"/>
      <w:r w:rsidRPr="00047E8C">
        <w:rPr>
          <w:rFonts w:ascii="PT Astra Serif" w:hAnsi="PT Astra Serif" w:cs="Arial"/>
          <w:sz w:val="28"/>
          <w:szCs w:val="28"/>
        </w:rPr>
        <w:t xml:space="preserve"> поддержки в сфере культуры и другие)</w:t>
      </w:r>
      <w:r w:rsidR="00DD20E0" w:rsidRPr="00047E8C">
        <w:rPr>
          <w:rFonts w:ascii="PT Astra Serif" w:hAnsi="PT Astra Serif" w:cs="Arial"/>
          <w:sz w:val="28"/>
          <w:szCs w:val="28"/>
        </w:rPr>
        <w:t>.</w:t>
      </w:r>
    </w:p>
    <w:p w:rsidR="00136500" w:rsidRPr="00047E8C" w:rsidRDefault="00EB198F" w:rsidP="00DF5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 w:cs="Arial"/>
          <w:sz w:val="28"/>
          <w:szCs w:val="28"/>
        </w:rPr>
        <w:t>Важным в решении данных проблем является увеличение объёма фина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сового обеспечения деятельности учреждений культуры</w:t>
      </w:r>
      <w:r w:rsidR="00136500" w:rsidRPr="00047E8C">
        <w:rPr>
          <w:rFonts w:ascii="PT Astra Serif" w:hAnsi="PT Astra Serif" w:cs="Arial"/>
          <w:sz w:val="28"/>
          <w:szCs w:val="28"/>
        </w:rPr>
        <w:t xml:space="preserve"> путё</w:t>
      </w:r>
      <w:r w:rsidR="00140244" w:rsidRPr="00047E8C">
        <w:rPr>
          <w:rFonts w:ascii="PT Astra Serif" w:hAnsi="PT Astra Serif" w:cs="Arial"/>
          <w:sz w:val="28"/>
          <w:szCs w:val="28"/>
        </w:rPr>
        <w:t>м использования финансовых инструментов государственного регулирования, обеспечивающи</w:t>
      </w:r>
      <w:r w:rsidR="005F6008" w:rsidRPr="00047E8C">
        <w:rPr>
          <w:rFonts w:ascii="PT Astra Serif" w:hAnsi="PT Astra Serif" w:cs="Arial"/>
          <w:sz w:val="28"/>
          <w:szCs w:val="28"/>
        </w:rPr>
        <w:t>х</w:t>
      </w:r>
      <w:r w:rsidR="00140244" w:rsidRPr="00047E8C">
        <w:rPr>
          <w:rFonts w:ascii="PT Astra Serif" w:hAnsi="PT Astra Serif" w:cs="Arial"/>
          <w:sz w:val="28"/>
          <w:szCs w:val="28"/>
        </w:rPr>
        <w:t xml:space="preserve"> прямую взаимосвязь между распределением бюджетных средств и фактич</w:t>
      </w:r>
      <w:r w:rsidR="00140244" w:rsidRPr="00047E8C">
        <w:rPr>
          <w:rFonts w:ascii="PT Astra Serif" w:hAnsi="PT Astra Serif" w:cs="Arial"/>
          <w:sz w:val="28"/>
          <w:szCs w:val="28"/>
        </w:rPr>
        <w:t>е</w:t>
      </w:r>
      <w:r w:rsidR="00140244" w:rsidRPr="00047E8C">
        <w:rPr>
          <w:rFonts w:ascii="PT Astra Serif" w:hAnsi="PT Astra Serif" w:cs="Arial"/>
          <w:sz w:val="28"/>
          <w:szCs w:val="28"/>
        </w:rPr>
        <w:t>скими или планируемыми результатами их использования</w:t>
      </w:r>
      <w:r w:rsidR="005F6008" w:rsidRPr="00047E8C">
        <w:rPr>
          <w:rFonts w:ascii="PT Astra Serif" w:hAnsi="PT Astra Serif" w:cs="Arial"/>
          <w:sz w:val="28"/>
          <w:szCs w:val="28"/>
        </w:rPr>
        <w:t xml:space="preserve"> в соответствии </w:t>
      </w:r>
      <w:r w:rsidR="00047E8C">
        <w:rPr>
          <w:rFonts w:ascii="PT Astra Serif" w:hAnsi="PT Astra Serif" w:cs="Arial"/>
          <w:sz w:val="28"/>
          <w:szCs w:val="28"/>
        </w:rPr>
        <w:br/>
      </w:r>
      <w:r w:rsidR="005F6008" w:rsidRPr="00047E8C">
        <w:rPr>
          <w:rFonts w:ascii="PT Astra Serif" w:hAnsi="PT Astra Serif" w:cs="Arial"/>
          <w:sz w:val="28"/>
          <w:szCs w:val="28"/>
        </w:rPr>
        <w:t>с установленными приоритетами культурной политики</w:t>
      </w:r>
      <w:r w:rsidR="00C73749" w:rsidRPr="00047E8C">
        <w:rPr>
          <w:rFonts w:ascii="PT Astra Serif" w:hAnsi="PT Astra Serif" w:cs="Arial"/>
          <w:sz w:val="28"/>
          <w:szCs w:val="28"/>
        </w:rPr>
        <w:t>, а также поиск новых, креативных стратегий выживания, таких как,</w:t>
      </w:r>
      <w:r w:rsidR="00140244" w:rsidRPr="00047E8C">
        <w:rPr>
          <w:rFonts w:ascii="PT Astra Serif" w:hAnsi="PT Astra Serif" w:cs="Arial"/>
          <w:sz w:val="28"/>
          <w:szCs w:val="28"/>
        </w:rPr>
        <w:t xml:space="preserve"> </w:t>
      </w:r>
      <w:r w:rsidR="005F6008" w:rsidRPr="00047E8C">
        <w:rPr>
          <w:rFonts w:ascii="PT Astra Serif" w:hAnsi="PT Astra Serif" w:cs="Arial"/>
          <w:sz w:val="28"/>
          <w:szCs w:val="28"/>
        </w:rPr>
        <w:t>существенное увеличение доли внебюджетных инвестиций в совокупных расходах на культуру, в</w:t>
      </w:r>
      <w:proofErr w:type="gramEnd"/>
      <w:r w:rsidR="005F6008" w:rsidRPr="00047E8C">
        <w:rPr>
          <w:rFonts w:ascii="PT Astra Serif" w:hAnsi="PT Astra Serif" w:cs="Arial"/>
          <w:sz w:val="28"/>
          <w:szCs w:val="28"/>
        </w:rPr>
        <w:t xml:space="preserve"> том числе посредство</w:t>
      </w:r>
      <w:r w:rsidR="00136500" w:rsidRPr="00047E8C">
        <w:rPr>
          <w:rFonts w:ascii="PT Astra Serif" w:hAnsi="PT Astra Serif" w:cs="Arial"/>
          <w:sz w:val="28"/>
          <w:szCs w:val="28"/>
        </w:rPr>
        <w:t>м государственно-частного партнё</w:t>
      </w:r>
      <w:r w:rsidR="005F6008" w:rsidRPr="00047E8C">
        <w:rPr>
          <w:rFonts w:ascii="PT Astra Serif" w:hAnsi="PT Astra Serif" w:cs="Arial"/>
          <w:sz w:val="28"/>
          <w:szCs w:val="28"/>
        </w:rPr>
        <w:t>рства, а также стимулирование благотворительной деятельности, меценатства и иных альтернативных мех</w:t>
      </w:r>
      <w:r w:rsidR="005F6008" w:rsidRPr="00047E8C">
        <w:rPr>
          <w:rFonts w:ascii="PT Astra Serif" w:hAnsi="PT Astra Serif" w:cs="Arial"/>
          <w:sz w:val="28"/>
          <w:szCs w:val="28"/>
        </w:rPr>
        <w:t>а</w:t>
      </w:r>
      <w:r w:rsidR="005F6008" w:rsidRPr="00047E8C">
        <w:rPr>
          <w:rFonts w:ascii="PT Astra Serif" w:hAnsi="PT Astra Serif" w:cs="Arial"/>
          <w:sz w:val="28"/>
          <w:szCs w:val="28"/>
        </w:rPr>
        <w:t>низмов финансирования культуры</w:t>
      </w:r>
      <w:r w:rsidR="00C73749" w:rsidRPr="00047E8C">
        <w:rPr>
          <w:rFonts w:ascii="PT Astra Serif" w:hAnsi="PT Astra Serif" w:cs="Arial"/>
          <w:sz w:val="28"/>
          <w:szCs w:val="28"/>
        </w:rPr>
        <w:t>.</w:t>
      </w:r>
    </w:p>
    <w:p w:rsidR="00415DDF" w:rsidRPr="00047E8C" w:rsidRDefault="00835B1E" w:rsidP="00DF5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Проблемы </w:t>
      </w:r>
      <w:r w:rsidRPr="00047E8C">
        <w:rPr>
          <w:rFonts w:ascii="PT Astra Serif" w:hAnsi="PT Astra Serif" w:cs="Arial"/>
          <w:sz w:val="28"/>
          <w:szCs w:val="28"/>
        </w:rPr>
        <w:t>идеологического характера решаются пут</w:t>
      </w:r>
      <w:r w:rsidR="00136500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>м реализации це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ностно ориентированной культурной политики, предусматривающей распр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>странение традиционных для российского общества ценностей и стимулиров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ние создания институтов развития в сфере культуры.</w:t>
      </w:r>
    </w:p>
    <w:p w:rsidR="00B43460" w:rsidRPr="00047E8C" w:rsidRDefault="00893F36" w:rsidP="00CA692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По всем видам учреждений культуры наблюдается устаревание кадрового состава сферы культуры и искусства в целом. Кроме проблемы старения кадров пристального внимания заслуживает необходимость повышения их квалифик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ции. Современное развитие культуры требует от работников отрасли культуры способностей к быстрой и динамичной переориентации сфер деятельности, освоению новых направлений в творчестве и обеспечении досуга населения.</w:t>
      </w:r>
    </w:p>
    <w:p w:rsidR="00893F36" w:rsidRPr="00047E8C" w:rsidRDefault="00CF0977" w:rsidP="00CA692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Государственной программой </w:t>
      </w:r>
      <w:r w:rsidR="00893F36" w:rsidRPr="00047E8C">
        <w:rPr>
          <w:rFonts w:ascii="PT Astra Serif" w:eastAsia="Calibri" w:hAnsi="PT Astra Serif"/>
          <w:bCs/>
          <w:sz w:val="28"/>
          <w:szCs w:val="28"/>
          <w:lang w:eastAsia="en-US"/>
        </w:rPr>
        <w:t>запланировано проведение мероприятий, направленных на развитие и поддержку молодых кадров отрасли «Культура».</w:t>
      </w:r>
      <w:r w:rsidR="002009E2" w:rsidRPr="00047E8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</w:p>
    <w:p w:rsidR="00307678" w:rsidRPr="00047E8C" w:rsidRDefault="000B77F1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В сфере </w:t>
      </w:r>
      <w:r w:rsidR="00307678" w:rsidRPr="00047E8C">
        <w:rPr>
          <w:rFonts w:ascii="PT Astra Serif" w:hAnsi="PT Astra Serif" w:cs="Arial"/>
          <w:sz w:val="28"/>
          <w:szCs w:val="28"/>
        </w:rPr>
        <w:t>развития туризма: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отставание уровня развития туристской инфраструктуры от темпов роста туристского интереса к территории;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отсутствие доступных инвесторам долгосрочных кредитных инструме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тов с процентными ставками, позволяющими окупать инвестиции в объекты туристско-рекреационного комплекса в приемлемые для инвесторов сроки;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недостаточно интенсивное продвижение Ульяновской области как пр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влекательного направления для туристов</w:t>
      </w:r>
      <w:r w:rsidR="000B77F1" w:rsidRPr="00047E8C">
        <w:rPr>
          <w:rFonts w:ascii="PT Astra Serif" w:hAnsi="PT Astra Serif" w:cs="Arial"/>
          <w:sz w:val="28"/>
          <w:szCs w:val="28"/>
        </w:rPr>
        <w:t>;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отсутствие хорошо узнаваемых за пределами Ульяновской области (в том числе за рубежом) региональных туристских брендов;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средний уровень благоустройства территорий муниципальных образов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ний и городских округов, низкий уровень развития туристской инфраструкт</w:t>
      </w:r>
      <w:r w:rsidRPr="00047E8C">
        <w:rPr>
          <w:rFonts w:ascii="PT Astra Serif" w:hAnsi="PT Astra Serif" w:cs="Arial"/>
          <w:sz w:val="28"/>
          <w:szCs w:val="28"/>
        </w:rPr>
        <w:t>у</w:t>
      </w:r>
      <w:r w:rsidRPr="00047E8C">
        <w:rPr>
          <w:rFonts w:ascii="PT Astra Serif" w:hAnsi="PT Astra Serif" w:cs="Arial"/>
          <w:sz w:val="28"/>
          <w:szCs w:val="28"/>
        </w:rPr>
        <w:t>ры;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неэффективная информационная поддержка туристских проектов Уль</w:t>
      </w:r>
      <w:r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>новской области</w:t>
      </w:r>
      <w:r w:rsidR="000B77F1" w:rsidRPr="00047E8C">
        <w:rPr>
          <w:rFonts w:ascii="PT Astra Serif" w:hAnsi="PT Astra Serif" w:cs="Arial"/>
          <w:sz w:val="28"/>
          <w:szCs w:val="28"/>
        </w:rPr>
        <w:t>,</w:t>
      </w:r>
      <w:r w:rsidRPr="00047E8C">
        <w:rPr>
          <w:rFonts w:ascii="PT Astra Serif" w:hAnsi="PT Astra Serif" w:cs="Arial"/>
          <w:sz w:val="28"/>
          <w:szCs w:val="28"/>
        </w:rPr>
        <w:t xml:space="preserve"> как на федеральном, так и на международном уровнях.</w:t>
      </w:r>
    </w:p>
    <w:p w:rsidR="00307678" w:rsidRPr="00047E8C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В целях повышения эффективности работы туристской отрасли региона </w:t>
      </w:r>
      <w:r w:rsidR="000B77F1" w:rsidRPr="00047E8C">
        <w:rPr>
          <w:rFonts w:ascii="PT Astra Serif" w:hAnsi="PT Astra Serif" w:cs="Arial"/>
          <w:sz w:val="28"/>
          <w:szCs w:val="28"/>
        </w:rPr>
        <w:t>планируется</w:t>
      </w:r>
      <w:r w:rsidRPr="00047E8C">
        <w:rPr>
          <w:rFonts w:ascii="PT Astra Serif" w:hAnsi="PT Astra Serif" w:cs="Arial"/>
          <w:sz w:val="28"/>
          <w:szCs w:val="28"/>
        </w:rPr>
        <w:t xml:space="preserve"> провести работу по улучшению качества областного турпродукта, </w:t>
      </w:r>
      <w:r w:rsidRPr="00047E8C">
        <w:rPr>
          <w:rFonts w:ascii="PT Astra Serif" w:hAnsi="PT Astra Serif" w:cs="Arial"/>
          <w:sz w:val="28"/>
          <w:szCs w:val="28"/>
        </w:rPr>
        <w:lastRenderedPageBreak/>
        <w:t>развивая уже имеющийся потенциал и находя новые точки роста. Преимущ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ства Ульяновской области с точки зрения туристской привлекательности дол</w:t>
      </w:r>
      <w:r w:rsidRPr="00047E8C">
        <w:rPr>
          <w:rFonts w:ascii="PT Astra Serif" w:hAnsi="PT Astra Serif" w:cs="Arial"/>
          <w:sz w:val="28"/>
          <w:szCs w:val="28"/>
        </w:rPr>
        <w:t>ж</w:t>
      </w:r>
      <w:r w:rsidRPr="00047E8C">
        <w:rPr>
          <w:rFonts w:ascii="PT Astra Serif" w:hAnsi="PT Astra Serif" w:cs="Arial"/>
          <w:sz w:val="28"/>
          <w:szCs w:val="28"/>
        </w:rPr>
        <w:t xml:space="preserve">ны заключаться не </w:t>
      </w:r>
      <w:r w:rsidR="00047E8C">
        <w:rPr>
          <w:rFonts w:ascii="PT Astra Serif" w:hAnsi="PT Astra Serif" w:cs="Arial"/>
          <w:sz w:val="28"/>
          <w:szCs w:val="28"/>
        </w:rPr>
        <w:t>с</w:t>
      </w:r>
      <w:r w:rsidRPr="00047E8C">
        <w:rPr>
          <w:rFonts w:ascii="PT Astra Serif" w:hAnsi="PT Astra Serif" w:cs="Arial"/>
          <w:sz w:val="28"/>
          <w:szCs w:val="28"/>
        </w:rPr>
        <w:t>только в большом количестве объектов туристской привл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 xml:space="preserve">кательности (локальных брендов), сколько в правильном использовании набора инструментов по продвижению регионального турпродукта, в том числе </w:t>
      </w:r>
      <w:r w:rsidR="00047E8C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на международном уровне, работе по реновации существующих и созданию новых инфраструктурных туристских объектов.</w:t>
      </w:r>
    </w:p>
    <w:p w:rsidR="00800CF4" w:rsidRPr="00047E8C" w:rsidRDefault="000B77F1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В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 сфере сохранения и охраны объектов культурного наследия:</w:t>
      </w:r>
    </w:p>
    <w:p w:rsidR="00800CF4" w:rsidRPr="00047E8C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необходимость выполнения задачи по обеспечению информационными надписями и обозначениями всех объектов культурного наследия, которые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не имеют собственника или собственники которых неизвестны, либо отказ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лись от права собственности. Решен</w:t>
      </w:r>
      <w:r w:rsidR="0007076F" w:rsidRPr="00047E8C">
        <w:rPr>
          <w:rFonts w:ascii="PT Astra Serif" w:hAnsi="PT Astra Serif" w:cs="Arial"/>
          <w:sz w:val="28"/>
          <w:szCs w:val="28"/>
        </w:rPr>
        <w:t>ие данной проблемы возможно путё</w:t>
      </w:r>
      <w:r w:rsidRPr="00047E8C">
        <w:rPr>
          <w:rFonts w:ascii="PT Astra Serif" w:hAnsi="PT Astra Serif" w:cs="Arial"/>
          <w:sz w:val="28"/>
          <w:szCs w:val="28"/>
        </w:rPr>
        <w:t xml:space="preserve">м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постепенного повышения возможностей регионального органа охраны, в том числе посредством планового, поэтапного увеличения финансирования мер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>приятий по установке информа</w:t>
      </w:r>
      <w:r w:rsidR="0007076F" w:rsidRPr="00047E8C">
        <w:rPr>
          <w:rFonts w:ascii="PT Astra Serif" w:hAnsi="PT Astra Serif" w:cs="Arial"/>
          <w:sz w:val="28"/>
          <w:szCs w:val="28"/>
        </w:rPr>
        <w:t>ционных надписей и обозначений;</w:t>
      </w:r>
    </w:p>
    <w:p w:rsidR="00800CF4" w:rsidRPr="00047E8C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 необходимость разработки и утверждения единой зоны охраны объектов культурного наследия на территории муниципального образования «город Ул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яновск». Задача с каждым годом становится все более актуальной, учитывая увеличение темпов строительства и роста городской экономики, с одной стор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 xml:space="preserve">ны, и естественным старением зданий </w:t>
      </w:r>
      <w:r w:rsidR="00600BF7">
        <w:rPr>
          <w:rFonts w:ascii="PT Astra Serif" w:hAnsi="PT Astra Serif" w:cs="Arial"/>
          <w:sz w:val="28"/>
          <w:szCs w:val="28"/>
        </w:rPr>
        <w:t>–</w:t>
      </w:r>
      <w:r w:rsidRPr="00047E8C">
        <w:rPr>
          <w:rFonts w:ascii="PT Astra Serif" w:hAnsi="PT Astra Serif" w:cs="Arial"/>
          <w:sz w:val="28"/>
          <w:szCs w:val="28"/>
        </w:rPr>
        <w:t xml:space="preserve"> объектов культурного наследия,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 xml:space="preserve">с другой. Задача может быть решена </w:t>
      </w:r>
      <w:r w:rsidR="0007076F" w:rsidRPr="00047E8C">
        <w:rPr>
          <w:rFonts w:ascii="PT Astra Serif" w:hAnsi="PT Astra Serif" w:cs="Arial"/>
          <w:sz w:val="28"/>
          <w:szCs w:val="28"/>
        </w:rPr>
        <w:t>путём</w:t>
      </w:r>
      <w:r w:rsidRPr="00047E8C">
        <w:rPr>
          <w:rFonts w:ascii="PT Astra Serif" w:hAnsi="PT Astra Serif" w:cs="Arial"/>
          <w:sz w:val="28"/>
          <w:szCs w:val="28"/>
        </w:rPr>
        <w:t xml:space="preserve"> привлечени</w:t>
      </w:r>
      <w:r w:rsidR="0007076F"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 xml:space="preserve"> экспертов и професс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онального сообщества, специалистов в области архитектуры, градостроител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ства, планировочной деятельности, более широкого подхода к финансированию работ по разработке проекта единой зоны охраны и экспер</w:t>
      </w:r>
      <w:r w:rsidR="0007076F" w:rsidRPr="00047E8C">
        <w:rPr>
          <w:rFonts w:ascii="PT Astra Serif" w:hAnsi="PT Astra Serif" w:cs="Arial"/>
          <w:sz w:val="28"/>
          <w:szCs w:val="28"/>
        </w:rPr>
        <w:t>тизе будущих пр</w:t>
      </w:r>
      <w:r w:rsidR="0007076F" w:rsidRPr="00047E8C">
        <w:rPr>
          <w:rFonts w:ascii="PT Astra Serif" w:hAnsi="PT Astra Serif" w:cs="Arial"/>
          <w:sz w:val="28"/>
          <w:szCs w:val="28"/>
        </w:rPr>
        <w:t>о</w:t>
      </w:r>
      <w:r w:rsidR="0007076F" w:rsidRPr="00047E8C">
        <w:rPr>
          <w:rFonts w:ascii="PT Astra Serif" w:hAnsi="PT Astra Serif" w:cs="Arial"/>
          <w:sz w:val="28"/>
          <w:szCs w:val="28"/>
        </w:rPr>
        <w:t>ектных решений;</w:t>
      </w:r>
    </w:p>
    <w:p w:rsidR="000B77F1" w:rsidRPr="00047E8C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необходимость приведения в соответс</w:t>
      </w:r>
      <w:r w:rsidR="0007076F" w:rsidRPr="00047E8C">
        <w:rPr>
          <w:rFonts w:ascii="PT Astra Serif" w:hAnsi="PT Astra Serif" w:cs="Arial"/>
          <w:sz w:val="28"/>
          <w:szCs w:val="28"/>
        </w:rPr>
        <w:t>твие с классификатором, утве</w:t>
      </w:r>
      <w:r w:rsidR="0007076F" w:rsidRPr="00047E8C">
        <w:rPr>
          <w:rFonts w:ascii="PT Astra Serif" w:hAnsi="PT Astra Serif" w:cs="Arial"/>
          <w:sz w:val="28"/>
          <w:szCs w:val="28"/>
        </w:rPr>
        <w:t>р</w:t>
      </w:r>
      <w:r w:rsidR="0007076F" w:rsidRPr="00047E8C">
        <w:rPr>
          <w:rFonts w:ascii="PT Astra Serif" w:hAnsi="PT Astra Serif" w:cs="Arial"/>
          <w:sz w:val="28"/>
          <w:szCs w:val="28"/>
        </w:rPr>
        <w:t>ждё</w:t>
      </w:r>
      <w:r w:rsidRPr="00047E8C">
        <w:rPr>
          <w:rFonts w:ascii="PT Astra Serif" w:hAnsi="PT Astra Serif" w:cs="Arial"/>
          <w:sz w:val="28"/>
          <w:szCs w:val="28"/>
        </w:rPr>
        <w:t xml:space="preserve">нным </w:t>
      </w:r>
      <w:r w:rsidR="0007076F" w:rsidRPr="00047E8C">
        <w:rPr>
          <w:rFonts w:ascii="PT Astra Serif" w:hAnsi="PT Astra Serif" w:cs="Arial"/>
          <w:sz w:val="28"/>
          <w:szCs w:val="28"/>
        </w:rPr>
        <w:t>п</w:t>
      </w:r>
      <w:r w:rsidRPr="00047E8C">
        <w:rPr>
          <w:rFonts w:ascii="PT Astra Serif" w:hAnsi="PT Astra Serif" w:cs="Arial"/>
          <w:sz w:val="28"/>
          <w:szCs w:val="28"/>
        </w:rPr>
        <w:t>риказом Министерства экономического развития Российской Фед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рации</w:t>
      </w:r>
      <w:r w:rsidR="00B81483" w:rsidRPr="00047E8C">
        <w:rPr>
          <w:rFonts w:ascii="PT Astra Serif" w:hAnsi="PT Astra Serif"/>
        </w:rPr>
        <w:t xml:space="preserve"> </w:t>
      </w:r>
      <w:r w:rsidR="00B81483" w:rsidRPr="00047E8C">
        <w:rPr>
          <w:rFonts w:ascii="PT Astra Serif" w:hAnsi="PT Astra Serif" w:cs="Arial"/>
          <w:sz w:val="28"/>
          <w:szCs w:val="28"/>
        </w:rPr>
        <w:t>от 01.09.2014 № 540 «Об утверждении классификатора видов разрешё</w:t>
      </w:r>
      <w:r w:rsidR="00B81483" w:rsidRPr="00047E8C">
        <w:rPr>
          <w:rFonts w:ascii="PT Astra Serif" w:hAnsi="PT Astra Serif" w:cs="Arial"/>
          <w:sz w:val="28"/>
          <w:szCs w:val="28"/>
        </w:rPr>
        <w:t>н</w:t>
      </w:r>
      <w:r w:rsidR="00B81483" w:rsidRPr="00047E8C">
        <w:rPr>
          <w:rFonts w:ascii="PT Astra Serif" w:hAnsi="PT Astra Serif" w:cs="Arial"/>
          <w:sz w:val="28"/>
          <w:szCs w:val="28"/>
        </w:rPr>
        <w:t>ного использования земельных участков»</w:t>
      </w:r>
      <w:r w:rsidRPr="00047E8C">
        <w:rPr>
          <w:rFonts w:ascii="PT Astra Serif" w:hAnsi="PT Astra Serif" w:cs="Arial"/>
          <w:sz w:val="28"/>
          <w:szCs w:val="28"/>
        </w:rPr>
        <w:t>, видов разрешённого использования земельных участков в нормативных актах, регулирующих градостроительную деятельность в пределах зон охраны объектов культурного наследия на терр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тории города Ульяновска. </w:t>
      </w:r>
    </w:p>
    <w:p w:rsidR="00307678" w:rsidRPr="00047E8C" w:rsidRDefault="000B77F1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Решение указанных проблем планируется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 посредством активизации раб</w:t>
      </w:r>
      <w:r w:rsidR="00800CF4" w:rsidRPr="00047E8C">
        <w:rPr>
          <w:rFonts w:ascii="PT Astra Serif" w:hAnsi="PT Astra Serif" w:cs="Arial"/>
          <w:sz w:val="28"/>
          <w:szCs w:val="28"/>
        </w:rPr>
        <w:t>о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ты по повышению юридической техники принимаемых на уровне региона </w:t>
      </w:r>
      <w:r w:rsidR="00B81483" w:rsidRPr="00047E8C">
        <w:rPr>
          <w:rFonts w:ascii="PT Astra Serif" w:hAnsi="PT Astra Serif" w:cs="Arial"/>
          <w:sz w:val="28"/>
          <w:szCs w:val="28"/>
        </w:rPr>
        <w:t>пр</w:t>
      </w:r>
      <w:r w:rsidR="00B81483" w:rsidRPr="00047E8C">
        <w:rPr>
          <w:rFonts w:ascii="PT Astra Serif" w:hAnsi="PT Astra Serif" w:cs="Arial"/>
          <w:sz w:val="28"/>
          <w:szCs w:val="28"/>
        </w:rPr>
        <w:t>а</w:t>
      </w:r>
      <w:r w:rsidR="00B81483" w:rsidRPr="00047E8C">
        <w:rPr>
          <w:rFonts w:ascii="PT Astra Serif" w:hAnsi="PT Astra Serif" w:cs="Arial"/>
          <w:sz w:val="28"/>
          <w:szCs w:val="28"/>
        </w:rPr>
        <w:t>вовых актов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 в </w:t>
      </w:r>
      <w:r w:rsidR="00B81483" w:rsidRPr="00047E8C">
        <w:rPr>
          <w:rFonts w:ascii="PT Astra Serif" w:hAnsi="PT Astra Serif" w:cs="Arial"/>
          <w:sz w:val="28"/>
          <w:szCs w:val="28"/>
        </w:rPr>
        <w:t>сфере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 охраны объектов культурного наследия, объединения ус</w:t>
      </w:r>
      <w:r w:rsidR="00800CF4" w:rsidRPr="00047E8C">
        <w:rPr>
          <w:rFonts w:ascii="PT Astra Serif" w:hAnsi="PT Astra Serif" w:cs="Arial"/>
          <w:sz w:val="28"/>
          <w:szCs w:val="28"/>
        </w:rPr>
        <w:t>и</w:t>
      </w:r>
      <w:r w:rsidR="00800CF4" w:rsidRPr="00047E8C">
        <w:rPr>
          <w:rFonts w:ascii="PT Astra Serif" w:hAnsi="PT Astra Serif" w:cs="Arial"/>
          <w:sz w:val="28"/>
          <w:szCs w:val="28"/>
        </w:rPr>
        <w:t xml:space="preserve">лий </w:t>
      </w:r>
      <w:r w:rsidR="00B81483" w:rsidRPr="00047E8C">
        <w:rPr>
          <w:rFonts w:ascii="PT Astra Serif" w:hAnsi="PT Astra Serif" w:cs="Arial"/>
          <w:sz w:val="28"/>
          <w:szCs w:val="28"/>
        </w:rPr>
        <w:t xml:space="preserve">органов государственной </w:t>
      </w:r>
      <w:r w:rsidR="00800CF4" w:rsidRPr="00047E8C">
        <w:rPr>
          <w:rFonts w:ascii="PT Astra Serif" w:hAnsi="PT Astra Serif" w:cs="Arial"/>
          <w:sz w:val="28"/>
          <w:szCs w:val="28"/>
        </w:rPr>
        <w:t>власти и экспертов в области права</w:t>
      </w:r>
      <w:r w:rsidR="00B81483" w:rsidRPr="00047E8C">
        <w:rPr>
          <w:rFonts w:ascii="PT Astra Serif" w:hAnsi="PT Astra Serif" w:cs="Arial"/>
          <w:sz w:val="28"/>
          <w:szCs w:val="28"/>
        </w:rPr>
        <w:t>.</w:t>
      </w:r>
    </w:p>
    <w:p w:rsidR="000B77F1" w:rsidRPr="00047E8C" w:rsidRDefault="000B77F1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У</w:t>
      </w:r>
      <w:r w:rsidR="00893F36" w:rsidRPr="00047E8C">
        <w:rPr>
          <w:rFonts w:ascii="PT Astra Serif" w:hAnsi="PT Astra Serif" w:cs="Arial"/>
          <w:sz w:val="28"/>
          <w:szCs w:val="28"/>
        </w:rPr>
        <w:t xml:space="preserve">спешной реализации государственной программы </w:t>
      </w:r>
      <w:r w:rsidRPr="00047E8C">
        <w:rPr>
          <w:rFonts w:ascii="PT Astra Serif" w:hAnsi="PT Astra Serif" w:cs="Arial"/>
          <w:sz w:val="28"/>
          <w:szCs w:val="28"/>
        </w:rPr>
        <w:t xml:space="preserve">могут помешать </w:t>
      </w:r>
      <w:r w:rsidR="00893F36" w:rsidRPr="00047E8C">
        <w:rPr>
          <w:rFonts w:ascii="PT Astra Serif" w:hAnsi="PT Astra Serif" w:cs="Arial"/>
          <w:sz w:val="28"/>
          <w:szCs w:val="28"/>
        </w:rPr>
        <w:t>имею</w:t>
      </w:r>
      <w:r w:rsidRPr="00047E8C">
        <w:rPr>
          <w:rFonts w:ascii="PT Astra Serif" w:hAnsi="PT Astra Serif" w:cs="Arial"/>
          <w:sz w:val="28"/>
          <w:szCs w:val="28"/>
        </w:rPr>
        <w:t xml:space="preserve">щиеся риски. </w:t>
      </w:r>
    </w:p>
    <w:p w:rsidR="00893F36" w:rsidRPr="00047E8C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Финансовые риски связаны с недостаточным объёмом бюджетных асси</w:t>
      </w:r>
      <w:r w:rsidRPr="00047E8C">
        <w:rPr>
          <w:rFonts w:ascii="PT Astra Serif" w:hAnsi="PT Astra Serif" w:cs="Arial"/>
          <w:sz w:val="28"/>
          <w:szCs w:val="28"/>
        </w:rPr>
        <w:t>г</w:t>
      </w:r>
      <w:r w:rsidRPr="00047E8C">
        <w:rPr>
          <w:rFonts w:ascii="PT Astra Serif" w:hAnsi="PT Astra Serif" w:cs="Arial"/>
          <w:sz w:val="28"/>
          <w:szCs w:val="28"/>
        </w:rPr>
        <w:t>нований областного бюджета Ульяновской области на финансовое обеспечение деятельности в сфере культуры, а также отсутствием стабильного источника финансового обеспечения деятельности соответствующих некоммерческих о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ганизаций.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47E8C">
        <w:rPr>
          <w:rFonts w:ascii="PT Astra Serif" w:hAnsi="PT Astra Serif" w:cs="Arial"/>
          <w:sz w:val="28"/>
          <w:szCs w:val="28"/>
        </w:rPr>
        <w:t xml:space="preserve">Способами снижения финансовых рисков являются ежегодное уточнение объёма бюджетных ассигнований областного бюджета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lastRenderedPageBreak/>
        <w:t>на финансовое обеспечение реализации государствен</w:t>
      </w:r>
      <w:r w:rsidR="00282255" w:rsidRPr="00047E8C">
        <w:rPr>
          <w:rFonts w:ascii="PT Astra Serif" w:hAnsi="PT Astra Serif" w:cs="Arial"/>
          <w:sz w:val="28"/>
          <w:szCs w:val="28"/>
        </w:rPr>
        <w:t>ной программы, в том числе с учё</w:t>
      </w:r>
      <w:r w:rsidRPr="00047E8C">
        <w:rPr>
          <w:rFonts w:ascii="PT Astra Serif" w:hAnsi="PT Astra Serif" w:cs="Arial"/>
          <w:sz w:val="28"/>
          <w:szCs w:val="28"/>
        </w:rPr>
        <w:t>том достигнутых результатов е</w:t>
      </w:r>
      <w:r w:rsidR="00282255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 xml:space="preserve"> реализации, определение меропри</w:t>
      </w:r>
      <w:r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>тий, финансовое обеспечение реализации которых будет осуществляться в пе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воочередном порядке, а также привлечение для финансового обеспечения ре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лизации государственной программы средств из внебюджетных источников.</w:t>
      </w:r>
      <w:proofErr w:type="gramEnd"/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Административные риски связаны с неэффективным управлением гос</w:t>
      </w:r>
      <w:r w:rsidRPr="00047E8C">
        <w:rPr>
          <w:rFonts w:ascii="PT Astra Serif" w:hAnsi="PT Astra Serif" w:cs="Arial"/>
          <w:sz w:val="28"/>
          <w:szCs w:val="28"/>
        </w:rPr>
        <w:t>у</w:t>
      </w:r>
      <w:r w:rsidRPr="00047E8C">
        <w:rPr>
          <w:rFonts w:ascii="PT Astra Serif" w:hAnsi="PT Astra Serif" w:cs="Arial"/>
          <w:sz w:val="28"/>
          <w:szCs w:val="28"/>
        </w:rPr>
        <w:t>дарственной программой, низкой эффективностью взаимодействия госуда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ственного заказчика и исполнителей государственной программы, что может повлечь за собой потерю управляемости отраслью культуры, нарушение план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руемых сроков реализации государственной программы, невыполнение е</w:t>
      </w:r>
      <w:r w:rsidR="00282255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 xml:space="preserve"> з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 xml:space="preserve">дач, </w:t>
      </w:r>
      <w:proofErr w:type="spellStart"/>
      <w:r w:rsidRPr="00047E8C">
        <w:rPr>
          <w:rFonts w:ascii="PT Astra Serif" w:hAnsi="PT Astra Serif" w:cs="Arial"/>
          <w:sz w:val="28"/>
          <w:szCs w:val="28"/>
        </w:rPr>
        <w:t>недостижение</w:t>
      </w:r>
      <w:proofErr w:type="spellEnd"/>
      <w:r w:rsidRPr="00047E8C">
        <w:rPr>
          <w:rFonts w:ascii="PT Astra Serif" w:hAnsi="PT Astra Serif" w:cs="Arial"/>
          <w:sz w:val="28"/>
          <w:szCs w:val="28"/>
        </w:rPr>
        <w:t xml:space="preserve"> плановых значений целевых индикаторов государственной программы, снижение эффективности использования ресурсов и качества в</w:t>
      </w:r>
      <w:r w:rsidRPr="00047E8C">
        <w:rPr>
          <w:rFonts w:ascii="PT Astra Serif" w:hAnsi="PT Astra Serif" w:cs="Arial"/>
          <w:sz w:val="28"/>
          <w:szCs w:val="28"/>
        </w:rPr>
        <w:t>ы</w:t>
      </w:r>
      <w:r w:rsidRPr="00047E8C">
        <w:rPr>
          <w:rFonts w:ascii="PT Astra Serif" w:hAnsi="PT Astra Serif" w:cs="Arial"/>
          <w:sz w:val="28"/>
          <w:szCs w:val="28"/>
        </w:rPr>
        <w:t>полнения мероприятий государственной программы.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Основными условиями минимизации административных рисков являются формирование эффективной системы управления реализацией государственной программы, ежегодный анализ результативности реализации государственной программы, повышение эффективности взаимодействия государственного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заказчика и исполнителей государственной программы, а также своевременная корректировка мероприятий государственной программы.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Кадровые риски обусловлены значительным дефицитом высококвалиф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цированных работников в сфере культуры, что снижает эффективность де</w:t>
      </w:r>
      <w:r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 xml:space="preserve">тельности учреждений культуры и качество </w:t>
      </w:r>
      <w:r w:rsidR="00AB3B5F" w:rsidRPr="00047E8C">
        <w:rPr>
          <w:rFonts w:ascii="PT Astra Serif" w:hAnsi="PT Astra Serif" w:cs="Arial"/>
          <w:sz w:val="28"/>
          <w:szCs w:val="28"/>
        </w:rPr>
        <w:t xml:space="preserve">условий </w:t>
      </w:r>
      <w:r w:rsidRPr="00047E8C">
        <w:rPr>
          <w:rFonts w:ascii="PT Astra Serif" w:hAnsi="PT Astra Serif" w:cs="Arial"/>
          <w:sz w:val="28"/>
          <w:szCs w:val="28"/>
        </w:rPr>
        <w:t>предоставл</w:t>
      </w:r>
      <w:r w:rsidR="00AB3B5F" w:rsidRPr="00047E8C">
        <w:rPr>
          <w:rFonts w:ascii="PT Astra Serif" w:hAnsi="PT Astra Serif" w:cs="Arial"/>
          <w:sz w:val="28"/>
          <w:szCs w:val="28"/>
        </w:rPr>
        <w:t>ения</w:t>
      </w:r>
      <w:r w:rsidRPr="00047E8C">
        <w:rPr>
          <w:rFonts w:ascii="PT Astra Serif" w:hAnsi="PT Astra Serif" w:cs="Arial"/>
          <w:sz w:val="28"/>
          <w:szCs w:val="28"/>
        </w:rPr>
        <w:t xml:space="preserve"> услуг.</w:t>
      </w:r>
      <w:r w:rsidR="00B81483" w:rsidRPr="00047E8C">
        <w:rPr>
          <w:rFonts w:ascii="PT Astra Serif" w:hAnsi="PT Astra Serif" w:cs="Arial"/>
          <w:sz w:val="28"/>
          <w:szCs w:val="28"/>
        </w:rPr>
        <w:t xml:space="preserve"> </w:t>
      </w:r>
      <w:r w:rsidRPr="00047E8C">
        <w:rPr>
          <w:rFonts w:ascii="PT Astra Serif" w:hAnsi="PT Astra Serif" w:cs="Arial"/>
          <w:sz w:val="28"/>
          <w:szCs w:val="28"/>
        </w:rPr>
        <w:t>Снижение влияния данной группы рисков предполагается посредством сохр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нения достигнутого соотношения средней заработной платы работников учр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ждений культуры к среднемесячному доходу от трудовой деятельности в целом по экономике региона, создания условий для привлечения высококвалифиц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рованных работников и повышения квалификации имеющихся работников.</w:t>
      </w:r>
    </w:p>
    <w:p w:rsidR="00B81483" w:rsidRPr="00047E8C" w:rsidRDefault="00A73CAB" w:rsidP="00600BF7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7E8C">
        <w:rPr>
          <w:rFonts w:ascii="PT Astra Serif" w:hAnsi="PT Astra Serif"/>
          <w:bCs/>
          <w:sz w:val="28"/>
          <w:szCs w:val="28"/>
        </w:rPr>
        <w:t xml:space="preserve">В рамках государственной программы предусмотрено применение инструментов государственного регулирования в виде освобождения </w:t>
      </w:r>
      <w:r w:rsidR="00DD20E0" w:rsidRPr="00047E8C">
        <w:rPr>
          <w:rFonts w:ascii="PT Astra Serif" w:hAnsi="PT Astra Serif"/>
          <w:bCs/>
          <w:sz w:val="28"/>
          <w:szCs w:val="28"/>
        </w:rPr>
        <w:t xml:space="preserve">подведомственных учреждений </w:t>
      </w:r>
      <w:r w:rsidRPr="00047E8C">
        <w:rPr>
          <w:rFonts w:ascii="PT Astra Serif" w:hAnsi="PT Astra Serif"/>
          <w:bCs/>
          <w:sz w:val="28"/>
          <w:szCs w:val="28"/>
        </w:rPr>
        <w:t xml:space="preserve">от уплаты </w:t>
      </w:r>
      <w:r w:rsidR="00DD20E0" w:rsidRPr="00047E8C">
        <w:rPr>
          <w:rFonts w:ascii="PT Astra Serif" w:hAnsi="PT Astra Serif"/>
          <w:bCs/>
          <w:sz w:val="28"/>
          <w:szCs w:val="28"/>
        </w:rPr>
        <w:t>налога на имущество организаций.</w:t>
      </w:r>
    </w:p>
    <w:p w:rsidR="00A73CAB" w:rsidRPr="00047E8C" w:rsidRDefault="00A73CAB" w:rsidP="00600BF7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47E8C">
        <w:rPr>
          <w:rFonts w:ascii="PT Astra Serif" w:hAnsi="PT Astra Serif"/>
          <w:bCs/>
          <w:sz w:val="28"/>
          <w:szCs w:val="28"/>
        </w:rPr>
        <w:t>Оценка предполагаемых резу</w:t>
      </w:r>
      <w:r w:rsidR="00CA6924" w:rsidRPr="00047E8C">
        <w:rPr>
          <w:rFonts w:ascii="PT Astra Serif" w:hAnsi="PT Astra Serif"/>
          <w:bCs/>
          <w:sz w:val="28"/>
          <w:szCs w:val="28"/>
        </w:rPr>
        <w:t xml:space="preserve">льтатов применения инструментов </w:t>
      </w:r>
      <w:r w:rsidRPr="00047E8C">
        <w:rPr>
          <w:rFonts w:ascii="PT Astra Serif" w:hAnsi="PT Astra Serif"/>
          <w:bCs/>
          <w:sz w:val="28"/>
          <w:szCs w:val="28"/>
        </w:rPr>
        <w:t>государственного регулирования госу</w:t>
      </w:r>
      <w:r w:rsidR="00CA6924" w:rsidRPr="00047E8C">
        <w:rPr>
          <w:rFonts w:ascii="PT Astra Serif" w:hAnsi="PT Astra Serif"/>
          <w:bCs/>
          <w:sz w:val="28"/>
          <w:szCs w:val="28"/>
        </w:rPr>
        <w:t>дарственной программы отражена</w:t>
      </w:r>
      <w:r w:rsidR="00CA6924" w:rsidRPr="00047E8C">
        <w:rPr>
          <w:rFonts w:ascii="PT Astra Serif" w:hAnsi="PT Astra Serif"/>
          <w:bCs/>
          <w:sz w:val="28"/>
          <w:szCs w:val="28"/>
        </w:rPr>
        <w:br/>
      </w:r>
      <w:r w:rsidRPr="00047E8C">
        <w:rPr>
          <w:rFonts w:ascii="PT Astra Serif" w:hAnsi="PT Astra Serif"/>
          <w:bCs/>
          <w:sz w:val="28"/>
          <w:szCs w:val="28"/>
        </w:rPr>
        <w:t xml:space="preserve">в приложении № </w:t>
      </w:r>
      <w:r w:rsidR="000D7FE6" w:rsidRPr="00047E8C">
        <w:rPr>
          <w:rFonts w:ascii="PT Astra Serif" w:hAnsi="PT Astra Serif"/>
          <w:bCs/>
          <w:sz w:val="28"/>
          <w:szCs w:val="28"/>
        </w:rPr>
        <w:t>5</w:t>
      </w:r>
      <w:r w:rsidRPr="00047E8C">
        <w:rPr>
          <w:rFonts w:ascii="PT Astra Serif" w:hAnsi="PT Astra Serif"/>
          <w:bCs/>
          <w:sz w:val="28"/>
          <w:szCs w:val="28"/>
        </w:rPr>
        <w:t xml:space="preserve"> к государственной программе.</w:t>
      </w:r>
    </w:p>
    <w:p w:rsidR="00800CF4" w:rsidRPr="00047E8C" w:rsidRDefault="00800CF4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D3218B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 xml:space="preserve">2. Организация управления </w:t>
      </w:r>
      <w:r w:rsidR="00D3218B" w:rsidRPr="00047E8C">
        <w:rPr>
          <w:rFonts w:ascii="PT Astra Serif" w:hAnsi="PT Astra Serif" w:cs="Arial"/>
          <w:b/>
          <w:bCs/>
          <w:sz w:val="28"/>
          <w:szCs w:val="28"/>
        </w:rPr>
        <w:t>реализацией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</w:t>
      </w:r>
      <w:r w:rsidR="00987780" w:rsidRPr="00047E8C">
        <w:rPr>
          <w:rFonts w:ascii="PT Astra Serif" w:hAnsi="PT Astra Serif" w:cs="Arial"/>
          <w:b/>
          <w:bCs/>
          <w:sz w:val="28"/>
          <w:szCs w:val="28"/>
        </w:rPr>
        <w:t>ы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Управление </w:t>
      </w:r>
      <w:r w:rsidR="00A551DF" w:rsidRPr="00047E8C">
        <w:rPr>
          <w:rFonts w:ascii="PT Astra Serif" w:hAnsi="PT Astra Serif" w:cs="Arial"/>
          <w:sz w:val="28"/>
          <w:szCs w:val="28"/>
        </w:rPr>
        <w:t>реализацией государственной программы</w:t>
      </w:r>
      <w:r w:rsidRPr="00047E8C">
        <w:rPr>
          <w:rFonts w:ascii="PT Astra Serif" w:hAnsi="PT Astra Serif" w:cs="Arial"/>
          <w:sz w:val="28"/>
          <w:szCs w:val="28"/>
        </w:rPr>
        <w:t xml:space="preserve"> и </w:t>
      </w:r>
      <w:proofErr w:type="gramStart"/>
      <w:r w:rsidRPr="00047E8C">
        <w:rPr>
          <w:rFonts w:ascii="PT Astra Serif" w:hAnsi="PT Astra Serif" w:cs="Arial"/>
          <w:sz w:val="28"/>
          <w:szCs w:val="28"/>
        </w:rPr>
        <w:t xml:space="preserve">контроль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за</w:t>
      </w:r>
      <w:proofErr w:type="gramEnd"/>
      <w:r w:rsidRPr="00047E8C">
        <w:rPr>
          <w:rFonts w:ascii="PT Astra Serif" w:hAnsi="PT Astra Serif" w:cs="Arial"/>
          <w:sz w:val="28"/>
          <w:szCs w:val="28"/>
        </w:rPr>
        <w:t xml:space="preserve"> ходом е</w:t>
      </w:r>
      <w:r w:rsidR="00282255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 xml:space="preserve"> реализации осуществляется Министерством искусства и культу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ной политики Ульяновской области</w:t>
      </w:r>
      <w:r w:rsidR="001E58F6" w:rsidRPr="00047E8C">
        <w:rPr>
          <w:rFonts w:ascii="PT Astra Serif" w:hAnsi="PT Astra Serif" w:cs="Arial"/>
          <w:sz w:val="28"/>
          <w:szCs w:val="28"/>
        </w:rPr>
        <w:t xml:space="preserve"> (далее также – государственный заказчик)</w:t>
      </w:r>
      <w:r w:rsidRPr="00047E8C">
        <w:rPr>
          <w:rFonts w:ascii="PT Astra Serif" w:hAnsi="PT Astra Serif" w:cs="Arial"/>
          <w:sz w:val="28"/>
          <w:szCs w:val="28"/>
        </w:rPr>
        <w:t>.</w:t>
      </w:r>
    </w:p>
    <w:p w:rsidR="00E74A28" w:rsidRPr="00047E8C" w:rsidRDefault="00E74A28" w:rsidP="00600BF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Порядок взаимодействия в процессе реализации государственной пр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>граммы</w:t>
      </w:r>
      <w:r w:rsidR="003D1FF2" w:rsidRPr="00047E8C">
        <w:rPr>
          <w:rFonts w:ascii="PT Astra Serif" w:hAnsi="PT Astra Serif" w:cs="Arial"/>
          <w:sz w:val="28"/>
          <w:szCs w:val="28"/>
        </w:rPr>
        <w:t xml:space="preserve"> государственного заказчика и сои</w:t>
      </w:r>
      <w:r w:rsidR="00861B01" w:rsidRPr="00047E8C">
        <w:rPr>
          <w:rFonts w:ascii="PT Astra Serif" w:hAnsi="PT Astra Serif" w:cs="Arial"/>
          <w:sz w:val="28"/>
          <w:szCs w:val="28"/>
        </w:rPr>
        <w:t>сполнителей между собой определё</w:t>
      </w:r>
      <w:r w:rsidR="003D1FF2" w:rsidRPr="00047E8C">
        <w:rPr>
          <w:rFonts w:ascii="PT Astra Serif" w:hAnsi="PT Astra Serif" w:cs="Arial"/>
          <w:sz w:val="28"/>
          <w:szCs w:val="28"/>
        </w:rPr>
        <w:t xml:space="preserve">н </w:t>
      </w:r>
      <w:r w:rsidR="008731E6" w:rsidRPr="00047E8C">
        <w:rPr>
          <w:rFonts w:ascii="PT Astra Serif" w:hAnsi="PT Astra Serif" w:cs="Arial"/>
          <w:sz w:val="28"/>
          <w:szCs w:val="28"/>
        </w:rPr>
        <w:t>постановление</w:t>
      </w:r>
      <w:r w:rsidR="00861B01" w:rsidRPr="00047E8C">
        <w:rPr>
          <w:rFonts w:ascii="PT Astra Serif" w:hAnsi="PT Astra Serif" w:cs="Arial"/>
          <w:sz w:val="28"/>
          <w:szCs w:val="28"/>
        </w:rPr>
        <w:t>м</w:t>
      </w:r>
      <w:r w:rsidR="008731E6" w:rsidRPr="00047E8C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от 13.09.2019 № 460-П «Об утверждении Правил разработки, реализации и оценки эффективности го</w:t>
      </w:r>
      <w:r w:rsidR="008731E6" w:rsidRPr="00047E8C">
        <w:rPr>
          <w:rFonts w:ascii="PT Astra Serif" w:hAnsi="PT Astra Serif" w:cs="Arial"/>
          <w:sz w:val="28"/>
          <w:szCs w:val="28"/>
        </w:rPr>
        <w:t>с</w:t>
      </w:r>
      <w:r w:rsidR="008731E6" w:rsidRPr="00047E8C">
        <w:rPr>
          <w:rFonts w:ascii="PT Astra Serif" w:hAnsi="PT Astra Serif" w:cs="Arial"/>
          <w:sz w:val="28"/>
          <w:szCs w:val="28"/>
        </w:rPr>
        <w:t>ударственных программ Ульяновской области, а также осуществления ко</w:t>
      </w:r>
      <w:r w:rsidR="008731E6" w:rsidRPr="00047E8C">
        <w:rPr>
          <w:rFonts w:ascii="PT Astra Serif" w:hAnsi="PT Astra Serif" w:cs="Arial"/>
          <w:sz w:val="28"/>
          <w:szCs w:val="28"/>
        </w:rPr>
        <w:t>н</w:t>
      </w:r>
      <w:r w:rsidR="008731E6" w:rsidRPr="00047E8C">
        <w:rPr>
          <w:rFonts w:ascii="PT Astra Serif" w:hAnsi="PT Astra Serif" w:cs="Arial"/>
          <w:sz w:val="28"/>
          <w:szCs w:val="28"/>
        </w:rPr>
        <w:t>троля за ходом их реализации</w:t>
      </w:r>
      <w:r w:rsidR="00D804EA" w:rsidRPr="00047E8C">
        <w:rPr>
          <w:rFonts w:ascii="PT Astra Serif" w:hAnsi="PT Astra Serif" w:cs="Arial"/>
          <w:sz w:val="28"/>
          <w:szCs w:val="28"/>
        </w:rPr>
        <w:t>».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 xml:space="preserve">Государственной программой предусматривается предоставление </w:t>
      </w:r>
      <w:r w:rsidR="00E55F0E" w:rsidRPr="00047E8C">
        <w:rPr>
          <w:rFonts w:ascii="PT Astra Serif" w:hAnsi="PT Astra Serif" w:cs="Arial"/>
          <w:sz w:val="28"/>
          <w:szCs w:val="28"/>
        </w:rPr>
        <w:t>след</w:t>
      </w:r>
      <w:r w:rsidR="00E55F0E" w:rsidRPr="00047E8C">
        <w:rPr>
          <w:rFonts w:ascii="PT Astra Serif" w:hAnsi="PT Astra Serif" w:cs="Arial"/>
          <w:sz w:val="28"/>
          <w:szCs w:val="28"/>
        </w:rPr>
        <w:t>у</w:t>
      </w:r>
      <w:r w:rsidR="00E55F0E" w:rsidRPr="00047E8C">
        <w:rPr>
          <w:rFonts w:ascii="PT Astra Serif" w:hAnsi="PT Astra Serif" w:cs="Arial"/>
          <w:sz w:val="28"/>
          <w:szCs w:val="28"/>
        </w:rPr>
        <w:t xml:space="preserve">ющих </w:t>
      </w:r>
      <w:r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мун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>ципальных районов, поселений и городских округов Ульяновской области (д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 xml:space="preserve">лее также </w:t>
      </w:r>
      <w:r w:rsidR="00600BF7">
        <w:rPr>
          <w:rFonts w:ascii="PT Astra Serif" w:hAnsi="PT Astra Serif" w:cs="Arial"/>
          <w:sz w:val="28"/>
          <w:szCs w:val="28"/>
        </w:rPr>
        <w:t>–</w:t>
      </w:r>
      <w:r w:rsidRPr="00047E8C">
        <w:rPr>
          <w:rFonts w:ascii="PT Astra Serif" w:hAnsi="PT Astra Serif" w:cs="Arial"/>
          <w:sz w:val="28"/>
          <w:szCs w:val="28"/>
        </w:rPr>
        <w:t xml:space="preserve"> местные бюджеты)</w:t>
      </w:r>
      <w:r w:rsidR="00FA01A5" w:rsidRPr="00047E8C">
        <w:rPr>
          <w:rFonts w:ascii="PT Astra Serif" w:hAnsi="PT Astra Serif" w:cs="Arial"/>
          <w:sz w:val="28"/>
          <w:szCs w:val="28"/>
        </w:rPr>
        <w:t>: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1)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>в</w:t>
      </w:r>
      <w:r w:rsidR="00FA01A5" w:rsidRPr="00047E8C">
        <w:rPr>
          <w:rFonts w:ascii="PT Astra Serif" w:hAnsi="PT Astra Serif" w:cs="Arial"/>
          <w:color w:val="4F81BD" w:themeColor="accent1"/>
          <w:sz w:val="28"/>
          <w:szCs w:val="28"/>
        </w:rPr>
        <w:t xml:space="preserve"> </w:t>
      </w:r>
      <w:r w:rsidR="00FA01A5" w:rsidRPr="00047E8C">
        <w:rPr>
          <w:rFonts w:ascii="PT Astra Serif" w:hAnsi="PT Astra Serif" w:cs="Arial"/>
          <w:sz w:val="28"/>
          <w:szCs w:val="28"/>
        </w:rPr>
        <w:t xml:space="preserve">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2)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со строител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ством, выполнением проектно-изыскательских работ в целях строительства, приобретением (выкупом) зданий в целях размещения муниципальных учр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ждений культуры;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3)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созданием м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>дельных библиотек;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4)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комплектов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нием книжных фондов муниципальных общедоступных библиотек, наход</w:t>
      </w:r>
      <w:r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>щихся на территории Ульяновской области;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5)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подключением обще</w:t>
      </w:r>
      <w:r w:rsidR="00B423EA" w:rsidRPr="00047E8C">
        <w:rPr>
          <w:rFonts w:ascii="PT Astra Serif" w:hAnsi="PT Astra Serif" w:cs="Arial"/>
          <w:sz w:val="28"/>
          <w:szCs w:val="28"/>
        </w:rPr>
        <w:t>доступных библиотек к информационно-</w:t>
      </w:r>
      <w:r w:rsidRPr="00047E8C">
        <w:rPr>
          <w:rFonts w:ascii="PT Astra Serif" w:hAnsi="PT Astra Serif" w:cs="Arial"/>
          <w:sz w:val="28"/>
          <w:szCs w:val="28"/>
        </w:rPr>
        <w:t xml:space="preserve">телекоммуникационной сети «Интернет» (далее </w:t>
      </w:r>
      <w:r w:rsidR="00600BF7">
        <w:rPr>
          <w:rFonts w:ascii="PT Astra Serif" w:hAnsi="PT Astra Serif" w:cs="Arial"/>
          <w:sz w:val="28"/>
          <w:szCs w:val="28"/>
        </w:rPr>
        <w:t>–</w:t>
      </w:r>
      <w:r w:rsidRPr="00047E8C">
        <w:rPr>
          <w:rFonts w:ascii="PT Astra Serif" w:hAnsi="PT Astra Serif" w:cs="Arial"/>
          <w:sz w:val="28"/>
          <w:szCs w:val="28"/>
        </w:rPr>
        <w:t xml:space="preserve"> сеть «Интернет») и ра</w:t>
      </w:r>
      <w:r w:rsidR="00861B01" w:rsidRPr="00047E8C">
        <w:rPr>
          <w:rFonts w:ascii="PT Astra Serif" w:hAnsi="PT Astra Serif" w:cs="Arial"/>
          <w:sz w:val="28"/>
          <w:szCs w:val="28"/>
        </w:rPr>
        <w:t>звитием библиотечного дела с уч</w:t>
      </w:r>
      <w:r w:rsidR="00861B01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>том задачи расширения информационных технологий и оцифровки;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6)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развитием парков и парковых зон;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7)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>ниципальных районов, поселений и городских округов Ульяновской области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 xml:space="preserve">с </w:t>
      </w:r>
      <w:r w:rsidR="00B423EA" w:rsidRPr="00047E8C">
        <w:rPr>
          <w:rFonts w:ascii="PT Astra Serif" w:hAnsi="PT Astra Serif" w:cs="Arial"/>
          <w:sz w:val="28"/>
          <w:szCs w:val="28"/>
        </w:rPr>
        <w:t>предоставл</w:t>
      </w:r>
      <w:r w:rsidR="00B423EA" w:rsidRPr="00047E8C">
        <w:rPr>
          <w:rFonts w:ascii="PT Astra Serif" w:hAnsi="PT Astra Serif" w:cs="Arial"/>
          <w:sz w:val="28"/>
          <w:szCs w:val="28"/>
        </w:rPr>
        <w:t>е</w:t>
      </w:r>
      <w:r w:rsidR="00B423EA" w:rsidRPr="00047E8C">
        <w:rPr>
          <w:rFonts w:ascii="PT Astra Serif" w:hAnsi="PT Astra Serif" w:cs="Arial"/>
          <w:sz w:val="28"/>
          <w:szCs w:val="28"/>
        </w:rPr>
        <w:t>нием</w:t>
      </w:r>
      <w:r w:rsidRPr="00047E8C">
        <w:rPr>
          <w:rFonts w:ascii="PT Astra Serif" w:hAnsi="PT Astra Serif" w:cs="Arial"/>
          <w:sz w:val="28"/>
          <w:szCs w:val="28"/>
        </w:rPr>
        <w:t xml:space="preserve"> денежных поощрений лучшим муниципальным учреждениям культуры, находящимся на территориях сельских поселений, и их работникам;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8) </w:t>
      </w:r>
      <w:r w:rsidR="001D741A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047E8C">
        <w:rPr>
          <w:rFonts w:ascii="PT Astra Serif" w:hAnsi="PT Astra Serif" w:cs="Arial"/>
          <w:sz w:val="28"/>
          <w:szCs w:val="28"/>
        </w:rPr>
        <w:t>у</w:t>
      </w:r>
      <w:r w:rsidR="001D741A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приобретен</w:t>
      </w:r>
      <w:r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ем музыкальных инструментов, специального оборудования и сценических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постановочных сре</w:t>
      </w:r>
      <w:proofErr w:type="gramStart"/>
      <w:r w:rsidRPr="00047E8C">
        <w:rPr>
          <w:rFonts w:ascii="PT Astra Serif" w:hAnsi="PT Astra Serif" w:cs="Arial"/>
          <w:sz w:val="28"/>
          <w:szCs w:val="28"/>
        </w:rPr>
        <w:t>дств дл</w:t>
      </w:r>
      <w:proofErr w:type="gramEnd"/>
      <w:r w:rsidRPr="00047E8C">
        <w:rPr>
          <w:rFonts w:ascii="PT Astra Serif" w:hAnsi="PT Astra Serif" w:cs="Arial"/>
          <w:sz w:val="28"/>
          <w:szCs w:val="28"/>
        </w:rPr>
        <w:t>я муниципальных учреждений культуры;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 xml:space="preserve">9) </w:t>
      </w:r>
      <w:r w:rsidR="007E2052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047E8C">
        <w:rPr>
          <w:rFonts w:ascii="PT Astra Serif" w:hAnsi="PT Astra Serif" w:cs="Arial"/>
          <w:sz w:val="28"/>
          <w:szCs w:val="28"/>
        </w:rPr>
        <w:t>у</w:t>
      </w:r>
      <w:r w:rsidR="007E2052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укреплением материально-технической базы и оснащением оборудованием муниципальных образовательных организаций, реализующих дополнительные общеобразов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тельные программы в сфере иску</w:t>
      </w:r>
      <w:proofErr w:type="gramStart"/>
      <w:r w:rsidRPr="00047E8C">
        <w:rPr>
          <w:rFonts w:ascii="PT Astra Serif" w:hAnsi="PT Astra Serif" w:cs="Arial"/>
          <w:sz w:val="28"/>
          <w:szCs w:val="28"/>
        </w:rPr>
        <w:t>сств дл</w:t>
      </w:r>
      <w:proofErr w:type="gramEnd"/>
      <w:r w:rsidRPr="00047E8C">
        <w:rPr>
          <w:rFonts w:ascii="PT Astra Serif" w:hAnsi="PT Astra Serif" w:cs="Arial"/>
          <w:sz w:val="28"/>
          <w:szCs w:val="28"/>
        </w:rPr>
        <w:t>я детей;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1</w:t>
      </w:r>
      <w:r w:rsidR="00C31F5F" w:rsidRPr="00047E8C">
        <w:rPr>
          <w:rFonts w:ascii="PT Astra Serif" w:hAnsi="PT Astra Serif" w:cs="Arial"/>
          <w:sz w:val="28"/>
          <w:szCs w:val="28"/>
        </w:rPr>
        <w:t>0</w:t>
      </w:r>
      <w:r w:rsidRPr="00047E8C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047E8C">
        <w:rPr>
          <w:rFonts w:ascii="PT Astra Serif" w:hAnsi="PT Astra Serif" w:cs="Arial"/>
          <w:sz w:val="28"/>
          <w:szCs w:val="28"/>
        </w:rPr>
        <w:t>у</w:t>
      </w:r>
      <w:r w:rsidR="007E2052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 xml:space="preserve">с </w:t>
      </w:r>
      <w:r w:rsidR="002B2279" w:rsidRPr="00047E8C">
        <w:rPr>
          <w:rFonts w:ascii="PT Astra Serif" w:hAnsi="PT Astra Serif" w:cs="Arial"/>
          <w:sz w:val="28"/>
          <w:szCs w:val="28"/>
        </w:rPr>
        <w:t xml:space="preserve">поддержкой </w:t>
      </w:r>
      <w:r w:rsidRPr="00047E8C">
        <w:rPr>
          <w:rFonts w:ascii="PT Astra Serif" w:hAnsi="PT Astra Serif" w:cs="Arial"/>
          <w:sz w:val="28"/>
          <w:szCs w:val="28"/>
        </w:rPr>
        <w:t>творческой деятельност</w:t>
      </w:r>
      <w:r w:rsidR="002B2279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и техническим оснащением </w:t>
      </w:r>
      <w:r w:rsidR="002B2279" w:rsidRPr="00047E8C">
        <w:rPr>
          <w:rFonts w:ascii="PT Astra Serif" w:hAnsi="PT Astra Serif" w:cs="Arial"/>
          <w:sz w:val="28"/>
          <w:szCs w:val="28"/>
        </w:rPr>
        <w:t xml:space="preserve">муниципальных </w:t>
      </w:r>
      <w:r w:rsidRPr="00047E8C">
        <w:rPr>
          <w:rFonts w:ascii="PT Astra Serif" w:hAnsi="PT Astra Serif" w:cs="Arial"/>
          <w:sz w:val="28"/>
          <w:szCs w:val="28"/>
        </w:rPr>
        <w:t>театров</w:t>
      </w:r>
      <w:r w:rsidR="00A40193" w:rsidRPr="00047E8C">
        <w:rPr>
          <w:rFonts w:ascii="PT Astra Serif" w:hAnsi="PT Astra Serif" w:cs="Arial"/>
          <w:sz w:val="28"/>
          <w:szCs w:val="28"/>
        </w:rPr>
        <w:t xml:space="preserve">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A40193" w:rsidRPr="00047E8C">
        <w:rPr>
          <w:rFonts w:ascii="PT Astra Serif" w:hAnsi="PT Astra Serif" w:cs="Arial"/>
          <w:sz w:val="28"/>
          <w:szCs w:val="28"/>
        </w:rPr>
        <w:t xml:space="preserve">и клубных формирований </w:t>
      </w:r>
      <w:r w:rsidR="00C36A59" w:rsidRPr="00047E8C">
        <w:rPr>
          <w:rFonts w:ascii="PT Astra Serif" w:hAnsi="PT Astra Serif" w:cs="Arial"/>
          <w:sz w:val="28"/>
          <w:szCs w:val="28"/>
        </w:rPr>
        <w:t xml:space="preserve">любительского </w:t>
      </w:r>
      <w:r w:rsidR="00A40193" w:rsidRPr="00047E8C">
        <w:rPr>
          <w:rFonts w:ascii="PT Astra Serif" w:hAnsi="PT Astra Serif" w:cs="Arial"/>
          <w:sz w:val="28"/>
          <w:szCs w:val="28"/>
        </w:rPr>
        <w:t>театрально</w:t>
      </w:r>
      <w:r w:rsidR="00C36A59" w:rsidRPr="00047E8C">
        <w:rPr>
          <w:rFonts w:ascii="PT Astra Serif" w:hAnsi="PT Astra Serif" w:cs="Arial"/>
          <w:sz w:val="28"/>
          <w:szCs w:val="28"/>
        </w:rPr>
        <w:t>го</w:t>
      </w:r>
      <w:r w:rsidR="00A40193" w:rsidRPr="00047E8C">
        <w:rPr>
          <w:rFonts w:ascii="PT Astra Serif" w:hAnsi="PT Astra Serif" w:cs="Arial"/>
          <w:sz w:val="28"/>
          <w:szCs w:val="28"/>
        </w:rPr>
        <w:t xml:space="preserve"> </w:t>
      </w:r>
      <w:r w:rsidR="00C36A59" w:rsidRPr="00047E8C">
        <w:rPr>
          <w:rFonts w:ascii="PT Astra Serif" w:hAnsi="PT Astra Serif" w:cs="Arial"/>
          <w:sz w:val="28"/>
          <w:szCs w:val="28"/>
        </w:rPr>
        <w:t>творчества</w:t>
      </w:r>
      <w:r w:rsidRPr="00047E8C">
        <w:rPr>
          <w:rFonts w:ascii="PT Astra Serif" w:hAnsi="PT Astra Serif" w:cs="Arial"/>
          <w:sz w:val="28"/>
          <w:szCs w:val="28"/>
        </w:rPr>
        <w:t>, распол</w:t>
      </w:r>
      <w:r w:rsidRPr="00047E8C">
        <w:rPr>
          <w:rFonts w:ascii="PT Astra Serif" w:hAnsi="PT Astra Serif" w:cs="Arial"/>
          <w:sz w:val="28"/>
          <w:szCs w:val="28"/>
        </w:rPr>
        <w:t>о</w:t>
      </w:r>
      <w:r w:rsidRPr="00047E8C">
        <w:rPr>
          <w:rFonts w:ascii="PT Astra Serif" w:hAnsi="PT Astra Serif" w:cs="Arial"/>
          <w:sz w:val="28"/>
          <w:szCs w:val="28"/>
        </w:rPr>
        <w:t>женных на территории Ульяновской области;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1</w:t>
      </w:r>
      <w:r w:rsidR="00C31F5F" w:rsidRPr="00047E8C">
        <w:rPr>
          <w:rFonts w:ascii="PT Astra Serif" w:hAnsi="PT Astra Serif" w:cs="Arial"/>
          <w:sz w:val="28"/>
          <w:szCs w:val="28"/>
        </w:rPr>
        <w:t>1</w:t>
      </w:r>
      <w:r w:rsidRPr="00047E8C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047E8C">
        <w:rPr>
          <w:rFonts w:ascii="PT Astra Serif" w:hAnsi="PT Astra Serif" w:cs="Arial"/>
          <w:sz w:val="28"/>
          <w:szCs w:val="28"/>
        </w:rPr>
        <w:t>у</w:t>
      </w:r>
      <w:r w:rsidR="007E2052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="002B2279" w:rsidRPr="00047E8C">
        <w:rPr>
          <w:rFonts w:ascii="PT Astra Serif" w:hAnsi="PT Astra Serif" w:cs="Arial"/>
          <w:sz w:val="28"/>
          <w:szCs w:val="28"/>
        </w:rPr>
        <w:t xml:space="preserve">с продвижением чтения и поддержкой книгоиздания на территории муниципальных районов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2B2279" w:rsidRPr="00047E8C">
        <w:rPr>
          <w:rFonts w:ascii="PT Astra Serif" w:hAnsi="PT Astra Serif" w:cs="Arial"/>
          <w:sz w:val="28"/>
          <w:szCs w:val="28"/>
        </w:rPr>
        <w:t>и городских округов Ульяновской области</w:t>
      </w:r>
      <w:r w:rsidRPr="00047E8C">
        <w:rPr>
          <w:rFonts w:ascii="PT Astra Serif" w:hAnsi="PT Astra Serif" w:cs="Arial"/>
          <w:sz w:val="28"/>
          <w:szCs w:val="28"/>
        </w:rPr>
        <w:t>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1</w:t>
      </w:r>
      <w:r w:rsidR="00C31F5F" w:rsidRPr="00047E8C">
        <w:rPr>
          <w:rFonts w:ascii="PT Astra Serif" w:hAnsi="PT Astra Serif" w:cs="Arial"/>
          <w:sz w:val="28"/>
          <w:szCs w:val="28"/>
        </w:rPr>
        <w:t>2</w:t>
      </w:r>
      <w:r w:rsidRPr="00047E8C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047E8C">
        <w:rPr>
          <w:rFonts w:ascii="PT Astra Serif" w:hAnsi="PT Astra Serif" w:cs="Arial"/>
          <w:sz w:val="28"/>
          <w:szCs w:val="28"/>
        </w:rPr>
        <w:t>у</w:t>
      </w:r>
      <w:r w:rsidR="007E2052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реализацией мероприятий по реформированию библиотечного дела на территории Ульяно</w:t>
      </w:r>
      <w:r w:rsidRPr="00047E8C">
        <w:rPr>
          <w:rFonts w:ascii="PT Astra Serif" w:hAnsi="PT Astra Serif" w:cs="Arial"/>
          <w:sz w:val="28"/>
          <w:szCs w:val="28"/>
        </w:rPr>
        <w:t>в</w:t>
      </w:r>
      <w:r w:rsidRPr="00047E8C">
        <w:rPr>
          <w:rFonts w:ascii="PT Astra Serif" w:hAnsi="PT Astra Serif" w:cs="Arial"/>
          <w:sz w:val="28"/>
          <w:szCs w:val="28"/>
        </w:rPr>
        <w:t>ской области;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1</w:t>
      </w:r>
      <w:r w:rsidR="00C31F5F" w:rsidRPr="00047E8C">
        <w:rPr>
          <w:rFonts w:ascii="PT Astra Serif" w:hAnsi="PT Astra Serif" w:cs="Arial"/>
          <w:sz w:val="28"/>
          <w:szCs w:val="28"/>
        </w:rPr>
        <w:t>3</w:t>
      </w:r>
      <w:r w:rsidRPr="00047E8C">
        <w:rPr>
          <w:rFonts w:ascii="PT Astra Serif" w:hAnsi="PT Astra Serif" w:cs="Arial"/>
          <w:sz w:val="28"/>
          <w:szCs w:val="28"/>
        </w:rPr>
        <w:t xml:space="preserve">) </w:t>
      </w:r>
      <w:r w:rsidR="00135DCB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35DCB" w:rsidRPr="00047E8C">
        <w:rPr>
          <w:rFonts w:ascii="PT Astra Serif" w:hAnsi="PT Astra Serif" w:cs="Arial"/>
          <w:sz w:val="28"/>
          <w:szCs w:val="28"/>
        </w:rPr>
        <w:t>у</w:t>
      </w:r>
      <w:r w:rsidR="00135DCB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организацией деятельности сети творческих (креативных) пространств «Третье место»;</w:t>
      </w:r>
    </w:p>
    <w:p w:rsidR="002B2279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1</w:t>
      </w:r>
      <w:r w:rsidR="00C31F5F" w:rsidRPr="00047E8C">
        <w:rPr>
          <w:rFonts w:ascii="PT Astra Serif" w:hAnsi="PT Astra Serif" w:cs="Arial"/>
          <w:sz w:val="28"/>
          <w:szCs w:val="28"/>
        </w:rPr>
        <w:t>4</w:t>
      </w:r>
      <w:r w:rsidRPr="00047E8C">
        <w:rPr>
          <w:rFonts w:ascii="PT Astra Serif" w:hAnsi="PT Astra Serif" w:cs="Arial"/>
          <w:sz w:val="28"/>
          <w:szCs w:val="28"/>
        </w:rPr>
        <w:t xml:space="preserve">) </w:t>
      </w:r>
      <w:r w:rsidR="00135DCB" w:rsidRPr="00047E8C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35DCB" w:rsidRPr="00047E8C">
        <w:rPr>
          <w:rFonts w:ascii="PT Astra Serif" w:hAnsi="PT Astra Serif" w:cs="Arial"/>
          <w:sz w:val="28"/>
          <w:szCs w:val="28"/>
        </w:rPr>
        <w:t>у</w:t>
      </w:r>
      <w:r w:rsidR="00135DCB" w:rsidRPr="00047E8C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FA01A5" w:rsidRPr="00047E8C">
        <w:rPr>
          <w:rFonts w:ascii="PT Astra Serif" w:hAnsi="PT Astra Serif" w:cs="Arial"/>
          <w:sz w:val="28"/>
          <w:szCs w:val="28"/>
        </w:rPr>
        <w:t xml:space="preserve">в целях </w:t>
      </w:r>
      <w:proofErr w:type="spellStart"/>
      <w:r w:rsidR="00FA01A5" w:rsidRPr="00047E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FA01A5" w:rsidRPr="00047E8C">
        <w:rPr>
          <w:rFonts w:ascii="PT Astra Serif" w:hAnsi="PT Astra Serif" w:cs="Arial"/>
          <w:sz w:val="28"/>
          <w:szCs w:val="28"/>
        </w:rPr>
        <w:t xml:space="preserve"> расходных обязательств, связанных </w:t>
      </w:r>
      <w:r w:rsidRPr="00047E8C">
        <w:rPr>
          <w:rFonts w:ascii="PT Astra Serif" w:hAnsi="PT Astra Serif" w:cs="Arial"/>
          <w:sz w:val="28"/>
          <w:szCs w:val="28"/>
        </w:rPr>
        <w:t>с проведением на территории Ульяновской области мероприятий, посвящ</w:t>
      </w:r>
      <w:r w:rsidR="00C36A59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 xml:space="preserve">нных Новому году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и Рождеству</w:t>
      </w:r>
      <w:r w:rsidR="00C31F5F" w:rsidRPr="00047E8C">
        <w:rPr>
          <w:rFonts w:ascii="PT Astra Serif" w:hAnsi="PT Astra Serif" w:cs="Arial"/>
          <w:sz w:val="28"/>
          <w:szCs w:val="28"/>
        </w:rPr>
        <w:t>.</w:t>
      </w:r>
    </w:p>
    <w:p w:rsidR="00C36A59" w:rsidRPr="00047E8C" w:rsidRDefault="00F23062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Правила предоставления и распределения субсидий из областного бю</w:t>
      </w:r>
      <w:r w:rsidRPr="00047E8C">
        <w:rPr>
          <w:rFonts w:ascii="PT Astra Serif" w:hAnsi="PT Astra Serif" w:cs="Arial"/>
          <w:sz w:val="28"/>
          <w:szCs w:val="28"/>
        </w:rPr>
        <w:t>д</w:t>
      </w:r>
      <w:r w:rsidRPr="00047E8C">
        <w:rPr>
          <w:rFonts w:ascii="PT Astra Serif" w:hAnsi="PT Astra Serif" w:cs="Arial"/>
          <w:sz w:val="28"/>
          <w:szCs w:val="28"/>
        </w:rPr>
        <w:t xml:space="preserve">жета Ульяновской области бюджетам муниципальных районов, поселений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и городских округов Ульяновской области</w:t>
      </w:r>
      <w:r w:rsidR="00FF500E" w:rsidRPr="00047E8C">
        <w:rPr>
          <w:rFonts w:ascii="PT Astra Serif" w:hAnsi="PT Astra Serif" w:cs="Arial"/>
          <w:sz w:val="28"/>
          <w:szCs w:val="28"/>
        </w:rPr>
        <w:t xml:space="preserve"> </w:t>
      </w:r>
      <w:r w:rsidR="00B46ED8" w:rsidRPr="00047E8C">
        <w:rPr>
          <w:rFonts w:ascii="PT Astra Serif" w:hAnsi="PT Astra Serif" w:cs="Arial"/>
          <w:sz w:val="28"/>
          <w:szCs w:val="28"/>
        </w:rPr>
        <w:t>пред</w:t>
      </w:r>
      <w:r w:rsidR="00C36A59" w:rsidRPr="00047E8C">
        <w:rPr>
          <w:rFonts w:ascii="PT Astra Serif" w:hAnsi="PT Astra Serif" w:cs="Arial"/>
          <w:sz w:val="28"/>
          <w:szCs w:val="28"/>
        </w:rPr>
        <w:t>усмотрены</w:t>
      </w:r>
      <w:r w:rsidR="00B46ED8" w:rsidRPr="00047E8C">
        <w:rPr>
          <w:rFonts w:ascii="PT Astra Serif" w:hAnsi="PT Astra Serif" w:cs="Arial"/>
          <w:sz w:val="28"/>
          <w:szCs w:val="28"/>
        </w:rPr>
        <w:t xml:space="preserve"> приложени</w:t>
      </w:r>
      <w:r w:rsidRPr="00047E8C">
        <w:rPr>
          <w:rFonts w:ascii="PT Astra Serif" w:hAnsi="PT Astra Serif" w:cs="Arial"/>
          <w:sz w:val="28"/>
          <w:szCs w:val="28"/>
        </w:rPr>
        <w:t>ями</w:t>
      </w:r>
      <w:r w:rsidR="00C31F5F" w:rsidRPr="00047E8C">
        <w:rPr>
          <w:rFonts w:ascii="PT Astra Serif" w:hAnsi="PT Astra Serif" w:cs="Arial"/>
          <w:sz w:val="28"/>
          <w:szCs w:val="28"/>
        </w:rPr>
        <w:br/>
      </w:r>
      <w:r w:rsidR="00B46ED8" w:rsidRPr="00047E8C">
        <w:rPr>
          <w:rFonts w:ascii="PT Astra Serif" w:hAnsi="PT Astra Serif" w:cs="Arial"/>
          <w:sz w:val="28"/>
          <w:szCs w:val="28"/>
        </w:rPr>
        <w:t xml:space="preserve">№ </w:t>
      </w:r>
      <w:r w:rsidR="000D7FE6" w:rsidRPr="00047E8C">
        <w:rPr>
          <w:rFonts w:ascii="PT Astra Serif" w:hAnsi="PT Astra Serif" w:cs="Arial"/>
          <w:sz w:val="28"/>
          <w:szCs w:val="28"/>
        </w:rPr>
        <w:t>6</w:t>
      </w:r>
      <w:r w:rsidR="00252AD1" w:rsidRPr="00047E8C">
        <w:rPr>
          <w:rFonts w:ascii="PT Astra Serif" w:hAnsi="PT Astra Serif" w:cs="Arial"/>
          <w:sz w:val="28"/>
          <w:szCs w:val="28"/>
        </w:rPr>
        <w:t>-</w:t>
      </w:r>
      <w:r w:rsidR="000D7FE6" w:rsidRPr="00047E8C">
        <w:rPr>
          <w:rFonts w:ascii="PT Astra Serif" w:hAnsi="PT Astra Serif" w:cs="Arial"/>
          <w:sz w:val="28"/>
          <w:szCs w:val="28"/>
        </w:rPr>
        <w:t>6</w:t>
      </w:r>
      <w:r w:rsidR="00252AD1" w:rsidRPr="00047E8C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0D7FE6" w:rsidRPr="00047E8C">
        <w:rPr>
          <w:rFonts w:ascii="PT Astra Serif" w:hAnsi="PT Astra Serif" w:cs="Arial"/>
          <w:sz w:val="28"/>
          <w:szCs w:val="28"/>
          <w:vertAlign w:val="superscript"/>
        </w:rPr>
        <w:t>3</w:t>
      </w:r>
      <w:r w:rsidR="0041636D" w:rsidRPr="00047E8C">
        <w:rPr>
          <w:rFonts w:ascii="PT Astra Serif" w:hAnsi="PT Astra Serif" w:cs="Arial"/>
          <w:sz w:val="28"/>
          <w:szCs w:val="28"/>
        </w:rPr>
        <w:t xml:space="preserve"> </w:t>
      </w:r>
      <w:r w:rsidR="00B46ED8" w:rsidRPr="00047E8C">
        <w:rPr>
          <w:rFonts w:ascii="PT Astra Serif" w:hAnsi="PT Astra Serif" w:cs="Arial"/>
          <w:sz w:val="28"/>
          <w:szCs w:val="28"/>
        </w:rPr>
        <w:t>к государственной программе.</w:t>
      </w:r>
    </w:p>
    <w:p w:rsidR="00C31F5F" w:rsidRPr="00047E8C" w:rsidRDefault="00C31F5F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единовр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менных компенсационных выплат на приобретение жилья руководителям л</w:t>
      </w:r>
      <w:r w:rsidRPr="00047E8C">
        <w:rPr>
          <w:rFonts w:ascii="PT Astra Serif" w:hAnsi="PT Astra Serif" w:cs="Arial"/>
          <w:sz w:val="28"/>
          <w:szCs w:val="28"/>
        </w:rPr>
        <w:t>ю</w:t>
      </w:r>
      <w:r w:rsidRPr="00047E8C">
        <w:rPr>
          <w:rFonts w:ascii="PT Astra Serif" w:hAnsi="PT Astra Serif" w:cs="Arial"/>
          <w:sz w:val="28"/>
          <w:szCs w:val="28"/>
        </w:rPr>
        <w:t>бительских творческих коллективов, прибывших на работу в муниципальные учреждения культуры, осуществляющие деятельность на территории Ульяно</w:t>
      </w:r>
      <w:r w:rsidRPr="00047E8C">
        <w:rPr>
          <w:rFonts w:ascii="PT Astra Serif" w:hAnsi="PT Astra Serif" w:cs="Arial"/>
          <w:sz w:val="28"/>
          <w:szCs w:val="28"/>
        </w:rPr>
        <w:t>в</w:t>
      </w:r>
      <w:r w:rsidRPr="00047E8C">
        <w:rPr>
          <w:rFonts w:ascii="PT Astra Serif" w:hAnsi="PT Astra Serif" w:cs="Arial"/>
          <w:sz w:val="28"/>
          <w:szCs w:val="28"/>
        </w:rPr>
        <w:t>ской области.</w:t>
      </w:r>
      <w:r w:rsidRPr="00047E8C">
        <w:rPr>
          <w:rFonts w:ascii="PT Astra Serif" w:hAnsi="PT Astra Serif"/>
        </w:rPr>
        <w:t xml:space="preserve"> </w:t>
      </w:r>
      <w:r w:rsidRPr="00047E8C">
        <w:rPr>
          <w:rFonts w:ascii="PT Astra Serif" w:hAnsi="PT Astra Serif" w:cs="Arial"/>
          <w:sz w:val="28"/>
          <w:szCs w:val="28"/>
        </w:rPr>
        <w:t>П</w:t>
      </w:r>
      <w:r w:rsidR="004C0808" w:rsidRPr="00047E8C">
        <w:rPr>
          <w:rFonts w:ascii="PT Astra Serif" w:hAnsi="PT Astra Serif" w:cs="Arial"/>
          <w:sz w:val="28"/>
          <w:szCs w:val="28"/>
        </w:rPr>
        <w:t>орядок</w:t>
      </w:r>
      <w:r w:rsidRPr="00047E8C">
        <w:rPr>
          <w:rFonts w:ascii="PT Astra Serif" w:hAnsi="PT Astra Serif" w:cs="Arial"/>
          <w:sz w:val="28"/>
          <w:szCs w:val="28"/>
        </w:rPr>
        <w:t xml:space="preserve"> предоставления </w:t>
      </w:r>
      <w:r w:rsidR="004C0808" w:rsidRPr="00047E8C">
        <w:rPr>
          <w:rFonts w:ascii="PT Astra Serif" w:hAnsi="PT Astra Serif" w:cs="Arial"/>
          <w:sz w:val="28"/>
          <w:szCs w:val="28"/>
        </w:rPr>
        <w:t>единовременных компенсационных в</w:t>
      </w:r>
      <w:r w:rsidR="004C0808" w:rsidRPr="00047E8C">
        <w:rPr>
          <w:rFonts w:ascii="PT Astra Serif" w:hAnsi="PT Astra Serif" w:cs="Arial"/>
          <w:sz w:val="28"/>
          <w:szCs w:val="28"/>
        </w:rPr>
        <w:t>ы</w:t>
      </w:r>
      <w:r w:rsidR="004C0808" w:rsidRPr="00047E8C">
        <w:rPr>
          <w:rFonts w:ascii="PT Astra Serif" w:hAnsi="PT Astra Serif" w:cs="Arial"/>
          <w:sz w:val="28"/>
          <w:szCs w:val="28"/>
        </w:rPr>
        <w:t>плат</w:t>
      </w:r>
      <w:r w:rsidRPr="00047E8C">
        <w:rPr>
          <w:rFonts w:ascii="PT Astra Serif" w:hAnsi="PT Astra Serif" w:cs="Arial"/>
          <w:sz w:val="28"/>
          <w:szCs w:val="28"/>
        </w:rPr>
        <w:t>, устанавливается нормативным правовым актом Правительства Ульяно</w:t>
      </w:r>
      <w:r w:rsidRPr="00047E8C">
        <w:rPr>
          <w:rFonts w:ascii="PT Astra Serif" w:hAnsi="PT Astra Serif" w:cs="Arial"/>
          <w:sz w:val="28"/>
          <w:szCs w:val="28"/>
        </w:rPr>
        <w:t>в</w:t>
      </w:r>
      <w:r w:rsidRPr="00047E8C">
        <w:rPr>
          <w:rFonts w:ascii="PT Astra Serif" w:hAnsi="PT Astra Serif" w:cs="Arial"/>
          <w:sz w:val="28"/>
          <w:szCs w:val="28"/>
        </w:rPr>
        <w:t>ской области.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на ко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курсной основе субсидий из областного бюджета Ульяновской области хозя</w:t>
      </w:r>
      <w:r w:rsidRPr="00047E8C">
        <w:rPr>
          <w:rFonts w:ascii="PT Astra Serif" w:hAnsi="PT Astra Serif" w:cs="Arial"/>
          <w:sz w:val="28"/>
          <w:szCs w:val="28"/>
        </w:rPr>
        <w:t>й</w:t>
      </w:r>
      <w:r w:rsidRPr="00047E8C">
        <w:rPr>
          <w:rFonts w:ascii="PT Astra Serif" w:hAnsi="PT Astra Serif" w:cs="Arial"/>
          <w:sz w:val="28"/>
          <w:szCs w:val="28"/>
        </w:rPr>
        <w:lastRenderedPageBreak/>
        <w:t>ствующим субъектам, осуществляющим на территории Ульяновской области деятельность в сфере туризма, направленную на развитие туристской инфр</w:t>
      </w:r>
      <w:r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структуры и продвижение туристского потенциала Ульяновской области, в ц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лях финансового обеспечения части их затрат в связи с осуществлением данной деятельности.</w:t>
      </w:r>
    </w:p>
    <w:p w:rsidR="00893F36" w:rsidRPr="00047E8C" w:rsidRDefault="00893F36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П</w:t>
      </w:r>
      <w:r w:rsidR="00015C34" w:rsidRPr="00047E8C">
        <w:rPr>
          <w:rFonts w:ascii="PT Astra Serif" w:hAnsi="PT Astra Serif" w:cs="Arial"/>
          <w:sz w:val="28"/>
          <w:szCs w:val="28"/>
        </w:rPr>
        <w:t>равила</w:t>
      </w:r>
      <w:r w:rsidRPr="00047E8C">
        <w:rPr>
          <w:rFonts w:ascii="PT Astra Serif" w:hAnsi="PT Astra Serif" w:cs="Arial"/>
          <w:sz w:val="28"/>
          <w:szCs w:val="28"/>
        </w:rPr>
        <w:t xml:space="preserve"> предоставления субсидий из областного бюджета Ульяновской области хозяйствующим субъектам, осуществляющим на территории Ульяно</w:t>
      </w:r>
      <w:r w:rsidRPr="00047E8C">
        <w:rPr>
          <w:rFonts w:ascii="PT Astra Serif" w:hAnsi="PT Astra Serif" w:cs="Arial"/>
          <w:sz w:val="28"/>
          <w:szCs w:val="28"/>
        </w:rPr>
        <w:t>в</w:t>
      </w:r>
      <w:r w:rsidRPr="00047E8C">
        <w:rPr>
          <w:rFonts w:ascii="PT Astra Serif" w:hAnsi="PT Astra Serif" w:cs="Arial"/>
          <w:sz w:val="28"/>
          <w:szCs w:val="28"/>
        </w:rPr>
        <w:t>ской области деятельность в сфере туризма, направленную на развитие турис</w:t>
      </w:r>
      <w:r w:rsidRPr="00047E8C">
        <w:rPr>
          <w:rFonts w:ascii="PT Astra Serif" w:hAnsi="PT Astra Serif" w:cs="Arial"/>
          <w:sz w:val="28"/>
          <w:szCs w:val="28"/>
        </w:rPr>
        <w:t>т</w:t>
      </w:r>
      <w:r w:rsidRPr="00047E8C">
        <w:rPr>
          <w:rFonts w:ascii="PT Astra Serif" w:hAnsi="PT Astra Serif" w:cs="Arial"/>
          <w:sz w:val="28"/>
          <w:szCs w:val="28"/>
        </w:rPr>
        <w:t>ской инфраструктуры и продвижение туристского потенциала Ульяновской о</w:t>
      </w:r>
      <w:r w:rsidRPr="00047E8C">
        <w:rPr>
          <w:rFonts w:ascii="PT Astra Serif" w:hAnsi="PT Astra Serif" w:cs="Arial"/>
          <w:sz w:val="28"/>
          <w:szCs w:val="28"/>
        </w:rPr>
        <w:t>б</w:t>
      </w:r>
      <w:r w:rsidRPr="00047E8C">
        <w:rPr>
          <w:rFonts w:ascii="PT Astra Serif" w:hAnsi="PT Astra Serif" w:cs="Arial"/>
          <w:sz w:val="28"/>
          <w:szCs w:val="28"/>
        </w:rPr>
        <w:t>ласти, устанавлива</w:t>
      </w:r>
      <w:r w:rsidR="00B81483" w:rsidRPr="00047E8C">
        <w:rPr>
          <w:rFonts w:ascii="PT Astra Serif" w:hAnsi="PT Astra Serif" w:cs="Arial"/>
          <w:sz w:val="28"/>
          <w:szCs w:val="28"/>
        </w:rPr>
        <w:t>ю</w:t>
      </w:r>
      <w:r w:rsidRPr="00047E8C">
        <w:rPr>
          <w:rFonts w:ascii="PT Astra Serif" w:hAnsi="PT Astra Serif" w:cs="Arial"/>
          <w:sz w:val="28"/>
          <w:szCs w:val="28"/>
        </w:rPr>
        <w:t>тся нормативным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правовым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акт</w:t>
      </w:r>
      <w:r w:rsidR="00B81483"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Правительства Ул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яновской области.</w:t>
      </w:r>
    </w:p>
    <w:p w:rsidR="009748E6" w:rsidRPr="00047E8C" w:rsidRDefault="000B325F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на ко</w:t>
      </w:r>
      <w:r w:rsidRPr="00047E8C">
        <w:rPr>
          <w:rFonts w:ascii="PT Astra Serif" w:hAnsi="PT Astra Serif" w:cs="Arial"/>
          <w:sz w:val="28"/>
          <w:szCs w:val="28"/>
        </w:rPr>
        <w:t>н</w:t>
      </w:r>
      <w:r w:rsidRPr="00047E8C">
        <w:rPr>
          <w:rFonts w:ascii="PT Astra Serif" w:hAnsi="PT Astra Serif" w:cs="Arial"/>
          <w:sz w:val="28"/>
          <w:szCs w:val="28"/>
        </w:rPr>
        <w:t>курсной основе субсидий (грантов в форме субсидий) из областного бюджета Ульяновской области юридическим лицам (за исключением субсидий госуда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ственным (муниципальным) учреждениям), индивидуальным предпринимат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лям, а также физическим лицам – производителям товаров, работ, услуг, а ра</w:t>
      </w:r>
      <w:r w:rsidRPr="00047E8C">
        <w:rPr>
          <w:rFonts w:ascii="PT Astra Serif" w:hAnsi="PT Astra Serif" w:cs="Arial"/>
          <w:sz w:val="28"/>
          <w:szCs w:val="28"/>
        </w:rPr>
        <w:t>в</w:t>
      </w:r>
      <w:r w:rsidRPr="00047E8C">
        <w:rPr>
          <w:rFonts w:ascii="PT Astra Serif" w:hAnsi="PT Astra Serif" w:cs="Arial"/>
          <w:sz w:val="28"/>
          <w:szCs w:val="28"/>
        </w:rPr>
        <w:t>но субсидий (грантов в форме субсидий) некоммерческим организациям (за и</w:t>
      </w:r>
      <w:r w:rsidRPr="00047E8C">
        <w:rPr>
          <w:rFonts w:ascii="PT Astra Serif" w:hAnsi="PT Astra Serif" w:cs="Arial"/>
          <w:sz w:val="28"/>
          <w:szCs w:val="28"/>
        </w:rPr>
        <w:t>с</w:t>
      </w:r>
      <w:r w:rsidRPr="00047E8C">
        <w:rPr>
          <w:rFonts w:ascii="PT Astra Serif" w:hAnsi="PT Astra Serif" w:cs="Arial"/>
          <w:sz w:val="28"/>
          <w:szCs w:val="28"/>
        </w:rPr>
        <w:t>ключением казённых учреждений)</w:t>
      </w:r>
      <w:r w:rsidR="00015C34" w:rsidRPr="00047E8C">
        <w:rPr>
          <w:rFonts w:ascii="PT Astra Serif" w:hAnsi="PT Astra Serif" w:cs="Arial"/>
          <w:sz w:val="28"/>
          <w:szCs w:val="28"/>
        </w:rPr>
        <w:t xml:space="preserve"> в следующих случаях:</w:t>
      </w:r>
    </w:p>
    <w:p w:rsidR="000B325F" w:rsidRPr="00047E8C" w:rsidRDefault="009211D5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предоставление грантов </w:t>
      </w:r>
      <w:proofErr w:type="gramStart"/>
      <w:r w:rsidRPr="00047E8C">
        <w:rPr>
          <w:rFonts w:ascii="PT Astra Serif" w:hAnsi="PT Astra Serif" w:cs="Arial"/>
          <w:sz w:val="28"/>
          <w:szCs w:val="28"/>
        </w:rPr>
        <w:t>в форме субсидий из областного бюджета Уль</w:t>
      </w:r>
      <w:r w:rsidRPr="00047E8C">
        <w:rPr>
          <w:rFonts w:ascii="PT Astra Serif" w:hAnsi="PT Astra Serif" w:cs="Arial"/>
          <w:sz w:val="28"/>
          <w:szCs w:val="28"/>
        </w:rPr>
        <w:t>я</w:t>
      </w:r>
      <w:r w:rsidRPr="00047E8C">
        <w:rPr>
          <w:rFonts w:ascii="PT Astra Serif" w:hAnsi="PT Astra Serif" w:cs="Arial"/>
          <w:sz w:val="28"/>
          <w:szCs w:val="28"/>
        </w:rPr>
        <w:t xml:space="preserve">новской области некоммерческим организациям </w:t>
      </w:r>
      <w:r w:rsidR="009748E6" w:rsidRPr="00047E8C">
        <w:rPr>
          <w:rFonts w:ascii="PT Astra Serif" w:hAnsi="PT Astra Serif" w:cs="Arial"/>
          <w:sz w:val="28"/>
          <w:szCs w:val="28"/>
        </w:rPr>
        <w:t>в целях финанс</w:t>
      </w:r>
      <w:r w:rsidRPr="00047E8C">
        <w:rPr>
          <w:rFonts w:ascii="PT Astra Serif" w:hAnsi="PT Astra Serif" w:cs="Arial"/>
          <w:sz w:val="28"/>
          <w:szCs w:val="28"/>
        </w:rPr>
        <w:t>ового обесп</w:t>
      </w:r>
      <w:r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>чения затрат в связи</w:t>
      </w:r>
      <w:r w:rsidR="009748E6" w:rsidRPr="00047E8C">
        <w:rPr>
          <w:rFonts w:ascii="PT Astra Serif" w:hAnsi="PT Astra Serif" w:cs="Arial"/>
          <w:sz w:val="28"/>
          <w:szCs w:val="28"/>
        </w:rPr>
        <w:t xml:space="preserve"> </w:t>
      </w:r>
      <w:r w:rsidR="000B325F" w:rsidRPr="00047E8C">
        <w:rPr>
          <w:rFonts w:ascii="PT Astra Serif" w:hAnsi="PT Astra Serif" w:cs="Arial"/>
          <w:sz w:val="28"/>
          <w:szCs w:val="28"/>
        </w:rPr>
        <w:t>с реализацией</w:t>
      </w:r>
      <w:proofErr w:type="gramEnd"/>
      <w:r w:rsidR="000B325F" w:rsidRPr="00047E8C">
        <w:rPr>
          <w:rFonts w:ascii="PT Astra Serif" w:hAnsi="PT Astra Serif" w:cs="Arial"/>
          <w:sz w:val="28"/>
          <w:szCs w:val="28"/>
        </w:rPr>
        <w:t xml:space="preserve"> творческих проектов, направленных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0B325F" w:rsidRPr="00047E8C">
        <w:rPr>
          <w:rFonts w:ascii="PT Astra Serif" w:hAnsi="PT Astra Serif" w:cs="Arial"/>
          <w:sz w:val="28"/>
          <w:szCs w:val="28"/>
        </w:rPr>
        <w:t>на укрепление российской гражданской идентичности на основе духовно-нравственных и культурных ценностей народов</w:t>
      </w:r>
      <w:r w:rsidRPr="00047E8C">
        <w:rPr>
          <w:rFonts w:ascii="PT Astra Serif" w:hAnsi="PT Astra Serif" w:cs="Arial"/>
          <w:sz w:val="28"/>
          <w:szCs w:val="28"/>
        </w:rPr>
        <w:t>, проживающих на территории Ульяновской области</w:t>
      </w:r>
      <w:r w:rsidR="000B325F" w:rsidRPr="00047E8C">
        <w:rPr>
          <w:rFonts w:ascii="PT Astra Serif" w:hAnsi="PT Astra Serif" w:cs="Arial"/>
          <w:sz w:val="28"/>
          <w:szCs w:val="28"/>
        </w:rPr>
        <w:t>;</w:t>
      </w:r>
    </w:p>
    <w:p w:rsidR="000B325F" w:rsidRPr="00047E8C" w:rsidRDefault="009211D5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предоставление юридическим лицам субсидий из областного бюджета Ульяновской области </w:t>
      </w:r>
      <w:r w:rsidR="009748E6" w:rsidRPr="00047E8C">
        <w:rPr>
          <w:rFonts w:ascii="PT Astra Serif" w:hAnsi="PT Astra Serif" w:cs="Arial"/>
          <w:sz w:val="28"/>
          <w:szCs w:val="28"/>
        </w:rPr>
        <w:t xml:space="preserve">в целях </w:t>
      </w:r>
      <w:r w:rsidR="000B325F" w:rsidRPr="00047E8C">
        <w:rPr>
          <w:rFonts w:ascii="PT Astra Serif" w:hAnsi="PT Astra Serif" w:cs="Arial"/>
          <w:sz w:val="28"/>
          <w:szCs w:val="28"/>
        </w:rPr>
        <w:t>возмещени</w:t>
      </w:r>
      <w:r w:rsidR="00600BF7">
        <w:rPr>
          <w:rFonts w:ascii="PT Astra Serif" w:hAnsi="PT Astra Serif" w:cs="Arial"/>
          <w:sz w:val="28"/>
          <w:szCs w:val="28"/>
        </w:rPr>
        <w:t>я</w:t>
      </w:r>
      <w:r w:rsidR="000B325F" w:rsidRPr="00047E8C">
        <w:rPr>
          <w:rFonts w:ascii="PT Astra Serif" w:hAnsi="PT Astra Serif" w:cs="Arial"/>
          <w:sz w:val="28"/>
          <w:szCs w:val="28"/>
        </w:rPr>
        <w:t xml:space="preserve"> части затрат в связи с производством национальных фильмов (частей национальных фильмов) на территории Уль</w:t>
      </w:r>
      <w:r w:rsidR="000B325F" w:rsidRPr="00047E8C">
        <w:rPr>
          <w:rFonts w:ascii="PT Astra Serif" w:hAnsi="PT Astra Serif" w:cs="Arial"/>
          <w:sz w:val="28"/>
          <w:szCs w:val="28"/>
        </w:rPr>
        <w:t>я</w:t>
      </w:r>
      <w:r w:rsidR="000B325F" w:rsidRPr="00047E8C">
        <w:rPr>
          <w:rFonts w:ascii="PT Astra Serif" w:hAnsi="PT Astra Serif" w:cs="Arial"/>
          <w:sz w:val="28"/>
          <w:szCs w:val="28"/>
        </w:rPr>
        <w:t>новской области;</w:t>
      </w:r>
    </w:p>
    <w:p w:rsidR="0002406B" w:rsidRPr="00047E8C" w:rsidRDefault="00D6743A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предоставление из областного бюджета Ульяновской области субсидий </w:t>
      </w:r>
      <w:r w:rsidR="000B325F" w:rsidRPr="00047E8C">
        <w:rPr>
          <w:rFonts w:ascii="PT Astra Serif" w:hAnsi="PT Astra Serif" w:cs="Arial"/>
          <w:sz w:val="28"/>
          <w:szCs w:val="28"/>
        </w:rPr>
        <w:t>некоммерческим организациям, имеющим творческие коллективы с почётным статусом «Губернаторский»</w:t>
      </w:r>
      <w:r w:rsidR="0002406B" w:rsidRPr="00047E8C">
        <w:rPr>
          <w:rFonts w:ascii="PT Astra Serif" w:hAnsi="PT Astra Serif" w:cs="Arial"/>
          <w:sz w:val="28"/>
          <w:szCs w:val="28"/>
        </w:rPr>
        <w:t>;</w:t>
      </w:r>
    </w:p>
    <w:p w:rsidR="000B325F" w:rsidRPr="00047E8C" w:rsidRDefault="001C7A4C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предоставление грантов в форме субсидий из областного бюджета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 xml:space="preserve">Ульяновской области юридическим лицам (за исключением государственных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(муниципальных) учреждений), осуществляющим</w:t>
      </w:r>
      <w:r w:rsidR="0002406B" w:rsidRPr="00047E8C">
        <w:rPr>
          <w:rFonts w:ascii="PT Astra Serif" w:hAnsi="PT Astra Serif" w:cs="Arial"/>
          <w:sz w:val="28"/>
          <w:szCs w:val="28"/>
        </w:rPr>
        <w:t xml:space="preserve"> производство документал</w:t>
      </w:r>
      <w:r w:rsidR="0002406B" w:rsidRPr="00047E8C">
        <w:rPr>
          <w:rFonts w:ascii="PT Astra Serif" w:hAnsi="PT Astra Serif" w:cs="Arial"/>
          <w:sz w:val="28"/>
          <w:szCs w:val="28"/>
        </w:rPr>
        <w:t>ь</w:t>
      </w:r>
      <w:r w:rsidR="0002406B" w:rsidRPr="00047E8C">
        <w:rPr>
          <w:rFonts w:ascii="PT Astra Serif" w:hAnsi="PT Astra Serif" w:cs="Arial"/>
          <w:sz w:val="28"/>
          <w:szCs w:val="28"/>
        </w:rPr>
        <w:t>ных, художественных и анимационных фильмов</w:t>
      </w:r>
      <w:r w:rsidR="000B325F" w:rsidRPr="00047E8C">
        <w:rPr>
          <w:rFonts w:ascii="PT Astra Serif" w:hAnsi="PT Astra Serif" w:cs="Arial"/>
          <w:sz w:val="28"/>
          <w:szCs w:val="28"/>
        </w:rPr>
        <w:t>.</w:t>
      </w:r>
    </w:p>
    <w:p w:rsidR="0002406B" w:rsidRPr="00047E8C" w:rsidRDefault="0002406B" w:rsidP="00600BF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Правила предоставления субсидий из областного бюджета Ульяновской области юридическим лицам (за исключением субсидий государственным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(муниципальным) учреждениям) индивидуальным предпринимателям, а также физическим лицам – производителям товаров, работ, услуг, а равно субсидий (грантов в форме субсидий) некоммерческим организациям (за и</w:t>
      </w:r>
      <w:r w:rsidR="00E803C8">
        <w:rPr>
          <w:rFonts w:ascii="PT Astra Serif" w:hAnsi="PT Astra Serif" w:cs="Arial"/>
          <w:sz w:val="28"/>
          <w:szCs w:val="28"/>
        </w:rPr>
        <w:t>сключением казённых учреждений)</w:t>
      </w:r>
      <w:r w:rsidRPr="00047E8C">
        <w:rPr>
          <w:rFonts w:ascii="PT Astra Serif" w:hAnsi="PT Astra Serif" w:cs="Arial"/>
          <w:sz w:val="28"/>
          <w:szCs w:val="28"/>
        </w:rPr>
        <w:t xml:space="preserve"> устанавлива</w:t>
      </w:r>
      <w:r w:rsidR="00B81483" w:rsidRPr="00047E8C">
        <w:rPr>
          <w:rFonts w:ascii="PT Astra Serif" w:hAnsi="PT Astra Serif" w:cs="Arial"/>
          <w:sz w:val="28"/>
          <w:szCs w:val="28"/>
        </w:rPr>
        <w:t>ю</w:t>
      </w:r>
      <w:r w:rsidRPr="00047E8C">
        <w:rPr>
          <w:rFonts w:ascii="PT Astra Serif" w:hAnsi="PT Astra Serif" w:cs="Arial"/>
          <w:sz w:val="28"/>
          <w:szCs w:val="28"/>
        </w:rPr>
        <w:t>тся нормативным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правовым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акт</w:t>
      </w:r>
      <w:r w:rsidR="00B81483" w:rsidRPr="00047E8C">
        <w:rPr>
          <w:rFonts w:ascii="PT Astra Serif" w:hAnsi="PT Astra Serif" w:cs="Arial"/>
          <w:sz w:val="28"/>
          <w:szCs w:val="28"/>
        </w:rPr>
        <w:t>а</w:t>
      </w:r>
      <w:r w:rsidRPr="00047E8C">
        <w:rPr>
          <w:rFonts w:ascii="PT Astra Serif" w:hAnsi="PT Astra Serif" w:cs="Arial"/>
          <w:sz w:val="28"/>
          <w:szCs w:val="28"/>
        </w:rPr>
        <w:t>м</w:t>
      </w:r>
      <w:r w:rsidR="00B81483" w:rsidRPr="00047E8C">
        <w:rPr>
          <w:rFonts w:ascii="PT Astra Serif" w:hAnsi="PT Astra Serif" w:cs="Arial"/>
          <w:sz w:val="28"/>
          <w:szCs w:val="28"/>
        </w:rPr>
        <w:t>и</w:t>
      </w:r>
      <w:r w:rsidRPr="00047E8C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области.</w:t>
      </w:r>
    </w:p>
    <w:p w:rsidR="00893F36" w:rsidRPr="00047E8C" w:rsidRDefault="00893F36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1F1868" w:rsidRPr="00047E8C" w:rsidRDefault="00391D34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lastRenderedPageBreak/>
        <w:t>П</w:t>
      </w:r>
      <w:r w:rsidR="001F1868" w:rsidRPr="00047E8C">
        <w:rPr>
          <w:rFonts w:ascii="PT Astra Serif" w:hAnsi="PT Astra Serif" w:cs="Arial"/>
          <w:b/>
          <w:bCs/>
          <w:sz w:val="28"/>
          <w:szCs w:val="28"/>
        </w:rPr>
        <w:t>одпрограмм</w:t>
      </w:r>
      <w:r w:rsidRPr="00047E8C">
        <w:rPr>
          <w:rFonts w:ascii="PT Astra Serif" w:hAnsi="PT Astra Serif" w:cs="Arial"/>
          <w:b/>
          <w:bCs/>
          <w:sz w:val="28"/>
          <w:szCs w:val="28"/>
        </w:rPr>
        <w:t>а</w:t>
      </w:r>
    </w:p>
    <w:p w:rsidR="001F1868" w:rsidRPr="00047E8C" w:rsidRDefault="00E22F08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«</w:t>
      </w:r>
      <w:r w:rsidR="001F1868" w:rsidRPr="00047E8C">
        <w:rPr>
          <w:rFonts w:ascii="PT Astra Serif" w:hAnsi="PT Astra Serif" w:cs="Arial"/>
          <w:b/>
          <w:bCs/>
          <w:sz w:val="28"/>
          <w:szCs w:val="28"/>
        </w:rPr>
        <w:t>Обеспечение реализации государственной программы</w:t>
      </w:r>
      <w:r w:rsidRPr="00047E8C">
        <w:rPr>
          <w:rFonts w:ascii="PT Astra Serif" w:hAnsi="PT Astra Serif" w:cs="Arial"/>
          <w:b/>
          <w:bCs/>
          <w:sz w:val="28"/>
          <w:szCs w:val="28"/>
        </w:rPr>
        <w:t>»</w:t>
      </w:r>
    </w:p>
    <w:p w:rsidR="00391D34" w:rsidRPr="00047E8C" w:rsidRDefault="00391D34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</w:p>
    <w:p w:rsidR="00391D34" w:rsidRPr="00047E8C" w:rsidRDefault="00391D34" w:rsidP="00391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ПАСПОРТ</w:t>
      </w:r>
    </w:p>
    <w:p w:rsidR="00391D34" w:rsidRPr="00047E8C" w:rsidRDefault="00391D34" w:rsidP="00391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  <w:highlight w:val="green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подпрограммы</w:t>
      </w:r>
    </w:p>
    <w:p w:rsidR="001F1868" w:rsidRPr="00047E8C" w:rsidRDefault="001F1868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2721"/>
        <w:gridCol w:w="360"/>
        <w:gridCol w:w="6558"/>
      </w:tblGrid>
      <w:tr w:rsidR="001F1868" w:rsidRPr="00047E8C" w:rsidTr="00C5248B">
        <w:tc>
          <w:tcPr>
            <w:tcW w:w="2721" w:type="dxa"/>
          </w:tcPr>
          <w:p w:rsidR="001F1868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Наименование по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360" w:type="dxa"/>
          </w:tcPr>
          <w:p w:rsidR="001F1868" w:rsidRPr="00047E8C" w:rsidRDefault="000B57D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E22F0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Обеспечение реализации государственной пр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граммы</w:t>
            </w:r>
            <w:r w:rsidR="0076171C" w:rsidRPr="00047E8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(далее </w:t>
            </w:r>
            <w:r w:rsidR="00600BF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подпрограмма).</w:t>
            </w:r>
          </w:p>
          <w:p w:rsidR="00391D34" w:rsidRPr="00047E8C" w:rsidRDefault="00391D34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Государственный заказчик подпр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граммы</w:t>
            </w:r>
            <w:r w:rsidR="00011C79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391D34" w:rsidRPr="00047E8C" w:rsidRDefault="00391D34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F1868" w:rsidRPr="00047E8C" w:rsidRDefault="000B57D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Министерство искусства и культурной политики Ульяновской области.</w:t>
            </w:r>
          </w:p>
        </w:tc>
      </w:tr>
      <w:tr w:rsidR="001F1868" w:rsidRPr="00047E8C" w:rsidTr="00C5248B">
        <w:tc>
          <w:tcPr>
            <w:tcW w:w="2721" w:type="dxa"/>
          </w:tcPr>
          <w:p w:rsidR="00391D34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Соисполнители подпрограммы</w:t>
            </w:r>
          </w:p>
          <w:p w:rsidR="00011C79" w:rsidRPr="00047E8C" w:rsidRDefault="00011C7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F1868" w:rsidRPr="00047E8C" w:rsidRDefault="000B57D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Правительство Ульяновской области</w:t>
            </w:r>
            <w:r w:rsidR="007D07F3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011C79" w:rsidRPr="00047E8C" w:rsidTr="00C5248B">
        <w:tc>
          <w:tcPr>
            <w:tcW w:w="2721" w:type="dxa"/>
          </w:tcPr>
          <w:p w:rsidR="00011C79" w:rsidRPr="00047E8C" w:rsidRDefault="00011C7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Проекты, реализу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мые в составе по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программы </w:t>
            </w:r>
          </w:p>
          <w:p w:rsidR="00391D34" w:rsidRPr="00047E8C" w:rsidRDefault="00391D34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011C79" w:rsidRPr="00047E8C" w:rsidRDefault="000B57D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011C79" w:rsidRPr="00047E8C" w:rsidRDefault="007D07F3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не предусмотрены.</w:t>
            </w: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1F18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Цели и задачи по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F1868" w:rsidRPr="00047E8C" w:rsidRDefault="000B57D9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600BF7" w:rsidRDefault="00600BF7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ц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ель</w:t>
            </w:r>
            <w:r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1F1868" w:rsidRPr="00600BF7" w:rsidRDefault="003B66D4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proofErr w:type="gramStart"/>
            <w:r w:rsidRPr="00047E8C">
              <w:rPr>
                <w:rFonts w:ascii="PT Astra Serif" w:hAnsi="PT Astra Serif" w:cs="Arial"/>
                <w:sz w:val="28"/>
                <w:szCs w:val="28"/>
              </w:rPr>
              <w:t>создание на территории Ульяновской области бл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гоприятных условий для сохранения, развития и распространения культуры, а также повышение к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чества условий оказания государственных (муниц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пальных) услуг, предоставляемых областными гос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дарственными и муниципальными учреждениями 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культуры, областными государственными архивами, областными государственными и муниципальными образовательными организациями, реализующими дополнительные общеобразовательные программы в сфере искусств для детей, областными государстве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н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ными профессиональными образовательными орган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зациями, реализующими образовательные программы среднего профессионального образования в области</w:t>
            </w:r>
            <w:proofErr w:type="gramEnd"/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искусств (далее </w:t>
            </w:r>
            <w:r w:rsidR="00600BF7"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–</w:t>
            </w:r>
            <w:r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учреждения культуры)</w:t>
            </w:r>
            <w:r w:rsidR="001F1868" w:rsidRPr="00600BF7">
              <w:rPr>
                <w:rFonts w:ascii="PT Astra Serif" w:hAnsi="PT Astra Serif" w:cs="Arial"/>
                <w:spacing w:val="-4"/>
                <w:sz w:val="28"/>
                <w:szCs w:val="28"/>
              </w:rPr>
              <w:t>.</w:t>
            </w:r>
          </w:p>
          <w:p w:rsidR="001F1868" w:rsidRPr="00047E8C" w:rsidRDefault="00270DD1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Задача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1F1868" w:rsidRPr="00047E8C" w:rsidRDefault="00A96E68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создание благоприятных условий для посещения гражданами учреждений культуры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2D0982" w:rsidRPr="00047E8C" w:rsidRDefault="002D0982" w:rsidP="00600B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Целевые индикат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ры подпрограммы</w:t>
            </w:r>
            <w:r w:rsidR="00464775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F1868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рост количества посещений </w:t>
            </w:r>
            <w:r w:rsidR="00344F51" w:rsidRPr="00047E8C">
              <w:rPr>
                <w:rFonts w:ascii="PT Astra Serif" w:hAnsi="PT Astra Serif" w:cs="Arial"/>
                <w:sz w:val="28"/>
                <w:szCs w:val="28"/>
              </w:rPr>
              <w:t>учреждений культуры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(нарастающим итогом относительно базового зн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чения), процентов;</w:t>
            </w:r>
          </w:p>
          <w:p w:rsidR="00DB4448" w:rsidRPr="00047E8C" w:rsidRDefault="00DB444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число документов, принятых на государственное хранение государственными архивами Ульяновской области, тыс. единиц хранения;</w:t>
            </w:r>
          </w:p>
          <w:p w:rsidR="001F1868" w:rsidRPr="00047E8C" w:rsidRDefault="00AD0FF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доля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по полученной специальности, в общей численности выпускников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, процентов;</w:t>
            </w:r>
          </w:p>
          <w:p w:rsidR="00F940AB" w:rsidRPr="00047E8C" w:rsidRDefault="0012684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количество обучающихся в государственном авт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номном учреждении дополнительного образования «Областная детская школа искусств» по предпр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фес</w:t>
            </w:r>
            <w:r w:rsidR="00BA21D0" w:rsidRPr="00047E8C">
              <w:rPr>
                <w:rFonts w:ascii="PT Astra Serif" w:hAnsi="PT Astra Serif" w:cs="Arial"/>
                <w:sz w:val="28"/>
                <w:szCs w:val="28"/>
              </w:rPr>
              <w:t>сиональным программам, человек.</w:t>
            </w:r>
          </w:p>
          <w:p w:rsidR="002D0982" w:rsidRPr="00047E8C" w:rsidRDefault="002D098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lastRenderedPageBreak/>
              <w:t>Сроки и этапы ре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лизации подпр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граммы</w:t>
            </w:r>
          </w:p>
          <w:p w:rsidR="009D36D9" w:rsidRPr="00047E8C" w:rsidRDefault="009D36D9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</w:tcPr>
          <w:p w:rsidR="001F1868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1F1868" w:rsidP="002D0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64428" w:rsidRPr="00047E8C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2D0982" w:rsidRPr="00047E8C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164428" w:rsidRPr="00047E8C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313BF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годы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Ресурсное обесп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чение подпрогра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мы с разбивкой по</w:t>
            </w:r>
            <w:r w:rsidR="00B33040" w:rsidRPr="00047E8C">
              <w:rPr>
                <w:rFonts w:ascii="PT Astra Serif" w:hAnsi="PT Astra Serif" w:cs="Arial"/>
                <w:sz w:val="28"/>
                <w:szCs w:val="28"/>
              </w:rPr>
              <w:t xml:space="preserve"> этапам и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 годам ре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лизации</w:t>
            </w:r>
          </w:p>
        </w:tc>
        <w:tc>
          <w:tcPr>
            <w:tcW w:w="360" w:type="dxa"/>
          </w:tcPr>
          <w:p w:rsidR="001F1868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F1868" w:rsidRPr="00047E8C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общий объё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м бюджетных ассигнований областного бюджета Ульяновской области на финансовое обе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печение реализации подпрограммы составит </w:t>
            </w:r>
            <w:r w:rsidR="00414767" w:rsidRPr="00047E8C">
              <w:rPr>
                <w:rFonts w:ascii="PT Astra Serif" w:hAnsi="PT Astra Serif" w:cs="Arial"/>
                <w:sz w:val="28"/>
                <w:szCs w:val="28"/>
              </w:rPr>
              <w:t>3130816,4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1F1868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26845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30F68" w:rsidRPr="00047E8C">
              <w:rPr>
                <w:rFonts w:ascii="PT Astra Serif" w:hAnsi="PT Astra Serif" w:cs="Arial"/>
                <w:sz w:val="28"/>
                <w:szCs w:val="28"/>
              </w:rPr>
              <w:t>877622,9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26845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30F68" w:rsidRPr="00047E8C">
              <w:rPr>
                <w:rFonts w:ascii="PT Astra Serif" w:hAnsi="PT Astra Serif" w:cs="Arial"/>
                <w:sz w:val="28"/>
                <w:szCs w:val="28"/>
              </w:rPr>
              <w:t>202813,4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26845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30F68" w:rsidRPr="00047E8C">
              <w:rPr>
                <w:rFonts w:ascii="PT Astra Serif" w:hAnsi="PT Astra Serif" w:cs="Arial"/>
                <w:sz w:val="28"/>
                <w:szCs w:val="28"/>
              </w:rPr>
              <w:t>520668,3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26845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4767" w:rsidRPr="00047E8C">
              <w:rPr>
                <w:rFonts w:ascii="PT Astra Serif" w:hAnsi="PT Astra Serif" w:cs="Arial"/>
                <w:sz w:val="28"/>
                <w:szCs w:val="28"/>
              </w:rPr>
              <w:t>764855,9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047E8C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2024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126845"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14767" w:rsidRPr="00047E8C">
              <w:rPr>
                <w:rFonts w:ascii="PT Astra Serif" w:hAnsi="PT Astra Serif" w:cs="Arial"/>
                <w:sz w:val="28"/>
                <w:szCs w:val="28"/>
              </w:rPr>
              <w:t xml:space="preserve">764855,9 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 xml:space="preserve">тыс. </w:t>
            </w:r>
            <w:r w:rsidR="00543EAE" w:rsidRPr="00047E8C">
              <w:rPr>
                <w:rFonts w:ascii="PT Astra Serif" w:hAnsi="PT Astra Serif" w:cs="Arial"/>
                <w:sz w:val="28"/>
                <w:szCs w:val="28"/>
              </w:rPr>
              <w:t>рублей.</w:t>
            </w:r>
          </w:p>
          <w:p w:rsidR="002D0982" w:rsidRPr="00047E8C" w:rsidRDefault="002D098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  <w:tr w:rsidR="001B37CA" w:rsidRPr="00047E8C" w:rsidTr="00C5248B">
        <w:tc>
          <w:tcPr>
            <w:tcW w:w="2721" w:type="dxa"/>
          </w:tcPr>
          <w:p w:rsidR="001B37CA" w:rsidRPr="00047E8C" w:rsidRDefault="001B37CA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Ресурсное обесп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чение проектов, р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ализуемых в составе </w:t>
            </w:r>
            <w:r w:rsidR="009D36D9" w:rsidRPr="00047E8C">
              <w:rPr>
                <w:rFonts w:ascii="PT Astra Serif" w:hAnsi="PT Astra Serif" w:cs="Arial"/>
                <w:sz w:val="28"/>
                <w:szCs w:val="28"/>
              </w:rPr>
              <w:t>подпрограммы</w:t>
            </w:r>
          </w:p>
          <w:p w:rsidR="009D36D9" w:rsidRPr="00047E8C" w:rsidRDefault="009D36D9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1B37CA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1B37CA" w:rsidRPr="00047E8C" w:rsidRDefault="001B37CA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не предусмотрены.</w:t>
            </w:r>
          </w:p>
        </w:tc>
      </w:tr>
      <w:tr w:rsidR="001F1868" w:rsidRPr="00047E8C" w:rsidTr="00C5248B">
        <w:tc>
          <w:tcPr>
            <w:tcW w:w="2721" w:type="dxa"/>
          </w:tcPr>
          <w:p w:rsidR="001F1868" w:rsidRPr="00047E8C" w:rsidRDefault="008B054B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Ожидаемые резул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 xml:space="preserve">таты </w:t>
            </w:r>
            <w:r w:rsidR="001F1868" w:rsidRPr="00047E8C">
              <w:rPr>
                <w:rFonts w:ascii="PT Astra Serif" w:hAnsi="PT Astra Serif" w:cs="Arial"/>
                <w:sz w:val="28"/>
                <w:szCs w:val="28"/>
              </w:rPr>
              <w:t>реализации подпрограммы</w:t>
            </w:r>
            <w:r w:rsidR="001B37CA" w:rsidRPr="00047E8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F1868" w:rsidRPr="00047E8C" w:rsidRDefault="000B57D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58" w:type="dxa"/>
          </w:tcPr>
          <w:p w:rsidR="0090147D" w:rsidRPr="00047E8C" w:rsidRDefault="0090147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уровень удовлетвор</w:t>
            </w:r>
            <w:r w:rsidR="00600BF7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нности граждан Ульяновской области качеством условий оказания учреждениями культуры государственных (муниципальных) услуг в сфере культуры;</w:t>
            </w:r>
          </w:p>
          <w:p w:rsidR="0090147D" w:rsidRPr="00047E8C" w:rsidRDefault="0090147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7E8C">
              <w:rPr>
                <w:rFonts w:ascii="PT Astra Serif" w:hAnsi="PT Astra Serif" w:cs="Arial"/>
                <w:sz w:val="28"/>
                <w:szCs w:val="28"/>
              </w:rPr>
              <w:t>сохранение соотношения средней заработной платы работников учреждений культуры к среднемеся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047E8C">
              <w:rPr>
                <w:rFonts w:ascii="PT Astra Serif" w:hAnsi="PT Astra Serif" w:cs="Arial"/>
                <w:sz w:val="28"/>
                <w:szCs w:val="28"/>
              </w:rPr>
              <w:t>ному доходу от трудовой деятельности в целом по экономике региона.</w:t>
            </w:r>
          </w:p>
          <w:p w:rsidR="005C5AEF" w:rsidRPr="00047E8C" w:rsidRDefault="005C5AEF" w:rsidP="00AF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B64B65" w:rsidRPr="00047E8C" w:rsidRDefault="00B64B65" w:rsidP="00600BF7">
      <w:pPr>
        <w:pStyle w:val="affffa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Введение</w:t>
      </w:r>
    </w:p>
    <w:p w:rsidR="00270DD1" w:rsidRPr="00047E8C" w:rsidRDefault="00270DD1" w:rsidP="00270DD1">
      <w:pPr>
        <w:pStyle w:val="affffa"/>
        <w:widowControl w:val="0"/>
        <w:autoSpaceDE w:val="0"/>
        <w:autoSpaceDN w:val="0"/>
        <w:adjustRightInd w:val="0"/>
        <w:outlineLvl w:val="2"/>
        <w:rPr>
          <w:rFonts w:ascii="PT Astra Serif" w:hAnsi="PT Astra Serif" w:cs="Arial"/>
          <w:sz w:val="28"/>
          <w:szCs w:val="28"/>
        </w:rPr>
      </w:pPr>
    </w:p>
    <w:p w:rsidR="00594235" w:rsidRPr="00047E8C" w:rsidRDefault="0059423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Основными проблемами развития отрасли культуры </w:t>
      </w:r>
      <w:r w:rsidR="00031DD5" w:rsidRPr="00047E8C">
        <w:rPr>
          <w:rFonts w:ascii="PT Astra Serif" w:hAnsi="PT Astra Serif" w:cs="Arial"/>
          <w:sz w:val="28"/>
          <w:szCs w:val="28"/>
        </w:rPr>
        <w:t xml:space="preserve">в Ульяновской 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031DD5" w:rsidRPr="00047E8C">
        <w:rPr>
          <w:rFonts w:ascii="PT Astra Serif" w:hAnsi="PT Astra Serif" w:cs="Arial"/>
          <w:sz w:val="28"/>
          <w:szCs w:val="28"/>
        </w:rPr>
        <w:t xml:space="preserve">области </w:t>
      </w:r>
      <w:r w:rsidRPr="00047E8C">
        <w:rPr>
          <w:rFonts w:ascii="PT Astra Serif" w:hAnsi="PT Astra Serif" w:cs="Arial"/>
          <w:sz w:val="28"/>
          <w:szCs w:val="28"/>
        </w:rPr>
        <w:t>являются:</w:t>
      </w:r>
    </w:p>
    <w:p w:rsidR="00594235" w:rsidRPr="00047E8C" w:rsidRDefault="0059423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слабое материально-техническое оснащение учреждений культуры,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 xml:space="preserve">а также относительно большое количество помещений и зданий, занимаемых </w:t>
      </w:r>
      <w:r w:rsidRPr="00047E8C">
        <w:rPr>
          <w:rFonts w:ascii="PT Astra Serif" w:hAnsi="PT Astra Serif" w:cs="Arial"/>
          <w:sz w:val="28"/>
          <w:szCs w:val="28"/>
        </w:rPr>
        <w:lastRenderedPageBreak/>
        <w:t xml:space="preserve">учреждениями культуры, требующих капитального ремонта и находящихся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в аварийном состоянии</w:t>
      </w:r>
      <w:r w:rsidR="00063A34" w:rsidRPr="00047E8C">
        <w:rPr>
          <w:rFonts w:ascii="PT Astra Serif" w:hAnsi="PT Astra Serif" w:cs="Arial"/>
          <w:sz w:val="28"/>
          <w:szCs w:val="28"/>
        </w:rPr>
        <w:t>. Укрепление материально-технической базы возможно при увеличении финансового обеспечения деятельности в сфере культуры</w:t>
      </w:r>
      <w:r w:rsidRPr="00047E8C">
        <w:rPr>
          <w:rFonts w:ascii="PT Astra Serif" w:hAnsi="PT Astra Serif" w:cs="Arial"/>
          <w:sz w:val="28"/>
          <w:szCs w:val="28"/>
        </w:rPr>
        <w:t>;</w:t>
      </w:r>
    </w:p>
    <w:p w:rsidR="00063A34" w:rsidRPr="00047E8C" w:rsidRDefault="00313BF8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47E8C">
        <w:rPr>
          <w:rFonts w:ascii="PT Astra Serif" w:hAnsi="PT Astra Serif" w:cs="Arial"/>
          <w:sz w:val="28"/>
          <w:szCs w:val="28"/>
        </w:rPr>
        <w:t xml:space="preserve">низкая </w:t>
      </w:r>
      <w:r w:rsidR="00063A34" w:rsidRPr="00047E8C">
        <w:rPr>
          <w:rFonts w:ascii="PT Astra Serif" w:hAnsi="PT Astra Serif" w:cs="Arial"/>
          <w:sz w:val="28"/>
          <w:szCs w:val="28"/>
        </w:rPr>
        <w:t>доступность услуг учреждений культуры для всех категорий</w:t>
      </w:r>
      <w:r w:rsidR="00600BF7">
        <w:rPr>
          <w:rFonts w:ascii="PT Astra Serif" w:hAnsi="PT Astra Serif" w:cs="Arial"/>
          <w:sz w:val="28"/>
          <w:szCs w:val="28"/>
        </w:rPr>
        <w:br/>
      </w:r>
      <w:r w:rsidR="00063A34" w:rsidRPr="00047E8C">
        <w:rPr>
          <w:rFonts w:ascii="PT Astra Serif" w:hAnsi="PT Astra Serif" w:cs="Arial"/>
          <w:sz w:val="28"/>
          <w:szCs w:val="28"/>
        </w:rPr>
        <w:t>и групп населения Ульяновской области, так как значительная часть населения Ульяновской области ограничена в возможностях доступа к качественному культурному продукту в силу территориальной удалённости места жительства от исторического центра города Ульяновска, где сосредоточено большинство учреждений культуры, в решении данной проблемы требуется повышенное внимание со стороны госуд</w:t>
      </w:r>
      <w:r w:rsidR="00031DD5" w:rsidRPr="00047E8C">
        <w:rPr>
          <w:rFonts w:ascii="PT Astra Serif" w:hAnsi="PT Astra Serif" w:cs="Arial"/>
          <w:sz w:val="28"/>
          <w:szCs w:val="28"/>
        </w:rPr>
        <w:t>арства;</w:t>
      </w:r>
      <w:proofErr w:type="gramEnd"/>
    </w:p>
    <w:p w:rsidR="00031DD5" w:rsidRPr="00047E8C" w:rsidRDefault="00031DD5" w:rsidP="0003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снижени</w:t>
      </w:r>
      <w:r w:rsidR="00E55F0E" w:rsidRPr="00047E8C">
        <w:rPr>
          <w:rFonts w:ascii="PT Astra Serif" w:hAnsi="PT Astra Serif" w:cs="Arial"/>
          <w:sz w:val="28"/>
          <w:szCs w:val="28"/>
        </w:rPr>
        <w:t>е</w:t>
      </w:r>
      <w:r w:rsidRPr="00047E8C">
        <w:rPr>
          <w:rFonts w:ascii="PT Astra Serif" w:hAnsi="PT Astra Serif" w:cs="Arial"/>
          <w:sz w:val="28"/>
          <w:szCs w:val="28"/>
        </w:rPr>
        <w:t xml:space="preserve"> статуса и уровня профессионализма работников культуры.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 xml:space="preserve">В настоящее время наблюдается снижение престижа профессии работника культуры, основным сдерживающим фактором развития реформирования </w:t>
      </w:r>
      <w:r w:rsidR="00600BF7">
        <w:rPr>
          <w:rFonts w:ascii="PT Astra Serif" w:hAnsi="PT Astra Serif" w:cs="Arial"/>
          <w:sz w:val="28"/>
          <w:szCs w:val="28"/>
        </w:rPr>
        <w:br/>
      </w:r>
      <w:r w:rsidRPr="00047E8C">
        <w:rPr>
          <w:rFonts w:ascii="PT Astra Serif" w:hAnsi="PT Astra Serif" w:cs="Arial"/>
          <w:sz w:val="28"/>
          <w:szCs w:val="28"/>
        </w:rPr>
        <w:t>отрасли является проблема профессиональной компетенции работников кул</w:t>
      </w:r>
      <w:r w:rsidRPr="00047E8C">
        <w:rPr>
          <w:rFonts w:ascii="PT Astra Serif" w:hAnsi="PT Astra Serif" w:cs="Arial"/>
          <w:sz w:val="28"/>
          <w:szCs w:val="28"/>
        </w:rPr>
        <w:t>ь</w:t>
      </w:r>
      <w:r w:rsidRPr="00047E8C">
        <w:rPr>
          <w:rFonts w:ascii="PT Astra Serif" w:hAnsi="PT Astra Serif" w:cs="Arial"/>
          <w:sz w:val="28"/>
          <w:szCs w:val="28"/>
        </w:rPr>
        <w:t>туры</w:t>
      </w:r>
      <w:r w:rsidR="009E776B" w:rsidRPr="00047E8C">
        <w:rPr>
          <w:rFonts w:ascii="PT Astra Serif" w:hAnsi="PT Astra Serif" w:cs="Arial"/>
          <w:sz w:val="28"/>
          <w:szCs w:val="28"/>
        </w:rPr>
        <w:t>.</w:t>
      </w:r>
      <w:r w:rsidR="009E776B" w:rsidRPr="00047E8C">
        <w:rPr>
          <w:rFonts w:ascii="PT Astra Serif" w:hAnsi="PT Astra Serif"/>
        </w:rPr>
        <w:t xml:space="preserve"> </w:t>
      </w:r>
      <w:r w:rsidR="009E776B" w:rsidRPr="00047E8C">
        <w:rPr>
          <w:rFonts w:ascii="PT Astra Serif" w:hAnsi="PT Astra Serif" w:cs="Arial"/>
          <w:sz w:val="28"/>
          <w:szCs w:val="28"/>
        </w:rPr>
        <w:t>Развитие кадрового потенциала осуществляется путём создания разве</w:t>
      </w:r>
      <w:r w:rsidR="009E776B" w:rsidRPr="00047E8C">
        <w:rPr>
          <w:rFonts w:ascii="PT Astra Serif" w:hAnsi="PT Astra Serif" w:cs="Arial"/>
          <w:sz w:val="28"/>
          <w:szCs w:val="28"/>
        </w:rPr>
        <w:t>р</w:t>
      </w:r>
      <w:r w:rsidR="009E776B" w:rsidRPr="00047E8C">
        <w:rPr>
          <w:rFonts w:ascii="PT Astra Serif" w:hAnsi="PT Astra Serif" w:cs="Arial"/>
          <w:sz w:val="28"/>
          <w:szCs w:val="28"/>
        </w:rPr>
        <w:t>нутой системы повышения квалификации работников</w:t>
      </w:r>
      <w:r w:rsidR="00772E77" w:rsidRPr="00047E8C">
        <w:rPr>
          <w:rFonts w:ascii="PT Astra Serif" w:hAnsi="PT Astra Serif" w:cs="Arial"/>
          <w:sz w:val="28"/>
          <w:szCs w:val="28"/>
        </w:rPr>
        <w:t xml:space="preserve"> культуры</w:t>
      </w:r>
      <w:r w:rsidR="009E776B" w:rsidRPr="00047E8C">
        <w:rPr>
          <w:rFonts w:ascii="PT Astra Serif" w:hAnsi="PT Astra Serif" w:cs="Arial"/>
          <w:sz w:val="28"/>
          <w:szCs w:val="28"/>
        </w:rPr>
        <w:t xml:space="preserve"> посредством использования различных форм обучения (курсы, семинары, методические конференции, творческие лаборатории, мастер-классы)</w:t>
      </w:r>
      <w:r w:rsidR="005820A0" w:rsidRPr="00047E8C">
        <w:rPr>
          <w:rFonts w:ascii="PT Astra Serif" w:hAnsi="PT Astra Serif" w:cs="Arial"/>
          <w:sz w:val="28"/>
          <w:szCs w:val="28"/>
        </w:rPr>
        <w:t>.</w:t>
      </w:r>
    </w:p>
    <w:p w:rsidR="00B64B65" w:rsidRPr="00047E8C" w:rsidRDefault="00B64B6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Исходя из общей характеристики текущего состояния государственных учреждений культуры следует, что решение вышеуказанных задач возможно только пут</w:t>
      </w:r>
      <w:r w:rsidR="00B81483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>м использования программно-целевого метода, который позволит обеспечить больший уровень эффективности использования бюджетных ресу</w:t>
      </w:r>
      <w:r w:rsidRPr="00047E8C">
        <w:rPr>
          <w:rFonts w:ascii="PT Astra Serif" w:hAnsi="PT Astra Serif" w:cs="Arial"/>
          <w:sz w:val="28"/>
          <w:szCs w:val="28"/>
        </w:rPr>
        <w:t>р</w:t>
      </w:r>
      <w:r w:rsidRPr="00047E8C">
        <w:rPr>
          <w:rFonts w:ascii="PT Astra Serif" w:hAnsi="PT Astra Serif" w:cs="Arial"/>
          <w:sz w:val="28"/>
          <w:szCs w:val="28"/>
        </w:rPr>
        <w:t>сов и лучшую связь их объ</w:t>
      </w:r>
      <w:r w:rsidR="00CB2CE3" w:rsidRPr="00047E8C">
        <w:rPr>
          <w:rFonts w:ascii="PT Astra Serif" w:hAnsi="PT Astra Serif" w:cs="Arial"/>
          <w:sz w:val="28"/>
          <w:szCs w:val="28"/>
        </w:rPr>
        <w:t>ё</w:t>
      </w:r>
      <w:r w:rsidRPr="00047E8C">
        <w:rPr>
          <w:rFonts w:ascii="PT Astra Serif" w:hAnsi="PT Astra Serif" w:cs="Arial"/>
          <w:sz w:val="28"/>
          <w:szCs w:val="28"/>
        </w:rPr>
        <w:t>мов с достижением планируемых результатов.</w:t>
      </w:r>
    </w:p>
    <w:p w:rsidR="009004CE" w:rsidRPr="00047E8C" w:rsidRDefault="009004CE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B64B65" w:rsidRPr="00047E8C" w:rsidRDefault="00D3218B" w:rsidP="0060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2</w:t>
      </w:r>
      <w:r w:rsidR="00B64B65" w:rsidRPr="00047E8C">
        <w:rPr>
          <w:rFonts w:ascii="PT Astra Serif" w:hAnsi="PT Astra Serif" w:cs="Arial"/>
          <w:b/>
          <w:bCs/>
          <w:sz w:val="28"/>
          <w:szCs w:val="28"/>
        </w:rPr>
        <w:t xml:space="preserve">. Организация управления </w:t>
      </w:r>
      <w:r w:rsidR="005C5AEF" w:rsidRPr="00047E8C">
        <w:rPr>
          <w:rFonts w:ascii="PT Astra Serif" w:hAnsi="PT Astra Serif" w:cs="Arial"/>
          <w:b/>
          <w:bCs/>
          <w:sz w:val="28"/>
          <w:szCs w:val="28"/>
        </w:rPr>
        <w:t xml:space="preserve">реализацией </w:t>
      </w:r>
      <w:r w:rsidR="00B64B65" w:rsidRPr="00047E8C">
        <w:rPr>
          <w:rFonts w:ascii="PT Astra Serif" w:hAnsi="PT Astra Serif" w:cs="Arial"/>
          <w:b/>
          <w:bCs/>
          <w:sz w:val="28"/>
          <w:szCs w:val="28"/>
        </w:rPr>
        <w:t>подпрограмм</w:t>
      </w:r>
      <w:r w:rsidR="005C5AEF" w:rsidRPr="00047E8C">
        <w:rPr>
          <w:rFonts w:ascii="PT Astra Serif" w:hAnsi="PT Astra Serif" w:cs="Arial"/>
          <w:b/>
          <w:bCs/>
          <w:sz w:val="28"/>
          <w:szCs w:val="28"/>
        </w:rPr>
        <w:t>ы</w:t>
      </w:r>
    </w:p>
    <w:p w:rsidR="00B64B65" w:rsidRPr="00047E8C" w:rsidRDefault="00B64B6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B64B65" w:rsidRPr="00047E8C" w:rsidRDefault="0072415C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 xml:space="preserve">Организация управления реализацией подпрограммы осуществляется </w:t>
      </w:r>
      <w:r w:rsidR="00B64B65" w:rsidRPr="00047E8C">
        <w:rPr>
          <w:rFonts w:ascii="PT Astra Serif" w:hAnsi="PT Astra Serif" w:cs="Arial"/>
          <w:sz w:val="28"/>
          <w:szCs w:val="28"/>
        </w:rPr>
        <w:t>Министерство</w:t>
      </w:r>
      <w:r w:rsidRPr="00047E8C">
        <w:rPr>
          <w:rFonts w:ascii="PT Astra Serif" w:hAnsi="PT Astra Serif" w:cs="Arial"/>
          <w:sz w:val="28"/>
          <w:szCs w:val="28"/>
        </w:rPr>
        <w:t>м</w:t>
      </w:r>
      <w:r w:rsidR="00B64B65" w:rsidRPr="00047E8C">
        <w:rPr>
          <w:rFonts w:ascii="PT Astra Serif" w:hAnsi="PT Astra Serif" w:cs="Arial"/>
          <w:sz w:val="28"/>
          <w:szCs w:val="28"/>
        </w:rPr>
        <w:t xml:space="preserve"> </w:t>
      </w:r>
      <w:r w:rsidRPr="00047E8C">
        <w:rPr>
          <w:rFonts w:ascii="PT Astra Serif" w:hAnsi="PT Astra Serif" w:cs="Arial"/>
          <w:sz w:val="28"/>
          <w:szCs w:val="28"/>
        </w:rPr>
        <w:t>в порядке</w:t>
      </w:r>
      <w:r w:rsidR="00BD11BE" w:rsidRPr="00047E8C">
        <w:rPr>
          <w:rFonts w:ascii="PT Astra Serif" w:hAnsi="PT Astra Serif" w:cs="Arial"/>
          <w:sz w:val="28"/>
          <w:szCs w:val="28"/>
        </w:rPr>
        <w:t>,</w:t>
      </w:r>
      <w:r w:rsidRPr="00047E8C">
        <w:rPr>
          <w:rFonts w:ascii="PT Astra Serif" w:hAnsi="PT Astra Serif" w:cs="Arial"/>
          <w:sz w:val="28"/>
          <w:szCs w:val="28"/>
        </w:rPr>
        <w:t xml:space="preserve"> установленном для государственной программы</w:t>
      </w:r>
      <w:r w:rsidR="00B64B65" w:rsidRPr="00047E8C">
        <w:rPr>
          <w:rFonts w:ascii="PT Astra Serif" w:hAnsi="PT Astra Serif" w:cs="Arial"/>
          <w:sz w:val="28"/>
          <w:szCs w:val="28"/>
        </w:rPr>
        <w:t>.</w:t>
      </w:r>
    </w:p>
    <w:p w:rsidR="00A52A57" w:rsidRDefault="00A52A57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00BF7" w:rsidRPr="00047E8C" w:rsidRDefault="00600BF7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52A57" w:rsidRPr="00047E8C" w:rsidRDefault="00A52A57" w:rsidP="00A5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__________________</w:t>
      </w:r>
    </w:p>
    <w:p w:rsidR="00613AE2" w:rsidRPr="00047E8C" w:rsidRDefault="00613AE2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613AE2" w:rsidRPr="00047E8C" w:rsidRDefault="00613AE2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613AE2" w:rsidRPr="00047E8C" w:rsidRDefault="00613AE2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613AE2" w:rsidRPr="00047E8C" w:rsidRDefault="00613AE2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  <w:sectPr w:rsidR="00613AE2" w:rsidRPr="00047E8C" w:rsidSect="00D174B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18F" w:rsidRPr="00047E8C" w:rsidRDefault="0097718F" w:rsidP="0097718F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1</w:t>
      </w:r>
    </w:p>
    <w:p w:rsidR="0097718F" w:rsidRPr="00047E8C" w:rsidRDefault="0097718F" w:rsidP="0097718F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97718F" w:rsidRPr="00047E8C" w:rsidRDefault="0097718F" w:rsidP="0097718F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97718F" w:rsidRDefault="0097718F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7718F" w:rsidRDefault="0097718F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7718F" w:rsidRDefault="0097718F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7718F" w:rsidRDefault="0097718F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613AE2" w:rsidRPr="00047E8C" w:rsidRDefault="00613AE2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ПЕРЕЧЕНЬ ЦЕЛЕВЫХ ИНДИКАТОРОВ</w:t>
      </w:r>
    </w:p>
    <w:p w:rsidR="00613AE2" w:rsidRPr="00047E8C" w:rsidRDefault="00613AE2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</w:t>
      </w:r>
    </w:p>
    <w:p w:rsidR="00613AE2" w:rsidRPr="00047E8C" w:rsidRDefault="00613AE2" w:rsidP="0061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613AE2" w:rsidRPr="00047E8C" w:rsidRDefault="00613AE2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highlight w:val="green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134"/>
        <w:gridCol w:w="1134"/>
        <w:gridCol w:w="993"/>
        <w:gridCol w:w="992"/>
        <w:gridCol w:w="992"/>
        <w:gridCol w:w="992"/>
        <w:gridCol w:w="993"/>
      </w:tblGrid>
      <w:tr w:rsidR="0062745D" w:rsidRPr="00047E8C" w:rsidTr="0097718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Наименование целевого индикатора</w:t>
            </w:r>
            <w:r w:rsidR="00071ABA" w:rsidRPr="00047E8C"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Единица</w:t>
            </w:r>
          </w:p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измер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Базовое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левого индик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тора</w:t>
            </w:r>
            <w:r w:rsidR="00071ABA" w:rsidRPr="00047E8C">
              <w:rPr>
                <w:rFonts w:ascii="PT Astra Serif" w:hAnsi="PT Astra Serif" w:cs="Arial"/>
                <w:sz w:val="24"/>
                <w:szCs w:val="24"/>
              </w:rPr>
              <w:t xml:space="preserve"> (показ</w:t>
            </w:r>
            <w:r w:rsidR="00071ABA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071ABA" w:rsidRPr="00047E8C">
              <w:rPr>
                <w:rFonts w:ascii="PT Astra Serif" w:hAnsi="PT Astra Serif" w:cs="Arial"/>
                <w:sz w:val="24"/>
                <w:szCs w:val="24"/>
              </w:rPr>
              <w:t>теля)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Значение целевого индикатора</w:t>
            </w:r>
            <w:r w:rsidR="007936B9" w:rsidRPr="00047E8C"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</w:tr>
      <w:tr w:rsidR="0062745D" w:rsidRPr="00047E8C" w:rsidTr="0097718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5D" w:rsidRPr="00047E8C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</w:tr>
    </w:tbl>
    <w:p w:rsidR="001C7390" w:rsidRPr="0097718F" w:rsidRDefault="001C7390" w:rsidP="004E249C">
      <w:pPr>
        <w:widowControl w:val="0"/>
        <w:suppressAutoHyphens/>
        <w:autoSpaceDE w:val="0"/>
        <w:autoSpaceDN w:val="0"/>
        <w:adjustRightInd w:val="0"/>
        <w:spacing w:after="0" w:line="14" w:lineRule="auto"/>
        <w:contextualSpacing/>
        <w:jc w:val="both"/>
        <w:rPr>
          <w:rFonts w:ascii="PT Astra Serif" w:hAnsi="PT Astra Serif"/>
          <w:bCs/>
          <w:sz w:val="2"/>
          <w:szCs w:val="2"/>
          <w:highlight w:val="green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134"/>
        <w:gridCol w:w="1134"/>
        <w:gridCol w:w="993"/>
        <w:gridCol w:w="992"/>
        <w:gridCol w:w="992"/>
        <w:gridCol w:w="992"/>
        <w:gridCol w:w="993"/>
      </w:tblGrid>
      <w:tr w:rsidR="004E249C" w:rsidRPr="00047E8C" w:rsidTr="00071AB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</w:tr>
      <w:tr w:rsidR="004E249C" w:rsidRPr="00047E8C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7718F" w:rsidRDefault="004E249C" w:rsidP="009771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97718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1. 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муниципальных образовательных организаций, реализу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ю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щих дополнительные общеобразовательные программы в сфере иску</w:t>
            </w:r>
            <w:proofErr w:type="gramStart"/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сств дл</w:t>
            </w:r>
            <w:proofErr w:type="gramEnd"/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я детей, областных государственных профессионал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>ь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 xml:space="preserve">ных образовательных организаций, реализующих образовательные программы среднего профессионального образования </w:t>
            </w:r>
            <w:r w:rsidR="0097718F">
              <w:rPr>
                <w:rFonts w:ascii="PT Astra Serif" w:hAnsi="PT Astra Serif" w:cs="Arial"/>
                <w:b/>
                <w:sz w:val="24"/>
                <w:szCs w:val="24"/>
              </w:rPr>
              <w:br/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 xml:space="preserve">в области искусств (далее </w:t>
            </w:r>
            <w:r w:rsidR="00775B60" w:rsidRPr="0097718F">
              <w:rPr>
                <w:rFonts w:ascii="PT Astra Serif" w:hAnsi="PT Astra Serif" w:cs="Arial"/>
                <w:b/>
                <w:sz w:val="24"/>
                <w:szCs w:val="24"/>
              </w:rPr>
              <w:t>–</w:t>
            </w:r>
            <w:r w:rsidR="0097718F" w:rsidRPr="0097718F">
              <w:rPr>
                <w:rFonts w:ascii="PT Astra Serif" w:hAnsi="PT Astra Serif" w:cs="Arial"/>
                <w:b/>
                <w:sz w:val="24"/>
                <w:szCs w:val="24"/>
              </w:rPr>
              <w:t xml:space="preserve"> учреждения культуры)</w:t>
            </w:r>
          </w:p>
        </w:tc>
      </w:tr>
      <w:tr w:rsidR="004E249C" w:rsidRPr="00047E8C" w:rsidTr="00071AB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F0038" w:rsidP="008F00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тия по модернизации материально-технической базы</w:t>
            </w:r>
            <w:r w:rsidR="004E249C" w:rsidRPr="00047E8C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6F520B" w:rsidP="00196F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6F520B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287EC3" w:rsidP="00D73FD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D73FDC"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D73FD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603A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603A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</w:tr>
      <w:tr w:rsidR="004E249C" w:rsidRPr="00047E8C" w:rsidTr="00071AB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8F00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</w:t>
            </w:r>
            <w:r w:rsidR="008F0038" w:rsidRPr="00047E8C">
              <w:rPr>
                <w:rFonts w:ascii="PT Astra Serif" w:hAnsi="PT Astra Serif"/>
              </w:rPr>
              <w:t xml:space="preserve"> </w:t>
            </w:r>
            <w:r w:rsidR="008F0038" w:rsidRPr="00047E8C">
              <w:rPr>
                <w:rFonts w:ascii="PT Astra Serif" w:hAnsi="PT Astra Serif" w:cs="Arial"/>
                <w:sz w:val="24"/>
                <w:szCs w:val="24"/>
              </w:rPr>
              <w:t>в процессе реализации регионального проекта «Кул</w:t>
            </w:r>
            <w:r w:rsidR="008F0038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8F0038" w:rsidRPr="00047E8C">
              <w:rPr>
                <w:rFonts w:ascii="PT Astra Serif" w:hAnsi="PT Astra Serif" w:cs="Arial"/>
                <w:sz w:val="24"/>
                <w:szCs w:val="24"/>
              </w:rPr>
              <w:t>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86ED3" w:rsidP="00886ED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5C6374" w:rsidP="005C63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9663F7" w:rsidP="006F52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287EC3" w:rsidP="00287E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D73FDC" w:rsidP="00D73FD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603A4" w:rsidP="008603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8603A4" w:rsidP="008603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4E249C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000279" w:rsidP="00886ED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внедривших в работу иннов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ционные информационные технологии</w:t>
            </w:r>
            <w:r w:rsidR="00886ED3" w:rsidRPr="00047E8C">
              <w:rPr>
                <w:rFonts w:ascii="PT Astra Serif" w:hAnsi="PT Astra Serif"/>
              </w:rPr>
              <w:t xml:space="preserve"> (</w:t>
            </w:r>
            <w:r w:rsidR="00886ED3" w:rsidRPr="00047E8C">
              <w:rPr>
                <w:rFonts w:ascii="PT Astra Serif" w:hAnsi="PT Astra Serif" w:cs="Arial"/>
                <w:sz w:val="24"/>
                <w:szCs w:val="24"/>
              </w:rPr>
              <w:t>в процессе реализации р</w:t>
            </w:r>
            <w:r w:rsidR="00886ED3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86ED3" w:rsidRPr="00047E8C">
              <w:rPr>
                <w:rFonts w:ascii="PT Astra Serif" w:hAnsi="PT Astra Serif" w:cs="Arial"/>
                <w:sz w:val="24"/>
                <w:szCs w:val="24"/>
              </w:rPr>
              <w:t>гионального проекта «Цифровая культура»)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5C637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9A7480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9A7480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047E8C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9676EC" w:rsidRPr="00047E8C" w:rsidTr="00DB25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созданных (обновлённых) в областных государственных музеях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9676EC" w:rsidRPr="00047E8C" w:rsidTr="00DB25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образованиях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 творческих (креативных) пространств «Третье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047E8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</w:tr>
      <w:tr w:rsidR="001B2464" w:rsidRPr="00047E8C" w:rsidTr="00DB25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CE45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803C8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2. </w:t>
            </w:r>
            <w:r w:rsidR="00CE4578" w:rsidRPr="00E803C8">
              <w:rPr>
                <w:rFonts w:ascii="PT Astra Serif" w:hAnsi="PT Astra Serif" w:cs="Arial"/>
                <w:b/>
                <w:sz w:val="24"/>
                <w:szCs w:val="24"/>
              </w:rPr>
              <w:t>Реализация</w:t>
            </w:r>
            <w:r w:rsidR="00CE4578" w:rsidRPr="00CE4578">
              <w:rPr>
                <w:rFonts w:ascii="PT Astra Serif" w:hAnsi="PT Astra Serif" w:cs="Arial"/>
                <w:b/>
                <w:sz w:val="24"/>
                <w:szCs w:val="24"/>
              </w:rPr>
              <w:t xml:space="preserve"> приоритетных направлений</w:t>
            </w:r>
            <w:r w:rsidR="00CE4578">
              <w:rPr>
                <w:rFonts w:ascii="PT Astra Serif" w:hAnsi="PT Astra Serif" w:cs="Arial"/>
                <w:b/>
                <w:sz w:val="24"/>
                <w:szCs w:val="24"/>
              </w:rPr>
              <w:t xml:space="preserve"> </w:t>
            </w:r>
            <w:r w:rsidR="00CE4578" w:rsidRPr="00CE4578">
              <w:rPr>
                <w:rFonts w:ascii="PT Astra Serif" w:hAnsi="PT Astra Serif" w:cs="Arial"/>
                <w:b/>
                <w:sz w:val="24"/>
                <w:szCs w:val="24"/>
              </w:rPr>
              <w:t xml:space="preserve">государственной культурной политики в </w:t>
            </w:r>
            <w:r w:rsidR="00CE4578">
              <w:rPr>
                <w:rFonts w:ascii="PT Astra Serif" w:hAnsi="PT Astra Serif" w:cs="Arial"/>
                <w:b/>
                <w:sz w:val="24"/>
                <w:szCs w:val="24"/>
              </w:rPr>
              <w:t>У</w:t>
            </w:r>
            <w:r w:rsidR="00CE4578" w:rsidRPr="00CE4578">
              <w:rPr>
                <w:rFonts w:ascii="PT Astra Serif" w:hAnsi="PT Astra Serif" w:cs="Arial"/>
                <w:b/>
                <w:sz w:val="24"/>
                <w:szCs w:val="24"/>
              </w:rPr>
              <w:t>льяновской области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9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Количество </w:t>
            </w:r>
            <w:r w:rsidR="00194681" w:rsidRPr="00047E8C">
              <w:rPr>
                <w:rFonts w:ascii="PT Astra Serif" w:hAnsi="PT Astra Serif" w:cs="Arial"/>
                <w:sz w:val="24"/>
                <w:szCs w:val="24"/>
              </w:rPr>
              <w:t>реализованных проектов, получивших поддержку из областного бюджета</w:t>
            </w:r>
            <w:r w:rsidR="008440D4" w:rsidRPr="00047E8C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194681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194681" w:rsidP="0019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в процессе реализации регионального проекта «Тво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047E8C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64" w:rsidRPr="00047E8C" w:rsidRDefault="001B2464" w:rsidP="0065269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47E8C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 w:rsidR="00652692" w:rsidRPr="00047E8C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047E8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в которых проведены меропри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тия по обеспечению антитеррористической защищённости закре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лённых за ними объектов (территорий)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606C0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606C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6606C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1B2464" w:rsidRPr="00047E8C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E803C8" w:rsidRDefault="001B2464" w:rsidP="00CE45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803C8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3. </w:t>
            </w:r>
            <w:r w:rsidR="00CE4578" w:rsidRPr="00E803C8">
              <w:rPr>
                <w:rFonts w:ascii="PT Astra Serif" w:hAnsi="PT Astra Serif" w:cs="Arial"/>
                <w:b/>
                <w:sz w:val="24"/>
                <w:szCs w:val="24"/>
              </w:rPr>
              <w:t xml:space="preserve">Сохранение и государственная охрана объектов культурного наследия (памятников истории и культуры) народов </w:t>
            </w:r>
            <w:r w:rsidR="00E803C8">
              <w:rPr>
                <w:rFonts w:ascii="PT Astra Serif" w:hAnsi="PT Astra Serif" w:cs="Arial"/>
                <w:b/>
                <w:sz w:val="24"/>
                <w:szCs w:val="24"/>
              </w:rPr>
              <w:br/>
            </w:r>
            <w:r w:rsidR="00CE4578" w:rsidRPr="00E803C8">
              <w:rPr>
                <w:rFonts w:ascii="PT Astra Serif" w:hAnsi="PT Astra Serif" w:cs="Arial"/>
                <w:b/>
                <w:sz w:val="24"/>
                <w:szCs w:val="24"/>
              </w:rPr>
              <w:t>российской федерации, расположенных на территории Ульяновской области (далее – объекты культурного наследия)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гр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44,0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6663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  <w:r w:rsidR="006663F7"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40,0</w:t>
            </w:r>
          </w:p>
        </w:tc>
      </w:tr>
      <w:tr w:rsidR="001B2464" w:rsidRPr="00047E8C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E803C8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b/>
                <w:sz w:val="24"/>
                <w:szCs w:val="24"/>
                <w:highlight w:val="yellow"/>
              </w:rPr>
            </w:pPr>
            <w:r w:rsidRPr="00E803C8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4. </w:t>
            </w:r>
            <w:r w:rsidR="00CE4578" w:rsidRPr="00E803C8">
              <w:rPr>
                <w:rFonts w:ascii="PT Astra Serif" w:hAnsi="PT Astra Serif" w:cs="Arial"/>
                <w:b/>
                <w:sz w:val="24"/>
                <w:szCs w:val="24"/>
              </w:rPr>
              <w:t>Развитие туризма в Ульяновской области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Количество межрегиональных и международных выставок, других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которых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ставлена презентационная продукция о туристском потенциале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  <w:r w:rsidR="00D26D60"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A4179B" w:rsidP="00B8148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провед</w:t>
            </w:r>
            <w:r w:rsidR="00B81483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рекламных туров и пресс-туров для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туристских компаний, туроператоров, иностранных делегаций по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A4179B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A4179B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  <w:r w:rsidR="00D26D60"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925949" w:rsidP="009259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Количество организованных межрегиональных и международных мероприятий (совещаний, семинаров, «круглых столов» и других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обучающих мероприятий в сфере туризма) и 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международных мероприятий по вопросам развития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ризма, в которых приняли участие представители сферы туризма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  <w:r w:rsidR="00D26D60"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инвестиционных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 w:rsidRPr="00047E8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F33A19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</w:tr>
      <w:tr w:rsidR="001B2464" w:rsidRPr="00047E8C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C0DA8" w:rsidRDefault="001B2464" w:rsidP="007617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b/>
                <w:sz w:val="24"/>
                <w:szCs w:val="24"/>
                <w:highlight w:val="yellow"/>
              </w:rPr>
            </w:pPr>
            <w:r w:rsidRPr="006C0DA8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5. </w:t>
            </w:r>
            <w:r w:rsidR="00CE4578" w:rsidRPr="006C0DA8">
              <w:rPr>
                <w:rFonts w:ascii="PT Astra Serif" w:hAnsi="PT Astra Serif" w:cs="Arial"/>
                <w:b/>
                <w:sz w:val="24"/>
                <w:szCs w:val="24"/>
              </w:rPr>
              <w:t>Подпрограмма «Обеспечение реализации государственной программы</w:t>
            </w:r>
            <w:r w:rsidR="0076171C" w:rsidRPr="006C0DA8">
              <w:rPr>
                <w:rFonts w:ascii="PT Astra Serif" w:hAnsi="PT Astra Serif" w:cs="Arial"/>
                <w:b/>
                <w:sz w:val="24"/>
                <w:szCs w:val="24"/>
              </w:rPr>
              <w:t>»</w:t>
            </w:r>
            <w:r w:rsidRPr="006C0DA8">
              <w:rPr>
                <w:rFonts w:ascii="PT Astra Serif" w:hAnsi="PT Astra Serif" w:cs="Arial"/>
                <w:b/>
                <w:sz w:val="24"/>
                <w:szCs w:val="24"/>
              </w:rPr>
              <w:t xml:space="preserve"> 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BA21D0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посещений учреждений культуры (нарастающим итогом относительно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417C1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111,</w:t>
            </w:r>
            <w:r w:rsidR="00BA21D0" w:rsidRPr="00047E8C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417C1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</w:t>
            </w:r>
            <w:r w:rsidR="00BA21D0" w:rsidRPr="00047E8C">
              <w:rPr>
                <w:rFonts w:ascii="PT Astra Serif" w:hAnsi="PT Astra Serif" w:cs="Arial"/>
                <w:sz w:val="24"/>
                <w:szCs w:val="24"/>
              </w:rPr>
              <w:t>5,01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BA21D0"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дарственными архивами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тыс. ед. хран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17,0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BA21D0"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профессиональных образовательных организаций,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профессионального образования в области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ств, трудоустроившихся по полученной специальности,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66,5</w:t>
            </w:r>
          </w:p>
        </w:tc>
      </w:tr>
      <w:tr w:rsidR="001B2464" w:rsidRPr="00047E8C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BA21D0"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обучающихся в государственном автономном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ждении дополнительного образования «Областная детская школа искусств» по предпрофессиональным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047E8C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</w:t>
            </w:r>
          </w:p>
        </w:tc>
      </w:tr>
    </w:tbl>
    <w:p w:rsidR="001244E5" w:rsidRDefault="001244E5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E4578" w:rsidRPr="00047E8C" w:rsidRDefault="00CE4578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83FC2" w:rsidRPr="00047E8C" w:rsidRDefault="00D83FC2" w:rsidP="00D8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__________________</w:t>
      </w:r>
    </w:p>
    <w:p w:rsidR="00DB2525" w:rsidRPr="00047E8C" w:rsidRDefault="00DB2525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B07B34" w:rsidRPr="00047E8C" w:rsidRDefault="00B07B34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D83FC2" w:rsidRPr="00047E8C" w:rsidRDefault="00D83FC2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610F5E" w:rsidRPr="00047E8C" w:rsidRDefault="00610F5E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  <w:sectPr w:rsidR="00610F5E" w:rsidRPr="00047E8C" w:rsidSect="0097718F">
          <w:headerReference w:type="even" r:id="rId12"/>
          <w:headerReference w:type="default" r:id="rId13"/>
          <w:footerReference w:type="first" r:id="rId1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4E101C" w:rsidRPr="00047E8C" w:rsidRDefault="004E101C" w:rsidP="004E101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2</w:t>
      </w:r>
    </w:p>
    <w:p w:rsidR="004E101C" w:rsidRPr="00047E8C" w:rsidRDefault="004E101C" w:rsidP="004E101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4E101C" w:rsidRDefault="004E101C" w:rsidP="004E101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4E101C" w:rsidRDefault="004E101C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4E101C" w:rsidRDefault="004E101C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4E101C" w:rsidRDefault="004E101C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4E101C" w:rsidRDefault="004E101C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B931F3" w:rsidRPr="00047E8C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B931F3" w:rsidRPr="00047E8C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</w:t>
      </w:r>
      <w:r w:rsidR="00F603F6" w:rsidRPr="00047E8C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E22F08" w:rsidRPr="00047E8C">
        <w:rPr>
          <w:rFonts w:ascii="PT Astra Serif" w:hAnsi="PT Astra Serif" w:cs="Arial"/>
          <w:b/>
          <w:bCs/>
          <w:sz w:val="28"/>
          <w:szCs w:val="28"/>
        </w:rPr>
        <w:t>«</w:t>
      </w:r>
      <w:r w:rsidRPr="00047E8C">
        <w:rPr>
          <w:rFonts w:ascii="PT Astra Serif" w:hAnsi="PT Astra Serif" w:cs="Arial"/>
          <w:b/>
          <w:bCs/>
          <w:sz w:val="28"/>
          <w:szCs w:val="28"/>
        </w:rPr>
        <w:t>Развитие культуры, туризма и сохранение объектов</w:t>
      </w:r>
    </w:p>
    <w:p w:rsidR="00B931F3" w:rsidRPr="00047E8C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</w:t>
      </w:r>
      <w:r w:rsidR="00E22F08" w:rsidRPr="00047E8C">
        <w:rPr>
          <w:rFonts w:ascii="PT Astra Serif" w:hAnsi="PT Astra Serif" w:cs="Arial"/>
          <w:b/>
          <w:bCs/>
          <w:sz w:val="28"/>
          <w:szCs w:val="28"/>
        </w:rPr>
        <w:t>»</w:t>
      </w:r>
      <w:r w:rsidRPr="00047E8C">
        <w:rPr>
          <w:rFonts w:ascii="PT Astra Serif" w:hAnsi="PT Astra Serif" w:cs="Arial"/>
          <w:b/>
          <w:bCs/>
          <w:sz w:val="28"/>
          <w:szCs w:val="28"/>
        </w:rPr>
        <w:t>, подлежащих осуществлению в 2020 году</w:t>
      </w:r>
    </w:p>
    <w:p w:rsidR="00B931F3" w:rsidRPr="00047E8C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8"/>
        <w:tblW w:w="15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810"/>
        <w:gridCol w:w="851"/>
        <w:gridCol w:w="1548"/>
        <w:gridCol w:w="1413"/>
        <w:gridCol w:w="2336"/>
        <w:gridCol w:w="1984"/>
        <w:gridCol w:w="1311"/>
      </w:tblGrid>
      <w:tr w:rsidR="00A72EDA" w:rsidRPr="00047E8C" w:rsidTr="004E101C">
        <w:trPr>
          <w:trHeight w:val="2687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проекта, основного м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роприятия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(мероприятия)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ные испо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нители м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роприятия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000000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Контрол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ное событие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bottom w:val="nil"/>
            </w:tcBorders>
            <w:vAlign w:val="center"/>
          </w:tcPr>
          <w:p w:rsidR="00724399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целевого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  <w:p w:rsidR="00A72EDA" w:rsidRPr="00047E8C" w:rsidRDefault="00A72EDA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D69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Объём финанс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вого обеспеч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тий по г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дам, тыс. руб.</w:t>
            </w:r>
          </w:p>
        </w:tc>
      </w:tr>
      <w:tr w:rsidR="00A72EDA" w:rsidRPr="00047E8C" w:rsidTr="004E101C">
        <w:trPr>
          <w:trHeight w:val="60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A72EDA" w:rsidRPr="004E101C" w:rsidRDefault="00A72EDA" w:rsidP="008D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4E101C">
              <w:rPr>
                <w:rFonts w:ascii="PT Astra Serif" w:hAnsi="PT Astra Serif"/>
                <w:spacing w:val="-4"/>
                <w:sz w:val="24"/>
                <w:szCs w:val="24"/>
              </w:rPr>
              <w:t>нача</w:t>
            </w:r>
            <w:proofErr w:type="spellEnd"/>
            <w:r w:rsidR="004E101C" w:rsidRPr="004E101C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E101C">
              <w:rPr>
                <w:rFonts w:ascii="PT Astra Serif" w:hAnsi="PT Astra Serif"/>
                <w:spacing w:val="-4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548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6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311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</w:tbl>
    <w:p w:rsidR="00B931F3" w:rsidRPr="004E101C" w:rsidRDefault="00B931F3" w:rsidP="00F50538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green"/>
        </w:rPr>
      </w:pPr>
    </w:p>
    <w:tbl>
      <w:tblPr>
        <w:tblW w:w="316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0"/>
        <w:gridCol w:w="2674"/>
        <w:gridCol w:w="1578"/>
        <w:gridCol w:w="812"/>
        <w:gridCol w:w="843"/>
        <w:gridCol w:w="1547"/>
        <w:gridCol w:w="1410"/>
        <w:gridCol w:w="2334"/>
        <w:gridCol w:w="1984"/>
        <w:gridCol w:w="1307"/>
        <w:gridCol w:w="2323"/>
        <w:gridCol w:w="14"/>
        <w:gridCol w:w="11"/>
        <w:gridCol w:w="2300"/>
        <w:gridCol w:w="28"/>
        <w:gridCol w:w="20"/>
        <w:gridCol w:w="2279"/>
        <w:gridCol w:w="41"/>
        <w:gridCol w:w="30"/>
        <w:gridCol w:w="2260"/>
        <w:gridCol w:w="53"/>
        <w:gridCol w:w="40"/>
        <w:gridCol w:w="2240"/>
        <w:gridCol w:w="64"/>
        <w:gridCol w:w="50"/>
        <w:gridCol w:w="2217"/>
        <w:gridCol w:w="73"/>
        <w:gridCol w:w="60"/>
        <w:gridCol w:w="2190"/>
        <w:gridCol w:w="28"/>
        <w:gridCol w:w="58"/>
        <w:gridCol w:w="8"/>
        <w:gridCol w:w="66"/>
        <w:gridCol w:w="28"/>
      </w:tblGrid>
      <w:tr w:rsidR="00891592" w:rsidRPr="00047E8C" w:rsidTr="004E101C">
        <w:trPr>
          <w:gridAfter w:val="24"/>
          <w:wAfter w:w="16481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B931F3" w:rsidRPr="00047E8C" w:rsidTr="00605EE8">
        <w:trPr>
          <w:gridAfter w:val="24"/>
          <w:wAfter w:w="16481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C2" w:rsidRPr="00047E8C" w:rsidRDefault="00B931F3" w:rsidP="00A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047E8C">
              <w:rPr>
                <w:rFonts w:ascii="PT Astra Serif" w:hAnsi="PT Astra Serif" w:cs="Arial"/>
                <w:sz w:val="24"/>
                <w:szCs w:val="24"/>
              </w:rPr>
              <w:t>создание усл</w:t>
            </w:r>
            <w:r w:rsidR="00D83FC2" w:rsidRPr="00047E8C">
              <w:rPr>
                <w:rFonts w:ascii="PT Astra Serif" w:hAnsi="PT Astra Serif" w:cs="Arial"/>
                <w:sz w:val="24"/>
                <w:szCs w:val="24"/>
              </w:rPr>
              <w:t>овий для эффективной реализации</w:t>
            </w:r>
          </w:p>
          <w:p w:rsidR="00B931F3" w:rsidRPr="00047E8C" w:rsidRDefault="003B66D4" w:rsidP="00A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государственной культурной политики на территории Ульяновской области</w:t>
            </w:r>
          </w:p>
        </w:tc>
      </w:tr>
      <w:tr w:rsidR="00B931F3" w:rsidRPr="00047E8C" w:rsidTr="00605EE8">
        <w:trPr>
          <w:gridAfter w:val="24"/>
          <w:wAfter w:w="16481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047E8C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72415C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B931F3" w:rsidRPr="00047E8C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D27456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A61466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нального проекта «Культурная среда»,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направленного на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«Культурная среда»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 и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турной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литики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области (д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r w:rsidR="0017110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F047D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7F047D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7F047D" w:rsidRPr="00047E8C">
              <w:rPr>
                <w:rFonts w:ascii="PT Astra Serif" w:hAnsi="PT Astra Serif" w:cs="Arial"/>
                <w:sz w:val="24"/>
                <w:szCs w:val="24"/>
              </w:rPr>
              <w:t>стерство)</w:t>
            </w:r>
            <w:r w:rsidR="004E101C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</w:t>
            </w:r>
            <w:r w:rsidR="00F62C6C" w:rsidRPr="00047E8C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  <w:p w:rsidR="00FF0B9B" w:rsidRPr="00047E8C" w:rsidRDefault="00FF0B9B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F62C6C"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  <w:p w:rsidR="00FF0B9B" w:rsidRPr="00047E8C" w:rsidRDefault="00FF0B9B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Создано 2 культурно-досуговых учреждения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 сельской местности;</w:t>
            </w:r>
          </w:p>
          <w:p w:rsidR="002427A7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</w:rPr>
              <w:t>введены в эксплуат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цию </w:t>
            </w:r>
            <w:r w:rsidR="003F08BF" w:rsidRPr="00047E8C">
              <w:rPr>
                <w:rFonts w:ascii="PT Astra Serif" w:hAnsi="PT Astra Serif" w:cs="Arial"/>
                <w:sz w:val="24"/>
                <w:szCs w:val="24"/>
              </w:rPr>
              <w:t xml:space="preserve">здания </w:t>
            </w:r>
            <w:r w:rsidR="003F08BF"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домов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туры в </w:t>
            </w:r>
            <w:r w:rsidR="004E101C"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с. </w:t>
            </w:r>
            <w:r w:rsidR="00D070FE"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Красный Яр </w:t>
            </w:r>
            <w:proofErr w:type="spellStart"/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Черд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клинского</w:t>
            </w:r>
            <w:proofErr w:type="spellEnd"/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района и в с. </w:t>
            </w:r>
            <w:r w:rsidR="00D070FE"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Никольское-на-Черемшане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070FE"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Мелекес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ск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4E101C">
              <w:rPr>
                <w:rFonts w:ascii="PT Astra Serif" w:hAnsi="PT Astra Serif" w:cs="Arial"/>
                <w:spacing w:val="-4"/>
                <w:sz w:val="24"/>
                <w:szCs w:val="24"/>
              </w:rPr>
              <w:t>го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района;</w:t>
            </w:r>
            <w:r w:rsidR="00D070FE" w:rsidRPr="00047E8C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озданы 4 муниц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пальные м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дельные библиотеки</w:t>
            </w:r>
            <w:r w:rsidR="00D070FE" w:rsidRPr="00047E8C">
              <w:rPr>
                <w:rFonts w:ascii="PT Astra Serif" w:hAnsi="PT Astra Serif"/>
                <w:sz w:val="24"/>
                <w:szCs w:val="24"/>
              </w:rPr>
              <w:t>; п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риобрет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ны муз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кальные и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струменты, оборудов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ние и уче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ные матер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алы в де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ские школы искусств по видам и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кусств и училища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D0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31.12.20</w:t>
            </w:r>
            <w:r w:rsidR="00D070FE" w:rsidRPr="00047E8C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025F3" w:rsidP="005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которых проведены мероприятия по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дернизации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5E3E8C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Всего,</w:t>
            </w:r>
          </w:p>
          <w:p w:rsidR="005E3E8C" w:rsidRPr="00047E8C" w:rsidRDefault="005E3E8C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74776,6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BA6F27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 Уль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(далее </w:t>
            </w:r>
            <w:r w:rsidR="00FF7A12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областной бю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жет)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14937,3</w:t>
            </w:r>
          </w:p>
        </w:tc>
      </w:tr>
      <w:tr w:rsidR="00891592" w:rsidRPr="00047E8C" w:rsidTr="004E101C">
        <w:trPr>
          <w:gridAfter w:val="24"/>
          <w:wAfter w:w="16481" w:type="dxa"/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E3E8C" w:rsidRPr="00047E8C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59839,3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B9B" w:rsidRPr="00047E8C" w:rsidRDefault="00FF0B9B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B9B" w:rsidRPr="00047E8C" w:rsidRDefault="00FF0B9B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F62C6C" w:rsidRPr="00047E8C" w:rsidRDefault="00F62C6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07104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23307,2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BA6F27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E3E8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E3E8C" w:rsidRPr="00047E8C" w:rsidRDefault="005E3E8C" w:rsidP="004E10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5835,3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E3E8C" w:rsidRPr="00047E8C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47E8C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17471,9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B9B" w:rsidRPr="00047E8C" w:rsidRDefault="00FF0B9B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B9B" w:rsidRPr="00047E8C" w:rsidRDefault="00FF0B9B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51469,4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047E8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9102,0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047E8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47E8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42367,4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D27456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  <w:r w:rsidR="00CC23BC" w:rsidRPr="00047E8C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6C0DA8" w:rsidRDefault="00CC23BC" w:rsidP="006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жета 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бюджетам мун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районов, п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селений и городских округов Ульяновской области (далее </w:t>
            </w:r>
            <w:r w:rsidR="004E101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мес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="00431C9C"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ные бюджеты) 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 целях </w:t>
            </w:r>
            <w:proofErr w:type="spellStart"/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со строител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ством, реконструкцией и капитальным ремо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C0DA8">
              <w:rPr>
                <w:rFonts w:ascii="PT Astra Serif" w:hAnsi="PT Astra Serif" w:cs="Arial"/>
                <w:spacing w:val="-4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B9B" w:rsidRPr="00047E8C" w:rsidRDefault="00FF0B9B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B9B" w:rsidRPr="00047E8C" w:rsidRDefault="00FF0B9B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51469,4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Pr="00047E8C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23B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23BC" w:rsidRPr="00047E8C" w:rsidRDefault="00CC23B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9102,0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27" w:rsidRPr="00047E8C" w:rsidRDefault="00BA6F27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047E8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42367,4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созданием модельных муниципальных би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лиотек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Приобретение муз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кальных инструментов, оборудования и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риалов для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дополн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тельные общеобразов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тельные программы в сфере искусств для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тей, областных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дарственных профе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сиональных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образ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вательные программы среднего професси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образования в области искусств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ство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21307,2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3835,3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федерального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17471,9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</w:t>
            </w:r>
            <w:r w:rsidR="006B76A0"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ое мероприятие «Реализация регио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нал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проекта «Творч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ские люди», направле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на достижение ц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лей, показателей и р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зультатов федерального проекта «Творческие люди»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конкурсных отборов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лантливой молодёжи в сфере муз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кального искусства; поддержка проектов для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творч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скими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лективами; реализация выставо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01.12.2020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зованных проектов, получивших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держку из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бюджета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15137,5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меропри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тий, направленных на продвижение талантл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вой молод</w:t>
            </w:r>
            <w:r w:rsidR="00FA3B72"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жи в сфере музыкального искусства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5353,5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Реализация творческих проектов, направленных на укрепление росси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й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гражданской иде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тичности на основе 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ховно-нравственных и культурных ценностей народов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Реализация выставо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ч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ных проектов ведущих федеральных и реги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музеев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5584,0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проекта «Цифровая культура», направле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на достижение ц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лей, показателей и р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зультатов федерального проекта «Цифровая культура»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5253,7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созд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нию виртуальных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цертных залов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253,7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мероприятий, 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здание виртуальных выставочных проектов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1900,0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тий по оцифровке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книжных памятников и включение их в Наци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нальную электронную библиотеку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3100,0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риально-технической базы областных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дарственных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архивов, областных государственных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зовательных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ций, реализующих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полнительные общео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в сфере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 для детей,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профессиональных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кусств»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7F047D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A0287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575967,2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145529,2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430438,0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24555,3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14117,3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551411,9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131411,9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реко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струкции, ремонта и реставрации зданий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в том числе подготовки проектной и экспертной докуме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тации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7F047D" w:rsidP="00A0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A0287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23722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557827,4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137827,4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6415,5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551411,9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131411,9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созд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нию условий для бе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препятственного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ступа маломобильных групп населения к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ектам и услугам в сф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ре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140,4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держке творческой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ятельности и технич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скому оснащению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и кукольных теа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12729,3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2291,3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по обеспечению пожарной безопасности в государственных учреждениях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1104,3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Приобретение обор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дования (музыкальных инструментов, свето-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звукотехнического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оборудования, фонд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вого и экспозиционн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оборудования, меб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 и т.д.), одежды сц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ны, сценических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стюмов, обуви и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добных объектов для 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 xml:space="preserve">областных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4165,8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риально-технической базы муниципальных учреждений культуры»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7F047D" w:rsidP="00A0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A0287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 xml:space="preserve">тектуры 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47493,5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14606,6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45106,1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12219,2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4926BD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A0287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2387,4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A02878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проведением реко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струкции, ремонта, р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ставрации зданий мун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учреждений культуры, в том числе подготовкой проектной и экспертной докуме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тации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7F047D" w:rsidP="00A0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A0287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237222" w:rsidRPr="00047E8C">
              <w:rPr>
                <w:rFonts w:ascii="PT Astra Serif" w:hAnsi="PT Astra Serif" w:cs="Arial"/>
                <w:sz w:val="24"/>
                <w:szCs w:val="24"/>
              </w:rPr>
              <w:t>тектуры Ульяновской области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23722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27884,1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6976,8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20907,3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25496,7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4589,4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20907,3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2" w:rsidRPr="00047E8C" w:rsidRDefault="00237222" w:rsidP="002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2387,4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02878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приобретением муз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ы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кальных инструментов, специального оборуд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вания и сценических постановочных сре</w:t>
            </w:r>
            <w:proofErr w:type="gramStart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дств дл</w:t>
            </w:r>
            <w:proofErr w:type="gramEnd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89159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17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4859,5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A02878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874,7</w:t>
            </w:r>
          </w:p>
        </w:tc>
      </w:tr>
      <w:tr w:rsidR="00891592" w:rsidRPr="00047E8C" w:rsidTr="00FC5928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A02878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3984,8</w:t>
            </w:r>
          </w:p>
        </w:tc>
      </w:tr>
      <w:tr w:rsidR="00891592" w:rsidRPr="00047E8C" w:rsidTr="00BB2369">
        <w:trPr>
          <w:gridAfter w:val="24"/>
          <w:wAfter w:w="16481" w:type="dxa"/>
          <w:trHeight w:val="1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02878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развитием парков и па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02878">
              <w:rPr>
                <w:rFonts w:ascii="PT Astra Serif" w:hAnsi="PT Astra Serif" w:cs="Arial"/>
                <w:spacing w:val="-4"/>
                <w:sz w:val="24"/>
                <w:szCs w:val="24"/>
              </w:rPr>
              <w:t>ковых зон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31C2D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комплектованием книжных фондов би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лиотек муниципальных образований Ульяно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1041,7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31C2D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670,5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31C2D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371,2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31C2D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подключением общед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ступных библиотек, осуществляющих де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тельность на территор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ях муниципальных о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разований Ульяновской области, к информац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онно 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телекомму</w:t>
            </w:r>
            <w:r w:rsidR="00031C2D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никационной сети «И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тернет» и развитием с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31C2D">
              <w:rPr>
                <w:rFonts w:ascii="PT Astra Serif" w:hAnsi="PT Astra Serif" w:cs="Arial"/>
                <w:spacing w:val="-4"/>
                <w:sz w:val="24"/>
                <w:szCs w:val="24"/>
              </w:rPr>
              <w:t>стемы библиотечного дела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1292,3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64,7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1227,6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сел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ских поселений Уль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 xml:space="preserve">новской области в целях </w:t>
            </w:r>
            <w:proofErr w:type="spellStart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 предоста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лением денежных п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ощрений лучшим мун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ципальным учрежден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ям культуры, наход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щимся на территориях сельских поселений Ульяновской области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сигнования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сел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ских поселений Уль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 предоста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лением денежных п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ощрений лучшим р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ботникам муниципал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ных учреждений кул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туры, находящихся на территориях сельских поселений Ульяновской области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местным бюджетам в целях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ходных обязательств,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поддер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9" w:rsidRPr="00047E8C" w:rsidRDefault="00171109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5665,9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1019,9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4646,0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тетных направлений государственной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турной политики в Ульяновской области»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7F047D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9E3D24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тельство Ульяновской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зованных проектов, получивших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держку из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бюджета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области;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которых проведены мероприятия по обеспечению ант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террористической защищённости 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креплённых за ними объектов (террит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16327,2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9327,0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BB2369" w:rsidRDefault="00891592" w:rsidP="00BB2369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дий Фонду «Ульяновск </w:t>
            </w:r>
            <w:r w:rsidR="009E3D24"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</w:t>
            </w:r>
            <w:r w:rsidR="00BB2369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в целях финансового обеспечения расходов, связанных с обеспечен</w:t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BB2369">
              <w:rPr>
                <w:rFonts w:ascii="PT Astra Serif" w:hAnsi="PT Astra Serif" w:cs="Arial"/>
                <w:spacing w:val="-4"/>
                <w:sz w:val="24"/>
                <w:szCs w:val="24"/>
              </w:rPr>
              <w:t>ем его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тельской деятельности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D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в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учреждениях культуры мероприятий по обе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печению антитеррор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стической защищ</w:t>
            </w:r>
            <w:r w:rsidR="00DA15B5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закрепл</w:t>
            </w:r>
            <w:r w:rsidR="00DA15B5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за ними объектов (терр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2927,0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субс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дий Фонду поддержки изобразительного 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кусства «</w:t>
            </w:r>
            <w:proofErr w:type="spellStart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Пластовская</w:t>
            </w:r>
            <w:proofErr w:type="spellEnd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осень» в целях фина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сового обеспечения ра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ходов, связанных с пр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суждением и выплатой международных премий имени</w:t>
            </w:r>
            <w:r w:rsidR="009E3D24"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DA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народных ежегодных литературных премий имени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дий государственным коллективам, имеющим статус «Губернато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ский»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9C273B" w:rsidRPr="00047E8C" w:rsidTr="009C273B">
        <w:trPr>
          <w:gridAfter w:val="24"/>
          <w:wAfter w:w="16481" w:type="dxa"/>
          <w:trHeight w:val="1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ственной, в том числе социальной, поддер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B" w:rsidRPr="00047E8C" w:rsidRDefault="009C273B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24944,3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5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Зак</w:t>
              </w:r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о</w:t>
              </w:r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ном</w:t>
              </w:r>
            </w:hyperlink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сти от 05.04.2006 </w:t>
            </w:r>
            <w:r w:rsidR="009E3D24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 43-ЗО «О мерах го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ударственной социал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ной поддержки отдел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ных категорий специ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листов, работающих и проживающих в сел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ских насел</w:t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нных </w:t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пун</w:t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тах, рабочих посёлках и посё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лках городского типа на территории Ульяновской области»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6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Зак</w:t>
              </w:r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о</w:t>
              </w:r>
              <w:r w:rsidRPr="009E3D24">
                <w:rPr>
                  <w:rFonts w:ascii="PT Astra Serif" w:hAnsi="PT Astra Serif" w:cs="Arial"/>
                  <w:sz w:val="24"/>
                  <w:szCs w:val="24"/>
                </w:rPr>
                <w:t>ном</w:t>
              </w:r>
            </w:hyperlink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сти от 02.05.2012 </w:t>
            </w:r>
            <w:r w:rsidR="009E3D24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33AAE" w:rsidRPr="009E3D24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 xml:space="preserve"> 49-ЗО «О мерах с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новской области» м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лодым специалистам, поступившим на раб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z w:val="24"/>
                <w:szCs w:val="24"/>
              </w:rPr>
              <w:t>ту в государственные учреждения культуры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769,0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венций из областного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 местным бюджетам на 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ществление переда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органам местного самоуправления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дарственных полном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чий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по предоставлению мер социальной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держки молодым 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циалистам, поступи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шим на работу в мун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ципальные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осуществляющие в качестве основного (уставного) вида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тельности деятельность в сфере культуры или архивного 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1390,5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держка в сфере образ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20590,6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ведению оздоровител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кампании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временных компенс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выплат на приобретение жилых помещений руковод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телям любительских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творческих коллект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вов, прибывших на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891592" w:rsidRPr="00047E8C" w:rsidTr="00605EE8">
        <w:trPr>
          <w:gridAfter w:val="5"/>
          <w:wAfter w:w="188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2323" w:type="dxa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25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27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605EE8">
        <w:trPr>
          <w:gridAfter w:val="4"/>
          <w:wAfter w:w="160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обеспечение сохранности и эффективного использования объектов культурного наследия</w:t>
            </w:r>
          </w:p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Ульяновской области</w:t>
            </w:r>
          </w:p>
          <w:p w:rsidR="00891592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(далее</w:t>
            </w:r>
            <w:r w:rsidR="009E3D24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объекты культурного наследия)</w:t>
            </w:r>
          </w:p>
        </w:tc>
        <w:tc>
          <w:tcPr>
            <w:tcW w:w="2323" w:type="dxa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25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27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дарственная охрана объектов культурного наследия (памятников истории и культуры) народов Российской Федерации, распол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женных на территории Ульяновской области»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значения, границы территорий которых установлены как границы территорий объектов град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строительной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тельности особого регулирования, в общем числе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культурного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значения;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чения, в отношении которых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вана установка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формационных надписей и обозн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чений, содержащих информацию об объектах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наследия, в общем числе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культурного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по установлению границ территорий объектов культурного наследия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значения, границ территорий и требов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 режимам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и градостро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тельным регламентам исторических посел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регионального значения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тий по разработке </w:t>
            </w:r>
            <w:proofErr w:type="gramStart"/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пр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ектов зон охраны объе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тов культурного насл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госуда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9E3D2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9E3D24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Организация установки информационных надпи</w:t>
            </w:r>
            <w:r w:rsidR="009E3D24"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сей и обозначений на объектах культурного наследия регионального значения, находящихся в собственности Ульяно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9E3D24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тий по установлению предметов охраны об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ъ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ектов культурного наследия регионального значения, исторических поселений региональн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го значения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891592" w:rsidRPr="00047E8C" w:rsidTr="009E3D24">
        <w:trPr>
          <w:gridAfter w:val="24"/>
          <w:wAfter w:w="1648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жета собственникам объектов культурного наследия регионального значения в целях во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з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мещения части затрат, связанных с сохранен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ем объектов культурн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го наследия регионал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значения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300,0</w:t>
            </w:r>
          </w:p>
        </w:tc>
      </w:tr>
      <w:tr w:rsidR="00891592" w:rsidRPr="00047E8C" w:rsidTr="00605EE8">
        <w:trPr>
          <w:gridAfter w:val="3"/>
          <w:wAfter w:w="102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 условий для эффективного развития сфер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ы туризма в Ульяновской области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 увеличением вклада отрасли в валовой внутренний продукт Ульяновской области</w:t>
            </w:r>
          </w:p>
        </w:tc>
        <w:tc>
          <w:tcPr>
            <w:tcW w:w="2337" w:type="dxa"/>
            <w:gridSpan w:val="2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9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0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3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605EE8">
        <w:trPr>
          <w:gridAfter w:val="2"/>
          <w:wAfter w:w="94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</w:t>
            </w:r>
            <w:r w:rsidR="00421CA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 Ульяновской области</w:t>
            </w:r>
          </w:p>
        </w:tc>
        <w:tc>
          <w:tcPr>
            <w:tcW w:w="2337" w:type="dxa"/>
            <w:gridSpan w:val="2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39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0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3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421CAC">
        <w:trPr>
          <w:gridAfter w:val="24"/>
          <w:wAfter w:w="1648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Основное мероприятие «Создание условий для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развития сферы вну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реннего и въездного туризма»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дународных выст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вок, других презе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тий, на которых представлена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зентационная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дукция о ту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рис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ском потенциале Ульяновской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891592" w:rsidRPr="00047E8C" w:rsidRDefault="008012E8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дё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нных рекламных туров и пресс-туров для представителей российских и ме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дународных турис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ских компаний, т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роператоров, ин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ст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ранных делегаций по Ульяновской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E86964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зованных межрег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ональных и межд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народных меропр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ятий (совещаний, семинаров, «кру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лых столов» и др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гих обучающих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роприятий в сфере туризма) и колич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межрегионал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и междунаро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ных мероприятий по вопросам разв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тия туризма,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приняли уч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стие представители сферы туризма</w:t>
            </w:r>
          </w:p>
          <w:p w:rsidR="00E86964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Уль</w:t>
            </w:r>
            <w:r w:rsidR="00E86964" w:rsidRPr="00047E8C">
              <w:rPr>
                <w:rFonts w:ascii="PT Astra Serif" w:hAnsi="PT Astra Serif" w:cs="Arial"/>
                <w:sz w:val="24"/>
                <w:szCs w:val="24"/>
              </w:rPr>
              <w:t>яновской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зованных инвест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турис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проектов в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ниципальных рай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нах (городских округах)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13000,0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421CA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Рекламно-информацион</w:t>
            </w:r>
            <w:r w:rsidR="00421CAC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ное обеспечение разв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тия туризма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421CA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на ко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курсной основе субс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жета хозяйствующим субъектам, осущест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ляющим на территории Ульяновской области деятельность в сфере туризма, направленную на развитие туристской инфраструктуры и пр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движение туристского потенциала Ульяно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ской области, в целях 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финансового обеспеч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421CAC">
              <w:rPr>
                <w:rFonts w:ascii="PT Astra Serif" w:hAnsi="PT Astra Serif" w:cs="Arial"/>
                <w:spacing w:val="-4"/>
                <w:sz w:val="24"/>
                <w:szCs w:val="24"/>
              </w:rPr>
              <w:t>ния части их затрат в связи с осуществлением данной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891592" w:rsidRPr="00047E8C" w:rsidTr="00605EE8">
        <w:trPr>
          <w:gridAfter w:val="1"/>
          <w:wAfter w:w="28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9C658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</w:rPr>
            </w:pPr>
            <w:hyperlink w:anchor="Par569" w:tooltip="Подпрограмма" w:history="1">
              <w:r w:rsidR="00891592" w:rsidRPr="00A159A1">
                <w:rPr>
                  <w:rFonts w:ascii="PT Astra Serif" w:hAnsi="PT Astra Serif" w:cs="Arial"/>
                  <w:b/>
                  <w:sz w:val="24"/>
                  <w:szCs w:val="24"/>
                </w:rPr>
                <w:t>Подпрограмма</w:t>
              </w:r>
            </w:hyperlink>
            <w:r w:rsidR="00891592" w:rsidRPr="00A159A1">
              <w:rPr>
                <w:rFonts w:ascii="PT Astra Serif" w:hAnsi="PT Astra Serif" w:cs="Arial"/>
                <w:b/>
                <w:sz w:val="24"/>
                <w:szCs w:val="24"/>
              </w:rPr>
              <w:t xml:space="preserve"> «Обеспечение реализации государственной программы» в 2020 году</w:t>
            </w:r>
          </w:p>
        </w:tc>
        <w:tc>
          <w:tcPr>
            <w:tcW w:w="2348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8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0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3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605EE8"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421CAC" w:rsidRDefault="00891592" w:rsidP="007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421CAC">
              <w:rPr>
                <w:rFonts w:ascii="PT Astra Serif" w:hAnsi="PT Astra Serif" w:cs="Arial"/>
                <w:sz w:val="24"/>
                <w:szCs w:val="24"/>
              </w:rPr>
              <w:t>Цель подпрограммы: создание на территории Ульяновской области благоприятных условий для сохранения, развития и распространения</w:t>
            </w:r>
            <w:r w:rsidR="00764C3E" w:rsidRPr="00421CA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="00764C3E" w:rsidRPr="00421CA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="00764C3E" w:rsidRPr="00421CA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 xml:space="preserve"> 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="00764C3E" w:rsidRPr="00421CA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</w:t>
            </w:r>
            <w:proofErr w:type="gramEnd"/>
            <w:r w:rsidRPr="00421CAC">
              <w:rPr>
                <w:rFonts w:ascii="PT Astra Serif" w:hAnsi="PT Astra Serif" w:cs="Arial"/>
                <w:sz w:val="24"/>
                <w:szCs w:val="24"/>
              </w:rPr>
              <w:t xml:space="preserve"> в области искусств (далее</w:t>
            </w:r>
            <w:r w:rsidR="00421CAC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64C3E" w:rsidRPr="00421CAC">
              <w:rPr>
                <w:rFonts w:ascii="PT Astra Serif" w:hAnsi="PT Astra Serif" w:cs="Arial"/>
                <w:sz w:val="24"/>
                <w:szCs w:val="24"/>
              </w:rPr>
              <w:t xml:space="preserve">– </w:t>
            </w:r>
            <w:r w:rsidRPr="00421CAC">
              <w:rPr>
                <w:rFonts w:ascii="PT Astra Serif" w:hAnsi="PT Astra Serif" w:cs="Arial"/>
                <w:sz w:val="24"/>
                <w:szCs w:val="24"/>
              </w:rPr>
              <w:t>учреждения культуры)</w:t>
            </w:r>
          </w:p>
        </w:tc>
        <w:tc>
          <w:tcPr>
            <w:tcW w:w="2348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48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0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3" w:type="dxa"/>
            <w:gridSpan w:val="3"/>
          </w:tcPr>
          <w:p w:rsidR="00891592" w:rsidRPr="00047E8C" w:rsidRDefault="00891592" w:rsidP="0089159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  <w:tr w:rsidR="00891592" w:rsidRPr="00047E8C" w:rsidTr="00605EE8">
        <w:trPr>
          <w:gridAfter w:val="24"/>
          <w:wAfter w:w="16481" w:type="dxa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подпрограммы:</w:t>
            </w:r>
            <w:r w:rsidR="00CD7091"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ности исполнителей и соисполнителей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дарственной програ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мы»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7F047D" w:rsidP="0042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421CAC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тельство Ульяновской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сещений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 (нарастающим 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гом относительно базового значения);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дарственное хран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ными архивами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сти;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профе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сиональных образ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программы средн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го профессионал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в области искусств, трудоустроившихся по полученной 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циальности,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щей численности выпускников;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ющихся в 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госуда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ственном автоно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ном учреждении д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полнительного обр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зования «Областная детская школа 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кусств» по предпр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фессиональным пр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877622,9</w:t>
            </w:r>
          </w:p>
        </w:tc>
      </w:tr>
      <w:tr w:rsidR="00DD7F30" w:rsidRPr="00047E8C" w:rsidTr="00503B5F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бюджетным и автономным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ниям, в отношении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торых Министерство осуществляет функции и полномочия учред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теля, на финансовое обеспечение выполн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ими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825038,2</w:t>
            </w:r>
          </w:p>
        </w:tc>
      </w:tr>
      <w:tr w:rsidR="00DD7F30" w:rsidRPr="00047E8C" w:rsidTr="00DD7F30">
        <w:trPr>
          <w:gridAfter w:val="24"/>
          <w:wAfter w:w="16481" w:type="dxa"/>
          <w:trHeight w:val="5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A159A1" w:rsidRDefault="00DD7F30" w:rsidP="00A159A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 том числе финансовое обеспечение </w:t>
            </w: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мероприя</w:t>
            </w:r>
            <w:proofErr w:type="spellEnd"/>
            <w:r w:rsidR="00000550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905,8</w:t>
            </w:r>
          </w:p>
        </w:tc>
      </w:tr>
      <w:tr w:rsidR="00DD7F30" w:rsidRPr="00047E8C" w:rsidTr="00503B5F">
        <w:trPr>
          <w:gridAfter w:val="24"/>
          <w:wAfter w:w="16481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A159A1" w:rsidRDefault="00DD7F30" w:rsidP="00A159A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тий</w:t>
            </w:r>
            <w:proofErr w:type="spellEnd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, связанных с прио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мационно-коммуника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  <w:t>ционных технологий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0" w:rsidRPr="00047E8C" w:rsidRDefault="00DD7F30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Финансовое обеспечение деятельности Министе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22401,0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финансовое обеспечение меропри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тий, связанных с прио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</w:t>
            </w: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коммуника</w:t>
            </w:r>
            <w:proofErr w:type="spellEnd"/>
            <w:r w:rsidR="00421CAC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ционных</w:t>
            </w:r>
            <w:proofErr w:type="spellEnd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технологий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764C3E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Финансов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ое обеспеч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ние деятельности казё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ных учреждений, по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ведомственных Мин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стерству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A159A1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финансовое обеспечение меропри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тий, связанных с прио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</w:t>
            </w: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коммуника</w:t>
            </w:r>
            <w:proofErr w:type="spellEnd"/>
            <w:r w:rsidR="00421CAC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ционных</w:t>
            </w:r>
            <w:proofErr w:type="spellEnd"/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технологий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764C3E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813,3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венций из областного бюджета бюджетам м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ниципальных районов и городских округов Ул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яновской области на 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осуществление пер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данных органам местн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го самоуправления го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ударственных полном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чий Ульяновской обл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сти 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по хранению, ко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плектованию, учё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ту и использованию архи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ных документов, отн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сящихся к госуда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ственной собственности Ульяновской области и находящихся на терр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ториях муниципальных районов и городских округов Ульяновской области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891592" w:rsidRPr="00047E8C" w:rsidTr="00421CAC">
        <w:trPr>
          <w:gridAfter w:val="24"/>
          <w:wAfter w:w="1648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A159A1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национально-культурным автоном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ям в целях финансового обеспечения расходов, связанных с эксплуат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цией предоставленных им в безвозмездное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пользование помещ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="00764C3E"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ний, закреплё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нных на праве оперативного управления за ОГБУК «Центр народной кул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туры Ульяновской обл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сти», и оплатой комм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421C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346,0</w:t>
            </w:r>
          </w:p>
        </w:tc>
      </w:tr>
      <w:tr w:rsidR="00891592" w:rsidRPr="00047E8C" w:rsidTr="004E101C">
        <w:trPr>
          <w:gridAfter w:val="24"/>
          <w:wAfter w:w="1648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A1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деятельности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ластного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каз</w:t>
            </w:r>
            <w:r w:rsidR="00A159A1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нного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ждения «Агентство по туризму Ульяновской области»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421CAC" w:rsidRPr="00047E8C" w:rsidTr="00A655E4">
        <w:trPr>
          <w:gridAfter w:val="24"/>
          <w:wAfter w:w="16481" w:type="dxa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877622,9</w:t>
            </w:r>
          </w:p>
        </w:tc>
      </w:tr>
      <w:tr w:rsidR="00421CAC" w:rsidRPr="00047E8C" w:rsidTr="00A655E4">
        <w:trPr>
          <w:gridAfter w:val="24"/>
          <w:wAfter w:w="16481" w:type="dxa"/>
        </w:trPr>
        <w:tc>
          <w:tcPr>
            <w:tcW w:w="119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1655022,9</w:t>
            </w:r>
          </w:p>
        </w:tc>
      </w:tr>
      <w:tr w:rsidR="00421CAC" w:rsidRPr="00047E8C" w:rsidTr="00A655E4">
        <w:trPr>
          <w:gridAfter w:val="24"/>
          <w:wAfter w:w="16481" w:type="dxa"/>
        </w:trPr>
        <w:tc>
          <w:tcPr>
            <w:tcW w:w="1190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1131858,7</w:t>
            </w:r>
          </w:p>
        </w:tc>
      </w:tr>
      <w:tr w:rsidR="00421CAC" w:rsidRPr="00047E8C" w:rsidTr="00A655E4">
        <w:trPr>
          <w:gridAfter w:val="24"/>
          <w:wAfter w:w="16481" w:type="dxa"/>
        </w:trPr>
        <w:tc>
          <w:tcPr>
            <w:tcW w:w="119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C" w:rsidRPr="00421CAC" w:rsidRDefault="00421CAC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21CAC">
              <w:rPr>
                <w:rFonts w:ascii="PT Astra Serif" w:hAnsi="PT Astra Serif" w:cs="Arial"/>
                <w:b/>
                <w:sz w:val="24"/>
                <w:szCs w:val="24"/>
              </w:rPr>
              <w:t>523164,2</w:t>
            </w:r>
          </w:p>
        </w:tc>
      </w:tr>
    </w:tbl>
    <w:p w:rsidR="00F91C2C" w:rsidRPr="00047E8C" w:rsidRDefault="00F91C2C" w:rsidP="00421CAC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--------------------------------</w:t>
      </w:r>
    </w:p>
    <w:p w:rsidR="00F91C2C" w:rsidRPr="00047E8C" w:rsidRDefault="00F91C2C" w:rsidP="00421CAC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bookmarkStart w:id="0" w:name="P680"/>
      <w:bookmarkEnd w:id="0"/>
      <w:r w:rsidRPr="00047E8C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</w:t>
      </w:r>
      <w:r w:rsidR="00421CA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форме субсидий либо в иных формах, установленных Бюджетным кодексом Российской Федерации.</w:t>
      </w:r>
    </w:p>
    <w:p w:rsidR="00B931F3" w:rsidRPr="00047E8C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0E335E" w:rsidRPr="00047E8C" w:rsidRDefault="000E335E" w:rsidP="000E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__________________</w:t>
      </w:r>
    </w:p>
    <w:p w:rsidR="009E1DDF" w:rsidRPr="00047E8C" w:rsidRDefault="009E1DDF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  <w:sectPr w:rsidR="009E1DDF" w:rsidRPr="00047E8C" w:rsidSect="004E101C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421CAC" w:rsidRPr="00047E8C" w:rsidRDefault="00421CAC" w:rsidP="00421CA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2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:rsidR="00421CAC" w:rsidRPr="00047E8C" w:rsidRDefault="00421CAC" w:rsidP="00421CA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BF12A5" w:rsidRDefault="00421CAC" w:rsidP="00421CA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421CAC" w:rsidRDefault="00421CAC" w:rsidP="00BF1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421CAC" w:rsidRDefault="00421CAC" w:rsidP="00BF1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421CAC" w:rsidRPr="00047E8C" w:rsidRDefault="00421CAC" w:rsidP="00BF1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F12A5" w:rsidRPr="00047E8C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BF12A5" w:rsidRPr="00047E8C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BF12A5" w:rsidRPr="00047E8C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BF12A5" w:rsidRPr="00047E8C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2021 году</w:t>
      </w:r>
    </w:p>
    <w:p w:rsidR="00BF12A5" w:rsidRPr="00047E8C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A72EDA" w:rsidRPr="00047E8C" w:rsidTr="00421CAC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047E8C">
              <w:rPr>
                <w:rFonts w:ascii="PT Astra Serif" w:hAnsi="PT Astra Serif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Контрольное событие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Источник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Объём финанс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вого обеспеч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лизации меропр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ятий по годам, тыс. руб.</w:t>
            </w:r>
          </w:p>
        </w:tc>
      </w:tr>
      <w:tr w:rsidR="00A72EDA" w:rsidRPr="00047E8C" w:rsidTr="00421CAC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72EDA" w:rsidRPr="00047E8C" w:rsidRDefault="00A72EDA" w:rsidP="0042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нача</w:t>
            </w:r>
            <w:proofErr w:type="spellEnd"/>
            <w:r w:rsidR="00421CAC">
              <w:rPr>
                <w:rFonts w:ascii="PT Astra Serif" w:hAnsi="PT Astra Serif"/>
                <w:sz w:val="24"/>
                <w:szCs w:val="24"/>
              </w:rPr>
              <w:t>-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</w:tbl>
    <w:p w:rsidR="00BF12A5" w:rsidRPr="00421CAC" w:rsidRDefault="00BF12A5" w:rsidP="00BF12A5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gree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BF12A5" w:rsidRPr="00047E8C" w:rsidTr="00802827">
        <w:trPr>
          <w:tblHeader/>
        </w:trPr>
        <w:tc>
          <w:tcPr>
            <w:tcW w:w="709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F12A5" w:rsidRPr="00047E8C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BF12A5" w:rsidRPr="00047E8C" w:rsidTr="00802827">
        <w:tc>
          <w:tcPr>
            <w:tcW w:w="15310" w:type="dxa"/>
            <w:gridSpan w:val="10"/>
            <w:vAlign w:val="center"/>
          </w:tcPr>
          <w:p w:rsidR="00D428C1" w:rsidRPr="00047E8C" w:rsidRDefault="00BF12A5" w:rsidP="0085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047E8C">
              <w:rPr>
                <w:rFonts w:ascii="PT Astra Serif" w:hAnsi="PT Astra Serif" w:cs="Arial"/>
                <w:sz w:val="24"/>
                <w:szCs w:val="24"/>
              </w:rPr>
              <w:t>создание усл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овий для эффективной реализации</w:t>
            </w:r>
          </w:p>
          <w:p w:rsidR="00BF12A5" w:rsidRPr="00047E8C" w:rsidRDefault="003B66D4" w:rsidP="0085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государственной культурной политики на территории Ульяновской области</w:t>
            </w:r>
          </w:p>
        </w:tc>
      </w:tr>
      <w:tr w:rsidR="00BF12A5" w:rsidRPr="00047E8C" w:rsidTr="00802827">
        <w:tc>
          <w:tcPr>
            <w:tcW w:w="15310" w:type="dxa"/>
            <w:gridSpan w:val="10"/>
            <w:vAlign w:val="center"/>
          </w:tcPr>
          <w:p w:rsidR="00BF12A5" w:rsidRPr="00047E8C" w:rsidRDefault="00BF12A5" w:rsidP="00A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  <w:r w:rsidR="00A655E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</w:t>
            </w:r>
            <w:r w:rsidR="00A655E4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творческого потенциала населения</w:t>
            </w:r>
          </w:p>
        </w:tc>
      </w:tr>
      <w:tr w:rsidR="00AC7F15" w:rsidRPr="00047E8C" w:rsidTr="00802827">
        <w:tc>
          <w:tcPr>
            <w:tcW w:w="709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проекта «Культурная среда», направленного на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зателей и результатов федерального проекта «Культурная среда»</w:t>
            </w:r>
          </w:p>
        </w:tc>
        <w:tc>
          <w:tcPr>
            <w:tcW w:w="1701" w:type="dxa"/>
            <w:vMerge w:val="restart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Министерство искусства и культурной политики Ульяновской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области (д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</w:rPr>
              <w:t>–М</w:t>
            </w:r>
            <w:proofErr w:type="gramEnd"/>
            <w:r w:rsidRPr="00047E8C">
              <w:rPr>
                <w:rFonts w:ascii="PT Astra Serif" w:hAnsi="PT Astra Serif" w:cs="Arial"/>
                <w:sz w:val="24"/>
                <w:szCs w:val="24"/>
              </w:rPr>
              <w:t>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ство)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AC7F15" w:rsidRPr="00047E8C" w:rsidRDefault="00AC7F15" w:rsidP="0080282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введены в эксплуат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цию здания домов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туры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proofErr w:type="gram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proofErr w:type="gramEnd"/>
            <w:r w:rsidRPr="00047E8C">
              <w:rPr>
                <w:rFonts w:ascii="PT Astra Serif" w:hAnsi="PT Astra Serif" w:cs="Arial"/>
                <w:sz w:val="24"/>
                <w:szCs w:val="24"/>
              </w:rPr>
              <w:t>. Криуши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пального образования «город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» </w:t>
            </w:r>
            <w:r w:rsidR="00802827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 в 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Дми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риево-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Помряскино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>муниц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</w:rPr>
              <w:t>пального образования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Стар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майнский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район»;</w:t>
            </w:r>
          </w:p>
          <w:p w:rsidR="00AC7F15" w:rsidRPr="00047E8C" w:rsidRDefault="00AC7F15" w:rsidP="0080282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открытие ОГАУК «Ульяно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ский театр юного зр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теля»;</w:t>
            </w:r>
          </w:p>
          <w:p w:rsidR="00AC7F15" w:rsidRPr="00047E8C" w:rsidRDefault="00AC7F15" w:rsidP="0080282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созданы 4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пальные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дельные библиотеки  </w:t>
            </w:r>
          </w:p>
        </w:tc>
        <w:tc>
          <w:tcPr>
            <w:tcW w:w="1418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409" w:type="dxa"/>
            <w:vMerge w:val="restart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которых проведены мероприятия по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ально-технической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базы</w:t>
            </w:r>
          </w:p>
        </w:tc>
        <w:tc>
          <w:tcPr>
            <w:tcW w:w="1985" w:type="dxa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Всего,</w:t>
            </w:r>
          </w:p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133578,7</w:t>
            </w:r>
          </w:p>
        </w:tc>
      </w:tr>
      <w:tr w:rsidR="00AC7F15" w:rsidRPr="00047E8C" w:rsidTr="00802827">
        <w:tc>
          <w:tcPr>
            <w:tcW w:w="70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C7F15" w:rsidRPr="00047E8C" w:rsidRDefault="00AC7F1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области (далее –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бюджет)</w:t>
            </w:r>
          </w:p>
        </w:tc>
        <w:tc>
          <w:tcPr>
            <w:tcW w:w="1276" w:type="dxa"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101042,2</w:t>
            </w:r>
          </w:p>
        </w:tc>
      </w:tr>
      <w:tr w:rsidR="00AC7F15" w:rsidRPr="00047E8C" w:rsidTr="00802827">
        <w:tc>
          <w:tcPr>
            <w:tcW w:w="70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</w:tcPr>
          <w:p w:rsidR="00AC7F15" w:rsidRPr="00047E8C" w:rsidRDefault="00AC7F1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AC7F15" w:rsidRPr="00047E8C" w:rsidTr="00802827">
        <w:tc>
          <w:tcPr>
            <w:tcW w:w="709" w:type="dxa"/>
            <w:vMerge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AC7F15" w:rsidRPr="00047E8C" w:rsidTr="00802827">
        <w:tc>
          <w:tcPr>
            <w:tcW w:w="709" w:type="dxa"/>
            <w:vMerge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AC7F15" w:rsidRPr="00047E8C" w:rsidRDefault="00AC7F15" w:rsidP="00DD7F3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C7F15" w:rsidRPr="00047E8C" w:rsidRDefault="00AC7F15" w:rsidP="0058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131578,7</w:t>
            </w:r>
          </w:p>
        </w:tc>
      </w:tr>
      <w:tr w:rsidR="00AC7F15" w:rsidRPr="00047E8C" w:rsidTr="00802827">
        <w:tc>
          <w:tcPr>
            <w:tcW w:w="709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C7F15" w:rsidRPr="00047E8C" w:rsidRDefault="00AC7F15" w:rsidP="00A655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99042,2</w:t>
            </w:r>
          </w:p>
        </w:tc>
      </w:tr>
      <w:tr w:rsidR="00AC7F15" w:rsidRPr="00047E8C" w:rsidTr="00802827">
        <w:trPr>
          <w:trHeight w:val="3756"/>
        </w:trPr>
        <w:tc>
          <w:tcPr>
            <w:tcW w:w="709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</w:tcPr>
          <w:p w:rsidR="00AC7F15" w:rsidRPr="00047E8C" w:rsidRDefault="00AC7F1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891592" w:rsidRPr="00047E8C" w:rsidTr="00802827">
        <w:tc>
          <w:tcPr>
            <w:tcW w:w="709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  <w:vMerge w:val="restart"/>
          </w:tcPr>
          <w:p w:rsidR="00891592" w:rsidRPr="00237D38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мун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районов, п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селений и городских округов Ульяновской области (далее </w:t>
            </w:r>
            <w:r w:rsidR="00810EE0"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мес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ные бюджеты) в целях </w:t>
            </w:r>
            <w:proofErr w:type="spellStart"/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со строител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ством, реконструкцией </w:t>
            </w:r>
            <w:r w:rsidR="00237D38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и капитальным ремо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701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6A1AD9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39678,7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7142,2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891592" w:rsidRPr="00810EE0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созданием модельных муниципальных би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лиотек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891592" w:rsidRPr="00810EE0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Мероприятия, напра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ленные на модерниз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цию театров юного зр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теля и театров кукол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91900,0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91592" w:rsidRPr="00810EE0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проекта «Творч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ские люди», направле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ного на достижение ц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лей, показателей и р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зультатов федерального проекта «Творческие люди»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A3B7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конкурсных отборов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лантливой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молодёжи в сфере муз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кального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кусства;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поддержка проектов для реализации творческими коллектив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ми;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еализация выставо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проектов, получивших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держку из областн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го бюджета 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16800,0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4" w:type="dxa"/>
          </w:tcPr>
          <w:p w:rsidR="00891592" w:rsidRPr="00047E8C" w:rsidRDefault="00891592" w:rsidP="00FA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тий, направленных на продвижение талантл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вой молод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жи в сфере музыкального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на укрепление 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сийской гражданской идентичности на основе духовно-нравственных и культурных ценн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стей народов Росси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694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проектов ведущих федеральных и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музеев</w:t>
            </w: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8600,0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891592" w:rsidRPr="00810EE0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проекта «Цифровая культура», направленн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го на достижение целей, показателей и результ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тов федерального прое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та «Цифровая культура»</w:t>
            </w:r>
          </w:p>
        </w:tc>
        <w:tc>
          <w:tcPr>
            <w:tcW w:w="170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</w:t>
            </w:r>
            <w:r w:rsidR="004C44F2" w:rsidRPr="00047E8C">
              <w:rPr>
                <w:rFonts w:ascii="PT Astra Serif" w:hAnsi="PT Astra Serif" w:cs="Arial"/>
                <w:sz w:val="24"/>
                <w:szCs w:val="24"/>
              </w:rPr>
              <w:t xml:space="preserve">здание </w:t>
            </w:r>
            <w:proofErr w:type="spellStart"/>
            <w:r w:rsidR="004C44F2" w:rsidRPr="00047E8C">
              <w:rPr>
                <w:rFonts w:ascii="PT Astra Serif" w:hAnsi="PT Astra Serif" w:cs="Arial"/>
                <w:sz w:val="24"/>
                <w:szCs w:val="24"/>
              </w:rPr>
              <w:t>мультим</w:t>
            </w:r>
            <w:r w:rsidR="004C44F2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4C44F2" w:rsidRPr="00047E8C">
              <w:rPr>
                <w:rFonts w:ascii="PT Astra Serif" w:hAnsi="PT Astra Serif" w:cs="Arial"/>
                <w:sz w:val="24"/>
                <w:szCs w:val="24"/>
              </w:rPr>
              <w:t>диа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гидов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по экспозициям и выставо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ным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там;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оцифровки книжных па-мятников Ульяновской области</w:t>
            </w:r>
          </w:p>
        </w:tc>
        <w:tc>
          <w:tcPr>
            <w:tcW w:w="141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01.12.2021</w:t>
            </w:r>
          </w:p>
        </w:tc>
        <w:tc>
          <w:tcPr>
            <w:tcW w:w="240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внедривших в работу инновационные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формационные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нологии</w:t>
            </w: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5800,0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проектов</w:t>
            </w:r>
          </w:p>
        </w:tc>
        <w:tc>
          <w:tcPr>
            <w:tcW w:w="170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2700,0</w:t>
            </w:r>
          </w:p>
        </w:tc>
      </w:tr>
      <w:tr w:rsidR="00891592" w:rsidRPr="00047E8C" w:rsidTr="00802827">
        <w:tc>
          <w:tcPr>
            <w:tcW w:w="709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по оцифровке книжных памятников и включение их в Наци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нальную электронную библиотеку</w:t>
            </w:r>
          </w:p>
        </w:tc>
        <w:tc>
          <w:tcPr>
            <w:tcW w:w="170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3100,0</w:t>
            </w:r>
          </w:p>
        </w:tc>
      </w:tr>
      <w:tr w:rsidR="00891592" w:rsidRPr="00047E8C" w:rsidTr="00802827">
        <w:tc>
          <w:tcPr>
            <w:tcW w:w="709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риально-технической базы областных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дарственных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архивов, областных государственных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зовательных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ций, реализующих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полнительные общео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в сфере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 для детей,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профессиональных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кусств»</w:t>
            </w:r>
          </w:p>
        </w:tc>
        <w:tc>
          <w:tcPr>
            <w:tcW w:w="1701" w:type="dxa"/>
            <w:vMerge w:val="restart"/>
          </w:tcPr>
          <w:p w:rsidR="00891592" w:rsidRPr="00047E8C" w:rsidRDefault="007F047D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810EE0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которых проведены мероприятия по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базы;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экспоз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ций, созданных (о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новлённых)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музеях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6A1AD9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Всего,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412567,8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402129,8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6A1AD9" w:rsidRPr="00047E8C" w:rsidRDefault="006A1AD9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254942,0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244504,0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157625,8</w:t>
            </w:r>
          </w:p>
        </w:tc>
      </w:tr>
      <w:tr w:rsidR="00891592" w:rsidRPr="00047E8C" w:rsidTr="00802827">
        <w:tc>
          <w:tcPr>
            <w:tcW w:w="709" w:type="dxa"/>
            <w:vMerge w:val="restart"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реко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струкции, ремонта и реставрации зданий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учреждений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туры, в том числе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готовки проектной и экспертной документ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891592" w:rsidRPr="00047E8C" w:rsidRDefault="007F047D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810EE0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 xml:space="preserve"> Мин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891592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51752,6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7526,8</w:t>
            </w:r>
          </w:p>
        </w:tc>
      </w:tr>
      <w:tr w:rsidR="00891592" w:rsidRPr="00047E8C" w:rsidTr="00802827">
        <w:tc>
          <w:tcPr>
            <w:tcW w:w="709" w:type="dxa"/>
            <w:vMerge/>
          </w:tcPr>
          <w:p w:rsidR="00891592" w:rsidRPr="00047E8C" w:rsidRDefault="00891592" w:rsidP="0089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891592" w:rsidRPr="00047E8C" w:rsidRDefault="00891592" w:rsidP="00810EE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44225,8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4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держке творческой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скому оснащению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и кукольных теа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6A1AD9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12729,3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2291,3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ленные на создание (обновление) в облас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государственных музеях экспозиций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694" w:type="dxa"/>
          </w:tcPr>
          <w:p w:rsidR="005115CC" w:rsidRPr="00810EE0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Приобретение оборуд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вания (музыкальных 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струментов, свето- и </w:t>
            </w:r>
            <w:proofErr w:type="spellStart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звукотехнического</w:t>
            </w:r>
            <w:proofErr w:type="spellEnd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рудования, фондового и экспозиционного обор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дования, мебели и т.д.), одежды сцены, сценич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ских костюмов, обуви и подобных объектов для </w:t>
            </w:r>
            <w:r w:rsidR="008012E8"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областных 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госуда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134685,9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учреждений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113400,0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</w:t>
            </w:r>
            <w:r w:rsidR="00810EE0">
              <w:rPr>
                <w:rFonts w:ascii="PT Astra Serif" w:hAnsi="PT Astra Serif" w:cs="Arial"/>
                <w:sz w:val="24"/>
                <w:szCs w:val="24"/>
              </w:rPr>
              <w:t xml:space="preserve">о,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которых проведены мероприятия по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базы;</w:t>
            </w:r>
          </w:p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тых в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образованиях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творческих (кр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ативных)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место»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6A1AD9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</w:t>
            </w:r>
            <w:r w:rsidR="006A1AD9" w:rsidRPr="00047E8C">
              <w:rPr>
                <w:rFonts w:ascii="PT Astra Serif" w:hAnsi="PT Astra Serif" w:cs="Arial"/>
                <w:sz w:val="24"/>
                <w:szCs w:val="24"/>
              </w:rPr>
              <w:t>о,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185902,1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153015,2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6A1AD9" w:rsidRPr="00047E8C" w:rsidRDefault="006A1AD9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45006,1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12119,2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140896,0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694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местным бюджетам в целях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 реконструкции,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монта, реставрации зданий муниципальных учреждений культуры, в том числе подгото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кой проектной и эк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пертной документации</w:t>
            </w:r>
          </w:p>
        </w:tc>
        <w:tc>
          <w:tcPr>
            <w:tcW w:w="1701" w:type="dxa"/>
            <w:vMerge w:val="restart"/>
          </w:tcPr>
          <w:p w:rsidR="005115CC" w:rsidRPr="00047E8C" w:rsidRDefault="007F047D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810EE0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6A1AD9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35142,0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18950,3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16191,7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AD9" w:rsidRPr="00047E8C" w:rsidRDefault="006A1AD9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20446,0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4254,3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16191,7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14696,0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694" w:type="dxa"/>
            <w:vMerge w:val="restart"/>
          </w:tcPr>
          <w:p w:rsidR="005115CC" w:rsidRPr="00810EE0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приобретением муз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ы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кальных инструментов, специального оборуд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вания и сценических п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становочных средств для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6A1AD9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10610,2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810EE0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1909,8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810EE0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8700,4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694" w:type="dxa"/>
          </w:tcPr>
          <w:p w:rsidR="005115CC" w:rsidRPr="00810EE0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зательств, связанных со строительством, прио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 (выкупом) зданий для размещения муниципальных учр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0EE0">
              <w:rPr>
                <w:rFonts w:ascii="PT Astra Serif" w:hAnsi="PT Astra Serif" w:cs="Arial"/>
                <w:spacing w:val="-4"/>
                <w:sz w:val="24"/>
                <w:szCs w:val="24"/>
              </w:rPr>
              <w:t>ждений культуры</w:t>
            </w:r>
          </w:p>
        </w:tc>
        <w:tc>
          <w:tcPr>
            <w:tcW w:w="1701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810EE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126200,0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94" w:type="dxa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развитием парков и па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ковых зон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694" w:type="dxa"/>
            <w:vMerge w:val="restart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комплектованием кни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ных фондов библиотек муниципальных образ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ваний Ульяновской 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5115CC" w:rsidP="006A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6A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1041,7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670,5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371,2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694" w:type="dxa"/>
            <w:vMerge w:val="restart"/>
          </w:tcPr>
          <w:p w:rsidR="005115CC" w:rsidRPr="00167B5D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подключением общед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ступных библиотек, 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осуществляющих де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тельность на территор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ях муниципальных 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разований Ульяновской области, к информац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онно-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телекоммуникаци</w:t>
            </w:r>
            <w:proofErr w:type="spellEnd"/>
            <w:r w:rsid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онной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сети «Интернет» и развитием системы библиотечного дела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6A1AD9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1292,3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64,7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1227,6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694" w:type="dxa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сел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ских поселений Уль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 предоста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лением денежных п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ощрений лучшим мун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ципальным учрежден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ям культуры, наход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щимся на территориях сельских поселений Ульяновской области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6B76A0" w:rsidRPr="00047E8C" w:rsidRDefault="005115CC" w:rsidP="006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сел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ских поселений Уль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 предоста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лением денежных п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ощрений лучшим р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ботникам муниципал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ных учреждений кул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туры, находящихся на территориях сельских поселений Ульяновской области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6B76A0" w:rsidRPr="00047E8C" w:rsidRDefault="005115CC" w:rsidP="006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694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местным бюджетам в целях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поддер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70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1AD9" w:rsidRPr="00047E8C" w:rsidRDefault="005115CC" w:rsidP="006A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5115CC" w:rsidRPr="00047E8C" w:rsidRDefault="005115CC" w:rsidP="006A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5665,9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1019,9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  <w:r w:rsidR="006B76A0" w:rsidRPr="00047E8C">
              <w:rPr>
                <w:rFonts w:ascii="PT Astra Serif" w:hAnsi="PT Astra Serif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4646,0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5.10.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местным бюджетам в целях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цией деятельности сети творческих (креати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ных) пространств «Тр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тье место» в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образованиях Ульяновской области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тетных направлений государственной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турной политики в Ульяновской области»</w:t>
            </w:r>
          </w:p>
        </w:tc>
        <w:tc>
          <w:tcPr>
            <w:tcW w:w="1701" w:type="dxa"/>
          </w:tcPr>
          <w:p w:rsidR="005115CC" w:rsidRPr="00047E8C" w:rsidRDefault="007F047D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167B5D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тельство Ул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яновской о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ванных проектов,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получивших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держку из областн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го бюджета 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41200,2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32200,0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:rsidR="005115CC" w:rsidRPr="00237D38" w:rsidRDefault="005115CC" w:rsidP="00237D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дий Фонду «Ульяновск </w:t>
            </w:r>
            <w:r w:rsidR="00167B5D"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в целях финансового обе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печения расходов, св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занных с обеспечением его деятельности</w:t>
            </w:r>
          </w:p>
        </w:tc>
        <w:tc>
          <w:tcPr>
            <w:tcW w:w="170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694" w:type="dxa"/>
          </w:tcPr>
          <w:p w:rsidR="005115CC" w:rsidRPr="00237D38" w:rsidRDefault="005115CC" w:rsidP="00237D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дий Фонду «Ульяновск </w:t>
            </w:r>
            <w:r w:rsidR="00167B5D"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в целях финансового обе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печения расходов, св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занных с проведением Международного кул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237D38">
              <w:rPr>
                <w:rFonts w:ascii="PT Astra Serif" w:hAnsi="PT Astra Serif" w:cs="Arial"/>
                <w:spacing w:val="-4"/>
                <w:sz w:val="24"/>
                <w:szCs w:val="24"/>
              </w:rPr>
              <w:t>турного форума</w:t>
            </w:r>
          </w:p>
        </w:tc>
        <w:tc>
          <w:tcPr>
            <w:tcW w:w="170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694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тельской деятельности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694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дическим лицам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дий из областного бюджета в целях 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мещения части затрат в связи с производством национальных фильмов (частей национальных фильмов)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694" w:type="dxa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местным бюдж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там в целях </w:t>
            </w:r>
            <w:proofErr w:type="spellStart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рования</w:t>
            </w:r>
            <w:proofErr w:type="spellEnd"/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зательств, связанных с продвижением чтения и поддержкой книгоизд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ния на территории м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ниципальных районов и городских округов Ул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694" w:type="dxa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юрид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ческим лицам субсидий из областного бюджета в целях возмещения з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трат, связанных с прои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з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водством документал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ных, художественных и анимационных фильмов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694" w:type="dxa"/>
          </w:tcPr>
          <w:p w:rsidR="005115CC" w:rsidRPr="00047E8C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субс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дий Фонду поддержки изобразительного и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с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кусства «</w:t>
            </w:r>
            <w:proofErr w:type="spellStart"/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Пластовская</w:t>
            </w:r>
            <w:proofErr w:type="spellEnd"/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 xml:space="preserve"> осень» в целях фина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н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 xml:space="preserve">сового обеспечения 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lastRenderedPageBreak/>
              <w:t>расходов, связанных с присуждением и в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ы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пл</w:t>
            </w:r>
            <w:r w:rsidR="00D428C1"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атой междунаро</w:t>
            </w:r>
            <w:r w:rsidR="00D428C1"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д</w:t>
            </w:r>
            <w:r w:rsidR="00D428C1"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ных премий имени</w:t>
            </w:r>
            <w:r w:rsidR="00167B5D">
              <w:rPr>
                <w:rFonts w:ascii="PT Astra Serif" w:hAnsi="PT Astra Serif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="00D428C1"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А.А.</w:t>
            </w:r>
            <w:r w:rsidRPr="00167B5D">
              <w:rPr>
                <w:rFonts w:ascii="PT Astra Serif" w:hAnsi="PT Astra Serif" w:cs="Arial"/>
                <w:spacing w:val="4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народных ежегодных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 xml:space="preserve"> литературных премий имени </w:t>
            </w:r>
            <w:proofErr w:type="spellStart"/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И.А.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Гончарова</w:t>
            </w:r>
            <w:proofErr w:type="spellEnd"/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694" w:type="dxa"/>
          </w:tcPr>
          <w:p w:rsidR="005115CC" w:rsidRPr="00167B5D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дий государственным коллективам, имеющим статус «Губернаторский»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5115CC" w:rsidRPr="00167B5D" w:rsidRDefault="005115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«Оказание государстве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ной, в том числе соц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альной</w:t>
            </w:r>
            <w:r w:rsidR="00633AAE"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>,</w:t>
            </w:r>
            <w:r w:rsidRPr="00167B5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поддержки»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23766,0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694" w:type="dxa"/>
          </w:tcPr>
          <w:p w:rsidR="005115CC" w:rsidRPr="00167B5D" w:rsidRDefault="005115CC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7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Зак</w:t>
              </w:r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о</w:t>
              </w:r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ном</w:t>
              </w:r>
            </w:hyperlink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сти от 05.04.2006 </w:t>
            </w:r>
            <w:r w:rsidR="00167B5D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33AAE" w:rsidRPr="00167B5D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 43-ЗО «О мерах го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ударственной социал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ной поддержки отдел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ных категорий специ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листов, работающих и проживающих в сел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ских насел</w:t>
            </w:r>
            <w:r w:rsidR="00633AAE" w:rsidRPr="00167B5D">
              <w:rPr>
                <w:rFonts w:ascii="PT Astra Serif" w:hAnsi="PT Astra Serif" w:cs="Arial"/>
                <w:sz w:val="24"/>
                <w:szCs w:val="24"/>
              </w:rPr>
              <w:t>ённых пун</w:t>
            </w:r>
            <w:r w:rsidR="00633AAE" w:rsidRPr="00167B5D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633AAE" w:rsidRPr="00167B5D">
              <w:rPr>
                <w:rFonts w:ascii="PT Astra Serif" w:hAnsi="PT Astra Serif" w:cs="Arial"/>
                <w:sz w:val="24"/>
                <w:szCs w:val="24"/>
              </w:rPr>
              <w:t>тах, рабочих посёлках и посё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лках городского типа на территории Ульяновской области»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694" w:type="dxa"/>
          </w:tcPr>
          <w:p w:rsidR="005115CC" w:rsidRPr="00167B5D" w:rsidRDefault="005115CC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8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Зак</w:t>
              </w:r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о</w:t>
              </w:r>
              <w:r w:rsidRPr="00167B5D">
                <w:rPr>
                  <w:rFonts w:ascii="PT Astra Serif" w:hAnsi="PT Astra Serif" w:cs="Arial"/>
                  <w:sz w:val="24"/>
                  <w:szCs w:val="24"/>
                </w:rPr>
                <w:t>ном</w:t>
              </w:r>
            </w:hyperlink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сти от 02.05.2012 </w:t>
            </w:r>
            <w:r w:rsidR="00167B5D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633AAE" w:rsidRPr="00167B5D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 xml:space="preserve"> 49-ЗО «О мерах с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новской области» м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лодым специалистам, поступившим на работу в государственные учреждения культуры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773,0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694" w:type="dxa"/>
          </w:tcPr>
          <w:p w:rsidR="005115CC" w:rsidRPr="00167B5D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67B5D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местным бюджетам на ос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ществление переда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ных органам местного самоуправления гос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дарственных полном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чий Ульяновской обл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сти по предоставлению мер социальной по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держки молодым сп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циалистам, поступи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шим на работу в мун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ципальные учреждения, осуществляющие в к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честве основного (уставного) вида де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67B5D">
              <w:rPr>
                <w:rFonts w:ascii="PT Astra Serif" w:hAnsi="PT Astra Serif" w:cs="Arial"/>
                <w:sz w:val="24"/>
                <w:szCs w:val="24"/>
              </w:rPr>
              <w:lastRenderedPageBreak/>
              <w:t>тельности деятельность в сфере культуры или архивного дела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1318,4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держка в сфере образ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пров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дению оздоровител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кампании детей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временных компенс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выплат на приобретение жилых помещений руковод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вов, прибывших на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5115CC" w:rsidRPr="00047E8C" w:rsidTr="00802827">
        <w:tc>
          <w:tcPr>
            <w:tcW w:w="15310" w:type="dxa"/>
            <w:gridSpan w:val="10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5115CC" w:rsidRPr="00047E8C" w:rsidTr="00802827">
        <w:tc>
          <w:tcPr>
            <w:tcW w:w="15310" w:type="dxa"/>
            <w:gridSpan w:val="10"/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обеспечение сохранности и эффективного использования объектов культурного наследия</w:t>
            </w:r>
          </w:p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Ульяновской области</w:t>
            </w:r>
          </w:p>
          <w:p w:rsidR="005115CC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(далее</w:t>
            </w:r>
            <w:r w:rsidR="00167B5D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объекты культурного наследия)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дарственная охрана объектов культурного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наследия (памятников истории и культуры) народов Российской Федерации, распол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женных на территории Ульяновской области»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чения, границы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риторий которых установлены как границы территорий объектов градостр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ительной деятельн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особого регул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значения;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чения, в отношении которых организов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 установка инфо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мационных надписей и обозначений, 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держащих информ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цию об объектах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дия, в общем числе объектов культурн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694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по установлению границ территорий объектов культурного наследия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значения, границ территорий и требов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 режимам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зования и градостро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тельным регламентам исторических посел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94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по разработке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ектов зон охраны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ектов культурного наследия</w:t>
            </w:r>
          </w:p>
        </w:tc>
        <w:tc>
          <w:tcPr>
            <w:tcW w:w="170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694" w:type="dxa"/>
          </w:tcPr>
          <w:p w:rsidR="005115CC" w:rsidRPr="00A159A1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госуда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70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694" w:type="dxa"/>
          </w:tcPr>
          <w:p w:rsidR="005115CC" w:rsidRPr="00A159A1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Организация установки информационных надписей и обозначений на объектах культурного наследия регионального значения, находящихся в собственности Уль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694" w:type="dxa"/>
          </w:tcPr>
          <w:p w:rsidR="005115CC" w:rsidRPr="00A159A1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тий по установлению предметов охраны об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ъ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ектов культурного наследия регионального значения, исторических поселений региональн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го значения</w:t>
            </w:r>
          </w:p>
        </w:tc>
        <w:tc>
          <w:tcPr>
            <w:tcW w:w="170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A159A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дий из областного бюджета собственн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кам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 в целях возмещения 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затрат, связанных с сохранением объектов культурного наследия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300,0</w:t>
            </w:r>
          </w:p>
        </w:tc>
      </w:tr>
      <w:tr w:rsidR="00CD7091" w:rsidRPr="00047E8C" w:rsidTr="00802827">
        <w:tc>
          <w:tcPr>
            <w:tcW w:w="15310" w:type="dxa"/>
            <w:gridSpan w:val="10"/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создание условий для эффективного развития сферы туризма в Ульяновской области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с увеличением вклада отрасли в валовой внутренний продукт Ульяновской области</w:t>
            </w:r>
          </w:p>
        </w:tc>
      </w:tr>
      <w:tr w:rsidR="00CD7091" w:rsidRPr="00047E8C" w:rsidTr="00802827">
        <w:tc>
          <w:tcPr>
            <w:tcW w:w="15310" w:type="dxa"/>
            <w:gridSpan w:val="10"/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реннего и въездного туризма»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дународных выст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вок, других презе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которых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ставлена презент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ционная продукция о туристском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 xml:space="preserve"> потенц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але Ульяновской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дё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рекламных туров и пресс-туров для представителей российских и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дународных турис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компаний,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роператоров, 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ст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ранных делегаций по Ульяновской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зованных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мероприятий (совещаний, семин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ров, «круглых 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лов» и других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чающих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дународных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приятий по вопросам развития туризма, в которых приняли участие представ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тели сферы туризма Ульяновской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инвестиц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онных туристских проектов в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пальных районах 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(городских округах) Ульяновской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94" w:type="dxa"/>
          </w:tcPr>
          <w:p w:rsidR="005115CC" w:rsidRPr="00A159A1" w:rsidRDefault="005115CC" w:rsidP="003D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Рекламно-информацион</w:t>
            </w:r>
            <w:r w:rsidR="00A159A1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ное обеспечение разв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159A1">
              <w:rPr>
                <w:rFonts w:ascii="PT Astra Serif" w:hAnsi="PT Astra Serif" w:cs="Arial"/>
                <w:spacing w:val="-4"/>
                <w:sz w:val="24"/>
                <w:szCs w:val="24"/>
              </w:rPr>
              <w:t>тия туризма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8000,0</w:t>
            </w:r>
          </w:p>
        </w:tc>
      </w:tr>
      <w:tr w:rsidR="005115CC" w:rsidRPr="00047E8C" w:rsidTr="00802827">
        <w:trPr>
          <w:trHeight w:val="1261"/>
        </w:trPr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694" w:type="dxa"/>
          </w:tcPr>
          <w:p w:rsidR="005115CC" w:rsidRPr="003D0C50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на ко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курсной основе субс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жета хозяйствующим субъектам, осуществл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ющим на территории Ульяновской области деятельность в сфере туризма, направленную на развитие туристской инфраструктуры и пр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движение туристского потенциала Ульяно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области, в целях финансового обеспеч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ния части их затрат в связи с осуществлением данной деятельности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5115CC" w:rsidRPr="00047E8C" w:rsidTr="00802827">
        <w:tc>
          <w:tcPr>
            <w:tcW w:w="15310" w:type="dxa"/>
            <w:gridSpan w:val="10"/>
          </w:tcPr>
          <w:p w:rsidR="005115CC" w:rsidRPr="003D0C50" w:rsidRDefault="009C658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  <w:hyperlink w:anchor="Par569" w:tooltip="Подпрограмма" w:history="1">
              <w:r w:rsidR="005115CC" w:rsidRPr="003D0C50">
                <w:rPr>
                  <w:rFonts w:ascii="PT Astra Serif" w:hAnsi="PT Astra Serif" w:cs="Arial"/>
                  <w:b/>
                  <w:sz w:val="24"/>
                  <w:szCs w:val="24"/>
                </w:rPr>
                <w:t>Подпрограмма</w:t>
              </w:r>
            </w:hyperlink>
            <w:r w:rsidR="005115CC" w:rsidRPr="003D0C50">
              <w:rPr>
                <w:rFonts w:ascii="PT Astra Serif" w:hAnsi="PT Astra Serif" w:cs="Arial"/>
                <w:b/>
                <w:sz w:val="24"/>
                <w:szCs w:val="24"/>
              </w:rPr>
              <w:t xml:space="preserve"> «Обеспечение реализации государственной программы» в 2021 году</w:t>
            </w:r>
          </w:p>
        </w:tc>
      </w:tr>
      <w:tr w:rsidR="00CD7091" w:rsidRPr="00047E8C" w:rsidTr="00802827">
        <w:tc>
          <w:tcPr>
            <w:tcW w:w="15310" w:type="dxa"/>
            <w:gridSpan w:val="10"/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Цель подпрограммы: создание на территории Ульяновской области благоприятных условий для сохранения, развития и распространения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 xml:space="preserve"> 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– учреждения культуры)</w:t>
            </w:r>
          </w:p>
        </w:tc>
      </w:tr>
      <w:tr w:rsidR="00CD7091" w:rsidRPr="00047E8C" w:rsidTr="00802827">
        <w:tc>
          <w:tcPr>
            <w:tcW w:w="15310" w:type="dxa"/>
            <w:gridSpan w:val="10"/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подпрограммы: создание благоприятных условий для посещения гражданами учреждений культуры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ности исполнителей и соисполнителей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дарственной програ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мы»</w:t>
            </w:r>
          </w:p>
        </w:tc>
        <w:tc>
          <w:tcPr>
            <w:tcW w:w="1701" w:type="dxa"/>
          </w:tcPr>
          <w:p w:rsidR="005115CC" w:rsidRPr="00047E8C" w:rsidRDefault="007F047D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сещений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 (нарастающим 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гом относительно базового значения);</w:t>
            </w:r>
          </w:p>
          <w:p w:rsidR="008012E8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число документов, принятых на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дарственное хра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ние государстве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ными архивами</w:t>
            </w:r>
          </w:p>
          <w:p w:rsidR="008012E8" w:rsidRPr="00047E8C" w:rsidRDefault="008012E8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професс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ональных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тельных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ций, реализующих образовательные программы среднего профессионального образования в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искусств, труд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устроившихся по полученной спец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альности, в общей численности 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пускников;</w:t>
            </w:r>
          </w:p>
          <w:p w:rsidR="005115CC" w:rsidRPr="00047E8C" w:rsidRDefault="005115CC" w:rsidP="003D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щихся в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ственном автоно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ном учреждении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«Областная детская школа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кусств» по предпр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202813,4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бюджетным и автономным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ниям, в отношении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торых Министерство осуществляет функции и полномочия учред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теля, на финансовое обеспечение выполн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ими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154065,2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</w:tcPr>
          <w:p w:rsidR="005115CC" w:rsidRPr="003D0C50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финансовое обеспечение меропри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тий, связанных с прио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мационно-коммуни</w:t>
            </w:r>
            <w:r w:rsidR="003D0C50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кационных технологий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A72EDA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397,7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5115CC" w:rsidRPr="003D0C50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Финансовое обеспеч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ние деятельности Мин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стерства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5115CC" w:rsidRPr="00047E8C" w:rsidTr="00802827">
        <w:trPr>
          <w:trHeight w:val="60"/>
        </w:trPr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</w:tcPr>
          <w:p w:rsidR="005115CC" w:rsidRPr="003D0C50" w:rsidRDefault="005115CC" w:rsidP="005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финансовое обеспечение меропри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тий, связанных с прио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мационно-коммуни</w:t>
            </w:r>
            <w:r w:rsidR="00516861">
              <w:rPr>
                <w:rFonts w:ascii="PT Astra Serif" w:hAnsi="PT Astra Serif" w:cs="Arial"/>
                <w:spacing w:val="-4"/>
                <w:sz w:val="24"/>
                <w:szCs w:val="24"/>
              </w:rPr>
              <w:softHyphen/>
            </w:r>
            <w:r w:rsidRPr="003D0C50">
              <w:rPr>
                <w:rFonts w:ascii="PT Astra Serif" w:hAnsi="PT Astra Serif" w:cs="Arial"/>
                <w:spacing w:val="-4"/>
                <w:sz w:val="24"/>
                <w:szCs w:val="24"/>
              </w:rPr>
              <w:t>кационных технологий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A72EDA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5115CC" w:rsidRPr="00047E8C" w:rsidTr="00802827">
        <w:tc>
          <w:tcPr>
            <w:tcW w:w="709" w:type="dxa"/>
            <w:vMerge w:val="restart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5115CC" w:rsidRPr="00047E8C" w:rsidRDefault="005115CC" w:rsidP="00A7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деятельности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з</w:t>
            </w:r>
            <w:r w:rsidR="00A72ED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учреждений, подведомственных Министерству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14850,0</w:t>
            </w:r>
          </w:p>
        </w:tc>
      </w:tr>
      <w:tr w:rsidR="005115CC" w:rsidRPr="00047E8C" w:rsidTr="00802827">
        <w:tc>
          <w:tcPr>
            <w:tcW w:w="709" w:type="dxa"/>
            <w:vMerge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</w:tcPr>
          <w:p w:rsidR="005115CC" w:rsidRPr="00516861" w:rsidRDefault="005115CC" w:rsidP="005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финансовое обеспечение меропри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тий, связанных с прио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ретением, внедрением и использованием инфо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мационно-</w:t>
            </w:r>
            <w:proofErr w:type="spellStart"/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коммуни</w:t>
            </w:r>
            <w:proofErr w:type="spellEnd"/>
            <w:r w:rsid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кационных</w:t>
            </w:r>
            <w:proofErr w:type="spellEnd"/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технологий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15CC" w:rsidRPr="00047E8C" w:rsidRDefault="00A72EDA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115CC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643,3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5115CC" w:rsidRPr="00516861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субве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ций из областного бю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бюджетам мун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районов и городских округов Ул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яновской области на осуществление переда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ных органам местного самоуправления гос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дарственных полном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чий Ульяновской обл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сти </w:t>
            </w:r>
            <w:r w:rsidR="00764C3E"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по хранению, ко</w:t>
            </w:r>
            <w:r w:rsidR="00764C3E"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="00764C3E"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плектованию, учё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ту и использованию архи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ных документов, отн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сящихся к госуда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ственной собственности Ульяновской области и находящихся на терр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ториях муниципальных районов и городских округов Ульяновской области</w:t>
            </w:r>
          </w:p>
        </w:tc>
        <w:tc>
          <w:tcPr>
            <w:tcW w:w="170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4" w:type="dxa"/>
          </w:tcPr>
          <w:p w:rsidR="005115CC" w:rsidRPr="00516861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дий из областного бю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жета национально-культурным автономиям в целях финансового обеспечения расходов, связанных с эксплуат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цией предоставленных им в безвозмездное пользование помещ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ний, закрепл</w:t>
            </w:r>
            <w:r w:rsidR="00764C3E"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нных на праве оперативного управления за ОГБУК «Центр народной кул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туры Ульяновской обл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сти», и оплатой комм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516861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услуг</w:t>
            </w:r>
          </w:p>
        </w:tc>
        <w:tc>
          <w:tcPr>
            <w:tcW w:w="1701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347,0</w:t>
            </w:r>
          </w:p>
        </w:tc>
      </w:tr>
      <w:tr w:rsidR="005115CC" w:rsidRPr="00047E8C" w:rsidTr="00802827">
        <w:tc>
          <w:tcPr>
            <w:tcW w:w="709" w:type="dxa"/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694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деятельности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ластного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каз</w:t>
            </w:r>
            <w:r w:rsidR="003F555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нного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ждения «Агентство по туризму Ульяновской области»</w:t>
            </w:r>
          </w:p>
        </w:tc>
        <w:tc>
          <w:tcPr>
            <w:tcW w:w="1701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15CC" w:rsidRPr="00047E8C" w:rsidRDefault="005115CC" w:rsidP="003F55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516861" w:rsidRPr="00047E8C" w:rsidTr="003F555C">
        <w:tc>
          <w:tcPr>
            <w:tcW w:w="12049" w:type="dxa"/>
            <w:gridSpan w:val="8"/>
            <w:tcBorders>
              <w:bottom w:val="single" w:sz="4" w:space="0" w:color="auto"/>
            </w:tcBorders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985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202813,4</w:t>
            </w:r>
          </w:p>
        </w:tc>
      </w:tr>
      <w:tr w:rsidR="00516861" w:rsidRPr="00047E8C" w:rsidTr="003F555C">
        <w:tc>
          <w:tcPr>
            <w:tcW w:w="1204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985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Всего,</w:t>
            </w:r>
          </w:p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1039928,2</w:t>
            </w:r>
          </w:p>
        </w:tc>
      </w:tr>
      <w:tr w:rsidR="00516861" w:rsidRPr="00047E8C" w:rsidTr="003F555C">
        <w:tc>
          <w:tcPr>
            <w:tcW w:w="12049" w:type="dxa"/>
            <w:gridSpan w:val="8"/>
            <w:vMerge/>
            <w:tcBorders>
              <w:bottom w:val="single" w:sz="4" w:space="0" w:color="auto"/>
            </w:tcBorders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964066,8</w:t>
            </w:r>
          </w:p>
        </w:tc>
      </w:tr>
      <w:tr w:rsidR="00516861" w:rsidRPr="00047E8C" w:rsidTr="003F555C">
        <w:tc>
          <w:tcPr>
            <w:tcW w:w="12049" w:type="dxa"/>
            <w:gridSpan w:val="8"/>
            <w:vMerge/>
            <w:tcBorders>
              <w:bottom w:val="single" w:sz="4" w:space="0" w:color="auto"/>
            </w:tcBorders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бюджетные</w:t>
            </w:r>
          </w:p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</w:tcPr>
          <w:p w:rsidR="00516861" w:rsidRPr="00516861" w:rsidRDefault="00516861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16861">
              <w:rPr>
                <w:rFonts w:ascii="PT Astra Serif" w:hAnsi="PT Astra Serif" w:cs="Arial"/>
                <w:b/>
                <w:sz w:val="24"/>
                <w:szCs w:val="24"/>
              </w:rPr>
              <w:t>75861,4</w:t>
            </w:r>
          </w:p>
        </w:tc>
      </w:tr>
    </w:tbl>
    <w:p w:rsidR="00F91C2C" w:rsidRPr="00047E8C" w:rsidRDefault="00F91C2C" w:rsidP="00516861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--------------------------------</w:t>
      </w:r>
    </w:p>
    <w:p w:rsidR="00F91C2C" w:rsidRPr="00047E8C" w:rsidRDefault="00F91C2C" w:rsidP="00516861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:rsidR="00F91C2C" w:rsidRDefault="00F91C2C" w:rsidP="00F91C2C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6861" w:rsidRPr="00047E8C" w:rsidRDefault="00516861" w:rsidP="00F91C2C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1C2C" w:rsidRPr="00047E8C" w:rsidRDefault="00F91C2C" w:rsidP="00F91C2C">
      <w:pPr>
        <w:widowControl w:val="0"/>
        <w:autoSpaceDE w:val="0"/>
        <w:autoSpaceDN w:val="0"/>
        <w:spacing w:after="0" w:line="228" w:lineRule="auto"/>
        <w:ind w:firstLine="540"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  <w:sectPr w:rsidR="00FA3B72" w:rsidRPr="00047E8C" w:rsidSect="00421CAC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16861" w:rsidRPr="00047E8C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2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2</w:t>
      </w:r>
    </w:p>
    <w:p w:rsidR="00516861" w:rsidRPr="00047E8C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6C4291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516861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Arial"/>
          <w:sz w:val="28"/>
          <w:szCs w:val="28"/>
        </w:rPr>
      </w:pPr>
    </w:p>
    <w:p w:rsidR="00516861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Arial"/>
          <w:sz w:val="28"/>
          <w:szCs w:val="28"/>
        </w:rPr>
      </w:pPr>
    </w:p>
    <w:p w:rsidR="00516861" w:rsidRPr="000D55B8" w:rsidRDefault="00516861" w:rsidP="000D55B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Arial"/>
          <w:sz w:val="32"/>
          <w:szCs w:val="28"/>
        </w:rPr>
      </w:pPr>
    </w:p>
    <w:p w:rsidR="006C4291" w:rsidRPr="00047E8C" w:rsidRDefault="006C4291" w:rsidP="000D55B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6C4291" w:rsidRPr="00047E8C" w:rsidRDefault="006C4291" w:rsidP="000D55B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6C4291" w:rsidRPr="00047E8C" w:rsidRDefault="006C4291" w:rsidP="000D55B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2022 году</w:t>
      </w:r>
    </w:p>
    <w:p w:rsidR="006C4291" w:rsidRPr="000D55B8" w:rsidRDefault="006C4291" w:rsidP="000D55B8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 w:cs="Arial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A72EDA" w:rsidRPr="00047E8C" w:rsidTr="000D55B8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E8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 проекта, осно</w:t>
            </w:r>
            <w:r w:rsidR="000D55B8">
              <w:rPr>
                <w:rFonts w:ascii="PT Astra Serif" w:hAnsi="PT Astra Serif"/>
                <w:sz w:val="24"/>
                <w:szCs w:val="24"/>
              </w:rPr>
              <w:t>вного 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="000D55B8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0D55B8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0D55B8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0D55B8">
              <w:rPr>
                <w:rFonts w:ascii="PT Astra Serif" w:hAnsi="PT Astra Serif"/>
                <w:sz w:val="24"/>
                <w:szCs w:val="24"/>
              </w:rPr>
              <w:t>аименование целевого индикатора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724399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Источник</w:t>
            </w:r>
          </w:p>
          <w:p w:rsidR="00A72EDA" w:rsidRPr="00047E8C" w:rsidRDefault="000D55B8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Объём фина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ции м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ропри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A72EDA" w:rsidRPr="00047E8C" w:rsidTr="000D55B8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72EDA" w:rsidRPr="00047E8C" w:rsidRDefault="00A72EDA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нача</w:t>
            </w:r>
            <w:proofErr w:type="spellEnd"/>
            <w:r w:rsidR="000D55B8">
              <w:rPr>
                <w:rFonts w:ascii="PT Astra Serif" w:hAnsi="PT Astra Serif"/>
                <w:sz w:val="24"/>
                <w:szCs w:val="24"/>
              </w:rPr>
              <w:t>-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</w:tr>
    </w:tbl>
    <w:p w:rsidR="006C4291" w:rsidRPr="000D55B8" w:rsidRDefault="006C4291" w:rsidP="006C4291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green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6C4291" w:rsidRPr="00047E8C" w:rsidTr="000D55B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6C42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047E8C" w:rsidRDefault="006C4291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047E8C">
              <w:rPr>
                <w:rFonts w:ascii="PT Astra Serif" w:hAnsi="PT Astra Serif" w:cs="Arial"/>
                <w:sz w:val="24"/>
                <w:szCs w:val="24"/>
              </w:rPr>
              <w:t>создание усл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овий для эффективной реализации</w:t>
            </w:r>
          </w:p>
          <w:p w:rsidR="006C4291" w:rsidRPr="00047E8C" w:rsidRDefault="003B66D4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государственной культурной политики на территории Ульяновской области</w:t>
            </w:r>
          </w:p>
        </w:tc>
      </w:tr>
      <w:tr w:rsidR="006C42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047E8C" w:rsidRDefault="006C4291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  <w:r w:rsidR="009E46F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творческого потенциала населения</w:t>
            </w:r>
          </w:p>
        </w:tc>
      </w:tr>
      <w:tr w:rsidR="00432D2F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проекта «Культурная среда», направленного на достижение целей, пок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зателей и результатов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r w:rsidR="0017110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9E46F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Открытие четыр</w:t>
            </w:r>
            <w:r w:rsidR="009E46FF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сти (далее </w:t>
            </w:r>
            <w:r w:rsidR="00FF7A12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  <w:p w:rsidR="00432D2F" w:rsidRPr="00047E8C" w:rsidRDefault="000D55B8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32D2F" w:rsidRPr="00047E8C">
              <w:rPr>
                <w:rFonts w:ascii="PT Astra Serif" w:hAnsi="PT Astra Serif" w:cs="Arial"/>
                <w:sz w:val="24"/>
                <w:szCs w:val="24"/>
              </w:rPr>
              <w:t>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047E8C" w:rsidRDefault="00432D2F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5115CC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(далее </w:t>
            </w:r>
            <w:r w:rsidR="006A1AD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местные бюджеты)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созданием модельных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5115CC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D55B8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регионального проекта «Творческие л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ю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ди», направленного на д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стижение целей, показат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лей и результатов фед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рального проекта «Творч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2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курсных отборов талантл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вой мол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дёжи в сфере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зыкальн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иску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ства;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держка проектов для 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лизации творч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скими коллект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вами;</w:t>
            </w:r>
          </w:p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ция 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ставо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чивших поддержку из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C" w:rsidRPr="00047E8C" w:rsidRDefault="005115CC" w:rsidP="0051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17600,0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мероприятий, направленных н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а продв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жение талантливой мол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A3B72" w:rsidRPr="00047E8C">
              <w:rPr>
                <w:rFonts w:ascii="PT Astra Serif" w:hAnsi="PT Astra Serif" w:cs="Arial"/>
                <w:sz w:val="24"/>
                <w:szCs w:val="24"/>
              </w:rPr>
              <w:t>дё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жи в сфере музыкальн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направленных на укрепление российской гражданской идентичн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на основе духовно-нравственных и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ценностей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Реализация выставочных проектов ведущих фед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ральных и региональных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9400,0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проекта «Цифровая культура», направленного на достижение целей,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казателей и результатов федерального проекта «Цифровая культура»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Создание мульт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медиа-гидов по экспоз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циям и выст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вочным проектам;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ние оцифро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ки кни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ных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мятников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вне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ривших в работу инн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вационные информац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6960,0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3860,0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оцифровке книжных памятников и включение их в Национальную эле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тронную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3100,0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ры,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архивов,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государственных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полнительные общеобр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зовательные программы в сфере искусств для детей,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зовательные программы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среднего профессионал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в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7F047D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260027,6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61486,7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198540,9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реконстру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ции, ремонта и реставр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зданий областных государственных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культуры, в том числе подготовки проек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и экспертной док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7F047D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 xml:space="preserve"> Мин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28547,0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886,7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27660,3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(музыкальных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струментов, свето-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зв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котехнического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оборуд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вания, фондового и эксп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зиционного оборудования, мебели и т.д.), одежды сцены, сценических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стюмов, обуви и подо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ных объектов для 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облас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 xml:space="preserve">ных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Строительство зданий для размещения областных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государственных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Министерство строительства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170880,6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7F047D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базы;</w:t>
            </w:r>
          </w:p>
          <w:p w:rsidR="008012E8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креативных) пр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место»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24400,0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проведением реконструкции, ремонта, реставрации зданий мун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3000,0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организацией деятельности сети творч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7F047D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тельство Ул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яновской 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чивших поддержку из областного бюджета 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проведением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дународного культурного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Развитие книгоиздател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деятельности на те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юридич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ским лицам субсидий из областного бюджета в ц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лях возмещения части з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трат в связи с произво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ством национальных фильмов (частей наци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фильмов) на те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реформир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ванием библиотечного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продвижен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 чтения и поддержкой книгоиздания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муниципальных рай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 и городских округов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ством документальных, художественных и аним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green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Фонду поддержки изобр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зительного искусства «</w:t>
            </w:r>
            <w:proofErr w:type="spellStart"/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Пластовская</w:t>
            </w:r>
            <w:proofErr w:type="spellEnd"/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осень» в ц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лях финансового обеспеч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ния расходов, связанных с присуждением и выпл</w:t>
            </w:r>
            <w:r w:rsidR="00D428C1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атой международных премий имени</w:t>
            </w:r>
            <w:r w:rsidR="000D55B8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ежегодных лит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ратурных премий имени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тивам, имеющим статус «Губернаторский»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63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19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0D55B8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от 05.04.2006 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 43-ЗО «О мерах государственной социальной поддержки отдельных категорий сп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циалистов, работающих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 xml:space="preserve"> и проживающих в сельских населё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нных пунктах, р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бочих пос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лках и пос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20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0D55B8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633AAE" w:rsidRPr="000D55B8">
              <w:rPr>
                <w:rFonts w:ascii="PT Astra Serif" w:hAnsi="PT Astra Serif" w:cs="Arial"/>
                <w:sz w:val="24"/>
                <w:szCs w:val="24"/>
              </w:rPr>
              <w:t>новской области от 02.05.2012 №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 xml:space="preserve"> 49-ЗО «О мерах социальной по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новской области» мол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lastRenderedPageBreak/>
              <w:t>дым специалистам, пост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752,0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субвенций из областного бюджета местным бюджетам на осуществление переданных органам местного сам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управления государстве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ных полномочий Ульяно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 по предоста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лению мер социальной поддержки молодым сп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циалистам, поступившим на работу в муниципал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ные учреждения, ос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ществляющие в качестве основного (уставного) вида деятельности деятельность в сфере культуры или 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1284,1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держка в сфере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провед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временных компенсац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онных выплат на приобр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тение жилых помещений руководителям любител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творческих колле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тивов, прибывших на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ность на территории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областного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1000,0</w:t>
            </w:r>
          </w:p>
        </w:tc>
      </w:tr>
      <w:tr w:rsidR="00D67A03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D67A03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обеспечение сохранности и эффективного использования объектов культурного наследия</w:t>
            </w:r>
          </w:p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Ульяновской области</w:t>
            </w:r>
          </w:p>
          <w:p w:rsidR="00D67A03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(далее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объекты культурного наследия)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ственная охрана объектов культурного наследия (памятников истории и культуры) народов 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онального значения, границы территорий которых установлены как границы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надписей и обознач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ний, содержащих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формацию об объектах культурного наследия, в общем числе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мероприятий по установлению границ территорий объектов кул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турного наследия реги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нального значения, границ территорий и требований к режимам использования и градостроительным регл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ментам исторических пос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лений регионального зн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мероприятий по разработке проектов зон охраны объектов культу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государстве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находящихся в со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CD70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 условий для эффективного развития сферы туризма в Ульяновской области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с увеличением вклада отрасли в валовой внутренний продукт Ульяновской области</w:t>
            </w:r>
          </w:p>
        </w:tc>
      </w:tr>
      <w:tr w:rsidR="00CD70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Задача государственной программы: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</w:t>
            </w:r>
            <w:r w:rsidR="000D55B8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 Ульяновской области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ристском потенциале Ульяновской области;</w:t>
            </w:r>
          </w:p>
          <w:p w:rsidR="00D67A03" w:rsidRPr="00047E8C" w:rsidRDefault="008012E8" w:rsidP="000D55B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проведё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ных рекламных туров и пресс-туров для пре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области;</w:t>
            </w:r>
          </w:p>
          <w:p w:rsidR="008012E8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ители сферы т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ризма Ульяновской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округах)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Рекламно-информационное обеспечение развития т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там, осуществляющим на территории Ульяновской области деятельность в сфере туризма, напра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ленную на развитие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ристской инфраструктуры и продвижение туристск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потенциала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области, в целях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нансового обеспечения части их затрат в связи с осуществлением данной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D67A03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9C658C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D67A03" w:rsidRPr="000D55B8">
                <w:rPr>
                  <w:rFonts w:ascii="PT Astra Serif" w:hAnsi="PT Astra Serif" w:cs="Arial"/>
                  <w:sz w:val="24"/>
                  <w:szCs w:val="24"/>
                </w:rPr>
                <w:t>Подпрограмма</w:t>
              </w:r>
            </w:hyperlink>
            <w:r w:rsidR="00D67A03" w:rsidRPr="000D55B8">
              <w:rPr>
                <w:rFonts w:ascii="PT Astra Serif" w:hAnsi="PT Astra Serif" w:cs="Arial"/>
                <w:sz w:val="24"/>
                <w:szCs w:val="24"/>
              </w:rPr>
              <w:t xml:space="preserve"> «Обеспечение реализации государственной программы» в 2022 году</w:t>
            </w:r>
          </w:p>
        </w:tc>
      </w:tr>
      <w:tr w:rsidR="00CD70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D55B8" w:rsidRDefault="00CD7091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z w:val="24"/>
                <w:szCs w:val="24"/>
              </w:rPr>
              <w:t>Цель подпрограммы: создание на территории Ульяновской области благоприятных условий для сохранения, развития и распространения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br/>
              <w:t xml:space="preserve"> 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Pr="000D55B8">
              <w:rPr>
                <w:rFonts w:ascii="PT Astra Serif" w:hAnsi="PT Astra Serif" w:cs="Arial"/>
                <w:sz w:val="24"/>
                <w:szCs w:val="24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– учреждения культуры)</w:t>
            </w:r>
          </w:p>
        </w:tc>
      </w:tr>
      <w:tr w:rsidR="00CD7091" w:rsidRPr="00047E8C" w:rsidTr="000D55B8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подпрограммы: создание благоприятных условий для посещения гражданами учреждений культуры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9578D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Рост количества пос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щений учреждений культуры (нарастающим итогом относительно базового значения);</w:t>
            </w:r>
          </w:p>
          <w:p w:rsidR="008012E8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число документов, принятых на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ственное хранение го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уда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рственными арх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вами Ульяновской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шихся по полученной специальности,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щей численности 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пускников;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ластная детская школа искусств» по предпр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520668,3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ношении которых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ими государственных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471914,8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A72EDA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A72EDA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D67A03" w:rsidRPr="00047E8C" w:rsidTr="000D55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каз</w:t>
            </w:r>
            <w:r w:rsidR="00A72ED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учреждений, подведо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D67A03" w:rsidRPr="00047E8C" w:rsidTr="000D55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A72EDA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субвенций из областного бюджета бюджетам муниципальных районов и городских окр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гов Ульяновской области на осуществление переда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ных органам местного с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моуправления госуда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ственных полномочий Ульяновской области </w:t>
            </w:r>
            <w:r w:rsidR="00764C3E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по хранению, комплектов</w:t>
            </w:r>
            <w:r w:rsidR="00764C3E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="00764C3E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нию, учё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ту и использов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нию архивных документов, относящихся к госуда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ственной собственности Ульяновской области и находящихся на террит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риях муниципальных ра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й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онов и городских округов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D55B8" w:rsidRDefault="00D67A03" w:rsidP="007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национально-культурным автономиям в целях ф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нансового обеспечения расходов, связанных с эк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плуатацией предоставле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ных им в безвозмездное пользование помещений, закрепл</w:t>
            </w:r>
            <w:r w:rsidR="00764C3E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нных на праве 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оперативного управления за ОГБУК «Центр наро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ной культуры Ульяновской области», и оплатой ко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352,3</w:t>
            </w:r>
          </w:p>
        </w:tc>
      </w:tr>
      <w:tr w:rsidR="00D67A03" w:rsidRPr="00047E8C" w:rsidTr="000D55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0D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Финансовое обеспечение 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деятельности областного государственного каз</w:t>
            </w:r>
            <w:r w:rsidR="000D55B8"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нн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D55B8">
              <w:rPr>
                <w:rFonts w:ascii="PT Astra Serif" w:hAnsi="PT Astra Serif" w:cs="Arial"/>
                <w:spacing w:val="-4"/>
                <w:sz w:val="24"/>
                <w:szCs w:val="24"/>
              </w:rPr>
              <w:t>го учреждения «Агентство по туризму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0D55B8" w:rsidRPr="00047E8C" w:rsidTr="000D55B8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520668,3</w:t>
            </w:r>
          </w:p>
        </w:tc>
      </w:tr>
      <w:tr w:rsidR="000D55B8" w:rsidRPr="00047E8C" w:rsidTr="00284171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B8" w:rsidRPr="000D55B8" w:rsidRDefault="000D55B8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highlight w:val="green"/>
              </w:rPr>
            </w:pPr>
            <w:r w:rsidRPr="000D55B8">
              <w:rPr>
                <w:rFonts w:ascii="PT Astra Serif" w:hAnsi="PT Astra Serif" w:cs="Arial"/>
                <w:b/>
                <w:sz w:val="24"/>
                <w:szCs w:val="24"/>
              </w:rPr>
              <w:t>964066,8</w:t>
            </w:r>
          </w:p>
        </w:tc>
      </w:tr>
    </w:tbl>
    <w:p w:rsidR="00F91C2C" w:rsidRPr="00047E8C" w:rsidRDefault="00F91C2C" w:rsidP="000D55B8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--------------------------------</w:t>
      </w:r>
    </w:p>
    <w:p w:rsidR="00F91C2C" w:rsidRPr="00047E8C" w:rsidRDefault="00F91C2C" w:rsidP="000D55B8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:rsidR="006C4291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0D55B8" w:rsidRPr="00047E8C" w:rsidRDefault="000D55B8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F91C2C" w:rsidRPr="00047E8C" w:rsidRDefault="00F91C2C" w:rsidP="00F9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___________________</w:t>
      </w:r>
    </w:p>
    <w:p w:rsidR="00FA3B72" w:rsidRPr="00047E8C" w:rsidRDefault="00FA3B72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FA3B72" w:rsidRPr="00047E8C" w:rsidRDefault="00FA3B72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  <w:sectPr w:rsidR="00FA3B72" w:rsidRPr="00047E8C" w:rsidSect="00516861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772AFC" w:rsidRPr="00047E8C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2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3</w:t>
      </w:r>
    </w:p>
    <w:p w:rsidR="00772AFC" w:rsidRPr="00047E8C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414767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772AFC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772AFC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772AFC" w:rsidRPr="00772AFC" w:rsidRDefault="00772AFC" w:rsidP="00772AFC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36"/>
          <w:szCs w:val="28"/>
        </w:rPr>
      </w:pPr>
    </w:p>
    <w:p w:rsidR="00414767" w:rsidRPr="00047E8C" w:rsidRDefault="00414767" w:rsidP="00772AF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414767" w:rsidRPr="00047E8C" w:rsidRDefault="00414767" w:rsidP="00772AF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414767" w:rsidRPr="00047E8C" w:rsidRDefault="00414767" w:rsidP="00772AF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</w:t>
      </w:r>
      <w:r w:rsidR="0045240C" w:rsidRPr="00047E8C">
        <w:rPr>
          <w:rFonts w:ascii="PT Astra Serif" w:hAnsi="PT Astra Serif" w:cs="Arial"/>
          <w:b/>
          <w:bCs/>
          <w:sz w:val="28"/>
          <w:szCs w:val="28"/>
        </w:rPr>
        <w:t>3</w:t>
      </w:r>
      <w:r w:rsidRPr="00047E8C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414767" w:rsidRPr="00772AFC" w:rsidRDefault="00414767" w:rsidP="00772AFC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 w:cs="Arial"/>
          <w:sz w:val="24"/>
          <w:szCs w:val="28"/>
          <w:highlight w:val="green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A72EDA" w:rsidRPr="00047E8C" w:rsidTr="00772AFC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772AFC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</w:t>
            </w:r>
            <w:r w:rsidR="00772AFC">
              <w:rPr>
                <w:rFonts w:ascii="PT Astra Serif" w:hAnsi="PT Astra Serif"/>
                <w:sz w:val="24"/>
                <w:szCs w:val="24"/>
              </w:rPr>
              <w:t>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="00772AF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724399" w:rsidRPr="00047E8C" w:rsidRDefault="00724399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772AFC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772AF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="00772AFC">
              <w:rPr>
                <w:rFonts w:ascii="PT Astra Serif" w:hAnsi="PT Astra Serif"/>
                <w:sz w:val="24"/>
                <w:szCs w:val="24"/>
              </w:rPr>
              <w:t>аименование целевого индикатора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724399" w:rsidRPr="00047E8C" w:rsidRDefault="00724399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Источник</w:t>
            </w:r>
          </w:p>
          <w:p w:rsidR="00A72EDA" w:rsidRPr="00047E8C" w:rsidRDefault="00772AFC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Объём фина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ции м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ропри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A72EDA" w:rsidRPr="00047E8C" w:rsidTr="00772AFC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72EDA" w:rsidRPr="00047E8C" w:rsidRDefault="00A72EDA" w:rsidP="0077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нача</w:t>
            </w:r>
            <w:proofErr w:type="spellEnd"/>
            <w:r w:rsidR="00772AFC">
              <w:rPr>
                <w:rFonts w:ascii="PT Astra Serif" w:hAnsi="PT Astra Serif"/>
                <w:sz w:val="24"/>
                <w:szCs w:val="24"/>
              </w:rPr>
              <w:t>-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45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414767" w:rsidRPr="00772AFC" w:rsidRDefault="00414767" w:rsidP="00414767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414767" w:rsidRPr="00047E8C" w:rsidTr="004C725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414767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047E8C" w:rsidRDefault="00414767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047E8C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</w:t>
            </w:r>
          </w:p>
          <w:p w:rsidR="00414767" w:rsidRPr="00047E8C" w:rsidRDefault="003B66D4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государственной культурной политики на территории Ульяновской области</w:t>
            </w:r>
          </w:p>
        </w:tc>
      </w:tr>
      <w:tr w:rsidR="00414767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047E8C" w:rsidRDefault="00414767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  <w:r w:rsidR="00772AF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</w:t>
            </w:r>
            <w:r w:rsidR="00772AFC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творческого потенциала населения</w:t>
            </w:r>
          </w:p>
        </w:tc>
      </w:tr>
      <w:tr w:rsidR="00AE39D9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772AF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регионального проекта «Культурная ср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да», направленного на д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стижение целей, показат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лей и результатов фед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рального проекта «Кул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772AFC">
              <w:rPr>
                <w:rFonts w:ascii="PT Astra Serif" w:hAnsi="PT Astra Serif" w:cs="Arial"/>
                <w:spacing w:val="-4"/>
                <w:sz w:val="24"/>
                <w:szCs w:val="24"/>
              </w:rPr>
              <w:t>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r w:rsidR="0017110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Открытие четыр</w:t>
            </w:r>
            <w:r w:rsidR="00772AF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01.12.2023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сти (далее </w:t>
            </w:r>
            <w:r w:rsidR="00FF7A12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9" w:rsidRPr="00047E8C" w:rsidRDefault="00AE39D9" w:rsidP="00772AF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(далее </w:t>
            </w:r>
            <w:r w:rsidR="006A1AD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местные бюджеты)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созданием модельных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ры,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архивов,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государственных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полнительные общеобр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зовательные программы в сфере искусств для детей,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зовательные программы среднего профессионал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в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(музыкальных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струментов, свето-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зв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котехнического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оборуд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вания, фондового и эксп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зиционного оборудования, мебели и т.д.), одежды сцены, сценических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стюмов, обуви и подо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ных объектов для 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облас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 xml:space="preserve">ных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E8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(креатив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ных) пр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место» 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организацией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деятельности сети творч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D67A03" w:rsidRPr="00047E8C" w:rsidTr="004C72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9578D8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областного бюджета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D67A03" w:rsidRPr="00047E8C" w:rsidTr="004C72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D67A03" w:rsidRPr="00047E8C" w:rsidTr="004C72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проведением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дународного культурного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Развитие книгоиздател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деятельности на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ритории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юридич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ским лицам субсидий из областного бюджета в ц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лях возмещения части з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трат в связи с произво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ством национальных фильмов (частей наци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фильмов) на те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ных обязательств, связа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ных с реформированием библиотечного дела на те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ных обязательств, связа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ных с продвижением чт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ния и поддержкой книг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издания на территории м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ниципальных районов и городских округов Уль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ством документальных, художественных и аним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Фонду поддержки изобр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зительного искусства «</w:t>
            </w:r>
            <w:proofErr w:type="spellStart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Пластовская</w:t>
            </w:r>
            <w:proofErr w:type="spellEnd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осень» в ц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лях финансового обеспеч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ния расходов, связанных с присуждением и выплатой международных премий имени</w:t>
            </w:r>
            <w:r w:rsid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ежегодных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 xml:space="preserve"> лит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 xml:space="preserve">ратурных премий имени </w:t>
            </w:r>
            <w:proofErr w:type="spellStart"/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И.А.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Гончарова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тивам, имеющим статус «Губернаторский»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21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FB122B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от 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05.04.2006 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 43-ЗО «О мерах государственной социальной поддержки отдельных категорий сп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циалистов, работающих и проживающих в сельских насел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нных пунктах, р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бочих пос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лках и пос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22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FB122B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633AAE" w:rsidRPr="00FB122B">
              <w:rPr>
                <w:rFonts w:ascii="PT Astra Serif" w:hAnsi="PT Astra Serif" w:cs="Arial"/>
                <w:sz w:val="24"/>
                <w:szCs w:val="24"/>
              </w:rPr>
              <w:t>новской области от 02.05.2012 №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 49-ЗО «О мерах социальной по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новской области» мол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752,0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та местным бюджетам на осуществление переда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ных органам местного с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моуправления госуда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ственных полномочий Ульяновской области по предоставлению мер с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z w:val="24"/>
                <w:szCs w:val="24"/>
              </w:rPr>
              <w:t xml:space="preserve">циальной 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поддержки м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лодым специалистам, п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ступившим на работу в м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ниципальные учреждения, осуществляющие в кач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стве основного (уставного) вида деятельности де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тельность в сфере культ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ры или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1284,1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Государственная поддер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ж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ка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Мероприятия по провед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нию оздоровительной ка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единовр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менных компенсационных выплат на приобретение жилых помещений руков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дителям любительских творческих коллективов, прибывших на работу в муниципальные учрежд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ния культуры, осущест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ляющие деятельность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D67A03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D67A03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обеспечение сохранности и эффективного использования объектов культурного наследия</w:t>
            </w:r>
          </w:p>
          <w:p w:rsidR="00CD7091" w:rsidRPr="00047E8C" w:rsidRDefault="00CD7091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Ульяновской области</w:t>
            </w:r>
          </w:p>
          <w:p w:rsidR="00D67A03" w:rsidRPr="00047E8C" w:rsidRDefault="00CD7091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(далее</w:t>
            </w:r>
            <w:r w:rsidR="00FB122B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объекты культурного наследия)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ственная охрана объектов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культурного наследия (памятников истории и культуры) народов 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онального значения,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границы территорий которых установлены как границы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надписей и обознач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содержащих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формацию об объектах культурного наследия, в общем числе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FB122B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Бюджетные ассигнования областного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4500,0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FB122B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мероприятий по установлению границ территорий объектов кул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турного наследия реги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нального значения, границ территорий и требований к режимам использования и градостроительным регл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ментам исторических пос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лений регионального зн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FB122B">
              <w:rPr>
                <w:rFonts w:ascii="PT Astra Serif" w:hAnsi="PT Astra Serif" w:cs="Arial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FB12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4C725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мероприятий по разработке проектов зон охраны объектов культу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4C725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государстве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находящихся в со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CD7091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создание условий для эффективного развития сферы туризма в Ульяновской области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с увеличением вклада отрасли в валовой внутренний продукт Ульяновской области</w:t>
            </w:r>
          </w:p>
        </w:tc>
      </w:tr>
      <w:tr w:rsidR="00CD7091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ристском потенциале Ульяновской области;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провед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рекламных туров и пресс-туров для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области;</w:t>
            </w:r>
          </w:p>
          <w:p w:rsidR="008012E8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ставители сферы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ризма Ульяновской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области;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округах)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4C725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Рекламно-информационное обеспечение развития т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4C725C">
              <w:rPr>
                <w:rFonts w:ascii="PT Astra Serif" w:hAnsi="PT Astra Serif" w:cs="Arial"/>
                <w:spacing w:val="-4"/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там, осуществляющим на территории Ульяновской области деятельность в сфере туризма, напра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ленную на развитие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ристской инфраструктуры и продвижение туристск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потенциала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области, в целях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нансового обеспечения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части их затрат в связи с осуществлением данной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D67A03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4C725C" w:rsidRDefault="009C658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D67A03" w:rsidRPr="004C725C">
                <w:rPr>
                  <w:rFonts w:ascii="PT Astra Serif" w:hAnsi="PT Astra Serif" w:cs="Arial"/>
                  <w:sz w:val="24"/>
                  <w:szCs w:val="24"/>
                </w:rPr>
                <w:t>Подпрограмма</w:t>
              </w:r>
            </w:hyperlink>
            <w:r w:rsidR="00D67A03" w:rsidRPr="004C725C">
              <w:rPr>
                <w:rFonts w:ascii="PT Astra Serif" w:hAnsi="PT Astra Serif" w:cs="Arial"/>
                <w:sz w:val="24"/>
                <w:szCs w:val="24"/>
              </w:rPr>
              <w:t xml:space="preserve"> «Обеспечение реализации государственной программы» в 2023 году</w:t>
            </w:r>
          </w:p>
        </w:tc>
      </w:tr>
      <w:tr w:rsidR="00CD7091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4C725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sz w:val="24"/>
                <w:szCs w:val="24"/>
              </w:rPr>
              <w:t>Цель подпрограммы: создание на территории Ульяновской области благоприятных условий для сохранения, развития и распространения</w:t>
            </w:r>
            <w:r w:rsidRPr="004C725C">
              <w:rPr>
                <w:rFonts w:ascii="PT Astra Serif" w:hAnsi="PT Astra Serif" w:cs="Arial"/>
                <w:sz w:val="24"/>
                <w:szCs w:val="24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Pr="004C725C">
              <w:rPr>
                <w:rFonts w:ascii="PT Astra Serif" w:hAnsi="PT Astra Serif" w:cs="Arial"/>
                <w:sz w:val="24"/>
                <w:szCs w:val="24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Pr="004C725C">
              <w:rPr>
                <w:rFonts w:ascii="PT Astra Serif" w:hAnsi="PT Astra Serif" w:cs="Arial"/>
                <w:sz w:val="24"/>
                <w:szCs w:val="24"/>
              </w:rPr>
              <w:br/>
              <w:t xml:space="preserve"> 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Pr="004C725C">
              <w:rPr>
                <w:rFonts w:ascii="PT Astra Serif" w:hAnsi="PT Astra Serif" w:cs="Arial"/>
                <w:sz w:val="24"/>
                <w:szCs w:val="24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– учреждения культуры)</w:t>
            </w:r>
          </w:p>
        </w:tc>
      </w:tr>
      <w:tr w:rsidR="00CD7091" w:rsidRPr="00047E8C" w:rsidTr="004C725C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подпрограммы: создание благоприятных условий для посещения гражданами учреждений культуры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9578D8" w:rsidP="004C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4C725C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тельство Ул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яновской о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щений учреждений культуры (нараста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щим итогом относ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 базового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ния);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ственное хранение го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ударственными арх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вами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ласти;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шихся по полученной специальности,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щей численности 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пускников;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ластная детская школа искусств» по предпр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3A6C75" w:rsidRPr="00047E8C" w:rsidTr="00BC41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75" w:rsidRPr="00047E8C" w:rsidRDefault="003A6C75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ношении которых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ими государственных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716102,4</w:t>
            </w:r>
          </w:p>
        </w:tc>
      </w:tr>
      <w:tr w:rsidR="003A6C75" w:rsidRPr="00047E8C" w:rsidTr="003A6C75">
        <w:trPr>
          <w:trHeight w:val="20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75" w:rsidRPr="00047E8C" w:rsidRDefault="003A6C75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D67A03" w:rsidRPr="00047E8C" w:rsidTr="004C72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D67A03" w:rsidRPr="00047E8C" w:rsidTr="004C72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A72EDA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D67A03" w:rsidRPr="00047E8C" w:rsidTr="004C72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</w:t>
            </w:r>
            <w:r w:rsidR="00A72EDA" w:rsidRPr="00047E8C">
              <w:rPr>
                <w:rFonts w:ascii="PT Astra Serif" w:hAnsi="PT Astra Serif" w:cs="Arial"/>
                <w:sz w:val="24"/>
                <w:szCs w:val="24"/>
              </w:rPr>
              <w:t>ое обеспечение деятельности казё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учреждений, подведо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D67A03" w:rsidRPr="00047E8C" w:rsidTr="004C72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A72EDA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D67A03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 бюджетам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районов и горо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округов Ульяновской области на осуществление переданных органам местного самоуправления государственных 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мочий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сти 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по хранению, ко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плектованию, учё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 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пользованию архивных документов, относящихся к государственной со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ственности Ульяновской области и находящихся на территориях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районов и городских округов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национально-культурным автономиям в целях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нансового обеспечения расходов, связанных с эксплуатацией предоста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ленных им в безвозмез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ное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 xml:space="preserve"> пользование помещ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ний, закреплё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на праве оперативного управления за ОГБУК «Центр народной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 Ульяновской области», и оплатой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352,3</w:t>
            </w:r>
          </w:p>
        </w:tc>
      </w:tr>
      <w:tr w:rsidR="00D67A03" w:rsidRPr="00047E8C" w:rsidTr="004C72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учреждения «Агентство по туризму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4C72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E8C" w:rsidRDefault="00D67A03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4C725C" w:rsidRPr="00047E8C" w:rsidTr="004C725C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t>764855,9</w:t>
            </w:r>
          </w:p>
        </w:tc>
      </w:tr>
      <w:tr w:rsidR="004C725C" w:rsidRPr="00047E8C" w:rsidTr="00284171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t>ВСЕГО по государственной программе</w:t>
            </w:r>
          </w:p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D6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C725C">
              <w:rPr>
                <w:rFonts w:ascii="PT Astra Serif" w:hAnsi="PT Astra Serif" w:cs="Arial"/>
                <w:b/>
                <w:sz w:val="24"/>
                <w:szCs w:val="24"/>
              </w:rPr>
              <w:t>964066,8</w:t>
            </w:r>
          </w:p>
        </w:tc>
      </w:tr>
    </w:tbl>
    <w:p w:rsidR="00F91C2C" w:rsidRPr="00047E8C" w:rsidRDefault="00F91C2C" w:rsidP="004C725C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--------------------------------</w:t>
      </w:r>
    </w:p>
    <w:p w:rsidR="00F91C2C" w:rsidRPr="00047E8C" w:rsidRDefault="00F91C2C" w:rsidP="004C725C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</w:t>
      </w:r>
      <w:r w:rsidR="004C725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форме субсидий либо в иных формах, установленных Бюджетным кодексом Российской Федерации.</w:t>
      </w:r>
    </w:p>
    <w:p w:rsidR="00B931F3" w:rsidRDefault="00B931F3" w:rsidP="004C725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4C725C" w:rsidRPr="00047E8C" w:rsidRDefault="004C725C" w:rsidP="004C725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F91C2C" w:rsidRPr="00047E8C" w:rsidRDefault="00F91C2C" w:rsidP="00F91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047E8C">
        <w:rPr>
          <w:rFonts w:ascii="PT Astra Serif" w:hAnsi="PT Astra Serif"/>
          <w:bCs/>
          <w:sz w:val="28"/>
          <w:szCs w:val="28"/>
        </w:rPr>
        <w:t>___________________</w:t>
      </w: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FA3B72" w:rsidRPr="00047E8C" w:rsidRDefault="00FA3B72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  <w:sectPr w:rsidR="00FA3B72" w:rsidRPr="00047E8C" w:rsidSect="00772AFC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173C1" w:rsidRPr="00047E8C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2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4</w:t>
      </w:r>
    </w:p>
    <w:p w:rsidR="008173C1" w:rsidRPr="00047E8C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ED5F85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8173C1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173C1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173C1" w:rsidRPr="003154C3" w:rsidRDefault="008173C1" w:rsidP="008173C1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1"/>
        <w:rPr>
          <w:rFonts w:ascii="PT Astra Serif" w:hAnsi="PT Astra Serif" w:cs="Arial"/>
          <w:sz w:val="32"/>
          <w:szCs w:val="28"/>
        </w:rPr>
      </w:pPr>
    </w:p>
    <w:p w:rsidR="00ED5F85" w:rsidRPr="00047E8C" w:rsidRDefault="00ED5F85" w:rsidP="008173C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ED5F85" w:rsidRPr="00047E8C" w:rsidRDefault="00ED5F85" w:rsidP="008173C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ED5F85" w:rsidRPr="00047E8C" w:rsidRDefault="00ED5F85" w:rsidP="008173C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2024 году</w:t>
      </w:r>
    </w:p>
    <w:p w:rsidR="00ED5F85" w:rsidRPr="00047E8C" w:rsidRDefault="00ED5F85" w:rsidP="008173C1">
      <w:pPr>
        <w:widowControl w:val="0"/>
        <w:autoSpaceDE w:val="0"/>
        <w:autoSpaceDN w:val="0"/>
        <w:adjustRightInd w:val="0"/>
        <w:spacing w:after="0" w:line="230" w:lineRule="auto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A72EDA" w:rsidRPr="00047E8C" w:rsidTr="008173C1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8173C1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="008173C1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724399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Источник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Объём фина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ции м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ропри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A72EDA" w:rsidRPr="00047E8C" w:rsidTr="008173C1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72EDA" w:rsidRPr="00047E8C" w:rsidRDefault="00A72EDA" w:rsidP="0081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нача</w:t>
            </w:r>
            <w:proofErr w:type="spellEnd"/>
            <w:r w:rsidR="008173C1">
              <w:rPr>
                <w:rFonts w:ascii="PT Astra Serif" w:hAnsi="PT Astra Serif"/>
                <w:sz w:val="24"/>
                <w:szCs w:val="24"/>
              </w:rPr>
              <w:t>-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72EDA" w:rsidRPr="00047E8C" w:rsidRDefault="00A72EDA" w:rsidP="00ED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ED5F85" w:rsidRPr="008173C1" w:rsidRDefault="00ED5F85" w:rsidP="00ED5F85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ED5F85" w:rsidRPr="00047E8C" w:rsidTr="004B117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ED5F85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C1" w:rsidRPr="00047E8C" w:rsidRDefault="00ED5F85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EF5F80" w:rsidRPr="00047E8C">
              <w:rPr>
                <w:rFonts w:ascii="PT Astra Serif" w:hAnsi="PT Astra Serif" w:cs="Arial"/>
                <w:sz w:val="24"/>
                <w:szCs w:val="24"/>
              </w:rPr>
              <w:t>создание усл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овий для эффективной реализации</w:t>
            </w:r>
          </w:p>
          <w:p w:rsidR="00ED5F85" w:rsidRPr="00047E8C" w:rsidRDefault="00EF5F80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государственной культурной политики на территории</w:t>
            </w:r>
            <w:r w:rsidR="003B66D4" w:rsidRPr="00047E8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Ульяновской области</w:t>
            </w:r>
          </w:p>
        </w:tc>
      </w:tr>
      <w:tr w:rsidR="00ED5F85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047E8C" w:rsidRDefault="00ED5F85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  <w:r w:rsidR="008173C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</w:t>
            </w:r>
            <w:r w:rsidR="008173C1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A96E68" w:rsidRPr="00047E8C">
              <w:rPr>
                <w:rFonts w:ascii="PT Astra Serif" w:hAnsi="PT Astra Serif" w:cs="Arial"/>
                <w:sz w:val="24"/>
                <w:szCs w:val="24"/>
              </w:rPr>
              <w:t>реализация творческого потенциала населения</w:t>
            </w:r>
          </w:p>
        </w:tc>
      </w:tr>
      <w:tr w:rsidR="00580CA4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8173C1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регионального проекта «Культурная ср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да», направленного на д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стижение целей, показат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лей и результатов фед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рального проекта «Кул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8173C1">
              <w:rPr>
                <w:rFonts w:ascii="PT Astra Serif" w:hAnsi="PT Astra Serif" w:cs="Arial"/>
                <w:spacing w:val="-4"/>
                <w:sz w:val="24"/>
                <w:szCs w:val="24"/>
              </w:rPr>
              <w:t>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r w:rsidR="0017110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3154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Открытие четыр</w:t>
            </w:r>
            <w:r w:rsidR="003154C3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сти (далее </w:t>
            </w:r>
            <w:r w:rsidR="00FF7A12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4" w:rsidRPr="00047E8C" w:rsidRDefault="00580CA4" w:rsidP="008173C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(далее </w:t>
            </w:r>
            <w:r w:rsidR="006A1AD9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местные бюджеты)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созданием модельных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ры,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архивов,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государственных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полнительные общеобр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зовательные программы в сфере искусств для детей,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зовательные программы среднего профессионал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в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(музыкальных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струментов, свето-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зв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котехнического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оборуд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вания, фондового и эксп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зиционного оборудования, мебели и т.д.), одежды сцены, сценических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стюмов, обуви и подо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ных объектов для 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облас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8012E8" w:rsidRPr="00047E8C">
              <w:rPr>
                <w:rFonts w:ascii="PT Astra Serif" w:hAnsi="PT Astra Serif" w:cs="Arial"/>
                <w:sz w:val="24"/>
                <w:szCs w:val="24"/>
              </w:rPr>
              <w:t xml:space="preserve">ных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E8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(креативных)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место» 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FF039B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организацией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деятельности сети творч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FF039B" w:rsidRPr="00047E8C" w:rsidTr="004B11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31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9578D8"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3154C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тельство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областного бюджета Ульяновской области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FF039B" w:rsidRPr="00047E8C" w:rsidTr="004B11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FF039B" w:rsidRPr="00047E8C" w:rsidTr="004B11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9B" w:rsidRPr="00047E8C" w:rsidRDefault="00FF039B" w:rsidP="00FF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Фонду «Ульяновск </w:t>
            </w:r>
            <w:r w:rsidR="00D428C1" w:rsidRPr="00047E8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с проведением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дународного культурного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Развитие книгоиздател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деятельности на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ритории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3154C3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юридич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ским лицам субсидий из областного бюджета в ц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лях возмещения части з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трат в связи с произво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ством национальных фильмов (частей наци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нальных фильмов) на те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3154C3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реформир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ванием библиотечного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продвижен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 чтения и поддержкой книгоиздания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муниципальных рай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 и городских округов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3154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ством документальных, художественных и аним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AC0547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Фонду поддержки изобр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зительного искусства «</w:t>
            </w:r>
            <w:proofErr w:type="spellStart"/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Пластовская</w:t>
            </w:r>
            <w:proofErr w:type="spellEnd"/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осень» в ц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лях финансового обеспеч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ния расходов, связанных с присуждением и выплатой международных премий имени</w:t>
            </w:r>
            <w:r w:rsid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ежегодных лит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ратурных премий имени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тивам, имеющим статус «Губернаторский»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C0547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23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AC0547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от 05.04.2006 </w:t>
            </w:r>
            <w:r w:rsidR="00633AAE" w:rsidRPr="00AC0547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43-ЗО «О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мерах государственной социальной поддержки отдельных категорий сп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циалистов, работающих и проживающих в сельских насел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пунктах,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бочих пос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лках и пос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альной 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поддержки в соо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24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AC0547">
                <w:rPr>
                  <w:rFonts w:ascii="PT Astra Serif" w:hAnsi="PT Astra Serif" w:cs="Arial"/>
                  <w:sz w:val="24"/>
                  <w:szCs w:val="24"/>
                </w:rPr>
                <w:t>Законом</w:t>
              </w:r>
            </w:hyperlink>
            <w:r w:rsidRPr="00AC0547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="00633AAE" w:rsidRPr="00AC0547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633AAE" w:rsidRPr="00AC0547">
              <w:rPr>
                <w:rFonts w:ascii="PT Astra Serif" w:hAnsi="PT Astra Serif" w:cs="Arial"/>
                <w:sz w:val="24"/>
                <w:szCs w:val="24"/>
              </w:rPr>
              <w:t xml:space="preserve">новской области </w:t>
            </w:r>
            <w:r w:rsidR="00633AAE" w:rsidRPr="00047E8C">
              <w:rPr>
                <w:rFonts w:ascii="PT Astra Serif" w:hAnsi="PT Astra Serif" w:cs="Arial"/>
                <w:sz w:val="24"/>
                <w:szCs w:val="24"/>
              </w:rPr>
              <w:t>от 02.05.2012 №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49-ЗО «О мерах социальной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области» мол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752,0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 местным бюджетам на осуществление переда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органам местного 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моуправления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ственных полномочий Ульяновской области по предоставлению мер 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соц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альной поддержки мол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дым специалистам, пост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пившим на работу в мун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ципальные учреждения, осуществляющие в кач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стве основного (уставного) вида деятельности де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тельность в сфере культ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AC0547">
              <w:rPr>
                <w:rFonts w:ascii="PT Astra Serif" w:hAnsi="PT Astra Serif" w:cs="Arial"/>
                <w:spacing w:val="-4"/>
                <w:sz w:val="24"/>
                <w:szCs w:val="24"/>
              </w:rPr>
              <w:t>ры или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1284,1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держка в сфере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Мероприятия по провед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временных компенсац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онных выплат на приобр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тение жилых помещений руководителям любител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творческих колле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тивов, прибывших на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ность на территории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8846B8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8846B8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обеспечение сохранности и эффективного использования объектов культурного наследия</w:t>
            </w:r>
          </w:p>
          <w:p w:rsidR="00CD7091" w:rsidRPr="00047E8C" w:rsidRDefault="00CD7091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(памятников истории и культуры) народов Российской Федерации, расположенных на территории Ульяновской области</w:t>
            </w:r>
          </w:p>
          <w:p w:rsidR="008846B8" w:rsidRPr="00047E8C" w:rsidRDefault="00CD7091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(далее</w:t>
            </w:r>
            <w:r w:rsidR="007152E4">
              <w:rPr>
                <w:rFonts w:ascii="PT Astra Serif" w:hAnsi="PT Astra Serif" w:cs="Arial"/>
                <w:sz w:val="24"/>
                <w:szCs w:val="24"/>
              </w:rPr>
              <w:t xml:space="preserve"> также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объекты культурного наследия)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ственная охрана объектов культурного наследия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(памятников истории и культуры) народов 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онального значения, границы территорий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которых установлены как границы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надписей и обознач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содержащих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формацию об объектах культурного наследия, в общем числе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AC05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границ территорий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 территорий и 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бований к режимам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пользования и градостр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ительным регламентам исторических поселений регионального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Проведение </w:t>
            </w: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государстве</w:t>
            </w: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находящихся в со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CD7091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создание условий для эффективного развития сферы туризма в Ульяновской области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с увеличением вклада отрасли в валовой внутренний продукт Ульяновской области</w:t>
            </w:r>
          </w:p>
        </w:tc>
      </w:tr>
      <w:tr w:rsidR="00CD7091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ристском потенциале Ульяновской области;</w:t>
            </w:r>
          </w:p>
          <w:p w:rsidR="008846B8" w:rsidRPr="00047E8C" w:rsidRDefault="008012E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проведё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ных рекламных туров и пресс-туров для пре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области;</w:t>
            </w:r>
          </w:p>
          <w:p w:rsidR="008012E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ставители сферы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ризма Ульяновской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области;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округах)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7152E4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Рекламно-информационное обеспечение развития т</w:t>
            </w: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7152E4">
              <w:rPr>
                <w:rFonts w:ascii="PT Astra Serif" w:hAnsi="PT Astra Serif" w:cs="Arial"/>
                <w:spacing w:val="-4"/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там, осуществляющим на территории Ульяновской области деятельность в сфере туризма, напра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ленную на развитие 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ристской инфраструктуры и продвижение туристск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потенциала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области, в целях ф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нансового обеспечения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части их затрат в связи с осуществлением данной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8846B8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7152E4" w:rsidRDefault="009C658C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8846B8" w:rsidRPr="007152E4">
                <w:rPr>
                  <w:rFonts w:ascii="PT Astra Serif" w:hAnsi="PT Astra Serif" w:cs="Arial"/>
                  <w:sz w:val="24"/>
                  <w:szCs w:val="24"/>
                </w:rPr>
                <w:t>Подпрограмма</w:t>
              </w:r>
            </w:hyperlink>
            <w:r w:rsidR="008846B8" w:rsidRPr="007152E4">
              <w:rPr>
                <w:rFonts w:ascii="PT Astra Serif" w:hAnsi="PT Astra Serif" w:cs="Arial"/>
                <w:sz w:val="24"/>
                <w:szCs w:val="24"/>
              </w:rPr>
              <w:t xml:space="preserve"> «Обеспечение реализации государственной программы» в 2024 году</w:t>
            </w:r>
          </w:p>
        </w:tc>
      </w:tr>
      <w:tr w:rsidR="00CD7091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7152E4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7152E4">
              <w:rPr>
                <w:rFonts w:ascii="PT Astra Serif" w:hAnsi="PT Astra Serif" w:cs="Arial"/>
                <w:sz w:val="24"/>
                <w:szCs w:val="24"/>
              </w:rPr>
              <w:t>Цель подпрограммы: создание на территории Ульяновской области благоприятных условий для сохранения, развития и распространения</w:t>
            </w:r>
            <w:r w:rsidRPr="007152E4">
              <w:rPr>
                <w:rFonts w:ascii="PT Astra Serif" w:hAnsi="PT Astra Serif" w:cs="Arial"/>
                <w:sz w:val="24"/>
                <w:szCs w:val="24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Pr="007152E4">
              <w:rPr>
                <w:rFonts w:ascii="PT Astra Serif" w:hAnsi="PT Astra Serif" w:cs="Arial"/>
                <w:sz w:val="24"/>
                <w:szCs w:val="24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Pr="007152E4">
              <w:rPr>
                <w:rFonts w:ascii="PT Astra Serif" w:hAnsi="PT Astra Serif" w:cs="Arial"/>
                <w:sz w:val="24"/>
                <w:szCs w:val="24"/>
              </w:rPr>
              <w:br/>
              <w:t xml:space="preserve"> 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Pr="007152E4">
              <w:rPr>
                <w:rFonts w:ascii="PT Astra Serif" w:hAnsi="PT Astra Serif" w:cs="Arial"/>
                <w:sz w:val="24"/>
                <w:szCs w:val="24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– учреждения культуры)</w:t>
            </w:r>
          </w:p>
        </w:tc>
      </w:tr>
      <w:tr w:rsidR="00CD7091" w:rsidRPr="00047E8C" w:rsidTr="004B117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1" w:rsidRPr="00047E8C" w:rsidRDefault="00CD7091" w:rsidP="00CD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Задача подпрограммы: создание благоприятных условий для посещения гражданами учреждений культуры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9578D8" w:rsidP="007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</w:t>
            </w:r>
            <w:r w:rsidR="007152E4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Прав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тельство Ул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яновской о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щений учреждений культуры (нараста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щим итогом относ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тельно базового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ния);</w:t>
            </w:r>
          </w:p>
          <w:p w:rsidR="008012E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ственное хранение го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ударственными арх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вами Ульяновской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области;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шихся по полученной специальности,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щей численности 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пускников;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ластная детская школа искусств» по предпр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66243F" w:rsidRPr="00047E8C" w:rsidTr="003C77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3F" w:rsidRPr="00047E8C" w:rsidRDefault="0066243F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ношении которых Мин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ими государственных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716102,4</w:t>
            </w:r>
          </w:p>
        </w:tc>
      </w:tr>
      <w:tr w:rsidR="0066243F" w:rsidRPr="00047E8C" w:rsidTr="0066243F">
        <w:trPr>
          <w:trHeight w:val="21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F" w:rsidRPr="00047E8C" w:rsidRDefault="0066243F" w:rsidP="007152E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8846B8" w:rsidRPr="00047E8C" w:rsidTr="004B11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8846B8" w:rsidRPr="00047E8C" w:rsidTr="004B11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A72EDA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8846B8" w:rsidRPr="00047E8C" w:rsidTr="004B11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Финансов</w:t>
            </w:r>
            <w:r w:rsidR="00A72EDA" w:rsidRPr="00047E8C">
              <w:rPr>
                <w:rFonts w:ascii="PT Astra Serif" w:hAnsi="PT Astra Serif" w:cs="Arial"/>
                <w:sz w:val="24"/>
                <w:szCs w:val="24"/>
              </w:rPr>
              <w:t>ое обеспечение деятельности казё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учреждений, подведо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8846B8" w:rsidRPr="00047E8C" w:rsidTr="004B11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A72EDA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846B8" w:rsidRPr="00047E8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 бюджетам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районов и горо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ских округов Ульяновской области на осуществление переданных органам местного самоуправления государственных полн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мочий Ульяновской обл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сти 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по хранению, ко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="00764C3E"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плектованию, учё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 и 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пользованию архивных документов, относящихся к государственной со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ственности Ульяновской области и находящихся на территориях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районов и городских округов Ульяновской 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4B1176" w:rsidRDefault="008846B8" w:rsidP="007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национально-культурным автономиям в целях ф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нансового обеспечения расходов, связанных с эк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плуатацией предоставле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ных им в безвозмездное пользование помещений, закрепл</w:t>
            </w:r>
            <w:r w:rsidR="00764C3E"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нных на праве оперативного управления за ОГБУК «Центр наро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ной культуры Ульяновской области», и оплатой ко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352,3</w:t>
            </w:r>
          </w:p>
        </w:tc>
      </w:tr>
      <w:tr w:rsidR="008846B8" w:rsidRPr="00047E8C" w:rsidTr="004B11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4B1176" w:rsidRDefault="008846B8" w:rsidP="004B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Финансовое обеспечение деятельности областного государственного каз</w:t>
            </w:r>
            <w:r w:rsidR="004B1176"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нн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4B1176">
              <w:rPr>
                <w:rFonts w:ascii="PT Astra Serif" w:hAnsi="PT Astra Serif" w:cs="Arial"/>
                <w:spacing w:val="-4"/>
                <w:sz w:val="24"/>
                <w:szCs w:val="24"/>
              </w:rPr>
              <w:t>го учреждения «Агентство по туризму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8" w:rsidRPr="00047E8C" w:rsidRDefault="008846B8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4B1176" w:rsidRPr="00047E8C" w:rsidTr="004B1176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4B1176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4B1176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t xml:space="preserve">Бюджетные ассигнования </w:t>
            </w: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4B1176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764855,9</w:t>
            </w:r>
          </w:p>
        </w:tc>
      </w:tr>
      <w:tr w:rsidR="004B1176" w:rsidRPr="00047E8C" w:rsidTr="00284171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66243F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ВСЕГО</w:t>
            </w:r>
            <w:r w:rsidR="004B1176" w:rsidRPr="004B1176">
              <w:rPr>
                <w:rFonts w:ascii="PT Astra Serif" w:hAnsi="PT Astra Serif" w:cs="Arial"/>
                <w:b/>
                <w:sz w:val="24"/>
                <w:szCs w:val="24"/>
              </w:rPr>
              <w:t xml:space="preserve"> 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4B1176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6" w:rsidRPr="004B1176" w:rsidRDefault="004B1176" w:rsidP="0088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B1176">
              <w:rPr>
                <w:rFonts w:ascii="PT Astra Serif" w:hAnsi="PT Astra Serif" w:cs="Arial"/>
                <w:b/>
                <w:sz w:val="24"/>
                <w:szCs w:val="24"/>
              </w:rPr>
              <w:t>964066,8</w:t>
            </w:r>
          </w:p>
        </w:tc>
      </w:tr>
    </w:tbl>
    <w:p w:rsidR="00F91C2C" w:rsidRPr="00047E8C" w:rsidRDefault="00F91C2C" w:rsidP="004B1176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--------------------------------</w:t>
      </w:r>
    </w:p>
    <w:p w:rsidR="00F91C2C" w:rsidRPr="00047E8C" w:rsidRDefault="00F91C2C" w:rsidP="004B1176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</w:t>
      </w:r>
      <w:r w:rsidR="004B117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форме субсидий либо в иных формах, установленных Бюджетным кодексом Российской Федерации.</w:t>
      </w:r>
    </w:p>
    <w:p w:rsidR="00F91C2C" w:rsidRDefault="00F91C2C" w:rsidP="004B117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4B1176" w:rsidRPr="00047E8C" w:rsidRDefault="004B1176" w:rsidP="004B117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F91C2C" w:rsidRPr="00047E8C" w:rsidRDefault="00F91C2C" w:rsidP="00F91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047E8C">
        <w:rPr>
          <w:rFonts w:ascii="PT Astra Serif" w:hAnsi="PT Astra Serif"/>
          <w:bCs/>
          <w:sz w:val="28"/>
          <w:szCs w:val="28"/>
        </w:rPr>
        <w:t>___________________</w:t>
      </w:r>
    </w:p>
    <w:p w:rsidR="00F75BA3" w:rsidRPr="00047E8C" w:rsidRDefault="00F75BA3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E86964" w:rsidRPr="00047E8C" w:rsidRDefault="00E86964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9344D9" w:rsidRPr="00047E8C" w:rsidRDefault="009344D9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  <w:sectPr w:rsidR="009344D9" w:rsidRPr="00047E8C" w:rsidSect="003154C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B7244" w:rsidRPr="00047E8C" w:rsidRDefault="005B7244" w:rsidP="005B724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3</w:t>
      </w:r>
    </w:p>
    <w:p w:rsidR="005B7244" w:rsidRPr="00047E8C" w:rsidRDefault="005B7244" w:rsidP="005B724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D7FE6" w:rsidRDefault="005B7244" w:rsidP="005B7244">
      <w:pPr>
        <w:spacing w:after="0" w:line="240" w:lineRule="auto"/>
        <w:ind w:left="10773"/>
        <w:jc w:val="center"/>
        <w:rPr>
          <w:rFonts w:ascii="PT Astra Serif" w:hAnsi="PT Astra Serif"/>
          <w:b/>
          <w:bCs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5B7244" w:rsidRDefault="005B7244" w:rsidP="000D7F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7244" w:rsidRDefault="005B7244" w:rsidP="000D7F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7244" w:rsidRPr="00047E8C" w:rsidRDefault="005B7244" w:rsidP="000D7F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67C0" w:rsidRPr="00047E8C" w:rsidRDefault="00BD67C0" w:rsidP="000D7F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7FE6" w:rsidRPr="00047E8C" w:rsidRDefault="000D7FE6" w:rsidP="000D7FE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ПЕРЕЧЕНЬ ПОКАЗАТЕЛЕЙ, </w:t>
      </w:r>
      <w:r w:rsidRPr="00047E8C">
        <w:rPr>
          <w:rFonts w:ascii="PT Astra Serif" w:hAnsi="PT Astra Serif"/>
          <w:b/>
          <w:sz w:val="28"/>
          <w:szCs w:val="28"/>
        </w:rPr>
        <w:br/>
        <w:t>характеризующих ожидаемые результаты реализации государственной программы Ульяновской области</w:t>
      </w:r>
    </w:p>
    <w:p w:rsidR="000D7FE6" w:rsidRPr="00047E8C" w:rsidRDefault="000D7FE6" w:rsidP="000D7FE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0D7FE6" w:rsidRPr="00047E8C" w:rsidRDefault="000D7FE6" w:rsidP="000D7F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521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24"/>
        <w:gridCol w:w="7106"/>
        <w:gridCol w:w="1559"/>
        <w:gridCol w:w="1185"/>
        <w:gridCol w:w="1185"/>
        <w:gridCol w:w="1185"/>
        <w:gridCol w:w="1185"/>
        <w:gridCol w:w="1185"/>
      </w:tblGrid>
      <w:tr w:rsidR="000D7FE6" w:rsidRPr="00047E8C" w:rsidTr="005B72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7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Единица</w:t>
            </w:r>
          </w:p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Значение показателя по годам</w:t>
            </w:r>
          </w:p>
        </w:tc>
      </w:tr>
      <w:tr w:rsidR="000D7FE6" w:rsidRPr="00047E8C" w:rsidTr="005B72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</w:tr>
    </w:tbl>
    <w:p w:rsidR="005B7244" w:rsidRPr="005B7244" w:rsidRDefault="005B7244" w:rsidP="005B724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21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24"/>
        <w:gridCol w:w="7106"/>
        <w:gridCol w:w="1559"/>
        <w:gridCol w:w="1185"/>
        <w:gridCol w:w="1185"/>
        <w:gridCol w:w="1185"/>
        <w:gridCol w:w="1185"/>
        <w:gridCol w:w="1185"/>
      </w:tblGrid>
      <w:tr w:rsidR="000D7FE6" w:rsidRPr="00047E8C" w:rsidTr="005B724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047E8C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доли зданий государственных и муниципальных учреждений культуры, находящихся в удовлетворительном сост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янии, в общем числе зданий государственных и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85,0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Уровень удовлетворенности граждан Ульяновской области кач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ством условий оказания учреждениями культуры государственных (муниципальных)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обеспеченности населения Ульяновской области учрежден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ями культуры (государственными и муниципальными), архивами, образовательными организациями, реализующими дополнител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ные общеобразовательные программы в сфере искусств для детей, профессиональными образовательными организациями, реализ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ющими образовательные программы среднего профессионального образования в области искусств,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 расч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 на 100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сетевых единиц / </w:t>
            </w:r>
            <w:r w:rsidR="005B7244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100 тыс.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93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доли работников учреждений культуры с высшим и средним профильными образованиями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63,0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специалистов учреждений культуры, прошедших ку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375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объёма привлечённых средств из федерального бю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жета в расчёте на 1 рубль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0,46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Сохранение соотношения средней заработной платы работников учреждений культуры к среднемесячному доходу от трудовой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ятельности в целом по экономике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доли объектов культурного наследия, в отношении которых проведены мероприятия по государственной охране, в общем количестве объектов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численности граждан Российской Федерации, пос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тивших Ульяновскую область,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тыс.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495,0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505,0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515,0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10.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численности иностранных граждан, посетивших 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яновскую область,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тыс.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20,5</w:t>
            </w:r>
          </w:p>
        </w:tc>
      </w:tr>
      <w:tr w:rsidR="00F164E3" w:rsidRPr="00047E8C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объёма платных услуг гостиниц и аналогичных средств размещения на территории Ульяновской области, нара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</w:rPr>
              <w:t>млн</w:t>
            </w:r>
            <w:proofErr w:type="gram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2150,0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2350,0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2450,0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047E8C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2550,0</w:t>
            </w:r>
          </w:p>
        </w:tc>
      </w:tr>
    </w:tbl>
    <w:p w:rsidR="00F164E3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5B7244" w:rsidRPr="00047E8C" w:rsidRDefault="005B7244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8C3E48" w:rsidRPr="00047E8C" w:rsidRDefault="008C3E48" w:rsidP="008C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___________________</w:t>
      </w: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9344D9" w:rsidRPr="00047E8C" w:rsidRDefault="009344D9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  <w:sectPr w:rsidR="009344D9" w:rsidRPr="00047E8C" w:rsidSect="005B724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B7244" w:rsidRPr="00047E8C" w:rsidRDefault="005B7244" w:rsidP="005B724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4</w:t>
      </w:r>
    </w:p>
    <w:p w:rsidR="005B7244" w:rsidRPr="00047E8C" w:rsidRDefault="005B7244" w:rsidP="005B724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9344D9" w:rsidRDefault="005B7244" w:rsidP="005B724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sz w:val="28"/>
          <w:szCs w:val="28"/>
          <w:highlight w:val="green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5B7244" w:rsidRDefault="005B7244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5B7244" w:rsidRDefault="005B7244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5B7244" w:rsidRDefault="005B7244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5B7244" w:rsidRPr="00047E8C" w:rsidRDefault="005B7244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F164E3" w:rsidRPr="00047E8C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bookmarkStart w:id="1" w:name="Par1647"/>
      <w:bookmarkEnd w:id="1"/>
      <w:r w:rsidRPr="00047E8C">
        <w:rPr>
          <w:rFonts w:ascii="PT Astra Serif" w:hAnsi="PT Astra Serif" w:cs="Arial"/>
          <w:b/>
          <w:bCs/>
          <w:sz w:val="28"/>
          <w:szCs w:val="28"/>
        </w:rPr>
        <w:t>МЕТОДИКА</w:t>
      </w:r>
    </w:p>
    <w:p w:rsidR="00F164E3" w:rsidRPr="00047E8C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>сбора исходной информации и расчёта значений целевых индикаторов</w:t>
      </w:r>
      <w:r w:rsidRPr="00047E8C">
        <w:rPr>
          <w:rFonts w:ascii="PT Astra Serif" w:hAnsi="PT Astra Serif"/>
        </w:rPr>
        <w:t xml:space="preserve"> </w:t>
      </w:r>
      <w:r w:rsidRPr="00047E8C">
        <w:rPr>
          <w:rFonts w:ascii="PT Astra Serif" w:hAnsi="PT Astra Serif" w:cs="Arial"/>
          <w:b/>
          <w:bCs/>
          <w:sz w:val="28"/>
          <w:szCs w:val="28"/>
        </w:rPr>
        <w:t>и показателей,</w:t>
      </w:r>
    </w:p>
    <w:p w:rsidR="00F164E3" w:rsidRPr="00047E8C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7E8C">
        <w:rPr>
          <w:rFonts w:ascii="PT Astra Serif" w:hAnsi="PT Astra Serif" w:cs="Arial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</w:t>
      </w:r>
      <w:r w:rsidR="005B7244">
        <w:rPr>
          <w:rFonts w:ascii="PT Astra Serif" w:hAnsi="PT Astra Serif" w:cs="Arial"/>
          <w:b/>
          <w:bCs/>
          <w:sz w:val="28"/>
          <w:szCs w:val="28"/>
        </w:rPr>
        <w:br/>
      </w:r>
      <w:r w:rsidRPr="00047E8C">
        <w:rPr>
          <w:rFonts w:ascii="PT Astra Serif" w:hAnsi="PT Astra Serif" w:cs="Arial"/>
          <w:b/>
          <w:bCs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F164E3" w:rsidRPr="00047E8C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Style w:val="a8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95"/>
        <w:gridCol w:w="5953"/>
        <w:gridCol w:w="4820"/>
      </w:tblGrid>
      <w:tr w:rsidR="00F164E3" w:rsidRPr="00047E8C" w:rsidTr="005B7244">
        <w:tc>
          <w:tcPr>
            <w:tcW w:w="700" w:type="dxa"/>
            <w:vAlign w:val="center"/>
          </w:tcPr>
          <w:p w:rsidR="00F164E3" w:rsidRPr="00047E8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3695" w:type="dxa"/>
          </w:tcPr>
          <w:p w:rsidR="00F164E3" w:rsidRPr="00047E8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Наименование целевого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5953" w:type="dxa"/>
          </w:tcPr>
          <w:p w:rsidR="00F164E3" w:rsidRPr="00047E8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Методика расчёта значений целевого индикатора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(показателя)</w:t>
            </w:r>
          </w:p>
        </w:tc>
        <w:tc>
          <w:tcPr>
            <w:tcW w:w="4820" w:type="dxa"/>
          </w:tcPr>
          <w:p w:rsidR="00F164E3" w:rsidRPr="00047E8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Источник данных для расчёта значений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br/>
              <w:t>целевого индикатора (показателя)</w:t>
            </w:r>
          </w:p>
        </w:tc>
      </w:tr>
    </w:tbl>
    <w:p w:rsidR="00F164E3" w:rsidRPr="005B7244" w:rsidRDefault="00F164E3" w:rsidP="00F164E3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  <w:highlight w:val="gree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5953"/>
        <w:gridCol w:w="4820"/>
      </w:tblGrid>
      <w:tr w:rsidR="00F164E3" w:rsidRPr="00047E8C" w:rsidTr="005B7244">
        <w:trPr>
          <w:tblHeader/>
        </w:trPr>
        <w:tc>
          <w:tcPr>
            <w:tcW w:w="709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F164E3" w:rsidRPr="00047E8C" w:rsidTr="00F8280F">
        <w:tc>
          <w:tcPr>
            <w:tcW w:w="15168" w:type="dxa"/>
            <w:gridSpan w:val="4"/>
            <w:shd w:val="clear" w:color="auto" w:fill="auto"/>
          </w:tcPr>
          <w:p w:rsidR="00F164E3" w:rsidRPr="0066243F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>Целевые индикаторы государственной программы «Развитие культуры, туризма и сохранение</w:t>
            </w: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br/>
              <w:t>объектов культурного наследия в Ульяновской области»</w:t>
            </w:r>
          </w:p>
        </w:tc>
      </w:tr>
      <w:tr w:rsidR="00F164E3" w:rsidRPr="00047E8C" w:rsidTr="00F8280F">
        <w:tc>
          <w:tcPr>
            <w:tcW w:w="709" w:type="dxa"/>
            <w:shd w:val="clear" w:color="auto" w:fill="auto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  <w:lang w:val="en-US"/>
              </w:rPr>
              <w:t>1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auto"/>
          </w:tcPr>
          <w:p w:rsidR="00F164E3" w:rsidRPr="0066243F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  <w:highlight w:val="yellow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1. 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муниципальных образовательных организаций, </w:t>
            </w:r>
            <w:r w:rsidR="0066243F">
              <w:rPr>
                <w:rFonts w:ascii="PT Astra Serif" w:hAnsi="PT Astra Serif" w:cs="Arial"/>
                <w:b/>
                <w:sz w:val="24"/>
                <w:szCs w:val="24"/>
              </w:rPr>
              <w:br/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реализующих дополнительные общеобразовательные программы в сфере иску</w:t>
            </w:r>
            <w:proofErr w:type="gramStart"/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сств дл</w:t>
            </w:r>
            <w:proofErr w:type="gramEnd"/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я детей, областных государственных </w:t>
            </w:r>
            <w:r w:rsidR="0066243F">
              <w:rPr>
                <w:rFonts w:ascii="PT Astra Serif" w:hAnsi="PT Astra Serif" w:cs="Arial"/>
                <w:b/>
                <w:sz w:val="24"/>
                <w:szCs w:val="24"/>
              </w:rPr>
              <w:br/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профессиональных образовательных организаций, реализующих образовательные программы среднего профессионального </w:t>
            </w:r>
            <w:r w:rsidR="0066243F">
              <w:rPr>
                <w:rFonts w:ascii="PT Astra Serif" w:hAnsi="PT Astra Serif" w:cs="Arial"/>
                <w:b/>
                <w:sz w:val="24"/>
                <w:szCs w:val="24"/>
              </w:rPr>
              <w:br/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образования в области искусств (далее – учреждения культуры)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ры, в которых проведены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приятия по модернизации мат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риально-технической базы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учреждений культуры, осуществляющих деятельность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области, в которых проведены мероприятия по модернизации материально-технической базы</w:t>
            </w:r>
          </w:p>
        </w:tc>
        <w:tc>
          <w:tcPr>
            <w:tcW w:w="4820" w:type="dxa"/>
          </w:tcPr>
          <w:p w:rsidR="00F164E3" w:rsidRPr="00047E8C" w:rsidRDefault="00423D5A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заключё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проведение мероприятий по модернизации материально-технической базы учреждений культуры, осуществля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щих деятельность на территории Ульяно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ской области, представленная указанными учреждениями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ры, внедривших в работу инн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вационные информационные технологии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Расчёт значений целевого индикатора осуществляется путём подсчёта количества учреждений культуры,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осуществляющих деятельность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области, внедривших в работу инновационные информационные технологии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Информация о заключ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нных и исполненных контрактах и иных договорах, предметом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которых является закупка товаров, работ, услуг с целью внедрения в работу иннов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ционных информационных технологий в учреждениях культуры, осуществляющих деятельность на территории Ульяновской области, представленная указанными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ждениями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(обновлённых) в областных государственных музеях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экспозиций, созданных (обновлённых) в областных государственных музеях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работ, услуг, необходимых для создания (обновл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ния) в областных государственных музеях экспозиций, представленная указанными учреждениями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пальных образованиях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 творческих (кре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тивных) пространств «Третье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сто»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открытых в муниципал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образованиях Ульяновской области творческих (креативных) пространств «Третье место»</w:t>
            </w:r>
          </w:p>
        </w:tc>
        <w:tc>
          <w:tcPr>
            <w:tcW w:w="4820" w:type="dxa"/>
          </w:tcPr>
          <w:p w:rsidR="00F164E3" w:rsidRPr="00047E8C" w:rsidRDefault="00423D5A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заключё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работ, услуг, необходимых для открытия в мун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ципальных образованиях Ульяновской о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164E3" w:rsidRPr="00047E8C">
              <w:rPr>
                <w:rFonts w:ascii="PT Astra Serif" w:hAnsi="PT Astra Serif" w:cs="Arial"/>
                <w:sz w:val="24"/>
                <w:szCs w:val="24"/>
              </w:rPr>
              <w:t>ласти творческих (креативных) пространств, представленная указанными учреждениями</w:t>
            </w:r>
          </w:p>
        </w:tc>
      </w:tr>
      <w:tr w:rsidR="00F164E3" w:rsidRPr="00047E8C" w:rsidTr="00F8280F">
        <w:tc>
          <w:tcPr>
            <w:tcW w:w="709" w:type="dxa"/>
            <w:vAlign w:val="center"/>
          </w:tcPr>
          <w:p w:rsidR="00F164E3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3"/>
            <w:vAlign w:val="center"/>
          </w:tcPr>
          <w:p w:rsidR="00F164E3" w:rsidRPr="0066243F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  <w:highlight w:val="yellow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2. 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Реализация приоритетных направлений государственной культурной политики в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реализованных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ектов, получивших поддержку из областного бюджета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реализованных проектов, получивших поддержку из областного бюджета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Договор</w:t>
            </w:r>
            <w:r w:rsidR="001802DE" w:rsidRPr="00047E8C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о порядке и условиях предоста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ления субсидии (соглашение о предоставл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нии субсидии)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ры, в которых проведены мер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приятия по обеспечению ант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террористической защищённости закреплённых за ними объектов (территорий)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Расчёт значений целевого индикатора осуществляется путём подсчёта количества учреждений культуры, в которых проведены мероприятия по обеспечению а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титеррористической защищённости закреплённых за ними объектов (территорий)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которых является закупка товаров, работ, услуг, необходимых для проведения в учреждениях культуры мероприятий по обеспечению антитеррористической защ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t xml:space="preserve">щённости закреплённых за ними объектов </w:t>
            </w:r>
            <w:r w:rsidRPr="00047E8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(территорий), представленная указанными учреждениями</w:t>
            </w:r>
          </w:p>
        </w:tc>
      </w:tr>
      <w:tr w:rsidR="00F164E3" w:rsidRPr="00047E8C" w:rsidTr="00F8280F">
        <w:tc>
          <w:tcPr>
            <w:tcW w:w="709" w:type="dxa"/>
          </w:tcPr>
          <w:p w:rsidR="00F164E3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3"/>
          </w:tcPr>
          <w:p w:rsidR="00F164E3" w:rsidRPr="0066243F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3. 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Сохранение и государственная охрана объектов культурного наследия (памятников истории и культуры) народов Ро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с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сийской Федерации, расположенных на территории Ульяновской области (далее – объекты культурного наследия)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границы территорий кот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рых установлены как границы территорий объектов градостр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ительной деятельности особого регулирования, в общем числе объектов культурного наследия регионального значения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D = G / O x 100, где:</w:t>
            </w:r>
          </w:p>
          <w:p w:rsidR="005B7244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G – количество объектов культурного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значения, границы территорий которых уст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новлены как границы территорий объектов градостр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ительной деятельности особого регулирования, ед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ниц;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выполнение работ по установлению границ территорий объектов культурного наследия, представленная уполномоченным органом по охране объе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тов культурного наследия в Ульяновской области 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ния, в отношении которых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низована установка информац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онных надписей и обозначений, содержащих информацию об объектах культурного наследия, в общем числе объектов кул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значения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D = Y / O x 100, где:</w:t>
            </w:r>
          </w:p>
          <w:p w:rsidR="005B7244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Y – количество объектов культурного наследия 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единиц;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 xml:space="preserve"> заключё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выполнение работ по установке информационных надписей и обозначений на объектах культурного наследия, представленная уполномоченным органом по охране объектов культурного наследия в Ульяновской области</w:t>
            </w:r>
          </w:p>
        </w:tc>
      </w:tr>
      <w:tr w:rsidR="00F164E3" w:rsidRPr="00047E8C" w:rsidTr="00F8280F">
        <w:tc>
          <w:tcPr>
            <w:tcW w:w="709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3"/>
            <w:vAlign w:val="center"/>
          </w:tcPr>
          <w:p w:rsidR="00F164E3" w:rsidRPr="0066243F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4. 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Развитие туризма в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межрегиональных и международных выставок, др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которых представлена презентационная продукция о туристском поте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циале Ульяновской области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межрегиональных и ме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дународных выставок, других презентационных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которых представлена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зентационная продукция о туристском потенциале Ульяновской области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работ, услуг по организации межрегиональных и международных выставок, других презент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ционных и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торых представлена презентационная пр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дукция о туристском потенциале Ульяно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области, представленная уполном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ченным органом в сфере туризма в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провед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кламных туров и пресс-туров для представителей российских и международных туристских ко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паний, туроператоров, иностра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делегаций по Ульяновской области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проведенных рекламных туров и пресс-туров для представителей российских и международных туристских компаний, туроператоров, иностранных делегаций по Ульяновской области</w:t>
            </w:r>
          </w:p>
        </w:tc>
        <w:tc>
          <w:tcPr>
            <w:tcW w:w="4820" w:type="dxa"/>
            <w:vAlign w:val="center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работ, услуг, связанных с организацией рекламных туров и пресс-туров для представителей российских и международных туристских компаний, туроператоров, иностранных 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легаций по Ульяновской области, предста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ленная уполномоченным органом в сфере туризма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организованных межрегиональных и междун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родных мероприятий (совещ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ний, семинаров, «круглых 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лов» и других обучающих мер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приятий в сфере туризма) и к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личество межрегиональных и международных мероприятий по вопросам развития туризма, в которых приняли участие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ставители сферы туризма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организованных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международных мероприятий (совещаний, семинаров, «круглых столов» и других обучающих м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роприятий в сфере туризма) и количества межреги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и международных мероприятий по вопросам развития туризма, в которых приняли участие предст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вители сферы туризма Ульяновской области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Информация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размещ</w:t>
            </w:r>
            <w:r w:rsidR="00423D5A" w:rsidRPr="00047E8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нная в средствах ма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совой информации о проведении указанных мероприятий 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инв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стиционных туристских проектов в муниципальных районах (г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родских округах) Ульяновской области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реализованных инвестиц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Соглашение о предоставлении субсидий в целях реализации туристских проектов</w:t>
            </w:r>
          </w:p>
        </w:tc>
      </w:tr>
      <w:tr w:rsidR="00F164E3" w:rsidRPr="00047E8C" w:rsidTr="00F8280F">
        <w:trPr>
          <w:trHeight w:val="287"/>
        </w:trPr>
        <w:tc>
          <w:tcPr>
            <w:tcW w:w="709" w:type="dxa"/>
          </w:tcPr>
          <w:p w:rsidR="00F164E3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3"/>
          </w:tcPr>
          <w:p w:rsidR="00F164E3" w:rsidRPr="0066243F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PT Astra Serif" w:hAnsi="PT Astra Serif" w:cs="Arial"/>
                <w:b/>
                <w:sz w:val="24"/>
                <w:szCs w:val="24"/>
                <w:highlight w:val="yellow"/>
              </w:rPr>
            </w:pP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 xml:space="preserve">Раздел 5. </w:t>
            </w:r>
            <w:r w:rsidR="005B7244" w:rsidRPr="0066243F">
              <w:rPr>
                <w:rFonts w:ascii="PT Astra Serif" w:hAnsi="PT Astra Serif" w:cs="Arial"/>
                <w:b/>
                <w:sz w:val="24"/>
                <w:szCs w:val="24"/>
              </w:rPr>
              <w:t>Подпрограмма «Обеспечение реализации государственной программы</w:t>
            </w:r>
            <w:r w:rsidRPr="0066243F">
              <w:rPr>
                <w:rFonts w:ascii="PT Astra Serif" w:hAnsi="PT Astra Serif" w:cs="Arial"/>
                <w:b/>
                <w:sz w:val="24"/>
                <w:szCs w:val="24"/>
              </w:rPr>
              <w:t>»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Рост количества посещений учреждений культуры (нараст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ющим итогом относительно б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зового значения)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Ркп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= Кп</w:t>
            </w:r>
            <w:proofErr w:type="gramStart"/>
            <w:r w:rsidRPr="00047E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47E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/ Кп</w:t>
            </w:r>
            <w:r w:rsidRPr="00047E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5B7244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Ркп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Кп</w:t>
            </w:r>
            <w:r w:rsidRPr="00047E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осуществляющих деятельность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области, в течение отчётного периода текущ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го года;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Кп</w:t>
            </w:r>
            <w:r w:rsidRPr="00047E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области, в 2017 году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статистических данных,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дарственными архивами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Чд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= Ка +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Кна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>, где:</w:t>
            </w:r>
          </w:p>
          <w:p w:rsidR="005B7244" w:rsidRPr="00047E8C" w:rsidRDefault="005B7244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Чд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индикатора, единиц хранения;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Ка – количество документов постоянного срока хран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ния и количество документов по личному составу, принятых на государственное хранение ОГБУ «Гос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дарственный архив Ульяновской области», единиц хранения;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Кна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количество документов постоянного срока хр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нения и количество документов по личному составу, принятых на государственное хранение ОГБУ «Гос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дарственный архив новейшей истории Ульяновской области», единиц хранения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ставленных руководителями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архивов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нальных образовательных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тельные программы среднего профессионального образования в области искусств, трудоустр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ившихся по полученной спец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альности, в общей численности выпускников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Дт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Чт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/  </w:t>
            </w: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Чв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284171" w:rsidRPr="00047E8C" w:rsidRDefault="00284171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Дт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 (ан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лиз исполнения целевого индикатора производится в конце текущего года);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Чт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численность трудоустроившихся по полученной специальности выпускников областных государстве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за отчётный год, человек;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 w:cs="Arial"/>
                <w:sz w:val="24"/>
                <w:szCs w:val="24"/>
              </w:rPr>
              <w:t>Чв</w:t>
            </w:r>
            <w:proofErr w:type="spellEnd"/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 – численность выпускников областных госуда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ственных профессиональных образовательных орган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заций, реализующих образовательные программы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среднего профессионального образования в области искусств, за отчётный год, человек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данных, представленных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ководителями областных государственных профессиональных образовательных орг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программы среднего профессионального образования в области искусств, осущест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ляющих деятельность на территории Уль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86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Количество обучающихся в го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ударственном автономном учр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ждении дополнительного обр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зования «Областная детская школа искусств» (далее – ГАУ    ДО «Областная детская школа искусств») по предпрофесси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нальным программам</w:t>
            </w:r>
          </w:p>
        </w:tc>
        <w:tc>
          <w:tcPr>
            <w:tcW w:w="5953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обучающихся в ГАУ ДО «Областная детская школа искусств» по предпрофе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сиональным программам</w:t>
            </w:r>
          </w:p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На основании данных, представленных 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ководителем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ГАУ ДО «Областная детская школа искусств»</w:t>
            </w:r>
          </w:p>
        </w:tc>
      </w:tr>
      <w:tr w:rsidR="00F164E3" w:rsidRPr="00047E8C" w:rsidTr="00F8280F">
        <w:tc>
          <w:tcPr>
            <w:tcW w:w="15168" w:type="dxa"/>
            <w:gridSpan w:val="4"/>
          </w:tcPr>
          <w:p w:rsidR="00F164E3" w:rsidRPr="00047E8C" w:rsidRDefault="00284171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Показатели, характеризующие ожидаемые результаты реализации государственной программы</w:t>
            </w:r>
            <w:r w:rsidR="00F164E3" w:rsidRPr="00047E8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 xml:space="preserve">льяновской области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«Р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азвитие культуры, туризма и сохранение объектов культурного наследия в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У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льяновской области»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164E3" w:rsidRPr="00284171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Увеличение доли зданий госуда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ственных и муниципальных учр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ждений культуры, находящихся в удовлетворительном состоянии, в общем числе зданий госуда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ственных и муниципальных учр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84171">
              <w:rPr>
                <w:rFonts w:ascii="PT Astra Serif" w:hAnsi="PT Astra Serif"/>
                <w:spacing w:val="-4"/>
                <w:sz w:val="24"/>
                <w:szCs w:val="24"/>
              </w:rPr>
              <w:t>ждений культуры</w:t>
            </w:r>
          </w:p>
        </w:tc>
        <w:tc>
          <w:tcPr>
            <w:tcW w:w="5953" w:type="dxa"/>
          </w:tcPr>
          <w:p w:rsidR="00F164E3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Дзу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Кзу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Кз</w:t>
            </w:r>
            <w:proofErr w:type="spellEnd"/>
            <w:proofErr w:type="gram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66243F" w:rsidRPr="0066243F" w:rsidRDefault="0066243F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66243F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Дзу</w:t>
            </w:r>
            <w:proofErr w:type="spellEnd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6243F" w:rsidRPr="0066243F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значение показателя в процентах;</w:t>
            </w:r>
          </w:p>
          <w:p w:rsidR="00F164E3" w:rsidRPr="0066243F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Кзу</w:t>
            </w:r>
            <w:proofErr w:type="spellEnd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6243F" w:rsidRPr="0066243F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количество зданий государственных и муниц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пальных учреждений культуры,</w:t>
            </w:r>
            <w:r w:rsidRPr="0066243F">
              <w:rPr>
                <w:rFonts w:ascii="PT Astra Serif" w:hAnsi="PT Astra Serif"/>
                <w:spacing w:val="-4"/>
              </w:rPr>
              <w:t xml:space="preserve"> 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осуществляющих де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тельность на территории Ульяновской области, наход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щихся в удовлетворительном состоянии, единиц;</w:t>
            </w:r>
          </w:p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6243F" w:rsidRPr="0066243F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общее количество зданий государственных и мун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ципальных учреждений культуры, осуществляющих де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66243F">
              <w:rPr>
                <w:rFonts w:ascii="PT Astra Serif" w:hAnsi="PT Astra Serif"/>
                <w:spacing w:val="-4"/>
                <w:sz w:val="24"/>
                <w:szCs w:val="24"/>
              </w:rPr>
              <w:t>тельность на территории Ульяновской области, единиц</w:t>
            </w:r>
          </w:p>
        </w:tc>
        <w:tc>
          <w:tcPr>
            <w:tcW w:w="4820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Акты сезонных осмотров фактического 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стояния зданий учреждений культуры, представленных руководителями учрежд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ний культуры, осуществляющих деятел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ность на территории Ульяновской области 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164E3" w:rsidRPr="00047E8C" w:rsidRDefault="00423D5A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Уровень удовлетворё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нности граждан Ульяновской области качеством условий оказания учреждениями культуры гос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дарственных (муниципальных) услуг в сфере культуры</w:t>
            </w:r>
          </w:p>
        </w:tc>
        <w:tc>
          <w:tcPr>
            <w:tcW w:w="5953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Расчёт значения показателя осуществляется в соотве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 xml:space="preserve">Единым порядком </w:t>
            </w:r>
            <w:r w:rsidR="001802DE" w:rsidRPr="00047E8C">
              <w:rPr>
                <w:rFonts w:ascii="PT Astra Serif" w:hAnsi="PT Astra Serif"/>
                <w:sz w:val="24"/>
                <w:szCs w:val="24"/>
              </w:rPr>
              <w:t>расчё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та показателей, хара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к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теризующих общие критерии оценки качества условий оказания услуг организациями в сфере культуры, охр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ны здоровья, образования, социального обслуживания и федеральными учреждениями медико-социальной экспертизы, утвержд</w:t>
            </w:r>
            <w:r w:rsidR="001802DE" w:rsidRPr="00047E8C">
              <w:rPr>
                <w:rFonts w:ascii="PT Astra Serif" w:hAnsi="PT Astra Serif"/>
                <w:sz w:val="24"/>
                <w:szCs w:val="24"/>
              </w:rPr>
              <w:t>ё</w:t>
            </w:r>
            <w:r w:rsidR="00806E6D" w:rsidRPr="00047E8C">
              <w:rPr>
                <w:rFonts w:ascii="PT Astra Serif" w:hAnsi="PT Astra Serif"/>
                <w:sz w:val="24"/>
                <w:szCs w:val="24"/>
              </w:rPr>
              <w:t>нным приказом Министерства труда и социальной защиты Российской Федерации от 31.05.2018 № 344н</w:t>
            </w:r>
          </w:p>
        </w:tc>
        <w:tc>
          <w:tcPr>
            <w:tcW w:w="4820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Результаты проведения независимой оценки качества оказания услуг организациями культуры, осуществляющих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3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Рост обеспеченности населения Ульяновской области учрежд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ниями культуры (государстве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ными и муниципальными), арх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lastRenderedPageBreak/>
              <w:t>вами, образовательными орган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зациями, реализующими допо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нительные общеобразовательные программы в сфере иску</w:t>
            </w:r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Pr="00047E8C">
              <w:rPr>
                <w:rFonts w:ascii="PT Astra Serif" w:hAnsi="PT Astra Serif"/>
                <w:sz w:val="24"/>
                <w:szCs w:val="24"/>
              </w:rPr>
              <w:t>я детей, профессиональными обр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зовательными организациями, реализующими образовательные программы среднего професси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нального образования в области искусств,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 расч</w:t>
            </w:r>
            <w:r w:rsidR="00284171">
              <w:rPr>
                <w:rFonts w:ascii="PT Astra Serif" w:hAnsi="PT Astra Serif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те на 100 тыс. населения</w:t>
            </w:r>
          </w:p>
        </w:tc>
        <w:tc>
          <w:tcPr>
            <w:tcW w:w="5953" w:type="dxa"/>
          </w:tcPr>
          <w:p w:rsidR="00F164E3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lastRenderedPageBreak/>
              <w:t>Ону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= Ку/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Чн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x 100000, где:</w:t>
            </w:r>
          </w:p>
          <w:p w:rsidR="00284171" w:rsidRPr="0066243F" w:rsidRDefault="00284171" w:rsidP="0066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047E8C" w:rsidRDefault="00284171" w:rsidP="0066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Ону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 xml:space="preserve"> значение показателя, сетевых единиц на 100 тыс. населения;</w:t>
            </w:r>
          </w:p>
          <w:p w:rsidR="00F164E3" w:rsidRPr="00047E8C" w:rsidRDefault="00284171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Ку –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 xml:space="preserve"> общее количество учреждений культуры (гос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дарственных и муниципальных), архивов, образов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тельных организаций, реализующих дополнительные общеобразовательные программы в сфере иску</w:t>
            </w:r>
            <w:proofErr w:type="gramStart"/>
            <w:r w:rsidR="00F164E3" w:rsidRPr="00047E8C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="00F164E3" w:rsidRPr="00047E8C">
              <w:rPr>
                <w:rFonts w:ascii="PT Astra Serif" w:hAnsi="PT Astra Serif"/>
                <w:sz w:val="24"/>
                <w:szCs w:val="24"/>
              </w:rPr>
              <w:t>я детей, профессиональных образовательных организ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ций, реализующих образовательные программы сре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него профессионального образования в области иску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с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ств,</w:t>
            </w:r>
            <w:r w:rsidR="00F164E3" w:rsidRPr="00047E8C">
              <w:rPr>
                <w:rFonts w:ascii="PT Astra Serif" w:hAnsi="PT Astra Serif"/>
              </w:rPr>
              <w:t xml:space="preserve"> </w:t>
            </w:r>
            <w:r w:rsidR="00F164E3" w:rsidRPr="00047E8C">
              <w:rPr>
                <w:rFonts w:ascii="PT Astra Serif" w:hAnsi="PT Astra Serif"/>
                <w:sz w:val="24"/>
                <w:szCs w:val="24"/>
              </w:rPr>
              <w:t>осуществляющих деятельность на территории Ульяновской области, единиц;</w:t>
            </w:r>
          </w:p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Чн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– общая численность населения Ульяновской обл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сти, человек</w:t>
            </w:r>
          </w:p>
        </w:tc>
        <w:tc>
          <w:tcPr>
            <w:tcW w:w="4820" w:type="dxa"/>
          </w:tcPr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lastRenderedPageBreak/>
              <w:t>На основании статистических данных, пре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Увеличение доли работников учреждений культуры с высшим и средним профильными образ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ваниями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Дро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Кро</w:t>
            </w:r>
            <w:proofErr w:type="spellEnd"/>
            <w:r w:rsidR="00284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/</w:t>
            </w:r>
            <w:r w:rsidR="00284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Кр</w:t>
            </w:r>
            <w:proofErr w:type="spellEnd"/>
            <w:proofErr w:type="gram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284171" w:rsidRPr="00047E8C" w:rsidRDefault="00284171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Дро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значение показателя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Кро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– количество работников учреждений культуры,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осуществляющих деятельность на территории Уль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новской области, с высшим и средним профильными образованиями, человек;</w:t>
            </w:r>
          </w:p>
          <w:p w:rsidR="00F164E3" w:rsidRPr="00047E8C" w:rsidRDefault="00F164E3" w:rsidP="006624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047E8C">
              <w:rPr>
                <w:rFonts w:ascii="PT Astra Serif" w:hAnsi="PT Astra Serif"/>
                <w:sz w:val="24"/>
                <w:szCs w:val="24"/>
              </w:rPr>
              <w:t>Кр</w:t>
            </w:r>
            <w:proofErr w:type="spellEnd"/>
            <w:proofErr w:type="gram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6243F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общее количество работников учреждений кул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туры, осуществляющих деятельность на территории Ульяновской области, человек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данных, представленных 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ководителями учреждений культуры, ос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Количество специалистов учр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ждений культуры, прошедших курсы повышения квалификации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Расчёт значения показателя осуществляется путём по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счёта количества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специалистов учреждений культуры, осуществляющих деятельность на территории Уль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я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новской области, прошедших курсы повышения кв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лификации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данных, представленных 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ководителями учреждений культуры, ос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Увеличение объёма привлечё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ных средств из федерального бюджета в расчёте на 1 рубль средств областного бюджета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Опс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Сфб</w:t>
            </w:r>
            <w:proofErr w:type="spellEnd"/>
            <w:r w:rsidR="00284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/</w:t>
            </w:r>
            <w:r w:rsidR="0066243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Соб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284171" w:rsidRPr="00047E8C" w:rsidRDefault="00284171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Опс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6243F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значение показателя в рублях;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Сфб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– общая сумма средств из федерального бюджета, направленная на реализацию мероприятий госуда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ственной программы в отчётном году, рублей;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Соб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общая сумма средств из областного бюджета, направленная на реализацию мероприятий госуда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ственной программы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в отчётном году, рублей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Закон Ульяновской области об областном бюджете на текущий год и на плановый п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риод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Сохранение соотношения сре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ней заработной платы работн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ков учреждений культуры к среднемесячному доходу от тр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довой деятельности в целом по экономике региона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Сзп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Зрк</w:t>
            </w:r>
            <w:proofErr w:type="spellEnd"/>
            <w:r w:rsidR="00284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/</w:t>
            </w:r>
            <w:r w:rsidR="002841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Дэ x 100, где:</w:t>
            </w:r>
          </w:p>
          <w:p w:rsidR="00284171" w:rsidRPr="00047E8C" w:rsidRDefault="00284171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Сзп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значение показателя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E8C">
              <w:rPr>
                <w:rFonts w:ascii="PT Astra Serif" w:hAnsi="PT Astra Serif"/>
                <w:sz w:val="24"/>
                <w:szCs w:val="24"/>
              </w:rPr>
              <w:t>Зрк</w:t>
            </w:r>
            <w:proofErr w:type="spellEnd"/>
            <w:r w:rsidRPr="00047E8C">
              <w:rPr>
                <w:rFonts w:ascii="PT Astra Serif" w:hAnsi="PT Astra Serif"/>
                <w:sz w:val="24"/>
                <w:szCs w:val="24"/>
              </w:rPr>
              <w:t xml:space="preserve"> – средняя заработная плата работников учрежд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ний культуры,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осуществляющих деятельность на те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ритории Ульяновской области, за отчётный год, ру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б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лей;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 xml:space="preserve">Дэ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среднемесячный доход от трудовой деятельности в целом по экономике региона за отчётный год, рублей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Увеличение доли объектов кул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ь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турного наследия, в отношении которых проведены мероприятия по государственной охране, в общем количестве объектов культурного наследия реги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нального значения</w:t>
            </w:r>
          </w:p>
        </w:tc>
        <w:tc>
          <w:tcPr>
            <w:tcW w:w="5953" w:type="dxa"/>
          </w:tcPr>
          <w:p w:rsidR="00F164E3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 xml:space="preserve">D = </w:t>
            </w:r>
            <w:r w:rsidRPr="00047E8C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/ O x 100, где:</w:t>
            </w:r>
          </w:p>
          <w:p w:rsidR="00284171" w:rsidRPr="00047E8C" w:rsidRDefault="00284171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 xml:space="preserve">D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количество объектов культурного наследия, в о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ношении которых проведены мероприятия по госуда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ственной охране, единиц;</w:t>
            </w:r>
          </w:p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 xml:space="preserve">O </w:t>
            </w:r>
            <w:r w:rsidR="00284171">
              <w:rPr>
                <w:rFonts w:ascii="PT Astra Serif" w:hAnsi="PT Astra Serif"/>
                <w:sz w:val="24"/>
                <w:szCs w:val="24"/>
              </w:rPr>
              <w:t>–</w:t>
            </w:r>
            <w:r w:rsidRPr="00047E8C">
              <w:rPr>
                <w:rFonts w:ascii="PT Astra Serif" w:hAnsi="PT Astra Serif"/>
                <w:sz w:val="24"/>
                <w:szCs w:val="24"/>
              </w:rPr>
              <w:t xml:space="preserve"> общее количество объектов культурного наследия регионального значения, единиц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Журнал уч</w:t>
            </w:r>
            <w:r w:rsidR="009B1BC6" w:rsidRPr="00047E8C">
              <w:rPr>
                <w:rFonts w:ascii="PT Astra Serif" w:hAnsi="PT Astra Serif"/>
                <w:sz w:val="24"/>
                <w:szCs w:val="24"/>
              </w:rPr>
              <w:t>ё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та мероприятий по госуда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р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ственной охране объектов культурного наследия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численности гра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дан Российской Федерации, п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сетивших Ульяновскую область, нарастающим итогом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Расчёт значений показателя осуществляется путём подсчёта числа граждан Российской Федерации, пос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тивших Ульяновскую область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ставленных уполномоченным органом в сфере туризма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численности ин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странных граждан, посетивших Ульяновскую область, нараст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ющим итогом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Расчёт значений показателя осуществляется путём подсчёта числа</w:t>
            </w:r>
            <w:r w:rsidRPr="00047E8C">
              <w:rPr>
                <w:rFonts w:ascii="PT Astra Serif" w:hAnsi="PT Astra Serif"/>
              </w:rPr>
              <w:t xml:space="preserve"> 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иностранных граждан, посетивших Ульяновскую область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ставленных уполномоченным органом в сфере туризма</w:t>
            </w:r>
          </w:p>
        </w:tc>
      </w:tr>
      <w:tr w:rsidR="00F164E3" w:rsidRPr="00047E8C" w:rsidTr="005B7244">
        <w:tc>
          <w:tcPr>
            <w:tcW w:w="709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164E3" w:rsidRPr="00047E8C" w:rsidRDefault="00F164E3" w:rsidP="0028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47E8C">
              <w:rPr>
                <w:rFonts w:ascii="PT Astra Serif" w:hAnsi="PT Astra Serif" w:cs="Arial"/>
                <w:sz w:val="24"/>
                <w:szCs w:val="24"/>
              </w:rPr>
              <w:t>Увеличение объёма платных услуг гостиниц и аналогичных средств размещения на террит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рии Ульяновской области, нара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E8C">
              <w:rPr>
                <w:rFonts w:ascii="PT Astra Serif" w:hAnsi="PT Astra Serif" w:cs="Arial"/>
                <w:sz w:val="24"/>
                <w:szCs w:val="24"/>
              </w:rPr>
              <w:t>тающим итогом</w:t>
            </w:r>
          </w:p>
        </w:tc>
        <w:tc>
          <w:tcPr>
            <w:tcW w:w="5953" w:type="dxa"/>
          </w:tcPr>
          <w:p w:rsidR="00F164E3" w:rsidRPr="00047E8C" w:rsidRDefault="00F164E3" w:rsidP="00284171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Расчёт значений показателя осуществляется путём подсчёта объема платных услуг гостиниц и аналоги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ч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ных средств размещения на территории Ульяновской области</w:t>
            </w:r>
          </w:p>
        </w:tc>
        <w:tc>
          <w:tcPr>
            <w:tcW w:w="4820" w:type="dxa"/>
          </w:tcPr>
          <w:p w:rsidR="00F164E3" w:rsidRPr="00047E8C" w:rsidRDefault="00F164E3" w:rsidP="00284171">
            <w:pPr>
              <w:spacing w:after="0" w:line="240" w:lineRule="auto"/>
              <w:jc w:val="both"/>
              <w:rPr>
                <w:rFonts w:ascii="PT Astra Serif" w:hAnsi="PT Astra Serif"/>
                <w:highlight w:val="yellow"/>
              </w:rPr>
            </w:pPr>
            <w:r w:rsidRPr="00047E8C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</w:t>
            </w:r>
            <w:r w:rsidRPr="00047E8C">
              <w:rPr>
                <w:rFonts w:ascii="PT Astra Serif" w:hAnsi="PT Astra Serif"/>
                <w:sz w:val="24"/>
                <w:szCs w:val="24"/>
              </w:rPr>
              <w:t>д</w:t>
            </w:r>
            <w:r w:rsidRPr="00047E8C">
              <w:rPr>
                <w:rFonts w:ascii="PT Astra Serif" w:hAnsi="PT Astra Serif"/>
                <w:sz w:val="24"/>
                <w:szCs w:val="24"/>
              </w:rPr>
              <w:t>ставленных уполномоченным органом в сфере туризма</w:t>
            </w:r>
          </w:p>
        </w:tc>
      </w:tr>
    </w:tbl>
    <w:p w:rsidR="00436845" w:rsidRDefault="00436845" w:rsidP="00F8280F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284171" w:rsidRDefault="00284171" w:rsidP="0028417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</w:t>
      </w:r>
    </w:p>
    <w:p w:rsidR="00284171" w:rsidRDefault="00284171" w:rsidP="00F8280F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284171" w:rsidRPr="00047E8C" w:rsidRDefault="00284171" w:rsidP="00F8280F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  <w:sectPr w:rsidR="00284171" w:rsidRPr="00047E8C" w:rsidSect="005B724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EE48D2" w:rsidRPr="00047E8C" w:rsidRDefault="00EE48D2" w:rsidP="00EE48D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5</w:t>
      </w:r>
    </w:p>
    <w:p w:rsidR="00EE48D2" w:rsidRPr="00047E8C" w:rsidRDefault="00EE48D2" w:rsidP="00EE48D2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BC64D2" w:rsidRPr="00047E8C" w:rsidRDefault="00EE48D2" w:rsidP="00EE48D2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  <w:lang w:eastAsia="en-US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F8280F" w:rsidRDefault="00F8280F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E48D2" w:rsidRDefault="00EE48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E48D2" w:rsidRDefault="00EE48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E48D2" w:rsidRPr="00047E8C" w:rsidRDefault="00EE48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C64D2" w:rsidRPr="00047E8C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47E8C">
        <w:rPr>
          <w:rFonts w:ascii="PT Astra Serif" w:hAnsi="PT Astra Serif"/>
          <w:b/>
          <w:sz w:val="28"/>
          <w:szCs w:val="28"/>
          <w:lang w:eastAsia="en-US"/>
        </w:rPr>
        <w:t xml:space="preserve">ОЦЕНКА </w:t>
      </w:r>
    </w:p>
    <w:p w:rsidR="00BC64D2" w:rsidRPr="00047E8C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47E8C">
        <w:rPr>
          <w:rFonts w:ascii="PT Astra Serif" w:hAnsi="PT Astra Serif"/>
          <w:b/>
          <w:sz w:val="28"/>
          <w:szCs w:val="28"/>
          <w:lang w:eastAsia="en-US"/>
        </w:rPr>
        <w:t xml:space="preserve">предполагаемых результатов применения инструментов </w:t>
      </w:r>
    </w:p>
    <w:p w:rsidR="00BC64D2" w:rsidRPr="00047E8C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47E8C">
        <w:rPr>
          <w:rFonts w:ascii="PT Astra Serif" w:hAnsi="PT Astra Serif"/>
          <w:b/>
          <w:sz w:val="28"/>
          <w:szCs w:val="28"/>
          <w:lang w:eastAsia="en-US"/>
        </w:rPr>
        <w:t>государственного регулирования</w:t>
      </w:r>
    </w:p>
    <w:p w:rsidR="00BC64D2" w:rsidRPr="00047E8C" w:rsidRDefault="00BC64D2" w:rsidP="00BC64D2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highlight w:val="yellow"/>
          <w:lang w:eastAsia="en-US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552"/>
        <w:gridCol w:w="992"/>
        <w:gridCol w:w="992"/>
        <w:gridCol w:w="992"/>
        <w:gridCol w:w="993"/>
        <w:gridCol w:w="992"/>
        <w:gridCol w:w="4111"/>
      </w:tblGrid>
      <w:tr w:rsidR="00BC64D2" w:rsidRPr="00047E8C" w:rsidTr="00BD67C0">
        <w:trPr>
          <w:trHeight w:val="10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ин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струмента госу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лирования в разрезе подпро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грамм, отдельных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Показа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тель, ха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рактери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зующий примене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ние ин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мента го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сударст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венного регули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 xml:space="preserve">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Финансовая оценка предполагаемого ре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зультата применения инструмента госу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регулирования (тыс. рублей)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Краткое обос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нование необ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ходимости применения инструментов государствен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ного регулиро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вания для достижения цели (целей) госу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 xml:space="preserve">дарственной программы </w:t>
            </w:r>
          </w:p>
        </w:tc>
      </w:tr>
      <w:tr w:rsidR="00BC64D2" w:rsidRPr="00047E8C" w:rsidTr="00BD67C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047E8C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047E8C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047E8C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047E8C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C64D2" w:rsidRPr="00047E8C" w:rsidTr="00BD67C0">
        <w:trPr>
          <w:trHeight w:val="2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</w:tr>
      <w:tr w:rsidR="00BC64D2" w:rsidRPr="00047E8C" w:rsidTr="00BD67C0">
        <w:trPr>
          <w:trHeight w:val="19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BC64D2" w:rsidRPr="00047E8C" w:rsidTr="00BD67C0">
        <w:trPr>
          <w:trHeight w:val="258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</w:tr>
      <w:tr w:rsidR="00BC64D2" w:rsidRPr="00047E8C" w:rsidTr="00BD6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Объём выпадающих доходов областного бюджета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8154,3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7984,1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7766,6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7158,8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6553,7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EE48D2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Пункт 5 статьи 4 Закон Ульяновской области от </w:t>
            </w:r>
            <w:r w:rsidR="00EE48D2">
              <w:rPr>
                <w:rFonts w:ascii="PT Astra Serif" w:hAnsi="PT Astra Serif"/>
                <w:sz w:val="24"/>
                <w:szCs w:val="24"/>
                <w:lang w:eastAsia="en-US"/>
              </w:rPr>
              <w:t>02.09.</w:t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2015 № 99-ЗО </w:t>
            </w:r>
            <w:r w:rsidR="00EE48D2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047E8C">
              <w:rPr>
                <w:rFonts w:ascii="PT Astra Serif" w:hAnsi="PT Astra Serif"/>
                <w:sz w:val="24"/>
                <w:szCs w:val="24"/>
                <w:lang w:eastAsia="en-US"/>
              </w:rPr>
              <w:t>«О налоге на имущество организаций на территории Ульяновской области»</w:t>
            </w:r>
          </w:p>
        </w:tc>
      </w:tr>
      <w:tr w:rsidR="00BC64D2" w:rsidRPr="00047E8C" w:rsidTr="00BD67C0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047E8C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Итого по государственной </w:t>
            </w:r>
            <w:r w:rsidRPr="00047E8C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EE48D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E48D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8154,3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EE48D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E48D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7984,1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EE48D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E48D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7766,6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EE48D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E48D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7158,8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EE48D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E48D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6553,7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047E8C" w:rsidRDefault="00BC64D2" w:rsidP="0071751E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D0D4D" w:rsidRPr="00EE48D2" w:rsidRDefault="008D0D4D" w:rsidP="00BD67C0">
      <w:pPr>
        <w:widowControl w:val="0"/>
        <w:tabs>
          <w:tab w:val="left" w:pos="945"/>
          <w:tab w:val="right" w:pos="15168"/>
        </w:tabs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 w:cs="Arial"/>
          <w:sz w:val="36"/>
          <w:szCs w:val="28"/>
        </w:rPr>
      </w:pPr>
    </w:p>
    <w:p w:rsidR="00EE48D2" w:rsidRDefault="00EE48D2" w:rsidP="00EE48D2">
      <w:pPr>
        <w:widowControl w:val="0"/>
        <w:tabs>
          <w:tab w:val="left" w:pos="945"/>
          <w:tab w:val="right" w:pos="151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__________________</w:t>
      </w:r>
    </w:p>
    <w:p w:rsidR="00EE48D2" w:rsidRPr="00047E8C" w:rsidRDefault="00EE48D2" w:rsidP="00BD67C0">
      <w:pPr>
        <w:widowControl w:val="0"/>
        <w:tabs>
          <w:tab w:val="left" w:pos="945"/>
          <w:tab w:val="right" w:pos="15168"/>
        </w:tabs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 w:cs="Arial"/>
          <w:sz w:val="28"/>
          <w:szCs w:val="28"/>
        </w:rPr>
        <w:sectPr w:rsidR="00EE48D2" w:rsidRPr="00047E8C" w:rsidSect="00EE48D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EE48D2" w:rsidRPr="00047E8C" w:rsidRDefault="00EE48D2" w:rsidP="00EE48D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</w:p>
    <w:p w:rsidR="00EE48D2" w:rsidRPr="00047E8C" w:rsidRDefault="00EE48D2" w:rsidP="00EE48D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955331" w:rsidRDefault="00EE48D2" w:rsidP="00EE48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EE48D2" w:rsidRDefault="00EE48D2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E48D2" w:rsidRDefault="00EE48D2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E48D2" w:rsidRPr="00047E8C" w:rsidRDefault="00EE48D2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955331" w:rsidRPr="00047E8C" w:rsidRDefault="00955331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7211D" w:rsidRPr="00047E8C" w:rsidRDefault="00A7211D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</w:t>
      </w:r>
      <w:r w:rsidR="00555B4E" w:rsidRPr="00047E8C">
        <w:rPr>
          <w:rFonts w:ascii="PT Astra Serif" w:hAnsi="PT Astra Serif"/>
          <w:b/>
          <w:sz w:val="28"/>
          <w:szCs w:val="28"/>
        </w:rPr>
        <w:t>РАВИЛА</w:t>
      </w:r>
    </w:p>
    <w:p w:rsidR="00A7211D" w:rsidRPr="00047E8C" w:rsidRDefault="00A7211D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</w:t>
      </w:r>
      <w:r w:rsidR="004E2A2A" w:rsidRPr="00047E8C"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047E8C">
        <w:rPr>
          <w:rFonts w:ascii="PT Astra Serif" w:hAnsi="PT Astra Serif"/>
          <w:b/>
          <w:sz w:val="28"/>
          <w:szCs w:val="28"/>
        </w:rPr>
        <w:t xml:space="preserve"> субсидий из областного бюджета</w:t>
      </w:r>
      <w:r w:rsidR="004E2A2A" w:rsidRPr="00047E8C">
        <w:rPr>
          <w:rFonts w:ascii="PT Astra Serif" w:hAnsi="PT Astra Serif"/>
          <w:b/>
          <w:sz w:val="28"/>
          <w:szCs w:val="28"/>
        </w:rPr>
        <w:t xml:space="preserve"> </w:t>
      </w:r>
      <w:r w:rsidRPr="00047E8C">
        <w:rPr>
          <w:rFonts w:ascii="PT Astra Serif" w:hAnsi="PT Astra Serif"/>
          <w:b/>
          <w:sz w:val="28"/>
          <w:szCs w:val="28"/>
        </w:rPr>
        <w:t>Ульяновской области бюджетам муниципальных районов,</w:t>
      </w:r>
    </w:p>
    <w:p w:rsidR="00A7211D" w:rsidRPr="00047E8C" w:rsidRDefault="00A7211D" w:rsidP="004E2A2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="004E2A2A" w:rsidRPr="00047E8C">
        <w:rPr>
          <w:rFonts w:ascii="PT Astra Serif" w:hAnsi="PT Astra Serif"/>
          <w:b/>
          <w:sz w:val="28"/>
          <w:szCs w:val="28"/>
        </w:rPr>
        <w:t xml:space="preserve"> в целях </w:t>
      </w:r>
      <w:proofErr w:type="spellStart"/>
      <w:r w:rsidR="004E2A2A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4E2A2A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</w:r>
    </w:p>
    <w:p w:rsidR="004E2A2A" w:rsidRPr="00047E8C" w:rsidRDefault="004E2A2A" w:rsidP="004E2A2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highlight w:val="lightGray"/>
        </w:rPr>
      </w:pPr>
    </w:p>
    <w:p w:rsidR="00A7211D" w:rsidRPr="00047E8C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1. Настоящи</w:t>
      </w:r>
      <w:r w:rsidR="00555B4E" w:rsidRPr="00047E8C">
        <w:rPr>
          <w:rFonts w:ascii="PT Astra Serif" w:hAnsi="PT Astra Serif"/>
          <w:sz w:val="28"/>
          <w:szCs w:val="28"/>
        </w:rPr>
        <w:t>е</w:t>
      </w:r>
      <w:r w:rsidRPr="00047E8C">
        <w:rPr>
          <w:rFonts w:ascii="PT Astra Serif" w:hAnsi="PT Astra Serif"/>
          <w:sz w:val="28"/>
          <w:szCs w:val="28"/>
        </w:rPr>
        <w:t xml:space="preserve"> П</w:t>
      </w:r>
      <w:r w:rsidR="00555B4E" w:rsidRPr="00047E8C">
        <w:rPr>
          <w:rFonts w:ascii="PT Astra Serif" w:hAnsi="PT Astra Serif"/>
          <w:sz w:val="28"/>
          <w:szCs w:val="28"/>
        </w:rPr>
        <w:t>равила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555B4E" w:rsidRPr="00047E8C">
        <w:rPr>
          <w:rFonts w:ascii="PT Astra Serif" w:hAnsi="PT Astra Serif"/>
          <w:sz w:val="28"/>
          <w:szCs w:val="28"/>
        </w:rPr>
        <w:t>устанавливают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531D2C" w:rsidRPr="00047E8C">
        <w:rPr>
          <w:rFonts w:ascii="PT Astra Serif" w:hAnsi="PT Astra Serif"/>
          <w:sz w:val="28"/>
          <w:szCs w:val="28"/>
        </w:rPr>
        <w:t xml:space="preserve">порядок </w:t>
      </w:r>
      <w:r w:rsidR="000F4DF6" w:rsidRPr="00047E8C">
        <w:rPr>
          <w:rFonts w:ascii="PT Astra Serif" w:hAnsi="PT Astra Serif"/>
          <w:sz w:val="28"/>
          <w:szCs w:val="28"/>
        </w:rPr>
        <w:t>предоставлени</w:t>
      </w:r>
      <w:r w:rsidR="00531D2C" w:rsidRPr="00047E8C">
        <w:rPr>
          <w:rFonts w:ascii="PT Astra Serif" w:hAnsi="PT Astra Serif"/>
          <w:sz w:val="28"/>
          <w:szCs w:val="28"/>
        </w:rPr>
        <w:t>я</w:t>
      </w:r>
      <w:r w:rsidR="003F38C4" w:rsidRPr="00047E8C">
        <w:rPr>
          <w:rFonts w:ascii="PT Astra Serif" w:hAnsi="PT Astra Serif"/>
          <w:sz w:val="28"/>
          <w:szCs w:val="28"/>
        </w:rPr>
        <w:br/>
      </w:r>
      <w:r w:rsidR="000F4DF6" w:rsidRPr="00047E8C">
        <w:rPr>
          <w:rFonts w:ascii="PT Astra Serif" w:hAnsi="PT Astra Serif"/>
          <w:sz w:val="28"/>
          <w:szCs w:val="28"/>
        </w:rPr>
        <w:t>и распределени</w:t>
      </w:r>
      <w:r w:rsidR="00531D2C" w:rsidRPr="00047E8C">
        <w:rPr>
          <w:rFonts w:ascii="PT Astra Serif" w:hAnsi="PT Astra Serif"/>
          <w:sz w:val="28"/>
          <w:szCs w:val="28"/>
        </w:rPr>
        <w:t>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</w:t>
      </w:r>
      <w:r w:rsidR="00E60DE6" w:rsidRPr="00047E8C">
        <w:rPr>
          <w:rFonts w:ascii="PT Astra Serif" w:hAnsi="PT Astra Serif"/>
          <w:sz w:val="28"/>
          <w:szCs w:val="28"/>
        </w:rPr>
        <w:t xml:space="preserve"> также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E60DE6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областной бюджет</w:t>
      </w:r>
      <w:r w:rsidR="00E60DE6" w:rsidRPr="00047E8C">
        <w:rPr>
          <w:rFonts w:ascii="PT Astra Serif" w:hAnsi="PT Astra Serif"/>
          <w:sz w:val="28"/>
          <w:szCs w:val="28"/>
        </w:rPr>
        <w:t>, субсидии</w:t>
      </w:r>
      <w:r w:rsidRPr="00047E8C">
        <w:rPr>
          <w:rFonts w:ascii="PT Astra Serif" w:hAnsi="PT Astra Serif"/>
          <w:sz w:val="28"/>
          <w:szCs w:val="28"/>
        </w:rPr>
        <w:t xml:space="preserve"> соответственно) бюджетам муниципальных районов, поселений и городских округов Ульяновской области (далее</w:t>
      </w:r>
      <w:r w:rsidR="00985DF2" w:rsidRPr="00047E8C">
        <w:rPr>
          <w:rFonts w:ascii="PT Astra Serif" w:hAnsi="PT Astra Serif"/>
          <w:sz w:val="28"/>
          <w:szCs w:val="28"/>
        </w:rPr>
        <w:t xml:space="preserve"> также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690666" w:rsidRPr="00047E8C">
        <w:rPr>
          <w:rFonts w:ascii="PT Astra Serif" w:hAnsi="PT Astra Serif"/>
          <w:sz w:val="28"/>
          <w:szCs w:val="28"/>
        </w:rPr>
        <w:t xml:space="preserve">– </w:t>
      </w:r>
      <w:r w:rsidR="00A157D8" w:rsidRPr="00047E8C">
        <w:rPr>
          <w:rFonts w:ascii="PT Astra Serif" w:hAnsi="PT Astra Serif"/>
          <w:sz w:val="28"/>
          <w:szCs w:val="28"/>
        </w:rPr>
        <w:t>муниципальные образования</w:t>
      </w:r>
      <w:r w:rsidR="00690666" w:rsidRPr="00047E8C">
        <w:rPr>
          <w:rFonts w:ascii="PT Astra Serif" w:hAnsi="PT Astra Serif"/>
          <w:sz w:val="28"/>
          <w:szCs w:val="28"/>
        </w:rPr>
        <w:t>, местные бюджеты</w:t>
      </w:r>
      <w:r w:rsidR="006361B2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283E3F"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="00283E3F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283E3F"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 </w:t>
      </w:r>
      <w:r w:rsidR="00A85E98" w:rsidRPr="00047E8C">
        <w:rPr>
          <w:rFonts w:ascii="PT Astra Serif" w:hAnsi="PT Astra Serif"/>
          <w:sz w:val="28"/>
          <w:szCs w:val="28"/>
        </w:rPr>
        <w:t xml:space="preserve">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="00A85E98"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</w:t>
      </w:r>
      <w:r w:rsidRPr="00047E8C">
        <w:rPr>
          <w:rFonts w:ascii="PT Astra Serif" w:hAnsi="PT Astra Serif"/>
          <w:sz w:val="28"/>
          <w:szCs w:val="28"/>
        </w:rPr>
        <w:t>.</w:t>
      </w:r>
    </w:p>
    <w:p w:rsidR="00AF727A" w:rsidRPr="00047E8C" w:rsidRDefault="00AF727A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>местными бюджетами</w:t>
      </w:r>
      <w:r w:rsidRPr="00047E8C">
        <w:rPr>
          <w:rFonts w:ascii="PT Astra Serif" w:hAnsi="PT Astra Serif"/>
          <w:sz w:val="28"/>
          <w:szCs w:val="28"/>
        </w:rPr>
        <w:t xml:space="preserve"> утверждается законом Ульяновской области об областном бюджете на соответствующий финансовый год и плановый период.</w:t>
      </w:r>
    </w:p>
    <w:p w:rsidR="00A7211D" w:rsidRPr="00047E8C" w:rsidRDefault="00A66BE7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A7211D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A7211D" w:rsidRPr="00047E8C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5349D4" w:rsidRPr="00047E8C">
        <w:rPr>
          <w:rFonts w:ascii="PT Astra Serif" w:hAnsi="PT Astra Serif"/>
          <w:sz w:val="28"/>
          <w:szCs w:val="28"/>
        </w:rPr>
        <w:t>ё</w:t>
      </w:r>
      <w:r w:rsidR="00A7211D" w:rsidRPr="00047E8C">
        <w:rPr>
          <w:rFonts w:ascii="PT Astra Serif" w:hAnsi="PT Astra Serif"/>
          <w:sz w:val="28"/>
          <w:szCs w:val="28"/>
        </w:rPr>
        <w:t>нных д</w:t>
      </w:r>
      <w:r w:rsidR="00415CF6" w:rsidRPr="00047E8C">
        <w:rPr>
          <w:rFonts w:ascii="PT Astra Serif" w:hAnsi="PT Astra Serif"/>
          <w:sz w:val="28"/>
          <w:szCs w:val="28"/>
        </w:rPr>
        <w:t>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415CF6" w:rsidRPr="00047E8C">
        <w:rPr>
          <w:rFonts w:ascii="PT Astra Serif" w:hAnsi="PT Astra Serif"/>
          <w:sz w:val="28"/>
          <w:szCs w:val="28"/>
        </w:rPr>
        <w:t xml:space="preserve">и </w:t>
      </w:r>
      <w:r w:rsidR="00166F18" w:rsidRPr="00047E8C">
        <w:rPr>
          <w:rFonts w:ascii="PT Astra Serif" w:hAnsi="PT Astra Serif"/>
          <w:sz w:val="28"/>
          <w:szCs w:val="28"/>
        </w:rPr>
        <w:t xml:space="preserve">культурной </w:t>
      </w:r>
      <w:r w:rsidR="00A7211D" w:rsidRPr="00047E8C">
        <w:rPr>
          <w:rFonts w:ascii="PT Astra Serif" w:hAnsi="PT Astra Serif"/>
          <w:sz w:val="28"/>
          <w:szCs w:val="28"/>
        </w:rPr>
        <w:t>политики</w:t>
      </w:r>
      <w:r w:rsidR="00F603F6" w:rsidRPr="00047E8C">
        <w:rPr>
          <w:rFonts w:ascii="PT Astra Serif" w:hAnsi="PT Astra Serif"/>
          <w:sz w:val="28"/>
          <w:szCs w:val="28"/>
        </w:rPr>
        <w:t xml:space="preserve"> </w:t>
      </w:r>
      <w:r w:rsidR="00A7211D" w:rsidRPr="00047E8C">
        <w:rPr>
          <w:rFonts w:ascii="PT Astra Serif" w:hAnsi="PT Astra Serif"/>
          <w:sz w:val="28"/>
          <w:szCs w:val="28"/>
        </w:rPr>
        <w:t>Ульяновской</w:t>
      </w:r>
      <w:r w:rsidR="00F603F6" w:rsidRPr="00047E8C">
        <w:rPr>
          <w:rFonts w:ascii="PT Astra Serif" w:hAnsi="PT Astra Serif"/>
          <w:sz w:val="28"/>
          <w:szCs w:val="28"/>
        </w:rPr>
        <w:t xml:space="preserve"> </w:t>
      </w:r>
      <w:r w:rsidR="00A7211D" w:rsidRPr="00047E8C">
        <w:rPr>
          <w:rFonts w:ascii="PT Astra Serif" w:hAnsi="PT Astra Serif"/>
          <w:sz w:val="28"/>
          <w:szCs w:val="28"/>
        </w:rPr>
        <w:t>области</w:t>
      </w:r>
      <w:r w:rsidR="00F603F6" w:rsidRPr="00047E8C">
        <w:rPr>
          <w:rFonts w:ascii="PT Astra Serif" w:hAnsi="PT Astra Serif"/>
          <w:sz w:val="28"/>
          <w:szCs w:val="28"/>
        </w:rPr>
        <w:t xml:space="preserve"> </w:t>
      </w:r>
      <w:r w:rsidR="00A7211D" w:rsidRPr="00047E8C">
        <w:rPr>
          <w:rFonts w:ascii="PT Astra Serif" w:hAnsi="PT Astra Serif"/>
          <w:sz w:val="28"/>
          <w:szCs w:val="28"/>
        </w:rPr>
        <w:t>и</w:t>
      </w:r>
      <w:r w:rsidR="00F603F6" w:rsidRPr="00047E8C">
        <w:rPr>
          <w:rFonts w:ascii="PT Astra Serif" w:hAnsi="PT Astra Serif"/>
          <w:sz w:val="28"/>
          <w:szCs w:val="28"/>
        </w:rPr>
        <w:t xml:space="preserve"> </w:t>
      </w:r>
      <w:r w:rsidR="00A7211D" w:rsidRPr="00047E8C">
        <w:rPr>
          <w:rFonts w:ascii="PT Astra Serif" w:hAnsi="PT Astra Serif"/>
          <w:sz w:val="28"/>
          <w:szCs w:val="28"/>
        </w:rPr>
        <w:t>Министерства строительства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A7211D" w:rsidRPr="00047E8C">
        <w:rPr>
          <w:rFonts w:ascii="PT Astra Serif" w:hAnsi="PT Astra Serif"/>
          <w:sz w:val="28"/>
          <w:szCs w:val="28"/>
        </w:rPr>
        <w:t xml:space="preserve">и архитектуры Ульяновской области как получателей </w:t>
      </w:r>
      <w:r w:rsidR="00F02B02" w:rsidRPr="00047E8C">
        <w:rPr>
          <w:rFonts w:ascii="PT Astra Serif" w:hAnsi="PT Astra Serif"/>
          <w:sz w:val="28"/>
          <w:szCs w:val="28"/>
        </w:rPr>
        <w:t xml:space="preserve">средств областного </w:t>
      </w:r>
      <w:r w:rsidR="00A7211D" w:rsidRPr="00047E8C">
        <w:rPr>
          <w:rFonts w:ascii="PT Astra Serif" w:hAnsi="PT Astra Serif"/>
          <w:sz w:val="28"/>
          <w:szCs w:val="28"/>
        </w:rPr>
        <w:t>бюджет</w:t>
      </w:r>
      <w:r w:rsidR="00F02B02" w:rsidRPr="00047E8C">
        <w:rPr>
          <w:rFonts w:ascii="PT Astra Serif" w:hAnsi="PT Astra Serif"/>
          <w:sz w:val="28"/>
          <w:szCs w:val="28"/>
        </w:rPr>
        <w:t>а</w:t>
      </w:r>
      <w:r w:rsidR="00A7211D" w:rsidRPr="00047E8C">
        <w:rPr>
          <w:rFonts w:ascii="PT Astra Serif" w:hAnsi="PT Astra Serif"/>
          <w:sz w:val="28"/>
          <w:szCs w:val="28"/>
        </w:rPr>
        <w:t xml:space="preserve"> 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A7211D" w:rsidRPr="00047E8C">
        <w:rPr>
          <w:rFonts w:ascii="PT Astra Serif" w:hAnsi="PT Astra Serif"/>
          <w:sz w:val="28"/>
          <w:szCs w:val="28"/>
        </w:rPr>
        <w:t xml:space="preserve"> главные распорядители).</w:t>
      </w:r>
    </w:p>
    <w:p w:rsidR="00A7211D" w:rsidRPr="00047E8C" w:rsidRDefault="00A7211D" w:rsidP="007D12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Главные распорядители вносят в установленном порядке предл</w:t>
      </w:r>
      <w:r w:rsidR="005349D4" w:rsidRPr="00047E8C">
        <w:rPr>
          <w:rFonts w:ascii="PT Astra Serif" w:hAnsi="PT Astra Serif"/>
          <w:sz w:val="28"/>
          <w:szCs w:val="28"/>
        </w:rPr>
        <w:t>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5349D4" w:rsidRPr="00047E8C">
        <w:rPr>
          <w:rFonts w:ascii="PT Astra Serif" w:hAnsi="PT Astra Serif"/>
          <w:sz w:val="28"/>
          <w:szCs w:val="28"/>
        </w:rPr>
        <w:t>по перераспределению объё</w:t>
      </w:r>
      <w:r w:rsidRPr="00047E8C">
        <w:rPr>
          <w:rFonts w:ascii="PT Astra Serif" w:hAnsi="PT Astra Serif"/>
          <w:sz w:val="28"/>
          <w:szCs w:val="28"/>
        </w:rPr>
        <w:t>мов бюджетны</w:t>
      </w:r>
      <w:r w:rsidR="00B93DFD" w:rsidRPr="00047E8C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законе Ульяновской области об областном бюджете на текущий финансовый год и плановый период на предос</w:t>
      </w:r>
      <w:r w:rsidR="005349D4" w:rsidRPr="00047E8C"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047E8C">
        <w:rPr>
          <w:rFonts w:ascii="PT Astra Serif" w:hAnsi="PT Astra Serif"/>
          <w:sz w:val="28"/>
          <w:szCs w:val="28"/>
        </w:rPr>
        <w:t xml:space="preserve">нных органом местного самоуправления муниципального </w:t>
      </w:r>
      <w:r w:rsidR="007D1202" w:rsidRPr="00047E8C">
        <w:rPr>
          <w:rFonts w:ascii="PT Astra Serif" w:hAnsi="PT Astra Serif"/>
          <w:sz w:val="28"/>
          <w:szCs w:val="28"/>
        </w:rPr>
        <w:t xml:space="preserve">района, поселения </w:t>
      </w:r>
      <w:r w:rsidR="00EE48D2">
        <w:rPr>
          <w:rFonts w:ascii="PT Astra Serif" w:hAnsi="PT Astra Serif"/>
          <w:sz w:val="28"/>
          <w:szCs w:val="28"/>
        </w:rPr>
        <w:br/>
      </w:r>
      <w:r w:rsidR="007D1202" w:rsidRPr="00047E8C">
        <w:rPr>
          <w:rFonts w:ascii="PT Astra Serif" w:hAnsi="PT Astra Serif"/>
          <w:sz w:val="28"/>
          <w:szCs w:val="28"/>
        </w:rPr>
        <w:t>и городского округа</w:t>
      </w:r>
      <w:r w:rsidRPr="00047E8C">
        <w:rPr>
          <w:rFonts w:ascii="PT Astra Serif" w:hAnsi="PT Astra Serif"/>
          <w:sz w:val="28"/>
          <w:szCs w:val="28"/>
        </w:rPr>
        <w:t xml:space="preserve"> Ульяновской области (далее </w:t>
      </w:r>
      <w:r w:rsidR="00E25F9B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E25F9B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EE48D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153157" w:rsidRPr="00047E8C" w:rsidRDefault="007A1666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A7211D" w:rsidRPr="00047E8C">
        <w:rPr>
          <w:rFonts w:ascii="PT Astra Serif" w:hAnsi="PT Astra Serif"/>
          <w:sz w:val="28"/>
          <w:szCs w:val="28"/>
        </w:rPr>
        <w:t xml:space="preserve">. </w:t>
      </w:r>
      <w:r w:rsidR="00153157" w:rsidRPr="00047E8C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местным бюджетам являются:</w:t>
      </w:r>
    </w:p>
    <w:p w:rsidR="00153157" w:rsidRPr="00047E8C" w:rsidRDefault="00153157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153157" w:rsidRPr="00047E8C" w:rsidRDefault="00153157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2) наличие в местн</w:t>
      </w:r>
      <w:r w:rsidR="00F97D01" w:rsidRPr="00047E8C">
        <w:rPr>
          <w:rFonts w:ascii="PT Astra Serif" w:hAnsi="PT Astra Serif"/>
          <w:sz w:val="28"/>
          <w:szCs w:val="28"/>
        </w:rPr>
        <w:t>ом</w:t>
      </w:r>
      <w:r w:rsidRPr="00047E8C">
        <w:rPr>
          <w:rFonts w:ascii="PT Astra Serif" w:hAnsi="PT Astra Serif"/>
          <w:sz w:val="28"/>
          <w:szCs w:val="28"/>
        </w:rPr>
        <w:t xml:space="preserve"> бюджет</w:t>
      </w:r>
      <w:r w:rsidR="00F97D01" w:rsidRPr="00047E8C">
        <w:rPr>
          <w:rFonts w:ascii="PT Astra Serif" w:hAnsi="PT Astra Serif"/>
          <w:sz w:val="28"/>
          <w:szCs w:val="28"/>
        </w:rPr>
        <w:t>е</w:t>
      </w:r>
      <w:r w:rsidRPr="00047E8C">
        <w:rPr>
          <w:rFonts w:ascii="PT Astra Serif" w:hAnsi="PT Astra Serif"/>
          <w:sz w:val="28"/>
          <w:szCs w:val="28"/>
        </w:rPr>
        <w:t xml:space="preserve"> (сводн</w:t>
      </w:r>
      <w:r w:rsidR="00F97D01" w:rsidRPr="00047E8C">
        <w:rPr>
          <w:rFonts w:ascii="PT Astra Serif" w:hAnsi="PT Astra Serif"/>
          <w:sz w:val="28"/>
          <w:szCs w:val="28"/>
        </w:rPr>
        <w:t>ой</w:t>
      </w:r>
      <w:r w:rsidRPr="00047E8C">
        <w:rPr>
          <w:rFonts w:ascii="PT Astra Serif" w:hAnsi="PT Astra Serif"/>
          <w:sz w:val="28"/>
          <w:szCs w:val="28"/>
        </w:rPr>
        <w:t xml:space="preserve"> бюджетн</w:t>
      </w:r>
      <w:r w:rsidR="00F97D01" w:rsidRPr="00047E8C">
        <w:rPr>
          <w:rFonts w:ascii="PT Astra Serif" w:hAnsi="PT Astra Serif"/>
          <w:sz w:val="28"/>
          <w:szCs w:val="28"/>
        </w:rPr>
        <w:t>ой</w:t>
      </w:r>
      <w:r w:rsidRPr="00047E8C">
        <w:rPr>
          <w:rFonts w:ascii="PT Astra Serif" w:hAnsi="PT Astra Serif"/>
          <w:sz w:val="28"/>
          <w:szCs w:val="28"/>
        </w:rPr>
        <w:t xml:space="preserve"> роспис</w:t>
      </w:r>
      <w:r w:rsidR="00F97D01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 xml:space="preserve"> местн</w:t>
      </w:r>
      <w:r w:rsidR="00F97D01" w:rsidRPr="00047E8C">
        <w:rPr>
          <w:rFonts w:ascii="PT Astra Serif" w:hAnsi="PT Astra Serif"/>
          <w:sz w:val="28"/>
          <w:szCs w:val="28"/>
        </w:rPr>
        <w:t>ого</w:t>
      </w:r>
      <w:r w:rsidRPr="00047E8C">
        <w:rPr>
          <w:rFonts w:ascii="PT Astra Serif" w:hAnsi="PT Astra Serif"/>
          <w:sz w:val="28"/>
          <w:szCs w:val="28"/>
        </w:rPr>
        <w:t xml:space="preserve"> бюджет</w:t>
      </w:r>
      <w:r w:rsidR="00F97D01" w:rsidRPr="00047E8C">
        <w:rPr>
          <w:rFonts w:ascii="PT Astra Serif" w:hAnsi="PT Astra Serif"/>
          <w:sz w:val="28"/>
          <w:szCs w:val="28"/>
        </w:rPr>
        <w:t>а</w:t>
      </w:r>
      <w:r w:rsidRPr="00047E8C">
        <w:rPr>
          <w:rFonts w:ascii="PT Astra Serif" w:hAnsi="PT Astra Serif"/>
          <w:sz w:val="28"/>
          <w:szCs w:val="28"/>
        </w:rPr>
        <w:t xml:space="preserve">) бюджетных ассигнований на исполнение расходных обязательств,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</w:t>
      </w:r>
      <w:r w:rsidR="00605BC6" w:rsidRPr="00047E8C">
        <w:rPr>
          <w:rFonts w:ascii="PT Astra Serif" w:hAnsi="PT Astra Serif"/>
          <w:sz w:val="28"/>
          <w:szCs w:val="28"/>
        </w:rPr>
        <w:t>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к предоставлению суб</w:t>
      </w:r>
      <w:r w:rsidR="00C569B0" w:rsidRPr="00047E8C">
        <w:rPr>
          <w:rFonts w:ascii="PT Astra Serif" w:hAnsi="PT Astra Serif"/>
          <w:sz w:val="28"/>
          <w:szCs w:val="28"/>
        </w:rPr>
        <w:t>сидий (не менее 20 процентов объёма заявленной потребности в денежных средствах)</w:t>
      </w:r>
      <w:r w:rsidR="00F51BE2" w:rsidRPr="00047E8C">
        <w:rPr>
          <w:rFonts w:ascii="PT Astra Serif" w:hAnsi="PT Astra Serif"/>
          <w:sz w:val="28"/>
          <w:szCs w:val="28"/>
        </w:rPr>
        <w:t xml:space="preserve">. 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F51BE2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51BE2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</w:t>
      </w:r>
      <w:r w:rsidR="0062177A" w:rsidRPr="00047E8C">
        <w:rPr>
          <w:rFonts w:ascii="PT Astra Serif" w:hAnsi="PT Astra Serif"/>
          <w:sz w:val="28"/>
          <w:szCs w:val="28"/>
        </w:rPr>
        <w:t>образования</w:t>
      </w:r>
      <w:r w:rsidR="00F51BE2" w:rsidRPr="00047E8C">
        <w:rPr>
          <w:rFonts w:ascii="PT Astra Serif" w:hAnsi="PT Astra Serif"/>
          <w:sz w:val="28"/>
          <w:szCs w:val="28"/>
        </w:rPr>
        <w:t xml:space="preserve"> уровень </w:t>
      </w:r>
      <w:proofErr w:type="spellStart"/>
      <w:r w:rsidR="00F51BE2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F51BE2" w:rsidRPr="00047E8C">
        <w:rPr>
          <w:rFonts w:ascii="PT Astra Serif" w:hAnsi="PT Astra Serif"/>
          <w:sz w:val="28"/>
          <w:szCs w:val="28"/>
        </w:rPr>
        <w:t>, то объём субсидии, предоставляемой местному бюджету, подлежит сокращению в целях обеспечения соответст</w:t>
      </w:r>
      <w:r w:rsidR="005566A0" w:rsidRPr="00047E8C">
        <w:rPr>
          <w:rFonts w:ascii="PT Astra Serif" w:hAnsi="PT Astra Serif"/>
          <w:sz w:val="28"/>
          <w:szCs w:val="28"/>
        </w:rPr>
        <w:t xml:space="preserve">вующего уровня </w:t>
      </w:r>
      <w:proofErr w:type="spellStart"/>
      <w:r w:rsidR="005566A0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566A0" w:rsidRPr="00047E8C">
        <w:rPr>
          <w:rFonts w:ascii="PT Astra Serif" w:hAnsi="PT Astra Serif"/>
          <w:sz w:val="28"/>
          <w:szCs w:val="28"/>
        </w:rPr>
        <w:t>;</w:t>
      </w:r>
    </w:p>
    <w:p w:rsidR="00153157" w:rsidRPr="00047E8C" w:rsidRDefault="00153157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заключение </w:t>
      </w:r>
      <w:r w:rsidR="009669A3" w:rsidRPr="00047E8C">
        <w:rPr>
          <w:rFonts w:ascii="PT Astra Serif" w:hAnsi="PT Astra Serif"/>
          <w:sz w:val="28"/>
          <w:szCs w:val="28"/>
        </w:rPr>
        <w:t xml:space="preserve">между главными распорядителями и </w:t>
      </w:r>
      <w:r w:rsidR="00E25F9B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9669A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соглашения</w:t>
      </w:r>
      <w:r w:rsidR="009669A3" w:rsidRPr="00047E8C">
        <w:rPr>
          <w:rFonts w:ascii="PT Astra Serif" w:hAnsi="PT Astra Serif"/>
          <w:sz w:val="28"/>
          <w:szCs w:val="28"/>
        </w:rPr>
        <w:t xml:space="preserve">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9669A3" w:rsidRPr="00047E8C">
        <w:rPr>
          <w:rFonts w:ascii="PT Astra Serif" w:hAnsi="PT Astra Serif"/>
          <w:sz w:val="28"/>
          <w:szCs w:val="28"/>
        </w:rPr>
        <w:t>оглашение)</w:t>
      </w:r>
      <w:r w:rsidRPr="00047E8C">
        <w:rPr>
          <w:rFonts w:ascii="PT Astra Serif" w:hAnsi="PT Astra Serif"/>
          <w:sz w:val="28"/>
          <w:szCs w:val="28"/>
        </w:rPr>
        <w:t xml:space="preserve"> в соответствии</w:t>
      </w:r>
      <w:r w:rsidR="009669A3" w:rsidRPr="00047E8C">
        <w:rPr>
          <w:rFonts w:ascii="PT Astra Serif" w:hAnsi="PT Astra Serif"/>
          <w:sz w:val="28"/>
          <w:szCs w:val="28"/>
        </w:rPr>
        <w:t xml:space="preserve"> с типовой формой, установленной Министерством финансов Ульяновской области, и соответствующего требованиям, </w:t>
      </w:r>
      <w:r w:rsidR="00453B86" w:rsidRPr="00047E8C">
        <w:rPr>
          <w:rFonts w:ascii="PT Astra Serif" w:hAnsi="PT Astra Serif"/>
          <w:sz w:val="28"/>
          <w:szCs w:val="28"/>
        </w:rPr>
        <w:t>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453B86" w:rsidRPr="00047E8C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453B86" w:rsidRPr="00047E8C">
        <w:rPr>
          <w:rFonts w:ascii="PT Astra Serif" w:hAnsi="PT Astra Serif"/>
          <w:sz w:val="28"/>
          <w:szCs w:val="28"/>
        </w:rPr>
        <w:t xml:space="preserve"> Правила)</w:t>
      </w:r>
      <w:r w:rsidR="00C569B0" w:rsidRPr="00047E8C">
        <w:rPr>
          <w:rFonts w:ascii="PT Astra Serif" w:hAnsi="PT Astra Serif"/>
          <w:sz w:val="28"/>
          <w:szCs w:val="28"/>
        </w:rPr>
        <w:t>.</w:t>
      </w:r>
    </w:p>
    <w:p w:rsidR="005753A0" w:rsidRPr="00047E8C" w:rsidRDefault="005753A0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муниципальных </w:t>
      </w:r>
      <w:r w:rsidR="00703A1C" w:rsidRPr="00047E8C">
        <w:rPr>
          <w:rFonts w:ascii="PT Astra Serif" w:hAnsi="PT Astra Serif"/>
          <w:sz w:val="28"/>
          <w:szCs w:val="28"/>
        </w:rPr>
        <w:t>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им субсидий будет являться наличие проектной документации на проведение работ по реконструкции, ремонту, реставрации зданий муниципальных учреждений культуры соответственно.</w:t>
      </w:r>
    </w:p>
    <w:p w:rsidR="00AF5BFA" w:rsidRPr="00047E8C" w:rsidRDefault="00AF5BFA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6. Для получения субсидий местн</w:t>
      </w:r>
      <w:r w:rsidR="002B497D" w:rsidRPr="00047E8C">
        <w:rPr>
          <w:rFonts w:ascii="PT Astra Serif" w:hAnsi="PT Astra Serif"/>
          <w:sz w:val="28"/>
          <w:szCs w:val="28"/>
        </w:rPr>
        <w:t>ая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2B497D" w:rsidRPr="00047E8C">
        <w:rPr>
          <w:rFonts w:ascii="PT Astra Serif" w:hAnsi="PT Astra Serif"/>
          <w:sz w:val="28"/>
          <w:szCs w:val="28"/>
        </w:rPr>
        <w:t>администраци</w:t>
      </w:r>
      <w:r w:rsidRPr="00047E8C">
        <w:rPr>
          <w:rFonts w:ascii="PT Astra Serif" w:hAnsi="PT Astra Serif"/>
          <w:sz w:val="28"/>
          <w:szCs w:val="28"/>
        </w:rPr>
        <w:t>я представляет главным распорядителям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AF5BFA" w:rsidRPr="00047E8C" w:rsidRDefault="00AF5BFA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AF5BFA" w:rsidRPr="00047E8C" w:rsidRDefault="00AF5BFA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AF5BFA" w:rsidRPr="00047E8C" w:rsidRDefault="00AF5BFA" w:rsidP="00EE48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E23ACC" w:rsidRPr="00047E8C" w:rsidRDefault="00E23ACC" w:rsidP="00E23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7. Главные распорядители в течение 10 дней со дня поступления документов (копий документов), указанных в пункте 6 настоящих Правил предоставления субсидий, осуществляют их проверку и принимают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516F42" w:rsidRPr="00047E8C" w:rsidRDefault="00E23ACC" w:rsidP="00516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главными распорядителями решения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об отказе в предоставлении субсидий являются:</w:t>
      </w:r>
    </w:p>
    <w:p w:rsidR="00516F42" w:rsidRPr="00047E8C" w:rsidRDefault="00E23ACC" w:rsidP="00516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E23ACC" w:rsidRPr="00047E8C" w:rsidRDefault="00E23ACC" w:rsidP="00516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 и (или)</w:t>
      </w:r>
      <w:r w:rsidRPr="00047E8C">
        <w:rPr>
          <w:rFonts w:ascii="PT Astra Serif" w:hAnsi="PT Astra Serif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недостоверных сведений</w:t>
      </w:r>
      <w:r w:rsidR="00516F42" w:rsidRPr="00047E8C">
        <w:rPr>
          <w:rFonts w:ascii="PT Astra Serif" w:hAnsi="PT Astra Serif"/>
          <w:sz w:val="28"/>
          <w:szCs w:val="28"/>
        </w:rPr>
        <w:t>.</w:t>
      </w:r>
    </w:p>
    <w:p w:rsidR="00375321" w:rsidRPr="00047E8C" w:rsidRDefault="00EF4230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</w:t>
      </w:r>
      <w:r w:rsidR="00375321" w:rsidRPr="00047E8C">
        <w:rPr>
          <w:rFonts w:ascii="PT Astra Serif" w:hAnsi="PT Astra Serif"/>
          <w:sz w:val="28"/>
          <w:szCs w:val="28"/>
        </w:rPr>
        <w:t>. Объём субсидии для бюджета i-</w:t>
      </w:r>
      <w:proofErr w:type="spellStart"/>
      <w:r w:rsidR="00375321"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="00375321" w:rsidRPr="00047E8C">
        <w:rPr>
          <w:rFonts w:ascii="PT Astra Serif" w:hAnsi="PT Astra Serif"/>
          <w:sz w:val="28"/>
          <w:szCs w:val="28"/>
        </w:rPr>
        <w:t xml:space="preserve"> муниципального </w:t>
      </w:r>
      <w:r w:rsidR="00C33205" w:rsidRPr="00047E8C">
        <w:rPr>
          <w:rFonts w:ascii="PT Astra Serif" w:hAnsi="PT Astra Serif"/>
          <w:sz w:val="28"/>
          <w:szCs w:val="28"/>
        </w:rPr>
        <w:t>образования</w:t>
      </w:r>
      <w:r w:rsidR="00375321" w:rsidRPr="00047E8C">
        <w:rPr>
          <w:rFonts w:ascii="PT Astra Serif" w:hAnsi="PT Astra Serif"/>
          <w:sz w:val="28"/>
          <w:szCs w:val="28"/>
        </w:rPr>
        <w:t xml:space="preserve"> рассчитывается по формуле:</w:t>
      </w: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C33205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объём субсидии, предоставляемой из областного бюджета </w:t>
      </w:r>
      <w:r w:rsidR="00B64C07"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="00B64C07"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="009303BF" w:rsidRPr="00047E8C">
        <w:rPr>
          <w:rFonts w:ascii="PT Astra Serif" w:hAnsi="PT Astra Serif"/>
          <w:sz w:val="28"/>
          <w:szCs w:val="28"/>
        </w:rPr>
        <w:t xml:space="preserve"> </w:t>
      </w:r>
      <w:r w:rsidR="00B64C07" w:rsidRPr="00047E8C">
        <w:rPr>
          <w:rFonts w:ascii="PT Astra Serif" w:hAnsi="PT Astra Serif"/>
          <w:sz w:val="28"/>
          <w:szCs w:val="28"/>
        </w:rPr>
        <w:t xml:space="preserve">местному бюджету </w:t>
      </w:r>
      <w:r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C33205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общий объём бюджетных </w:t>
      </w:r>
      <w:r w:rsidR="00B64C07" w:rsidRPr="00047E8C">
        <w:rPr>
          <w:rFonts w:ascii="PT Astra Serif" w:hAnsi="PT Astra Serif"/>
          <w:sz w:val="28"/>
          <w:szCs w:val="28"/>
        </w:rPr>
        <w:t>ассигнований областного бюджета</w:t>
      </w:r>
      <w:r w:rsidR="00B64C07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C33205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375321" w:rsidRPr="00047E8C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C33205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общая заявленная потребность всех муниципальных </w:t>
      </w:r>
      <w:r w:rsidR="00B64C07" w:rsidRPr="00047E8C">
        <w:rPr>
          <w:rFonts w:ascii="PT Astra Serif" w:hAnsi="PT Astra Serif"/>
          <w:sz w:val="28"/>
          <w:szCs w:val="28"/>
        </w:rPr>
        <w:t>образований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EE48D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B267FE" w:rsidRPr="00047E8C" w:rsidRDefault="00B267FE" w:rsidP="00B267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EE48D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EE48D2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B267FE" w:rsidRPr="00047E8C" w:rsidRDefault="00B267FE" w:rsidP="00B267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6D7CED" w:rsidRPr="00047E8C" w:rsidRDefault="006D7CED" w:rsidP="00B267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учреждений культуры, в которых проведены мероприятия </w:t>
      </w:r>
      <w:r w:rsidR="00EE48D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модернизации материально-технической базы по состоянию на 31 декабря текущего финансового года.</w:t>
      </w:r>
    </w:p>
    <w:p w:rsidR="00206843" w:rsidRPr="00047E8C" w:rsidRDefault="006D7CE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206843" w:rsidRPr="00047E8C">
        <w:rPr>
          <w:rFonts w:ascii="PT Astra Serif" w:hAnsi="PT Astra Serif"/>
          <w:sz w:val="28"/>
          <w:szCs w:val="28"/>
        </w:rPr>
        <w:t>1</w:t>
      </w:r>
      <w:r w:rsidRPr="00047E8C">
        <w:rPr>
          <w:rFonts w:ascii="PT Astra Serif" w:hAnsi="PT Astra Serif"/>
          <w:sz w:val="28"/>
          <w:szCs w:val="28"/>
        </w:rPr>
        <w:t xml:space="preserve">. </w:t>
      </w:r>
      <w:r w:rsidR="00206843" w:rsidRPr="00047E8C">
        <w:rPr>
          <w:rFonts w:ascii="PT Astra Serif" w:hAnsi="PT Astra Serif"/>
          <w:sz w:val="28"/>
          <w:szCs w:val="28"/>
        </w:rPr>
        <w:t xml:space="preserve">Оценка эффективности использования субсидий осуществляется главными распорядителями посредством сравнения фактически достигнутых </w:t>
      </w:r>
      <w:r w:rsidR="00206843" w:rsidRPr="00047E8C">
        <w:rPr>
          <w:rFonts w:ascii="PT Astra Serif" w:hAnsi="PT Astra Serif"/>
          <w:sz w:val="28"/>
          <w:szCs w:val="28"/>
        </w:rPr>
        <w:lastRenderedPageBreak/>
        <w:t xml:space="preserve">значений показателя результативности использования субсидий </w:t>
      </w:r>
      <w:r w:rsidR="00EE48D2">
        <w:rPr>
          <w:rFonts w:ascii="PT Astra Serif" w:hAnsi="PT Astra Serif"/>
          <w:sz w:val="28"/>
          <w:szCs w:val="28"/>
        </w:rPr>
        <w:br/>
      </w:r>
      <w:r w:rsidR="00206843"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A7211D" w:rsidRPr="00047E8C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7803E1" w:rsidRPr="00047E8C">
        <w:rPr>
          <w:rFonts w:ascii="PT Astra Serif" w:hAnsi="PT Astra Serif"/>
          <w:sz w:val="28"/>
          <w:szCs w:val="28"/>
        </w:rPr>
        <w:t>2</w:t>
      </w:r>
      <w:r w:rsidRPr="00047E8C">
        <w:rPr>
          <w:rFonts w:ascii="PT Astra Serif" w:hAnsi="PT Astra Serif"/>
          <w:sz w:val="28"/>
          <w:szCs w:val="28"/>
        </w:rPr>
        <w:t xml:space="preserve">. </w:t>
      </w:r>
      <w:r w:rsidR="007803E1" w:rsidRPr="00047E8C">
        <w:rPr>
          <w:rFonts w:ascii="PT Astra Serif" w:hAnsi="PT Astra Serif"/>
          <w:sz w:val="28"/>
          <w:szCs w:val="28"/>
        </w:rPr>
        <w:t xml:space="preserve">В случае неисполнения </w:t>
      </w:r>
      <w:r w:rsidR="00474FA4" w:rsidRPr="00047E8C">
        <w:rPr>
          <w:rFonts w:ascii="PT Astra Serif" w:hAnsi="PT Astra Serif"/>
          <w:sz w:val="28"/>
          <w:szCs w:val="28"/>
        </w:rPr>
        <w:t>местн</w:t>
      </w:r>
      <w:r w:rsidR="002B497D" w:rsidRPr="00047E8C">
        <w:rPr>
          <w:rFonts w:ascii="PT Astra Serif" w:hAnsi="PT Astra Serif"/>
          <w:sz w:val="28"/>
          <w:szCs w:val="28"/>
        </w:rPr>
        <w:t>ыми</w:t>
      </w:r>
      <w:r w:rsidR="00474FA4" w:rsidRPr="00047E8C">
        <w:rPr>
          <w:rFonts w:ascii="PT Astra Serif" w:hAnsi="PT Astra Serif"/>
          <w:sz w:val="28"/>
          <w:szCs w:val="28"/>
        </w:rPr>
        <w:t xml:space="preserve"> </w:t>
      </w:r>
      <w:r w:rsidR="002B497D" w:rsidRPr="00047E8C">
        <w:rPr>
          <w:rFonts w:ascii="PT Astra Serif" w:hAnsi="PT Astra Serif"/>
          <w:sz w:val="28"/>
          <w:szCs w:val="28"/>
        </w:rPr>
        <w:t>администрациями</w:t>
      </w:r>
      <w:r w:rsidR="00474FA4" w:rsidRPr="00047E8C">
        <w:rPr>
          <w:rFonts w:ascii="PT Astra Serif" w:hAnsi="PT Astra Serif"/>
          <w:sz w:val="28"/>
          <w:szCs w:val="28"/>
        </w:rPr>
        <w:t xml:space="preserve"> </w:t>
      </w:r>
      <w:r w:rsidR="007803E1" w:rsidRPr="00047E8C">
        <w:rPr>
          <w:rFonts w:ascii="PT Astra Serif" w:hAnsi="PT Astra Serif"/>
          <w:sz w:val="28"/>
          <w:szCs w:val="28"/>
        </w:rPr>
        <w:t xml:space="preserve">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ответственности, предусмотренные пунктами </w:t>
      </w:r>
      <w:r w:rsidRPr="00047E8C">
        <w:rPr>
          <w:rFonts w:ascii="PT Astra Serif" w:hAnsi="PT Astra Serif"/>
          <w:sz w:val="28"/>
          <w:szCs w:val="28"/>
        </w:rPr>
        <w:t>1</w:t>
      </w:r>
      <w:r w:rsidR="006867A4" w:rsidRPr="00047E8C">
        <w:rPr>
          <w:rFonts w:ascii="PT Astra Serif" w:hAnsi="PT Astra Serif"/>
          <w:sz w:val="28"/>
          <w:szCs w:val="28"/>
        </w:rPr>
        <w:t>4</w:t>
      </w:r>
      <w:r w:rsidR="00EE48D2">
        <w:rPr>
          <w:rFonts w:ascii="PT Astra Serif" w:hAnsi="PT Astra Serif"/>
          <w:sz w:val="28"/>
          <w:szCs w:val="28"/>
        </w:rPr>
        <w:t>-</w:t>
      </w:r>
      <w:r w:rsidR="006867A4" w:rsidRPr="00047E8C">
        <w:rPr>
          <w:rFonts w:ascii="PT Astra Serif" w:hAnsi="PT Astra Serif"/>
          <w:sz w:val="28"/>
          <w:szCs w:val="28"/>
        </w:rPr>
        <w:t>1</w:t>
      </w:r>
      <w:r w:rsidR="00474FA4" w:rsidRPr="00047E8C">
        <w:rPr>
          <w:rFonts w:ascii="PT Astra Serif" w:hAnsi="PT Astra Serif"/>
          <w:sz w:val="28"/>
          <w:szCs w:val="28"/>
        </w:rPr>
        <w:t>7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3C17B7" w:rsidRPr="00047E8C">
        <w:rPr>
          <w:rFonts w:ascii="PT Astra Serif" w:hAnsi="PT Astra Serif"/>
          <w:sz w:val="28"/>
          <w:szCs w:val="28"/>
        </w:rPr>
        <w:t xml:space="preserve">и 20 </w:t>
      </w:r>
      <w:r w:rsidRPr="00047E8C">
        <w:rPr>
          <w:rFonts w:ascii="PT Astra Serif" w:hAnsi="PT Astra Serif"/>
          <w:sz w:val="28"/>
          <w:szCs w:val="28"/>
        </w:rPr>
        <w:t>Правил.</w:t>
      </w:r>
    </w:p>
    <w:p w:rsidR="00442031" w:rsidRPr="00047E8C" w:rsidRDefault="00442031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</w:t>
      </w:r>
      <w:r w:rsidR="00415F34" w:rsidRPr="00047E8C">
        <w:rPr>
          <w:rFonts w:ascii="PT Astra Serif" w:hAnsi="PT Astra Serif"/>
          <w:sz w:val="28"/>
          <w:szCs w:val="28"/>
        </w:rPr>
        <w:t>Основанием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415F34" w:rsidRPr="00047E8C">
        <w:rPr>
          <w:rFonts w:ascii="PT Astra Serif" w:hAnsi="PT Astra Serif"/>
          <w:sz w:val="28"/>
          <w:szCs w:val="28"/>
        </w:rPr>
        <w:t xml:space="preserve">для </w:t>
      </w:r>
      <w:r w:rsidRPr="00047E8C">
        <w:rPr>
          <w:rFonts w:ascii="PT Astra Serif" w:hAnsi="PT Astra Serif"/>
          <w:sz w:val="28"/>
          <w:szCs w:val="28"/>
        </w:rPr>
        <w:t xml:space="preserve">освобождения муниципальных образований </w:t>
      </w:r>
      <w:r w:rsidR="00EE48D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</w:t>
      </w:r>
      <w:r w:rsidR="00415F34" w:rsidRPr="00047E8C">
        <w:rPr>
          <w:rFonts w:ascii="PT Astra Serif" w:hAnsi="PT Astra Serif"/>
          <w:sz w:val="28"/>
          <w:szCs w:val="28"/>
        </w:rPr>
        <w:t>, осуществляе</w:t>
      </w:r>
      <w:r w:rsidRPr="00047E8C">
        <w:rPr>
          <w:rFonts w:ascii="PT Astra Serif" w:hAnsi="PT Astra Serif"/>
          <w:sz w:val="28"/>
          <w:szCs w:val="28"/>
        </w:rPr>
        <w:t>тся в порядке, предусмотренном пунктом 18 Правил.</w:t>
      </w:r>
    </w:p>
    <w:p w:rsidR="00442031" w:rsidRPr="00047E8C" w:rsidRDefault="00442031" w:rsidP="004420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415F34" w:rsidRPr="00047E8C">
        <w:rPr>
          <w:rFonts w:ascii="PT Astra Serif" w:hAnsi="PT Astra Serif"/>
          <w:sz w:val="28"/>
          <w:szCs w:val="28"/>
        </w:rPr>
        <w:t>4</w:t>
      </w:r>
      <w:r w:rsidRPr="00047E8C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442031" w:rsidRPr="00047E8C" w:rsidRDefault="00442031" w:rsidP="004420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415F34" w:rsidRPr="00047E8C">
        <w:rPr>
          <w:rFonts w:ascii="PT Astra Serif" w:hAnsi="PT Astra Serif"/>
          <w:sz w:val="28"/>
          <w:szCs w:val="28"/>
        </w:rPr>
        <w:t>5</w:t>
      </w:r>
      <w:r w:rsidRPr="00047E8C">
        <w:rPr>
          <w:rFonts w:ascii="PT Astra Serif" w:hAnsi="PT Astra Serif"/>
          <w:sz w:val="28"/>
          <w:szCs w:val="28"/>
        </w:rPr>
        <w:t xml:space="preserve">. Возврат субсидий (остатков субсидий) осуществляется на лицевой счёт </w:t>
      </w:r>
      <w:r w:rsidR="00415F34" w:rsidRPr="00047E8C">
        <w:rPr>
          <w:rFonts w:ascii="PT Astra Serif" w:hAnsi="PT Astra Serif"/>
          <w:sz w:val="28"/>
          <w:szCs w:val="28"/>
        </w:rPr>
        <w:t>главных распорядителей</w:t>
      </w:r>
      <w:r w:rsidRPr="00047E8C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законодательством порядке. </w:t>
      </w:r>
    </w:p>
    <w:p w:rsidR="00442031" w:rsidRPr="00047E8C" w:rsidRDefault="00442031" w:rsidP="004420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</w:t>
      </w:r>
      <w:r w:rsidR="00415F34" w:rsidRPr="00047E8C">
        <w:rPr>
          <w:rFonts w:ascii="PT Astra Serif" w:hAnsi="PT Astra Serif"/>
          <w:sz w:val="28"/>
          <w:szCs w:val="28"/>
        </w:rPr>
        <w:t>главные распорядители</w:t>
      </w:r>
      <w:r w:rsidRPr="00047E8C">
        <w:rPr>
          <w:rFonts w:ascii="PT Astra Serif" w:hAnsi="PT Astra Serif"/>
          <w:sz w:val="28"/>
          <w:szCs w:val="28"/>
        </w:rPr>
        <w:t xml:space="preserve"> принимает меры по их принудит</w:t>
      </w:r>
      <w:r w:rsidR="00785953" w:rsidRPr="00047E8C">
        <w:rPr>
          <w:rFonts w:ascii="PT Astra Serif" w:hAnsi="PT Astra Serif"/>
          <w:sz w:val="28"/>
          <w:szCs w:val="28"/>
        </w:rPr>
        <w:t>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  <w:t xml:space="preserve">в </w:t>
      </w:r>
      <w:r w:rsidRPr="00047E8C">
        <w:rPr>
          <w:rFonts w:ascii="PT Astra Serif" w:hAnsi="PT Astra Serif"/>
          <w:sz w:val="28"/>
          <w:szCs w:val="28"/>
        </w:rPr>
        <w:t>установленном законодательством порядке.</w:t>
      </w:r>
    </w:p>
    <w:p w:rsidR="00A7211D" w:rsidRPr="00047E8C" w:rsidRDefault="00241A61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277A81" w:rsidRPr="00047E8C">
        <w:rPr>
          <w:rFonts w:ascii="PT Astra Serif" w:hAnsi="PT Astra Serif"/>
          <w:sz w:val="28"/>
          <w:szCs w:val="28"/>
        </w:rPr>
        <w:t>6</w:t>
      </w:r>
      <w:r w:rsidR="00A7211D" w:rsidRPr="00047E8C">
        <w:rPr>
          <w:rFonts w:ascii="PT Astra Serif" w:hAnsi="PT Astra Serif"/>
          <w:sz w:val="28"/>
          <w:szCs w:val="28"/>
        </w:rPr>
        <w:t xml:space="preserve">. </w:t>
      </w:r>
      <w:r w:rsidR="002B497D" w:rsidRPr="00047E8C">
        <w:rPr>
          <w:rFonts w:ascii="PT Astra Serif" w:hAnsi="PT Astra Serif"/>
          <w:sz w:val="28"/>
          <w:szCs w:val="28"/>
        </w:rPr>
        <w:t xml:space="preserve">Местные администрации </w:t>
      </w:r>
      <w:r w:rsidR="00A7211D" w:rsidRPr="00047E8C">
        <w:rPr>
          <w:rFonts w:ascii="PT Astra Serif" w:hAnsi="PT Astra Serif"/>
          <w:sz w:val="28"/>
          <w:szCs w:val="28"/>
        </w:rPr>
        <w:t xml:space="preserve">представляют главным распорядителям ежемесячно не позднее 10 </w:t>
      </w:r>
      <w:r w:rsidR="00CB2CE3" w:rsidRPr="00047E8C"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="00A7211D" w:rsidRPr="00047E8C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главными распорядителями.</w:t>
      </w:r>
    </w:p>
    <w:p w:rsidR="00A7211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</w:t>
      </w:r>
      <w:r w:rsidR="00277A81" w:rsidRPr="00047E8C">
        <w:rPr>
          <w:rFonts w:ascii="PT Astra Serif" w:hAnsi="PT Astra Serif"/>
          <w:sz w:val="28"/>
          <w:szCs w:val="28"/>
        </w:rPr>
        <w:t>7</w:t>
      </w:r>
      <w:r w:rsidRPr="00047E8C">
        <w:rPr>
          <w:rFonts w:ascii="PT Astra Serif" w:hAnsi="PT Astra Serif"/>
          <w:sz w:val="28"/>
          <w:szCs w:val="28"/>
        </w:rPr>
        <w:t xml:space="preserve">. </w:t>
      </w:r>
      <w:r w:rsidR="00277A81" w:rsidRPr="00047E8C">
        <w:rPr>
          <w:rFonts w:ascii="PT Astra Serif" w:hAnsi="PT Astra Serif"/>
          <w:sz w:val="28"/>
          <w:szCs w:val="28"/>
        </w:rPr>
        <w:t xml:space="preserve">Главные распорядители обеспечивают соблюдение </w:t>
      </w:r>
      <w:r w:rsidR="002B497D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="00277A81"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462769" w:rsidRPr="00047E8C">
        <w:rPr>
          <w:rFonts w:ascii="PT Astra Serif" w:hAnsi="PT Astra Serif"/>
          <w:sz w:val="28"/>
          <w:szCs w:val="28"/>
        </w:rPr>
        <w:t xml:space="preserve">местными администрациями </w:t>
      </w:r>
      <w:r w:rsidR="00277A81" w:rsidRPr="00047E8C">
        <w:rPr>
          <w:rFonts w:ascii="PT Astra Serif" w:hAnsi="PT Astra Serif"/>
          <w:sz w:val="28"/>
          <w:szCs w:val="28"/>
        </w:rPr>
        <w:t>условий, целей и порядка, установленных при предоставлении субсидий.</w:t>
      </w:r>
    </w:p>
    <w:p w:rsidR="00EE48D2" w:rsidRDefault="00EE48D2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E48D2" w:rsidRDefault="00EE48D2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F2E00" w:rsidRPr="00047E8C" w:rsidRDefault="007F2E00" w:rsidP="007F2E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7F2E00" w:rsidRPr="00047E8C" w:rsidSect="00EE48D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A47852" w:rsidRPr="00047E8C" w:rsidRDefault="00A47852" w:rsidP="00A4785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:rsidR="00A47852" w:rsidRPr="00047E8C" w:rsidRDefault="00A47852" w:rsidP="00A4785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701410" w:rsidRDefault="00A47852" w:rsidP="00A478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47852" w:rsidRDefault="00A47852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852" w:rsidRPr="00047E8C" w:rsidRDefault="00A47852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Default="003F38C4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852" w:rsidRPr="00047E8C" w:rsidRDefault="00A47852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</w:t>
      </w:r>
      <w:r w:rsidR="006E0141" w:rsidRPr="00047E8C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="006E0141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6E0141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3F38C4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90666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6E0141"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="006E0141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6E0141"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A47852">
        <w:rPr>
          <w:rFonts w:ascii="PT Astra Serif" w:hAnsi="PT Astra Serif"/>
          <w:sz w:val="28"/>
          <w:szCs w:val="28"/>
        </w:rPr>
        <w:br/>
      </w:r>
      <w:r w:rsidR="006E0141" w:rsidRPr="00047E8C">
        <w:rPr>
          <w:rFonts w:ascii="PT Astra Serif" w:hAnsi="PT Astra Serif"/>
          <w:sz w:val="28"/>
          <w:szCs w:val="28"/>
        </w:rPr>
        <w:t>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</w:t>
      </w:r>
      <w:r w:rsidRPr="00047E8C">
        <w:rPr>
          <w:rFonts w:ascii="PT Astra Serif" w:hAnsi="PT Astra Serif"/>
          <w:sz w:val="28"/>
          <w:szCs w:val="28"/>
        </w:rPr>
        <w:t xml:space="preserve">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предоставления субсидий).</w:t>
      </w:r>
    </w:p>
    <w:p w:rsidR="00AF727A" w:rsidRPr="00047E8C" w:rsidRDefault="00AF727A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701410" w:rsidRPr="00047E8C" w:rsidRDefault="00B06513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701410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701410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</w:t>
      </w:r>
      <w:r w:rsidR="00B93DFD" w:rsidRPr="00047E8C">
        <w:rPr>
          <w:rFonts w:ascii="PT Astra Serif" w:hAnsi="PT Astra Serif"/>
          <w:sz w:val="28"/>
          <w:szCs w:val="28"/>
        </w:rPr>
        <w:t>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701410" w:rsidRPr="00047E8C">
        <w:rPr>
          <w:rFonts w:ascii="PT Astra Serif" w:hAnsi="PT Astra Serif"/>
          <w:sz w:val="28"/>
          <w:szCs w:val="28"/>
        </w:rPr>
        <w:t>и культурной политики Ульяновской области и Министерства строительства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701410" w:rsidRPr="00047E8C">
        <w:rPr>
          <w:rFonts w:ascii="PT Astra Serif" w:hAnsi="PT Astra Serif"/>
          <w:sz w:val="28"/>
          <w:szCs w:val="28"/>
        </w:rPr>
        <w:t xml:space="preserve">и архитектуры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получателей средств областного бюджета </w:t>
      </w:r>
      <w:r w:rsidR="00701410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701410" w:rsidRPr="00047E8C">
        <w:rPr>
          <w:rFonts w:ascii="PT Astra Serif" w:hAnsi="PT Astra Serif"/>
          <w:sz w:val="28"/>
          <w:szCs w:val="28"/>
        </w:rPr>
        <w:t xml:space="preserve"> главные распорядители).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Главные распорядители вносят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8D32F2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701410" w:rsidRPr="00047E8C" w:rsidRDefault="00C73111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4</w:t>
      </w:r>
      <w:r w:rsidR="00701410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97D01" w:rsidRPr="00047E8C">
        <w:rPr>
          <w:rFonts w:ascii="PT Astra Serif" w:hAnsi="PT Astra Serif"/>
          <w:sz w:val="28"/>
          <w:szCs w:val="28"/>
        </w:rPr>
        <w:t>наличие в местном бюджете (сводной бюджетной росписи местного бюджета)</w:t>
      </w:r>
      <w:r w:rsidRPr="00047E8C">
        <w:rPr>
          <w:rFonts w:ascii="PT Astra Serif" w:hAnsi="PT Astra Serif"/>
          <w:sz w:val="28"/>
          <w:szCs w:val="28"/>
        </w:rPr>
        <w:t xml:space="preserve"> бюджетных ассигнований на исполнение расходных обязательств,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</w:t>
      </w:r>
      <w:r w:rsidR="00605BC6" w:rsidRPr="00047E8C">
        <w:rPr>
          <w:rFonts w:ascii="PT Astra Serif" w:hAnsi="PT Astra Serif"/>
          <w:sz w:val="28"/>
          <w:szCs w:val="28"/>
        </w:rPr>
        <w:t>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к предоставлению субсидий, и исходя из предельного уровня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расходного обязательства муниципального образования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из областного бюджета, утверждённого нормативным правовым актом Пр</w:t>
      </w:r>
      <w:r w:rsidR="005566A0" w:rsidRPr="00047E8C">
        <w:rPr>
          <w:rFonts w:ascii="PT Astra Serif" w:hAnsi="PT Astra Serif"/>
          <w:sz w:val="28"/>
          <w:szCs w:val="28"/>
        </w:rPr>
        <w:t>авительства Ульяновской области.</w:t>
      </w:r>
      <w:proofErr w:type="gramEnd"/>
      <w:r w:rsidR="005566A0" w:rsidRPr="00047E8C">
        <w:rPr>
          <w:rFonts w:ascii="PT Astra Serif" w:hAnsi="PT Astra Serif"/>
          <w:sz w:val="28"/>
          <w:szCs w:val="28"/>
        </w:rPr>
        <w:t xml:space="preserve"> 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566A0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566A0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</w:t>
      </w:r>
      <w:r w:rsidR="00A47852">
        <w:rPr>
          <w:rFonts w:ascii="PT Astra Serif" w:hAnsi="PT Astra Serif"/>
          <w:sz w:val="28"/>
          <w:szCs w:val="28"/>
        </w:rPr>
        <w:br/>
      </w:r>
      <w:r w:rsidR="005566A0" w:rsidRPr="00047E8C">
        <w:rPr>
          <w:rFonts w:ascii="PT Astra Serif" w:hAnsi="PT Astra Serif"/>
          <w:sz w:val="28"/>
          <w:szCs w:val="28"/>
        </w:rPr>
        <w:t xml:space="preserve">не позволяет обеспечить установленный для муниципального образования уровень </w:t>
      </w:r>
      <w:proofErr w:type="spellStart"/>
      <w:r w:rsidR="005566A0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566A0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566A0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566A0" w:rsidRPr="00047E8C">
        <w:rPr>
          <w:rFonts w:ascii="PT Astra Serif" w:hAnsi="PT Astra Serif"/>
          <w:sz w:val="28"/>
          <w:szCs w:val="28"/>
        </w:rPr>
        <w:t>;</w:t>
      </w:r>
    </w:p>
    <w:p w:rsidR="00701410" w:rsidRPr="00047E8C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9669A3" w:rsidRPr="00047E8C">
        <w:rPr>
          <w:rFonts w:ascii="PT Astra Serif" w:hAnsi="PT Astra Serif"/>
          <w:sz w:val="28"/>
          <w:szCs w:val="28"/>
        </w:rPr>
        <w:t xml:space="preserve">заключение между главными распорядителями и </w:t>
      </w:r>
      <w:r w:rsidR="008D32F2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9669A3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</w:t>
      </w:r>
      <w:r w:rsidR="00605BC6" w:rsidRPr="00047E8C">
        <w:rPr>
          <w:rFonts w:ascii="PT Astra Serif" w:hAnsi="PT Astra Serif"/>
          <w:sz w:val="28"/>
          <w:szCs w:val="28"/>
        </w:rPr>
        <w:t>– С</w:t>
      </w:r>
      <w:r w:rsidR="009669A3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</w:t>
      </w:r>
      <w:r w:rsidR="00605BC6" w:rsidRPr="00047E8C">
        <w:rPr>
          <w:rFonts w:ascii="PT Astra Serif" w:hAnsi="PT Astra Serif"/>
          <w:sz w:val="28"/>
          <w:szCs w:val="28"/>
        </w:rPr>
        <w:t>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9669A3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752F1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F752F1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муниципальных </w:t>
      </w:r>
      <w:r w:rsidR="00703A1C" w:rsidRPr="00047E8C">
        <w:rPr>
          <w:rFonts w:ascii="PT Astra Serif" w:hAnsi="PT Astra Serif"/>
          <w:sz w:val="28"/>
          <w:szCs w:val="28"/>
        </w:rPr>
        <w:t>образований</w:t>
      </w:r>
      <w:r w:rsidR="00493E88"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им субсидий будет являться отсутствие здания муниципального учреждения культуры культурно-досугового типа.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8D32F2" w:rsidRPr="00047E8C">
        <w:rPr>
          <w:rFonts w:ascii="PT Astra Serif" w:hAnsi="PT Astra Serif"/>
          <w:sz w:val="28"/>
          <w:szCs w:val="28"/>
        </w:rPr>
        <w:t xml:space="preserve">местная администрация </w:t>
      </w:r>
      <w:r w:rsidRPr="00047E8C">
        <w:rPr>
          <w:rFonts w:ascii="PT Astra Serif" w:hAnsi="PT Astra Serif"/>
          <w:sz w:val="28"/>
          <w:szCs w:val="28"/>
        </w:rPr>
        <w:t>представляет главным распорядителям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E23ACC" w:rsidRPr="00047E8C" w:rsidRDefault="00E23ACC" w:rsidP="00E23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7. Главные распорядители в течение 10 дней со дня поступления документов (копий документов), указанных в пункте </w:t>
      </w:r>
      <w:r w:rsidR="00ED318C" w:rsidRPr="00047E8C">
        <w:rPr>
          <w:rFonts w:ascii="PT Astra Serif" w:hAnsi="PT Astra Serif"/>
          <w:sz w:val="28"/>
          <w:szCs w:val="28"/>
        </w:rPr>
        <w:t>6</w:t>
      </w:r>
      <w:r w:rsidRPr="00047E8C">
        <w:rPr>
          <w:rFonts w:ascii="PT Astra Serif" w:hAnsi="PT Astra Serif"/>
          <w:sz w:val="28"/>
          <w:szCs w:val="28"/>
        </w:rPr>
        <w:t xml:space="preserve"> настоящих Правил предоставления субсидий, осуществляют их проверку и принимают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E23ACC" w:rsidRPr="00047E8C" w:rsidRDefault="00E23ACC" w:rsidP="00E23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</w:t>
      </w:r>
      <w:r w:rsidR="00ED318C" w:rsidRPr="00047E8C">
        <w:rPr>
          <w:rFonts w:ascii="PT Astra Serif" w:hAnsi="PT Astra Serif"/>
          <w:sz w:val="28"/>
          <w:szCs w:val="28"/>
        </w:rPr>
        <w:t xml:space="preserve"> главными распорядителями</w:t>
      </w:r>
      <w:r w:rsidRPr="00047E8C">
        <w:rPr>
          <w:rFonts w:ascii="PT Astra Serif" w:hAnsi="PT Astra Serif"/>
          <w:sz w:val="28"/>
          <w:szCs w:val="28"/>
        </w:rPr>
        <w:t xml:space="preserve"> решения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об отказе в предоставлении субсиди</w:t>
      </w:r>
      <w:r w:rsidR="00ED318C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являются:</w:t>
      </w:r>
    </w:p>
    <w:p w:rsidR="00ED318C" w:rsidRPr="00047E8C" w:rsidRDefault="00E23ACC" w:rsidP="00516F42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E23ACC" w:rsidRPr="00047E8C" w:rsidRDefault="00ED318C" w:rsidP="00516F42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 и (или) недостоверных сведений</w:t>
      </w:r>
      <w:r w:rsidR="00516F42" w:rsidRPr="00047E8C">
        <w:rPr>
          <w:rFonts w:ascii="PT Astra Serif" w:hAnsi="PT Astra Serif"/>
          <w:sz w:val="28"/>
          <w:szCs w:val="28"/>
        </w:rPr>
        <w:t>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986698">
        <w:rPr>
          <w:rFonts w:ascii="PT Astra Serif" w:hAnsi="PT Astra Serif"/>
          <w:sz w:val="28"/>
          <w:szCs w:val="28"/>
        </w:rPr>
        <w:t>С</w:t>
      </w:r>
      <w:bookmarkStart w:id="2" w:name="_GoBack"/>
      <w:bookmarkEnd w:id="2"/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206843" w:rsidRPr="00047E8C" w:rsidRDefault="00206843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учреждений культуры, в которых проведены мероприятия </w:t>
      </w:r>
      <w:r w:rsidR="002F442F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lastRenderedPageBreak/>
        <w:t>по модернизации материально-технической базы по состоянию на 31 декабря текущего финансового года.</w:t>
      </w:r>
    </w:p>
    <w:p w:rsidR="00206843" w:rsidRPr="00047E8C" w:rsidRDefault="00206843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главными распорядителями посредством сравнения фактически достигнутых значений показателя результативности использования субсидий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3C17B7" w:rsidRPr="00047E8C" w:rsidRDefault="003C17B7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8D32F2" w:rsidRPr="00047E8C">
        <w:rPr>
          <w:rFonts w:ascii="PT Astra Serif" w:hAnsi="PT Astra Serif"/>
          <w:sz w:val="28"/>
          <w:szCs w:val="28"/>
        </w:rPr>
        <w:t xml:space="preserve">местными администрациями </w:t>
      </w:r>
      <w:r w:rsidRPr="00047E8C">
        <w:rPr>
          <w:rFonts w:ascii="PT Astra Serif" w:hAnsi="PT Astra Serif"/>
          <w:sz w:val="28"/>
          <w:szCs w:val="28"/>
        </w:rPr>
        <w:t>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A47852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17 и 20 Правил.</w:t>
      </w:r>
    </w:p>
    <w:p w:rsidR="00415F34" w:rsidRPr="00047E8C" w:rsidRDefault="00415F34" w:rsidP="00415F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415F34" w:rsidRPr="00047E8C" w:rsidRDefault="00415F34" w:rsidP="00415F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415F34" w:rsidRPr="00047E8C" w:rsidRDefault="00415F34" w:rsidP="00415F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главных распорядителей с последующим перечислением в доход областного бюджета в установленном законодательством порядке. </w:t>
      </w:r>
    </w:p>
    <w:p w:rsidR="00415F34" w:rsidRPr="00047E8C" w:rsidRDefault="00415F34" w:rsidP="00415F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главные распорядители принимает меры 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8D32F2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главным распорядителям ежемесячно не позднее 10 числа месяца, следующего за отчётным, отчётность об исполнении условий предоставления субсидий по форме, утверждаемой главными распорядителями.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Главные распорядители обеспечивают соблюдение </w:t>
      </w:r>
      <w:r w:rsidR="008D32F2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8D32F2" w:rsidRPr="00047E8C">
        <w:rPr>
          <w:rFonts w:ascii="PT Astra Serif" w:hAnsi="PT Astra Serif"/>
          <w:sz w:val="28"/>
          <w:szCs w:val="28"/>
        </w:rPr>
        <w:t xml:space="preserve">местными администрациями </w:t>
      </w:r>
      <w:r w:rsidRPr="00047E8C">
        <w:rPr>
          <w:rFonts w:ascii="PT Astra Serif" w:hAnsi="PT Astra Serif"/>
          <w:sz w:val="28"/>
          <w:szCs w:val="28"/>
        </w:rPr>
        <w:t>условий, целей и порядка, установленных при предоставлении субсидий.</w:t>
      </w:r>
    </w:p>
    <w:p w:rsidR="003F38C4" w:rsidRDefault="003F38C4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47852" w:rsidRPr="00047E8C" w:rsidRDefault="00A4785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F38C4" w:rsidRPr="00047E8C" w:rsidRDefault="003F38C4" w:rsidP="008E2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Arial"/>
          <w:sz w:val="28"/>
          <w:szCs w:val="28"/>
        </w:rPr>
        <w:sectPr w:rsidR="003F38C4" w:rsidRPr="00047E8C" w:rsidSect="00A4785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7852" w:rsidRPr="00047E8C" w:rsidRDefault="00A47852" w:rsidP="00A4785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2</w:t>
      </w:r>
    </w:p>
    <w:p w:rsidR="00A47852" w:rsidRPr="00047E8C" w:rsidRDefault="00A47852" w:rsidP="00A4785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566E3" w:rsidRDefault="00A47852" w:rsidP="00A478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47852" w:rsidRDefault="00A47852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852" w:rsidRDefault="00A47852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852" w:rsidRPr="00047E8C" w:rsidRDefault="00A47852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созданием модельных библиотек</w:t>
      </w: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90666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созданием модельных библиотек (далее</w:t>
      </w:r>
      <w:r w:rsidR="00520691" w:rsidRPr="00047E8C">
        <w:rPr>
          <w:rFonts w:ascii="PT Astra Serif" w:hAnsi="PT Astra Serif"/>
          <w:sz w:val="28"/>
          <w:szCs w:val="28"/>
        </w:rPr>
        <w:t xml:space="preserve"> 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</w:p>
    <w:p w:rsidR="00AF727A" w:rsidRPr="00047E8C" w:rsidRDefault="00AF727A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D566E3" w:rsidRPr="00047E8C" w:rsidRDefault="00B0651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D566E3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566E3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566E3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D566E3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D566E3" w:rsidRPr="00047E8C">
        <w:rPr>
          <w:rFonts w:ascii="PT Astra Serif" w:hAnsi="PT Astra Serif"/>
          <w:sz w:val="28"/>
          <w:szCs w:val="28"/>
        </w:rPr>
        <w:t xml:space="preserve"> главны</w:t>
      </w:r>
      <w:r w:rsidR="001E1D5B" w:rsidRPr="00047E8C">
        <w:rPr>
          <w:rFonts w:ascii="PT Astra Serif" w:hAnsi="PT Astra Serif"/>
          <w:sz w:val="28"/>
          <w:szCs w:val="28"/>
        </w:rPr>
        <w:t>й</w:t>
      </w:r>
      <w:r w:rsidR="00D566E3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1E1D5B" w:rsidRPr="00047E8C">
        <w:rPr>
          <w:rFonts w:ascii="PT Astra Serif" w:hAnsi="PT Astra Serif"/>
          <w:sz w:val="28"/>
          <w:szCs w:val="28"/>
        </w:rPr>
        <w:t>ь</w:t>
      </w:r>
      <w:r w:rsidR="00D566E3" w:rsidRPr="00047E8C">
        <w:rPr>
          <w:rFonts w:ascii="PT Astra Serif" w:hAnsi="PT Astra Serif"/>
          <w:sz w:val="28"/>
          <w:szCs w:val="28"/>
        </w:rPr>
        <w:t>).</w:t>
      </w: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1E1D5B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1E1D5B" w:rsidRPr="00047E8C">
        <w:rPr>
          <w:rFonts w:ascii="PT Astra Serif" w:hAnsi="PT Astra Serif"/>
          <w:sz w:val="28"/>
          <w:szCs w:val="28"/>
        </w:rPr>
        <w:t>ь</w:t>
      </w:r>
      <w:r w:rsidR="00FB131A" w:rsidRPr="00047E8C">
        <w:rPr>
          <w:rFonts w:ascii="PT Astra Serif" w:hAnsi="PT Astra Serif"/>
          <w:sz w:val="28"/>
          <w:szCs w:val="28"/>
        </w:rPr>
        <w:t xml:space="preserve"> вноси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городского окр</w:t>
      </w:r>
      <w:r w:rsidR="00A83D67" w:rsidRPr="00047E8C">
        <w:rPr>
          <w:rFonts w:ascii="PT Astra Serif" w:hAnsi="PT Astra Serif"/>
          <w:sz w:val="28"/>
          <w:szCs w:val="28"/>
        </w:rPr>
        <w:t>уга Ульяновской области (далее 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D566E3" w:rsidRPr="00047E8C" w:rsidRDefault="00C73111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D566E3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D566E3" w:rsidRPr="00047E8C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D566E3" w:rsidRPr="00047E8C" w:rsidRDefault="00D566E3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97D01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</w:t>
      </w:r>
      <w:r w:rsidR="00F97D01" w:rsidRPr="00047E8C">
        <w:rPr>
          <w:rFonts w:ascii="PT Astra Serif" w:hAnsi="PT Astra Serif"/>
          <w:sz w:val="28"/>
          <w:szCs w:val="28"/>
        </w:rPr>
        <w:lastRenderedPageBreak/>
        <w:t xml:space="preserve">бюджета) </w:t>
      </w:r>
      <w:r w:rsidRPr="00047E8C">
        <w:rPr>
          <w:rFonts w:ascii="PT Astra Serif" w:hAnsi="PT Astra Serif"/>
          <w:sz w:val="28"/>
          <w:szCs w:val="28"/>
        </w:rPr>
        <w:t xml:space="preserve">бюджетных ассигнований на исполнение расходных обязательств,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к предоставлению субсидий </w:t>
      </w:r>
      <w:r w:rsidR="002E52C8" w:rsidRPr="00047E8C">
        <w:rPr>
          <w:rFonts w:ascii="PT Astra Serif" w:hAnsi="PT Astra Serif"/>
          <w:sz w:val="28"/>
          <w:szCs w:val="28"/>
        </w:rPr>
        <w:t>(не менее 20 процентов объёма заявленной потребности в денежных средствах)</w:t>
      </w:r>
      <w:r w:rsidR="000638E5" w:rsidRPr="00047E8C">
        <w:rPr>
          <w:rFonts w:ascii="PT Astra Serif" w:hAnsi="PT Astra Serif"/>
          <w:sz w:val="28"/>
          <w:szCs w:val="28"/>
        </w:rPr>
        <w:t>.</w:t>
      </w:r>
      <w:r w:rsidR="000638E5" w:rsidRPr="00047E8C">
        <w:rPr>
          <w:rFonts w:ascii="PT Astra Serif" w:hAnsi="PT Astra Serif"/>
        </w:rPr>
        <w:t xml:space="preserve"> </w:t>
      </w:r>
      <w:r w:rsidR="000638E5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</w:t>
      </w:r>
      <w:r w:rsidR="00A47852">
        <w:rPr>
          <w:rFonts w:ascii="PT Astra Serif" w:hAnsi="PT Astra Serif"/>
          <w:sz w:val="28"/>
          <w:szCs w:val="28"/>
        </w:rPr>
        <w:br/>
      </w:r>
      <w:r w:rsidR="000638E5" w:rsidRPr="00047E8C">
        <w:rPr>
          <w:rFonts w:ascii="PT Astra Serif" w:hAnsi="PT Astra Serif"/>
          <w:sz w:val="28"/>
          <w:szCs w:val="28"/>
        </w:rPr>
        <w:t xml:space="preserve">не позволяет обеспечить установленный для муниципального образования уровень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>;</w:t>
      </w:r>
    </w:p>
    <w:p w:rsidR="002A5BC4" w:rsidRPr="00047E8C" w:rsidRDefault="00D566E3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2A5BC4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A83D67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2A5BC4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2A5BC4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2A5BC4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</w:t>
      </w:r>
      <w:r w:rsidR="002E52C8" w:rsidRPr="00047E8C">
        <w:rPr>
          <w:rFonts w:ascii="PT Astra Serif" w:hAnsi="PT Astra Serif"/>
          <w:sz w:val="28"/>
          <w:szCs w:val="28"/>
        </w:rPr>
        <w:t xml:space="preserve">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2E52C8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B70FEA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 им субсидий будут являться: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численность населения в населённом пункте, расположенном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границах территории муниципального района, поселения и городского округа Ульяновской области, не менее 500 человек;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2) наличие в населённом пункте, расположенном в границах территории муниципального района, поселения и городского округа Ульяновской области, муниципальной общеобразовательной организации;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3) отсутствие в границах территории муниципального района, поселения и городского округа Ульяновской области модельной библиотеки;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4) наличие у работников библиотеки, относящихся к её основному персоналу, сертификатов или удостоверений о повышении квалификации, выданных в течение последних пяти лет;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5) наличие развитой системы транспортных коммуникаций между административными центрами муниципальных районов Ульяновской области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расположенными в границах их территорий сельскими населенными пунктами (для муниципальных районов Ульяновской области);</w:t>
      </w:r>
    </w:p>
    <w:p w:rsidR="00F752F1" w:rsidRPr="00047E8C" w:rsidRDefault="00F752F1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6) наличие каналов связи и технических возможностей для подключения модельной библиотеки к сети «Интернет».</w:t>
      </w:r>
    </w:p>
    <w:p w:rsidR="00AF5BFA" w:rsidRPr="00047E8C" w:rsidRDefault="00AF5BFA" w:rsidP="00A478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A83D67" w:rsidRPr="00047E8C">
        <w:rPr>
          <w:rFonts w:ascii="PT Astra Serif" w:hAnsi="PT Astra Serif"/>
          <w:sz w:val="28"/>
          <w:szCs w:val="28"/>
        </w:rPr>
        <w:t xml:space="preserve">местная администрация </w:t>
      </w:r>
      <w:r w:rsidRPr="00047E8C">
        <w:rPr>
          <w:rFonts w:ascii="PT Astra Serif" w:hAnsi="PT Astra Serif"/>
          <w:sz w:val="28"/>
          <w:szCs w:val="28"/>
        </w:rPr>
        <w:t>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заявку на получение субсидий, составленную по установленной главными распорядителями форме; 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AF5BFA" w:rsidRPr="00047E8C" w:rsidRDefault="00AF5BFA" w:rsidP="00AF5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ED318C" w:rsidRPr="00047E8C" w:rsidRDefault="00ED318C" w:rsidP="00ED3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ED318C" w:rsidRPr="00047E8C" w:rsidRDefault="00ED318C" w:rsidP="00ED3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ED318C" w:rsidRPr="00047E8C" w:rsidRDefault="00ED318C" w:rsidP="00ED3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ED318C" w:rsidRPr="00047E8C" w:rsidRDefault="00ED318C" w:rsidP="00ED3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A47852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206843" w:rsidRPr="00047E8C" w:rsidRDefault="00206843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учреждений культуры, в которых проведены мероприятия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модернизации материально-технической базы по состоянию на 31 декабря текущего финансового года.</w:t>
      </w:r>
    </w:p>
    <w:p w:rsidR="00206843" w:rsidRPr="00047E8C" w:rsidRDefault="00206843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11. Оценка эффективности использования субсидий осуществляется главным распорядител</w:t>
      </w:r>
      <w:r w:rsidR="009B4FBF" w:rsidRPr="00047E8C">
        <w:rPr>
          <w:rFonts w:ascii="PT Astra Serif" w:hAnsi="PT Astra Serif"/>
          <w:sz w:val="28"/>
          <w:szCs w:val="28"/>
        </w:rPr>
        <w:t>е</w:t>
      </w:r>
      <w:r w:rsidRPr="00047E8C">
        <w:rPr>
          <w:rFonts w:ascii="PT Astra Serif" w:hAnsi="PT Astra Serif"/>
          <w:sz w:val="28"/>
          <w:szCs w:val="28"/>
        </w:rPr>
        <w:t xml:space="preserve">м посредством сравнения фактически достигнутых значений показателя результативности использования субсидий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3C17B7" w:rsidRPr="00047E8C" w:rsidRDefault="003C17B7" w:rsidP="002068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A83D67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A47852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A4785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 xml:space="preserve">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C23955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C23955" w:rsidRPr="00047E8C">
        <w:rPr>
          <w:rFonts w:ascii="PT Astra Serif" w:hAnsi="PT Astra Serif"/>
          <w:sz w:val="28"/>
          <w:szCs w:val="28"/>
        </w:rPr>
        <w:t xml:space="preserve">местными администрациями </w:t>
      </w:r>
      <w:r w:rsidRPr="00047E8C">
        <w:rPr>
          <w:rFonts w:ascii="PT Astra Serif" w:hAnsi="PT Astra Serif"/>
          <w:sz w:val="28"/>
          <w:szCs w:val="28"/>
        </w:rPr>
        <w:t>условий, целей и порядка, установленных при предоставлении субсидий.</w:t>
      </w:r>
    </w:p>
    <w:p w:rsidR="00A47852" w:rsidRDefault="00A47852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852" w:rsidRDefault="00A47852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F38C4" w:rsidRPr="00047E8C" w:rsidRDefault="003F38C4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lightGray"/>
        </w:rPr>
        <w:sectPr w:rsidR="003F38C4" w:rsidRPr="00047E8C" w:rsidSect="00A4785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A32" w:rsidRPr="00047E8C" w:rsidRDefault="00855A32" w:rsidP="00855A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3</w:t>
      </w:r>
    </w:p>
    <w:p w:rsidR="00855A32" w:rsidRPr="00047E8C" w:rsidRDefault="00855A32" w:rsidP="00855A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8E25F7" w:rsidRDefault="00855A32" w:rsidP="00855A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855A32" w:rsidRDefault="00855A32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855A32" w:rsidRDefault="00855A32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855A32" w:rsidRPr="00047E8C" w:rsidRDefault="00855A32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8E25F7" w:rsidRPr="00047E8C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8E25F7" w:rsidRPr="00047E8C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8E25F7" w:rsidRPr="00047E8C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</w:t>
      </w:r>
      <w:r w:rsidR="00534570" w:rsidRPr="00047E8C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="00534570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534570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</w:t>
      </w:r>
      <w:r w:rsidR="00855A32">
        <w:rPr>
          <w:rFonts w:ascii="PT Astra Serif" w:hAnsi="PT Astra Serif"/>
          <w:b/>
          <w:sz w:val="28"/>
          <w:szCs w:val="28"/>
        </w:rPr>
        <w:br/>
      </w:r>
      <w:r w:rsidR="00534570" w:rsidRPr="00047E8C">
        <w:rPr>
          <w:rFonts w:ascii="PT Astra Serif" w:hAnsi="PT Astra Serif"/>
          <w:b/>
          <w:sz w:val="28"/>
          <w:szCs w:val="28"/>
        </w:rPr>
        <w:t>с комплектованием книжных фондов муниципальных общедоступных библиотек, находящихся на территории Ульяновской области</w:t>
      </w:r>
    </w:p>
    <w:p w:rsidR="00534570" w:rsidRPr="00047E8C" w:rsidRDefault="00534570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E25F7" w:rsidRPr="00047E8C" w:rsidRDefault="008E25F7" w:rsidP="00855A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 xml:space="preserve">и распределения </w:t>
      </w:r>
      <w:r w:rsidRPr="00047E8C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90666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534570"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="00534570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34570"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855A32">
        <w:rPr>
          <w:rFonts w:ascii="PT Astra Serif" w:hAnsi="PT Astra Serif"/>
          <w:sz w:val="28"/>
          <w:szCs w:val="28"/>
        </w:rPr>
        <w:br/>
      </w:r>
      <w:r w:rsidR="00534570" w:rsidRPr="00047E8C">
        <w:rPr>
          <w:rFonts w:ascii="PT Astra Serif" w:hAnsi="PT Astra Serif"/>
          <w:sz w:val="28"/>
          <w:szCs w:val="28"/>
        </w:rPr>
        <w:t xml:space="preserve">с комплектованием книжных фондов муниципальных общедоступных библиотек, находящихся на территории Ульяновской области </w:t>
      </w:r>
      <w:r w:rsidRPr="00047E8C">
        <w:rPr>
          <w:rFonts w:ascii="PT Astra Serif" w:hAnsi="PT Astra Serif"/>
          <w:sz w:val="28"/>
          <w:szCs w:val="28"/>
        </w:rPr>
        <w:t xml:space="preserve">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F727A" w:rsidRPr="00047E8C" w:rsidRDefault="00AF727A" w:rsidP="00855A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8E25F7" w:rsidRPr="00047E8C" w:rsidRDefault="00B06513" w:rsidP="00855A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8E25F7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8E25F7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8E25F7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8E25F7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8E25F7" w:rsidRPr="00047E8C">
        <w:rPr>
          <w:rFonts w:ascii="PT Astra Serif" w:hAnsi="PT Astra Serif"/>
          <w:sz w:val="28"/>
          <w:szCs w:val="28"/>
        </w:rPr>
        <w:t xml:space="preserve"> главны</w:t>
      </w:r>
      <w:r w:rsidR="00065D50" w:rsidRPr="00047E8C">
        <w:rPr>
          <w:rFonts w:ascii="PT Astra Serif" w:hAnsi="PT Astra Serif"/>
          <w:sz w:val="28"/>
          <w:szCs w:val="28"/>
        </w:rPr>
        <w:t>й распорядитель</w:t>
      </w:r>
      <w:r w:rsidR="008E25F7" w:rsidRPr="00047E8C">
        <w:rPr>
          <w:rFonts w:ascii="PT Astra Serif" w:hAnsi="PT Astra Serif"/>
          <w:sz w:val="28"/>
          <w:szCs w:val="28"/>
        </w:rPr>
        <w:t>).</w:t>
      </w:r>
    </w:p>
    <w:p w:rsidR="008E25F7" w:rsidRPr="00047E8C" w:rsidRDefault="008E25F7" w:rsidP="00855A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065D50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065D50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FB131A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C23955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8E25F7" w:rsidRPr="00047E8C" w:rsidRDefault="00374944" w:rsidP="00855A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8E25F7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8E25F7" w:rsidRPr="00047E8C" w:rsidRDefault="008E25F7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8E25F7" w:rsidRPr="00047E8C" w:rsidRDefault="008E25F7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97D01" w:rsidRPr="00047E8C">
        <w:rPr>
          <w:rFonts w:ascii="PT Astra Serif" w:hAnsi="PT Astra Serif"/>
          <w:sz w:val="28"/>
          <w:szCs w:val="28"/>
        </w:rPr>
        <w:t>наличие в местном бюджете (сводной бюджетной росписи местного бюджета)</w:t>
      </w:r>
      <w:r w:rsidRPr="00047E8C">
        <w:rPr>
          <w:rFonts w:ascii="PT Astra Serif" w:hAnsi="PT Astra Serif"/>
          <w:sz w:val="28"/>
          <w:szCs w:val="28"/>
        </w:rPr>
        <w:t xml:space="preserve"> бюджетных ассигнований на исполнение расходных обязательств,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к предоставлению субсидий</w:t>
      </w:r>
      <w:r w:rsidR="00374944" w:rsidRPr="00047E8C">
        <w:rPr>
          <w:rFonts w:ascii="PT Astra Serif" w:hAnsi="PT Astra Serif"/>
          <w:sz w:val="28"/>
          <w:szCs w:val="28"/>
        </w:rPr>
        <w:t xml:space="preserve"> (не менее 20 процентов объёма заявленной потребности в денежных средствах)</w:t>
      </w:r>
      <w:r w:rsidR="000638E5" w:rsidRPr="00047E8C">
        <w:rPr>
          <w:rFonts w:ascii="PT Astra Serif" w:hAnsi="PT Astra Serif"/>
          <w:sz w:val="28"/>
          <w:szCs w:val="28"/>
        </w:rPr>
        <w:t xml:space="preserve">. 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0638E5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0638E5" w:rsidRPr="00047E8C">
        <w:rPr>
          <w:rFonts w:ascii="PT Astra Serif" w:hAnsi="PT Astra Serif"/>
          <w:sz w:val="28"/>
          <w:szCs w:val="28"/>
        </w:rPr>
        <w:t>;</w:t>
      </w:r>
    </w:p>
    <w:p w:rsidR="002A5BC4" w:rsidRPr="00047E8C" w:rsidRDefault="008E25F7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2A5BC4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C23955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2A5BC4" w:rsidRPr="00047E8C">
        <w:rPr>
          <w:rFonts w:ascii="PT Astra Serif" w:hAnsi="PT Astra Serif"/>
          <w:sz w:val="28"/>
          <w:szCs w:val="28"/>
        </w:rPr>
        <w:t xml:space="preserve"> соглашения о пр</w:t>
      </w:r>
      <w:r w:rsidR="00605BC6" w:rsidRPr="00047E8C">
        <w:rPr>
          <w:rFonts w:ascii="PT Astra Serif" w:hAnsi="PT Astra Serif"/>
          <w:sz w:val="28"/>
          <w:szCs w:val="28"/>
        </w:rPr>
        <w:t>едоставлении субсидий (далее – С</w:t>
      </w:r>
      <w:r w:rsidR="002A5BC4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2A5BC4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374944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374944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</w:t>
      </w:r>
      <w:r w:rsidR="00B70FEA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им субсидий будет являться наличие в границах территории муниципального района, поселения и городского округа Ульяновской области муниципальной общедоступной библиотеки.</w:t>
      </w:r>
    </w:p>
    <w:p w:rsidR="0093233D" w:rsidRPr="00047E8C" w:rsidRDefault="0093233D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C23955" w:rsidRPr="00047E8C">
        <w:rPr>
          <w:rFonts w:ascii="PT Astra Serif" w:hAnsi="PT Astra Serif"/>
          <w:sz w:val="28"/>
          <w:szCs w:val="28"/>
        </w:rPr>
        <w:t xml:space="preserve">местная администрация </w:t>
      </w:r>
      <w:r w:rsidRPr="00047E8C">
        <w:rPr>
          <w:rFonts w:ascii="PT Astra Serif" w:hAnsi="PT Astra Serif"/>
          <w:sz w:val="28"/>
          <w:szCs w:val="28"/>
        </w:rPr>
        <w:t>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855A3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</w:t>
      </w:r>
      <w:r w:rsidR="00DA6699" w:rsidRPr="00047E8C">
        <w:rPr>
          <w:rFonts w:ascii="PT Astra Serif" w:hAnsi="PT Astra Serif"/>
          <w:sz w:val="28"/>
          <w:szCs w:val="28"/>
        </w:rPr>
        <w:t>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 xml:space="preserve">Соглашения </w:t>
      </w:r>
      <w:r w:rsidRPr="00047E8C">
        <w:rPr>
          <w:rFonts w:ascii="PT Astra Serif" w:hAnsi="PT Astra Serif"/>
          <w:sz w:val="28"/>
          <w:szCs w:val="28"/>
        </w:rPr>
        <w:t>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855A32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4D602D" w:rsidRPr="00047E8C">
        <w:rPr>
          <w:rFonts w:ascii="PT Astra Serif" w:hAnsi="PT Astra Serif"/>
          <w:sz w:val="28"/>
          <w:szCs w:val="28"/>
        </w:rPr>
        <w:t xml:space="preserve">рост </w:t>
      </w:r>
      <w:r w:rsidR="000F14D5" w:rsidRPr="00047E8C">
        <w:rPr>
          <w:rFonts w:ascii="PT Astra Serif" w:hAnsi="PT Astra Serif"/>
          <w:sz w:val="28"/>
          <w:szCs w:val="28"/>
        </w:rPr>
        <w:t>количеств</w:t>
      </w:r>
      <w:r w:rsidR="004D602D" w:rsidRPr="00047E8C">
        <w:rPr>
          <w:rFonts w:ascii="PT Astra Serif" w:hAnsi="PT Astra Serif"/>
          <w:sz w:val="28"/>
          <w:szCs w:val="28"/>
        </w:rPr>
        <w:t>а</w:t>
      </w:r>
      <w:r w:rsidR="000F14D5" w:rsidRPr="00047E8C">
        <w:rPr>
          <w:rFonts w:ascii="PT Astra Serif" w:hAnsi="PT Astra Serif"/>
          <w:sz w:val="28"/>
          <w:szCs w:val="28"/>
        </w:rPr>
        <w:t xml:space="preserve"> посещений </w:t>
      </w:r>
      <w:r w:rsidR="004D602D" w:rsidRPr="00047E8C">
        <w:rPr>
          <w:rFonts w:ascii="PT Astra Serif" w:hAnsi="PT Astra Serif"/>
          <w:sz w:val="28"/>
          <w:szCs w:val="28"/>
        </w:rPr>
        <w:t>библиотек</w:t>
      </w:r>
      <w:r w:rsidR="000F14D5" w:rsidRPr="00047E8C">
        <w:rPr>
          <w:rFonts w:ascii="PT Astra Serif" w:hAnsi="PT Astra Serif"/>
          <w:sz w:val="28"/>
          <w:szCs w:val="28"/>
        </w:rPr>
        <w:t xml:space="preserve"> по отношению к уровню 2017 года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lastRenderedPageBreak/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3C17B7" w:rsidRPr="00047E8C" w:rsidRDefault="003C17B7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</w:t>
      </w:r>
      <w:r w:rsidR="00785953" w:rsidRPr="00047E8C">
        <w:rPr>
          <w:rFonts w:ascii="PT Astra Serif" w:hAnsi="PT Astra Serif"/>
          <w:sz w:val="28"/>
          <w:szCs w:val="28"/>
        </w:rPr>
        <w:t>ни</w:t>
      </w:r>
      <w:r w:rsidR="00C23955" w:rsidRPr="00047E8C">
        <w:rPr>
          <w:rFonts w:ascii="PT Astra Serif" w:hAnsi="PT Astra Serif"/>
          <w:sz w:val="28"/>
          <w:szCs w:val="28"/>
        </w:rPr>
        <w:t>с</w:t>
      </w:r>
      <w:r w:rsidR="00785953" w:rsidRPr="00047E8C">
        <w:rPr>
          <w:rFonts w:ascii="PT Astra Serif" w:hAnsi="PT Astra Serif"/>
          <w:sz w:val="28"/>
          <w:szCs w:val="28"/>
        </w:rPr>
        <w:t>т</w:t>
      </w:r>
      <w:r w:rsidR="00C23955" w:rsidRPr="00047E8C">
        <w:rPr>
          <w:rFonts w:ascii="PT Astra Serif" w:hAnsi="PT Astra Serif"/>
          <w:sz w:val="28"/>
          <w:szCs w:val="28"/>
        </w:rPr>
        <w:t>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855A32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855A32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по их</w:t>
      </w:r>
      <w:r w:rsidR="00785953" w:rsidRPr="00047E8C">
        <w:rPr>
          <w:rFonts w:ascii="PT Astra Serif" w:hAnsi="PT Astra Serif"/>
          <w:sz w:val="28"/>
          <w:szCs w:val="28"/>
        </w:rPr>
        <w:t xml:space="preserve">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C23955" w:rsidRPr="00047E8C">
        <w:rPr>
          <w:rFonts w:ascii="PT Astra Serif" w:hAnsi="PT Astra Serif"/>
          <w:sz w:val="28"/>
          <w:szCs w:val="28"/>
        </w:rPr>
        <w:t>М</w:t>
      </w:r>
      <w:r w:rsidRPr="00047E8C">
        <w:rPr>
          <w:rFonts w:ascii="PT Astra Serif" w:hAnsi="PT Astra Serif"/>
          <w:sz w:val="28"/>
          <w:szCs w:val="28"/>
        </w:rPr>
        <w:t>естн</w:t>
      </w:r>
      <w:r w:rsidR="00C23955" w:rsidRPr="00047E8C">
        <w:rPr>
          <w:rFonts w:ascii="PT Astra Serif" w:hAnsi="PT Astra Serif"/>
          <w:sz w:val="28"/>
          <w:szCs w:val="28"/>
        </w:rPr>
        <w:t>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55A32" w:rsidRPr="00047E8C" w:rsidRDefault="00855A3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855A3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07C3D" w:rsidRPr="00047E8C" w:rsidRDefault="00307C3D" w:rsidP="0030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4</w:t>
      </w:r>
    </w:p>
    <w:p w:rsidR="00307C3D" w:rsidRPr="00047E8C" w:rsidRDefault="00307C3D" w:rsidP="0030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34570" w:rsidRDefault="00307C3D" w:rsidP="00307C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307C3D" w:rsidRDefault="00307C3D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07C3D" w:rsidRDefault="00307C3D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07C3D" w:rsidRPr="00047E8C" w:rsidRDefault="00307C3D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170636" w:rsidRDefault="003F38C4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"/>
          <w:szCs w:val="28"/>
        </w:rPr>
      </w:pP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подключением </w:t>
      </w:r>
      <w:r w:rsidR="00B423EA" w:rsidRPr="00047E8C">
        <w:rPr>
          <w:rFonts w:ascii="PT Astra Serif" w:hAnsi="PT Astra Serif"/>
          <w:b/>
          <w:sz w:val="28"/>
          <w:szCs w:val="28"/>
        </w:rPr>
        <w:t>общедоступных</w:t>
      </w:r>
      <w:r w:rsidRPr="00047E8C">
        <w:rPr>
          <w:rFonts w:ascii="PT Astra Serif" w:hAnsi="PT Astra Serif"/>
          <w:b/>
          <w:sz w:val="28"/>
          <w:szCs w:val="28"/>
        </w:rPr>
        <w:t xml:space="preserve"> библиотек к информационно</w:t>
      </w:r>
      <w:r w:rsidR="00D079D5" w:rsidRPr="00047E8C">
        <w:rPr>
          <w:rFonts w:ascii="PT Astra Serif" w:hAnsi="PT Astra Serif"/>
          <w:b/>
          <w:sz w:val="28"/>
          <w:szCs w:val="28"/>
        </w:rPr>
        <w:t>-</w:t>
      </w:r>
      <w:r w:rsidRPr="00047E8C">
        <w:rPr>
          <w:rFonts w:ascii="PT Astra Serif" w:hAnsi="PT Astra Serif"/>
          <w:b/>
          <w:sz w:val="28"/>
          <w:szCs w:val="28"/>
        </w:rPr>
        <w:t>телекоммуникационной сети «Интернет» и развитием библиотечного дела с учётом задачи расширения информационных технологий и оцифровки</w:t>
      </w: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90666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</w:t>
      </w:r>
      <w:r w:rsidR="00C233BB" w:rsidRPr="00047E8C">
        <w:rPr>
          <w:rFonts w:ascii="PT Astra Serif" w:hAnsi="PT Astra Serif"/>
          <w:sz w:val="28"/>
          <w:szCs w:val="28"/>
        </w:rPr>
        <w:t>связанных с подключением общедоступных библиотек к информационно-телекоммуникационной сети «Интернет»</w:t>
      </w:r>
      <w:r w:rsidRPr="00047E8C">
        <w:rPr>
          <w:rFonts w:ascii="PT Astra Serif" w:hAnsi="PT Astra Serif"/>
          <w:sz w:val="28"/>
          <w:szCs w:val="28"/>
        </w:rPr>
        <w:t xml:space="preserve"> (далее </w:t>
      </w:r>
      <w:r w:rsidR="00170636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сеть «Интернет») и развитием библиотечного дела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с учётом задачи расширения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информационных технологий и оцифровки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</w:p>
    <w:p w:rsidR="00AF727A" w:rsidRPr="00047E8C" w:rsidRDefault="00AF727A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534570" w:rsidRPr="00047E8C" w:rsidRDefault="00B06513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534570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534570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534570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534570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534570" w:rsidRPr="00047E8C">
        <w:rPr>
          <w:rFonts w:ascii="PT Astra Serif" w:hAnsi="PT Astra Serif"/>
          <w:sz w:val="28"/>
          <w:szCs w:val="28"/>
        </w:rPr>
        <w:t xml:space="preserve"> главны</w:t>
      </w:r>
      <w:r w:rsidR="00FB131A" w:rsidRPr="00047E8C">
        <w:rPr>
          <w:rFonts w:ascii="PT Astra Serif" w:hAnsi="PT Astra Serif"/>
          <w:sz w:val="28"/>
          <w:szCs w:val="28"/>
        </w:rPr>
        <w:t>й</w:t>
      </w:r>
      <w:r w:rsidR="00534570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FB131A" w:rsidRPr="00047E8C">
        <w:rPr>
          <w:rFonts w:ascii="PT Astra Serif" w:hAnsi="PT Astra Serif"/>
          <w:sz w:val="28"/>
          <w:szCs w:val="28"/>
        </w:rPr>
        <w:t>ь</w:t>
      </w:r>
      <w:r w:rsidR="00534570" w:rsidRPr="00047E8C">
        <w:rPr>
          <w:rFonts w:ascii="PT Astra Serif" w:hAnsi="PT Astra Serif"/>
          <w:sz w:val="28"/>
          <w:szCs w:val="28"/>
        </w:rPr>
        <w:t>).</w:t>
      </w:r>
    </w:p>
    <w:p w:rsidR="00534570" w:rsidRPr="00047E8C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671D33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671D33" w:rsidRPr="00047E8C">
        <w:rPr>
          <w:rFonts w:ascii="PT Astra Serif" w:hAnsi="PT Astra Serif"/>
          <w:sz w:val="28"/>
          <w:szCs w:val="28"/>
        </w:rPr>
        <w:t>ь вноси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C23955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534570" w:rsidRPr="00047E8C" w:rsidRDefault="00374944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534570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534570" w:rsidRPr="00047E8C" w:rsidRDefault="00534570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534570" w:rsidRPr="00047E8C" w:rsidRDefault="00534570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97D01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</w:t>
      </w:r>
      <w:r w:rsidRPr="00047E8C">
        <w:rPr>
          <w:rFonts w:ascii="PT Astra Serif" w:hAnsi="PT Astra Serif"/>
          <w:sz w:val="28"/>
          <w:szCs w:val="28"/>
        </w:rPr>
        <w:t xml:space="preserve">бюджетных ассигнований на исполнение расходных обязательств,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к предоставлению субсидий</w:t>
      </w:r>
      <w:r w:rsidR="00374944" w:rsidRPr="00047E8C">
        <w:rPr>
          <w:rFonts w:ascii="PT Astra Serif" w:hAnsi="PT Astra Serif"/>
          <w:sz w:val="28"/>
          <w:szCs w:val="28"/>
        </w:rPr>
        <w:t xml:space="preserve">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</w:t>
      </w:r>
      <w:r w:rsidR="00170636">
        <w:rPr>
          <w:rFonts w:ascii="PT Astra Serif" w:hAnsi="PT Astra Serif"/>
          <w:sz w:val="28"/>
          <w:szCs w:val="28"/>
        </w:rPr>
        <w:br/>
      </w:r>
      <w:r w:rsidR="005029C4" w:rsidRPr="00047E8C">
        <w:rPr>
          <w:rFonts w:ascii="PT Astra Serif" w:hAnsi="PT Astra Serif"/>
          <w:sz w:val="28"/>
          <w:szCs w:val="28"/>
        </w:rPr>
        <w:t xml:space="preserve">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; </w:t>
      </w:r>
    </w:p>
    <w:p w:rsidR="002A5BC4" w:rsidRPr="00047E8C" w:rsidRDefault="00534570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2A5BC4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C23955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2A5BC4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2A5BC4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2A5BC4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374944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374944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</w:t>
      </w:r>
      <w:r w:rsidR="00B70FEA" w:rsidRPr="00047E8C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047E8C">
        <w:rPr>
          <w:rFonts w:ascii="PT Astra Serif" w:hAnsi="PT Astra Serif"/>
          <w:sz w:val="28"/>
          <w:szCs w:val="28"/>
        </w:rPr>
        <w:t>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им субсидий </w:t>
      </w:r>
      <w:r w:rsidR="00B70FEA" w:rsidRPr="00047E8C">
        <w:rPr>
          <w:rFonts w:ascii="PT Astra Serif" w:hAnsi="PT Astra Serif"/>
          <w:sz w:val="28"/>
          <w:szCs w:val="28"/>
        </w:rPr>
        <w:t xml:space="preserve">будет </w:t>
      </w:r>
      <w:r w:rsidRPr="00047E8C">
        <w:rPr>
          <w:rFonts w:ascii="PT Astra Serif" w:hAnsi="PT Astra Serif"/>
          <w:sz w:val="28"/>
          <w:szCs w:val="28"/>
        </w:rPr>
        <w:t>являт</w:t>
      </w:r>
      <w:r w:rsidR="00B70FEA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ся наличие в границах территории муниципального района, поселения и городского округа Ульяновской области библиотеки,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не подключённой к сети «Интернет».</w:t>
      </w:r>
    </w:p>
    <w:p w:rsidR="0093233D" w:rsidRPr="00047E8C" w:rsidRDefault="0093233D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C23955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17063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  <w:t>о заключении 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 и (или) недостоверных сведений</w:t>
      </w:r>
      <w:r w:rsidR="00516F42" w:rsidRPr="00047E8C">
        <w:rPr>
          <w:rFonts w:ascii="PT Astra Serif" w:hAnsi="PT Astra Serif"/>
          <w:sz w:val="28"/>
          <w:szCs w:val="28"/>
        </w:rPr>
        <w:t>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170636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8B40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4D602D" w:rsidRPr="00047E8C">
        <w:rPr>
          <w:rFonts w:ascii="PT Astra Serif" w:hAnsi="PT Astra Serif"/>
          <w:sz w:val="28"/>
          <w:szCs w:val="28"/>
        </w:rPr>
        <w:t xml:space="preserve">рост </w:t>
      </w:r>
      <w:r w:rsidR="008B409E" w:rsidRPr="00047E8C">
        <w:rPr>
          <w:rFonts w:ascii="PT Astra Serif" w:hAnsi="PT Astra Serif"/>
          <w:sz w:val="28"/>
          <w:szCs w:val="28"/>
        </w:rPr>
        <w:t>количеств</w:t>
      </w:r>
      <w:r w:rsidR="004D602D" w:rsidRPr="00047E8C">
        <w:rPr>
          <w:rFonts w:ascii="PT Astra Serif" w:hAnsi="PT Astra Serif"/>
          <w:sz w:val="28"/>
          <w:szCs w:val="28"/>
        </w:rPr>
        <w:t>а</w:t>
      </w:r>
      <w:r w:rsidR="008B409E" w:rsidRPr="00047E8C">
        <w:rPr>
          <w:rFonts w:ascii="PT Astra Serif" w:hAnsi="PT Astra Serif"/>
          <w:sz w:val="28"/>
          <w:szCs w:val="28"/>
        </w:rPr>
        <w:t xml:space="preserve"> посещений </w:t>
      </w:r>
      <w:r w:rsidR="004D602D" w:rsidRPr="00047E8C">
        <w:rPr>
          <w:rFonts w:ascii="PT Astra Serif" w:hAnsi="PT Astra Serif"/>
          <w:sz w:val="28"/>
          <w:szCs w:val="28"/>
        </w:rPr>
        <w:t xml:space="preserve">библиотек </w:t>
      </w:r>
      <w:r w:rsidR="008B409E" w:rsidRPr="00047E8C">
        <w:rPr>
          <w:rFonts w:ascii="PT Astra Serif" w:hAnsi="PT Astra Serif"/>
          <w:sz w:val="28"/>
          <w:szCs w:val="28"/>
        </w:rPr>
        <w:t xml:space="preserve">по отношению к уровню 2017 года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lastRenderedPageBreak/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9B4FBF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170636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17063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C23955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70636" w:rsidRPr="00047E8C" w:rsidRDefault="00170636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307C3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A6445E" w:rsidRPr="00047E8C" w:rsidRDefault="00A6445E" w:rsidP="00A6445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5</w:t>
      </w:r>
    </w:p>
    <w:p w:rsidR="00A6445E" w:rsidRPr="00047E8C" w:rsidRDefault="00A6445E" w:rsidP="00A6445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509A0" w:rsidRDefault="00A6445E" w:rsidP="00A644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6445E" w:rsidRDefault="00A6445E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6445E" w:rsidRDefault="00A6445E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6445E" w:rsidRPr="00047E8C" w:rsidRDefault="00A6445E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A6445E" w:rsidRDefault="003F38C4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6"/>
          <w:szCs w:val="28"/>
        </w:rPr>
      </w:pP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развитием парков и парковых зон</w:t>
      </w: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90666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развитием парков и парковых зон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</w:p>
    <w:p w:rsidR="00AF727A" w:rsidRPr="00047E8C" w:rsidRDefault="00AF727A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5509A0" w:rsidRPr="00047E8C" w:rsidRDefault="00B06513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5509A0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5509A0" w:rsidRPr="00047E8C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B93DFD" w:rsidRPr="00047E8C">
        <w:rPr>
          <w:rFonts w:ascii="PT Astra Serif" w:hAnsi="PT Astra Serif"/>
          <w:sz w:val="28"/>
          <w:szCs w:val="28"/>
        </w:rPr>
        <w:t>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5509A0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E957EB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E957EB" w:rsidRPr="00047E8C">
        <w:rPr>
          <w:rFonts w:ascii="PT Astra Serif" w:hAnsi="PT Astra Serif"/>
          <w:sz w:val="28"/>
          <w:szCs w:val="28"/>
        </w:rPr>
        <w:t xml:space="preserve"> главный распорядитель</w:t>
      </w:r>
      <w:r w:rsidR="005509A0" w:rsidRPr="00047E8C">
        <w:rPr>
          <w:rFonts w:ascii="PT Astra Serif" w:hAnsi="PT Astra Serif"/>
          <w:sz w:val="28"/>
          <w:szCs w:val="28"/>
        </w:rPr>
        <w:t>).</w:t>
      </w: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E957EB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E957EB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E957EB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</w:t>
      </w:r>
      <w:r w:rsidR="00B93DFD" w:rsidRPr="00047E8C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C23955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5509A0" w:rsidRPr="00047E8C" w:rsidRDefault="00374944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5509A0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5509A0" w:rsidRPr="00047E8C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5509A0" w:rsidRPr="00047E8C" w:rsidRDefault="005509A0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127A2C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127A2C" w:rsidRPr="00047E8C">
        <w:rPr>
          <w:rFonts w:ascii="PT Astra Serif" w:hAnsi="PT Astra Serif"/>
          <w:sz w:val="28"/>
          <w:szCs w:val="28"/>
        </w:rPr>
        <w:lastRenderedPageBreak/>
        <w:t>софинансирование</w:t>
      </w:r>
      <w:proofErr w:type="spellEnd"/>
      <w:r w:rsidR="00127A2C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127A2C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потребности в денежных средст</w:t>
      </w:r>
      <w:r w:rsidR="005029C4" w:rsidRPr="00047E8C">
        <w:rPr>
          <w:rFonts w:ascii="PT Astra Serif" w:hAnsi="PT Astra Serif"/>
          <w:sz w:val="28"/>
          <w:szCs w:val="28"/>
        </w:rPr>
        <w:t>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F82E0A" w:rsidRPr="00047E8C" w:rsidRDefault="005509A0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F82E0A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C23955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F82E0A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F82E0A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82E0A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127A2C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127A2C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B70FEA" w:rsidRPr="00047E8C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047E8C">
        <w:rPr>
          <w:rFonts w:ascii="PT Astra Serif" w:hAnsi="PT Astra Serif"/>
          <w:sz w:val="28"/>
          <w:szCs w:val="28"/>
        </w:rPr>
        <w:t>для предоставления им субсидий будут являться:</w:t>
      </w:r>
    </w:p>
    <w:p w:rsidR="00F752F1" w:rsidRPr="00047E8C" w:rsidRDefault="00F752F1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численность населения в населённом пункте, расположенном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границах территории муниципального района, поселения и городского округа Ульяновской области, не менее 5000 человек;</w:t>
      </w:r>
    </w:p>
    <w:p w:rsidR="00F752F1" w:rsidRPr="00A6445E" w:rsidRDefault="00F752F1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6445E">
        <w:rPr>
          <w:rFonts w:ascii="PT Astra Serif" w:hAnsi="PT Astra Serif"/>
          <w:spacing w:val="-4"/>
          <w:sz w:val="28"/>
          <w:szCs w:val="28"/>
        </w:rPr>
        <w:t>2) наличие в населённом пункте, расположенном в границах территории муниципального района, поселения и городского округа Ульяновской области, озеленённой, благоустроенной территории (парка) площадью не менее 500</w:t>
      </w:r>
      <w:r w:rsidR="00A6445E" w:rsidRPr="00A6445E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6445E">
        <w:rPr>
          <w:rFonts w:ascii="PT Astra Serif" w:hAnsi="PT Astra Serif"/>
          <w:spacing w:val="-4"/>
          <w:sz w:val="28"/>
          <w:szCs w:val="28"/>
        </w:rPr>
        <w:t>кв. м;</w:t>
      </w:r>
    </w:p>
    <w:p w:rsidR="00F752F1" w:rsidRPr="00047E8C" w:rsidRDefault="00F752F1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отсутствие на территории муниципального района, поселения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парка, оборудованного аттракционами и иными техническими средствами для организации досуга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отдыха населения;</w:t>
      </w:r>
    </w:p>
    <w:p w:rsidR="00F752F1" w:rsidRPr="00047E8C" w:rsidRDefault="00F752F1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4) наличие в муниципальных районах, поселениях и городских округах Ульяновской области квалифицированного персонала (инженерно-технических работников), прошедшего обучение, стажировку и инструктаж по безопасной эксплуатации аттракционов.</w:t>
      </w:r>
    </w:p>
    <w:p w:rsidR="0093233D" w:rsidRPr="00047E8C" w:rsidRDefault="0093233D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C23955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A6445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  <w:t>о заключении 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A6445E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Учёт операций, связанных с осуществлением из местного бюджета кассовых выплат, источником финансового обеспечения которых являются </w:t>
      </w:r>
      <w:r w:rsidRPr="00047E8C">
        <w:rPr>
          <w:rFonts w:ascii="PT Astra Serif" w:hAnsi="PT Astra Serif"/>
          <w:sz w:val="28"/>
          <w:szCs w:val="28"/>
        </w:rPr>
        <w:lastRenderedPageBreak/>
        <w:t>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8B409E" w:rsidRPr="00047E8C">
        <w:rPr>
          <w:rFonts w:ascii="PT Astra Serif" w:hAnsi="PT Astra Serif"/>
          <w:sz w:val="28"/>
          <w:szCs w:val="28"/>
        </w:rPr>
        <w:t xml:space="preserve">количество модернизированных парков и парковых зон в муниципальных образованиях Ульяновской области </w:t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9B4FBF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A6445E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A6445E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C23955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C23955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A6445E" w:rsidRPr="00047E8C" w:rsidRDefault="00A6445E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A6445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6A4B41" w:rsidRPr="00047E8C" w:rsidRDefault="006A4B41" w:rsidP="006A4B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6</w:t>
      </w:r>
    </w:p>
    <w:p w:rsidR="006A4B41" w:rsidRPr="00047E8C" w:rsidRDefault="006A4B41" w:rsidP="006A4B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FF5ACA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6A4B41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6A4B41" w:rsidRDefault="006A4B41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6A4B41" w:rsidRPr="00047E8C" w:rsidRDefault="006A4B41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FF5ACA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FF5ACA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FF5ACA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</w:t>
      </w:r>
      <w:r w:rsidR="00B423EA" w:rsidRPr="00047E8C">
        <w:rPr>
          <w:rFonts w:ascii="PT Astra Serif" w:hAnsi="PT Astra Serif"/>
          <w:b/>
          <w:sz w:val="28"/>
          <w:szCs w:val="28"/>
        </w:rPr>
        <w:t xml:space="preserve">предоставлением </w:t>
      </w:r>
      <w:r w:rsidRPr="00047E8C">
        <w:rPr>
          <w:rFonts w:ascii="PT Astra Serif" w:hAnsi="PT Astra Serif"/>
          <w:b/>
          <w:sz w:val="28"/>
          <w:szCs w:val="28"/>
        </w:rPr>
        <w:t>денежных поощрений лучшим муниципальным учреждениям культуры, находящимся на территориях сельских поселений, и их работникам</w:t>
      </w:r>
    </w:p>
    <w:p w:rsidR="00FF5ACA" w:rsidRPr="00047E8C" w:rsidRDefault="00FF5ACA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F5ACA" w:rsidRPr="006A4B41" w:rsidRDefault="00FF5ACA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6A4B41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6A4B41">
        <w:rPr>
          <w:rFonts w:ascii="PT Astra Serif" w:hAnsi="PT Astra Serif"/>
          <w:spacing w:val="-4"/>
          <w:sz w:val="28"/>
          <w:szCs w:val="28"/>
        </w:rPr>
        <w:t xml:space="preserve">Настоящие Правила устанавливают </w:t>
      </w:r>
      <w:r w:rsidR="00531D2C" w:rsidRPr="006A4B41">
        <w:rPr>
          <w:rFonts w:ascii="PT Astra Serif" w:hAnsi="PT Astra Serif"/>
          <w:spacing w:val="-4"/>
          <w:sz w:val="28"/>
          <w:szCs w:val="28"/>
        </w:rPr>
        <w:t>порядок предоставления</w:t>
      </w:r>
      <w:r w:rsidR="006A4B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A4B41">
        <w:rPr>
          <w:rFonts w:ascii="PT Astra Serif" w:hAnsi="PT Astra Serif"/>
          <w:spacing w:val="-4"/>
          <w:sz w:val="28"/>
          <w:szCs w:val="28"/>
        </w:rPr>
        <w:br/>
      </w:r>
      <w:r w:rsidR="00531D2C" w:rsidRPr="006A4B41">
        <w:rPr>
          <w:rFonts w:ascii="PT Astra Serif" w:hAnsi="PT Astra Serif"/>
          <w:spacing w:val="-4"/>
          <w:sz w:val="28"/>
          <w:szCs w:val="28"/>
        </w:rPr>
        <w:t>и распределения</w:t>
      </w:r>
      <w:r w:rsidRPr="006A4B41">
        <w:rPr>
          <w:rFonts w:ascii="PT Astra Serif" w:hAnsi="PT Astra Serif"/>
          <w:spacing w:val="-4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6A4B41">
        <w:rPr>
          <w:rFonts w:ascii="PT Astra Serif" w:hAnsi="PT Astra Serif"/>
          <w:spacing w:val="-4"/>
          <w:sz w:val="28"/>
          <w:szCs w:val="28"/>
        </w:rPr>
        <w:t>также – областной бюджет, субсидии соответственно</w:t>
      </w:r>
      <w:r w:rsidRPr="006A4B41">
        <w:rPr>
          <w:rFonts w:ascii="PT Astra Serif" w:hAnsi="PT Astra Serif"/>
          <w:spacing w:val="-4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690666" w:rsidRPr="006A4B41">
        <w:rPr>
          <w:rFonts w:ascii="PT Astra Serif" w:hAnsi="PT Astra Serif"/>
          <w:spacing w:val="-4"/>
          <w:sz w:val="28"/>
          <w:szCs w:val="28"/>
        </w:rPr>
        <w:t>далее также – муниципальные образования, местные бюджеты</w:t>
      </w:r>
      <w:r w:rsidR="00690666" w:rsidRPr="006A4B41">
        <w:rPr>
          <w:rFonts w:ascii="PT Astra Serif" w:hAnsi="PT Astra Serif"/>
          <w:spacing w:val="-4"/>
        </w:rPr>
        <w:t xml:space="preserve"> </w:t>
      </w:r>
      <w:r w:rsidR="006361B2" w:rsidRPr="006A4B41">
        <w:rPr>
          <w:rFonts w:ascii="PT Astra Serif" w:hAnsi="PT Astra Serif"/>
          <w:spacing w:val="-4"/>
          <w:sz w:val="28"/>
          <w:szCs w:val="28"/>
        </w:rPr>
        <w:t>соответственно</w:t>
      </w:r>
      <w:r w:rsidRPr="006A4B41">
        <w:rPr>
          <w:rFonts w:ascii="PT Astra Serif" w:hAnsi="PT Astra Serif"/>
          <w:spacing w:val="-4"/>
          <w:sz w:val="28"/>
          <w:szCs w:val="28"/>
        </w:rPr>
        <w:t xml:space="preserve">) в целях </w:t>
      </w:r>
      <w:proofErr w:type="spellStart"/>
      <w:r w:rsidRPr="006A4B41">
        <w:rPr>
          <w:rFonts w:ascii="PT Astra Serif" w:hAnsi="PT Astra Serif"/>
          <w:spacing w:val="-4"/>
          <w:sz w:val="28"/>
          <w:szCs w:val="28"/>
        </w:rPr>
        <w:t>софинансирования</w:t>
      </w:r>
      <w:proofErr w:type="spellEnd"/>
      <w:r w:rsidRPr="006A4B41">
        <w:rPr>
          <w:rFonts w:ascii="PT Astra Serif" w:hAnsi="PT Astra Serif"/>
          <w:spacing w:val="-4"/>
          <w:sz w:val="28"/>
          <w:szCs w:val="28"/>
        </w:rPr>
        <w:t xml:space="preserve"> расходных обязательств, связанных с </w:t>
      </w:r>
      <w:r w:rsidR="00B423EA" w:rsidRPr="006A4B41">
        <w:rPr>
          <w:rFonts w:ascii="PT Astra Serif" w:hAnsi="PT Astra Serif"/>
          <w:spacing w:val="-4"/>
          <w:sz w:val="28"/>
          <w:szCs w:val="28"/>
        </w:rPr>
        <w:t xml:space="preserve">предоставлением </w:t>
      </w:r>
      <w:r w:rsidRPr="006A4B41">
        <w:rPr>
          <w:rFonts w:ascii="PT Astra Serif" w:hAnsi="PT Astra Serif"/>
          <w:spacing w:val="-4"/>
          <w:sz w:val="28"/>
          <w:szCs w:val="28"/>
        </w:rPr>
        <w:t xml:space="preserve">денежных поощрений лучшим муниципальным учреждениям культуры, находящимся на территориях сельских поселений, и их работникам (далее </w:t>
      </w:r>
      <w:r w:rsidR="00520691" w:rsidRPr="006A4B41">
        <w:rPr>
          <w:rFonts w:ascii="PT Astra Serif" w:hAnsi="PT Astra Serif"/>
          <w:spacing w:val="-4"/>
          <w:sz w:val="28"/>
          <w:szCs w:val="28"/>
        </w:rPr>
        <w:t>–</w:t>
      </w:r>
      <w:r w:rsidRPr="006A4B41">
        <w:rPr>
          <w:rFonts w:ascii="PT Astra Serif" w:hAnsi="PT Astra Serif"/>
          <w:spacing w:val="-4"/>
          <w:sz w:val="28"/>
          <w:szCs w:val="28"/>
        </w:rPr>
        <w:t xml:space="preserve"> Правила предоставления</w:t>
      </w:r>
      <w:proofErr w:type="gramEnd"/>
      <w:r w:rsidRPr="006A4B41">
        <w:rPr>
          <w:rFonts w:ascii="PT Astra Serif" w:hAnsi="PT Astra Serif"/>
          <w:spacing w:val="-4"/>
          <w:sz w:val="28"/>
          <w:szCs w:val="28"/>
        </w:rPr>
        <w:t xml:space="preserve"> субсидий).</w:t>
      </w:r>
    </w:p>
    <w:p w:rsidR="00AF727A" w:rsidRPr="00047E8C" w:rsidRDefault="00AF727A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FF5ACA" w:rsidRPr="00047E8C" w:rsidRDefault="00B06513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FF5ACA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FF5ACA" w:rsidRPr="00047E8C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B93DFD" w:rsidRPr="00047E8C">
        <w:rPr>
          <w:rFonts w:ascii="PT Astra Serif" w:hAnsi="PT Astra Serif"/>
          <w:sz w:val="28"/>
          <w:szCs w:val="28"/>
        </w:rPr>
        <w:t>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FF5ACA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75637A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75637A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FF5ACA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75637A" w:rsidRPr="00047E8C">
        <w:rPr>
          <w:rFonts w:ascii="PT Astra Serif" w:hAnsi="PT Astra Serif"/>
          <w:sz w:val="28"/>
          <w:szCs w:val="28"/>
        </w:rPr>
        <w:t>ь</w:t>
      </w:r>
      <w:r w:rsidR="00FF5ACA" w:rsidRPr="00047E8C">
        <w:rPr>
          <w:rFonts w:ascii="PT Astra Serif" w:hAnsi="PT Astra Serif"/>
          <w:sz w:val="28"/>
          <w:szCs w:val="28"/>
        </w:rPr>
        <w:t>).</w:t>
      </w:r>
    </w:p>
    <w:p w:rsidR="00FF5ACA" w:rsidRPr="00047E8C" w:rsidRDefault="00FF5ACA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75637A" w:rsidRPr="00047E8C">
        <w:rPr>
          <w:rFonts w:ascii="PT Astra Serif" w:hAnsi="PT Astra Serif"/>
          <w:sz w:val="28"/>
          <w:szCs w:val="28"/>
        </w:rPr>
        <w:t>й распорядитель вноси</w:t>
      </w:r>
      <w:r w:rsidRPr="00047E8C">
        <w:rPr>
          <w:rFonts w:ascii="PT Astra Serif" w:hAnsi="PT Astra Serif"/>
          <w:sz w:val="28"/>
          <w:szCs w:val="28"/>
        </w:rPr>
        <w:t>т в ус</w:t>
      </w:r>
      <w:r w:rsidR="00B93DFD" w:rsidRPr="00047E8C">
        <w:rPr>
          <w:rFonts w:ascii="PT Astra Serif" w:hAnsi="PT Astra Serif"/>
          <w:sz w:val="28"/>
          <w:szCs w:val="28"/>
        </w:rPr>
        <w:t>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C23955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FF5ACA" w:rsidRPr="00047E8C" w:rsidRDefault="00374944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FF5ACA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FF5ACA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FF5ACA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127A2C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127A2C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127A2C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127A2C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3836DC" w:rsidRPr="00047E8C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C23955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C23955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127A2C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 xml:space="preserve">– </w:t>
      </w:r>
      <w:r w:rsidR="00127A2C" w:rsidRPr="00047E8C">
        <w:rPr>
          <w:rFonts w:ascii="PT Astra Serif" w:hAnsi="PT Astra Serif"/>
          <w:sz w:val="28"/>
          <w:szCs w:val="28"/>
        </w:rPr>
        <w:t>Правила).</w:t>
      </w:r>
    </w:p>
    <w:p w:rsidR="00F752F1" w:rsidRPr="00047E8C" w:rsidRDefault="00F752F1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Критерии отбора </w:t>
      </w:r>
      <w:r w:rsidR="00B70FEA" w:rsidRPr="00047E8C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proofErr w:type="gramStart"/>
      <w:r w:rsidR="00493E88" w:rsidRPr="00047E8C">
        <w:rPr>
          <w:rFonts w:ascii="PT Astra Serif" w:hAnsi="PT Astra Serif"/>
          <w:sz w:val="28"/>
          <w:szCs w:val="28"/>
        </w:rPr>
        <w:t>для</w:t>
      </w:r>
      <w:proofErr w:type="gramEnd"/>
      <w:r w:rsidR="00493E88" w:rsidRPr="00047E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93E88" w:rsidRPr="00047E8C">
        <w:rPr>
          <w:rFonts w:ascii="PT Astra Serif" w:hAnsi="PT Astra Serif"/>
          <w:sz w:val="28"/>
          <w:szCs w:val="28"/>
        </w:rPr>
        <w:t>предоставлении</w:t>
      </w:r>
      <w:proofErr w:type="gramEnd"/>
      <w:r w:rsidR="00493E88" w:rsidRPr="00047E8C">
        <w:rPr>
          <w:rFonts w:ascii="PT Astra Serif" w:hAnsi="PT Astra Serif"/>
          <w:sz w:val="28"/>
          <w:szCs w:val="28"/>
        </w:rPr>
        <w:br/>
      </w:r>
      <w:r w:rsidR="00B70FEA" w:rsidRPr="00047E8C">
        <w:rPr>
          <w:rFonts w:ascii="PT Astra Serif" w:hAnsi="PT Astra Serif"/>
          <w:sz w:val="28"/>
          <w:szCs w:val="28"/>
        </w:rPr>
        <w:t>им субсидий</w:t>
      </w:r>
      <w:r w:rsidRPr="00047E8C">
        <w:rPr>
          <w:rFonts w:ascii="PT Astra Serif" w:hAnsi="PT Astra Serif"/>
          <w:sz w:val="28"/>
          <w:szCs w:val="28"/>
        </w:rPr>
        <w:t xml:space="preserve"> установлены </w:t>
      </w:r>
      <w:r w:rsidR="00B70FEA" w:rsidRPr="00047E8C">
        <w:rPr>
          <w:rFonts w:ascii="PT Astra Serif" w:hAnsi="PT Astra Serif"/>
          <w:sz w:val="28"/>
          <w:szCs w:val="28"/>
        </w:rPr>
        <w:t>пунктом</w:t>
      </w:r>
      <w:r w:rsidRPr="00047E8C">
        <w:rPr>
          <w:rFonts w:ascii="PT Astra Serif" w:hAnsi="PT Astra Serif"/>
          <w:sz w:val="28"/>
          <w:szCs w:val="28"/>
        </w:rPr>
        <w:t xml:space="preserve"> 3 раздела II приложения № 1 к приложению</w:t>
      </w:r>
      <w:r w:rsidR="00B70FEA" w:rsidRPr="00047E8C">
        <w:rPr>
          <w:rFonts w:ascii="PT Astra Serif" w:hAnsi="PT Astra Serif"/>
          <w:sz w:val="28"/>
          <w:szCs w:val="28"/>
        </w:rPr>
        <w:br/>
        <w:t xml:space="preserve">№ 8 </w:t>
      </w:r>
      <w:r w:rsidRPr="00047E8C">
        <w:rPr>
          <w:rFonts w:ascii="PT Astra Serif" w:hAnsi="PT Astra Serif"/>
          <w:sz w:val="28"/>
          <w:szCs w:val="28"/>
        </w:rPr>
        <w:t>государственной программ</w:t>
      </w:r>
      <w:r w:rsidR="00B70FEA" w:rsidRPr="00047E8C">
        <w:rPr>
          <w:rFonts w:ascii="PT Astra Serif" w:hAnsi="PT Astra Serif"/>
          <w:sz w:val="28"/>
          <w:szCs w:val="28"/>
        </w:rPr>
        <w:t>ы</w:t>
      </w:r>
      <w:r w:rsidRPr="00047E8C">
        <w:rPr>
          <w:rFonts w:ascii="PT Astra Serif" w:hAnsi="PT Astra Serif"/>
          <w:sz w:val="28"/>
          <w:szCs w:val="28"/>
        </w:rPr>
        <w:t xml:space="preserve"> Российской Федерации «Развитие культуры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туризма», утвержд</w:t>
      </w:r>
      <w:r w:rsidR="006A4B41">
        <w:rPr>
          <w:rFonts w:ascii="PT Astra Serif" w:hAnsi="PT Astra Serif"/>
          <w:sz w:val="28"/>
          <w:szCs w:val="28"/>
        </w:rPr>
        <w:t>ё</w:t>
      </w:r>
      <w:r w:rsidRPr="00047E8C">
        <w:rPr>
          <w:rFonts w:ascii="PT Astra Serif" w:hAnsi="PT Astra Serif"/>
          <w:sz w:val="28"/>
          <w:szCs w:val="28"/>
        </w:rPr>
        <w:t>нной постановлением Правительства Российской Федерации от 15.04.2014 № 317 «Об утверждении государственной программы Российской Федерации «Развитие культуры и туризма».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EE1C4A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6A4B41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8B40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4D602D" w:rsidRPr="00047E8C">
        <w:rPr>
          <w:rFonts w:ascii="PT Astra Serif" w:hAnsi="PT Astra Serif"/>
          <w:sz w:val="28"/>
          <w:szCs w:val="28"/>
        </w:rPr>
        <w:t xml:space="preserve">рост </w:t>
      </w:r>
      <w:r w:rsidR="00466240" w:rsidRPr="00047E8C">
        <w:rPr>
          <w:rFonts w:ascii="PT Astra Serif" w:hAnsi="PT Astra Serif"/>
          <w:sz w:val="28"/>
          <w:szCs w:val="28"/>
        </w:rPr>
        <w:t>количеств</w:t>
      </w:r>
      <w:r w:rsidR="004D602D" w:rsidRPr="00047E8C">
        <w:rPr>
          <w:rFonts w:ascii="PT Astra Serif" w:hAnsi="PT Astra Serif"/>
          <w:sz w:val="28"/>
          <w:szCs w:val="28"/>
        </w:rPr>
        <w:t>а</w:t>
      </w:r>
      <w:r w:rsidR="00466240" w:rsidRPr="00047E8C">
        <w:rPr>
          <w:rFonts w:ascii="PT Astra Serif" w:hAnsi="PT Astra Serif"/>
          <w:sz w:val="28"/>
          <w:szCs w:val="28"/>
        </w:rPr>
        <w:t xml:space="preserve"> посещений </w:t>
      </w:r>
      <w:r w:rsidR="004D602D" w:rsidRPr="00047E8C">
        <w:rPr>
          <w:rFonts w:ascii="PT Astra Serif" w:hAnsi="PT Astra Serif"/>
          <w:sz w:val="28"/>
          <w:szCs w:val="28"/>
        </w:rPr>
        <w:t>учреждений</w:t>
      </w:r>
      <w:r w:rsidR="00466240" w:rsidRPr="00047E8C">
        <w:rPr>
          <w:rFonts w:ascii="PT Astra Serif" w:hAnsi="PT Astra Serif"/>
          <w:sz w:val="28"/>
          <w:szCs w:val="28"/>
        </w:rPr>
        <w:t xml:space="preserve"> культуры </w:t>
      </w:r>
      <w:r w:rsidR="008B409E" w:rsidRPr="00047E8C">
        <w:rPr>
          <w:rFonts w:ascii="PT Astra Serif" w:hAnsi="PT Astra Serif"/>
          <w:sz w:val="28"/>
          <w:szCs w:val="28"/>
        </w:rPr>
        <w:t xml:space="preserve">по отношению к уровню </w:t>
      </w:r>
      <w:r w:rsidR="006A4B41">
        <w:rPr>
          <w:rFonts w:ascii="PT Astra Serif" w:hAnsi="PT Astra Serif"/>
          <w:sz w:val="28"/>
          <w:szCs w:val="28"/>
        </w:rPr>
        <w:br/>
      </w:r>
      <w:r w:rsidR="008B409E" w:rsidRPr="00047E8C">
        <w:rPr>
          <w:rFonts w:ascii="PT Astra Serif" w:hAnsi="PT Astra Serif"/>
          <w:sz w:val="28"/>
          <w:szCs w:val="28"/>
        </w:rPr>
        <w:t xml:space="preserve">2017 года </w:t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9B4FBF" w:rsidRPr="00047E8C" w:rsidRDefault="009B4FBF" w:rsidP="009B4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9B4FBF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6A4B41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 xml:space="preserve">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EE1C4A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A4B41" w:rsidRPr="00047E8C" w:rsidRDefault="006A4B41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F38C4" w:rsidRPr="00047E8C" w:rsidRDefault="003F38C4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EE1C4A" w:rsidRPr="00047E8C" w:rsidRDefault="00EE1C4A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  <w:sectPr w:rsidR="00EE1C4A" w:rsidRPr="00047E8C" w:rsidSect="006A4B4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4B41" w:rsidRPr="00047E8C" w:rsidRDefault="006A4B41" w:rsidP="006A4B41">
      <w:pPr>
        <w:widowControl w:val="0"/>
        <w:autoSpaceDE w:val="0"/>
        <w:autoSpaceDN w:val="0"/>
        <w:adjustRightInd w:val="0"/>
        <w:spacing w:after="0" w:line="245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7</w:t>
      </w:r>
    </w:p>
    <w:p w:rsidR="006A4B41" w:rsidRPr="00047E8C" w:rsidRDefault="006A4B41" w:rsidP="006A4B41">
      <w:pPr>
        <w:widowControl w:val="0"/>
        <w:autoSpaceDE w:val="0"/>
        <w:autoSpaceDN w:val="0"/>
        <w:adjustRightInd w:val="0"/>
        <w:spacing w:after="0" w:line="245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235D92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6A4B41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6A4B41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6A4B41" w:rsidRPr="00047E8C" w:rsidRDefault="006A4B41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</w: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331034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приобретением музыкальных инструментов, специального оборудования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сценических постановочных средств для муниципальных учреждений культуры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66BE7" w:rsidRPr="00047E8C" w:rsidRDefault="00A66BE7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235D92" w:rsidRPr="00047E8C" w:rsidRDefault="00B06513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235D92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</w:t>
      </w:r>
      <w:r w:rsidR="00B93DFD" w:rsidRPr="00047E8C">
        <w:rPr>
          <w:rFonts w:ascii="PT Astra Serif" w:hAnsi="PT Astra Serif"/>
          <w:sz w:val="28"/>
          <w:szCs w:val="28"/>
        </w:rPr>
        <w:t xml:space="preserve">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235D92" w:rsidRPr="00047E8C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B93DFD" w:rsidRPr="00047E8C">
        <w:rPr>
          <w:rFonts w:ascii="PT Astra Serif" w:hAnsi="PT Astra Serif"/>
          <w:sz w:val="28"/>
          <w:szCs w:val="28"/>
        </w:rPr>
        <w:t>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235D92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</w:t>
      </w:r>
      <w:r w:rsidR="0006364E" w:rsidRPr="00047E8C">
        <w:rPr>
          <w:rFonts w:ascii="PT Astra Serif" w:hAnsi="PT Astra Serif"/>
          <w:sz w:val="28"/>
          <w:szCs w:val="28"/>
        </w:rPr>
        <w:t xml:space="preserve">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06364E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06364E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235D92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06364E" w:rsidRPr="00047E8C">
        <w:rPr>
          <w:rFonts w:ascii="PT Astra Serif" w:hAnsi="PT Astra Serif"/>
          <w:sz w:val="28"/>
          <w:szCs w:val="28"/>
        </w:rPr>
        <w:t>ь</w:t>
      </w:r>
      <w:r w:rsidR="00235D92" w:rsidRPr="00047E8C">
        <w:rPr>
          <w:rFonts w:ascii="PT Astra Serif" w:hAnsi="PT Astra Serif"/>
          <w:sz w:val="28"/>
          <w:szCs w:val="28"/>
        </w:rPr>
        <w:t>).</w:t>
      </w:r>
    </w:p>
    <w:p w:rsidR="00235D92" w:rsidRPr="00047E8C" w:rsidRDefault="00235D92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06364E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06364E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06364E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</w:t>
      </w:r>
      <w:r w:rsidR="00B93DFD" w:rsidRPr="00047E8C">
        <w:rPr>
          <w:rFonts w:ascii="PT Astra Serif" w:hAnsi="PT Astra Serif"/>
          <w:sz w:val="28"/>
          <w:szCs w:val="28"/>
        </w:rPr>
        <w:t>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</w:t>
      </w:r>
      <w:r w:rsidR="00B93DFD" w:rsidRPr="00047E8C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EE1C4A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235D92" w:rsidRPr="00047E8C" w:rsidRDefault="00374944" w:rsidP="006A4B4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235D92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67400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67400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67400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67400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3836DC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EE1C4A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</w:t>
      </w:r>
      <w:r w:rsidR="00605BC6" w:rsidRPr="00047E8C">
        <w:rPr>
          <w:rFonts w:ascii="PT Astra Serif" w:hAnsi="PT Astra Serif"/>
          <w:sz w:val="28"/>
          <w:szCs w:val="28"/>
        </w:rPr>
        <w:t>едоставлении субсидий (далее – 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67400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F67400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93233D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5</w:t>
      </w:r>
      <w:r w:rsidR="00F752F1" w:rsidRPr="00047E8C">
        <w:rPr>
          <w:rFonts w:ascii="PT Astra Serif" w:hAnsi="PT Astra Serif"/>
          <w:sz w:val="28"/>
          <w:szCs w:val="28"/>
        </w:rPr>
        <w:t xml:space="preserve">. Критериями отбора </w:t>
      </w:r>
      <w:r w:rsidR="00890E89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="00F752F1" w:rsidRPr="00047E8C">
        <w:rPr>
          <w:rFonts w:ascii="PT Astra Serif" w:hAnsi="PT Astra Serif"/>
          <w:sz w:val="28"/>
          <w:szCs w:val="28"/>
        </w:rPr>
        <w:t xml:space="preserve"> для предоставления им субсидий </w:t>
      </w:r>
      <w:r w:rsidR="00890E89" w:rsidRPr="00047E8C">
        <w:rPr>
          <w:rFonts w:ascii="PT Astra Serif" w:hAnsi="PT Astra Serif"/>
          <w:sz w:val="28"/>
          <w:szCs w:val="28"/>
        </w:rPr>
        <w:t xml:space="preserve">будут </w:t>
      </w:r>
      <w:r w:rsidR="00F752F1" w:rsidRPr="00047E8C">
        <w:rPr>
          <w:rFonts w:ascii="PT Astra Serif" w:hAnsi="PT Astra Serif"/>
          <w:sz w:val="28"/>
          <w:szCs w:val="28"/>
        </w:rPr>
        <w:t>являт</w:t>
      </w:r>
      <w:r w:rsidR="00890E89" w:rsidRPr="00047E8C">
        <w:rPr>
          <w:rFonts w:ascii="PT Astra Serif" w:hAnsi="PT Astra Serif"/>
          <w:sz w:val="28"/>
          <w:szCs w:val="28"/>
        </w:rPr>
        <w:t>ь</w:t>
      </w:r>
      <w:r w:rsidR="00F752F1" w:rsidRPr="00047E8C">
        <w:rPr>
          <w:rFonts w:ascii="PT Astra Serif" w:hAnsi="PT Astra Serif"/>
          <w:sz w:val="28"/>
          <w:szCs w:val="28"/>
        </w:rPr>
        <w:t>ся: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низкий уровень ресурсного обеспечения услуг сельского учреждения культуры (определён в соответствии с нормами, установленными приказом Министерства культуры Российской Федерации от 20.02.2008 № 32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</w:t>
      </w:r>
      <w:r w:rsidR="00421C27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>»</w:t>
      </w:r>
      <w:r w:rsidR="006A4B41" w:rsidRPr="00047E8C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численность населения населённого пункта, расположенного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границах территории муниципального района, поселения и городского округа Ульяновской области, не менее 1000 человек;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3) здание сельского учреждения культуры должно быть отремонтировано (для домов культуры);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4) уровень укомплектованности штатов сельского учреждения культуры работниками, являющимися специалистами в области культурно-досуговой деятельности, должен составлять не менее 80 процентов (для домов культуры);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5) наличие в границах территории муниципального района, поселения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городского округа Ульяновской области театра (для театров).</w:t>
      </w:r>
    </w:p>
    <w:p w:rsidR="0093233D" w:rsidRPr="00047E8C" w:rsidRDefault="0093233D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6. Для получения субсидий </w:t>
      </w:r>
      <w:r w:rsidR="00EE1C4A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</w:t>
      </w:r>
      <w:r w:rsidR="00DA6699" w:rsidRPr="00047E8C">
        <w:rPr>
          <w:rFonts w:ascii="PT Astra Serif" w:hAnsi="PT Astra Serif"/>
          <w:sz w:val="28"/>
          <w:szCs w:val="28"/>
        </w:rPr>
        <w:t>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  <w:t>о заключении 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органе Федерального казначейства по Ульяновской области, в соответствии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6A4B41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учреждений культуры, в которых проведены мероприятия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модернизации материально-технической базы по состоянию на 31 декабря текущего финансового года.</w:t>
      </w:r>
    </w:p>
    <w:p w:rsidR="009B4FBF" w:rsidRPr="00047E8C" w:rsidRDefault="009B4FBF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E72C7A" w:rsidRPr="00047E8C" w:rsidRDefault="00E72C7A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6A4B41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В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случае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отказа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или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>уклонения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A00768" w:rsidRPr="00047E8C">
        <w:rPr>
          <w:rFonts w:ascii="PT Astra Serif" w:hAnsi="PT Astra Serif"/>
          <w:sz w:val="28"/>
          <w:szCs w:val="28"/>
        </w:rPr>
        <w:t>местной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A00768" w:rsidRPr="00047E8C">
        <w:rPr>
          <w:rFonts w:ascii="PT Astra Serif" w:hAnsi="PT Astra Serif"/>
          <w:sz w:val="28"/>
          <w:szCs w:val="28"/>
        </w:rPr>
        <w:t>администрации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Pr="00047E8C">
        <w:rPr>
          <w:rFonts w:ascii="PT Astra Serif" w:hAnsi="PT Astra Serif"/>
          <w:sz w:val="28"/>
          <w:szCs w:val="28"/>
        </w:rPr>
        <w:t xml:space="preserve">от добровольного возврата субсидии (остатков субсидии) в областной бюджет главный распорядитель принимает меры по их принудительному взысканию </w:t>
      </w:r>
      <w:r w:rsidR="006A4B41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EE1C4A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A4B41" w:rsidRPr="00047E8C" w:rsidRDefault="006A4B41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6A4B41">
      <w:pPr>
        <w:widowControl w:val="0"/>
        <w:suppressAutoHyphens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6A4B4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BA1506" w:rsidRPr="00047E8C" w:rsidRDefault="00BA1506" w:rsidP="00BA15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8</w:t>
      </w:r>
    </w:p>
    <w:p w:rsidR="00BA1506" w:rsidRPr="00047E8C" w:rsidRDefault="00BA1506" w:rsidP="00BA15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235D92" w:rsidRDefault="00BA1506" w:rsidP="00BA15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BA1506" w:rsidRDefault="00BA1506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A1506" w:rsidRDefault="00BA1506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A1506" w:rsidRPr="00047E8C" w:rsidRDefault="00BA1506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укреплением материально-технической базы и оснащением оборудованием муниципальных образовательных организаций, реализующих дополнительные общеобразовательные программы </w:t>
      </w:r>
      <w:r w:rsidR="00BA1506">
        <w:rPr>
          <w:rFonts w:ascii="PT Astra Serif" w:hAnsi="PT Astra Serif"/>
          <w:b/>
          <w:sz w:val="28"/>
          <w:szCs w:val="28"/>
        </w:rPr>
        <w:br/>
      </w:r>
      <w:r w:rsidRPr="00047E8C">
        <w:rPr>
          <w:rFonts w:ascii="PT Astra Serif" w:hAnsi="PT Astra Serif"/>
          <w:b/>
          <w:sz w:val="28"/>
          <w:szCs w:val="28"/>
        </w:rPr>
        <w:t>в сфере иску</w:t>
      </w:r>
      <w:proofErr w:type="gramStart"/>
      <w:r w:rsidRPr="00047E8C">
        <w:rPr>
          <w:rFonts w:ascii="PT Astra Serif" w:hAnsi="PT Astra Serif"/>
          <w:b/>
          <w:sz w:val="28"/>
          <w:szCs w:val="28"/>
        </w:rPr>
        <w:t>сств дл</w:t>
      </w:r>
      <w:proofErr w:type="gramEnd"/>
      <w:r w:rsidRPr="00047E8C">
        <w:rPr>
          <w:rFonts w:ascii="PT Astra Serif" w:hAnsi="PT Astra Serif"/>
          <w:b/>
          <w:sz w:val="28"/>
          <w:szCs w:val="28"/>
        </w:rPr>
        <w:t>я детей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35D92" w:rsidRPr="00BA1506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BA1506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BA1506">
        <w:rPr>
          <w:rFonts w:ascii="PT Astra Serif" w:hAnsi="PT Astra Serif"/>
          <w:spacing w:val="-4"/>
          <w:sz w:val="28"/>
          <w:szCs w:val="28"/>
        </w:rPr>
        <w:t xml:space="preserve">Настоящие Правила устанавливают </w:t>
      </w:r>
      <w:r w:rsidR="00531D2C" w:rsidRPr="00BA1506">
        <w:rPr>
          <w:rFonts w:ascii="PT Astra Serif" w:hAnsi="PT Astra Serif"/>
          <w:spacing w:val="-4"/>
          <w:sz w:val="28"/>
          <w:szCs w:val="28"/>
        </w:rPr>
        <w:t>порядок предоставления</w:t>
      </w:r>
      <w:r w:rsidR="00E60DE6" w:rsidRPr="00BA1506">
        <w:rPr>
          <w:rFonts w:ascii="PT Astra Serif" w:hAnsi="PT Astra Serif"/>
          <w:spacing w:val="-4"/>
          <w:sz w:val="28"/>
          <w:szCs w:val="28"/>
        </w:rPr>
        <w:br/>
      </w:r>
      <w:r w:rsidR="00531D2C" w:rsidRPr="00BA1506">
        <w:rPr>
          <w:rFonts w:ascii="PT Astra Serif" w:hAnsi="PT Astra Serif"/>
          <w:spacing w:val="-4"/>
          <w:sz w:val="28"/>
          <w:szCs w:val="28"/>
        </w:rPr>
        <w:t>и распределения</w:t>
      </w:r>
      <w:r w:rsidRPr="00BA1506">
        <w:rPr>
          <w:rFonts w:ascii="PT Astra Serif" w:hAnsi="PT Astra Serif"/>
          <w:spacing w:val="-4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BA1506">
        <w:rPr>
          <w:rFonts w:ascii="PT Astra Serif" w:hAnsi="PT Astra Serif"/>
          <w:spacing w:val="-4"/>
          <w:sz w:val="28"/>
          <w:szCs w:val="28"/>
        </w:rPr>
        <w:t>также – областной бюджет, субсидии соответственно</w:t>
      </w:r>
      <w:r w:rsidRPr="00BA1506">
        <w:rPr>
          <w:rFonts w:ascii="PT Astra Serif" w:hAnsi="PT Astra Serif"/>
          <w:spacing w:val="-4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331034" w:rsidRPr="00BA1506">
        <w:rPr>
          <w:rFonts w:ascii="PT Astra Serif" w:hAnsi="PT Astra Serif"/>
          <w:spacing w:val="-4"/>
          <w:sz w:val="28"/>
          <w:szCs w:val="28"/>
        </w:rPr>
        <w:t>далее также – муниципальные образования, местные бюджеты</w:t>
      </w:r>
      <w:r w:rsidR="00331034" w:rsidRPr="00BA1506">
        <w:rPr>
          <w:rFonts w:ascii="PT Astra Serif" w:hAnsi="PT Astra Serif"/>
          <w:spacing w:val="-4"/>
        </w:rPr>
        <w:t xml:space="preserve"> </w:t>
      </w:r>
      <w:r w:rsidR="006361B2" w:rsidRPr="00BA1506">
        <w:rPr>
          <w:rFonts w:ascii="PT Astra Serif" w:hAnsi="PT Astra Serif"/>
          <w:spacing w:val="-4"/>
          <w:sz w:val="28"/>
          <w:szCs w:val="28"/>
        </w:rPr>
        <w:t>соответственно</w:t>
      </w:r>
      <w:r w:rsidRPr="00BA1506">
        <w:rPr>
          <w:rFonts w:ascii="PT Astra Serif" w:hAnsi="PT Astra Serif"/>
          <w:spacing w:val="-4"/>
          <w:sz w:val="28"/>
          <w:szCs w:val="28"/>
        </w:rPr>
        <w:t xml:space="preserve">) в целях </w:t>
      </w:r>
      <w:proofErr w:type="spellStart"/>
      <w:r w:rsidRPr="00BA1506">
        <w:rPr>
          <w:rFonts w:ascii="PT Astra Serif" w:hAnsi="PT Astra Serif"/>
          <w:spacing w:val="-4"/>
          <w:sz w:val="28"/>
          <w:szCs w:val="28"/>
        </w:rPr>
        <w:t>софинансирования</w:t>
      </w:r>
      <w:proofErr w:type="spellEnd"/>
      <w:r w:rsidRPr="00BA1506">
        <w:rPr>
          <w:rFonts w:ascii="PT Astra Serif" w:hAnsi="PT Astra Serif"/>
          <w:spacing w:val="-4"/>
          <w:sz w:val="28"/>
          <w:szCs w:val="28"/>
        </w:rPr>
        <w:t xml:space="preserve"> расходных обязательств, связанных с укреплением материально-технической базы и оснащением оборудованием муниципальных образовательных организа</w:t>
      </w:r>
      <w:r w:rsidR="00EE1C4A" w:rsidRPr="00BA1506">
        <w:rPr>
          <w:rFonts w:ascii="PT Astra Serif" w:hAnsi="PT Astra Serif"/>
          <w:spacing w:val="-4"/>
          <w:sz w:val="28"/>
          <w:szCs w:val="28"/>
        </w:rPr>
        <w:t xml:space="preserve">ций, реализующих дополнительные </w:t>
      </w:r>
      <w:r w:rsidRPr="00BA1506">
        <w:rPr>
          <w:rFonts w:ascii="PT Astra Serif" w:hAnsi="PT Astra Serif"/>
          <w:spacing w:val="-4"/>
          <w:sz w:val="28"/>
          <w:szCs w:val="28"/>
        </w:rPr>
        <w:t>общеобразова</w:t>
      </w:r>
      <w:r w:rsidR="00BA1506">
        <w:rPr>
          <w:rFonts w:ascii="PT Astra Serif" w:hAnsi="PT Astra Serif"/>
          <w:spacing w:val="-4"/>
          <w:sz w:val="28"/>
          <w:szCs w:val="28"/>
        </w:rPr>
        <w:softHyphen/>
      </w:r>
      <w:r w:rsidRPr="00BA1506">
        <w:rPr>
          <w:rFonts w:ascii="PT Astra Serif" w:hAnsi="PT Astra Serif"/>
          <w:spacing w:val="-4"/>
          <w:sz w:val="28"/>
          <w:szCs w:val="28"/>
        </w:rPr>
        <w:t>тельные программы в с</w:t>
      </w:r>
      <w:r w:rsidR="00520691" w:rsidRPr="00BA1506">
        <w:rPr>
          <w:rFonts w:ascii="PT Astra Serif" w:hAnsi="PT Astra Serif"/>
          <w:spacing w:val="-4"/>
          <w:sz w:val="28"/>
          <w:szCs w:val="28"/>
        </w:rPr>
        <w:t>фере искусств для детей</w:t>
      </w:r>
      <w:proofErr w:type="gramEnd"/>
      <w:r w:rsidR="00520691" w:rsidRPr="00BA1506">
        <w:rPr>
          <w:rFonts w:ascii="PT Astra Serif" w:hAnsi="PT Astra Serif"/>
          <w:spacing w:val="-4"/>
          <w:sz w:val="28"/>
          <w:szCs w:val="28"/>
        </w:rPr>
        <w:t xml:space="preserve"> (далее –</w:t>
      </w:r>
      <w:r w:rsidRPr="00BA1506">
        <w:rPr>
          <w:rFonts w:ascii="PT Astra Serif" w:hAnsi="PT Astra Serif"/>
          <w:spacing w:val="-4"/>
          <w:sz w:val="28"/>
          <w:szCs w:val="28"/>
        </w:rPr>
        <w:t xml:space="preserve"> Правила предоставления субсидий).</w:t>
      </w:r>
    </w:p>
    <w:p w:rsidR="00A66BE7" w:rsidRPr="00047E8C" w:rsidRDefault="00A66BE7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235D92" w:rsidRPr="00047E8C" w:rsidRDefault="00B06513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235D92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</w:t>
      </w:r>
      <w:r w:rsidR="00B93DFD" w:rsidRPr="00047E8C">
        <w:rPr>
          <w:rFonts w:ascii="PT Astra Serif" w:hAnsi="PT Astra Serif"/>
          <w:sz w:val="28"/>
          <w:szCs w:val="28"/>
        </w:rPr>
        <w:t xml:space="preserve">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235D92" w:rsidRPr="00047E8C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B93DFD" w:rsidRPr="00047E8C">
        <w:rPr>
          <w:rFonts w:ascii="PT Astra Serif" w:hAnsi="PT Astra Serif"/>
          <w:sz w:val="28"/>
          <w:szCs w:val="28"/>
        </w:rPr>
        <w:t>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235D92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</w:t>
      </w:r>
      <w:r w:rsidR="004D3E3B" w:rsidRPr="00047E8C">
        <w:rPr>
          <w:rFonts w:ascii="PT Astra Serif" w:hAnsi="PT Astra Serif"/>
          <w:sz w:val="28"/>
          <w:szCs w:val="28"/>
        </w:rPr>
        <w:t xml:space="preserve">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4D3E3B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4D3E3B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235D92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4D3E3B" w:rsidRPr="00047E8C">
        <w:rPr>
          <w:rFonts w:ascii="PT Astra Serif" w:hAnsi="PT Astra Serif"/>
          <w:sz w:val="28"/>
          <w:szCs w:val="28"/>
        </w:rPr>
        <w:t>ь</w:t>
      </w:r>
      <w:r w:rsidR="00235D92" w:rsidRPr="00047E8C">
        <w:rPr>
          <w:rFonts w:ascii="PT Astra Serif" w:hAnsi="PT Astra Serif"/>
          <w:sz w:val="28"/>
          <w:szCs w:val="28"/>
        </w:rPr>
        <w:t>).</w:t>
      </w:r>
    </w:p>
    <w:p w:rsidR="00235D92" w:rsidRPr="00047E8C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4D3E3B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4D3E3B" w:rsidRPr="00047E8C">
        <w:rPr>
          <w:rFonts w:ascii="PT Astra Serif" w:hAnsi="PT Astra Serif"/>
          <w:sz w:val="28"/>
          <w:szCs w:val="28"/>
        </w:rPr>
        <w:t>ь вноси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EE1C4A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235D92" w:rsidRPr="00047E8C" w:rsidRDefault="00374944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4</w:t>
      </w:r>
      <w:r w:rsidR="00235D92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235D92" w:rsidRPr="00047E8C" w:rsidRDefault="00235D92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235D92" w:rsidRPr="00047E8C" w:rsidRDefault="00235D92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67400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67400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67400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67400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3836DC" w:rsidRPr="00047E8C" w:rsidRDefault="00235D92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EE1C4A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</w:t>
      </w:r>
      <w:r w:rsidR="00605BC6" w:rsidRPr="00047E8C">
        <w:rPr>
          <w:rFonts w:ascii="PT Astra Serif" w:hAnsi="PT Astra Serif"/>
          <w:sz w:val="28"/>
          <w:szCs w:val="28"/>
        </w:rPr>
        <w:t>едоставлении субсидий (далее – 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</w:t>
      </w:r>
      <w:r w:rsidR="00605BC6" w:rsidRPr="00047E8C">
        <w:rPr>
          <w:rFonts w:ascii="PT Astra Serif" w:hAnsi="PT Astra Serif"/>
          <w:sz w:val="28"/>
          <w:szCs w:val="28"/>
        </w:rPr>
        <w:t>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67400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605BC6" w:rsidRPr="00047E8C">
        <w:rPr>
          <w:rFonts w:ascii="PT Astra Serif" w:hAnsi="PT Astra Serif"/>
          <w:sz w:val="28"/>
          <w:szCs w:val="28"/>
        </w:rPr>
        <w:t>–</w:t>
      </w:r>
      <w:r w:rsidR="00F67400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890E89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 им субсидий </w:t>
      </w:r>
      <w:r w:rsidR="00890E89" w:rsidRPr="00047E8C">
        <w:rPr>
          <w:rFonts w:ascii="PT Astra Serif" w:hAnsi="PT Astra Serif"/>
          <w:sz w:val="28"/>
          <w:szCs w:val="28"/>
        </w:rPr>
        <w:t>будут</w:t>
      </w:r>
      <w:r w:rsidRPr="00047E8C">
        <w:rPr>
          <w:rFonts w:ascii="PT Astra Serif" w:hAnsi="PT Astra Serif"/>
          <w:sz w:val="28"/>
          <w:szCs w:val="28"/>
        </w:rPr>
        <w:t xml:space="preserve"> являт</w:t>
      </w:r>
      <w:r w:rsidR="00890E89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>ся:</w:t>
      </w:r>
    </w:p>
    <w:p w:rsidR="00F752F1" w:rsidRPr="00047E8C" w:rsidRDefault="00F752F1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наличие в границах территории муниципального района, поселения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городского округа Ульяновской области муниципальных образовательных организаций, реализующих дополнительные общеобразовательные программы в сфере иску</w:t>
      </w:r>
      <w:proofErr w:type="gramStart"/>
      <w:r w:rsidRPr="00047E8C">
        <w:rPr>
          <w:rFonts w:ascii="PT Astra Serif" w:hAnsi="PT Astra Serif"/>
          <w:sz w:val="28"/>
          <w:szCs w:val="28"/>
        </w:rPr>
        <w:t>сств дл</w:t>
      </w:r>
      <w:proofErr w:type="gramEnd"/>
      <w:r w:rsidRPr="00047E8C">
        <w:rPr>
          <w:rFonts w:ascii="PT Astra Serif" w:hAnsi="PT Astra Serif"/>
          <w:sz w:val="28"/>
          <w:szCs w:val="28"/>
        </w:rPr>
        <w:t>я детей;</w:t>
      </w:r>
    </w:p>
    <w:p w:rsidR="00F752F1" w:rsidRPr="00047E8C" w:rsidRDefault="00F752F1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обеспечение за счёт бюджетных ассигнований местных бюджетов организации и проведения творческих мероприятий для детей, обучающихся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муниципальных образовательных организациях, реализующих дополнительные общеобразовательные программы в сфере иску</w:t>
      </w:r>
      <w:proofErr w:type="gramStart"/>
      <w:r w:rsidRPr="00047E8C">
        <w:rPr>
          <w:rFonts w:ascii="PT Astra Serif" w:hAnsi="PT Astra Serif"/>
          <w:sz w:val="28"/>
          <w:szCs w:val="28"/>
        </w:rPr>
        <w:t>сств дл</w:t>
      </w:r>
      <w:proofErr w:type="gramEnd"/>
      <w:r w:rsidRPr="00047E8C">
        <w:rPr>
          <w:rFonts w:ascii="PT Astra Serif" w:hAnsi="PT Astra Serif"/>
          <w:sz w:val="28"/>
          <w:szCs w:val="28"/>
        </w:rPr>
        <w:t>я детей;</w:t>
      </w:r>
    </w:p>
    <w:p w:rsidR="00F752F1" w:rsidRPr="00047E8C" w:rsidRDefault="00F752F1" w:rsidP="00BA150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остаточная стоимость музыкальных инструментов, находящихся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оперативном управлении муниципальных образовательных организаций, реализующих дополнительные общеобразовательные программы в сфере иску</w:t>
      </w:r>
      <w:proofErr w:type="gramStart"/>
      <w:r w:rsidRPr="00047E8C">
        <w:rPr>
          <w:rFonts w:ascii="PT Astra Serif" w:hAnsi="PT Astra Serif"/>
          <w:sz w:val="28"/>
          <w:szCs w:val="28"/>
        </w:rPr>
        <w:t>сств дл</w:t>
      </w:r>
      <w:proofErr w:type="gramEnd"/>
      <w:r w:rsidRPr="00047E8C">
        <w:rPr>
          <w:rFonts w:ascii="PT Astra Serif" w:hAnsi="PT Astra Serif"/>
          <w:sz w:val="28"/>
          <w:szCs w:val="28"/>
        </w:rPr>
        <w:t>я детей, составляет менее 50 процентов от их первоначальной (балансовой) стоимости.</w:t>
      </w:r>
    </w:p>
    <w:p w:rsidR="0093233D" w:rsidRPr="00047E8C" w:rsidRDefault="0093233D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6. Для получения субсидий </w:t>
      </w:r>
      <w:r w:rsidR="00EE1C4A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</w:t>
      </w:r>
      <w:r w:rsidR="00E61830" w:rsidRPr="00047E8C">
        <w:rPr>
          <w:rFonts w:ascii="PT Astra Serif" w:hAnsi="PT Astra Serif"/>
          <w:sz w:val="28"/>
          <w:szCs w:val="28"/>
        </w:rPr>
        <w:t>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516F42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BA150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BA1506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9B4FBF" w:rsidRPr="00047E8C" w:rsidRDefault="009B4FBF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учреждений культуры, в которых проведены мероприятия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модернизации материально-технической базы по состоянию на 31 декабря текущего финансового года.</w:t>
      </w:r>
    </w:p>
    <w:p w:rsidR="009B4FBF" w:rsidRPr="00047E8C" w:rsidRDefault="009B4FBF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E72C7A" w:rsidRPr="00047E8C" w:rsidRDefault="00E72C7A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BA1506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EE1C4A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EE1C4A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EE1C4A" w:rsidRPr="00047E8C">
        <w:rPr>
          <w:rFonts w:ascii="PT Astra Serif" w:hAnsi="PT Astra Serif"/>
          <w:sz w:val="28"/>
          <w:szCs w:val="28"/>
        </w:rPr>
        <w:t xml:space="preserve">местными администрациями </w:t>
      </w:r>
      <w:r w:rsidRPr="00047E8C">
        <w:rPr>
          <w:rFonts w:ascii="PT Astra Serif" w:hAnsi="PT Astra Serif"/>
          <w:sz w:val="28"/>
          <w:szCs w:val="28"/>
        </w:rPr>
        <w:t>условий, целей и порядка, установленных при предоставлении субсидий.</w:t>
      </w:r>
    </w:p>
    <w:p w:rsidR="003F38C4" w:rsidRDefault="003F38C4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A1506" w:rsidRPr="00047E8C" w:rsidRDefault="00BA1506" w:rsidP="00BA1506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BA150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BA1506" w:rsidRPr="00047E8C" w:rsidRDefault="00BA1506" w:rsidP="00BA15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9</w:t>
      </w:r>
    </w:p>
    <w:p w:rsidR="00BA1506" w:rsidRPr="00047E8C" w:rsidRDefault="00BA1506" w:rsidP="00BA15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7A3094" w:rsidRDefault="00BA1506" w:rsidP="00BA15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BA1506" w:rsidRDefault="00BA1506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A1506" w:rsidRDefault="00BA1506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A1506" w:rsidRPr="00047E8C" w:rsidRDefault="00BA1506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BA1506" w:rsidRDefault="003F38C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4"/>
          <w:szCs w:val="28"/>
        </w:rPr>
      </w:pP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поддержкой творческой деятельности и техническим оснащением муниципальных театров и клубных формирований любительского театрального творчества, расположенных на территори</w:t>
      </w:r>
      <w:r w:rsidR="00CC5243" w:rsidRPr="00047E8C">
        <w:rPr>
          <w:rFonts w:ascii="PT Astra Serif" w:hAnsi="PT Astra Serif"/>
          <w:b/>
          <w:sz w:val="28"/>
          <w:szCs w:val="28"/>
        </w:rPr>
        <w:t>и</w:t>
      </w:r>
      <w:r w:rsidRPr="00047E8C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районов, поселений и городских округов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331034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поддержкой творческой деятельности и техническим оснащением муниципальных театров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клубных формирований любительского театрального творчества, расположенных на территори</w:t>
      </w:r>
      <w:r w:rsidR="00CC5243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области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</w:p>
    <w:p w:rsidR="00A66BE7" w:rsidRPr="00047E8C" w:rsidRDefault="00A66BE7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 xml:space="preserve">местными бюджетами </w:t>
      </w:r>
      <w:r w:rsidRPr="00047E8C">
        <w:rPr>
          <w:rFonts w:ascii="PT Astra Serif" w:hAnsi="PT Astra Serif"/>
          <w:sz w:val="28"/>
          <w:szCs w:val="28"/>
        </w:rPr>
        <w:t>утверждается законом Ульяновской области об областном бюджете на соответствующий финансовый год и плановый период.</w:t>
      </w:r>
    </w:p>
    <w:p w:rsidR="007A3094" w:rsidRPr="00047E8C" w:rsidRDefault="00B06513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7A3094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</w:t>
      </w:r>
      <w:r w:rsidR="00B93DFD" w:rsidRPr="00047E8C">
        <w:rPr>
          <w:rFonts w:ascii="PT Astra Serif" w:hAnsi="PT Astra Serif"/>
          <w:sz w:val="28"/>
          <w:szCs w:val="28"/>
        </w:rPr>
        <w:t xml:space="preserve">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7A3094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7A3094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A30C34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A30C34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7A3094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A30C34" w:rsidRPr="00047E8C">
        <w:rPr>
          <w:rFonts w:ascii="PT Astra Serif" w:hAnsi="PT Astra Serif"/>
          <w:sz w:val="28"/>
          <w:szCs w:val="28"/>
        </w:rPr>
        <w:t>ь</w:t>
      </w:r>
      <w:r w:rsidR="007A3094" w:rsidRPr="00047E8C">
        <w:rPr>
          <w:rFonts w:ascii="PT Astra Serif" w:hAnsi="PT Astra Serif"/>
          <w:sz w:val="28"/>
          <w:szCs w:val="28"/>
        </w:rPr>
        <w:t>).</w:t>
      </w:r>
    </w:p>
    <w:p w:rsidR="007A3094" w:rsidRPr="00047E8C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A30C34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A30C34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A30C34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района, поселения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городского округа Ульяновской области (далее </w:t>
      </w:r>
      <w:r w:rsidR="00FC1951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BA1506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1 ноября текущего финансового года.</w:t>
      </w:r>
    </w:p>
    <w:p w:rsidR="007A3094" w:rsidRPr="00047E8C" w:rsidRDefault="00F67400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7A3094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7A3094" w:rsidRPr="00047E8C" w:rsidRDefault="007A3094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7A3094" w:rsidRPr="00047E8C" w:rsidRDefault="007A3094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F67400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67400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67400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67400" w:rsidRPr="00047E8C">
        <w:rPr>
          <w:rFonts w:ascii="PT Astra Serif" w:hAnsi="PT Astra Serif"/>
          <w:sz w:val="28"/>
          <w:szCs w:val="28"/>
        </w:rPr>
        <w:t>к предоставлению субсидий (не менее 5 процентов объёма заявленной потребности в денежных средствах</w:t>
      </w:r>
      <w:r w:rsidR="005029C4" w:rsidRPr="00047E8C">
        <w:rPr>
          <w:rFonts w:ascii="PT Astra Serif" w:hAnsi="PT Astra Serif"/>
          <w:sz w:val="28"/>
          <w:szCs w:val="28"/>
        </w:rPr>
        <w:t>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7A3094" w:rsidRPr="00047E8C" w:rsidRDefault="007A3094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FC1951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</w:t>
      </w:r>
      <w:r w:rsidR="00F67400" w:rsidRPr="00047E8C">
        <w:rPr>
          <w:rFonts w:ascii="PT Astra Serif" w:hAnsi="PT Astra Serif"/>
          <w:sz w:val="28"/>
          <w:szCs w:val="28"/>
        </w:rPr>
        <w:t xml:space="preserve"> области» (далее </w:t>
      </w:r>
      <w:r w:rsidR="00605BC6" w:rsidRPr="00047E8C">
        <w:rPr>
          <w:rFonts w:ascii="PT Astra Serif" w:hAnsi="PT Astra Serif"/>
          <w:sz w:val="28"/>
          <w:szCs w:val="28"/>
        </w:rPr>
        <w:t xml:space="preserve">– </w:t>
      </w:r>
      <w:r w:rsidR="00F67400" w:rsidRPr="00047E8C">
        <w:rPr>
          <w:rFonts w:ascii="PT Astra Serif" w:hAnsi="PT Astra Serif"/>
          <w:sz w:val="28"/>
          <w:szCs w:val="28"/>
        </w:rPr>
        <w:t>Правила).</w:t>
      </w:r>
    </w:p>
    <w:p w:rsidR="00F752F1" w:rsidRPr="00047E8C" w:rsidRDefault="00F752F1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им субсидий будет являться наличие в муниципальных </w:t>
      </w:r>
      <w:r w:rsidR="00493E88" w:rsidRPr="00047E8C">
        <w:rPr>
          <w:rFonts w:ascii="PT Astra Serif" w:hAnsi="PT Astra Serif"/>
          <w:sz w:val="28"/>
          <w:szCs w:val="28"/>
        </w:rPr>
        <w:t>образованиях</w:t>
      </w:r>
      <w:r w:rsidRPr="00047E8C">
        <w:rPr>
          <w:rFonts w:ascii="PT Astra Serif" w:hAnsi="PT Astra Serif"/>
          <w:sz w:val="28"/>
          <w:szCs w:val="28"/>
        </w:rPr>
        <w:t xml:space="preserve"> театра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и действующих клубных формирований любительского театрального творчества в культурно-досуговых учреждениях.</w:t>
      </w:r>
    </w:p>
    <w:p w:rsidR="0093233D" w:rsidRPr="00047E8C" w:rsidRDefault="0093233D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FC1951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7B3B06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A73DEB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42162" w:rsidRPr="00047E8C" w:rsidRDefault="00842162" w:rsidP="008B40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4D602D" w:rsidRPr="00047E8C">
        <w:rPr>
          <w:rFonts w:ascii="PT Astra Serif" w:hAnsi="PT Astra Serif"/>
          <w:sz w:val="28"/>
          <w:szCs w:val="28"/>
        </w:rPr>
        <w:t xml:space="preserve">рост </w:t>
      </w:r>
      <w:r w:rsidR="008B409E" w:rsidRPr="00047E8C">
        <w:rPr>
          <w:rFonts w:ascii="PT Astra Serif" w:hAnsi="PT Astra Serif"/>
          <w:sz w:val="28"/>
          <w:szCs w:val="28"/>
        </w:rPr>
        <w:t xml:space="preserve">количество посещений </w:t>
      </w:r>
      <w:r w:rsidR="004D602D" w:rsidRPr="00047E8C">
        <w:rPr>
          <w:rFonts w:ascii="PT Astra Serif" w:hAnsi="PT Astra Serif"/>
          <w:sz w:val="28"/>
          <w:szCs w:val="28"/>
        </w:rPr>
        <w:t>муниципальных</w:t>
      </w:r>
      <w:r w:rsidR="008B409E" w:rsidRPr="00047E8C">
        <w:rPr>
          <w:rFonts w:ascii="PT Astra Serif" w:hAnsi="PT Astra Serif"/>
          <w:sz w:val="28"/>
          <w:szCs w:val="28"/>
        </w:rPr>
        <w:t xml:space="preserve"> театров по отношению к уровню </w:t>
      </w:r>
      <w:r w:rsidR="0039786B">
        <w:rPr>
          <w:rFonts w:ascii="PT Astra Serif" w:hAnsi="PT Astra Serif"/>
          <w:sz w:val="28"/>
          <w:szCs w:val="28"/>
        </w:rPr>
        <w:br/>
      </w:r>
      <w:r w:rsidR="008B409E" w:rsidRPr="00047E8C">
        <w:rPr>
          <w:rFonts w:ascii="PT Astra Serif" w:hAnsi="PT Astra Serif"/>
          <w:sz w:val="28"/>
          <w:szCs w:val="28"/>
        </w:rPr>
        <w:t xml:space="preserve">2017 года </w:t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842162" w:rsidRPr="00047E8C" w:rsidRDefault="00842162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lastRenderedPageBreak/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842162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FC1951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39786B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FA4C14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9786B" w:rsidRDefault="0039786B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Default="0039786B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BA150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10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CC5243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39786B" w:rsidRDefault="0039786B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Pr="00047E8C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CC5243" w:rsidRPr="00047E8C" w:rsidRDefault="00CC5243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CC5243" w:rsidRPr="00047E8C" w:rsidRDefault="00CC5243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</w:t>
      </w:r>
      <w:r w:rsidR="001E2623" w:rsidRPr="00047E8C">
        <w:rPr>
          <w:rFonts w:ascii="PT Astra Serif" w:hAnsi="PT Astra Serif"/>
          <w:b/>
          <w:sz w:val="28"/>
          <w:szCs w:val="28"/>
        </w:rPr>
        <w:t>униципальных районов</w:t>
      </w:r>
    </w:p>
    <w:p w:rsidR="00CC5243" w:rsidRPr="00047E8C" w:rsidRDefault="001E2623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(</w:t>
      </w:r>
      <w:r w:rsidR="00CC5243" w:rsidRPr="00047E8C">
        <w:rPr>
          <w:rFonts w:ascii="PT Astra Serif" w:hAnsi="PT Astra Serif"/>
          <w:b/>
          <w:sz w:val="28"/>
          <w:szCs w:val="28"/>
        </w:rPr>
        <w:t>городских округов</w:t>
      </w:r>
      <w:r w:rsidRPr="00047E8C">
        <w:rPr>
          <w:rFonts w:ascii="PT Astra Serif" w:hAnsi="PT Astra Serif"/>
          <w:b/>
          <w:sz w:val="28"/>
          <w:szCs w:val="28"/>
        </w:rPr>
        <w:t>)</w:t>
      </w:r>
      <w:r w:rsidR="00CC5243" w:rsidRPr="00047E8C">
        <w:rPr>
          <w:rFonts w:ascii="PT Astra Serif" w:hAnsi="PT Astra Serif"/>
          <w:b/>
          <w:sz w:val="28"/>
          <w:szCs w:val="28"/>
        </w:rPr>
        <w:t xml:space="preserve"> Ульяновской области в целях </w:t>
      </w:r>
      <w:proofErr w:type="spellStart"/>
      <w:r w:rsidR="00CC5243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CC5243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</w:t>
      </w:r>
    </w:p>
    <w:p w:rsidR="001674DC" w:rsidRPr="00047E8C" w:rsidRDefault="001674DC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C5243" w:rsidRPr="00047E8C" w:rsidRDefault="00CC5243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бюджетам муниципальных районов </w:t>
      </w:r>
      <w:r w:rsidR="001E2623" w:rsidRPr="00047E8C">
        <w:rPr>
          <w:rFonts w:ascii="PT Astra Serif" w:hAnsi="PT Astra Serif"/>
          <w:sz w:val="28"/>
          <w:szCs w:val="28"/>
        </w:rPr>
        <w:t>(</w:t>
      </w:r>
      <w:r w:rsidRPr="00047E8C">
        <w:rPr>
          <w:rFonts w:ascii="PT Astra Serif" w:hAnsi="PT Astra Serif"/>
          <w:sz w:val="28"/>
          <w:szCs w:val="28"/>
        </w:rPr>
        <w:t>городских округов</w:t>
      </w:r>
      <w:r w:rsidR="001E2623" w:rsidRPr="00047E8C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 xml:space="preserve">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361B2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продвижением чтения и поддержкой книгоиздания на территории муниципальных районов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городских округов Ульяновской области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66BE7" w:rsidRPr="00047E8C" w:rsidRDefault="00A66BE7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>местными бюджетами</w:t>
      </w:r>
      <w:r w:rsidRPr="00047E8C">
        <w:rPr>
          <w:rFonts w:ascii="PT Astra Serif" w:hAnsi="PT Astra Serif"/>
          <w:sz w:val="28"/>
          <w:szCs w:val="28"/>
        </w:rPr>
        <w:t xml:space="preserve"> утверждается законом Ульяновской области об областном бюджете на соответствующий финансовый год и плановый период.</w:t>
      </w:r>
    </w:p>
    <w:p w:rsidR="00CC5243" w:rsidRPr="00047E8C" w:rsidRDefault="00B06513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CC5243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CC5243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CC5243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CC5243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CC5243" w:rsidRPr="00047E8C">
        <w:rPr>
          <w:rFonts w:ascii="PT Astra Serif" w:hAnsi="PT Astra Serif"/>
          <w:sz w:val="28"/>
          <w:szCs w:val="28"/>
        </w:rPr>
        <w:t xml:space="preserve"> главны</w:t>
      </w:r>
      <w:r w:rsidR="001674DC" w:rsidRPr="00047E8C">
        <w:rPr>
          <w:rFonts w:ascii="PT Astra Serif" w:hAnsi="PT Astra Serif"/>
          <w:sz w:val="28"/>
          <w:szCs w:val="28"/>
        </w:rPr>
        <w:t>й распорядитель</w:t>
      </w:r>
      <w:r w:rsidR="00CC5243" w:rsidRPr="00047E8C">
        <w:rPr>
          <w:rFonts w:ascii="PT Astra Serif" w:hAnsi="PT Astra Serif"/>
          <w:sz w:val="28"/>
          <w:szCs w:val="28"/>
        </w:rPr>
        <w:t>).</w:t>
      </w:r>
    </w:p>
    <w:p w:rsidR="00CC5243" w:rsidRPr="00047E8C" w:rsidRDefault="001674DC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Главный</w:t>
      </w:r>
      <w:r w:rsidR="00CC5243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Pr="00047E8C">
        <w:rPr>
          <w:rFonts w:ascii="PT Astra Serif" w:hAnsi="PT Astra Serif"/>
          <w:sz w:val="28"/>
          <w:szCs w:val="28"/>
        </w:rPr>
        <w:t>ь</w:t>
      </w:r>
      <w:r w:rsidR="00CC5243" w:rsidRPr="00047E8C">
        <w:rPr>
          <w:rFonts w:ascii="PT Astra Serif" w:hAnsi="PT Astra Serif"/>
          <w:sz w:val="28"/>
          <w:szCs w:val="28"/>
        </w:rPr>
        <w:t xml:space="preserve"> внос</w:t>
      </w:r>
      <w:r w:rsidRPr="00047E8C">
        <w:rPr>
          <w:rFonts w:ascii="PT Astra Serif" w:hAnsi="PT Astra Serif"/>
          <w:sz w:val="28"/>
          <w:szCs w:val="28"/>
        </w:rPr>
        <w:t>и</w:t>
      </w:r>
      <w:r w:rsidR="00CC5243"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CC5243"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CC5243"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</w:t>
      </w:r>
      <w:r w:rsidR="001E2623" w:rsidRPr="00047E8C">
        <w:rPr>
          <w:rFonts w:ascii="PT Astra Serif" w:hAnsi="PT Astra Serif"/>
          <w:sz w:val="28"/>
          <w:szCs w:val="28"/>
        </w:rPr>
        <w:t>района (городского округа)</w:t>
      </w:r>
      <w:r w:rsidR="00FA4C14" w:rsidRPr="00047E8C">
        <w:rPr>
          <w:rFonts w:ascii="PT Astra Serif" w:hAnsi="PT Astra Serif"/>
          <w:sz w:val="28"/>
          <w:szCs w:val="28"/>
        </w:rPr>
        <w:t xml:space="preserve"> Ульяновской области (далее – местная администрация</w:t>
      </w:r>
      <w:r w:rsidR="00CC5243"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 по состоянию</w:t>
      </w:r>
      <w:proofErr w:type="gramEnd"/>
      <w:r w:rsidR="00CC5243"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="00CC5243" w:rsidRPr="00047E8C">
        <w:rPr>
          <w:rFonts w:ascii="PT Astra Serif" w:hAnsi="PT Astra Serif"/>
          <w:sz w:val="28"/>
          <w:szCs w:val="28"/>
        </w:rPr>
        <w:t>на 1 ноября текущего финансового года.</w:t>
      </w:r>
    </w:p>
    <w:p w:rsidR="00CC5243" w:rsidRPr="00047E8C" w:rsidRDefault="00982AEC" w:rsidP="0039786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CC5243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CC5243" w:rsidRPr="00047E8C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CC5243" w:rsidRPr="00047E8C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2) </w:t>
      </w:r>
      <w:r w:rsidR="00982AEC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982AEC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982AEC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982AEC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3836DC" w:rsidRPr="00047E8C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FA4C14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605BC6" w:rsidRPr="00047E8C">
        <w:rPr>
          <w:rFonts w:ascii="PT Astra Serif" w:hAnsi="PT Astra Serif"/>
          <w:sz w:val="28"/>
          <w:szCs w:val="28"/>
        </w:rPr>
        <w:t>ской области» (далее –</w:t>
      </w:r>
      <w:r w:rsidR="00982AEC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 им субсидий </w:t>
      </w:r>
      <w:r w:rsidR="00493E88" w:rsidRPr="00047E8C">
        <w:rPr>
          <w:rFonts w:ascii="PT Astra Serif" w:hAnsi="PT Astra Serif"/>
          <w:sz w:val="28"/>
          <w:szCs w:val="28"/>
        </w:rPr>
        <w:t>будут</w:t>
      </w:r>
      <w:r w:rsidRPr="00047E8C">
        <w:rPr>
          <w:rFonts w:ascii="PT Astra Serif" w:hAnsi="PT Astra Serif"/>
          <w:sz w:val="28"/>
          <w:szCs w:val="28"/>
        </w:rPr>
        <w:t xml:space="preserve"> являт</w:t>
      </w:r>
      <w:r w:rsidR="00493E88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>ся: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1) наличие муниципальных библиотек в муниципальных районах (городских округах) Ульяновской области;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проведение массовых мероприятий (встречи с читателями, литературные праздники, литературные конкурсы, литературные фестивали)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муниципальных районах (городских округах) Ульяновской области;</w:t>
      </w:r>
    </w:p>
    <w:p w:rsidR="00F752F1" w:rsidRPr="00047E8C" w:rsidRDefault="0039786B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наличие книжных магазинов и (</w:t>
      </w:r>
      <w:r w:rsidR="00F752F1" w:rsidRPr="00047E8C"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/>
          <w:sz w:val="28"/>
          <w:szCs w:val="28"/>
        </w:rPr>
        <w:t>)</w:t>
      </w:r>
      <w:r w:rsidR="00F752F1" w:rsidRPr="00047E8C">
        <w:rPr>
          <w:rFonts w:ascii="PT Astra Serif" w:hAnsi="PT Astra Serif"/>
          <w:sz w:val="28"/>
          <w:szCs w:val="28"/>
        </w:rPr>
        <w:t xml:space="preserve"> объектов розничной торговли, </w:t>
      </w:r>
      <w:r>
        <w:rPr>
          <w:rFonts w:ascii="PT Astra Serif" w:hAnsi="PT Astra Serif"/>
          <w:sz w:val="28"/>
          <w:szCs w:val="28"/>
        </w:rPr>
        <w:br/>
      </w:r>
      <w:r w:rsidR="00F752F1" w:rsidRPr="00047E8C">
        <w:rPr>
          <w:rFonts w:ascii="PT Astra Serif" w:hAnsi="PT Astra Serif"/>
          <w:sz w:val="28"/>
          <w:szCs w:val="28"/>
        </w:rPr>
        <w:t>в ассортименте которых присутствуют печатные издания.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FA4C14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</w:t>
      </w:r>
      <w:r w:rsidR="00DA6699" w:rsidRPr="00047E8C">
        <w:rPr>
          <w:rFonts w:ascii="PT Astra Serif" w:hAnsi="PT Astra Serif"/>
          <w:sz w:val="28"/>
          <w:szCs w:val="28"/>
        </w:rPr>
        <w:t>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  <w:t>о заключении 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7B3B06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39786B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42162" w:rsidRPr="00047E8C" w:rsidRDefault="00842162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10. Показателем результативности использования субсидий является </w:t>
      </w:r>
      <w:r w:rsidR="004D602D" w:rsidRPr="00047E8C">
        <w:rPr>
          <w:rFonts w:ascii="PT Astra Serif" w:hAnsi="PT Astra Serif"/>
          <w:sz w:val="28"/>
          <w:szCs w:val="28"/>
        </w:rPr>
        <w:t xml:space="preserve">рост </w:t>
      </w:r>
      <w:r w:rsidR="005D3B1B" w:rsidRPr="00047E8C">
        <w:rPr>
          <w:rFonts w:ascii="PT Astra Serif" w:hAnsi="PT Astra Serif"/>
          <w:sz w:val="28"/>
          <w:szCs w:val="28"/>
        </w:rPr>
        <w:t>количеств</w:t>
      </w:r>
      <w:r w:rsidR="004D602D" w:rsidRPr="00047E8C">
        <w:rPr>
          <w:rFonts w:ascii="PT Astra Serif" w:hAnsi="PT Astra Serif"/>
          <w:sz w:val="28"/>
          <w:szCs w:val="28"/>
        </w:rPr>
        <w:t>а</w:t>
      </w:r>
      <w:r w:rsidR="005D3B1B" w:rsidRPr="00047E8C">
        <w:rPr>
          <w:rFonts w:ascii="PT Astra Serif" w:hAnsi="PT Astra Serif"/>
          <w:sz w:val="28"/>
          <w:szCs w:val="28"/>
        </w:rPr>
        <w:t xml:space="preserve"> посещений библиотек </w:t>
      </w:r>
      <w:r w:rsidR="00CC1A03" w:rsidRPr="00047E8C">
        <w:rPr>
          <w:rFonts w:ascii="PT Astra Serif" w:hAnsi="PT Astra Serif"/>
          <w:sz w:val="28"/>
          <w:szCs w:val="28"/>
        </w:rPr>
        <w:t>по отношению к уровню 2017 года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842162" w:rsidRPr="00047E8C" w:rsidRDefault="00842162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842162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39786B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FA4C14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93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39786B" w:rsidRDefault="0039786B" w:rsidP="00930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  <w:sectPr w:rsidR="0039786B" w:rsidRPr="00047E8C" w:rsidSect="0039786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Arial"/>
          <w:sz w:val="28"/>
          <w:szCs w:val="28"/>
        </w:rPr>
        <w:t>________________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11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A47BB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39786B" w:rsidRDefault="0039786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Default="0039786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Pr="00047E8C" w:rsidRDefault="0039786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</w:t>
      </w:r>
    </w:p>
    <w:p w:rsidR="00DA47BB" w:rsidRPr="00047E8C" w:rsidRDefault="00621013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(</w:t>
      </w:r>
      <w:r w:rsidR="00DA47BB" w:rsidRPr="00047E8C">
        <w:rPr>
          <w:rFonts w:ascii="PT Astra Serif" w:hAnsi="PT Astra Serif"/>
          <w:b/>
          <w:sz w:val="28"/>
          <w:szCs w:val="28"/>
        </w:rPr>
        <w:t>городских округов</w:t>
      </w:r>
      <w:r w:rsidRPr="00047E8C">
        <w:rPr>
          <w:rFonts w:ascii="PT Astra Serif" w:hAnsi="PT Astra Serif"/>
          <w:b/>
          <w:sz w:val="28"/>
          <w:szCs w:val="28"/>
        </w:rPr>
        <w:t>)</w:t>
      </w:r>
      <w:r w:rsidR="00DA47BB" w:rsidRPr="00047E8C">
        <w:rPr>
          <w:rFonts w:ascii="PT Astra Serif" w:hAnsi="PT Astra Serif"/>
          <w:b/>
          <w:sz w:val="28"/>
          <w:szCs w:val="28"/>
        </w:rPr>
        <w:t xml:space="preserve"> Ульяновской области в целях </w:t>
      </w:r>
      <w:proofErr w:type="spellStart"/>
      <w:r w:rsidR="00DA47BB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DA47BB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реализацией мероприятий </w:t>
      </w:r>
      <w:r w:rsidR="0039786B">
        <w:rPr>
          <w:rFonts w:ascii="PT Astra Serif" w:hAnsi="PT Astra Serif"/>
          <w:b/>
          <w:sz w:val="28"/>
          <w:szCs w:val="28"/>
        </w:rPr>
        <w:br/>
      </w:r>
      <w:r w:rsidR="00DA47BB" w:rsidRPr="00047E8C">
        <w:rPr>
          <w:rFonts w:ascii="PT Astra Serif" w:hAnsi="PT Astra Serif"/>
          <w:b/>
          <w:sz w:val="28"/>
          <w:szCs w:val="28"/>
        </w:rPr>
        <w:t xml:space="preserve">по реформированию библиотечного дела на территории </w:t>
      </w:r>
      <w:r w:rsidR="0039786B">
        <w:rPr>
          <w:rFonts w:ascii="PT Astra Serif" w:hAnsi="PT Astra Serif"/>
          <w:b/>
          <w:sz w:val="28"/>
          <w:szCs w:val="28"/>
        </w:rPr>
        <w:br/>
      </w:r>
      <w:r w:rsidR="00DA47BB" w:rsidRPr="00047E8C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</w:t>
      </w:r>
      <w:r w:rsidR="00621013" w:rsidRPr="00047E8C">
        <w:rPr>
          <w:rFonts w:ascii="PT Astra Serif" w:hAnsi="PT Astra Serif"/>
          <w:sz w:val="28"/>
          <w:szCs w:val="28"/>
        </w:rPr>
        <w:t xml:space="preserve"> (</w:t>
      </w:r>
      <w:r w:rsidRPr="00047E8C">
        <w:rPr>
          <w:rFonts w:ascii="PT Astra Serif" w:hAnsi="PT Astra Serif"/>
          <w:sz w:val="28"/>
          <w:szCs w:val="28"/>
        </w:rPr>
        <w:t>городских округов</w:t>
      </w:r>
      <w:r w:rsidR="00621013" w:rsidRPr="00047E8C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 xml:space="preserve">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331034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мероприятий по реформированию библиотечного дела на территории Ульяновской области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66BE7" w:rsidRPr="00047E8C" w:rsidRDefault="00A66BE7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>местными бюджетами</w:t>
      </w:r>
      <w:r w:rsidRPr="00047E8C">
        <w:rPr>
          <w:rFonts w:ascii="PT Astra Serif" w:hAnsi="PT Astra Serif"/>
          <w:sz w:val="28"/>
          <w:szCs w:val="28"/>
        </w:rPr>
        <w:t xml:space="preserve"> утверждается законом Ульяновской области об областном бюджете на соответствующий финансовый год и плановый период.</w:t>
      </w:r>
    </w:p>
    <w:p w:rsidR="00DA47BB" w:rsidRPr="00047E8C" w:rsidRDefault="00B06513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DA47BB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B76BA4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B76BA4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DA47BB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B76BA4" w:rsidRPr="00047E8C">
        <w:rPr>
          <w:rFonts w:ascii="PT Astra Serif" w:hAnsi="PT Astra Serif"/>
          <w:sz w:val="28"/>
          <w:szCs w:val="28"/>
        </w:rPr>
        <w:t>ь</w:t>
      </w:r>
      <w:r w:rsidR="00DA47BB" w:rsidRPr="00047E8C">
        <w:rPr>
          <w:rFonts w:ascii="PT Astra Serif" w:hAnsi="PT Astra Serif"/>
          <w:sz w:val="28"/>
          <w:szCs w:val="28"/>
        </w:rPr>
        <w:t>).</w:t>
      </w:r>
    </w:p>
    <w:p w:rsidR="00DA47BB" w:rsidRPr="00047E8C" w:rsidRDefault="00B76BA4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Главный</w:t>
      </w:r>
      <w:r w:rsidR="00DA47BB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Pr="00047E8C">
        <w:rPr>
          <w:rFonts w:ascii="PT Astra Serif" w:hAnsi="PT Astra Serif"/>
          <w:sz w:val="28"/>
          <w:szCs w:val="28"/>
        </w:rPr>
        <w:t>ь</w:t>
      </w:r>
      <w:r w:rsidR="00DA47BB" w:rsidRPr="00047E8C">
        <w:rPr>
          <w:rFonts w:ascii="PT Astra Serif" w:hAnsi="PT Astra Serif"/>
          <w:sz w:val="28"/>
          <w:szCs w:val="28"/>
        </w:rPr>
        <w:t xml:space="preserve"> внос</w:t>
      </w:r>
      <w:r w:rsidRPr="00047E8C">
        <w:rPr>
          <w:rFonts w:ascii="PT Astra Serif" w:hAnsi="PT Astra Serif"/>
          <w:sz w:val="28"/>
          <w:szCs w:val="28"/>
        </w:rPr>
        <w:t>и</w:t>
      </w:r>
      <w:r w:rsidR="00DA47BB"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>по перераспределению объёмов бюджетных ассигнований, предусмотренных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 </w:t>
      </w:r>
      <w:r w:rsidR="00621013" w:rsidRPr="00047E8C">
        <w:rPr>
          <w:rFonts w:ascii="PT Astra Serif" w:hAnsi="PT Astra Serif"/>
          <w:sz w:val="28"/>
          <w:szCs w:val="28"/>
        </w:rPr>
        <w:t>(</w:t>
      </w:r>
      <w:r w:rsidR="00DA47BB" w:rsidRPr="00047E8C">
        <w:rPr>
          <w:rFonts w:ascii="PT Astra Serif" w:hAnsi="PT Astra Serif"/>
          <w:sz w:val="28"/>
          <w:szCs w:val="28"/>
        </w:rPr>
        <w:t>городского округа</w:t>
      </w:r>
      <w:r w:rsidR="00621013" w:rsidRPr="00047E8C">
        <w:rPr>
          <w:rFonts w:ascii="PT Astra Serif" w:hAnsi="PT Astra Serif"/>
          <w:sz w:val="28"/>
          <w:szCs w:val="28"/>
        </w:rPr>
        <w:t>)</w:t>
      </w:r>
      <w:r w:rsidR="00DA47BB" w:rsidRPr="00047E8C">
        <w:rPr>
          <w:rFonts w:ascii="PT Astra Serif" w:hAnsi="PT Astra Serif"/>
          <w:sz w:val="28"/>
          <w:szCs w:val="28"/>
        </w:rPr>
        <w:t xml:space="preserve"> Ульяновской области (далее </w:t>
      </w:r>
      <w:r w:rsidR="00FA4C14" w:rsidRPr="00047E8C">
        <w:rPr>
          <w:rFonts w:ascii="PT Astra Serif" w:hAnsi="PT Astra Serif"/>
          <w:sz w:val="28"/>
          <w:szCs w:val="28"/>
        </w:rPr>
        <w:t>– местная администрация</w:t>
      </w:r>
      <w:r w:rsidR="00DA47BB"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 по состоянию</w:t>
      </w:r>
      <w:proofErr w:type="gramEnd"/>
      <w:r w:rsidR="00DA47BB"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>на 1 ноября текущего финансового года.</w:t>
      </w:r>
    </w:p>
    <w:p w:rsidR="00DA47BB" w:rsidRPr="00047E8C" w:rsidRDefault="00FA459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DA47BB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A459B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A459B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A459B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A459B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FA4C14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A459B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7C1405" w:rsidRPr="00047E8C">
        <w:rPr>
          <w:rFonts w:ascii="PT Astra Serif" w:hAnsi="PT Astra Serif"/>
          <w:sz w:val="28"/>
          <w:szCs w:val="28"/>
        </w:rPr>
        <w:t>–</w:t>
      </w:r>
      <w:r w:rsidR="00FA459B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им субсидий является наличие в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образованиях</w:t>
      </w:r>
      <w:r w:rsidRPr="00047E8C">
        <w:rPr>
          <w:rFonts w:ascii="PT Astra Serif" w:hAnsi="PT Astra Serif"/>
          <w:sz w:val="28"/>
          <w:szCs w:val="28"/>
        </w:rPr>
        <w:t xml:space="preserve"> муниципальных библиотек.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FA4C14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</w:t>
      </w:r>
      <w:r w:rsidR="00DA6699" w:rsidRPr="00047E8C">
        <w:rPr>
          <w:rFonts w:ascii="PT Astra Serif" w:hAnsi="PT Astra Serif"/>
          <w:sz w:val="28"/>
          <w:szCs w:val="28"/>
        </w:rPr>
        <w:t>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7B3B06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39786B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42162" w:rsidRPr="00047E8C" w:rsidRDefault="00842162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A0328E" w:rsidRPr="00047E8C">
        <w:rPr>
          <w:rFonts w:ascii="PT Astra Serif" w:hAnsi="PT Astra Serif"/>
          <w:sz w:val="28"/>
          <w:szCs w:val="28"/>
        </w:rPr>
        <w:t xml:space="preserve">рост </w:t>
      </w:r>
      <w:r w:rsidR="00CC1A03" w:rsidRPr="00047E8C">
        <w:rPr>
          <w:rFonts w:ascii="PT Astra Serif" w:hAnsi="PT Astra Serif"/>
          <w:sz w:val="28"/>
          <w:szCs w:val="28"/>
        </w:rPr>
        <w:t xml:space="preserve">количества </w:t>
      </w:r>
      <w:r w:rsidR="00A0328E" w:rsidRPr="00047E8C">
        <w:rPr>
          <w:rFonts w:ascii="PT Astra Serif" w:hAnsi="PT Astra Serif"/>
          <w:sz w:val="28"/>
          <w:szCs w:val="28"/>
        </w:rPr>
        <w:t>посещ</w:t>
      </w:r>
      <w:r w:rsidR="00CC1A03" w:rsidRPr="00047E8C">
        <w:rPr>
          <w:rFonts w:ascii="PT Astra Serif" w:hAnsi="PT Astra Serif"/>
          <w:sz w:val="28"/>
          <w:szCs w:val="28"/>
        </w:rPr>
        <w:t>ений</w:t>
      </w:r>
      <w:r w:rsidR="00A0328E" w:rsidRPr="00047E8C">
        <w:rPr>
          <w:rFonts w:ascii="PT Astra Serif" w:hAnsi="PT Astra Serif"/>
          <w:sz w:val="28"/>
          <w:szCs w:val="28"/>
        </w:rPr>
        <w:t xml:space="preserve"> библиотек по отношению к </w:t>
      </w:r>
      <w:r w:rsidR="00CC1A03" w:rsidRPr="00047E8C">
        <w:rPr>
          <w:rFonts w:ascii="PT Astra Serif" w:hAnsi="PT Astra Serif"/>
          <w:sz w:val="28"/>
          <w:szCs w:val="28"/>
        </w:rPr>
        <w:t xml:space="preserve">уровню </w:t>
      </w:r>
      <w:r w:rsidR="00A0328E" w:rsidRPr="00047E8C">
        <w:rPr>
          <w:rFonts w:ascii="PT Astra Serif" w:hAnsi="PT Astra Serif"/>
          <w:sz w:val="28"/>
          <w:szCs w:val="28"/>
        </w:rPr>
        <w:t>2017 год</w:t>
      </w:r>
      <w:r w:rsidR="00CC1A03" w:rsidRPr="00047E8C">
        <w:rPr>
          <w:rFonts w:ascii="PT Astra Serif" w:hAnsi="PT Astra Serif"/>
          <w:sz w:val="28"/>
          <w:szCs w:val="28"/>
        </w:rPr>
        <w:t>а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842162" w:rsidRPr="00047E8C" w:rsidRDefault="00842162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842162" w:rsidRPr="00047E8C" w:rsidRDefault="00E72C7A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</w:t>
      </w:r>
      <w:r w:rsidRPr="00047E8C">
        <w:rPr>
          <w:rFonts w:ascii="PT Astra Serif" w:hAnsi="PT Astra Serif"/>
          <w:sz w:val="28"/>
          <w:szCs w:val="28"/>
        </w:rPr>
        <w:lastRenderedPageBreak/>
        <w:t>и эффективному использованию к муниципальному образованию применяются меры ответственности</w:t>
      </w:r>
      <w:r w:rsidR="0039786B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FA4C14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785953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785953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FA4C14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FA4C14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9786B" w:rsidRPr="00047E8C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F38C4" w:rsidRPr="00047E8C" w:rsidRDefault="003F38C4" w:rsidP="003F38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  <w:sectPr w:rsidR="003F38C4" w:rsidRPr="00047E8C" w:rsidSect="0039786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47E8C">
        <w:rPr>
          <w:rFonts w:ascii="PT Astra Serif" w:hAnsi="PT Astra Serif"/>
          <w:sz w:val="28"/>
          <w:szCs w:val="28"/>
        </w:rPr>
        <w:t>___________________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12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A47BB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39786B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Pr="00047E8C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</w:t>
      </w:r>
    </w:p>
    <w:p w:rsidR="00DA47BB" w:rsidRPr="00047E8C" w:rsidRDefault="00CD58A9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(</w:t>
      </w:r>
      <w:r w:rsidR="00DA47BB" w:rsidRPr="00047E8C">
        <w:rPr>
          <w:rFonts w:ascii="PT Astra Serif" w:hAnsi="PT Astra Serif"/>
          <w:b/>
          <w:sz w:val="28"/>
          <w:szCs w:val="28"/>
        </w:rPr>
        <w:t>городских округов</w:t>
      </w:r>
      <w:r w:rsidRPr="00047E8C">
        <w:rPr>
          <w:rFonts w:ascii="PT Astra Serif" w:hAnsi="PT Astra Serif"/>
          <w:b/>
          <w:sz w:val="28"/>
          <w:szCs w:val="28"/>
        </w:rPr>
        <w:t>)</w:t>
      </w:r>
      <w:r w:rsidR="00DA47BB" w:rsidRPr="00047E8C">
        <w:rPr>
          <w:rFonts w:ascii="PT Astra Serif" w:hAnsi="PT Astra Serif"/>
          <w:b/>
          <w:sz w:val="28"/>
          <w:szCs w:val="28"/>
        </w:rPr>
        <w:t xml:space="preserve"> Ульяновской области в целях </w:t>
      </w:r>
      <w:proofErr w:type="spellStart"/>
      <w:r w:rsidR="00DA47BB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DA47BB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организацией деятельности сети творческих (креативных) пространств «Третье место»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E60DE6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бюджетам муниципальных районов </w:t>
      </w:r>
      <w:r w:rsidR="00CD58A9" w:rsidRPr="00047E8C">
        <w:rPr>
          <w:rFonts w:ascii="PT Astra Serif" w:hAnsi="PT Astra Serif"/>
          <w:sz w:val="28"/>
          <w:szCs w:val="28"/>
        </w:rPr>
        <w:t>(</w:t>
      </w:r>
      <w:r w:rsidRPr="00047E8C">
        <w:rPr>
          <w:rFonts w:ascii="PT Astra Serif" w:hAnsi="PT Astra Serif"/>
          <w:sz w:val="28"/>
          <w:szCs w:val="28"/>
        </w:rPr>
        <w:t>городских округов</w:t>
      </w:r>
      <w:r w:rsidR="00CD58A9" w:rsidRPr="00047E8C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 xml:space="preserve">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361B2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организацией деятельности сети творческих (креативных) пространств «Третье место» </w:t>
      </w:r>
      <w:r w:rsidR="00A73DE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66BE7" w:rsidRPr="00047E8C" w:rsidRDefault="00A66BE7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>местными бюджетами</w:t>
      </w:r>
      <w:r w:rsidRPr="00047E8C">
        <w:rPr>
          <w:rFonts w:ascii="PT Astra Serif" w:hAnsi="PT Astra Serif"/>
          <w:sz w:val="28"/>
          <w:szCs w:val="28"/>
        </w:rPr>
        <w:t xml:space="preserve"> утверждается законом Ульяновской области об областном бюджете на соответствующий финансовый год и плановый период.</w:t>
      </w:r>
    </w:p>
    <w:p w:rsidR="00DA47BB" w:rsidRPr="00047E8C" w:rsidRDefault="00B06513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DA47BB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как </w:t>
      </w:r>
      <w:r w:rsidR="00F02B02" w:rsidRPr="00047E8C">
        <w:rPr>
          <w:rFonts w:ascii="PT Astra Serif" w:hAnsi="PT Astra Serif"/>
          <w:sz w:val="28"/>
          <w:szCs w:val="28"/>
        </w:rPr>
        <w:t xml:space="preserve">получателя средств областного бюджета </w:t>
      </w:r>
      <w:r w:rsidR="00DA47BB" w:rsidRPr="00047E8C">
        <w:rPr>
          <w:rFonts w:ascii="PT Astra Serif" w:hAnsi="PT Astra Serif"/>
          <w:sz w:val="28"/>
          <w:szCs w:val="28"/>
        </w:rPr>
        <w:t xml:space="preserve">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DA47BB" w:rsidRPr="00047E8C">
        <w:rPr>
          <w:rFonts w:ascii="PT Astra Serif" w:hAnsi="PT Astra Serif"/>
          <w:sz w:val="28"/>
          <w:szCs w:val="28"/>
        </w:rPr>
        <w:t xml:space="preserve"> главны</w:t>
      </w:r>
      <w:r w:rsidR="00B76BA4" w:rsidRPr="00047E8C">
        <w:rPr>
          <w:rFonts w:ascii="PT Astra Serif" w:hAnsi="PT Astra Serif"/>
          <w:sz w:val="28"/>
          <w:szCs w:val="28"/>
        </w:rPr>
        <w:t>й</w:t>
      </w:r>
      <w:r w:rsidR="00DA47BB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B76BA4" w:rsidRPr="00047E8C">
        <w:rPr>
          <w:rFonts w:ascii="PT Astra Serif" w:hAnsi="PT Astra Serif"/>
          <w:sz w:val="28"/>
          <w:szCs w:val="28"/>
        </w:rPr>
        <w:t>ь</w:t>
      </w:r>
      <w:r w:rsidR="00DA47BB" w:rsidRPr="00047E8C">
        <w:rPr>
          <w:rFonts w:ascii="PT Astra Serif" w:hAnsi="PT Astra Serif"/>
          <w:sz w:val="28"/>
          <w:szCs w:val="28"/>
        </w:rPr>
        <w:t>).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B76BA4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B76BA4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B76BA4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</w:t>
      </w:r>
      <w:r w:rsidR="00E25F9B" w:rsidRPr="00047E8C">
        <w:rPr>
          <w:rFonts w:ascii="PT Astra Serif" w:hAnsi="PT Astra Serif"/>
          <w:sz w:val="28"/>
          <w:szCs w:val="28"/>
        </w:rPr>
        <w:t>тановленном порядке предложения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</w:t>
      </w:r>
      <w:r w:rsidR="00E25F9B" w:rsidRPr="00047E8C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 </w:t>
      </w:r>
      <w:r w:rsidR="00CD58A9" w:rsidRPr="00047E8C">
        <w:rPr>
          <w:rFonts w:ascii="PT Astra Serif" w:hAnsi="PT Astra Serif"/>
          <w:sz w:val="28"/>
          <w:szCs w:val="28"/>
        </w:rPr>
        <w:t>(</w:t>
      </w:r>
      <w:r w:rsidRPr="00047E8C">
        <w:rPr>
          <w:rFonts w:ascii="PT Astra Serif" w:hAnsi="PT Astra Serif"/>
          <w:sz w:val="28"/>
          <w:szCs w:val="28"/>
        </w:rPr>
        <w:t>городского округа</w:t>
      </w:r>
      <w:r w:rsidR="00CD58A9" w:rsidRPr="00047E8C">
        <w:rPr>
          <w:rFonts w:ascii="PT Astra Serif" w:hAnsi="PT Astra Serif"/>
          <w:sz w:val="28"/>
          <w:szCs w:val="28"/>
        </w:rPr>
        <w:t>)</w:t>
      </w:r>
      <w:r w:rsidR="00247180" w:rsidRPr="00047E8C">
        <w:rPr>
          <w:rFonts w:ascii="PT Astra Serif" w:hAnsi="PT Astra Serif"/>
          <w:sz w:val="28"/>
          <w:szCs w:val="28"/>
        </w:rPr>
        <w:t xml:space="preserve"> Ульяновской области (далее 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 по состоянию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на 1 ноября текущего финансового года.</w:t>
      </w:r>
    </w:p>
    <w:p w:rsidR="00DA47BB" w:rsidRPr="00047E8C" w:rsidRDefault="00FA459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DA47BB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A459B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A459B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A459B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A459B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 xml:space="preserve">заключение между главным распорядителем и </w:t>
      </w:r>
      <w:r w:rsidR="00247180" w:rsidRPr="00047E8C">
        <w:rPr>
          <w:rFonts w:ascii="PT Astra Serif" w:hAnsi="PT Astra Serif"/>
          <w:sz w:val="28"/>
          <w:szCs w:val="28"/>
        </w:rPr>
        <w:t>местной 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</w:t>
      </w:r>
      <w:r w:rsidR="00605BC6" w:rsidRPr="00047E8C">
        <w:rPr>
          <w:rFonts w:ascii="PT Astra Serif" w:hAnsi="PT Astra Serif"/>
          <w:sz w:val="28"/>
          <w:szCs w:val="28"/>
        </w:rPr>
        <w:t>едоставлении субсидий (далее – 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A459B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7C1405" w:rsidRPr="00047E8C">
        <w:rPr>
          <w:rFonts w:ascii="PT Astra Serif" w:hAnsi="PT Astra Serif"/>
          <w:sz w:val="28"/>
          <w:szCs w:val="28"/>
        </w:rPr>
        <w:t>–</w:t>
      </w:r>
      <w:r w:rsidR="00FA459B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 </w:t>
      </w:r>
      <w:r w:rsidR="00493E88" w:rsidRPr="00047E8C">
        <w:rPr>
          <w:rFonts w:ascii="PT Astra Serif" w:hAnsi="PT Astra Serif"/>
          <w:sz w:val="28"/>
          <w:szCs w:val="28"/>
        </w:rPr>
        <w:t xml:space="preserve">им </w:t>
      </w:r>
      <w:r w:rsidRPr="00047E8C">
        <w:rPr>
          <w:rFonts w:ascii="PT Astra Serif" w:hAnsi="PT Astra Serif"/>
          <w:sz w:val="28"/>
          <w:szCs w:val="28"/>
        </w:rPr>
        <w:t xml:space="preserve">субсидий </w:t>
      </w:r>
      <w:r w:rsidR="00493E88" w:rsidRPr="00047E8C">
        <w:rPr>
          <w:rFonts w:ascii="PT Astra Serif" w:hAnsi="PT Astra Serif"/>
          <w:sz w:val="28"/>
          <w:szCs w:val="28"/>
        </w:rPr>
        <w:t>будут</w:t>
      </w:r>
      <w:r w:rsidRPr="00047E8C">
        <w:rPr>
          <w:rFonts w:ascii="PT Astra Serif" w:hAnsi="PT Astra Serif"/>
          <w:sz w:val="28"/>
          <w:szCs w:val="28"/>
        </w:rPr>
        <w:t xml:space="preserve"> являт</w:t>
      </w:r>
      <w:r w:rsidR="00493E88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>ся: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1) наличие помещения (площадью не менее 30 кв. м) в зданиях учреждений культуры, находящихся в границах территории муниципального района (городского округа) Ульяновской области;</w:t>
      </w:r>
    </w:p>
    <w:p w:rsidR="00F752F1" w:rsidRPr="00047E8C" w:rsidRDefault="00F752F1" w:rsidP="00F75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2) наличие в бюджете муниципального района (городского округа) Ульяновской области бюджетных ассигнований на выплату заработной платы руководителю, обеспечивающему организацию деятельности творческого (креативного) пространства «Третье место» в муниципальном образовании Ульяновской области.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A00768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документов (копий документов), указанных в пункте 6 настоящих Правил предоставления субсидий, осуществляет 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277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7B3B06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9303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39786B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42162" w:rsidRPr="00047E8C" w:rsidRDefault="00842162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количество открытых в муниципальных образованиях Ульяновской области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творческих (креативных) пространств «Третье место» по состоянию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на 31 декабря текущего финансового года.</w:t>
      </w:r>
    </w:p>
    <w:p w:rsidR="00842162" w:rsidRPr="00047E8C" w:rsidRDefault="00842162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842162" w:rsidRPr="00047E8C" w:rsidRDefault="00E72C7A" w:rsidP="00960A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12. В случае неисполнения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39786B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8E26DF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8E26DF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A00768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3F38C4" w:rsidRDefault="003F38C4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9786B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9786B" w:rsidRPr="00047E8C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lightGray"/>
        </w:rPr>
        <w:sectPr w:rsidR="0039786B" w:rsidRPr="00047E8C" w:rsidSect="0039786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9786B">
        <w:rPr>
          <w:rFonts w:ascii="PT Astra Serif" w:hAnsi="PT Astra Serif"/>
          <w:sz w:val="28"/>
          <w:szCs w:val="28"/>
        </w:rPr>
        <w:t>___________________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7E8C">
        <w:rPr>
          <w:rFonts w:ascii="PT Astra Serif" w:hAnsi="PT Astra Serif" w:cs="Arial"/>
          <w:sz w:val="28"/>
          <w:szCs w:val="28"/>
        </w:rPr>
        <w:lastRenderedPageBreak/>
        <w:t>ПРИЛОЖЕНИЕ № 6</w:t>
      </w:r>
      <w:r w:rsidRPr="00047E8C">
        <w:rPr>
          <w:rFonts w:ascii="PT Astra Serif" w:hAnsi="PT Astra Serif" w:cs="Arial"/>
          <w:sz w:val="28"/>
          <w:szCs w:val="28"/>
          <w:vertAlign w:val="superscript"/>
        </w:rPr>
        <w:t>13</w:t>
      </w:r>
    </w:p>
    <w:p w:rsidR="0039786B" w:rsidRPr="00047E8C" w:rsidRDefault="0039786B" w:rsidP="00397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A47BB" w:rsidRPr="00047E8C" w:rsidRDefault="0039786B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9786B" w:rsidRPr="00047E8C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3F38C4" w:rsidRPr="00047E8C" w:rsidRDefault="003F38C4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ПРАВИЛА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</w:t>
      </w:r>
    </w:p>
    <w:p w:rsidR="00DA47BB" w:rsidRPr="00047E8C" w:rsidRDefault="00CD58A9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47E8C">
        <w:rPr>
          <w:rFonts w:ascii="PT Astra Serif" w:hAnsi="PT Astra Serif"/>
          <w:b/>
          <w:sz w:val="28"/>
          <w:szCs w:val="28"/>
        </w:rPr>
        <w:t>(</w:t>
      </w:r>
      <w:r w:rsidR="00DA47BB" w:rsidRPr="00047E8C">
        <w:rPr>
          <w:rFonts w:ascii="PT Astra Serif" w:hAnsi="PT Astra Serif"/>
          <w:b/>
          <w:sz w:val="28"/>
          <w:szCs w:val="28"/>
        </w:rPr>
        <w:t>городских округов</w:t>
      </w:r>
      <w:r w:rsidRPr="00047E8C">
        <w:rPr>
          <w:rFonts w:ascii="PT Astra Serif" w:hAnsi="PT Astra Serif"/>
          <w:b/>
          <w:sz w:val="28"/>
          <w:szCs w:val="28"/>
        </w:rPr>
        <w:t>)</w:t>
      </w:r>
      <w:r w:rsidR="00DA47BB" w:rsidRPr="00047E8C">
        <w:rPr>
          <w:rFonts w:ascii="PT Astra Serif" w:hAnsi="PT Astra Serif"/>
          <w:b/>
          <w:sz w:val="28"/>
          <w:szCs w:val="28"/>
        </w:rPr>
        <w:t xml:space="preserve"> Ульяновской области в целях </w:t>
      </w:r>
      <w:proofErr w:type="spellStart"/>
      <w:r w:rsidR="00DA47BB" w:rsidRPr="00047E8C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DA47BB" w:rsidRPr="00047E8C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проведением на территории Ульяновской области мероприятий, посвящённых </w:t>
      </w:r>
      <w:r w:rsidR="0039786B">
        <w:rPr>
          <w:rFonts w:ascii="PT Astra Serif" w:hAnsi="PT Astra Serif"/>
          <w:b/>
          <w:sz w:val="28"/>
          <w:szCs w:val="28"/>
        </w:rPr>
        <w:br/>
      </w:r>
      <w:r w:rsidR="00DA47BB" w:rsidRPr="00047E8C">
        <w:rPr>
          <w:rFonts w:ascii="PT Astra Serif" w:hAnsi="PT Astra Serif"/>
          <w:b/>
          <w:sz w:val="28"/>
          <w:szCs w:val="28"/>
        </w:rPr>
        <w:t>Новому году и Рождеству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7E8C">
        <w:rPr>
          <w:rFonts w:ascii="PT Astra Serif" w:hAnsi="PT Astra Serif"/>
          <w:sz w:val="28"/>
          <w:szCs w:val="28"/>
        </w:rPr>
        <w:t xml:space="preserve">Настоящие Правила устанавливают </w:t>
      </w:r>
      <w:r w:rsidR="00531D2C" w:rsidRPr="00047E8C">
        <w:rPr>
          <w:rFonts w:ascii="PT Astra Serif" w:hAnsi="PT Astra Serif"/>
          <w:sz w:val="28"/>
          <w:szCs w:val="28"/>
        </w:rPr>
        <w:t>порядок предоставления</w:t>
      </w:r>
      <w:r w:rsidR="00E60DE6" w:rsidRPr="00047E8C">
        <w:rPr>
          <w:rFonts w:ascii="PT Astra Serif" w:hAnsi="PT Astra Serif"/>
          <w:sz w:val="28"/>
          <w:szCs w:val="28"/>
        </w:rPr>
        <w:br/>
      </w:r>
      <w:r w:rsidR="00531D2C" w:rsidRPr="00047E8C">
        <w:rPr>
          <w:rFonts w:ascii="PT Astra Serif" w:hAnsi="PT Astra Serif"/>
          <w:sz w:val="28"/>
          <w:szCs w:val="28"/>
        </w:rPr>
        <w:t>и распределения</w:t>
      </w:r>
      <w:r w:rsidRPr="00047E8C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(далее </w:t>
      </w:r>
      <w:r w:rsidR="00E60DE6" w:rsidRPr="00047E8C">
        <w:rPr>
          <w:rFonts w:ascii="PT Astra Serif" w:hAnsi="PT Astra Serif"/>
          <w:sz w:val="28"/>
          <w:szCs w:val="28"/>
        </w:rPr>
        <w:t>также – областной бюджет, субсидии соответственно</w:t>
      </w:r>
      <w:r w:rsidRPr="00047E8C">
        <w:rPr>
          <w:rFonts w:ascii="PT Astra Serif" w:hAnsi="PT Astra Serif"/>
          <w:sz w:val="28"/>
          <w:szCs w:val="28"/>
        </w:rPr>
        <w:t>) бюджетам муниципальных районов</w:t>
      </w:r>
      <w:r w:rsidR="00CD58A9" w:rsidRPr="00047E8C">
        <w:rPr>
          <w:rFonts w:ascii="PT Astra Serif" w:hAnsi="PT Astra Serif"/>
          <w:sz w:val="28"/>
          <w:szCs w:val="28"/>
        </w:rPr>
        <w:t xml:space="preserve"> (</w:t>
      </w:r>
      <w:r w:rsidRPr="00047E8C">
        <w:rPr>
          <w:rFonts w:ascii="PT Astra Serif" w:hAnsi="PT Astra Serif"/>
          <w:sz w:val="28"/>
          <w:szCs w:val="28"/>
        </w:rPr>
        <w:t>городских округов</w:t>
      </w:r>
      <w:r w:rsidR="00CD58A9" w:rsidRPr="00047E8C">
        <w:rPr>
          <w:rFonts w:ascii="PT Astra Serif" w:hAnsi="PT Astra Serif"/>
          <w:sz w:val="28"/>
          <w:szCs w:val="28"/>
        </w:rPr>
        <w:t>)</w:t>
      </w:r>
      <w:r w:rsidRPr="00047E8C">
        <w:rPr>
          <w:rFonts w:ascii="PT Astra Serif" w:hAnsi="PT Astra Serif"/>
          <w:sz w:val="28"/>
          <w:szCs w:val="28"/>
        </w:rPr>
        <w:t xml:space="preserve"> Ульяновской области (</w:t>
      </w:r>
      <w:r w:rsidR="00331034" w:rsidRPr="00047E8C">
        <w:rPr>
          <w:rFonts w:ascii="PT Astra Serif" w:hAnsi="PT Astra Serif"/>
          <w:sz w:val="28"/>
          <w:szCs w:val="28"/>
        </w:rPr>
        <w:t>далее также – муниципальные образования, местные бюджеты</w:t>
      </w:r>
      <w:r w:rsidR="006361B2" w:rsidRPr="00047E8C">
        <w:rPr>
          <w:rFonts w:ascii="PT Astra Serif" w:hAnsi="PT Astra Serif"/>
        </w:rPr>
        <w:t xml:space="preserve"> </w:t>
      </w:r>
      <w:r w:rsidR="006361B2" w:rsidRPr="00047E8C">
        <w:rPr>
          <w:rFonts w:ascii="PT Astra Serif" w:hAnsi="PT Astra Serif"/>
          <w:sz w:val="28"/>
          <w:szCs w:val="28"/>
        </w:rPr>
        <w:t>соответственно</w:t>
      </w:r>
      <w:r w:rsidRPr="00047E8C">
        <w:rPr>
          <w:rFonts w:ascii="PT Astra Serif" w:hAnsi="PT Astra Serif"/>
          <w:sz w:val="28"/>
          <w:szCs w:val="28"/>
        </w:rPr>
        <w:t xml:space="preserve">)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расходных обязательств, связанных с проведением на территории Ульяновской области мероприятий, посвящённых Новому году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и Рождеству (далее </w:t>
      </w:r>
      <w:r w:rsidR="00520691" w:rsidRPr="00047E8C">
        <w:rPr>
          <w:rFonts w:ascii="PT Astra Serif" w:hAnsi="PT Astra Serif"/>
          <w:sz w:val="28"/>
          <w:szCs w:val="28"/>
        </w:rPr>
        <w:t>–</w:t>
      </w:r>
      <w:r w:rsidRPr="00047E8C">
        <w:rPr>
          <w:rFonts w:ascii="PT Astra Serif" w:hAnsi="PT Astra Serif"/>
          <w:sz w:val="28"/>
          <w:szCs w:val="28"/>
        </w:rPr>
        <w:t xml:space="preserve"> Правила предоставления субсидий).</w:t>
      </w:r>
      <w:proofErr w:type="gramEnd"/>
    </w:p>
    <w:p w:rsidR="00A66BE7" w:rsidRPr="00047E8C" w:rsidRDefault="00A66BE7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2. Распределение субсидий между </w:t>
      </w:r>
      <w:r w:rsidR="00B93DFD" w:rsidRPr="00047E8C">
        <w:rPr>
          <w:rFonts w:ascii="PT Astra Serif" w:hAnsi="PT Astra Serif"/>
          <w:sz w:val="28"/>
          <w:szCs w:val="28"/>
        </w:rPr>
        <w:t>местными бюджетами</w:t>
      </w:r>
      <w:r w:rsidRPr="00047E8C">
        <w:rPr>
          <w:rFonts w:ascii="PT Astra Serif" w:hAnsi="PT Astra Serif"/>
          <w:sz w:val="28"/>
          <w:szCs w:val="28"/>
        </w:rPr>
        <w:t xml:space="preserve"> утверждается законом Ульяновской области об областном бюджете на соответствующий финансовый год и плановый период.</w:t>
      </w:r>
    </w:p>
    <w:p w:rsidR="00DA47BB" w:rsidRPr="00047E8C" w:rsidRDefault="00B06513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3</w:t>
      </w:r>
      <w:r w:rsidR="00DA47BB" w:rsidRPr="00047E8C">
        <w:rPr>
          <w:rFonts w:ascii="PT Astra Serif" w:hAnsi="PT Astra Serif"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</w:t>
      </w:r>
      <w:r w:rsidR="00B93DFD" w:rsidRPr="00047E8C">
        <w:rPr>
          <w:rFonts w:ascii="PT Astra Serif" w:hAnsi="PT Astra Serif"/>
          <w:sz w:val="28"/>
          <w:szCs w:val="28"/>
        </w:rPr>
        <w:br/>
      </w:r>
      <w:r w:rsidR="00DA47BB" w:rsidRPr="00047E8C">
        <w:rPr>
          <w:rFonts w:ascii="PT Astra Serif" w:hAnsi="PT Astra Serif"/>
          <w:sz w:val="28"/>
          <w:szCs w:val="28"/>
        </w:rPr>
        <w:t xml:space="preserve">и культурной политики Ульяновской области </w:t>
      </w:r>
      <w:r w:rsidR="000F5BFB" w:rsidRPr="00047E8C">
        <w:rPr>
          <w:rFonts w:ascii="PT Astra Serif" w:hAnsi="PT Astra Serif"/>
          <w:sz w:val="28"/>
          <w:szCs w:val="28"/>
        </w:rPr>
        <w:t xml:space="preserve">как </w:t>
      </w:r>
      <w:r w:rsidR="00F02B02" w:rsidRPr="00047E8C">
        <w:rPr>
          <w:rFonts w:ascii="PT Astra Serif" w:hAnsi="PT Astra Serif"/>
          <w:sz w:val="28"/>
          <w:szCs w:val="28"/>
        </w:rPr>
        <w:t>получателя средств областного бюджета</w:t>
      </w:r>
      <w:r w:rsidR="000F5BFB" w:rsidRPr="00047E8C">
        <w:rPr>
          <w:rFonts w:ascii="PT Astra Serif" w:hAnsi="PT Astra Serif"/>
          <w:sz w:val="28"/>
          <w:szCs w:val="28"/>
        </w:rPr>
        <w:t xml:space="preserve"> (далее </w:t>
      </w:r>
      <w:r w:rsidR="00B93DFD" w:rsidRPr="00047E8C">
        <w:rPr>
          <w:rFonts w:ascii="PT Astra Serif" w:hAnsi="PT Astra Serif"/>
          <w:sz w:val="28"/>
          <w:szCs w:val="28"/>
        </w:rPr>
        <w:t>–</w:t>
      </w:r>
      <w:r w:rsidR="000F5BFB" w:rsidRPr="00047E8C">
        <w:rPr>
          <w:rFonts w:ascii="PT Astra Serif" w:hAnsi="PT Astra Serif"/>
          <w:sz w:val="28"/>
          <w:szCs w:val="28"/>
        </w:rPr>
        <w:t xml:space="preserve"> главный</w:t>
      </w:r>
      <w:r w:rsidR="00DA47BB"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0F5BFB" w:rsidRPr="00047E8C">
        <w:rPr>
          <w:rFonts w:ascii="PT Astra Serif" w:hAnsi="PT Astra Serif"/>
          <w:sz w:val="28"/>
          <w:szCs w:val="28"/>
        </w:rPr>
        <w:t>ь</w:t>
      </w:r>
      <w:r w:rsidR="00DA47BB" w:rsidRPr="00047E8C">
        <w:rPr>
          <w:rFonts w:ascii="PT Astra Serif" w:hAnsi="PT Astra Serif"/>
          <w:sz w:val="28"/>
          <w:szCs w:val="28"/>
        </w:rPr>
        <w:t>).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Главны</w:t>
      </w:r>
      <w:r w:rsidR="000F5BFB" w:rsidRPr="00047E8C">
        <w:rPr>
          <w:rFonts w:ascii="PT Astra Serif" w:hAnsi="PT Astra Serif"/>
          <w:sz w:val="28"/>
          <w:szCs w:val="28"/>
        </w:rPr>
        <w:t>й</w:t>
      </w:r>
      <w:r w:rsidRPr="00047E8C">
        <w:rPr>
          <w:rFonts w:ascii="PT Astra Serif" w:hAnsi="PT Astra Serif"/>
          <w:sz w:val="28"/>
          <w:szCs w:val="28"/>
        </w:rPr>
        <w:t xml:space="preserve"> распорядител</w:t>
      </w:r>
      <w:r w:rsidR="000F5BFB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 xml:space="preserve"> внос</w:t>
      </w:r>
      <w:r w:rsidR="000F5BFB" w:rsidRPr="00047E8C">
        <w:rPr>
          <w:rFonts w:ascii="PT Astra Serif" w:hAnsi="PT Astra Serif"/>
          <w:sz w:val="28"/>
          <w:szCs w:val="28"/>
        </w:rPr>
        <w:t>и</w:t>
      </w:r>
      <w:r w:rsidRPr="00047E8C">
        <w:rPr>
          <w:rFonts w:ascii="PT Astra Serif" w:hAnsi="PT Astra Serif"/>
          <w:sz w:val="28"/>
          <w:szCs w:val="28"/>
        </w:rPr>
        <w:t>т в установленном порядке предложения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по перераспределению объёмов бюджетны</w:t>
      </w:r>
      <w:r w:rsidR="00E25F9B" w:rsidRPr="00047E8C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E25F9B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законе Ульяновской области об областном бюджете на текущий финансовый год и плановый период на предоставление субсидий, не подтверждённых органом местного самоуправления муниципального района</w:t>
      </w:r>
      <w:r w:rsidR="00CD58A9" w:rsidRPr="00047E8C">
        <w:rPr>
          <w:rFonts w:ascii="PT Astra Serif" w:hAnsi="PT Astra Serif"/>
          <w:sz w:val="28"/>
          <w:szCs w:val="28"/>
        </w:rPr>
        <w:t xml:space="preserve"> (</w:t>
      </w:r>
      <w:r w:rsidRPr="00047E8C">
        <w:rPr>
          <w:rFonts w:ascii="PT Astra Serif" w:hAnsi="PT Astra Serif"/>
          <w:sz w:val="28"/>
          <w:szCs w:val="28"/>
        </w:rPr>
        <w:t>городского округа</w:t>
      </w:r>
      <w:r w:rsidR="00CD58A9" w:rsidRPr="00047E8C">
        <w:rPr>
          <w:rFonts w:ascii="PT Astra Serif" w:hAnsi="PT Astra Serif"/>
          <w:sz w:val="28"/>
          <w:szCs w:val="28"/>
        </w:rPr>
        <w:t>)</w:t>
      </w:r>
      <w:r w:rsidR="00A00768" w:rsidRPr="00047E8C">
        <w:rPr>
          <w:rFonts w:ascii="PT Astra Serif" w:hAnsi="PT Astra Serif"/>
          <w:sz w:val="28"/>
          <w:szCs w:val="28"/>
        </w:rPr>
        <w:t xml:space="preserve"> Ульяновской области (далее – местная администрация</w:t>
      </w:r>
      <w:r w:rsidRPr="00047E8C">
        <w:rPr>
          <w:rFonts w:ascii="PT Astra Serif" w:hAnsi="PT Astra Serif"/>
          <w:sz w:val="28"/>
          <w:szCs w:val="28"/>
        </w:rPr>
        <w:t>) принятыми бюджетными обязательствами либо фактическим осуществлением закупок товаров, работ, услуг для обеспечения муниципальных нужд по состоянию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на 1 ноября текущего финансового года.</w:t>
      </w:r>
    </w:p>
    <w:p w:rsidR="00DA47BB" w:rsidRPr="00047E8C" w:rsidRDefault="00FA459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4</w:t>
      </w:r>
      <w:r w:rsidR="00DA47BB" w:rsidRPr="00047E8C">
        <w:rPr>
          <w:rFonts w:ascii="PT Astra Serif" w:hAnsi="PT Astra Serif"/>
          <w:sz w:val="28"/>
          <w:szCs w:val="28"/>
        </w:rPr>
        <w:t>. Условиями предоставления субсидий из областного бюджета местным бюджетам являются:</w:t>
      </w:r>
    </w:p>
    <w:p w:rsidR="00DA47BB" w:rsidRPr="00047E8C" w:rsidRDefault="00DA47B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</w:t>
      </w:r>
      <w:r w:rsidR="009167EE" w:rsidRPr="00047E8C">
        <w:rPr>
          <w:rFonts w:ascii="PT Astra Serif" w:hAnsi="PT Astra Serif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="009167EE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9167EE" w:rsidRPr="00047E8C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Pr="00047E8C">
        <w:rPr>
          <w:rFonts w:ascii="PT Astra Serif" w:hAnsi="PT Astra Serif"/>
          <w:sz w:val="28"/>
          <w:szCs w:val="28"/>
        </w:rPr>
        <w:t>;</w:t>
      </w:r>
    </w:p>
    <w:p w:rsidR="00DA47BB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A459B" w:rsidRPr="00047E8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FA459B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FA459B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FA459B" w:rsidRPr="00047E8C">
        <w:rPr>
          <w:rFonts w:ascii="PT Astra Serif" w:hAnsi="PT Astra Serif"/>
          <w:sz w:val="28"/>
          <w:szCs w:val="28"/>
        </w:rPr>
        <w:t>к предоставлению субсидий (не менее 20 процентов объёма заявленной по</w:t>
      </w:r>
      <w:r w:rsidR="005029C4" w:rsidRPr="00047E8C">
        <w:rPr>
          <w:rFonts w:ascii="PT Astra Serif" w:hAnsi="PT Astra Serif"/>
          <w:sz w:val="28"/>
          <w:szCs w:val="28"/>
        </w:rPr>
        <w:t>требности в денежных средствах).</w:t>
      </w:r>
      <w:r w:rsidR="005029C4" w:rsidRPr="00047E8C">
        <w:rPr>
          <w:rFonts w:ascii="PT Astra Serif" w:hAnsi="PT Astra Serif"/>
        </w:rPr>
        <w:t xml:space="preserve"> </w:t>
      </w:r>
      <w:r w:rsidR="005029C4" w:rsidRPr="00047E8C">
        <w:rPr>
          <w:rFonts w:ascii="PT Astra Serif" w:hAnsi="PT Astra Serif"/>
          <w:sz w:val="28"/>
          <w:szCs w:val="28"/>
        </w:rPr>
        <w:t xml:space="preserve">В случае если объём бюджетных ассигнований, предусмотренных в местном бюджете (сводной бюджетной росписи местного бюджета) на исполнение расходных обязательств,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 которых будет осуществляться за счёт субсидий, не позволяет обеспечить установленный для муниципального образования уровень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 xml:space="preserve">, то объём субсидии, предоставляемой местному бюджету, подлежит сокращению в целях обеспечения соответствующего уровня </w:t>
      </w:r>
      <w:proofErr w:type="spellStart"/>
      <w:r w:rsidR="005029C4"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029C4" w:rsidRPr="00047E8C">
        <w:rPr>
          <w:rFonts w:ascii="PT Astra Serif" w:hAnsi="PT Astra Serif"/>
          <w:sz w:val="28"/>
          <w:szCs w:val="28"/>
        </w:rPr>
        <w:t>;</w:t>
      </w:r>
    </w:p>
    <w:p w:rsidR="003836DC" w:rsidRPr="00047E8C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</w:t>
      </w:r>
      <w:r w:rsidR="003836DC" w:rsidRPr="00047E8C">
        <w:rPr>
          <w:rFonts w:ascii="PT Astra Serif" w:hAnsi="PT Astra Serif"/>
          <w:sz w:val="28"/>
          <w:szCs w:val="28"/>
        </w:rPr>
        <w:t>заключение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3836DC" w:rsidRPr="00047E8C">
        <w:rPr>
          <w:rFonts w:ascii="PT Astra Serif" w:hAnsi="PT Astra Serif"/>
          <w:sz w:val="28"/>
          <w:szCs w:val="28"/>
        </w:rPr>
        <w:t>между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3836DC" w:rsidRPr="00047E8C">
        <w:rPr>
          <w:rFonts w:ascii="PT Astra Serif" w:hAnsi="PT Astra Serif"/>
          <w:sz w:val="28"/>
          <w:szCs w:val="28"/>
        </w:rPr>
        <w:t>главным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3836DC" w:rsidRPr="00047E8C">
        <w:rPr>
          <w:rFonts w:ascii="PT Astra Serif" w:hAnsi="PT Astra Serif"/>
          <w:sz w:val="28"/>
          <w:szCs w:val="28"/>
        </w:rPr>
        <w:t>распорядителем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3836DC" w:rsidRPr="00047E8C">
        <w:rPr>
          <w:rFonts w:ascii="PT Astra Serif" w:hAnsi="PT Astra Serif"/>
          <w:sz w:val="28"/>
          <w:szCs w:val="28"/>
        </w:rPr>
        <w:t>и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A00768" w:rsidRPr="00047E8C">
        <w:rPr>
          <w:rFonts w:ascii="PT Astra Serif" w:hAnsi="PT Astra Serif"/>
          <w:sz w:val="28"/>
          <w:szCs w:val="28"/>
        </w:rPr>
        <w:t>местной</w:t>
      </w:r>
      <w:r w:rsidR="00785953" w:rsidRPr="00047E8C">
        <w:rPr>
          <w:rFonts w:ascii="PT Astra Serif" w:hAnsi="PT Astra Serif"/>
          <w:sz w:val="28"/>
          <w:szCs w:val="28"/>
        </w:rPr>
        <w:t xml:space="preserve"> </w:t>
      </w:r>
      <w:r w:rsidR="00A00768" w:rsidRPr="00047E8C">
        <w:rPr>
          <w:rFonts w:ascii="PT Astra Serif" w:hAnsi="PT Astra Serif"/>
          <w:sz w:val="28"/>
          <w:szCs w:val="28"/>
        </w:rPr>
        <w:t>администрацией</w:t>
      </w:r>
      <w:r w:rsidR="003836DC" w:rsidRPr="00047E8C">
        <w:rPr>
          <w:rFonts w:ascii="PT Astra Serif" w:hAnsi="PT Astra Serif"/>
          <w:sz w:val="28"/>
          <w:szCs w:val="28"/>
        </w:rPr>
        <w:t xml:space="preserve"> соглашения о предоставлении субсидий (далее – </w:t>
      </w:r>
      <w:r w:rsidR="00605BC6" w:rsidRPr="00047E8C">
        <w:rPr>
          <w:rFonts w:ascii="PT Astra Serif" w:hAnsi="PT Astra Serif"/>
          <w:sz w:val="28"/>
          <w:szCs w:val="28"/>
        </w:rPr>
        <w:t>С</w:t>
      </w:r>
      <w:r w:rsidR="003836DC" w:rsidRPr="00047E8C">
        <w:rPr>
          <w:rFonts w:ascii="PT Astra Serif" w:hAnsi="PT Astra Serif"/>
          <w:sz w:val="28"/>
          <w:szCs w:val="28"/>
        </w:rPr>
        <w:t>оглашение) в соответствии с типовой формой, установленной Министерством финансов Ульяновской области, и соответствующего требованиям, установленными пунктами 7-9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="00605BC6" w:rsidRPr="00047E8C">
        <w:rPr>
          <w:rFonts w:ascii="PT Astra Serif" w:hAnsi="PT Astra Serif"/>
          <w:sz w:val="28"/>
          <w:szCs w:val="28"/>
        </w:rPr>
        <w:br/>
      </w:r>
      <w:r w:rsidR="003836DC" w:rsidRPr="00047E8C">
        <w:rPr>
          <w:rFonts w:ascii="PT Astra Serif" w:hAnsi="PT Astra Serif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</w:t>
      </w:r>
      <w:r w:rsidR="00FA459B" w:rsidRPr="00047E8C">
        <w:rPr>
          <w:rFonts w:ascii="PT Astra Serif" w:hAnsi="PT Astra Serif"/>
          <w:sz w:val="28"/>
          <w:szCs w:val="28"/>
        </w:rPr>
        <w:t xml:space="preserve">ской области» (далее </w:t>
      </w:r>
      <w:r w:rsidR="007C1405" w:rsidRPr="00047E8C">
        <w:rPr>
          <w:rFonts w:ascii="PT Astra Serif" w:hAnsi="PT Astra Serif"/>
          <w:sz w:val="28"/>
          <w:szCs w:val="28"/>
        </w:rPr>
        <w:t>–</w:t>
      </w:r>
      <w:r w:rsidR="00FA459B" w:rsidRPr="00047E8C">
        <w:rPr>
          <w:rFonts w:ascii="PT Astra Serif" w:hAnsi="PT Astra Serif"/>
          <w:sz w:val="28"/>
          <w:szCs w:val="28"/>
        </w:rPr>
        <w:t xml:space="preserve"> Правила).</w:t>
      </w:r>
    </w:p>
    <w:p w:rsidR="00F752F1" w:rsidRPr="00047E8C" w:rsidRDefault="00F752F1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5. Критерием отбора </w:t>
      </w:r>
      <w:r w:rsidR="00493E88" w:rsidRPr="00047E8C">
        <w:rPr>
          <w:rFonts w:ascii="PT Astra Serif" w:hAnsi="PT Astra Serif"/>
          <w:sz w:val="28"/>
          <w:szCs w:val="28"/>
        </w:rPr>
        <w:t>муниципальных образований</w:t>
      </w:r>
      <w:r w:rsidRPr="00047E8C">
        <w:rPr>
          <w:rFonts w:ascii="PT Astra Serif" w:hAnsi="PT Astra Serif"/>
          <w:sz w:val="28"/>
          <w:szCs w:val="28"/>
        </w:rPr>
        <w:t xml:space="preserve"> для предоставления</w:t>
      </w:r>
      <w:r w:rsidR="00493E88" w:rsidRPr="00047E8C">
        <w:rPr>
          <w:rFonts w:ascii="PT Astra Serif" w:hAnsi="PT Astra Serif"/>
          <w:sz w:val="28"/>
          <w:szCs w:val="28"/>
        </w:rPr>
        <w:br/>
        <w:t xml:space="preserve">им </w:t>
      </w:r>
      <w:r w:rsidRPr="00047E8C">
        <w:rPr>
          <w:rFonts w:ascii="PT Astra Serif" w:hAnsi="PT Astra Serif"/>
          <w:sz w:val="28"/>
          <w:szCs w:val="28"/>
        </w:rPr>
        <w:t xml:space="preserve">субсидий </w:t>
      </w:r>
      <w:r w:rsidR="00493E88" w:rsidRPr="00047E8C">
        <w:rPr>
          <w:rFonts w:ascii="PT Astra Serif" w:hAnsi="PT Astra Serif"/>
          <w:sz w:val="28"/>
          <w:szCs w:val="28"/>
        </w:rPr>
        <w:t>будет</w:t>
      </w:r>
      <w:r w:rsidRPr="00047E8C">
        <w:rPr>
          <w:rFonts w:ascii="PT Astra Serif" w:hAnsi="PT Astra Serif"/>
          <w:sz w:val="28"/>
          <w:szCs w:val="28"/>
        </w:rPr>
        <w:t xml:space="preserve"> являт</w:t>
      </w:r>
      <w:r w:rsidR="00493E88" w:rsidRPr="00047E8C">
        <w:rPr>
          <w:rFonts w:ascii="PT Astra Serif" w:hAnsi="PT Astra Serif"/>
          <w:sz w:val="28"/>
          <w:szCs w:val="28"/>
        </w:rPr>
        <w:t>ь</w:t>
      </w:r>
      <w:r w:rsidRPr="00047E8C">
        <w:rPr>
          <w:rFonts w:ascii="PT Astra Serif" w:hAnsi="PT Astra Serif"/>
          <w:sz w:val="28"/>
          <w:szCs w:val="28"/>
        </w:rPr>
        <w:t>ся признание муниципального образования победителем в ежегодном областном конкурсе на звание «Новогодняя столица Ульяновской области».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6. Для получения субсидий </w:t>
      </w:r>
      <w:r w:rsidR="00A00768" w:rsidRPr="00047E8C">
        <w:rPr>
          <w:rFonts w:ascii="PT Astra Serif" w:hAnsi="PT Astra Serif"/>
          <w:sz w:val="28"/>
          <w:szCs w:val="28"/>
        </w:rPr>
        <w:t>местная администрация</w:t>
      </w:r>
      <w:r w:rsidRPr="00047E8C">
        <w:rPr>
          <w:rFonts w:ascii="PT Astra Serif" w:hAnsi="PT Astra Serif"/>
          <w:sz w:val="28"/>
          <w:szCs w:val="28"/>
        </w:rPr>
        <w:t xml:space="preserve"> представляет главному распорядителю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1) заявку на получение субсидий, составленную по установленной главными распорядителями форме; 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93233D" w:rsidRPr="00047E8C" w:rsidRDefault="0093233D" w:rsidP="00932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7. Главный распорядитель в течение 10 дней со дня поступления документов (копий документов), указанных в пункте 6 настоящих Правил </w:t>
      </w:r>
      <w:r w:rsidRPr="00047E8C">
        <w:rPr>
          <w:rFonts w:ascii="PT Astra Serif" w:hAnsi="PT Astra Serif"/>
          <w:sz w:val="28"/>
          <w:szCs w:val="28"/>
        </w:rPr>
        <w:lastRenderedPageBreak/>
        <w:t xml:space="preserve">предоставления субсидий, осуществляет </w:t>
      </w:r>
      <w:r w:rsidR="00DA6699" w:rsidRPr="00047E8C">
        <w:rPr>
          <w:rFonts w:ascii="PT Astra Serif" w:hAnsi="PT Astra Serif"/>
          <w:sz w:val="28"/>
          <w:szCs w:val="28"/>
        </w:rPr>
        <w:t>их проверку и принимает решение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о заключении </w:t>
      </w:r>
      <w:r w:rsidR="00DA6699" w:rsidRPr="00047E8C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оглашения о предоставлении субсидий или об отказе</w:t>
      </w:r>
      <w:r w:rsidR="00DA6699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субсидий.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E61830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778AC" w:rsidRPr="00047E8C" w:rsidRDefault="002778AC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 предоставления субсидий, не в полном объёме и (или) наличие в них неполных</w:t>
      </w:r>
      <w:r w:rsidR="007B3B06" w:rsidRPr="00047E8C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8. Объём субсидии для бюджета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муниципального образования рассчитывается по формуле: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/ Р, где: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Сi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объём субсидии, предоставляемой из областного бюджета </w:t>
      </w:r>
      <w:r w:rsidRPr="00047E8C">
        <w:rPr>
          <w:rFonts w:ascii="PT Astra Serif" w:hAnsi="PT Astra Serif"/>
          <w:sz w:val="28"/>
          <w:szCs w:val="28"/>
        </w:rPr>
        <w:br/>
        <w:t>i-</w:t>
      </w:r>
      <w:proofErr w:type="spellStart"/>
      <w:r w:rsidRPr="00047E8C">
        <w:rPr>
          <w:rFonts w:ascii="PT Astra Serif" w:hAnsi="PT Astra Serif"/>
          <w:sz w:val="28"/>
          <w:szCs w:val="28"/>
        </w:rPr>
        <w:t>му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Роi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047E8C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047E8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047E8C">
        <w:rPr>
          <w:rFonts w:ascii="PT Astra Serif" w:hAnsi="PT Astra Serif"/>
          <w:sz w:val="28"/>
          <w:szCs w:val="28"/>
        </w:rPr>
        <w:t>Рi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047E8C">
        <w:rPr>
          <w:rFonts w:ascii="PT Astra Serif" w:hAnsi="PT Astra Serif"/>
          <w:sz w:val="28"/>
          <w:szCs w:val="28"/>
        </w:rPr>
        <w:t>го</w:t>
      </w:r>
      <w:proofErr w:type="spellEnd"/>
      <w:r w:rsidRPr="00047E8C">
        <w:rPr>
          <w:rFonts w:ascii="PT Astra Serif" w:hAnsi="PT Astra Serif"/>
          <w:sz w:val="28"/>
          <w:szCs w:val="28"/>
        </w:rPr>
        <w:t xml:space="preserve"> местного бюджета в денежных средствах для финансового обеспечения исполнения соответствующего расходного обязательства;</w:t>
      </w:r>
    </w:p>
    <w:p w:rsidR="009303BF" w:rsidRPr="00047E8C" w:rsidRDefault="009303BF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047E8C">
        <w:rPr>
          <w:rFonts w:ascii="PT Astra Serif" w:hAnsi="PT Astra Serif"/>
          <w:sz w:val="28"/>
          <w:szCs w:val="28"/>
        </w:rPr>
        <w:t>Р</w:t>
      </w:r>
      <w:proofErr w:type="gramEnd"/>
      <w:r w:rsidRPr="00047E8C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денежных средствах для финансового обеспечения исполнения соответствующего расходного обязательства.</w:t>
      </w:r>
    </w:p>
    <w:p w:rsidR="00960AEB" w:rsidRPr="00047E8C" w:rsidRDefault="00960AE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 xml:space="preserve">с </w:t>
      </w:r>
      <w:r w:rsidR="0039786B">
        <w:rPr>
          <w:rFonts w:ascii="PT Astra Serif" w:hAnsi="PT Astra Serif"/>
          <w:sz w:val="28"/>
          <w:szCs w:val="28"/>
        </w:rPr>
        <w:t>С</w:t>
      </w:r>
      <w:r w:rsidRPr="00047E8C">
        <w:rPr>
          <w:rFonts w:ascii="PT Astra Serif" w:hAnsi="PT Astra Serif"/>
          <w:sz w:val="28"/>
          <w:szCs w:val="28"/>
        </w:rPr>
        <w:t>оглашением.</w:t>
      </w:r>
    </w:p>
    <w:p w:rsidR="00960AEB" w:rsidRPr="00047E8C" w:rsidRDefault="00960AEB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Учёт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42162" w:rsidRPr="00047E8C" w:rsidRDefault="00842162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807D57" w:rsidRPr="00047E8C">
        <w:rPr>
          <w:rFonts w:ascii="PT Astra Serif" w:hAnsi="PT Astra Serif"/>
          <w:sz w:val="28"/>
          <w:szCs w:val="28"/>
        </w:rPr>
        <w:t>количество посещений мероприятий, посвящ</w:t>
      </w:r>
      <w:r w:rsidR="0039786B">
        <w:rPr>
          <w:rFonts w:ascii="PT Astra Serif" w:hAnsi="PT Astra Serif"/>
          <w:sz w:val="28"/>
          <w:szCs w:val="28"/>
        </w:rPr>
        <w:t>ё</w:t>
      </w:r>
      <w:r w:rsidR="00807D57" w:rsidRPr="00047E8C">
        <w:rPr>
          <w:rFonts w:ascii="PT Astra Serif" w:hAnsi="PT Astra Serif"/>
          <w:sz w:val="28"/>
          <w:szCs w:val="28"/>
        </w:rPr>
        <w:t xml:space="preserve">нных Новому году и Рождеству, </w:t>
      </w:r>
      <w:r w:rsidRPr="00047E8C">
        <w:rPr>
          <w:rFonts w:ascii="PT Astra Serif" w:hAnsi="PT Astra Serif"/>
          <w:sz w:val="28"/>
          <w:szCs w:val="28"/>
        </w:rPr>
        <w:t xml:space="preserve">по состоянию на </w:t>
      </w:r>
      <w:proofErr w:type="gramStart"/>
      <w:r w:rsidR="00807D57" w:rsidRPr="00047E8C">
        <w:rPr>
          <w:rFonts w:ascii="PT Astra Serif" w:hAnsi="PT Astra Serif"/>
          <w:sz w:val="28"/>
          <w:szCs w:val="28"/>
        </w:rPr>
        <w:t>дату</w:t>
      </w:r>
      <w:proofErr w:type="gramEnd"/>
      <w:r w:rsidR="00807D57" w:rsidRPr="00047E8C">
        <w:rPr>
          <w:rFonts w:ascii="PT Astra Serif" w:hAnsi="PT Astra Serif"/>
          <w:sz w:val="28"/>
          <w:szCs w:val="28"/>
        </w:rPr>
        <w:t xml:space="preserve"> следующ</w:t>
      </w:r>
      <w:r w:rsidR="0039786B">
        <w:rPr>
          <w:rFonts w:ascii="PT Astra Serif" w:hAnsi="PT Astra Serif"/>
          <w:sz w:val="28"/>
          <w:szCs w:val="28"/>
        </w:rPr>
        <w:t>ую</w:t>
      </w:r>
      <w:r w:rsidR="00807D57" w:rsidRPr="00047E8C">
        <w:rPr>
          <w:rFonts w:ascii="PT Astra Serif" w:hAnsi="PT Astra Serif"/>
          <w:sz w:val="28"/>
          <w:szCs w:val="28"/>
        </w:rPr>
        <w:t xml:space="preserve"> за днём</w:t>
      </w:r>
      <w:r w:rsidRPr="00047E8C">
        <w:rPr>
          <w:rFonts w:ascii="PT Astra Serif" w:hAnsi="PT Astra Serif"/>
          <w:sz w:val="28"/>
          <w:szCs w:val="28"/>
        </w:rPr>
        <w:t xml:space="preserve"> </w:t>
      </w:r>
      <w:r w:rsidR="00807D57" w:rsidRPr="00047E8C">
        <w:rPr>
          <w:rFonts w:ascii="PT Astra Serif" w:hAnsi="PT Astra Serif"/>
          <w:sz w:val="28"/>
          <w:szCs w:val="28"/>
        </w:rPr>
        <w:t>последнего мероприятия афиши новогодних и рождественских культурно-спортивных мероприятий</w:t>
      </w:r>
      <w:r w:rsidRPr="00047E8C">
        <w:rPr>
          <w:rFonts w:ascii="PT Astra Serif" w:hAnsi="PT Astra Serif"/>
          <w:sz w:val="28"/>
          <w:szCs w:val="28"/>
        </w:rPr>
        <w:t>.</w:t>
      </w:r>
    </w:p>
    <w:p w:rsidR="00842162" w:rsidRPr="00047E8C" w:rsidRDefault="00842162" w:rsidP="003978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значений показателя результативности использования субсидий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за соответствующий год со значениями показателя результативности использования субсидий, предусмотренными соглашениями.</w:t>
      </w:r>
    </w:p>
    <w:p w:rsidR="00E72C7A" w:rsidRPr="00047E8C" w:rsidRDefault="00E72C7A" w:rsidP="008421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lastRenderedPageBreak/>
        <w:t xml:space="preserve">12. В случае неисполнения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 предоставления субсидий и обязательств по их целевому                                      и эффективному использованию к муниципальному образованию применяются меры ответственности</w:t>
      </w:r>
      <w:r w:rsidR="0039786B">
        <w:rPr>
          <w:rFonts w:ascii="PT Astra Serif" w:hAnsi="PT Astra Serif"/>
          <w:sz w:val="28"/>
          <w:szCs w:val="28"/>
        </w:rPr>
        <w:t>, предусмотренные пунктами 14-</w:t>
      </w:r>
      <w:r w:rsidRPr="00047E8C">
        <w:rPr>
          <w:rFonts w:ascii="PT Astra Serif" w:hAnsi="PT Astra Serif"/>
          <w:sz w:val="28"/>
          <w:szCs w:val="28"/>
        </w:rPr>
        <w:t>16 и 20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13. Основанием для освобождения муниципальных образований </w:t>
      </w:r>
      <w:r w:rsidR="0039786B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от применения мер ответственности, предусмотренных пунктом 12 настоящих Правил предоставления субсидий, осуществляется в порядке, предусмотренном пунктом 18 Правил.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15. Возврат субсидий (остатков субсидий) осуществляется на лицевой счёт главного распорядителя с последующим перечислением в доход областного бюджета в установленном законодательством порядке. </w:t>
      </w:r>
    </w:p>
    <w:p w:rsidR="000070BE" w:rsidRPr="00047E8C" w:rsidRDefault="000070BE" w:rsidP="000070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A00768" w:rsidRPr="00047E8C">
        <w:rPr>
          <w:rFonts w:ascii="PT Astra Serif" w:hAnsi="PT Astra Serif"/>
          <w:sz w:val="28"/>
          <w:szCs w:val="28"/>
        </w:rPr>
        <w:t>местной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главный распорядитель принимает меры </w:t>
      </w:r>
      <w:r w:rsidR="008E26DF" w:rsidRPr="00047E8C">
        <w:rPr>
          <w:rFonts w:ascii="PT Astra Serif" w:hAnsi="PT Astra Serif"/>
          <w:sz w:val="28"/>
          <w:szCs w:val="28"/>
        </w:rPr>
        <w:t>по их принудительному взысканию</w:t>
      </w:r>
      <w:r w:rsidR="008E26DF" w:rsidRPr="00047E8C">
        <w:rPr>
          <w:rFonts w:ascii="PT Astra Serif" w:hAnsi="PT Astra Serif"/>
          <w:sz w:val="28"/>
          <w:szCs w:val="28"/>
        </w:rPr>
        <w:br/>
      </w:r>
      <w:r w:rsidRPr="00047E8C">
        <w:rPr>
          <w:rFonts w:ascii="PT Astra Serif" w:hAnsi="PT Astra Serif"/>
          <w:sz w:val="28"/>
          <w:szCs w:val="28"/>
        </w:rPr>
        <w:t>в установленном законодательством порядке.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 xml:space="preserve">16. </w:t>
      </w:r>
      <w:r w:rsidR="00A00768" w:rsidRPr="00047E8C">
        <w:rPr>
          <w:rFonts w:ascii="PT Astra Serif" w:hAnsi="PT Astra Serif"/>
          <w:sz w:val="28"/>
          <w:szCs w:val="28"/>
        </w:rPr>
        <w:t>Местные администрации</w:t>
      </w:r>
      <w:r w:rsidRPr="00047E8C">
        <w:rPr>
          <w:rFonts w:ascii="PT Astra Serif" w:hAnsi="PT Astra Serif"/>
          <w:sz w:val="28"/>
          <w:szCs w:val="28"/>
        </w:rPr>
        <w:t xml:space="preserve"> представляют главному распорядителю ежемесячно не позднее 10 числа месяца, следующего за отчётным, отчётность об исполнении условий предоставления субсидий по форме, утверждаемой главным распорядителем.</w:t>
      </w:r>
    </w:p>
    <w:p w:rsidR="006B7422" w:rsidRPr="00047E8C" w:rsidRDefault="006B7422" w:rsidP="006B74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  <w:r w:rsidRPr="00047E8C">
        <w:rPr>
          <w:rFonts w:ascii="PT Astra Serif" w:hAnsi="PT Astra Serif"/>
          <w:sz w:val="28"/>
          <w:szCs w:val="28"/>
        </w:rPr>
        <w:t xml:space="preserve">17. Главный распорядитель обеспечивает соблюдение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соблюдения </w:t>
      </w:r>
      <w:r w:rsidR="00A00768" w:rsidRPr="00047E8C">
        <w:rPr>
          <w:rFonts w:ascii="PT Astra Serif" w:hAnsi="PT Astra Serif"/>
          <w:sz w:val="28"/>
          <w:szCs w:val="28"/>
        </w:rPr>
        <w:t>местными администрациями</w:t>
      </w:r>
      <w:r w:rsidRPr="00047E8C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2B2279" w:rsidRDefault="002B2279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9786B" w:rsidRPr="00047E8C" w:rsidRDefault="0039786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52AD1" w:rsidRPr="00047E8C" w:rsidRDefault="00F8280F" w:rsidP="0039786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047E8C">
        <w:rPr>
          <w:rFonts w:ascii="PT Astra Serif" w:hAnsi="PT Astra Serif"/>
          <w:sz w:val="28"/>
          <w:szCs w:val="28"/>
        </w:rPr>
        <w:t>___</w:t>
      </w:r>
      <w:r w:rsidR="00AE4350" w:rsidRPr="00047E8C">
        <w:rPr>
          <w:rFonts w:ascii="PT Astra Serif" w:hAnsi="PT Astra Serif"/>
          <w:sz w:val="28"/>
          <w:szCs w:val="28"/>
        </w:rPr>
        <w:t>_______</w:t>
      </w:r>
      <w:r w:rsidR="00FF5ACA" w:rsidRPr="00047E8C">
        <w:rPr>
          <w:rFonts w:ascii="PT Astra Serif" w:hAnsi="PT Astra Serif"/>
          <w:sz w:val="28"/>
          <w:szCs w:val="28"/>
        </w:rPr>
        <w:t>_____</w:t>
      </w:r>
      <w:r w:rsidR="00AE4350" w:rsidRPr="00047E8C">
        <w:rPr>
          <w:rFonts w:ascii="PT Astra Serif" w:hAnsi="PT Astra Serif"/>
          <w:sz w:val="28"/>
          <w:szCs w:val="28"/>
        </w:rPr>
        <w:t>___</w:t>
      </w:r>
    </w:p>
    <w:sectPr w:rsidR="00252AD1" w:rsidRPr="00047E8C" w:rsidSect="0039786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8C" w:rsidRDefault="009C658C" w:rsidP="008F4E67">
      <w:pPr>
        <w:spacing w:after="0" w:line="240" w:lineRule="auto"/>
      </w:pPr>
      <w:r>
        <w:separator/>
      </w:r>
    </w:p>
  </w:endnote>
  <w:endnote w:type="continuationSeparator" w:id="0">
    <w:p w:rsidR="009C658C" w:rsidRDefault="009C658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F8" w:rsidRPr="00607ED6" w:rsidRDefault="002F64F8" w:rsidP="00607ED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F8" w:rsidRPr="00A02878" w:rsidRDefault="002F64F8" w:rsidP="00F4109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8C" w:rsidRDefault="009C658C" w:rsidP="008F4E67">
      <w:pPr>
        <w:spacing w:after="0" w:line="240" w:lineRule="auto"/>
      </w:pPr>
      <w:r>
        <w:separator/>
      </w:r>
    </w:p>
  </w:footnote>
  <w:footnote w:type="continuationSeparator" w:id="0">
    <w:p w:rsidR="009C658C" w:rsidRDefault="009C658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F8" w:rsidRPr="00D174B6" w:rsidRDefault="002F64F8">
    <w:pPr>
      <w:pStyle w:val="a3"/>
      <w:jc w:val="center"/>
      <w:rPr>
        <w:rFonts w:ascii="PT Astra Serif" w:hAnsi="PT Astra Serif"/>
        <w:sz w:val="28"/>
        <w:szCs w:val="28"/>
      </w:rPr>
    </w:pPr>
    <w:r w:rsidRPr="00D174B6">
      <w:rPr>
        <w:rFonts w:ascii="PT Astra Serif" w:hAnsi="PT Astra Serif"/>
        <w:sz w:val="28"/>
        <w:szCs w:val="28"/>
      </w:rPr>
      <w:fldChar w:fldCharType="begin"/>
    </w:r>
    <w:r w:rsidRPr="00D174B6">
      <w:rPr>
        <w:rFonts w:ascii="PT Astra Serif" w:hAnsi="PT Astra Serif"/>
        <w:sz w:val="28"/>
        <w:szCs w:val="28"/>
      </w:rPr>
      <w:instrText xml:space="preserve"> PAGE   \* MERGEFORMAT </w:instrText>
    </w:r>
    <w:r w:rsidRPr="00D174B6">
      <w:rPr>
        <w:rFonts w:ascii="PT Astra Serif" w:hAnsi="PT Astra Serif"/>
        <w:sz w:val="28"/>
        <w:szCs w:val="28"/>
      </w:rPr>
      <w:fldChar w:fldCharType="separate"/>
    </w:r>
    <w:r w:rsidR="00986698">
      <w:rPr>
        <w:rFonts w:ascii="PT Astra Serif" w:hAnsi="PT Astra Serif"/>
        <w:noProof/>
        <w:sz w:val="28"/>
        <w:szCs w:val="28"/>
      </w:rPr>
      <w:t>14</w:t>
    </w:r>
    <w:r w:rsidRPr="00D174B6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F8" w:rsidRDefault="002F64F8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2F64F8" w:rsidRDefault="002F64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F8" w:rsidRPr="001F7E56" w:rsidRDefault="002F64F8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1F7E56">
      <w:rPr>
        <w:rFonts w:ascii="PT Astra Serif" w:hAnsi="PT Astra Serif"/>
        <w:sz w:val="28"/>
        <w:szCs w:val="28"/>
      </w:rPr>
      <w:fldChar w:fldCharType="begin"/>
    </w:r>
    <w:r w:rsidRPr="001F7E56">
      <w:rPr>
        <w:rFonts w:ascii="PT Astra Serif" w:hAnsi="PT Astra Serif"/>
        <w:sz w:val="28"/>
        <w:szCs w:val="28"/>
      </w:rPr>
      <w:instrText>PAGE   \* MERGEFORMAT</w:instrText>
    </w:r>
    <w:r w:rsidRPr="001F7E56">
      <w:rPr>
        <w:rFonts w:ascii="PT Astra Serif" w:hAnsi="PT Astra Serif"/>
        <w:sz w:val="28"/>
        <w:szCs w:val="28"/>
      </w:rPr>
      <w:fldChar w:fldCharType="separate"/>
    </w:r>
    <w:r w:rsidR="00986698">
      <w:rPr>
        <w:rFonts w:ascii="PT Astra Serif" w:hAnsi="PT Astra Serif"/>
        <w:noProof/>
        <w:sz w:val="28"/>
        <w:szCs w:val="28"/>
      </w:rPr>
      <w:t>4</w:t>
    </w:r>
    <w:r w:rsidRPr="001F7E5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86253"/>
    <w:multiLevelType w:val="hybridMultilevel"/>
    <w:tmpl w:val="E18C36B6"/>
    <w:lvl w:ilvl="0" w:tplc="C3427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4556B7"/>
    <w:multiLevelType w:val="hybridMultilevel"/>
    <w:tmpl w:val="DE5CF458"/>
    <w:lvl w:ilvl="0" w:tplc="6686976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1A60EC"/>
    <w:multiLevelType w:val="hybridMultilevel"/>
    <w:tmpl w:val="176042AA"/>
    <w:lvl w:ilvl="0" w:tplc="03646F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2B00CB6"/>
    <w:multiLevelType w:val="hybridMultilevel"/>
    <w:tmpl w:val="C0842830"/>
    <w:lvl w:ilvl="0" w:tplc="2492575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9771413"/>
    <w:multiLevelType w:val="hybridMultilevel"/>
    <w:tmpl w:val="A0FA2C94"/>
    <w:lvl w:ilvl="0" w:tplc="D276A7C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884EE4"/>
    <w:multiLevelType w:val="hybridMultilevel"/>
    <w:tmpl w:val="AAD2BC0A"/>
    <w:lvl w:ilvl="0" w:tplc="5FEC67E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BD47F5"/>
    <w:multiLevelType w:val="multilevel"/>
    <w:tmpl w:val="8BD28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0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12"/>
  </w:num>
  <w:num w:numId="19">
    <w:abstractNumId w:val="2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279"/>
    <w:rsid w:val="00000550"/>
    <w:rsid w:val="000005B2"/>
    <w:rsid w:val="00000CE4"/>
    <w:rsid w:val="00000E6B"/>
    <w:rsid w:val="00000E70"/>
    <w:rsid w:val="00001080"/>
    <w:rsid w:val="00002219"/>
    <w:rsid w:val="00003488"/>
    <w:rsid w:val="0000387A"/>
    <w:rsid w:val="000045F6"/>
    <w:rsid w:val="00004797"/>
    <w:rsid w:val="00005E0D"/>
    <w:rsid w:val="00006173"/>
    <w:rsid w:val="000063E3"/>
    <w:rsid w:val="000070BE"/>
    <w:rsid w:val="00007727"/>
    <w:rsid w:val="00007C40"/>
    <w:rsid w:val="000102AD"/>
    <w:rsid w:val="00010541"/>
    <w:rsid w:val="00010DD3"/>
    <w:rsid w:val="00011744"/>
    <w:rsid w:val="000117BF"/>
    <w:rsid w:val="000119C5"/>
    <w:rsid w:val="00011A49"/>
    <w:rsid w:val="00011C79"/>
    <w:rsid w:val="00011FC7"/>
    <w:rsid w:val="00011FEB"/>
    <w:rsid w:val="000126EF"/>
    <w:rsid w:val="00012A5F"/>
    <w:rsid w:val="00013B09"/>
    <w:rsid w:val="00013F25"/>
    <w:rsid w:val="000141BD"/>
    <w:rsid w:val="000142EF"/>
    <w:rsid w:val="000156DC"/>
    <w:rsid w:val="00015C34"/>
    <w:rsid w:val="000161D0"/>
    <w:rsid w:val="000163C5"/>
    <w:rsid w:val="00016415"/>
    <w:rsid w:val="00016F87"/>
    <w:rsid w:val="000202A2"/>
    <w:rsid w:val="000224E1"/>
    <w:rsid w:val="00022B43"/>
    <w:rsid w:val="00023547"/>
    <w:rsid w:val="00023690"/>
    <w:rsid w:val="00023E06"/>
    <w:rsid w:val="00024055"/>
    <w:rsid w:val="0002406B"/>
    <w:rsid w:val="00024B8B"/>
    <w:rsid w:val="00024BB4"/>
    <w:rsid w:val="00025641"/>
    <w:rsid w:val="000261D8"/>
    <w:rsid w:val="000262B2"/>
    <w:rsid w:val="00026811"/>
    <w:rsid w:val="0002758F"/>
    <w:rsid w:val="000277A5"/>
    <w:rsid w:val="000278A6"/>
    <w:rsid w:val="00027A2C"/>
    <w:rsid w:val="00030109"/>
    <w:rsid w:val="0003092A"/>
    <w:rsid w:val="00031981"/>
    <w:rsid w:val="00031C2D"/>
    <w:rsid w:val="00031DD5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10A"/>
    <w:rsid w:val="00041223"/>
    <w:rsid w:val="00042220"/>
    <w:rsid w:val="000422BB"/>
    <w:rsid w:val="00042369"/>
    <w:rsid w:val="00042636"/>
    <w:rsid w:val="00043B0B"/>
    <w:rsid w:val="000447BD"/>
    <w:rsid w:val="000449D4"/>
    <w:rsid w:val="00044D73"/>
    <w:rsid w:val="000468C4"/>
    <w:rsid w:val="00046975"/>
    <w:rsid w:val="00046F6F"/>
    <w:rsid w:val="0004703C"/>
    <w:rsid w:val="00047570"/>
    <w:rsid w:val="00047CA0"/>
    <w:rsid w:val="00047E8C"/>
    <w:rsid w:val="00050496"/>
    <w:rsid w:val="00051491"/>
    <w:rsid w:val="000518CF"/>
    <w:rsid w:val="00052339"/>
    <w:rsid w:val="000526FD"/>
    <w:rsid w:val="00052896"/>
    <w:rsid w:val="00054004"/>
    <w:rsid w:val="0005471F"/>
    <w:rsid w:val="00054BDC"/>
    <w:rsid w:val="00054F91"/>
    <w:rsid w:val="000556E9"/>
    <w:rsid w:val="00055992"/>
    <w:rsid w:val="00055E91"/>
    <w:rsid w:val="000567C1"/>
    <w:rsid w:val="000568F3"/>
    <w:rsid w:val="00056B6D"/>
    <w:rsid w:val="00056C56"/>
    <w:rsid w:val="00056FE4"/>
    <w:rsid w:val="00057207"/>
    <w:rsid w:val="00057CFF"/>
    <w:rsid w:val="000606E2"/>
    <w:rsid w:val="000609B7"/>
    <w:rsid w:val="0006131F"/>
    <w:rsid w:val="000614E1"/>
    <w:rsid w:val="00061A8D"/>
    <w:rsid w:val="00061E7A"/>
    <w:rsid w:val="00062147"/>
    <w:rsid w:val="00062B05"/>
    <w:rsid w:val="000631AC"/>
    <w:rsid w:val="0006364E"/>
    <w:rsid w:val="000638E5"/>
    <w:rsid w:val="0006397C"/>
    <w:rsid w:val="00063A34"/>
    <w:rsid w:val="00063BF5"/>
    <w:rsid w:val="0006423F"/>
    <w:rsid w:val="0006464B"/>
    <w:rsid w:val="00065019"/>
    <w:rsid w:val="000650F1"/>
    <w:rsid w:val="0006564B"/>
    <w:rsid w:val="00065D50"/>
    <w:rsid w:val="00065FBB"/>
    <w:rsid w:val="00066615"/>
    <w:rsid w:val="0006677A"/>
    <w:rsid w:val="00067142"/>
    <w:rsid w:val="00067B30"/>
    <w:rsid w:val="00067D9E"/>
    <w:rsid w:val="00067F11"/>
    <w:rsid w:val="0007056C"/>
    <w:rsid w:val="000706F4"/>
    <w:rsid w:val="0007075F"/>
    <w:rsid w:val="0007076F"/>
    <w:rsid w:val="00071045"/>
    <w:rsid w:val="00071076"/>
    <w:rsid w:val="00071717"/>
    <w:rsid w:val="00071795"/>
    <w:rsid w:val="0007181F"/>
    <w:rsid w:val="00071ABA"/>
    <w:rsid w:val="00071E78"/>
    <w:rsid w:val="00072014"/>
    <w:rsid w:val="000722B9"/>
    <w:rsid w:val="0007234A"/>
    <w:rsid w:val="00072D77"/>
    <w:rsid w:val="00073104"/>
    <w:rsid w:val="00073559"/>
    <w:rsid w:val="000736B2"/>
    <w:rsid w:val="0007388B"/>
    <w:rsid w:val="00073BBA"/>
    <w:rsid w:val="00074C6E"/>
    <w:rsid w:val="00075A17"/>
    <w:rsid w:val="00075CDE"/>
    <w:rsid w:val="00076643"/>
    <w:rsid w:val="00076675"/>
    <w:rsid w:val="00076A9D"/>
    <w:rsid w:val="0007770E"/>
    <w:rsid w:val="00077CB3"/>
    <w:rsid w:val="00077F9B"/>
    <w:rsid w:val="00080503"/>
    <w:rsid w:val="00080676"/>
    <w:rsid w:val="00080940"/>
    <w:rsid w:val="00080C16"/>
    <w:rsid w:val="00080F62"/>
    <w:rsid w:val="00081092"/>
    <w:rsid w:val="00081298"/>
    <w:rsid w:val="0008263B"/>
    <w:rsid w:val="00082CF9"/>
    <w:rsid w:val="00084491"/>
    <w:rsid w:val="00084829"/>
    <w:rsid w:val="00084982"/>
    <w:rsid w:val="000850E6"/>
    <w:rsid w:val="000854EC"/>
    <w:rsid w:val="00085FAD"/>
    <w:rsid w:val="00087574"/>
    <w:rsid w:val="000877D5"/>
    <w:rsid w:val="000901DB"/>
    <w:rsid w:val="000903D7"/>
    <w:rsid w:val="00090CCF"/>
    <w:rsid w:val="00091086"/>
    <w:rsid w:val="00093B7F"/>
    <w:rsid w:val="00093FA9"/>
    <w:rsid w:val="00095029"/>
    <w:rsid w:val="000965AB"/>
    <w:rsid w:val="00097C92"/>
    <w:rsid w:val="00097D06"/>
    <w:rsid w:val="00097D0D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148"/>
    <w:rsid w:val="000B325F"/>
    <w:rsid w:val="000B3399"/>
    <w:rsid w:val="000B46F9"/>
    <w:rsid w:val="000B51E0"/>
    <w:rsid w:val="000B5325"/>
    <w:rsid w:val="000B57D9"/>
    <w:rsid w:val="000B5D55"/>
    <w:rsid w:val="000B5FD2"/>
    <w:rsid w:val="000B6CE2"/>
    <w:rsid w:val="000B77F1"/>
    <w:rsid w:val="000B794F"/>
    <w:rsid w:val="000B7E1C"/>
    <w:rsid w:val="000C0030"/>
    <w:rsid w:val="000C0E72"/>
    <w:rsid w:val="000C108E"/>
    <w:rsid w:val="000C14BF"/>
    <w:rsid w:val="000C3698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18A9"/>
    <w:rsid w:val="000D1A5D"/>
    <w:rsid w:val="000D2828"/>
    <w:rsid w:val="000D33B1"/>
    <w:rsid w:val="000D3438"/>
    <w:rsid w:val="000D44E9"/>
    <w:rsid w:val="000D55B8"/>
    <w:rsid w:val="000D5D44"/>
    <w:rsid w:val="000D5FE2"/>
    <w:rsid w:val="000D6249"/>
    <w:rsid w:val="000D7710"/>
    <w:rsid w:val="000D799F"/>
    <w:rsid w:val="000D7FE6"/>
    <w:rsid w:val="000E0506"/>
    <w:rsid w:val="000E08D6"/>
    <w:rsid w:val="000E1216"/>
    <w:rsid w:val="000E1C69"/>
    <w:rsid w:val="000E232C"/>
    <w:rsid w:val="000E23B9"/>
    <w:rsid w:val="000E31DA"/>
    <w:rsid w:val="000E335E"/>
    <w:rsid w:val="000E356E"/>
    <w:rsid w:val="000E40D4"/>
    <w:rsid w:val="000E4444"/>
    <w:rsid w:val="000E4885"/>
    <w:rsid w:val="000E4B71"/>
    <w:rsid w:val="000E4BF5"/>
    <w:rsid w:val="000E4D99"/>
    <w:rsid w:val="000E5C55"/>
    <w:rsid w:val="000E6163"/>
    <w:rsid w:val="000E68F4"/>
    <w:rsid w:val="000F14D5"/>
    <w:rsid w:val="000F2910"/>
    <w:rsid w:val="000F2918"/>
    <w:rsid w:val="000F2DFD"/>
    <w:rsid w:val="000F3139"/>
    <w:rsid w:val="000F32D7"/>
    <w:rsid w:val="000F4413"/>
    <w:rsid w:val="000F4BB8"/>
    <w:rsid w:val="000F4DF6"/>
    <w:rsid w:val="000F4E66"/>
    <w:rsid w:val="000F58B7"/>
    <w:rsid w:val="000F5BFB"/>
    <w:rsid w:val="000F5C6E"/>
    <w:rsid w:val="000F67CF"/>
    <w:rsid w:val="000F6E6A"/>
    <w:rsid w:val="000F6E81"/>
    <w:rsid w:val="000F745C"/>
    <w:rsid w:val="000F7722"/>
    <w:rsid w:val="000F7D11"/>
    <w:rsid w:val="00100A41"/>
    <w:rsid w:val="00101A08"/>
    <w:rsid w:val="00101B29"/>
    <w:rsid w:val="00101BB7"/>
    <w:rsid w:val="00102058"/>
    <w:rsid w:val="00102752"/>
    <w:rsid w:val="00102A18"/>
    <w:rsid w:val="001036FA"/>
    <w:rsid w:val="00103DCA"/>
    <w:rsid w:val="00104748"/>
    <w:rsid w:val="00104874"/>
    <w:rsid w:val="00104CCE"/>
    <w:rsid w:val="00105062"/>
    <w:rsid w:val="001051B2"/>
    <w:rsid w:val="00105463"/>
    <w:rsid w:val="00106DE8"/>
    <w:rsid w:val="001075DD"/>
    <w:rsid w:val="00107A00"/>
    <w:rsid w:val="0011155E"/>
    <w:rsid w:val="001147B7"/>
    <w:rsid w:val="00116117"/>
    <w:rsid w:val="00116B31"/>
    <w:rsid w:val="00120540"/>
    <w:rsid w:val="00121E2B"/>
    <w:rsid w:val="00121E78"/>
    <w:rsid w:val="00121F74"/>
    <w:rsid w:val="00122A63"/>
    <w:rsid w:val="001244E5"/>
    <w:rsid w:val="00124555"/>
    <w:rsid w:val="00124B34"/>
    <w:rsid w:val="0012547C"/>
    <w:rsid w:val="00125B48"/>
    <w:rsid w:val="001266D6"/>
    <w:rsid w:val="00126845"/>
    <w:rsid w:val="00126AB8"/>
    <w:rsid w:val="001274ED"/>
    <w:rsid w:val="00127A2C"/>
    <w:rsid w:val="001302D0"/>
    <w:rsid w:val="00130BDE"/>
    <w:rsid w:val="00130D5F"/>
    <w:rsid w:val="00131597"/>
    <w:rsid w:val="001321A7"/>
    <w:rsid w:val="00133134"/>
    <w:rsid w:val="00133314"/>
    <w:rsid w:val="001340E2"/>
    <w:rsid w:val="00134611"/>
    <w:rsid w:val="0013481F"/>
    <w:rsid w:val="00134ED0"/>
    <w:rsid w:val="00135132"/>
    <w:rsid w:val="00135A2D"/>
    <w:rsid w:val="00135DCB"/>
    <w:rsid w:val="00136500"/>
    <w:rsid w:val="00136AF5"/>
    <w:rsid w:val="00137164"/>
    <w:rsid w:val="001374FB"/>
    <w:rsid w:val="00140244"/>
    <w:rsid w:val="00140A4B"/>
    <w:rsid w:val="00140BA3"/>
    <w:rsid w:val="0014187A"/>
    <w:rsid w:val="0014265A"/>
    <w:rsid w:val="00142AE5"/>
    <w:rsid w:val="00143005"/>
    <w:rsid w:val="0014381A"/>
    <w:rsid w:val="001444D0"/>
    <w:rsid w:val="00144883"/>
    <w:rsid w:val="001448D4"/>
    <w:rsid w:val="0014530D"/>
    <w:rsid w:val="001453AE"/>
    <w:rsid w:val="00145561"/>
    <w:rsid w:val="00145A8C"/>
    <w:rsid w:val="0014614E"/>
    <w:rsid w:val="0014632B"/>
    <w:rsid w:val="0014652A"/>
    <w:rsid w:val="00146BF1"/>
    <w:rsid w:val="00146D59"/>
    <w:rsid w:val="001507DC"/>
    <w:rsid w:val="00150902"/>
    <w:rsid w:val="00150C3A"/>
    <w:rsid w:val="00150CB3"/>
    <w:rsid w:val="00151579"/>
    <w:rsid w:val="00152DF5"/>
    <w:rsid w:val="00153157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0F3"/>
    <w:rsid w:val="00164428"/>
    <w:rsid w:val="00164750"/>
    <w:rsid w:val="00164817"/>
    <w:rsid w:val="00166A27"/>
    <w:rsid w:val="00166EE4"/>
    <w:rsid w:val="00166F18"/>
    <w:rsid w:val="00166F49"/>
    <w:rsid w:val="001674DC"/>
    <w:rsid w:val="00167B5D"/>
    <w:rsid w:val="00170636"/>
    <w:rsid w:val="00170B4E"/>
    <w:rsid w:val="00170F54"/>
    <w:rsid w:val="00171109"/>
    <w:rsid w:val="00171C9C"/>
    <w:rsid w:val="00171E23"/>
    <w:rsid w:val="00171FD8"/>
    <w:rsid w:val="0017206C"/>
    <w:rsid w:val="00172521"/>
    <w:rsid w:val="00172AC9"/>
    <w:rsid w:val="00172F5F"/>
    <w:rsid w:val="00173851"/>
    <w:rsid w:val="001743D3"/>
    <w:rsid w:val="00174BA4"/>
    <w:rsid w:val="00174F29"/>
    <w:rsid w:val="00175177"/>
    <w:rsid w:val="00175557"/>
    <w:rsid w:val="0017563F"/>
    <w:rsid w:val="00175736"/>
    <w:rsid w:val="0017599F"/>
    <w:rsid w:val="001766BD"/>
    <w:rsid w:val="00176A43"/>
    <w:rsid w:val="00176ED3"/>
    <w:rsid w:val="0017759B"/>
    <w:rsid w:val="0017780C"/>
    <w:rsid w:val="001802DE"/>
    <w:rsid w:val="001804C9"/>
    <w:rsid w:val="0018087D"/>
    <w:rsid w:val="00181638"/>
    <w:rsid w:val="00181A66"/>
    <w:rsid w:val="00181E4F"/>
    <w:rsid w:val="0018204F"/>
    <w:rsid w:val="00182236"/>
    <w:rsid w:val="00183157"/>
    <w:rsid w:val="001834AF"/>
    <w:rsid w:val="001839D9"/>
    <w:rsid w:val="001845C0"/>
    <w:rsid w:val="00184A43"/>
    <w:rsid w:val="00184AFE"/>
    <w:rsid w:val="0018521D"/>
    <w:rsid w:val="0018525C"/>
    <w:rsid w:val="0018668C"/>
    <w:rsid w:val="00186AF8"/>
    <w:rsid w:val="001877F3"/>
    <w:rsid w:val="001878AD"/>
    <w:rsid w:val="00187B83"/>
    <w:rsid w:val="001901F3"/>
    <w:rsid w:val="00190870"/>
    <w:rsid w:val="0019110B"/>
    <w:rsid w:val="00191177"/>
    <w:rsid w:val="0019147D"/>
    <w:rsid w:val="0019151A"/>
    <w:rsid w:val="0019160B"/>
    <w:rsid w:val="00191618"/>
    <w:rsid w:val="00191B15"/>
    <w:rsid w:val="00191C69"/>
    <w:rsid w:val="00192517"/>
    <w:rsid w:val="00192BBE"/>
    <w:rsid w:val="00192F6C"/>
    <w:rsid w:val="0019364F"/>
    <w:rsid w:val="001936D5"/>
    <w:rsid w:val="001938A3"/>
    <w:rsid w:val="0019391D"/>
    <w:rsid w:val="00193B9C"/>
    <w:rsid w:val="00194681"/>
    <w:rsid w:val="00194B64"/>
    <w:rsid w:val="00194E27"/>
    <w:rsid w:val="0019659F"/>
    <w:rsid w:val="001965DD"/>
    <w:rsid w:val="00196F5D"/>
    <w:rsid w:val="001972C1"/>
    <w:rsid w:val="00197318"/>
    <w:rsid w:val="00197E64"/>
    <w:rsid w:val="001A0D52"/>
    <w:rsid w:val="001A18D3"/>
    <w:rsid w:val="001A24AF"/>
    <w:rsid w:val="001A26EB"/>
    <w:rsid w:val="001A2975"/>
    <w:rsid w:val="001A2DAA"/>
    <w:rsid w:val="001A3053"/>
    <w:rsid w:val="001A4118"/>
    <w:rsid w:val="001A4960"/>
    <w:rsid w:val="001A640B"/>
    <w:rsid w:val="001A666E"/>
    <w:rsid w:val="001A6B78"/>
    <w:rsid w:val="001A753D"/>
    <w:rsid w:val="001A7ABC"/>
    <w:rsid w:val="001A7B2A"/>
    <w:rsid w:val="001A7EA1"/>
    <w:rsid w:val="001B008E"/>
    <w:rsid w:val="001B048F"/>
    <w:rsid w:val="001B0A1A"/>
    <w:rsid w:val="001B0D50"/>
    <w:rsid w:val="001B1A73"/>
    <w:rsid w:val="001B1A83"/>
    <w:rsid w:val="001B2464"/>
    <w:rsid w:val="001B2C19"/>
    <w:rsid w:val="001B2F28"/>
    <w:rsid w:val="001B31C0"/>
    <w:rsid w:val="001B32D1"/>
    <w:rsid w:val="001B37CA"/>
    <w:rsid w:val="001B447B"/>
    <w:rsid w:val="001B4908"/>
    <w:rsid w:val="001B5364"/>
    <w:rsid w:val="001B554E"/>
    <w:rsid w:val="001B637A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48D2"/>
    <w:rsid w:val="001C4B9E"/>
    <w:rsid w:val="001C506E"/>
    <w:rsid w:val="001C5169"/>
    <w:rsid w:val="001C5C20"/>
    <w:rsid w:val="001C709C"/>
    <w:rsid w:val="001C7390"/>
    <w:rsid w:val="001C74CF"/>
    <w:rsid w:val="001C7A4C"/>
    <w:rsid w:val="001D053D"/>
    <w:rsid w:val="001D06BE"/>
    <w:rsid w:val="001D127C"/>
    <w:rsid w:val="001D1462"/>
    <w:rsid w:val="001D1560"/>
    <w:rsid w:val="001D2DB1"/>
    <w:rsid w:val="001D300B"/>
    <w:rsid w:val="001D35F8"/>
    <w:rsid w:val="001D3781"/>
    <w:rsid w:val="001D3ADA"/>
    <w:rsid w:val="001D4734"/>
    <w:rsid w:val="001D5448"/>
    <w:rsid w:val="001D5C07"/>
    <w:rsid w:val="001D5C6C"/>
    <w:rsid w:val="001D5F22"/>
    <w:rsid w:val="001D62DC"/>
    <w:rsid w:val="001D6537"/>
    <w:rsid w:val="001D6C60"/>
    <w:rsid w:val="001D6CC2"/>
    <w:rsid w:val="001D6EEB"/>
    <w:rsid w:val="001D741A"/>
    <w:rsid w:val="001D79E0"/>
    <w:rsid w:val="001D7B76"/>
    <w:rsid w:val="001E09E4"/>
    <w:rsid w:val="001E0C7D"/>
    <w:rsid w:val="001E1D5B"/>
    <w:rsid w:val="001E1D7F"/>
    <w:rsid w:val="001E2367"/>
    <w:rsid w:val="001E2623"/>
    <w:rsid w:val="001E33EA"/>
    <w:rsid w:val="001E342D"/>
    <w:rsid w:val="001E3645"/>
    <w:rsid w:val="001E499F"/>
    <w:rsid w:val="001E5010"/>
    <w:rsid w:val="001E551D"/>
    <w:rsid w:val="001E58F6"/>
    <w:rsid w:val="001E5E21"/>
    <w:rsid w:val="001E65C0"/>
    <w:rsid w:val="001E662F"/>
    <w:rsid w:val="001E78ED"/>
    <w:rsid w:val="001F03DF"/>
    <w:rsid w:val="001F1342"/>
    <w:rsid w:val="001F1501"/>
    <w:rsid w:val="001F1868"/>
    <w:rsid w:val="001F1BE4"/>
    <w:rsid w:val="001F2065"/>
    <w:rsid w:val="001F21DA"/>
    <w:rsid w:val="001F2A9F"/>
    <w:rsid w:val="001F2FA5"/>
    <w:rsid w:val="001F3333"/>
    <w:rsid w:val="001F34C7"/>
    <w:rsid w:val="001F5114"/>
    <w:rsid w:val="001F5160"/>
    <w:rsid w:val="001F5214"/>
    <w:rsid w:val="001F524A"/>
    <w:rsid w:val="001F556E"/>
    <w:rsid w:val="001F56EB"/>
    <w:rsid w:val="001F576B"/>
    <w:rsid w:val="001F5C44"/>
    <w:rsid w:val="001F5F73"/>
    <w:rsid w:val="001F6199"/>
    <w:rsid w:val="001F63DC"/>
    <w:rsid w:val="001F6EA6"/>
    <w:rsid w:val="001F7576"/>
    <w:rsid w:val="001F7DD0"/>
    <w:rsid w:val="001F7E56"/>
    <w:rsid w:val="00200176"/>
    <w:rsid w:val="00200308"/>
    <w:rsid w:val="002009E2"/>
    <w:rsid w:val="002010A4"/>
    <w:rsid w:val="002013DB"/>
    <w:rsid w:val="002016FE"/>
    <w:rsid w:val="002017DE"/>
    <w:rsid w:val="00201A7B"/>
    <w:rsid w:val="00202814"/>
    <w:rsid w:val="00202BAF"/>
    <w:rsid w:val="00203639"/>
    <w:rsid w:val="002042F1"/>
    <w:rsid w:val="00205191"/>
    <w:rsid w:val="00206843"/>
    <w:rsid w:val="00206BC9"/>
    <w:rsid w:val="002102BE"/>
    <w:rsid w:val="00210B9D"/>
    <w:rsid w:val="00211ABD"/>
    <w:rsid w:val="00212966"/>
    <w:rsid w:val="00213221"/>
    <w:rsid w:val="0021335F"/>
    <w:rsid w:val="00213429"/>
    <w:rsid w:val="00213E18"/>
    <w:rsid w:val="00213F94"/>
    <w:rsid w:val="00214215"/>
    <w:rsid w:val="0021435B"/>
    <w:rsid w:val="00215160"/>
    <w:rsid w:val="00215527"/>
    <w:rsid w:val="00215900"/>
    <w:rsid w:val="00215CD4"/>
    <w:rsid w:val="00215DE7"/>
    <w:rsid w:val="002161C2"/>
    <w:rsid w:val="002165C2"/>
    <w:rsid w:val="00216CEF"/>
    <w:rsid w:val="00216D83"/>
    <w:rsid w:val="002171FE"/>
    <w:rsid w:val="0022013C"/>
    <w:rsid w:val="00220D17"/>
    <w:rsid w:val="00221B8B"/>
    <w:rsid w:val="00221E9E"/>
    <w:rsid w:val="00221FD8"/>
    <w:rsid w:val="002227AB"/>
    <w:rsid w:val="00222D27"/>
    <w:rsid w:val="00223F0D"/>
    <w:rsid w:val="0022448D"/>
    <w:rsid w:val="00224502"/>
    <w:rsid w:val="0022451D"/>
    <w:rsid w:val="002260FE"/>
    <w:rsid w:val="0022695D"/>
    <w:rsid w:val="002276C2"/>
    <w:rsid w:val="00227A13"/>
    <w:rsid w:val="00227B60"/>
    <w:rsid w:val="0023006A"/>
    <w:rsid w:val="0023017F"/>
    <w:rsid w:val="002302C3"/>
    <w:rsid w:val="00233155"/>
    <w:rsid w:val="0023343A"/>
    <w:rsid w:val="00233931"/>
    <w:rsid w:val="00233CA7"/>
    <w:rsid w:val="0023495C"/>
    <w:rsid w:val="00234A4A"/>
    <w:rsid w:val="00234B43"/>
    <w:rsid w:val="00234CEB"/>
    <w:rsid w:val="00234D83"/>
    <w:rsid w:val="00234F58"/>
    <w:rsid w:val="00235D92"/>
    <w:rsid w:val="00236269"/>
    <w:rsid w:val="00236465"/>
    <w:rsid w:val="00237080"/>
    <w:rsid w:val="00237222"/>
    <w:rsid w:val="00237D38"/>
    <w:rsid w:val="002405A4"/>
    <w:rsid w:val="002408F4"/>
    <w:rsid w:val="002409E1"/>
    <w:rsid w:val="00240C6E"/>
    <w:rsid w:val="00241078"/>
    <w:rsid w:val="00241957"/>
    <w:rsid w:val="00241A61"/>
    <w:rsid w:val="00242564"/>
    <w:rsid w:val="002427A7"/>
    <w:rsid w:val="002445E6"/>
    <w:rsid w:val="00244B75"/>
    <w:rsid w:val="00244CF8"/>
    <w:rsid w:val="00245787"/>
    <w:rsid w:val="00245E03"/>
    <w:rsid w:val="0024649A"/>
    <w:rsid w:val="00246CE0"/>
    <w:rsid w:val="0024702D"/>
    <w:rsid w:val="00247180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2AD1"/>
    <w:rsid w:val="00253978"/>
    <w:rsid w:val="00253FB5"/>
    <w:rsid w:val="00255347"/>
    <w:rsid w:val="00255C04"/>
    <w:rsid w:val="00255C32"/>
    <w:rsid w:val="00255D4B"/>
    <w:rsid w:val="00256209"/>
    <w:rsid w:val="002577C2"/>
    <w:rsid w:val="00260BDE"/>
    <w:rsid w:val="00261824"/>
    <w:rsid w:val="0026189A"/>
    <w:rsid w:val="00261A3C"/>
    <w:rsid w:val="00262013"/>
    <w:rsid w:val="00262870"/>
    <w:rsid w:val="00262E70"/>
    <w:rsid w:val="00263D32"/>
    <w:rsid w:val="0026453C"/>
    <w:rsid w:val="00265001"/>
    <w:rsid w:val="002653E4"/>
    <w:rsid w:val="00265C0A"/>
    <w:rsid w:val="00265D6C"/>
    <w:rsid w:val="00266C20"/>
    <w:rsid w:val="002677FD"/>
    <w:rsid w:val="00270192"/>
    <w:rsid w:val="002705D5"/>
    <w:rsid w:val="00270C2A"/>
    <w:rsid w:val="00270DD1"/>
    <w:rsid w:val="00270E22"/>
    <w:rsid w:val="00270F5F"/>
    <w:rsid w:val="00270F72"/>
    <w:rsid w:val="00271CA2"/>
    <w:rsid w:val="00271D7F"/>
    <w:rsid w:val="00271FC7"/>
    <w:rsid w:val="00272CE7"/>
    <w:rsid w:val="00275E9B"/>
    <w:rsid w:val="00275F23"/>
    <w:rsid w:val="00276042"/>
    <w:rsid w:val="00276576"/>
    <w:rsid w:val="00276779"/>
    <w:rsid w:val="00276A52"/>
    <w:rsid w:val="002770A5"/>
    <w:rsid w:val="0027739A"/>
    <w:rsid w:val="002778AC"/>
    <w:rsid w:val="00277A81"/>
    <w:rsid w:val="002802A6"/>
    <w:rsid w:val="002806D6"/>
    <w:rsid w:val="002817C9"/>
    <w:rsid w:val="00282046"/>
    <w:rsid w:val="00282255"/>
    <w:rsid w:val="00282EB4"/>
    <w:rsid w:val="00283757"/>
    <w:rsid w:val="00283785"/>
    <w:rsid w:val="002837FD"/>
    <w:rsid w:val="00283E3F"/>
    <w:rsid w:val="00284171"/>
    <w:rsid w:val="00285E24"/>
    <w:rsid w:val="00286066"/>
    <w:rsid w:val="002863CA"/>
    <w:rsid w:val="002865EB"/>
    <w:rsid w:val="00286796"/>
    <w:rsid w:val="002874DE"/>
    <w:rsid w:val="00287EC3"/>
    <w:rsid w:val="0029001E"/>
    <w:rsid w:val="0029004B"/>
    <w:rsid w:val="002900CF"/>
    <w:rsid w:val="00290957"/>
    <w:rsid w:val="00291068"/>
    <w:rsid w:val="002910EE"/>
    <w:rsid w:val="00291134"/>
    <w:rsid w:val="00291B40"/>
    <w:rsid w:val="00291BDE"/>
    <w:rsid w:val="00292FD1"/>
    <w:rsid w:val="00293BFE"/>
    <w:rsid w:val="00293E66"/>
    <w:rsid w:val="00293EDD"/>
    <w:rsid w:val="00294923"/>
    <w:rsid w:val="002952E8"/>
    <w:rsid w:val="0029533A"/>
    <w:rsid w:val="002970B8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5BC4"/>
    <w:rsid w:val="002A63D5"/>
    <w:rsid w:val="002A6AE0"/>
    <w:rsid w:val="002B03B5"/>
    <w:rsid w:val="002B0AD0"/>
    <w:rsid w:val="002B2279"/>
    <w:rsid w:val="002B3375"/>
    <w:rsid w:val="002B3EE0"/>
    <w:rsid w:val="002B3F4E"/>
    <w:rsid w:val="002B4922"/>
    <w:rsid w:val="002B497D"/>
    <w:rsid w:val="002B5551"/>
    <w:rsid w:val="002B5D5C"/>
    <w:rsid w:val="002B6CC0"/>
    <w:rsid w:val="002B77E1"/>
    <w:rsid w:val="002B7B86"/>
    <w:rsid w:val="002B7F3B"/>
    <w:rsid w:val="002C0312"/>
    <w:rsid w:val="002C13D3"/>
    <w:rsid w:val="002C16CE"/>
    <w:rsid w:val="002C1E99"/>
    <w:rsid w:val="002C1F3C"/>
    <w:rsid w:val="002C212C"/>
    <w:rsid w:val="002C248E"/>
    <w:rsid w:val="002C26A6"/>
    <w:rsid w:val="002C2948"/>
    <w:rsid w:val="002C3683"/>
    <w:rsid w:val="002C380A"/>
    <w:rsid w:val="002C3E6C"/>
    <w:rsid w:val="002C4391"/>
    <w:rsid w:val="002C4B1F"/>
    <w:rsid w:val="002C4B8C"/>
    <w:rsid w:val="002C4F7B"/>
    <w:rsid w:val="002C5397"/>
    <w:rsid w:val="002C59C2"/>
    <w:rsid w:val="002C6D65"/>
    <w:rsid w:val="002C7251"/>
    <w:rsid w:val="002C7D48"/>
    <w:rsid w:val="002D056E"/>
    <w:rsid w:val="002D0669"/>
    <w:rsid w:val="002D0982"/>
    <w:rsid w:val="002D0B0F"/>
    <w:rsid w:val="002D13F0"/>
    <w:rsid w:val="002D1578"/>
    <w:rsid w:val="002D1B19"/>
    <w:rsid w:val="002D1F21"/>
    <w:rsid w:val="002D27DD"/>
    <w:rsid w:val="002D29FE"/>
    <w:rsid w:val="002D3162"/>
    <w:rsid w:val="002D347A"/>
    <w:rsid w:val="002D437A"/>
    <w:rsid w:val="002D43A4"/>
    <w:rsid w:val="002D4648"/>
    <w:rsid w:val="002D4FBD"/>
    <w:rsid w:val="002D59C2"/>
    <w:rsid w:val="002D63B5"/>
    <w:rsid w:val="002D6853"/>
    <w:rsid w:val="002D68DB"/>
    <w:rsid w:val="002D6B55"/>
    <w:rsid w:val="002D6ED0"/>
    <w:rsid w:val="002D756A"/>
    <w:rsid w:val="002D7DED"/>
    <w:rsid w:val="002E01B3"/>
    <w:rsid w:val="002E1445"/>
    <w:rsid w:val="002E1726"/>
    <w:rsid w:val="002E2007"/>
    <w:rsid w:val="002E2368"/>
    <w:rsid w:val="002E2E23"/>
    <w:rsid w:val="002E3B42"/>
    <w:rsid w:val="002E3B87"/>
    <w:rsid w:val="002E413E"/>
    <w:rsid w:val="002E4D86"/>
    <w:rsid w:val="002E50EE"/>
    <w:rsid w:val="002E52C8"/>
    <w:rsid w:val="002E55CD"/>
    <w:rsid w:val="002E5EB5"/>
    <w:rsid w:val="002E69CC"/>
    <w:rsid w:val="002E6A38"/>
    <w:rsid w:val="002E6F5F"/>
    <w:rsid w:val="002F131E"/>
    <w:rsid w:val="002F1D79"/>
    <w:rsid w:val="002F27B2"/>
    <w:rsid w:val="002F35A4"/>
    <w:rsid w:val="002F3952"/>
    <w:rsid w:val="002F3B64"/>
    <w:rsid w:val="002F3C0B"/>
    <w:rsid w:val="002F4190"/>
    <w:rsid w:val="002F421A"/>
    <w:rsid w:val="002F442F"/>
    <w:rsid w:val="002F5770"/>
    <w:rsid w:val="002F57E0"/>
    <w:rsid w:val="002F5D24"/>
    <w:rsid w:val="002F613A"/>
    <w:rsid w:val="002F64F8"/>
    <w:rsid w:val="002F65C9"/>
    <w:rsid w:val="002F6EB9"/>
    <w:rsid w:val="002F6F86"/>
    <w:rsid w:val="002F72BB"/>
    <w:rsid w:val="002F741B"/>
    <w:rsid w:val="002F7B8C"/>
    <w:rsid w:val="00300016"/>
    <w:rsid w:val="0030098F"/>
    <w:rsid w:val="00300F12"/>
    <w:rsid w:val="00301824"/>
    <w:rsid w:val="00302112"/>
    <w:rsid w:val="003022DD"/>
    <w:rsid w:val="00302857"/>
    <w:rsid w:val="00302C6B"/>
    <w:rsid w:val="0030307E"/>
    <w:rsid w:val="003036FC"/>
    <w:rsid w:val="00303926"/>
    <w:rsid w:val="00304EF0"/>
    <w:rsid w:val="00305C5B"/>
    <w:rsid w:val="00306251"/>
    <w:rsid w:val="00306465"/>
    <w:rsid w:val="00306898"/>
    <w:rsid w:val="00306A52"/>
    <w:rsid w:val="00306CAF"/>
    <w:rsid w:val="00306CF0"/>
    <w:rsid w:val="00307678"/>
    <w:rsid w:val="003076FC"/>
    <w:rsid w:val="00307C3D"/>
    <w:rsid w:val="00310206"/>
    <w:rsid w:val="003117AC"/>
    <w:rsid w:val="00311F4C"/>
    <w:rsid w:val="003122F6"/>
    <w:rsid w:val="003125A9"/>
    <w:rsid w:val="00313530"/>
    <w:rsid w:val="00313BF8"/>
    <w:rsid w:val="00313CD9"/>
    <w:rsid w:val="00314D75"/>
    <w:rsid w:val="00314D8F"/>
    <w:rsid w:val="003154A3"/>
    <w:rsid w:val="003154C3"/>
    <w:rsid w:val="0031615F"/>
    <w:rsid w:val="0031636B"/>
    <w:rsid w:val="0031652F"/>
    <w:rsid w:val="00316816"/>
    <w:rsid w:val="00317137"/>
    <w:rsid w:val="003172CE"/>
    <w:rsid w:val="0031731F"/>
    <w:rsid w:val="0031757D"/>
    <w:rsid w:val="003178B9"/>
    <w:rsid w:val="00320EF8"/>
    <w:rsid w:val="003212A8"/>
    <w:rsid w:val="00321AE0"/>
    <w:rsid w:val="00322837"/>
    <w:rsid w:val="00322842"/>
    <w:rsid w:val="00322C79"/>
    <w:rsid w:val="00323010"/>
    <w:rsid w:val="00323040"/>
    <w:rsid w:val="0032315D"/>
    <w:rsid w:val="00323339"/>
    <w:rsid w:val="00323452"/>
    <w:rsid w:val="00323A83"/>
    <w:rsid w:val="00325556"/>
    <w:rsid w:val="003259F6"/>
    <w:rsid w:val="00326F0A"/>
    <w:rsid w:val="00326F85"/>
    <w:rsid w:val="00327724"/>
    <w:rsid w:val="00331034"/>
    <w:rsid w:val="00331200"/>
    <w:rsid w:val="0033156F"/>
    <w:rsid w:val="0033168E"/>
    <w:rsid w:val="00331695"/>
    <w:rsid w:val="00331A5E"/>
    <w:rsid w:val="003324D3"/>
    <w:rsid w:val="003327E4"/>
    <w:rsid w:val="00333358"/>
    <w:rsid w:val="00333EB9"/>
    <w:rsid w:val="00333FA3"/>
    <w:rsid w:val="00334050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25E"/>
    <w:rsid w:val="00342351"/>
    <w:rsid w:val="00344CCD"/>
    <w:rsid w:val="00344D64"/>
    <w:rsid w:val="00344DFC"/>
    <w:rsid w:val="00344F51"/>
    <w:rsid w:val="00344FEF"/>
    <w:rsid w:val="00345371"/>
    <w:rsid w:val="00345708"/>
    <w:rsid w:val="00345FB5"/>
    <w:rsid w:val="0034702B"/>
    <w:rsid w:val="00347417"/>
    <w:rsid w:val="00347C06"/>
    <w:rsid w:val="00350574"/>
    <w:rsid w:val="00350962"/>
    <w:rsid w:val="00350982"/>
    <w:rsid w:val="00351384"/>
    <w:rsid w:val="00351E06"/>
    <w:rsid w:val="00352E47"/>
    <w:rsid w:val="003534B9"/>
    <w:rsid w:val="003537A9"/>
    <w:rsid w:val="00353BB3"/>
    <w:rsid w:val="0035419F"/>
    <w:rsid w:val="003545F3"/>
    <w:rsid w:val="00354C2D"/>
    <w:rsid w:val="0035528C"/>
    <w:rsid w:val="00356A71"/>
    <w:rsid w:val="00357456"/>
    <w:rsid w:val="0036125F"/>
    <w:rsid w:val="00361D6E"/>
    <w:rsid w:val="00361ED9"/>
    <w:rsid w:val="00362263"/>
    <w:rsid w:val="003634C4"/>
    <w:rsid w:val="00363645"/>
    <w:rsid w:val="003638C7"/>
    <w:rsid w:val="00363F47"/>
    <w:rsid w:val="00365122"/>
    <w:rsid w:val="003651D8"/>
    <w:rsid w:val="003654DD"/>
    <w:rsid w:val="00365838"/>
    <w:rsid w:val="003666A1"/>
    <w:rsid w:val="00367DBF"/>
    <w:rsid w:val="00367EE7"/>
    <w:rsid w:val="003703F0"/>
    <w:rsid w:val="00371F45"/>
    <w:rsid w:val="003722C1"/>
    <w:rsid w:val="003724A7"/>
    <w:rsid w:val="00372BF3"/>
    <w:rsid w:val="00372DF3"/>
    <w:rsid w:val="00373D99"/>
    <w:rsid w:val="003743F1"/>
    <w:rsid w:val="00374944"/>
    <w:rsid w:val="00374988"/>
    <w:rsid w:val="00374AB2"/>
    <w:rsid w:val="003752F5"/>
    <w:rsid w:val="00375321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41F"/>
    <w:rsid w:val="003836DC"/>
    <w:rsid w:val="00384A7E"/>
    <w:rsid w:val="00385338"/>
    <w:rsid w:val="0038554F"/>
    <w:rsid w:val="00385875"/>
    <w:rsid w:val="00385D42"/>
    <w:rsid w:val="00385D7B"/>
    <w:rsid w:val="00386406"/>
    <w:rsid w:val="00390895"/>
    <w:rsid w:val="00391222"/>
    <w:rsid w:val="0039191B"/>
    <w:rsid w:val="00391D34"/>
    <w:rsid w:val="003920A7"/>
    <w:rsid w:val="00392357"/>
    <w:rsid w:val="0039242D"/>
    <w:rsid w:val="00392E5E"/>
    <w:rsid w:val="00392F90"/>
    <w:rsid w:val="0039465F"/>
    <w:rsid w:val="00394BF1"/>
    <w:rsid w:val="00394EB8"/>
    <w:rsid w:val="003958BC"/>
    <w:rsid w:val="00396305"/>
    <w:rsid w:val="003966A5"/>
    <w:rsid w:val="00397203"/>
    <w:rsid w:val="0039786B"/>
    <w:rsid w:val="00397E90"/>
    <w:rsid w:val="003A184C"/>
    <w:rsid w:val="003A1ECB"/>
    <w:rsid w:val="003A215E"/>
    <w:rsid w:val="003A2BDB"/>
    <w:rsid w:val="003A2C5C"/>
    <w:rsid w:val="003A3392"/>
    <w:rsid w:val="003A3B62"/>
    <w:rsid w:val="003A43E0"/>
    <w:rsid w:val="003A48C0"/>
    <w:rsid w:val="003A6AB4"/>
    <w:rsid w:val="003A6B80"/>
    <w:rsid w:val="003A6C75"/>
    <w:rsid w:val="003B056C"/>
    <w:rsid w:val="003B0BB4"/>
    <w:rsid w:val="003B1187"/>
    <w:rsid w:val="003B16C3"/>
    <w:rsid w:val="003B19B9"/>
    <w:rsid w:val="003B1A5A"/>
    <w:rsid w:val="003B1AE3"/>
    <w:rsid w:val="003B2783"/>
    <w:rsid w:val="003B27EB"/>
    <w:rsid w:val="003B2B97"/>
    <w:rsid w:val="003B2BCA"/>
    <w:rsid w:val="003B3359"/>
    <w:rsid w:val="003B34CE"/>
    <w:rsid w:val="003B3FCF"/>
    <w:rsid w:val="003B45FF"/>
    <w:rsid w:val="003B5C3B"/>
    <w:rsid w:val="003B66D4"/>
    <w:rsid w:val="003B6ECD"/>
    <w:rsid w:val="003C17B7"/>
    <w:rsid w:val="003C1916"/>
    <w:rsid w:val="003C1C18"/>
    <w:rsid w:val="003C1F7E"/>
    <w:rsid w:val="003C238C"/>
    <w:rsid w:val="003C2913"/>
    <w:rsid w:val="003C2D01"/>
    <w:rsid w:val="003C3783"/>
    <w:rsid w:val="003C3BAC"/>
    <w:rsid w:val="003C4996"/>
    <w:rsid w:val="003C50E6"/>
    <w:rsid w:val="003C596F"/>
    <w:rsid w:val="003C5DF9"/>
    <w:rsid w:val="003C6142"/>
    <w:rsid w:val="003C629E"/>
    <w:rsid w:val="003C70C2"/>
    <w:rsid w:val="003C714A"/>
    <w:rsid w:val="003C7216"/>
    <w:rsid w:val="003D057F"/>
    <w:rsid w:val="003D0A89"/>
    <w:rsid w:val="003D0C50"/>
    <w:rsid w:val="003D14CD"/>
    <w:rsid w:val="003D1A04"/>
    <w:rsid w:val="003D1B7A"/>
    <w:rsid w:val="003D1CA2"/>
    <w:rsid w:val="003D1FF2"/>
    <w:rsid w:val="003D2F71"/>
    <w:rsid w:val="003D3264"/>
    <w:rsid w:val="003D3837"/>
    <w:rsid w:val="003D3F36"/>
    <w:rsid w:val="003D406B"/>
    <w:rsid w:val="003D45E8"/>
    <w:rsid w:val="003D5326"/>
    <w:rsid w:val="003D5327"/>
    <w:rsid w:val="003D5601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86A"/>
    <w:rsid w:val="003E0A1D"/>
    <w:rsid w:val="003E0B03"/>
    <w:rsid w:val="003E0C52"/>
    <w:rsid w:val="003E13F4"/>
    <w:rsid w:val="003E18BD"/>
    <w:rsid w:val="003E22CD"/>
    <w:rsid w:val="003E23C7"/>
    <w:rsid w:val="003E2FAB"/>
    <w:rsid w:val="003E3EE1"/>
    <w:rsid w:val="003E4751"/>
    <w:rsid w:val="003E48E3"/>
    <w:rsid w:val="003E4C68"/>
    <w:rsid w:val="003E4EB9"/>
    <w:rsid w:val="003E53A6"/>
    <w:rsid w:val="003E5950"/>
    <w:rsid w:val="003E6051"/>
    <w:rsid w:val="003E735E"/>
    <w:rsid w:val="003F08BF"/>
    <w:rsid w:val="003F0F3B"/>
    <w:rsid w:val="003F1CC6"/>
    <w:rsid w:val="003F2FB8"/>
    <w:rsid w:val="003F38C4"/>
    <w:rsid w:val="003F5152"/>
    <w:rsid w:val="003F555C"/>
    <w:rsid w:val="003F55EB"/>
    <w:rsid w:val="003F5935"/>
    <w:rsid w:val="003F5B88"/>
    <w:rsid w:val="003F5ECD"/>
    <w:rsid w:val="003F6E66"/>
    <w:rsid w:val="003F6EB9"/>
    <w:rsid w:val="003F6EDA"/>
    <w:rsid w:val="003F737E"/>
    <w:rsid w:val="0040015F"/>
    <w:rsid w:val="00400F3C"/>
    <w:rsid w:val="00401BB4"/>
    <w:rsid w:val="00401DCC"/>
    <w:rsid w:val="00401E5A"/>
    <w:rsid w:val="00401EE8"/>
    <w:rsid w:val="004025D0"/>
    <w:rsid w:val="00402CC7"/>
    <w:rsid w:val="00403BEA"/>
    <w:rsid w:val="00403D6F"/>
    <w:rsid w:val="0040430B"/>
    <w:rsid w:val="0040475E"/>
    <w:rsid w:val="0040476C"/>
    <w:rsid w:val="00405477"/>
    <w:rsid w:val="004066BB"/>
    <w:rsid w:val="00406F79"/>
    <w:rsid w:val="00406FD9"/>
    <w:rsid w:val="004070CD"/>
    <w:rsid w:val="004104BF"/>
    <w:rsid w:val="004112DE"/>
    <w:rsid w:val="0041140F"/>
    <w:rsid w:val="0041177B"/>
    <w:rsid w:val="004129A8"/>
    <w:rsid w:val="004139B7"/>
    <w:rsid w:val="004142D1"/>
    <w:rsid w:val="00414767"/>
    <w:rsid w:val="00414E06"/>
    <w:rsid w:val="00414E79"/>
    <w:rsid w:val="0041572F"/>
    <w:rsid w:val="00415CF6"/>
    <w:rsid w:val="00415D42"/>
    <w:rsid w:val="00415DDF"/>
    <w:rsid w:val="00415F34"/>
    <w:rsid w:val="0041636D"/>
    <w:rsid w:val="0041691B"/>
    <w:rsid w:val="0041699B"/>
    <w:rsid w:val="00416CE7"/>
    <w:rsid w:val="00417886"/>
    <w:rsid w:val="00420974"/>
    <w:rsid w:val="00420E29"/>
    <w:rsid w:val="004211E8"/>
    <w:rsid w:val="00421375"/>
    <w:rsid w:val="00421921"/>
    <w:rsid w:val="00421C27"/>
    <w:rsid w:val="00421CAC"/>
    <w:rsid w:val="00421E6A"/>
    <w:rsid w:val="00422126"/>
    <w:rsid w:val="00422B33"/>
    <w:rsid w:val="004236D2"/>
    <w:rsid w:val="00423D04"/>
    <w:rsid w:val="00423D5A"/>
    <w:rsid w:val="00424646"/>
    <w:rsid w:val="00424856"/>
    <w:rsid w:val="0042491D"/>
    <w:rsid w:val="00425642"/>
    <w:rsid w:val="00425823"/>
    <w:rsid w:val="00425852"/>
    <w:rsid w:val="004262F2"/>
    <w:rsid w:val="00426759"/>
    <w:rsid w:val="00426BA6"/>
    <w:rsid w:val="00426D8B"/>
    <w:rsid w:val="00427062"/>
    <w:rsid w:val="00427C3D"/>
    <w:rsid w:val="004307F2"/>
    <w:rsid w:val="00430957"/>
    <w:rsid w:val="00430F85"/>
    <w:rsid w:val="00431027"/>
    <w:rsid w:val="00431370"/>
    <w:rsid w:val="004314AA"/>
    <w:rsid w:val="00431C9C"/>
    <w:rsid w:val="0043224C"/>
    <w:rsid w:val="00432D2F"/>
    <w:rsid w:val="00433384"/>
    <w:rsid w:val="0043400D"/>
    <w:rsid w:val="0043612A"/>
    <w:rsid w:val="004362F7"/>
    <w:rsid w:val="004367F9"/>
    <w:rsid w:val="00436845"/>
    <w:rsid w:val="00436853"/>
    <w:rsid w:val="00436A0D"/>
    <w:rsid w:val="00436A5E"/>
    <w:rsid w:val="00436B34"/>
    <w:rsid w:val="00436DD9"/>
    <w:rsid w:val="00437428"/>
    <w:rsid w:val="00437F90"/>
    <w:rsid w:val="00440286"/>
    <w:rsid w:val="00441084"/>
    <w:rsid w:val="00441F08"/>
    <w:rsid w:val="00442031"/>
    <w:rsid w:val="00442308"/>
    <w:rsid w:val="00442A51"/>
    <w:rsid w:val="00442CB1"/>
    <w:rsid w:val="0044456B"/>
    <w:rsid w:val="004445AD"/>
    <w:rsid w:val="00444B90"/>
    <w:rsid w:val="00444C52"/>
    <w:rsid w:val="00445236"/>
    <w:rsid w:val="004452A6"/>
    <w:rsid w:val="00446090"/>
    <w:rsid w:val="004462B5"/>
    <w:rsid w:val="004462CB"/>
    <w:rsid w:val="00446912"/>
    <w:rsid w:val="00446F9F"/>
    <w:rsid w:val="0044706A"/>
    <w:rsid w:val="00447F56"/>
    <w:rsid w:val="0045060E"/>
    <w:rsid w:val="00450652"/>
    <w:rsid w:val="004511B4"/>
    <w:rsid w:val="00451BD7"/>
    <w:rsid w:val="00451D2F"/>
    <w:rsid w:val="00451F9E"/>
    <w:rsid w:val="0045240C"/>
    <w:rsid w:val="00452465"/>
    <w:rsid w:val="00452B45"/>
    <w:rsid w:val="00453080"/>
    <w:rsid w:val="00453562"/>
    <w:rsid w:val="00453B86"/>
    <w:rsid w:val="00453CD5"/>
    <w:rsid w:val="0045405A"/>
    <w:rsid w:val="00454719"/>
    <w:rsid w:val="004549A4"/>
    <w:rsid w:val="00456079"/>
    <w:rsid w:val="0045646C"/>
    <w:rsid w:val="00456A37"/>
    <w:rsid w:val="0045789F"/>
    <w:rsid w:val="0046135C"/>
    <w:rsid w:val="00461C03"/>
    <w:rsid w:val="00461E18"/>
    <w:rsid w:val="004623C6"/>
    <w:rsid w:val="00462769"/>
    <w:rsid w:val="00462CBF"/>
    <w:rsid w:val="004643A9"/>
    <w:rsid w:val="00464775"/>
    <w:rsid w:val="0046490B"/>
    <w:rsid w:val="00465570"/>
    <w:rsid w:val="00465F47"/>
    <w:rsid w:val="00466240"/>
    <w:rsid w:val="00466429"/>
    <w:rsid w:val="00466D7E"/>
    <w:rsid w:val="00466FC8"/>
    <w:rsid w:val="004671F7"/>
    <w:rsid w:val="0046775C"/>
    <w:rsid w:val="0046795E"/>
    <w:rsid w:val="004707F7"/>
    <w:rsid w:val="00470D5F"/>
    <w:rsid w:val="00470F83"/>
    <w:rsid w:val="00471936"/>
    <w:rsid w:val="00472349"/>
    <w:rsid w:val="004727B4"/>
    <w:rsid w:val="004748CA"/>
    <w:rsid w:val="00474FA4"/>
    <w:rsid w:val="004753ED"/>
    <w:rsid w:val="0047583A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6F25"/>
    <w:rsid w:val="004871C6"/>
    <w:rsid w:val="0048789F"/>
    <w:rsid w:val="0048797E"/>
    <w:rsid w:val="0049028C"/>
    <w:rsid w:val="00490F46"/>
    <w:rsid w:val="00490F4A"/>
    <w:rsid w:val="0049171C"/>
    <w:rsid w:val="004926BD"/>
    <w:rsid w:val="004928A8"/>
    <w:rsid w:val="00492A2F"/>
    <w:rsid w:val="00492A73"/>
    <w:rsid w:val="00492C86"/>
    <w:rsid w:val="00493E88"/>
    <w:rsid w:val="00493F8C"/>
    <w:rsid w:val="00494A50"/>
    <w:rsid w:val="00495F81"/>
    <w:rsid w:val="004962BB"/>
    <w:rsid w:val="004967CB"/>
    <w:rsid w:val="00496884"/>
    <w:rsid w:val="00497342"/>
    <w:rsid w:val="00497E2A"/>
    <w:rsid w:val="004A029D"/>
    <w:rsid w:val="004A0404"/>
    <w:rsid w:val="004A06CD"/>
    <w:rsid w:val="004A0829"/>
    <w:rsid w:val="004A0AFF"/>
    <w:rsid w:val="004A163C"/>
    <w:rsid w:val="004A1838"/>
    <w:rsid w:val="004A19A5"/>
    <w:rsid w:val="004A2010"/>
    <w:rsid w:val="004A2072"/>
    <w:rsid w:val="004A33DD"/>
    <w:rsid w:val="004A4AA5"/>
    <w:rsid w:val="004A5020"/>
    <w:rsid w:val="004A5876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176"/>
    <w:rsid w:val="004B1378"/>
    <w:rsid w:val="004B1B68"/>
    <w:rsid w:val="004B1EAC"/>
    <w:rsid w:val="004B2358"/>
    <w:rsid w:val="004B2541"/>
    <w:rsid w:val="004B25BE"/>
    <w:rsid w:val="004B282C"/>
    <w:rsid w:val="004B2A4B"/>
    <w:rsid w:val="004B2CAC"/>
    <w:rsid w:val="004B2D52"/>
    <w:rsid w:val="004B3024"/>
    <w:rsid w:val="004B325C"/>
    <w:rsid w:val="004B4502"/>
    <w:rsid w:val="004B4C7D"/>
    <w:rsid w:val="004B570C"/>
    <w:rsid w:val="004B5C06"/>
    <w:rsid w:val="004B6B3D"/>
    <w:rsid w:val="004C0808"/>
    <w:rsid w:val="004C0CED"/>
    <w:rsid w:val="004C0F79"/>
    <w:rsid w:val="004C1620"/>
    <w:rsid w:val="004C16A5"/>
    <w:rsid w:val="004C2124"/>
    <w:rsid w:val="004C2A38"/>
    <w:rsid w:val="004C4165"/>
    <w:rsid w:val="004C44F2"/>
    <w:rsid w:val="004C4CB9"/>
    <w:rsid w:val="004C4EE2"/>
    <w:rsid w:val="004C5DDE"/>
    <w:rsid w:val="004C6335"/>
    <w:rsid w:val="004C64A4"/>
    <w:rsid w:val="004C725C"/>
    <w:rsid w:val="004D00F7"/>
    <w:rsid w:val="004D01DB"/>
    <w:rsid w:val="004D23B0"/>
    <w:rsid w:val="004D26C3"/>
    <w:rsid w:val="004D2C47"/>
    <w:rsid w:val="004D3D31"/>
    <w:rsid w:val="004D3E3B"/>
    <w:rsid w:val="004D4BDF"/>
    <w:rsid w:val="004D525A"/>
    <w:rsid w:val="004D5837"/>
    <w:rsid w:val="004D59D0"/>
    <w:rsid w:val="004D5A03"/>
    <w:rsid w:val="004D5D22"/>
    <w:rsid w:val="004D5D80"/>
    <w:rsid w:val="004D5DEB"/>
    <w:rsid w:val="004D602D"/>
    <w:rsid w:val="004D6070"/>
    <w:rsid w:val="004D6A0D"/>
    <w:rsid w:val="004D6C33"/>
    <w:rsid w:val="004D71BC"/>
    <w:rsid w:val="004D72E5"/>
    <w:rsid w:val="004D733A"/>
    <w:rsid w:val="004D7606"/>
    <w:rsid w:val="004D7B6A"/>
    <w:rsid w:val="004D7EAA"/>
    <w:rsid w:val="004E0087"/>
    <w:rsid w:val="004E101C"/>
    <w:rsid w:val="004E1202"/>
    <w:rsid w:val="004E143D"/>
    <w:rsid w:val="004E1676"/>
    <w:rsid w:val="004E249C"/>
    <w:rsid w:val="004E253E"/>
    <w:rsid w:val="004E26C2"/>
    <w:rsid w:val="004E2A2A"/>
    <w:rsid w:val="004E2AFE"/>
    <w:rsid w:val="004E2FD7"/>
    <w:rsid w:val="004E4A63"/>
    <w:rsid w:val="004E4CDD"/>
    <w:rsid w:val="004E5198"/>
    <w:rsid w:val="004E61AB"/>
    <w:rsid w:val="004E61FE"/>
    <w:rsid w:val="004E6451"/>
    <w:rsid w:val="004E65E8"/>
    <w:rsid w:val="004E669A"/>
    <w:rsid w:val="004E6B2F"/>
    <w:rsid w:val="004E6D50"/>
    <w:rsid w:val="004E6DB8"/>
    <w:rsid w:val="004E6F93"/>
    <w:rsid w:val="004E72F7"/>
    <w:rsid w:val="004E75C2"/>
    <w:rsid w:val="004E7614"/>
    <w:rsid w:val="004E77D3"/>
    <w:rsid w:val="004E7FC1"/>
    <w:rsid w:val="004F09AF"/>
    <w:rsid w:val="004F1019"/>
    <w:rsid w:val="004F19DD"/>
    <w:rsid w:val="004F25D3"/>
    <w:rsid w:val="004F2647"/>
    <w:rsid w:val="004F3806"/>
    <w:rsid w:val="004F4764"/>
    <w:rsid w:val="004F4C0F"/>
    <w:rsid w:val="004F4FC5"/>
    <w:rsid w:val="004F58D1"/>
    <w:rsid w:val="004F615A"/>
    <w:rsid w:val="004F6790"/>
    <w:rsid w:val="00500545"/>
    <w:rsid w:val="005005AE"/>
    <w:rsid w:val="00500640"/>
    <w:rsid w:val="00500927"/>
    <w:rsid w:val="00500AE7"/>
    <w:rsid w:val="00500AEC"/>
    <w:rsid w:val="00501252"/>
    <w:rsid w:val="005013F5"/>
    <w:rsid w:val="00501E8C"/>
    <w:rsid w:val="005025F3"/>
    <w:rsid w:val="005029C4"/>
    <w:rsid w:val="00503A8E"/>
    <w:rsid w:val="00503C92"/>
    <w:rsid w:val="00504C59"/>
    <w:rsid w:val="005052F1"/>
    <w:rsid w:val="0050538E"/>
    <w:rsid w:val="00505F6C"/>
    <w:rsid w:val="00506509"/>
    <w:rsid w:val="00506D92"/>
    <w:rsid w:val="00506EC3"/>
    <w:rsid w:val="00507822"/>
    <w:rsid w:val="005079E8"/>
    <w:rsid w:val="00510E12"/>
    <w:rsid w:val="00510EF9"/>
    <w:rsid w:val="005115CC"/>
    <w:rsid w:val="00511A0A"/>
    <w:rsid w:val="00512777"/>
    <w:rsid w:val="005129B7"/>
    <w:rsid w:val="00512BB4"/>
    <w:rsid w:val="0051325F"/>
    <w:rsid w:val="00513F6C"/>
    <w:rsid w:val="00514582"/>
    <w:rsid w:val="005145EF"/>
    <w:rsid w:val="00514A94"/>
    <w:rsid w:val="005156B9"/>
    <w:rsid w:val="00515E07"/>
    <w:rsid w:val="00515FFB"/>
    <w:rsid w:val="005163BE"/>
    <w:rsid w:val="0051641B"/>
    <w:rsid w:val="005165AE"/>
    <w:rsid w:val="00516861"/>
    <w:rsid w:val="00516A2B"/>
    <w:rsid w:val="00516EC9"/>
    <w:rsid w:val="00516F42"/>
    <w:rsid w:val="00520516"/>
    <w:rsid w:val="00520691"/>
    <w:rsid w:val="00520DD4"/>
    <w:rsid w:val="0052165D"/>
    <w:rsid w:val="0052308D"/>
    <w:rsid w:val="005231B4"/>
    <w:rsid w:val="00523664"/>
    <w:rsid w:val="005236FF"/>
    <w:rsid w:val="00524C28"/>
    <w:rsid w:val="005253C8"/>
    <w:rsid w:val="005255A0"/>
    <w:rsid w:val="00526590"/>
    <w:rsid w:val="005268FA"/>
    <w:rsid w:val="00526E3F"/>
    <w:rsid w:val="005277AF"/>
    <w:rsid w:val="0052785F"/>
    <w:rsid w:val="00527EC7"/>
    <w:rsid w:val="0053133C"/>
    <w:rsid w:val="005317BC"/>
    <w:rsid w:val="00531D2C"/>
    <w:rsid w:val="00531E54"/>
    <w:rsid w:val="00531E9D"/>
    <w:rsid w:val="00532335"/>
    <w:rsid w:val="00532416"/>
    <w:rsid w:val="00532772"/>
    <w:rsid w:val="005328B8"/>
    <w:rsid w:val="00532ABA"/>
    <w:rsid w:val="005337CA"/>
    <w:rsid w:val="00533899"/>
    <w:rsid w:val="00533FA1"/>
    <w:rsid w:val="005341C5"/>
    <w:rsid w:val="00534570"/>
    <w:rsid w:val="005349D4"/>
    <w:rsid w:val="00535E1A"/>
    <w:rsid w:val="00536540"/>
    <w:rsid w:val="005368B1"/>
    <w:rsid w:val="00536A2A"/>
    <w:rsid w:val="00536BFA"/>
    <w:rsid w:val="005370DD"/>
    <w:rsid w:val="0053767B"/>
    <w:rsid w:val="005379D5"/>
    <w:rsid w:val="005379D7"/>
    <w:rsid w:val="005402C5"/>
    <w:rsid w:val="00540F0C"/>
    <w:rsid w:val="0054230E"/>
    <w:rsid w:val="00542D13"/>
    <w:rsid w:val="00542F9A"/>
    <w:rsid w:val="00543DCB"/>
    <w:rsid w:val="00543EAE"/>
    <w:rsid w:val="005458A5"/>
    <w:rsid w:val="005459AE"/>
    <w:rsid w:val="00545D97"/>
    <w:rsid w:val="0054662D"/>
    <w:rsid w:val="00546D33"/>
    <w:rsid w:val="005470F4"/>
    <w:rsid w:val="005478D6"/>
    <w:rsid w:val="00547FEA"/>
    <w:rsid w:val="005505E1"/>
    <w:rsid w:val="005509A0"/>
    <w:rsid w:val="00551D3E"/>
    <w:rsid w:val="0055316B"/>
    <w:rsid w:val="005531CB"/>
    <w:rsid w:val="00553843"/>
    <w:rsid w:val="00553B70"/>
    <w:rsid w:val="0055430E"/>
    <w:rsid w:val="00554781"/>
    <w:rsid w:val="00555AB4"/>
    <w:rsid w:val="00555B4E"/>
    <w:rsid w:val="00555D1F"/>
    <w:rsid w:val="005566A0"/>
    <w:rsid w:val="00556828"/>
    <w:rsid w:val="00557161"/>
    <w:rsid w:val="005578AD"/>
    <w:rsid w:val="00560119"/>
    <w:rsid w:val="00560B01"/>
    <w:rsid w:val="00560C4C"/>
    <w:rsid w:val="00561F0E"/>
    <w:rsid w:val="00563992"/>
    <w:rsid w:val="0056459F"/>
    <w:rsid w:val="00564A0F"/>
    <w:rsid w:val="00564AE9"/>
    <w:rsid w:val="00564EB2"/>
    <w:rsid w:val="00565306"/>
    <w:rsid w:val="0056624E"/>
    <w:rsid w:val="00566663"/>
    <w:rsid w:val="005666D8"/>
    <w:rsid w:val="005669B7"/>
    <w:rsid w:val="00566D13"/>
    <w:rsid w:val="0056704A"/>
    <w:rsid w:val="0056763C"/>
    <w:rsid w:val="00567B63"/>
    <w:rsid w:val="00570163"/>
    <w:rsid w:val="00570A65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40A3"/>
    <w:rsid w:val="005744D5"/>
    <w:rsid w:val="005752FF"/>
    <w:rsid w:val="005753A0"/>
    <w:rsid w:val="0057565F"/>
    <w:rsid w:val="00575660"/>
    <w:rsid w:val="00576BBA"/>
    <w:rsid w:val="00577462"/>
    <w:rsid w:val="00577AED"/>
    <w:rsid w:val="00577D49"/>
    <w:rsid w:val="0058025A"/>
    <w:rsid w:val="0058058B"/>
    <w:rsid w:val="00580AA0"/>
    <w:rsid w:val="00580CA4"/>
    <w:rsid w:val="00580EBA"/>
    <w:rsid w:val="00581654"/>
    <w:rsid w:val="00581864"/>
    <w:rsid w:val="00581B00"/>
    <w:rsid w:val="00582027"/>
    <w:rsid w:val="005820A0"/>
    <w:rsid w:val="005831D9"/>
    <w:rsid w:val="00584906"/>
    <w:rsid w:val="00584BE5"/>
    <w:rsid w:val="005850C9"/>
    <w:rsid w:val="00585311"/>
    <w:rsid w:val="00585431"/>
    <w:rsid w:val="00585A16"/>
    <w:rsid w:val="00585AE8"/>
    <w:rsid w:val="0058610B"/>
    <w:rsid w:val="00586DCF"/>
    <w:rsid w:val="00586F06"/>
    <w:rsid w:val="005904B6"/>
    <w:rsid w:val="00590664"/>
    <w:rsid w:val="00590830"/>
    <w:rsid w:val="005911DA"/>
    <w:rsid w:val="00591412"/>
    <w:rsid w:val="00591516"/>
    <w:rsid w:val="005915A4"/>
    <w:rsid w:val="00591762"/>
    <w:rsid w:val="00591810"/>
    <w:rsid w:val="00592576"/>
    <w:rsid w:val="0059374F"/>
    <w:rsid w:val="0059387D"/>
    <w:rsid w:val="00594235"/>
    <w:rsid w:val="00594672"/>
    <w:rsid w:val="00594B26"/>
    <w:rsid w:val="00594FBB"/>
    <w:rsid w:val="005955F4"/>
    <w:rsid w:val="00595993"/>
    <w:rsid w:val="005964CF"/>
    <w:rsid w:val="00596784"/>
    <w:rsid w:val="00596CF6"/>
    <w:rsid w:val="00596CFF"/>
    <w:rsid w:val="00596EF7"/>
    <w:rsid w:val="005978A8"/>
    <w:rsid w:val="005979F0"/>
    <w:rsid w:val="00597E29"/>
    <w:rsid w:val="005A0F6D"/>
    <w:rsid w:val="005A1121"/>
    <w:rsid w:val="005A11EA"/>
    <w:rsid w:val="005A1579"/>
    <w:rsid w:val="005A2368"/>
    <w:rsid w:val="005A247C"/>
    <w:rsid w:val="005A267A"/>
    <w:rsid w:val="005A2B4C"/>
    <w:rsid w:val="005A2B9C"/>
    <w:rsid w:val="005A2C79"/>
    <w:rsid w:val="005A2E0B"/>
    <w:rsid w:val="005A35E7"/>
    <w:rsid w:val="005A3CD7"/>
    <w:rsid w:val="005A421D"/>
    <w:rsid w:val="005A4CB5"/>
    <w:rsid w:val="005A538F"/>
    <w:rsid w:val="005A570A"/>
    <w:rsid w:val="005A5D82"/>
    <w:rsid w:val="005A71A7"/>
    <w:rsid w:val="005B0119"/>
    <w:rsid w:val="005B0150"/>
    <w:rsid w:val="005B02A6"/>
    <w:rsid w:val="005B04BB"/>
    <w:rsid w:val="005B069C"/>
    <w:rsid w:val="005B10C6"/>
    <w:rsid w:val="005B115B"/>
    <w:rsid w:val="005B119D"/>
    <w:rsid w:val="005B18E9"/>
    <w:rsid w:val="005B1FAF"/>
    <w:rsid w:val="005B2361"/>
    <w:rsid w:val="005B304C"/>
    <w:rsid w:val="005B3794"/>
    <w:rsid w:val="005B3D5B"/>
    <w:rsid w:val="005B462B"/>
    <w:rsid w:val="005B4CF5"/>
    <w:rsid w:val="005B5B44"/>
    <w:rsid w:val="005B71A6"/>
    <w:rsid w:val="005B7244"/>
    <w:rsid w:val="005B77A3"/>
    <w:rsid w:val="005C028F"/>
    <w:rsid w:val="005C0518"/>
    <w:rsid w:val="005C0735"/>
    <w:rsid w:val="005C10C4"/>
    <w:rsid w:val="005C13FE"/>
    <w:rsid w:val="005C1993"/>
    <w:rsid w:val="005C1C20"/>
    <w:rsid w:val="005C1FD8"/>
    <w:rsid w:val="005C29C0"/>
    <w:rsid w:val="005C323A"/>
    <w:rsid w:val="005C41CA"/>
    <w:rsid w:val="005C4200"/>
    <w:rsid w:val="005C420A"/>
    <w:rsid w:val="005C4A6D"/>
    <w:rsid w:val="005C4A73"/>
    <w:rsid w:val="005C5A82"/>
    <w:rsid w:val="005C5AEF"/>
    <w:rsid w:val="005C5D55"/>
    <w:rsid w:val="005C6314"/>
    <w:rsid w:val="005C6374"/>
    <w:rsid w:val="005C70E9"/>
    <w:rsid w:val="005C7390"/>
    <w:rsid w:val="005C75E3"/>
    <w:rsid w:val="005D0ECF"/>
    <w:rsid w:val="005D13F6"/>
    <w:rsid w:val="005D21C6"/>
    <w:rsid w:val="005D230B"/>
    <w:rsid w:val="005D377C"/>
    <w:rsid w:val="005D3B1B"/>
    <w:rsid w:val="005D48D0"/>
    <w:rsid w:val="005D4972"/>
    <w:rsid w:val="005D4B64"/>
    <w:rsid w:val="005D52A4"/>
    <w:rsid w:val="005D52BA"/>
    <w:rsid w:val="005D5303"/>
    <w:rsid w:val="005D5981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651"/>
    <w:rsid w:val="005E09BB"/>
    <w:rsid w:val="005E16FD"/>
    <w:rsid w:val="005E2660"/>
    <w:rsid w:val="005E2A64"/>
    <w:rsid w:val="005E334F"/>
    <w:rsid w:val="005E335D"/>
    <w:rsid w:val="005E3E8C"/>
    <w:rsid w:val="005E44A8"/>
    <w:rsid w:val="005E44C8"/>
    <w:rsid w:val="005E4961"/>
    <w:rsid w:val="005E5503"/>
    <w:rsid w:val="005F13D8"/>
    <w:rsid w:val="005F31C6"/>
    <w:rsid w:val="005F5CAB"/>
    <w:rsid w:val="005F5D1F"/>
    <w:rsid w:val="005F6008"/>
    <w:rsid w:val="005F6257"/>
    <w:rsid w:val="005F62C3"/>
    <w:rsid w:val="005F69B8"/>
    <w:rsid w:val="005F6FA6"/>
    <w:rsid w:val="005F7068"/>
    <w:rsid w:val="005F79A1"/>
    <w:rsid w:val="005F7F8A"/>
    <w:rsid w:val="00600BF7"/>
    <w:rsid w:val="00601138"/>
    <w:rsid w:val="00601553"/>
    <w:rsid w:val="006024F2"/>
    <w:rsid w:val="00602690"/>
    <w:rsid w:val="00602D54"/>
    <w:rsid w:val="006031B8"/>
    <w:rsid w:val="00603659"/>
    <w:rsid w:val="00603681"/>
    <w:rsid w:val="0060374A"/>
    <w:rsid w:val="00604054"/>
    <w:rsid w:val="00604CC7"/>
    <w:rsid w:val="006051B8"/>
    <w:rsid w:val="0060552F"/>
    <w:rsid w:val="00605A9D"/>
    <w:rsid w:val="00605BC6"/>
    <w:rsid w:val="00605EE8"/>
    <w:rsid w:val="00607B34"/>
    <w:rsid w:val="00607ED6"/>
    <w:rsid w:val="00610100"/>
    <w:rsid w:val="00610F5E"/>
    <w:rsid w:val="00611606"/>
    <w:rsid w:val="00613234"/>
    <w:rsid w:val="0061329B"/>
    <w:rsid w:val="006138FC"/>
    <w:rsid w:val="00613AE2"/>
    <w:rsid w:val="006145A2"/>
    <w:rsid w:val="006155C4"/>
    <w:rsid w:val="00616273"/>
    <w:rsid w:val="00616333"/>
    <w:rsid w:val="006166FC"/>
    <w:rsid w:val="006169C8"/>
    <w:rsid w:val="00616A09"/>
    <w:rsid w:val="00617932"/>
    <w:rsid w:val="00621013"/>
    <w:rsid w:val="006213C7"/>
    <w:rsid w:val="0062177A"/>
    <w:rsid w:val="00621E94"/>
    <w:rsid w:val="00622040"/>
    <w:rsid w:val="006220F6"/>
    <w:rsid w:val="00622569"/>
    <w:rsid w:val="006226EE"/>
    <w:rsid w:val="00622A5F"/>
    <w:rsid w:val="00623461"/>
    <w:rsid w:val="0062355A"/>
    <w:rsid w:val="00624513"/>
    <w:rsid w:val="006245B4"/>
    <w:rsid w:val="00624B59"/>
    <w:rsid w:val="00624BB8"/>
    <w:rsid w:val="00625508"/>
    <w:rsid w:val="00625A82"/>
    <w:rsid w:val="00625B57"/>
    <w:rsid w:val="00625E32"/>
    <w:rsid w:val="006263DE"/>
    <w:rsid w:val="006266DB"/>
    <w:rsid w:val="00626FE6"/>
    <w:rsid w:val="0062745D"/>
    <w:rsid w:val="00627ABB"/>
    <w:rsid w:val="00627C35"/>
    <w:rsid w:val="00630C09"/>
    <w:rsid w:val="00630DBF"/>
    <w:rsid w:val="00631425"/>
    <w:rsid w:val="0063225D"/>
    <w:rsid w:val="00632FE3"/>
    <w:rsid w:val="0063321E"/>
    <w:rsid w:val="00633AAE"/>
    <w:rsid w:val="00634872"/>
    <w:rsid w:val="00634B5A"/>
    <w:rsid w:val="006361B2"/>
    <w:rsid w:val="006363DD"/>
    <w:rsid w:val="00637465"/>
    <w:rsid w:val="00637D1F"/>
    <w:rsid w:val="00640383"/>
    <w:rsid w:val="00640649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480"/>
    <w:rsid w:val="00644891"/>
    <w:rsid w:val="00645963"/>
    <w:rsid w:val="00645A9B"/>
    <w:rsid w:val="00645BFF"/>
    <w:rsid w:val="00645D36"/>
    <w:rsid w:val="00645DC8"/>
    <w:rsid w:val="0064648F"/>
    <w:rsid w:val="00650188"/>
    <w:rsid w:val="006502BA"/>
    <w:rsid w:val="00650F5E"/>
    <w:rsid w:val="0065209A"/>
    <w:rsid w:val="00652692"/>
    <w:rsid w:val="006532E6"/>
    <w:rsid w:val="006546DB"/>
    <w:rsid w:val="0065589E"/>
    <w:rsid w:val="00655E84"/>
    <w:rsid w:val="00656250"/>
    <w:rsid w:val="0065685E"/>
    <w:rsid w:val="00656E43"/>
    <w:rsid w:val="006579B5"/>
    <w:rsid w:val="00657B50"/>
    <w:rsid w:val="006606C0"/>
    <w:rsid w:val="0066093B"/>
    <w:rsid w:val="0066157B"/>
    <w:rsid w:val="006620E3"/>
    <w:rsid w:val="0066243F"/>
    <w:rsid w:val="00663B4E"/>
    <w:rsid w:val="00663C14"/>
    <w:rsid w:val="00664E77"/>
    <w:rsid w:val="006650B6"/>
    <w:rsid w:val="0066513E"/>
    <w:rsid w:val="006653ED"/>
    <w:rsid w:val="00665E17"/>
    <w:rsid w:val="00665E39"/>
    <w:rsid w:val="006663F7"/>
    <w:rsid w:val="00666714"/>
    <w:rsid w:val="00667290"/>
    <w:rsid w:val="0067009C"/>
    <w:rsid w:val="00670799"/>
    <w:rsid w:val="00670EB2"/>
    <w:rsid w:val="00671D33"/>
    <w:rsid w:val="0067268A"/>
    <w:rsid w:val="00672DCE"/>
    <w:rsid w:val="006741F1"/>
    <w:rsid w:val="00675CD3"/>
    <w:rsid w:val="00675E15"/>
    <w:rsid w:val="006771AC"/>
    <w:rsid w:val="0067743C"/>
    <w:rsid w:val="00677A71"/>
    <w:rsid w:val="0068017D"/>
    <w:rsid w:val="006807DF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567"/>
    <w:rsid w:val="00686475"/>
    <w:rsid w:val="006865DA"/>
    <w:rsid w:val="00686606"/>
    <w:rsid w:val="006867A4"/>
    <w:rsid w:val="00687241"/>
    <w:rsid w:val="00687373"/>
    <w:rsid w:val="00687887"/>
    <w:rsid w:val="00687B8C"/>
    <w:rsid w:val="006900FE"/>
    <w:rsid w:val="00690149"/>
    <w:rsid w:val="00690666"/>
    <w:rsid w:val="00690D87"/>
    <w:rsid w:val="00691492"/>
    <w:rsid w:val="0069171E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2AC"/>
    <w:rsid w:val="00695A9F"/>
    <w:rsid w:val="00696F59"/>
    <w:rsid w:val="006974ED"/>
    <w:rsid w:val="006976D0"/>
    <w:rsid w:val="006A0030"/>
    <w:rsid w:val="006A1114"/>
    <w:rsid w:val="006A1178"/>
    <w:rsid w:val="006A1811"/>
    <w:rsid w:val="006A1AD9"/>
    <w:rsid w:val="006A224F"/>
    <w:rsid w:val="006A3040"/>
    <w:rsid w:val="006A339F"/>
    <w:rsid w:val="006A4B41"/>
    <w:rsid w:val="006A533B"/>
    <w:rsid w:val="006A5845"/>
    <w:rsid w:val="006A652F"/>
    <w:rsid w:val="006A75F4"/>
    <w:rsid w:val="006B02D4"/>
    <w:rsid w:val="006B069B"/>
    <w:rsid w:val="006B080F"/>
    <w:rsid w:val="006B0A84"/>
    <w:rsid w:val="006B0C31"/>
    <w:rsid w:val="006B108F"/>
    <w:rsid w:val="006B1329"/>
    <w:rsid w:val="006B1E71"/>
    <w:rsid w:val="006B296F"/>
    <w:rsid w:val="006B2C86"/>
    <w:rsid w:val="006B3682"/>
    <w:rsid w:val="006B38BF"/>
    <w:rsid w:val="006B392F"/>
    <w:rsid w:val="006B40FD"/>
    <w:rsid w:val="006B4AD2"/>
    <w:rsid w:val="006B4C22"/>
    <w:rsid w:val="006B4D27"/>
    <w:rsid w:val="006B5B3B"/>
    <w:rsid w:val="006B7422"/>
    <w:rsid w:val="006B76A0"/>
    <w:rsid w:val="006C02A8"/>
    <w:rsid w:val="006C0673"/>
    <w:rsid w:val="006C0BB2"/>
    <w:rsid w:val="006C0DA8"/>
    <w:rsid w:val="006C0E18"/>
    <w:rsid w:val="006C130C"/>
    <w:rsid w:val="006C1465"/>
    <w:rsid w:val="006C188A"/>
    <w:rsid w:val="006C1AD4"/>
    <w:rsid w:val="006C305E"/>
    <w:rsid w:val="006C3378"/>
    <w:rsid w:val="006C3FB0"/>
    <w:rsid w:val="006C404D"/>
    <w:rsid w:val="006C4291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D2B"/>
    <w:rsid w:val="006D1BA0"/>
    <w:rsid w:val="006D1C82"/>
    <w:rsid w:val="006D1F30"/>
    <w:rsid w:val="006D32B9"/>
    <w:rsid w:val="006D42F3"/>
    <w:rsid w:val="006D442D"/>
    <w:rsid w:val="006D448A"/>
    <w:rsid w:val="006D4F3B"/>
    <w:rsid w:val="006D547D"/>
    <w:rsid w:val="006D5BDA"/>
    <w:rsid w:val="006D5DBC"/>
    <w:rsid w:val="006D6822"/>
    <w:rsid w:val="006D6CB4"/>
    <w:rsid w:val="006D7287"/>
    <w:rsid w:val="006D7CED"/>
    <w:rsid w:val="006E0141"/>
    <w:rsid w:val="006E0FB8"/>
    <w:rsid w:val="006E181B"/>
    <w:rsid w:val="006E1B88"/>
    <w:rsid w:val="006E1C4F"/>
    <w:rsid w:val="006E2654"/>
    <w:rsid w:val="006E27F1"/>
    <w:rsid w:val="006E29A5"/>
    <w:rsid w:val="006E2F78"/>
    <w:rsid w:val="006E3EFC"/>
    <w:rsid w:val="006E4416"/>
    <w:rsid w:val="006E5162"/>
    <w:rsid w:val="006E56A6"/>
    <w:rsid w:val="006E64EC"/>
    <w:rsid w:val="006E686B"/>
    <w:rsid w:val="006E74FB"/>
    <w:rsid w:val="006F073E"/>
    <w:rsid w:val="006F12D2"/>
    <w:rsid w:val="006F133C"/>
    <w:rsid w:val="006F3125"/>
    <w:rsid w:val="006F3993"/>
    <w:rsid w:val="006F39E6"/>
    <w:rsid w:val="006F3A4E"/>
    <w:rsid w:val="006F49DC"/>
    <w:rsid w:val="006F520B"/>
    <w:rsid w:val="006F5606"/>
    <w:rsid w:val="006F58E7"/>
    <w:rsid w:val="006F6045"/>
    <w:rsid w:val="006F628D"/>
    <w:rsid w:val="006F6868"/>
    <w:rsid w:val="006F6A48"/>
    <w:rsid w:val="006F6DD3"/>
    <w:rsid w:val="006F7514"/>
    <w:rsid w:val="006F78C3"/>
    <w:rsid w:val="006F7AB3"/>
    <w:rsid w:val="006F7B68"/>
    <w:rsid w:val="006F7C8F"/>
    <w:rsid w:val="00700B9D"/>
    <w:rsid w:val="0070112B"/>
    <w:rsid w:val="00701169"/>
    <w:rsid w:val="007013E0"/>
    <w:rsid w:val="00701410"/>
    <w:rsid w:val="00701667"/>
    <w:rsid w:val="00702167"/>
    <w:rsid w:val="007022B9"/>
    <w:rsid w:val="0070293D"/>
    <w:rsid w:val="00703751"/>
    <w:rsid w:val="00703A1C"/>
    <w:rsid w:val="00703F09"/>
    <w:rsid w:val="0070452E"/>
    <w:rsid w:val="007049E1"/>
    <w:rsid w:val="007050E7"/>
    <w:rsid w:val="0070543E"/>
    <w:rsid w:val="00705AC0"/>
    <w:rsid w:val="00705D1C"/>
    <w:rsid w:val="007067F2"/>
    <w:rsid w:val="00706CF2"/>
    <w:rsid w:val="00706DCA"/>
    <w:rsid w:val="00707304"/>
    <w:rsid w:val="00707E5B"/>
    <w:rsid w:val="00707E76"/>
    <w:rsid w:val="00710062"/>
    <w:rsid w:val="00710132"/>
    <w:rsid w:val="007103F1"/>
    <w:rsid w:val="00710BB3"/>
    <w:rsid w:val="007117EC"/>
    <w:rsid w:val="00711E1D"/>
    <w:rsid w:val="00711F53"/>
    <w:rsid w:val="0071249C"/>
    <w:rsid w:val="00712599"/>
    <w:rsid w:val="0071297E"/>
    <w:rsid w:val="00713CFA"/>
    <w:rsid w:val="00714716"/>
    <w:rsid w:val="00714D2B"/>
    <w:rsid w:val="00714DC0"/>
    <w:rsid w:val="007152E4"/>
    <w:rsid w:val="00715C79"/>
    <w:rsid w:val="0071619F"/>
    <w:rsid w:val="0071751E"/>
    <w:rsid w:val="00717675"/>
    <w:rsid w:val="00720146"/>
    <w:rsid w:val="0072047D"/>
    <w:rsid w:val="00720604"/>
    <w:rsid w:val="007219B7"/>
    <w:rsid w:val="0072207D"/>
    <w:rsid w:val="00723521"/>
    <w:rsid w:val="00723614"/>
    <w:rsid w:val="0072380D"/>
    <w:rsid w:val="0072415C"/>
    <w:rsid w:val="00724399"/>
    <w:rsid w:val="007245A3"/>
    <w:rsid w:val="00724A48"/>
    <w:rsid w:val="007259FA"/>
    <w:rsid w:val="00725CC6"/>
    <w:rsid w:val="00726565"/>
    <w:rsid w:val="00726900"/>
    <w:rsid w:val="00726D7B"/>
    <w:rsid w:val="0072715D"/>
    <w:rsid w:val="0072764C"/>
    <w:rsid w:val="00727E21"/>
    <w:rsid w:val="0073056C"/>
    <w:rsid w:val="0073155E"/>
    <w:rsid w:val="00732A35"/>
    <w:rsid w:val="0073317F"/>
    <w:rsid w:val="00733B89"/>
    <w:rsid w:val="00734B8D"/>
    <w:rsid w:val="00734FA0"/>
    <w:rsid w:val="00735C27"/>
    <w:rsid w:val="00735FFC"/>
    <w:rsid w:val="00736121"/>
    <w:rsid w:val="007366CE"/>
    <w:rsid w:val="00736739"/>
    <w:rsid w:val="00736CE2"/>
    <w:rsid w:val="00736F4C"/>
    <w:rsid w:val="00737D02"/>
    <w:rsid w:val="0074085E"/>
    <w:rsid w:val="00740DCB"/>
    <w:rsid w:val="007411B3"/>
    <w:rsid w:val="0074137D"/>
    <w:rsid w:val="00742224"/>
    <w:rsid w:val="00742688"/>
    <w:rsid w:val="00742A96"/>
    <w:rsid w:val="00742DB1"/>
    <w:rsid w:val="0074340B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4AB"/>
    <w:rsid w:val="00754BCD"/>
    <w:rsid w:val="0075525B"/>
    <w:rsid w:val="00755B50"/>
    <w:rsid w:val="0075634A"/>
    <w:rsid w:val="0075637A"/>
    <w:rsid w:val="007568AC"/>
    <w:rsid w:val="007578EA"/>
    <w:rsid w:val="00760249"/>
    <w:rsid w:val="0076171C"/>
    <w:rsid w:val="00761744"/>
    <w:rsid w:val="00761CDB"/>
    <w:rsid w:val="00761E43"/>
    <w:rsid w:val="00761E5C"/>
    <w:rsid w:val="007620BB"/>
    <w:rsid w:val="00762456"/>
    <w:rsid w:val="007649F6"/>
    <w:rsid w:val="00764BAD"/>
    <w:rsid w:val="00764C3E"/>
    <w:rsid w:val="00765313"/>
    <w:rsid w:val="00765A1A"/>
    <w:rsid w:val="00765BF3"/>
    <w:rsid w:val="00766BFE"/>
    <w:rsid w:val="00767456"/>
    <w:rsid w:val="00767611"/>
    <w:rsid w:val="00767BB8"/>
    <w:rsid w:val="0077013C"/>
    <w:rsid w:val="00770187"/>
    <w:rsid w:val="0077018A"/>
    <w:rsid w:val="00770C9C"/>
    <w:rsid w:val="00771196"/>
    <w:rsid w:val="007711E0"/>
    <w:rsid w:val="007718D7"/>
    <w:rsid w:val="00771A8E"/>
    <w:rsid w:val="00772AFC"/>
    <w:rsid w:val="00772E77"/>
    <w:rsid w:val="00772F1B"/>
    <w:rsid w:val="00773003"/>
    <w:rsid w:val="00774A3D"/>
    <w:rsid w:val="0077520E"/>
    <w:rsid w:val="00775839"/>
    <w:rsid w:val="007759B3"/>
    <w:rsid w:val="00775B60"/>
    <w:rsid w:val="007761D3"/>
    <w:rsid w:val="00776F74"/>
    <w:rsid w:val="00777CC5"/>
    <w:rsid w:val="007803E1"/>
    <w:rsid w:val="007811FD"/>
    <w:rsid w:val="007824E8"/>
    <w:rsid w:val="00782A68"/>
    <w:rsid w:val="00782F5A"/>
    <w:rsid w:val="00783873"/>
    <w:rsid w:val="007847A6"/>
    <w:rsid w:val="0078586D"/>
    <w:rsid w:val="00785953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0FC8"/>
    <w:rsid w:val="00791681"/>
    <w:rsid w:val="00791E4D"/>
    <w:rsid w:val="00792460"/>
    <w:rsid w:val="007931A9"/>
    <w:rsid w:val="007932FF"/>
    <w:rsid w:val="007934CF"/>
    <w:rsid w:val="007935AB"/>
    <w:rsid w:val="007936B9"/>
    <w:rsid w:val="007968B7"/>
    <w:rsid w:val="007969A1"/>
    <w:rsid w:val="00796ED9"/>
    <w:rsid w:val="007975E6"/>
    <w:rsid w:val="007979E4"/>
    <w:rsid w:val="00797E48"/>
    <w:rsid w:val="007A0573"/>
    <w:rsid w:val="007A0C17"/>
    <w:rsid w:val="007A142C"/>
    <w:rsid w:val="007A1666"/>
    <w:rsid w:val="007A1CA8"/>
    <w:rsid w:val="007A2408"/>
    <w:rsid w:val="007A2CD7"/>
    <w:rsid w:val="007A3094"/>
    <w:rsid w:val="007A3948"/>
    <w:rsid w:val="007A4298"/>
    <w:rsid w:val="007A4C4F"/>
    <w:rsid w:val="007A52CF"/>
    <w:rsid w:val="007A53B2"/>
    <w:rsid w:val="007A613F"/>
    <w:rsid w:val="007B00B5"/>
    <w:rsid w:val="007B13A6"/>
    <w:rsid w:val="007B1B14"/>
    <w:rsid w:val="007B1DEC"/>
    <w:rsid w:val="007B25FC"/>
    <w:rsid w:val="007B395F"/>
    <w:rsid w:val="007B3B06"/>
    <w:rsid w:val="007B4B34"/>
    <w:rsid w:val="007B5178"/>
    <w:rsid w:val="007B5AB4"/>
    <w:rsid w:val="007B66B6"/>
    <w:rsid w:val="007B7015"/>
    <w:rsid w:val="007B7687"/>
    <w:rsid w:val="007B7FE9"/>
    <w:rsid w:val="007C0396"/>
    <w:rsid w:val="007C071F"/>
    <w:rsid w:val="007C0820"/>
    <w:rsid w:val="007C0A0A"/>
    <w:rsid w:val="007C1277"/>
    <w:rsid w:val="007C1405"/>
    <w:rsid w:val="007C2027"/>
    <w:rsid w:val="007C358B"/>
    <w:rsid w:val="007C3A36"/>
    <w:rsid w:val="007C3E33"/>
    <w:rsid w:val="007C3E5B"/>
    <w:rsid w:val="007C3E81"/>
    <w:rsid w:val="007C426B"/>
    <w:rsid w:val="007C4686"/>
    <w:rsid w:val="007C4993"/>
    <w:rsid w:val="007C4CEF"/>
    <w:rsid w:val="007C5255"/>
    <w:rsid w:val="007C55E1"/>
    <w:rsid w:val="007C5F59"/>
    <w:rsid w:val="007C6382"/>
    <w:rsid w:val="007C6572"/>
    <w:rsid w:val="007C73D1"/>
    <w:rsid w:val="007C7864"/>
    <w:rsid w:val="007D0380"/>
    <w:rsid w:val="007D07F3"/>
    <w:rsid w:val="007D08A5"/>
    <w:rsid w:val="007D08D6"/>
    <w:rsid w:val="007D0989"/>
    <w:rsid w:val="007D0A37"/>
    <w:rsid w:val="007D1202"/>
    <w:rsid w:val="007D13B8"/>
    <w:rsid w:val="007D14E5"/>
    <w:rsid w:val="007D1633"/>
    <w:rsid w:val="007D261B"/>
    <w:rsid w:val="007D3523"/>
    <w:rsid w:val="007D41AD"/>
    <w:rsid w:val="007D444B"/>
    <w:rsid w:val="007D45D7"/>
    <w:rsid w:val="007D4FE5"/>
    <w:rsid w:val="007D513D"/>
    <w:rsid w:val="007D78FF"/>
    <w:rsid w:val="007D79C0"/>
    <w:rsid w:val="007E0023"/>
    <w:rsid w:val="007E0A77"/>
    <w:rsid w:val="007E0E02"/>
    <w:rsid w:val="007E191A"/>
    <w:rsid w:val="007E2052"/>
    <w:rsid w:val="007E328E"/>
    <w:rsid w:val="007E345A"/>
    <w:rsid w:val="007E3EBD"/>
    <w:rsid w:val="007E49B8"/>
    <w:rsid w:val="007E4B19"/>
    <w:rsid w:val="007E580F"/>
    <w:rsid w:val="007E5963"/>
    <w:rsid w:val="007E6B3C"/>
    <w:rsid w:val="007E7377"/>
    <w:rsid w:val="007E787F"/>
    <w:rsid w:val="007E7945"/>
    <w:rsid w:val="007E7CFD"/>
    <w:rsid w:val="007F047D"/>
    <w:rsid w:val="007F050F"/>
    <w:rsid w:val="007F05BC"/>
    <w:rsid w:val="007F147B"/>
    <w:rsid w:val="007F1A1C"/>
    <w:rsid w:val="007F20A7"/>
    <w:rsid w:val="007F24C8"/>
    <w:rsid w:val="007F2BC3"/>
    <w:rsid w:val="007F2D84"/>
    <w:rsid w:val="007F2E00"/>
    <w:rsid w:val="007F38DF"/>
    <w:rsid w:val="007F3C3C"/>
    <w:rsid w:val="007F4344"/>
    <w:rsid w:val="007F4C05"/>
    <w:rsid w:val="007F5266"/>
    <w:rsid w:val="007F56FA"/>
    <w:rsid w:val="007F5A78"/>
    <w:rsid w:val="007F5FE5"/>
    <w:rsid w:val="007F7078"/>
    <w:rsid w:val="007F7A2D"/>
    <w:rsid w:val="00800217"/>
    <w:rsid w:val="008004CF"/>
    <w:rsid w:val="00800CF4"/>
    <w:rsid w:val="00800EA8"/>
    <w:rsid w:val="00801049"/>
    <w:rsid w:val="008012E8"/>
    <w:rsid w:val="0080182C"/>
    <w:rsid w:val="00801AE6"/>
    <w:rsid w:val="008023A4"/>
    <w:rsid w:val="00802827"/>
    <w:rsid w:val="00802AC8"/>
    <w:rsid w:val="00802AC9"/>
    <w:rsid w:val="00803BE8"/>
    <w:rsid w:val="00804158"/>
    <w:rsid w:val="00805888"/>
    <w:rsid w:val="00805EA7"/>
    <w:rsid w:val="00805FBF"/>
    <w:rsid w:val="00806354"/>
    <w:rsid w:val="00806B35"/>
    <w:rsid w:val="00806E6D"/>
    <w:rsid w:val="00807D57"/>
    <w:rsid w:val="00807F71"/>
    <w:rsid w:val="008108B6"/>
    <w:rsid w:val="00810EE0"/>
    <w:rsid w:val="00812376"/>
    <w:rsid w:val="0081244E"/>
    <w:rsid w:val="00812478"/>
    <w:rsid w:val="0081394D"/>
    <w:rsid w:val="00813C96"/>
    <w:rsid w:val="00813E0C"/>
    <w:rsid w:val="00813E49"/>
    <w:rsid w:val="0081465F"/>
    <w:rsid w:val="00814825"/>
    <w:rsid w:val="00816145"/>
    <w:rsid w:val="00816A1C"/>
    <w:rsid w:val="00816DEF"/>
    <w:rsid w:val="0081705B"/>
    <w:rsid w:val="008172D0"/>
    <w:rsid w:val="008173C1"/>
    <w:rsid w:val="0082015A"/>
    <w:rsid w:val="008206AC"/>
    <w:rsid w:val="008207C2"/>
    <w:rsid w:val="00820BEB"/>
    <w:rsid w:val="008211B1"/>
    <w:rsid w:val="00821588"/>
    <w:rsid w:val="008221AF"/>
    <w:rsid w:val="00822AE4"/>
    <w:rsid w:val="008231A7"/>
    <w:rsid w:val="0082421A"/>
    <w:rsid w:val="008249D3"/>
    <w:rsid w:val="0082508F"/>
    <w:rsid w:val="00825922"/>
    <w:rsid w:val="00825DC9"/>
    <w:rsid w:val="00826939"/>
    <w:rsid w:val="0083001C"/>
    <w:rsid w:val="0083072E"/>
    <w:rsid w:val="008308AC"/>
    <w:rsid w:val="00830A4E"/>
    <w:rsid w:val="00831D2B"/>
    <w:rsid w:val="00832125"/>
    <w:rsid w:val="008323DE"/>
    <w:rsid w:val="0083316D"/>
    <w:rsid w:val="00833B62"/>
    <w:rsid w:val="00834296"/>
    <w:rsid w:val="00834440"/>
    <w:rsid w:val="00835544"/>
    <w:rsid w:val="00835B1E"/>
    <w:rsid w:val="00835C4E"/>
    <w:rsid w:val="00835E44"/>
    <w:rsid w:val="008365F7"/>
    <w:rsid w:val="008367A9"/>
    <w:rsid w:val="00837D7A"/>
    <w:rsid w:val="0084013E"/>
    <w:rsid w:val="00840533"/>
    <w:rsid w:val="00840A95"/>
    <w:rsid w:val="00840BA1"/>
    <w:rsid w:val="00841334"/>
    <w:rsid w:val="00842139"/>
    <w:rsid w:val="00842162"/>
    <w:rsid w:val="00842B32"/>
    <w:rsid w:val="00842B4C"/>
    <w:rsid w:val="008431ED"/>
    <w:rsid w:val="0084375C"/>
    <w:rsid w:val="008440D4"/>
    <w:rsid w:val="0084498D"/>
    <w:rsid w:val="00844BE2"/>
    <w:rsid w:val="00845693"/>
    <w:rsid w:val="00845D0C"/>
    <w:rsid w:val="00845F3A"/>
    <w:rsid w:val="0084630E"/>
    <w:rsid w:val="00846584"/>
    <w:rsid w:val="00846DC1"/>
    <w:rsid w:val="00846F6A"/>
    <w:rsid w:val="00846FB7"/>
    <w:rsid w:val="00847111"/>
    <w:rsid w:val="008474B1"/>
    <w:rsid w:val="008474F0"/>
    <w:rsid w:val="0084795B"/>
    <w:rsid w:val="00850D97"/>
    <w:rsid w:val="0085108F"/>
    <w:rsid w:val="00851A53"/>
    <w:rsid w:val="00851BA0"/>
    <w:rsid w:val="00851FE9"/>
    <w:rsid w:val="00852208"/>
    <w:rsid w:val="008526DA"/>
    <w:rsid w:val="00852E40"/>
    <w:rsid w:val="00852EF3"/>
    <w:rsid w:val="00853058"/>
    <w:rsid w:val="00853315"/>
    <w:rsid w:val="0085422E"/>
    <w:rsid w:val="00854410"/>
    <w:rsid w:val="008549A9"/>
    <w:rsid w:val="00854CE2"/>
    <w:rsid w:val="00855798"/>
    <w:rsid w:val="00855861"/>
    <w:rsid w:val="0085595F"/>
    <w:rsid w:val="00855A32"/>
    <w:rsid w:val="00855BBE"/>
    <w:rsid w:val="00855C36"/>
    <w:rsid w:val="00856393"/>
    <w:rsid w:val="00856AB5"/>
    <w:rsid w:val="00856F29"/>
    <w:rsid w:val="00857827"/>
    <w:rsid w:val="00857A16"/>
    <w:rsid w:val="008603A4"/>
    <w:rsid w:val="00861B01"/>
    <w:rsid w:val="008622D3"/>
    <w:rsid w:val="00862835"/>
    <w:rsid w:val="00862854"/>
    <w:rsid w:val="00862F50"/>
    <w:rsid w:val="008630E2"/>
    <w:rsid w:val="00863206"/>
    <w:rsid w:val="008633F1"/>
    <w:rsid w:val="0086361E"/>
    <w:rsid w:val="00863AF1"/>
    <w:rsid w:val="00865EAF"/>
    <w:rsid w:val="00865F7D"/>
    <w:rsid w:val="0086634D"/>
    <w:rsid w:val="008666BC"/>
    <w:rsid w:val="008666E7"/>
    <w:rsid w:val="00866DF1"/>
    <w:rsid w:val="0086750C"/>
    <w:rsid w:val="00867690"/>
    <w:rsid w:val="00867A9D"/>
    <w:rsid w:val="00867BCF"/>
    <w:rsid w:val="00867D15"/>
    <w:rsid w:val="00870C0F"/>
    <w:rsid w:val="008730DB"/>
    <w:rsid w:val="008731E6"/>
    <w:rsid w:val="008736FF"/>
    <w:rsid w:val="00873DAA"/>
    <w:rsid w:val="00874DBD"/>
    <w:rsid w:val="00875236"/>
    <w:rsid w:val="008754B4"/>
    <w:rsid w:val="00875852"/>
    <w:rsid w:val="00875C68"/>
    <w:rsid w:val="00876334"/>
    <w:rsid w:val="00880F96"/>
    <w:rsid w:val="00881017"/>
    <w:rsid w:val="00881145"/>
    <w:rsid w:val="00881555"/>
    <w:rsid w:val="00881AA2"/>
    <w:rsid w:val="0088228C"/>
    <w:rsid w:val="008824E4"/>
    <w:rsid w:val="00882578"/>
    <w:rsid w:val="008829D2"/>
    <w:rsid w:val="00882B22"/>
    <w:rsid w:val="00882BDD"/>
    <w:rsid w:val="00882E24"/>
    <w:rsid w:val="008846B8"/>
    <w:rsid w:val="008849D0"/>
    <w:rsid w:val="00885323"/>
    <w:rsid w:val="00885674"/>
    <w:rsid w:val="0088574D"/>
    <w:rsid w:val="00885FA2"/>
    <w:rsid w:val="00886152"/>
    <w:rsid w:val="008866F0"/>
    <w:rsid w:val="00886ED3"/>
    <w:rsid w:val="00887136"/>
    <w:rsid w:val="00890359"/>
    <w:rsid w:val="008903BA"/>
    <w:rsid w:val="008903F6"/>
    <w:rsid w:val="00890801"/>
    <w:rsid w:val="00890E89"/>
    <w:rsid w:val="00891592"/>
    <w:rsid w:val="00891872"/>
    <w:rsid w:val="00891B5F"/>
    <w:rsid w:val="00891D60"/>
    <w:rsid w:val="008920C5"/>
    <w:rsid w:val="00892335"/>
    <w:rsid w:val="008927E2"/>
    <w:rsid w:val="00892DFE"/>
    <w:rsid w:val="00893140"/>
    <w:rsid w:val="008931A2"/>
    <w:rsid w:val="00893D81"/>
    <w:rsid w:val="00893F36"/>
    <w:rsid w:val="00894066"/>
    <w:rsid w:val="008948A9"/>
    <w:rsid w:val="00894D9E"/>
    <w:rsid w:val="00894F02"/>
    <w:rsid w:val="00896E4A"/>
    <w:rsid w:val="00897B46"/>
    <w:rsid w:val="008A1CBD"/>
    <w:rsid w:val="008A2E3D"/>
    <w:rsid w:val="008A53D2"/>
    <w:rsid w:val="008A563D"/>
    <w:rsid w:val="008A5946"/>
    <w:rsid w:val="008A61DC"/>
    <w:rsid w:val="008A6927"/>
    <w:rsid w:val="008A7D9E"/>
    <w:rsid w:val="008B0237"/>
    <w:rsid w:val="008B054B"/>
    <w:rsid w:val="008B05D0"/>
    <w:rsid w:val="008B0FBE"/>
    <w:rsid w:val="008B1C0B"/>
    <w:rsid w:val="008B2184"/>
    <w:rsid w:val="008B25D9"/>
    <w:rsid w:val="008B2D8D"/>
    <w:rsid w:val="008B3853"/>
    <w:rsid w:val="008B409E"/>
    <w:rsid w:val="008B41D6"/>
    <w:rsid w:val="008B42AA"/>
    <w:rsid w:val="008B4983"/>
    <w:rsid w:val="008B4E9E"/>
    <w:rsid w:val="008B50D9"/>
    <w:rsid w:val="008B5CDD"/>
    <w:rsid w:val="008B5E93"/>
    <w:rsid w:val="008B60D5"/>
    <w:rsid w:val="008B610B"/>
    <w:rsid w:val="008B7AC4"/>
    <w:rsid w:val="008B7DAF"/>
    <w:rsid w:val="008B7DE5"/>
    <w:rsid w:val="008C070C"/>
    <w:rsid w:val="008C0C1D"/>
    <w:rsid w:val="008C0EEE"/>
    <w:rsid w:val="008C2067"/>
    <w:rsid w:val="008C2E54"/>
    <w:rsid w:val="008C3E48"/>
    <w:rsid w:val="008C3EAB"/>
    <w:rsid w:val="008C4BDC"/>
    <w:rsid w:val="008C540D"/>
    <w:rsid w:val="008C793F"/>
    <w:rsid w:val="008C7A6C"/>
    <w:rsid w:val="008D0991"/>
    <w:rsid w:val="008D0D4D"/>
    <w:rsid w:val="008D161E"/>
    <w:rsid w:val="008D1997"/>
    <w:rsid w:val="008D1CB4"/>
    <w:rsid w:val="008D2D68"/>
    <w:rsid w:val="008D2E7D"/>
    <w:rsid w:val="008D32F2"/>
    <w:rsid w:val="008D3D63"/>
    <w:rsid w:val="008D48D7"/>
    <w:rsid w:val="008D4936"/>
    <w:rsid w:val="008D49BC"/>
    <w:rsid w:val="008D514A"/>
    <w:rsid w:val="008D5457"/>
    <w:rsid w:val="008D5600"/>
    <w:rsid w:val="008D5F42"/>
    <w:rsid w:val="008D61E0"/>
    <w:rsid w:val="008D69AE"/>
    <w:rsid w:val="008D6DF6"/>
    <w:rsid w:val="008D7961"/>
    <w:rsid w:val="008D7D8C"/>
    <w:rsid w:val="008D7EAA"/>
    <w:rsid w:val="008D7EEF"/>
    <w:rsid w:val="008E1AB9"/>
    <w:rsid w:val="008E1F1A"/>
    <w:rsid w:val="008E22D3"/>
    <w:rsid w:val="008E25F7"/>
    <w:rsid w:val="008E26DF"/>
    <w:rsid w:val="008E273B"/>
    <w:rsid w:val="008E2ABE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38"/>
    <w:rsid w:val="008F0072"/>
    <w:rsid w:val="008F0DB9"/>
    <w:rsid w:val="008F11F6"/>
    <w:rsid w:val="008F127E"/>
    <w:rsid w:val="008F12A2"/>
    <w:rsid w:val="008F1907"/>
    <w:rsid w:val="008F31AE"/>
    <w:rsid w:val="008F3878"/>
    <w:rsid w:val="008F3FE9"/>
    <w:rsid w:val="008F4074"/>
    <w:rsid w:val="008F4425"/>
    <w:rsid w:val="008F48AC"/>
    <w:rsid w:val="008F4C74"/>
    <w:rsid w:val="008F4E67"/>
    <w:rsid w:val="008F60B0"/>
    <w:rsid w:val="008F6440"/>
    <w:rsid w:val="008F68D2"/>
    <w:rsid w:val="008F6CA9"/>
    <w:rsid w:val="008F701D"/>
    <w:rsid w:val="008F7158"/>
    <w:rsid w:val="008F72E2"/>
    <w:rsid w:val="008F76B4"/>
    <w:rsid w:val="008F79C9"/>
    <w:rsid w:val="008F7DC5"/>
    <w:rsid w:val="008F7F05"/>
    <w:rsid w:val="009004CE"/>
    <w:rsid w:val="00900508"/>
    <w:rsid w:val="00900CB2"/>
    <w:rsid w:val="00900DD0"/>
    <w:rsid w:val="00900FD6"/>
    <w:rsid w:val="0090147D"/>
    <w:rsid w:val="009015EF"/>
    <w:rsid w:val="009016E3"/>
    <w:rsid w:val="00901924"/>
    <w:rsid w:val="00901E1E"/>
    <w:rsid w:val="00901F46"/>
    <w:rsid w:val="009032F5"/>
    <w:rsid w:val="009044F4"/>
    <w:rsid w:val="00904BC6"/>
    <w:rsid w:val="00904C6A"/>
    <w:rsid w:val="009052E0"/>
    <w:rsid w:val="00905D12"/>
    <w:rsid w:val="00905DCE"/>
    <w:rsid w:val="0090628B"/>
    <w:rsid w:val="009069CE"/>
    <w:rsid w:val="00906FF9"/>
    <w:rsid w:val="009071DB"/>
    <w:rsid w:val="009072C6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67EE"/>
    <w:rsid w:val="0091788C"/>
    <w:rsid w:val="009201B2"/>
    <w:rsid w:val="00920BDC"/>
    <w:rsid w:val="009211D5"/>
    <w:rsid w:val="00921ED0"/>
    <w:rsid w:val="0092208B"/>
    <w:rsid w:val="00922BE6"/>
    <w:rsid w:val="009237FD"/>
    <w:rsid w:val="0092414D"/>
    <w:rsid w:val="00924334"/>
    <w:rsid w:val="009254D7"/>
    <w:rsid w:val="00925949"/>
    <w:rsid w:val="00926148"/>
    <w:rsid w:val="00926BA2"/>
    <w:rsid w:val="00926C4B"/>
    <w:rsid w:val="0092737B"/>
    <w:rsid w:val="009303BF"/>
    <w:rsid w:val="00930CE9"/>
    <w:rsid w:val="00930D4A"/>
    <w:rsid w:val="0093107F"/>
    <w:rsid w:val="009312ED"/>
    <w:rsid w:val="0093233D"/>
    <w:rsid w:val="00932387"/>
    <w:rsid w:val="009326D9"/>
    <w:rsid w:val="00932BF1"/>
    <w:rsid w:val="00933776"/>
    <w:rsid w:val="009340EC"/>
    <w:rsid w:val="009342F9"/>
    <w:rsid w:val="00934330"/>
    <w:rsid w:val="009344D9"/>
    <w:rsid w:val="0093536C"/>
    <w:rsid w:val="009356B7"/>
    <w:rsid w:val="00936354"/>
    <w:rsid w:val="00936E5C"/>
    <w:rsid w:val="0093745B"/>
    <w:rsid w:val="00937ACE"/>
    <w:rsid w:val="00940318"/>
    <w:rsid w:val="00940583"/>
    <w:rsid w:val="009412C9"/>
    <w:rsid w:val="0094157A"/>
    <w:rsid w:val="0094188D"/>
    <w:rsid w:val="00941C59"/>
    <w:rsid w:val="00942A8E"/>
    <w:rsid w:val="0094308E"/>
    <w:rsid w:val="0094361C"/>
    <w:rsid w:val="0094383B"/>
    <w:rsid w:val="00943A29"/>
    <w:rsid w:val="009445A3"/>
    <w:rsid w:val="00944A4D"/>
    <w:rsid w:val="0094589F"/>
    <w:rsid w:val="00945A60"/>
    <w:rsid w:val="00946033"/>
    <w:rsid w:val="00946200"/>
    <w:rsid w:val="009467F1"/>
    <w:rsid w:val="00946AE9"/>
    <w:rsid w:val="00946C09"/>
    <w:rsid w:val="009475F1"/>
    <w:rsid w:val="00950B8F"/>
    <w:rsid w:val="00950BEC"/>
    <w:rsid w:val="00950C48"/>
    <w:rsid w:val="00950E81"/>
    <w:rsid w:val="009522FD"/>
    <w:rsid w:val="009529AD"/>
    <w:rsid w:val="00952FF6"/>
    <w:rsid w:val="00953421"/>
    <w:rsid w:val="0095364E"/>
    <w:rsid w:val="00953C77"/>
    <w:rsid w:val="009545B5"/>
    <w:rsid w:val="009546A7"/>
    <w:rsid w:val="009551ED"/>
    <w:rsid w:val="00955331"/>
    <w:rsid w:val="009553FA"/>
    <w:rsid w:val="00955576"/>
    <w:rsid w:val="00955C50"/>
    <w:rsid w:val="009578D8"/>
    <w:rsid w:val="00960048"/>
    <w:rsid w:val="0096076F"/>
    <w:rsid w:val="009608A2"/>
    <w:rsid w:val="00960AEB"/>
    <w:rsid w:val="00960B1F"/>
    <w:rsid w:val="009619DE"/>
    <w:rsid w:val="00962211"/>
    <w:rsid w:val="00962748"/>
    <w:rsid w:val="00962AF4"/>
    <w:rsid w:val="00962B27"/>
    <w:rsid w:val="00963951"/>
    <w:rsid w:val="00964037"/>
    <w:rsid w:val="00964A2F"/>
    <w:rsid w:val="00964DBF"/>
    <w:rsid w:val="009656B6"/>
    <w:rsid w:val="009657FF"/>
    <w:rsid w:val="009663D8"/>
    <w:rsid w:val="009663F7"/>
    <w:rsid w:val="009669A3"/>
    <w:rsid w:val="00966DD0"/>
    <w:rsid w:val="009676EC"/>
    <w:rsid w:val="0096794B"/>
    <w:rsid w:val="00967B0A"/>
    <w:rsid w:val="00967CC4"/>
    <w:rsid w:val="00970726"/>
    <w:rsid w:val="00970783"/>
    <w:rsid w:val="009716E4"/>
    <w:rsid w:val="009719A5"/>
    <w:rsid w:val="00973E13"/>
    <w:rsid w:val="0097416D"/>
    <w:rsid w:val="009741B8"/>
    <w:rsid w:val="009748E6"/>
    <w:rsid w:val="00974BA9"/>
    <w:rsid w:val="00975236"/>
    <w:rsid w:val="00975FFE"/>
    <w:rsid w:val="00976E7B"/>
    <w:rsid w:val="0097707D"/>
    <w:rsid w:val="0097718F"/>
    <w:rsid w:val="009772A7"/>
    <w:rsid w:val="00977CA1"/>
    <w:rsid w:val="00980275"/>
    <w:rsid w:val="009806E2"/>
    <w:rsid w:val="00981630"/>
    <w:rsid w:val="009818F6"/>
    <w:rsid w:val="00981D36"/>
    <w:rsid w:val="0098232A"/>
    <w:rsid w:val="0098233A"/>
    <w:rsid w:val="00982395"/>
    <w:rsid w:val="0098259E"/>
    <w:rsid w:val="00982AEC"/>
    <w:rsid w:val="00982F98"/>
    <w:rsid w:val="00982FC8"/>
    <w:rsid w:val="009835E2"/>
    <w:rsid w:val="009839DF"/>
    <w:rsid w:val="00983A5E"/>
    <w:rsid w:val="00985461"/>
    <w:rsid w:val="00985DF2"/>
    <w:rsid w:val="009863AE"/>
    <w:rsid w:val="00986698"/>
    <w:rsid w:val="009871A4"/>
    <w:rsid w:val="009872A5"/>
    <w:rsid w:val="00987390"/>
    <w:rsid w:val="00987780"/>
    <w:rsid w:val="00987BE8"/>
    <w:rsid w:val="00990EC9"/>
    <w:rsid w:val="009928AC"/>
    <w:rsid w:val="00992A1E"/>
    <w:rsid w:val="00993122"/>
    <w:rsid w:val="00993742"/>
    <w:rsid w:val="00994A01"/>
    <w:rsid w:val="00994A54"/>
    <w:rsid w:val="00995AB7"/>
    <w:rsid w:val="00996237"/>
    <w:rsid w:val="00996551"/>
    <w:rsid w:val="00996EC4"/>
    <w:rsid w:val="009971DB"/>
    <w:rsid w:val="009972C3"/>
    <w:rsid w:val="009976A2"/>
    <w:rsid w:val="00997A28"/>
    <w:rsid w:val="009A0345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480"/>
    <w:rsid w:val="009A7553"/>
    <w:rsid w:val="009A79F9"/>
    <w:rsid w:val="009B01B3"/>
    <w:rsid w:val="009B02C7"/>
    <w:rsid w:val="009B0575"/>
    <w:rsid w:val="009B0A82"/>
    <w:rsid w:val="009B1A04"/>
    <w:rsid w:val="009B1BC6"/>
    <w:rsid w:val="009B1CE5"/>
    <w:rsid w:val="009B2030"/>
    <w:rsid w:val="009B3329"/>
    <w:rsid w:val="009B370B"/>
    <w:rsid w:val="009B38F5"/>
    <w:rsid w:val="009B3CB0"/>
    <w:rsid w:val="009B3E2A"/>
    <w:rsid w:val="009B44DA"/>
    <w:rsid w:val="009B4FBF"/>
    <w:rsid w:val="009B5832"/>
    <w:rsid w:val="009B672E"/>
    <w:rsid w:val="009B7076"/>
    <w:rsid w:val="009C0313"/>
    <w:rsid w:val="009C07A1"/>
    <w:rsid w:val="009C0BA9"/>
    <w:rsid w:val="009C0BE4"/>
    <w:rsid w:val="009C2336"/>
    <w:rsid w:val="009C273B"/>
    <w:rsid w:val="009C3398"/>
    <w:rsid w:val="009C48D6"/>
    <w:rsid w:val="009C4AE4"/>
    <w:rsid w:val="009C5F1D"/>
    <w:rsid w:val="009C658C"/>
    <w:rsid w:val="009C6B90"/>
    <w:rsid w:val="009C6DFA"/>
    <w:rsid w:val="009D087D"/>
    <w:rsid w:val="009D0D57"/>
    <w:rsid w:val="009D0E97"/>
    <w:rsid w:val="009D1551"/>
    <w:rsid w:val="009D3158"/>
    <w:rsid w:val="009D3537"/>
    <w:rsid w:val="009D3573"/>
    <w:rsid w:val="009D36D9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19FF"/>
    <w:rsid w:val="009E1DDF"/>
    <w:rsid w:val="009E2880"/>
    <w:rsid w:val="009E2965"/>
    <w:rsid w:val="009E3522"/>
    <w:rsid w:val="009E3D24"/>
    <w:rsid w:val="009E469F"/>
    <w:rsid w:val="009E46FF"/>
    <w:rsid w:val="009E482D"/>
    <w:rsid w:val="009E4C35"/>
    <w:rsid w:val="009E4FBE"/>
    <w:rsid w:val="009E59F8"/>
    <w:rsid w:val="009E6021"/>
    <w:rsid w:val="009E60E7"/>
    <w:rsid w:val="009E6E23"/>
    <w:rsid w:val="009E7045"/>
    <w:rsid w:val="009E706D"/>
    <w:rsid w:val="009E74DE"/>
    <w:rsid w:val="009E7607"/>
    <w:rsid w:val="009E776B"/>
    <w:rsid w:val="009F165B"/>
    <w:rsid w:val="009F3087"/>
    <w:rsid w:val="009F3A49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5F5D"/>
    <w:rsid w:val="009F6024"/>
    <w:rsid w:val="009F62EE"/>
    <w:rsid w:val="009F75DA"/>
    <w:rsid w:val="00A00768"/>
    <w:rsid w:val="00A00C47"/>
    <w:rsid w:val="00A00CD3"/>
    <w:rsid w:val="00A00CF0"/>
    <w:rsid w:val="00A016E2"/>
    <w:rsid w:val="00A01B27"/>
    <w:rsid w:val="00A02266"/>
    <w:rsid w:val="00A02878"/>
    <w:rsid w:val="00A02D41"/>
    <w:rsid w:val="00A02E67"/>
    <w:rsid w:val="00A0328E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6C"/>
    <w:rsid w:val="00A1138B"/>
    <w:rsid w:val="00A12159"/>
    <w:rsid w:val="00A12641"/>
    <w:rsid w:val="00A132B3"/>
    <w:rsid w:val="00A13B4A"/>
    <w:rsid w:val="00A13B53"/>
    <w:rsid w:val="00A13BA8"/>
    <w:rsid w:val="00A14294"/>
    <w:rsid w:val="00A14561"/>
    <w:rsid w:val="00A14A7A"/>
    <w:rsid w:val="00A14D40"/>
    <w:rsid w:val="00A157D8"/>
    <w:rsid w:val="00A159A1"/>
    <w:rsid w:val="00A15BE4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911"/>
    <w:rsid w:val="00A23DE9"/>
    <w:rsid w:val="00A252AE"/>
    <w:rsid w:val="00A25D28"/>
    <w:rsid w:val="00A25E28"/>
    <w:rsid w:val="00A2604A"/>
    <w:rsid w:val="00A260E3"/>
    <w:rsid w:val="00A26649"/>
    <w:rsid w:val="00A26A26"/>
    <w:rsid w:val="00A26CFA"/>
    <w:rsid w:val="00A27026"/>
    <w:rsid w:val="00A270F0"/>
    <w:rsid w:val="00A27156"/>
    <w:rsid w:val="00A2724A"/>
    <w:rsid w:val="00A27271"/>
    <w:rsid w:val="00A272E5"/>
    <w:rsid w:val="00A277E5"/>
    <w:rsid w:val="00A30070"/>
    <w:rsid w:val="00A30871"/>
    <w:rsid w:val="00A30C34"/>
    <w:rsid w:val="00A3197F"/>
    <w:rsid w:val="00A31EBC"/>
    <w:rsid w:val="00A32A5B"/>
    <w:rsid w:val="00A32EF8"/>
    <w:rsid w:val="00A32FBA"/>
    <w:rsid w:val="00A34082"/>
    <w:rsid w:val="00A34AE1"/>
    <w:rsid w:val="00A34BCC"/>
    <w:rsid w:val="00A35255"/>
    <w:rsid w:val="00A35344"/>
    <w:rsid w:val="00A35B0D"/>
    <w:rsid w:val="00A3614C"/>
    <w:rsid w:val="00A3619E"/>
    <w:rsid w:val="00A36204"/>
    <w:rsid w:val="00A37743"/>
    <w:rsid w:val="00A40193"/>
    <w:rsid w:val="00A40CCF"/>
    <w:rsid w:val="00A40F85"/>
    <w:rsid w:val="00A4119C"/>
    <w:rsid w:val="00A41666"/>
    <w:rsid w:val="00A4179B"/>
    <w:rsid w:val="00A4200D"/>
    <w:rsid w:val="00A42296"/>
    <w:rsid w:val="00A4376B"/>
    <w:rsid w:val="00A43CBA"/>
    <w:rsid w:val="00A44852"/>
    <w:rsid w:val="00A44FF2"/>
    <w:rsid w:val="00A453BA"/>
    <w:rsid w:val="00A462B8"/>
    <w:rsid w:val="00A4642B"/>
    <w:rsid w:val="00A46A9B"/>
    <w:rsid w:val="00A475F3"/>
    <w:rsid w:val="00A47852"/>
    <w:rsid w:val="00A47A74"/>
    <w:rsid w:val="00A47C80"/>
    <w:rsid w:val="00A51093"/>
    <w:rsid w:val="00A511AE"/>
    <w:rsid w:val="00A51485"/>
    <w:rsid w:val="00A52416"/>
    <w:rsid w:val="00A5243D"/>
    <w:rsid w:val="00A52A57"/>
    <w:rsid w:val="00A52A73"/>
    <w:rsid w:val="00A551DF"/>
    <w:rsid w:val="00A56069"/>
    <w:rsid w:val="00A56529"/>
    <w:rsid w:val="00A57359"/>
    <w:rsid w:val="00A57AD3"/>
    <w:rsid w:val="00A60341"/>
    <w:rsid w:val="00A606A3"/>
    <w:rsid w:val="00A6085D"/>
    <w:rsid w:val="00A6087B"/>
    <w:rsid w:val="00A60A37"/>
    <w:rsid w:val="00A613B6"/>
    <w:rsid w:val="00A61466"/>
    <w:rsid w:val="00A61919"/>
    <w:rsid w:val="00A61C06"/>
    <w:rsid w:val="00A63576"/>
    <w:rsid w:val="00A641B9"/>
    <w:rsid w:val="00A6445E"/>
    <w:rsid w:val="00A644EA"/>
    <w:rsid w:val="00A64F66"/>
    <w:rsid w:val="00A652FC"/>
    <w:rsid w:val="00A6550D"/>
    <w:rsid w:val="00A655E4"/>
    <w:rsid w:val="00A65918"/>
    <w:rsid w:val="00A6612F"/>
    <w:rsid w:val="00A663A1"/>
    <w:rsid w:val="00A66644"/>
    <w:rsid w:val="00A66707"/>
    <w:rsid w:val="00A669A5"/>
    <w:rsid w:val="00A66BE7"/>
    <w:rsid w:val="00A674A2"/>
    <w:rsid w:val="00A71DCF"/>
    <w:rsid w:val="00A7211D"/>
    <w:rsid w:val="00A72807"/>
    <w:rsid w:val="00A72C5B"/>
    <w:rsid w:val="00A72DA3"/>
    <w:rsid w:val="00A72EDA"/>
    <w:rsid w:val="00A72FA5"/>
    <w:rsid w:val="00A73CAB"/>
    <w:rsid w:val="00A73DEB"/>
    <w:rsid w:val="00A73E83"/>
    <w:rsid w:val="00A7493B"/>
    <w:rsid w:val="00A74C57"/>
    <w:rsid w:val="00A74F41"/>
    <w:rsid w:val="00A74FCE"/>
    <w:rsid w:val="00A75459"/>
    <w:rsid w:val="00A757A5"/>
    <w:rsid w:val="00A759A7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3D67"/>
    <w:rsid w:val="00A84092"/>
    <w:rsid w:val="00A84955"/>
    <w:rsid w:val="00A84AD4"/>
    <w:rsid w:val="00A8515F"/>
    <w:rsid w:val="00A85D9B"/>
    <w:rsid w:val="00A85E98"/>
    <w:rsid w:val="00A85F99"/>
    <w:rsid w:val="00A8657E"/>
    <w:rsid w:val="00A86592"/>
    <w:rsid w:val="00A866D5"/>
    <w:rsid w:val="00A86747"/>
    <w:rsid w:val="00A86790"/>
    <w:rsid w:val="00A86A5E"/>
    <w:rsid w:val="00A87A45"/>
    <w:rsid w:val="00A90F8F"/>
    <w:rsid w:val="00A90FD4"/>
    <w:rsid w:val="00A9140D"/>
    <w:rsid w:val="00A9142F"/>
    <w:rsid w:val="00A917ED"/>
    <w:rsid w:val="00A93641"/>
    <w:rsid w:val="00A93693"/>
    <w:rsid w:val="00A9432C"/>
    <w:rsid w:val="00A953C5"/>
    <w:rsid w:val="00A9551B"/>
    <w:rsid w:val="00A965A0"/>
    <w:rsid w:val="00A96E68"/>
    <w:rsid w:val="00A970E8"/>
    <w:rsid w:val="00AA0AFC"/>
    <w:rsid w:val="00AA1F57"/>
    <w:rsid w:val="00AA2A0E"/>
    <w:rsid w:val="00AA2B28"/>
    <w:rsid w:val="00AA2CF7"/>
    <w:rsid w:val="00AA3612"/>
    <w:rsid w:val="00AA3BAC"/>
    <w:rsid w:val="00AA3F2E"/>
    <w:rsid w:val="00AA5474"/>
    <w:rsid w:val="00AA5DFF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3B5F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47"/>
    <w:rsid w:val="00AC05BA"/>
    <w:rsid w:val="00AC10C1"/>
    <w:rsid w:val="00AC1140"/>
    <w:rsid w:val="00AC1488"/>
    <w:rsid w:val="00AC1FE3"/>
    <w:rsid w:val="00AC2055"/>
    <w:rsid w:val="00AC2CA4"/>
    <w:rsid w:val="00AC3281"/>
    <w:rsid w:val="00AC4AB3"/>
    <w:rsid w:val="00AC4D33"/>
    <w:rsid w:val="00AC4E56"/>
    <w:rsid w:val="00AC596C"/>
    <w:rsid w:val="00AC5B83"/>
    <w:rsid w:val="00AC5D7C"/>
    <w:rsid w:val="00AC743F"/>
    <w:rsid w:val="00AC7D33"/>
    <w:rsid w:val="00AC7F15"/>
    <w:rsid w:val="00AD08A4"/>
    <w:rsid w:val="00AD0BEB"/>
    <w:rsid w:val="00AD0F38"/>
    <w:rsid w:val="00AD0FFD"/>
    <w:rsid w:val="00AD1DEC"/>
    <w:rsid w:val="00AD22AA"/>
    <w:rsid w:val="00AD26E9"/>
    <w:rsid w:val="00AD2C13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15"/>
    <w:rsid w:val="00AE25CE"/>
    <w:rsid w:val="00AE2F03"/>
    <w:rsid w:val="00AE39D9"/>
    <w:rsid w:val="00AE3F28"/>
    <w:rsid w:val="00AE3F76"/>
    <w:rsid w:val="00AE3FA2"/>
    <w:rsid w:val="00AE4350"/>
    <w:rsid w:val="00AE4768"/>
    <w:rsid w:val="00AE5602"/>
    <w:rsid w:val="00AE5E0E"/>
    <w:rsid w:val="00AE61ED"/>
    <w:rsid w:val="00AE6917"/>
    <w:rsid w:val="00AE6D4C"/>
    <w:rsid w:val="00AE7CC9"/>
    <w:rsid w:val="00AF02F7"/>
    <w:rsid w:val="00AF09E9"/>
    <w:rsid w:val="00AF0CF2"/>
    <w:rsid w:val="00AF2011"/>
    <w:rsid w:val="00AF4431"/>
    <w:rsid w:val="00AF4771"/>
    <w:rsid w:val="00AF5517"/>
    <w:rsid w:val="00AF5547"/>
    <w:rsid w:val="00AF56A6"/>
    <w:rsid w:val="00AF5A13"/>
    <w:rsid w:val="00AF5BFA"/>
    <w:rsid w:val="00AF6270"/>
    <w:rsid w:val="00AF65C4"/>
    <w:rsid w:val="00AF727A"/>
    <w:rsid w:val="00AF76A4"/>
    <w:rsid w:val="00AF79D7"/>
    <w:rsid w:val="00B000D3"/>
    <w:rsid w:val="00B00B93"/>
    <w:rsid w:val="00B00E7E"/>
    <w:rsid w:val="00B010EB"/>
    <w:rsid w:val="00B0124C"/>
    <w:rsid w:val="00B01488"/>
    <w:rsid w:val="00B024CD"/>
    <w:rsid w:val="00B03866"/>
    <w:rsid w:val="00B03A5E"/>
    <w:rsid w:val="00B03ABC"/>
    <w:rsid w:val="00B03FB1"/>
    <w:rsid w:val="00B04AA6"/>
    <w:rsid w:val="00B056F4"/>
    <w:rsid w:val="00B0581C"/>
    <w:rsid w:val="00B05A23"/>
    <w:rsid w:val="00B05D70"/>
    <w:rsid w:val="00B05D7A"/>
    <w:rsid w:val="00B06513"/>
    <w:rsid w:val="00B06C8A"/>
    <w:rsid w:val="00B06E00"/>
    <w:rsid w:val="00B06FBC"/>
    <w:rsid w:val="00B076BD"/>
    <w:rsid w:val="00B07894"/>
    <w:rsid w:val="00B078A0"/>
    <w:rsid w:val="00B07B34"/>
    <w:rsid w:val="00B10D84"/>
    <w:rsid w:val="00B11EB5"/>
    <w:rsid w:val="00B11F4F"/>
    <w:rsid w:val="00B1252B"/>
    <w:rsid w:val="00B126CA"/>
    <w:rsid w:val="00B1279D"/>
    <w:rsid w:val="00B13C7C"/>
    <w:rsid w:val="00B14179"/>
    <w:rsid w:val="00B14693"/>
    <w:rsid w:val="00B1494F"/>
    <w:rsid w:val="00B14EF9"/>
    <w:rsid w:val="00B16CDF"/>
    <w:rsid w:val="00B17601"/>
    <w:rsid w:val="00B17BEB"/>
    <w:rsid w:val="00B20DCF"/>
    <w:rsid w:val="00B21D4E"/>
    <w:rsid w:val="00B21D73"/>
    <w:rsid w:val="00B2439A"/>
    <w:rsid w:val="00B251DD"/>
    <w:rsid w:val="00B258D9"/>
    <w:rsid w:val="00B267FE"/>
    <w:rsid w:val="00B300F1"/>
    <w:rsid w:val="00B301B9"/>
    <w:rsid w:val="00B3066A"/>
    <w:rsid w:val="00B30790"/>
    <w:rsid w:val="00B3098E"/>
    <w:rsid w:val="00B30F68"/>
    <w:rsid w:val="00B313CE"/>
    <w:rsid w:val="00B31784"/>
    <w:rsid w:val="00B32768"/>
    <w:rsid w:val="00B32D21"/>
    <w:rsid w:val="00B33040"/>
    <w:rsid w:val="00B33966"/>
    <w:rsid w:val="00B33B9D"/>
    <w:rsid w:val="00B3430D"/>
    <w:rsid w:val="00B354A7"/>
    <w:rsid w:val="00B3636F"/>
    <w:rsid w:val="00B36528"/>
    <w:rsid w:val="00B36561"/>
    <w:rsid w:val="00B36BE7"/>
    <w:rsid w:val="00B373C9"/>
    <w:rsid w:val="00B379BE"/>
    <w:rsid w:val="00B4208F"/>
    <w:rsid w:val="00B423EA"/>
    <w:rsid w:val="00B423F6"/>
    <w:rsid w:val="00B42940"/>
    <w:rsid w:val="00B42D41"/>
    <w:rsid w:val="00B42DA4"/>
    <w:rsid w:val="00B43096"/>
    <w:rsid w:val="00B43460"/>
    <w:rsid w:val="00B44A6C"/>
    <w:rsid w:val="00B4519A"/>
    <w:rsid w:val="00B45A07"/>
    <w:rsid w:val="00B45A5A"/>
    <w:rsid w:val="00B467A3"/>
    <w:rsid w:val="00B46ED8"/>
    <w:rsid w:val="00B47070"/>
    <w:rsid w:val="00B50261"/>
    <w:rsid w:val="00B50C09"/>
    <w:rsid w:val="00B50C11"/>
    <w:rsid w:val="00B5123F"/>
    <w:rsid w:val="00B52DCA"/>
    <w:rsid w:val="00B540CC"/>
    <w:rsid w:val="00B54DC7"/>
    <w:rsid w:val="00B55242"/>
    <w:rsid w:val="00B552B7"/>
    <w:rsid w:val="00B5582A"/>
    <w:rsid w:val="00B56189"/>
    <w:rsid w:val="00B5659D"/>
    <w:rsid w:val="00B56C39"/>
    <w:rsid w:val="00B56E05"/>
    <w:rsid w:val="00B60562"/>
    <w:rsid w:val="00B607F6"/>
    <w:rsid w:val="00B61578"/>
    <w:rsid w:val="00B622CA"/>
    <w:rsid w:val="00B627F2"/>
    <w:rsid w:val="00B630A7"/>
    <w:rsid w:val="00B63A03"/>
    <w:rsid w:val="00B64166"/>
    <w:rsid w:val="00B64487"/>
    <w:rsid w:val="00B64890"/>
    <w:rsid w:val="00B64B65"/>
    <w:rsid w:val="00B64C07"/>
    <w:rsid w:val="00B650CA"/>
    <w:rsid w:val="00B6529A"/>
    <w:rsid w:val="00B65486"/>
    <w:rsid w:val="00B65BBC"/>
    <w:rsid w:val="00B66872"/>
    <w:rsid w:val="00B66D79"/>
    <w:rsid w:val="00B672DC"/>
    <w:rsid w:val="00B67430"/>
    <w:rsid w:val="00B6786B"/>
    <w:rsid w:val="00B70017"/>
    <w:rsid w:val="00B70C9E"/>
    <w:rsid w:val="00B70F60"/>
    <w:rsid w:val="00B70F69"/>
    <w:rsid w:val="00B70FCB"/>
    <w:rsid w:val="00B70FEA"/>
    <w:rsid w:val="00B71096"/>
    <w:rsid w:val="00B71198"/>
    <w:rsid w:val="00B72488"/>
    <w:rsid w:val="00B72608"/>
    <w:rsid w:val="00B733BF"/>
    <w:rsid w:val="00B73F04"/>
    <w:rsid w:val="00B745AD"/>
    <w:rsid w:val="00B749B0"/>
    <w:rsid w:val="00B752D4"/>
    <w:rsid w:val="00B759EE"/>
    <w:rsid w:val="00B75B89"/>
    <w:rsid w:val="00B76BA4"/>
    <w:rsid w:val="00B77695"/>
    <w:rsid w:val="00B8016C"/>
    <w:rsid w:val="00B80419"/>
    <w:rsid w:val="00B80574"/>
    <w:rsid w:val="00B81483"/>
    <w:rsid w:val="00B816CD"/>
    <w:rsid w:val="00B81BD0"/>
    <w:rsid w:val="00B828E2"/>
    <w:rsid w:val="00B82E10"/>
    <w:rsid w:val="00B8330D"/>
    <w:rsid w:val="00B842CD"/>
    <w:rsid w:val="00B84B1C"/>
    <w:rsid w:val="00B84FFB"/>
    <w:rsid w:val="00B850AF"/>
    <w:rsid w:val="00B8675B"/>
    <w:rsid w:val="00B86A29"/>
    <w:rsid w:val="00B86BB0"/>
    <w:rsid w:val="00B87881"/>
    <w:rsid w:val="00B90027"/>
    <w:rsid w:val="00B90187"/>
    <w:rsid w:val="00B908EB"/>
    <w:rsid w:val="00B909E6"/>
    <w:rsid w:val="00B92246"/>
    <w:rsid w:val="00B92399"/>
    <w:rsid w:val="00B9264B"/>
    <w:rsid w:val="00B92830"/>
    <w:rsid w:val="00B92C79"/>
    <w:rsid w:val="00B92D55"/>
    <w:rsid w:val="00B931F3"/>
    <w:rsid w:val="00B934F8"/>
    <w:rsid w:val="00B936CD"/>
    <w:rsid w:val="00B93DFD"/>
    <w:rsid w:val="00B9400E"/>
    <w:rsid w:val="00B94BFD"/>
    <w:rsid w:val="00B9565D"/>
    <w:rsid w:val="00B96E8A"/>
    <w:rsid w:val="00B970DC"/>
    <w:rsid w:val="00B9767D"/>
    <w:rsid w:val="00B97CD0"/>
    <w:rsid w:val="00BA0695"/>
    <w:rsid w:val="00BA0DF5"/>
    <w:rsid w:val="00BA0E51"/>
    <w:rsid w:val="00BA1310"/>
    <w:rsid w:val="00BA1506"/>
    <w:rsid w:val="00BA15C2"/>
    <w:rsid w:val="00BA21D0"/>
    <w:rsid w:val="00BA3C45"/>
    <w:rsid w:val="00BA3C8E"/>
    <w:rsid w:val="00BA4A22"/>
    <w:rsid w:val="00BA5094"/>
    <w:rsid w:val="00BA5DE8"/>
    <w:rsid w:val="00BA5F4F"/>
    <w:rsid w:val="00BA6257"/>
    <w:rsid w:val="00BA6F27"/>
    <w:rsid w:val="00BA7E28"/>
    <w:rsid w:val="00BB0425"/>
    <w:rsid w:val="00BB08C1"/>
    <w:rsid w:val="00BB15BA"/>
    <w:rsid w:val="00BB1C56"/>
    <w:rsid w:val="00BB2369"/>
    <w:rsid w:val="00BB3BDF"/>
    <w:rsid w:val="00BB445B"/>
    <w:rsid w:val="00BB472D"/>
    <w:rsid w:val="00BB4C23"/>
    <w:rsid w:val="00BB52A8"/>
    <w:rsid w:val="00BB6015"/>
    <w:rsid w:val="00BB67C0"/>
    <w:rsid w:val="00BB6908"/>
    <w:rsid w:val="00BB700F"/>
    <w:rsid w:val="00BB73CC"/>
    <w:rsid w:val="00BB77E1"/>
    <w:rsid w:val="00BB7CD5"/>
    <w:rsid w:val="00BB7F5B"/>
    <w:rsid w:val="00BC031A"/>
    <w:rsid w:val="00BC076B"/>
    <w:rsid w:val="00BC0A1F"/>
    <w:rsid w:val="00BC0A6C"/>
    <w:rsid w:val="00BC0F82"/>
    <w:rsid w:val="00BC1AD4"/>
    <w:rsid w:val="00BC1B49"/>
    <w:rsid w:val="00BC1FA6"/>
    <w:rsid w:val="00BC216C"/>
    <w:rsid w:val="00BC2508"/>
    <w:rsid w:val="00BC2623"/>
    <w:rsid w:val="00BC2714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C64D2"/>
    <w:rsid w:val="00BD021A"/>
    <w:rsid w:val="00BD06AC"/>
    <w:rsid w:val="00BD0953"/>
    <w:rsid w:val="00BD0EDF"/>
    <w:rsid w:val="00BD0FCB"/>
    <w:rsid w:val="00BD11BE"/>
    <w:rsid w:val="00BD1C9E"/>
    <w:rsid w:val="00BD230D"/>
    <w:rsid w:val="00BD243C"/>
    <w:rsid w:val="00BD25BA"/>
    <w:rsid w:val="00BD3B76"/>
    <w:rsid w:val="00BD3EDF"/>
    <w:rsid w:val="00BD4AB0"/>
    <w:rsid w:val="00BD67C0"/>
    <w:rsid w:val="00BD7588"/>
    <w:rsid w:val="00BD7658"/>
    <w:rsid w:val="00BD7702"/>
    <w:rsid w:val="00BD7905"/>
    <w:rsid w:val="00BE108F"/>
    <w:rsid w:val="00BE175C"/>
    <w:rsid w:val="00BE1B39"/>
    <w:rsid w:val="00BE205B"/>
    <w:rsid w:val="00BE21F3"/>
    <w:rsid w:val="00BE21F7"/>
    <w:rsid w:val="00BE229C"/>
    <w:rsid w:val="00BE22C0"/>
    <w:rsid w:val="00BE2465"/>
    <w:rsid w:val="00BE38D3"/>
    <w:rsid w:val="00BE74EC"/>
    <w:rsid w:val="00BE7738"/>
    <w:rsid w:val="00BE78A1"/>
    <w:rsid w:val="00BE7962"/>
    <w:rsid w:val="00BE7A08"/>
    <w:rsid w:val="00BF053C"/>
    <w:rsid w:val="00BF0557"/>
    <w:rsid w:val="00BF0F93"/>
    <w:rsid w:val="00BF12A5"/>
    <w:rsid w:val="00BF1B4E"/>
    <w:rsid w:val="00BF24F1"/>
    <w:rsid w:val="00BF3C30"/>
    <w:rsid w:val="00BF3D91"/>
    <w:rsid w:val="00BF489C"/>
    <w:rsid w:val="00BF4BCC"/>
    <w:rsid w:val="00BF571F"/>
    <w:rsid w:val="00BF59AE"/>
    <w:rsid w:val="00BF59CE"/>
    <w:rsid w:val="00BF5AAE"/>
    <w:rsid w:val="00BF5F3F"/>
    <w:rsid w:val="00BF65B5"/>
    <w:rsid w:val="00BF6C12"/>
    <w:rsid w:val="00BF77ED"/>
    <w:rsid w:val="00BF793D"/>
    <w:rsid w:val="00C001E8"/>
    <w:rsid w:val="00C00F8C"/>
    <w:rsid w:val="00C013FB"/>
    <w:rsid w:val="00C035C4"/>
    <w:rsid w:val="00C03BAA"/>
    <w:rsid w:val="00C04C2A"/>
    <w:rsid w:val="00C0518E"/>
    <w:rsid w:val="00C052CF"/>
    <w:rsid w:val="00C05B49"/>
    <w:rsid w:val="00C069F9"/>
    <w:rsid w:val="00C06F19"/>
    <w:rsid w:val="00C10E6F"/>
    <w:rsid w:val="00C11248"/>
    <w:rsid w:val="00C11590"/>
    <w:rsid w:val="00C11B7E"/>
    <w:rsid w:val="00C12132"/>
    <w:rsid w:val="00C127C0"/>
    <w:rsid w:val="00C142C6"/>
    <w:rsid w:val="00C14695"/>
    <w:rsid w:val="00C14FAA"/>
    <w:rsid w:val="00C16499"/>
    <w:rsid w:val="00C16762"/>
    <w:rsid w:val="00C16961"/>
    <w:rsid w:val="00C16B85"/>
    <w:rsid w:val="00C1723B"/>
    <w:rsid w:val="00C17439"/>
    <w:rsid w:val="00C178DC"/>
    <w:rsid w:val="00C17A3A"/>
    <w:rsid w:val="00C20ADB"/>
    <w:rsid w:val="00C20FC7"/>
    <w:rsid w:val="00C21734"/>
    <w:rsid w:val="00C21AF3"/>
    <w:rsid w:val="00C22800"/>
    <w:rsid w:val="00C233BB"/>
    <w:rsid w:val="00C234D4"/>
    <w:rsid w:val="00C23955"/>
    <w:rsid w:val="00C241DA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3D3"/>
    <w:rsid w:val="00C27A33"/>
    <w:rsid w:val="00C27D9C"/>
    <w:rsid w:val="00C30055"/>
    <w:rsid w:val="00C30109"/>
    <w:rsid w:val="00C301B2"/>
    <w:rsid w:val="00C311FF"/>
    <w:rsid w:val="00C31499"/>
    <w:rsid w:val="00C31F5F"/>
    <w:rsid w:val="00C33205"/>
    <w:rsid w:val="00C33409"/>
    <w:rsid w:val="00C334C1"/>
    <w:rsid w:val="00C33CC9"/>
    <w:rsid w:val="00C33D69"/>
    <w:rsid w:val="00C3446A"/>
    <w:rsid w:val="00C34490"/>
    <w:rsid w:val="00C34504"/>
    <w:rsid w:val="00C34F50"/>
    <w:rsid w:val="00C35BF9"/>
    <w:rsid w:val="00C35C0F"/>
    <w:rsid w:val="00C360E9"/>
    <w:rsid w:val="00C36A59"/>
    <w:rsid w:val="00C36F56"/>
    <w:rsid w:val="00C377A4"/>
    <w:rsid w:val="00C37DAE"/>
    <w:rsid w:val="00C40DC8"/>
    <w:rsid w:val="00C410A4"/>
    <w:rsid w:val="00C417C1"/>
    <w:rsid w:val="00C41B91"/>
    <w:rsid w:val="00C41D60"/>
    <w:rsid w:val="00C41F9B"/>
    <w:rsid w:val="00C428C7"/>
    <w:rsid w:val="00C443D8"/>
    <w:rsid w:val="00C448D2"/>
    <w:rsid w:val="00C44F06"/>
    <w:rsid w:val="00C452DE"/>
    <w:rsid w:val="00C45537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48B"/>
    <w:rsid w:val="00C5268D"/>
    <w:rsid w:val="00C52844"/>
    <w:rsid w:val="00C52E46"/>
    <w:rsid w:val="00C52FD5"/>
    <w:rsid w:val="00C5325B"/>
    <w:rsid w:val="00C5376D"/>
    <w:rsid w:val="00C53EBC"/>
    <w:rsid w:val="00C5472E"/>
    <w:rsid w:val="00C5474D"/>
    <w:rsid w:val="00C569B0"/>
    <w:rsid w:val="00C56B00"/>
    <w:rsid w:val="00C57109"/>
    <w:rsid w:val="00C57A0B"/>
    <w:rsid w:val="00C57FBA"/>
    <w:rsid w:val="00C604C6"/>
    <w:rsid w:val="00C60E4A"/>
    <w:rsid w:val="00C616B8"/>
    <w:rsid w:val="00C62225"/>
    <w:rsid w:val="00C6253A"/>
    <w:rsid w:val="00C62877"/>
    <w:rsid w:val="00C6296C"/>
    <w:rsid w:val="00C629DD"/>
    <w:rsid w:val="00C62DCE"/>
    <w:rsid w:val="00C634F2"/>
    <w:rsid w:val="00C638AC"/>
    <w:rsid w:val="00C6395F"/>
    <w:rsid w:val="00C63E5C"/>
    <w:rsid w:val="00C64534"/>
    <w:rsid w:val="00C64826"/>
    <w:rsid w:val="00C649D1"/>
    <w:rsid w:val="00C64DBB"/>
    <w:rsid w:val="00C65E3D"/>
    <w:rsid w:val="00C65F8F"/>
    <w:rsid w:val="00C661BF"/>
    <w:rsid w:val="00C66757"/>
    <w:rsid w:val="00C6766B"/>
    <w:rsid w:val="00C67687"/>
    <w:rsid w:val="00C67D9C"/>
    <w:rsid w:val="00C67DD9"/>
    <w:rsid w:val="00C70434"/>
    <w:rsid w:val="00C704C1"/>
    <w:rsid w:val="00C70629"/>
    <w:rsid w:val="00C7084E"/>
    <w:rsid w:val="00C72047"/>
    <w:rsid w:val="00C72C76"/>
    <w:rsid w:val="00C73111"/>
    <w:rsid w:val="00C73749"/>
    <w:rsid w:val="00C74331"/>
    <w:rsid w:val="00C74C6A"/>
    <w:rsid w:val="00C75399"/>
    <w:rsid w:val="00C75D25"/>
    <w:rsid w:val="00C766DD"/>
    <w:rsid w:val="00C76A56"/>
    <w:rsid w:val="00C76B81"/>
    <w:rsid w:val="00C76F68"/>
    <w:rsid w:val="00C80842"/>
    <w:rsid w:val="00C80C5F"/>
    <w:rsid w:val="00C813C5"/>
    <w:rsid w:val="00C818E9"/>
    <w:rsid w:val="00C82E5F"/>
    <w:rsid w:val="00C83DFD"/>
    <w:rsid w:val="00C84880"/>
    <w:rsid w:val="00C84B7E"/>
    <w:rsid w:val="00C85442"/>
    <w:rsid w:val="00C8651B"/>
    <w:rsid w:val="00C86667"/>
    <w:rsid w:val="00C904B5"/>
    <w:rsid w:val="00C908A3"/>
    <w:rsid w:val="00C910E7"/>
    <w:rsid w:val="00C92B89"/>
    <w:rsid w:val="00C92C9B"/>
    <w:rsid w:val="00C93554"/>
    <w:rsid w:val="00C94145"/>
    <w:rsid w:val="00C94376"/>
    <w:rsid w:val="00C946D9"/>
    <w:rsid w:val="00C9573E"/>
    <w:rsid w:val="00C95758"/>
    <w:rsid w:val="00C958FF"/>
    <w:rsid w:val="00C95E5C"/>
    <w:rsid w:val="00C95FC9"/>
    <w:rsid w:val="00C9643A"/>
    <w:rsid w:val="00C972C1"/>
    <w:rsid w:val="00C97F36"/>
    <w:rsid w:val="00CA06D0"/>
    <w:rsid w:val="00CA077E"/>
    <w:rsid w:val="00CA0E27"/>
    <w:rsid w:val="00CA1117"/>
    <w:rsid w:val="00CA1B26"/>
    <w:rsid w:val="00CA1CEF"/>
    <w:rsid w:val="00CA29FD"/>
    <w:rsid w:val="00CA2C14"/>
    <w:rsid w:val="00CA2C40"/>
    <w:rsid w:val="00CA3A6E"/>
    <w:rsid w:val="00CA41C4"/>
    <w:rsid w:val="00CA48FE"/>
    <w:rsid w:val="00CA4C8A"/>
    <w:rsid w:val="00CA4F85"/>
    <w:rsid w:val="00CA5B38"/>
    <w:rsid w:val="00CA63AE"/>
    <w:rsid w:val="00CA6924"/>
    <w:rsid w:val="00CA70DF"/>
    <w:rsid w:val="00CA78E2"/>
    <w:rsid w:val="00CB09A6"/>
    <w:rsid w:val="00CB1888"/>
    <w:rsid w:val="00CB2125"/>
    <w:rsid w:val="00CB2CE3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462"/>
    <w:rsid w:val="00CB557A"/>
    <w:rsid w:val="00CB62B3"/>
    <w:rsid w:val="00CB721C"/>
    <w:rsid w:val="00CB776C"/>
    <w:rsid w:val="00CB7BDA"/>
    <w:rsid w:val="00CC0098"/>
    <w:rsid w:val="00CC0281"/>
    <w:rsid w:val="00CC0492"/>
    <w:rsid w:val="00CC0A8A"/>
    <w:rsid w:val="00CC0AC7"/>
    <w:rsid w:val="00CC1133"/>
    <w:rsid w:val="00CC1A03"/>
    <w:rsid w:val="00CC23BC"/>
    <w:rsid w:val="00CC273D"/>
    <w:rsid w:val="00CC2A19"/>
    <w:rsid w:val="00CC2D9B"/>
    <w:rsid w:val="00CC2F9A"/>
    <w:rsid w:val="00CC3183"/>
    <w:rsid w:val="00CC3457"/>
    <w:rsid w:val="00CC3810"/>
    <w:rsid w:val="00CC3914"/>
    <w:rsid w:val="00CC3C60"/>
    <w:rsid w:val="00CC3CD8"/>
    <w:rsid w:val="00CC4B94"/>
    <w:rsid w:val="00CC5194"/>
    <w:rsid w:val="00CC5202"/>
    <w:rsid w:val="00CC5243"/>
    <w:rsid w:val="00CC5C78"/>
    <w:rsid w:val="00CC61C2"/>
    <w:rsid w:val="00CC6655"/>
    <w:rsid w:val="00CC6688"/>
    <w:rsid w:val="00CC6F58"/>
    <w:rsid w:val="00CC7E62"/>
    <w:rsid w:val="00CD0D6A"/>
    <w:rsid w:val="00CD1C7B"/>
    <w:rsid w:val="00CD1F83"/>
    <w:rsid w:val="00CD230C"/>
    <w:rsid w:val="00CD267D"/>
    <w:rsid w:val="00CD2883"/>
    <w:rsid w:val="00CD2A47"/>
    <w:rsid w:val="00CD2E8D"/>
    <w:rsid w:val="00CD3B73"/>
    <w:rsid w:val="00CD3DC0"/>
    <w:rsid w:val="00CD52A9"/>
    <w:rsid w:val="00CD5536"/>
    <w:rsid w:val="00CD5803"/>
    <w:rsid w:val="00CD58A9"/>
    <w:rsid w:val="00CD7091"/>
    <w:rsid w:val="00CD75AF"/>
    <w:rsid w:val="00CD7823"/>
    <w:rsid w:val="00CE0BFF"/>
    <w:rsid w:val="00CE25DC"/>
    <w:rsid w:val="00CE269E"/>
    <w:rsid w:val="00CE2EE3"/>
    <w:rsid w:val="00CE34E7"/>
    <w:rsid w:val="00CE3814"/>
    <w:rsid w:val="00CE3D84"/>
    <w:rsid w:val="00CE4578"/>
    <w:rsid w:val="00CE47AC"/>
    <w:rsid w:val="00CE491A"/>
    <w:rsid w:val="00CE51BA"/>
    <w:rsid w:val="00CE6140"/>
    <w:rsid w:val="00CE6CED"/>
    <w:rsid w:val="00CE71AA"/>
    <w:rsid w:val="00CE7367"/>
    <w:rsid w:val="00CE7835"/>
    <w:rsid w:val="00CF0977"/>
    <w:rsid w:val="00CF0A95"/>
    <w:rsid w:val="00CF0DF9"/>
    <w:rsid w:val="00CF14F7"/>
    <w:rsid w:val="00CF168D"/>
    <w:rsid w:val="00CF1AEB"/>
    <w:rsid w:val="00CF1BF8"/>
    <w:rsid w:val="00CF266D"/>
    <w:rsid w:val="00CF3704"/>
    <w:rsid w:val="00CF4681"/>
    <w:rsid w:val="00CF4E83"/>
    <w:rsid w:val="00CF4FEA"/>
    <w:rsid w:val="00CF5686"/>
    <w:rsid w:val="00CF5698"/>
    <w:rsid w:val="00CF5A15"/>
    <w:rsid w:val="00CF5C4F"/>
    <w:rsid w:val="00CF5CC0"/>
    <w:rsid w:val="00CF75C9"/>
    <w:rsid w:val="00CF79F4"/>
    <w:rsid w:val="00D0033A"/>
    <w:rsid w:val="00D0046B"/>
    <w:rsid w:val="00D010C8"/>
    <w:rsid w:val="00D01876"/>
    <w:rsid w:val="00D01F0C"/>
    <w:rsid w:val="00D02053"/>
    <w:rsid w:val="00D03271"/>
    <w:rsid w:val="00D0459E"/>
    <w:rsid w:val="00D045FA"/>
    <w:rsid w:val="00D04676"/>
    <w:rsid w:val="00D04737"/>
    <w:rsid w:val="00D04971"/>
    <w:rsid w:val="00D053CC"/>
    <w:rsid w:val="00D06912"/>
    <w:rsid w:val="00D070FE"/>
    <w:rsid w:val="00D07146"/>
    <w:rsid w:val="00D07356"/>
    <w:rsid w:val="00D079D5"/>
    <w:rsid w:val="00D1042C"/>
    <w:rsid w:val="00D11342"/>
    <w:rsid w:val="00D11682"/>
    <w:rsid w:val="00D123F3"/>
    <w:rsid w:val="00D13382"/>
    <w:rsid w:val="00D136F7"/>
    <w:rsid w:val="00D13CD5"/>
    <w:rsid w:val="00D14408"/>
    <w:rsid w:val="00D14BDB"/>
    <w:rsid w:val="00D1536A"/>
    <w:rsid w:val="00D157E1"/>
    <w:rsid w:val="00D17288"/>
    <w:rsid w:val="00D174B6"/>
    <w:rsid w:val="00D17CC0"/>
    <w:rsid w:val="00D202F0"/>
    <w:rsid w:val="00D203B8"/>
    <w:rsid w:val="00D21E66"/>
    <w:rsid w:val="00D22420"/>
    <w:rsid w:val="00D22F33"/>
    <w:rsid w:val="00D24B24"/>
    <w:rsid w:val="00D24B6B"/>
    <w:rsid w:val="00D250E2"/>
    <w:rsid w:val="00D25498"/>
    <w:rsid w:val="00D259FA"/>
    <w:rsid w:val="00D26614"/>
    <w:rsid w:val="00D26920"/>
    <w:rsid w:val="00D26D60"/>
    <w:rsid w:val="00D2719F"/>
    <w:rsid w:val="00D27456"/>
    <w:rsid w:val="00D3056C"/>
    <w:rsid w:val="00D311DB"/>
    <w:rsid w:val="00D31432"/>
    <w:rsid w:val="00D31659"/>
    <w:rsid w:val="00D31A06"/>
    <w:rsid w:val="00D31E8F"/>
    <w:rsid w:val="00D3218B"/>
    <w:rsid w:val="00D329E9"/>
    <w:rsid w:val="00D32A38"/>
    <w:rsid w:val="00D3327A"/>
    <w:rsid w:val="00D3335C"/>
    <w:rsid w:val="00D335C3"/>
    <w:rsid w:val="00D33E08"/>
    <w:rsid w:val="00D341F7"/>
    <w:rsid w:val="00D34405"/>
    <w:rsid w:val="00D34BAD"/>
    <w:rsid w:val="00D358D1"/>
    <w:rsid w:val="00D359E9"/>
    <w:rsid w:val="00D362CF"/>
    <w:rsid w:val="00D36C19"/>
    <w:rsid w:val="00D37711"/>
    <w:rsid w:val="00D40A38"/>
    <w:rsid w:val="00D4141C"/>
    <w:rsid w:val="00D421CA"/>
    <w:rsid w:val="00D425BC"/>
    <w:rsid w:val="00D428C1"/>
    <w:rsid w:val="00D42B20"/>
    <w:rsid w:val="00D43638"/>
    <w:rsid w:val="00D44306"/>
    <w:rsid w:val="00D449A8"/>
    <w:rsid w:val="00D4628F"/>
    <w:rsid w:val="00D464FD"/>
    <w:rsid w:val="00D46BE3"/>
    <w:rsid w:val="00D47397"/>
    <w:rsid w:val="00D47881"/>
    <w:rsid w:val="00D47BCD"/>
    <w:rsid w:val="00D502F4"/>
    <w:rsid w:val="00D50A3B"/>
    <w:rsid w:val="00D50D43"/>
    <w:rsid w:val="00D51575"/>
    <w:rsid w:val="00D51701"/>
    <w:rsid w:val="00D51A6F"/>
    <w:rsid w:val="00D52662"/>
    <w:rsid w:val="00D54407"/>
    <w:rsid w:val="00D548D3"/>
    <w:rsid w:val="00D54D20"/>
    <w:rsid w:val="00D55792"/>
    <w:rsid w:val="00D55AD0"/>
    <w:rsid w:val="00D566E3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640"/>
    <w:rsid w:val="00D64D5D"/>
    <w:rsid w:val="00D65251"/>
    <w:rsid w:val="00D65322"/>
    <w:rsid w:val="00D66318"/>
    <w:rsid w:val="00D6649F"/>
    <w:rsid w:val="00D666D0"/>
    <w:rsid w:val="00D66D25"/>
    <w:rsid w:val="00D66E0B"/>
    <w:rsid w:val="00D6743A"/>
    <w:rsid w:val="00D67A03"/>
    <w:rsid w:val="00D7033C"/>
    <w:rsid w:val="00D704F7"/>
    <w:rsid w:val="00D70A8C"/>
    <w:rsid w:val="00D71569"/>
    <w:rsid w:val="00D7181C"/>
    <w:rsid w:val="00D71E05"/>
    <w:rsid w:val="00D71ECE"/>
    <w:rsid w:val="00D7262A"/>
    <w:rsid w:val="00D7272D"/>
    <w:rsid w:val="00D7283E"/>
    <w:rsid w:val="00D7300A"/>
    <w:rsid w:val="00D736FE"/>
    <w:rsid w:val="00D73FDC"/>
    <w:rsid w:val="00D73FF8"/>
    <w:rsid w:val="00D740B5"/>
    <w:rsid w:val="00D745FE"/>
    <w:rsid w:val="00D748E7"/>
    <w:rsid w:val="00D7500D"/>
    <w:rsid w:val="00D752FF"/>
    <w:rsid w:val="00D758A0"/>
    <w:rsid w:val="00D75914"/>
    <w:rsid w:val="00D76571"/>
    <w:rsid w:val="00D76C3B"/>
    <w:rsid w:val="00D77ADF"/>
    <w:rsid w:val="00D80478"/>
    <w:rsid w:val="00D804EA"/>
    <w:rsid w:val="00D80678"/>
    <w:rsid w:val="00D831C1"/>
    <w:rsid w:val="00D83F36"/>
    <w:rsid w:val="00D83FC2"/>
    <w:rsid w:val="00D84294"/>
    <w:rsid w:val="00D847C0"/>
    <w:rsid w:val="00D85A4B"/>
    <w:rsid w:val="00D85AC1"/>
    <w:rsid w:val="00D860C9"/>
    <w:rsid w:val="00D862E2"/>
    <w:rsid w:val="00D8666C"/>
    <w:rsid w:val="00D86B48"/>
    <w:rsid w:val="00D86D13"/>
    <w:rsid w:val="00D8733F"/>
    <w:rsid w:val="00D878E2"/>
    <w:rsid w:val="00D90341"/>
    <w:rsid w:val="00D911E9"/>
    <w:rsid w:val="00D912C4"/>
    <w:rsid w:val="00D91552"/>
    <w:rsid w:val="00D916F3"/>
    <w:rsid w:val="00D91A82"/>
    <w:rsid w:val="00D91B1D"/>
    <w:rsid w:val="00D91B84"/>
    <w:rsid w:val="00D91D1A"/>
    <w:rsid w:val="00D92F2E"/>
    <w:rsid w:val="00D93022"/>
    <w:rsid w:val="00D93084"/>
    <w:rsid w:val="00D94690"/>
    <w:rsid w:val="00D94965"/>
    <w:rsid w:val="00D954F0"/>
    <w:rsid w:val="00D963F9"/>
    <w:rsid w:val="00D96FD1"/>
    <w:rsid w:val="00D9761A"/>
    <w:rsid w:val="00D9770F"/>
    <w:rsid w:val="00DA077F"/>
    <w:rsid w:val="00DA15B5"/>
    <w:rsid w:val="00DA19ED"/>
    <w:rsid w:val="00DA23CD"/>
    <w:rsid w:val="00DA25B3"/>
    <w:rsid w:val="00DA277E"/>
    <w:rsid w:val="00DA28DA"/>
    <w:rsid w:val="00DA3BF0"/>
    <w:rsid w:val="00DA3F96"/>
    <w:rsid w:val="00DA4225"/>
    <w:rsid w:val="00DA479A"/>
    <w:rsid w:val="00DA47BB"/>
    <w:rsid w:val="00DA5572"/>
    <w:rsid w:val="00DA562C"/>
    <w:rsid w:val="00DA57DE"/>
    <w:rsid w:val="00DA6699"/>
    <w:rsid w:val="00DA6CBB"/>
    <w:rsid w:val="00DA79CE"/>
    <w:rsid w:val="00DA7AEC"/>
    <w:rsid w:val="00DB0740"/>
    <w:rsid w:val="00DB11E7"/>
    <w:rsid w:val="00DB17CD"/>
    <w:rsid w:val="00DB1D96"/>
    <w:rsid w:val="00DB1DD1"/>
    <w:rsid w:val="00DB24C9"/>
    <w:rsid w:val="00DB2525"/>
    <w:rsid w:val="00DB436E"/>
    <w:rsid w:val="00DB4448"/>
    <w:rsid w:val="00DB62DE"/>
    <w:rsid w:val="00DB6324"/>
    <w:rsid w:val="00DB634B"/>
    <w:rsid w:val="00DB66F9"/>
    <w:rsid w:val="00DB6B3F"/>
    <w:rsid w:val="00DB70B0"/>
    <w:rsid w:val="00DB71DD"/>
    <w:rsid w:val="00DB7ACB"/>
    <w:rsid w:val="00DB7C91"/>
    <w:rsid w:val="00DC021E"/>
    <w:rsid w:val="00DC0905"/>
    <w:rsid w:val="00DC1920"/>
    <w:rsid w:val="00DC2C83"/>
    <w:rsid w:val="00DC34BA"/>
    <w:rsid w:val="00DC442E"/>
    <w:rsid w:val="00DC50A3"/>
    <w:rsid w:val="00DC5A46"/>
    <w:rsid w:val="00DC66B6"/>
    <w:rsid w:val="00DC6999"/>
    <w:rsid w:val="00DC6EE1"/>
    <w:rsid w:val="00DC6F39"/>
    <w:rsid w:val="00DD1185"/>
    <w:rsid w:val="00DD1456"/>
    <w:rsid w:val="00DD20E0"/>
    <w:rsid w:val="00DD224F"/>
    <w:rsid w:val="00DD2A73"/>
    <w:rsid w:val="00DD3077"/>
    <w:rsid w:val="00DD3360"/>
    <w:rsid w:val="00DD3866"/>
    <w:rsid w:val="00DD41B7"/>
    <w:rsid w:val="00DD43A0"/>
    <w:rsid w:val="00DD5063"/>
    <w:rsid w:val="00DD554F"/>
    <w:rsid w:val="00DD571B"/>
    <w:rsid w:val="00DD6ADC"/>
    <w:rsid w:val="00DD7542"/>
    <w:rsid w:val="00DD7893"/>
    <w:rsid w:val="00DD79C4"/>
    <w:rsid w:val="00DD7E0D"/>
    <w:rsid w:val="00DD7ED2"/>
    <w:rsid w:val="00DD7F30"/>
    <w:rsid w:val="00DE05C4"/>
    <w:rsid w:val="00DE0A59"/>
    <w:rsid w:val="00DE0B0E"/>
    <w:rsid w:val="00DE0BED"/>
    <w:rsid w:val="00DE0C1F"/>
    <w:rsid w:val="00DE15B4"/>
    <w:rsid w:val="00DE1AFD"/>
    <w:rsid w:val="00DE1B28"/>
    <w:rsid w:val="00DE1CB6"/>
    <w:rsid w:val="00DE20B3"/>
    <w:rsid w:val="00DE2767"/>
    <w:rsid w:val="00DE2844"/>
    <w:rsid w:val="00DE3937"/>
    <w:rsid w:val="00DE48DB"/>
    <w:rsid w:val="00DE4DA4"/>
    <w:rsid w:val="00DE5106"/>
    <w:rsid w:val="00DE55D6"/>
    <w:rsid w:val="00DE57A0"/>
    <w:rsid w:val="00DE5DF0"/>
    <w:rsid w:val="00DE6106"/>
    <w:rsid w:val="00DE672A"/>
    <w:rsid w:val="00DE71E3"/>
    <w:rsid w:val="00DE741A"/>
    <w:rsid w:val="00DE79D4"/>
    <w:rsid w:val="00DE7D5C"/>
    <w:rsid w:val="00DF03DC"/>
    <w:rsid w:val="00DF0561"/>
    <w:rsid w:val="00DF05C7"/>
    <w:rsid w:val="00DF0DF5"/>
    <w:rsid w:val="00DF10D3"/>
    <w:rsid w:val="00DF189F"/>
    <w:rsid w:val="00DF1A08"/>
    <w:rsid w:val="00DF3677"/>
    <w:rsid w:val="00DF36CE"/>
    <w:rsid w:val="00DF375D"/>
    <w:rsid w:val="00DF3810"/>
    <w:rsid w:val="00DF388A"/>
    <w:rsid w:val="00DF3B12"/>
    <w:rsid w:val="00DF4711"/>
    <w:rsid w:val="00DF4723"/>
    <w:rsid w:val="00DF5206"/>
    <w:rsid w:val="00DF601D"/>
    <w:rsid w:val="00DF642C"/>
    <w:rsid w:val="00DF64AA"/>
    <w:rsid w:val="00DF6BE9"/>
    <w:rsid w:val="00DF780F"/>
    <w:rsid w:val="00DF7966"/>
    <w:rsid w:val="00E001CE"/>
    <w:rsid w:val="00E002E3"/>
    <w:rsid w:val="00E003D2"/>
    <w:rsid w:val="00E004A0"/>
    <w:rsid w:val="00E00649"/>
    <w:rsid w:val="00E0153F"/>
    <w:rsid w:val="00E01762"/>
    <w:rsid w:val="00E023B1"/>
    <w:rsid w:val="00E0366D"/>
    <w:rsid w:val="00E0370F"/>
    <w:rsid w:val="00E03B6D"/>
    <w:rsid w:val="00E03DBC"/>
    <w:rsid w:val="00E04046"/>
    <w:rsid w:val="00E050A5"/>
    <w:rsid w:val="00E05145"/>
    <w:rsid w:val="00E054A8"/>
    <w:rsid w:val="00E05EA2"/>
    <w:rsid w:val="00E06076"/>
    <w:rsid w:val="00E07F4D"/>
    <w:rsid w:val="00E100FB"/>
    <w:rsid w:val="00E110A9"/>
    <w:rsid w:val="00E1117A"/>
    <w:rsid w:val="00E12C5E"/>
    <w:rsid w:val="00E13204"/>
    <w:rsid w:val="00E13247"/>
    <w:rsid w:val="00E134DC"/>
    <w:rsid w:val="00E13C3F"/>
    <w:rsid w:val="00E14A1F"/>
    <w:rsid w:val="00E14C86"/>
    <w:rsid w:val="00E15361"/>
    <w:rsid w:val="00E156AC"/>
    <w:rsid w:val="00E16A1F"/>
    <w:rsid w:val="00E17935"/>
    <w:rsid w:val="00E2085D"/>
    <w:rsid w:val="00E21209"/>
    <w:rsid w:val="00E2159E"/>
    <w:rsid w:val="00E217D4"/>
    <w:rsid w:val="00E2198C"/>
    <w:rsid w:val="00E21B53"/>
    <w:rsid w:val="00E21BC3"/>
    <w:rsid w:val="00E21BF6"/>
    <w:rsid w:val="00E21D4D"/>
    <w:rsid w:val="00E22B06"/>
    <w:rsid w:val="00E22F08"/>
    <w:rsid w:val="00E2328C"/>
    <w:rsid w:val="00E23ACC"/>
    <w:rsid w:val="00E244A0"/>
    <w:rsid w:val="00E254C4"/>
    <w:rsid w:val="00E256A2"/>
    <w:rsid w:val="00E25A1C"/>
    <w:rsid w:val="00E25B10"/>
    <w:rsid w:val="00E25F9B"/>
    <w:rsid w:val="00E2628E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03AC"/>
    <w:rsid w:val="00E30DE1"/>
    <w:rsid w:val="00E318A4"/>
    <w:rsid w:val="00E31993"/>
    <w:rsid w:val="00E31AA4"/>
    <w:rsid w:val="00E31E65"/>
    <w:rsid w:val="00E3213E"/>
    <w:rsid w:val="00E3223B"/>
    <w:rsid w:val="00E3242B"/>
    <w:rsid w:val="00E333D1"/>
    <w:rsid w:val="00E3356B"/>
    <w:rsid w:val="00E34347"/>
    <w:rsid w:val="00E343CF"/>
    <w:rsid w:val="00E346CF"/>
    <w:rsid w:val="00E34EE2"/>
    <w:rsid w:val="00E35247"/>
    <w:rsid w:val="00E352C5"/>
    <w:rsid w:val="00E362DA"/>
    <w:rsid w:val="00E3664C"/>
    <w:rsid w:val="00E36732"/>
    <w:rsid w:val="00E369F5"/>
    <w:rsid w:val="00E36B81"/>
    <w:rsid w:val="00E36D96"/>
    <w:rsid w:val="00E37390"/>
    <w:rsid w:val="00E374A6"/>
    <w:rsid w:val="00E37B59"/>
    <w:rsid w:val="00E41322"/>
    <w:rsid w:val="00E41331"/>
    <w:rsid w:val="00E419B5"/>
    <w:rsid w:val="00E41B83"/>
    <w:rsid w:val="00E41EE3"/>
    <w:rsid w:val="00E41F35"/>
    <w:rsid w:val="00E43FB6"/>
    <w:rsid w:val="00E440CF"/>
    <w:rsid w:val="00E44CC9"/>
    <w:rsid w:val="00E44D68"/>
    <w:rsid w:val="00E45311"/>
    <w:rsid w:val="00E459C9"/>
    <w:rsid w:val="00E46386"/>
    <w:rsid w:val="00E473C1"/>
    <w:rsid w:val="00E4741E"/>
    <w:rsid w:val="00E47739"/>
    <w:rsid w:val="00E47E4C"/>
    <w:rsid w:val="00E501AE"/>
    <w:rsid w:val="00E51498"/>
    <w:rsid w:val="00E51E97"/>
    <w:rsid w:val="00E52302"/>
    <w:rsid w:val="00E52386"/>
    <w:rsid w:val="00E52B4D"/>
    <w:rsid w:val="00E54647"/>
    <w:rsid w:val="00E54986"/>
    <w:rsid w:val="00E54FAC"/>
    <w:rsid w:val="00E5541B"/>
    <w:rsid w:val="00E55F0E"/>
    <w:rsid w:val="00E55F59"/>
    <w:rsid w:val="00E575F0"/>
    <w:rsid w:val="00E60683"/>
    <w:rsid w:val="00E606DF"/>
    <w:rsid w:val="00E60B8B"/>
    <w:rsid w:val="00E60DE6"/>
    <w:rsid w:val="00E61830"/>
    <w:rsid w:val="00E62DF7"/>
    <w:rsid w:val="00E63110"/>
    <w:rsid w:val="00E63198"/>
    <w:rsid w:val="00E6330E"/>
    <w:rsid w:val="00E63648"/>
    <w:rsid w:val="00E636FD"/>
    <w:rsid w:val="00E6449E"/>
    <w:rsid w:val="00E650B8"/>
    <w:rsid w:val="00E667E3"/>
    <w:rsid w:val="00E66BB7"/>
    <w:rsid w:val="00E67B74"/>
    <w:rsid w:val="00E67C0D"/>
    <w:rsid w:val="00E67D0A"/>
    <w:rsid w:val="00E703DC"/>
    <w:rsid w:val="00E70658"/>
    <w:rsid w:val="00E717DC"/>
    <w:rsid w:val="00E71875"/>
    <w:rsid w:val="00E71C1D"/>
    <w:rsid w:val="00E71E30"/>
    <w:rsid w:val="00E7278C"/>
    <w:rsid w:val="00E72C7A"/>
    <w:rsid w:val="00E72F6E"/>
    <w:rsid w:val="00E734A5"/>
    <w:rsid w:val="00E736BC"/>
    <w:rsid w:val="00E745D5"/>
    <w:rsid w:val="00E74A28"/>
    <w:rsid w:val="00E750B6"/>
    <w:rsid w:val="00E7557F"/>
    <w:rsid w:val="00E7573B"/>
    <w:rsid w:val="00E75AF9"/>
    <w:rsid w:val="00E76AF6"/>
    <w:rsid w:val="00E76BC4"/>
    <w:rsid w:val="00E777C7"/>
    <w:rsid w:val="00E77B56"/>
    <w:rsid w:val="00E77F98"/>
    <w:rsid w:val="00E77FE8"/>
    <w:rsid w:val="00E803C8"/>
    <w:rsid w:val="00E80EF8"/>
    <w:rsid w:val="00E80FBF"/>
    <w:rsid w:val="00E822B4"/>
    <w:rsid w:val="00E838F7"/>
    <w:rsid w:val="00E841FA"/>
    <w:rsid w:val="00E84889"/>
    <w:rsid w:val="00E849E1"/>
    <w:rsid w:val="00E85101"/>
    <w:rsid w:val="00E8534F"/>
    <w:rsid w:val="00E85523"/>
    <w:rsid w:val="00E860A2"/>
    <w:rsid w:val="00E861AD"/>
    <w:rsid w:val="00E8631E"/>
    <w:rsid w:val="00E86964"/>
    <w:rsid w:val="00E869F7"/>
    <w:rsid w:val="00E8747F"/>
    <w:rsid w:val="00E87933"/>
    <w:rsid w:val="00E902B8"/>
    <w:rsid w:val="00E90492"/>
    <w:rsid w:val="00E9072D"/>
    <w:rsid w:val="00E907A5"/>
    <w:rsid w:val="00E90D51"/>
    <w:rsid w:val="00E92251"/>
    <w:rsid w:val="00E92344"/>
    <w:rsid w:val="00E92F07"/>
    <w:rsid w:val="00E93170"/>
    <w:rsid w:val="00E949C5"/>
    <w:rsid w:val="00E94DAD"/>
    <w:rsid w:val="00E95322"/>
    <w:rsid w:val="00E957EB"/>
    <w:rsid w:val="00E9602D"/>
    <w:rsid w:val="00E96047"/>
    <w:rsid w:val="00E96BE4"/>
    <w:rsid w:val="00E972BA"/>
    <w:rsid w:val="00EA0D5D"/>
    <w:rsid w:val="00EA0FD9"/>
    <w:rsid w:val="00EA10E5"/>
    <w:rsid w:val="00EA1704"/>
    <w:rsid w:val="00EA1B93"/>
    <w:rsid w:val="00EA1F12"/>
    <w:rsid w:val="00EA2E1E"/>
    <w:rsid w:val="00EA400E"/>
    <w:rsid w:val="00EA4A36"/>
    <w:rsid w:val="00EA4FC7"/>
    <w:rsid w:val="00EA512D"/>
    <w:rsid w:val="00EA57E6"/>
    <w:rsid w:val="00EA5896"/>
    <w:rsid w:val="00EA5E31"/>
    <w:rsid w:val="00EA5F50"/>
    <w:rsid w:val="00EA641C"/>
    <w:rsid w:val="00EA6CEC"/>
    <w:rsid w:val="00EB02CE"/>
    <w:rsid w:val="00EB088E"/>
    <w:rsid w:val="00EB0CBF"/>
    <w:rsid w:val="00EB1472"/>
    <w:rsid w:val="00EB184E"/>
    <w:rsid w:val="00EB198F"/>
    <w:rsid w:val="00EB1AA7"/>
    <w:rsid w:val="00EB21A0"/>
    <w:rsid w:val="00EB246D"/>
    <w:rsid w:val="00EB463A"/>
    <w:rsid w:val="00EB4A43"/>
    <w:rsid w:val="00EB4C7E"/>
    <w:rsid w:val="00EB4FEB"/>
    <w:rsid w:val="00EB5260"/>
    <w:rsid w:val="00EB64BA"/>
    <w:rsid w:val="00EB667A"/>
    <w:rsid w:val="00EB6CB2"/>
    <w:rsid w:val="00EB6D04"/>
    <w:rsid w:val="00EB6D34"/>
    <w:rsid w:val="00EC03E2"/>
    <w:rsid w:val="00EC0572"/>
    <w:rsid w:val="00EC0C21"/>
    <w:rsid w:val="00EC373F"/>
    <w:rsid w:val="00EC38F3"/>
    <w:rsid w:val="00EC3FDB"/>
    <w:rsid w:val="00EC479D"/>
    <w:rsid w:val="00EC4D33"/>
    <w:rsid w:val="00EC5F22"/>
    <w:rsid w:val="00EC6F78"/>
    <w:rsid w:val="00EC7167"/>
    <w:rsid w:val="00EC74CE"/>
    <w:rsid w:val="00EC7F18"/>
    <w:rsid w:val="00ED0034"/>
    <w:rsid w:val="00ED15D2"/>
    <w:rsid w:val="00ED18A6"/>
    <w:rsid w:val="00ED2606"/>
    <w:rsid w:val="00ED29F1"/>
    <w:rsid w:val="00ED318C"/>
    <w:rsid w:val="00ED3351"/>
    <w:rsid w:val="00ED4087"/>
    <w:rsid w:val="00ED474A"/>
    <w:rsid w:val="00ED518E"/>
    <w:rsid w:val="00ED5AD3"/>
    <w:rsid w:val="00ED5F85"/>
    <w:rsid w:val="00ED68E6"/>
    <w:rsid w:val="00ED6A30"/>
    <w:rsid w:val="00ED6E82"/>
    <w:rsid w:val="00ED7124"/>
    <w:rsid w:val="00ED7A3B"/>
    <w:rsid w:val="00ED7EAC"/>
    <w:rsid w:val="00EE0CC0"/>
    <w:rsid w:val="00EE15E2"/>
    <w:rsid w:val="00EE16E6"/>
    <w:rsid w:val="00EE1C4A"/>
    <w:rsid w:val="00EE2092"/>
    <w:rsid w:val="00EE20B4"/>
    <w:rsid w:val="00EE282E"/>
    <w:rsid w:val="00EE2A17"/>
    <w:rsid w:val="00EE39D2"/>
    <w:rsid w:val="00EE3DDC"/>
    <w:rsid w:val="00EE48D2"/>
    <w:rsid w:val="00EE4BCC"/>
    <w:rsid w:val="00EE4C0E"/>
    <w:rsid w:val="00EE522B"/>
    <w:rsid w:val="00EE612B"/>
    <w:rsid w:val="00EE7AD0"/>
    <w:rsid w:val="00EF05B5"/>
    <w:rsid w:val="00EF0746"/>
    <w:rsid w:val="00EF13DA"/>
    <w:rsid w:val="00EF16B2"/>
    <w:rsid w:val="00EF1E63"/>
    <w:rsid w:val="00EF2B2F"/>
    <w:rsid w:val="00EF3595"/>
    <w:rsid w:val="00EF3703"/>
    <w:rsid w:val="00EF3839"/>
    <w:rsid w:val="00EF389A"/>
    <w:rsid w:val="00EF4230"/>
    <w:rsid w:val="00EF4374"/>
    <w:rsid w:val="00EF4847"/>
    <w:rsid w:val="00EF4CFF"/>
    <w:rsid w:val="00EF4D8E"/>
    <w:rsid w:val="00EF5C0D"/>
    <w:rsid w:val="00EF5C43"/>
    <w:rsid w:val="00EF5F80"/>
    <w:rsid w:val="00EF6F83"/>
    <w:rsid w:val="00F002B0"/>
    <w:rsid w:val="00F0077E"/>
    <w:rsid w:val="00F0090A"/>
    <w:rsid w:val="00F00CE2"/>
    <w:rsid w:val="00F00D26"/>
    <w:rsid w:val="00F011D5"/>
    <w:rsid w:val="00F01D3F"/>
    <w:rsid w:val="00F020AC"/>
    <w:rsid w:val="00F02B02"/>
    <w:rsid w:val="00F03FCB"/>
    <w:rsid w:val="00F043CE"/>
    <w:rsid w:val="00F043E2"/>
    <w:rsid w:val="00F068AE"/>
    <w:rsid w:val="00F06941"/>
    <w:rsid w:val="00F06D99"/>
    <w:rsid w:val="00F07F32"/>
    <w:rsid w:val="00F1054F"/>
    <w:rsid w:val="00F108E9"/>
    <w:rsid w:val="00F11143"/>
    <w:rsid w:val="00F120DE"/>
    <w:rsid w:val="00F1278F"/>
    <w:rsid w:val="00F128E2"/>
    <w:rsid w:val="00F12982"/>
    <w:rsid w:val="00F131C4"/>
    <w:rsid w:val="00F135B2"/>
    <w:rsid w:val="00F135CF"/>
    <w:rsid w:val="00F13C39"/>
    <w:rsid w:val="00F14F5B"/>
    <w:rsid w:val="00F15477"/>
    <w:rsid w:val="00F164E3"/>
    <w:rsid w:val="00F16FD6"/>
    <w:rsid w:val="00F17182"/>
    <w:rsid w:val="00F176C5"/>
    <w:rsid w:val="00F17A1E"/>
    <w:rsid w:val="00F2063A"/>
    <w:rsid w:val="00F206D9"/>
    <w:rsid w:val="00F20A6E"/>
    <w:rsid w:val="00F20BF0"/>
    <w:rsid w:val="00F20E29"/>
    <w:rsid w:val="00F21822"/>
    <w:rsid w:val="00F21AC5"/>
    <w:rsid w:val="00F21F74"/>
    <w:rsid w:val="00F22431"/>
    <w:rsid w:val="00F2248A"/>
    <w:rsid w:val="00F22BB4"/>
    <w:rsid w:val="00F23062"/>
    <w:rsid w:val="00F2309C"/>
    <w:rsid w:val="00F236D6"/>
    <w:rsid w:val="00F23B6D"/>
    <w:rsid w:val="00F23E8B"/>
    <w:rsid w:val="00F2429B"/>
    <w:rsid w:val="00F2443D"/>
    <w:rsid w:val="00F244CE"/>
    <w:rsid w:val="00F2459C"/>
    <w:rsid w:val="00F25624"/>
    <w:rsid w:val="00F2590D"/>
    <w:rsid w:val="00F25F59"/>
    <w:rsid w:val="00F25FFF"/>
    <w:rsid w:val="00F269B7"/>
    <w:rsid w:val="00F26E44"/>
    <w:rsid w:val="00F26ED3"/>
    <w:rsid w:val="00F27CB1"/>
    <w:rsid w:val="00F27F39"/>
    <w:rsid w:val="00F3034F"/>
    <w:rsid w:val="00F30628"/>
    <w:rsid w:val="00F31068"/>
    <w:rsid w:val="00F32731"/>
    <w:rsid w:val="00F328C8"/>
    <w:rsid w:val="00F32EBC"/>
    <w:rsid w:val="00F3321E"/>
    <w:rsid w:val="00F335A0"/>
    <w:rsid w:val="00F33A19"/>
    <w:rsid w:val="00F340A5"/>
    <w:rsid w:val="00F34338"/>
    <w:rsid w:val="00F34386"/>
    <w:rsid w:val="00F34408"/>
    <w:rsid w:val="00F34734"/>
    <w:rsid w:val="00F34B81"/>
    <w:rsid w:val="00F35333"/>
    <w:rsid w:val="00F3620C"/>
    <w:rsid w:val="00F3644F"/>
    <w:rsid w:val="00F365C5"/>
    <w:rsid w:val="00F36D7C"/>
    <w:rsid w:val="00F37B60"/>
    <w:rsid w:val="00F4066A"/>
    <w:rsid w:val="00F40DC3"/>
    <w:rsid w:val="00F40FE7"/>
    <w:rsid w:val="00F4109F"/>
    <w:rsid w:val="00F41C5E"/>
    <w:rsid w:val="00F41FFE"/>
    <w:rsid w:val="00F421B3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6D3A"/>
    <w:rsid w:val="00F46EBF"/>
    <w:rsid w:val="00F4753C"/>
    <w:rsid w:val="00F50054"/>
    <w:rsid w:val="00F50331"/>
    <w:rsid w:val="00F503BF"/>
    <w:rsid w:val="00F50538"/>
    <w:rsid w:val="00F5177A"/>
    <w:rsid w:val="00F5192D"/>
    <w:rsid w:val="00F51BB4"/>
    <w:rsid w:val="00F51BE2"/>
    <w:rsid w:val="00F51F0F"/>
    <w:rsid w:val="00F536D8"/>
    <w:rsid w:val="00F53743"/>
    <w:rsid w:val="00F53A29"/>
    <w:rsid w:val="00F55963"/>
    <w:rsid w:val="00F55D8F"/>
    <w:rsid w:val="00F5615C"/>
    <w:rsid w:val="00F563C9"/>
    <w:rsid w:val="00F567F5"/>
    <w:rsid w:val="00F56D69"/>
    <w:rsid w:val="00F575DE"/>
    <w:rsid w:val="00F57AC5"/>
    <w:rsid w:val="00F603F6"/>
    <w:rsid w:val="00F61186"/>
    <w:rsid w:val="00F61D95"/>
    <w:rsid w:val="00F621E1"/>
    <w:rsid w:val="00F62330"/>
    <w:rsid w:val="00F62BCE"/>
    <w:rsid w:val="00F62C6C"/>
    <w:rsid w:val="00F63C80"/>
    <w:rsid w:val="00F6502F"/>
    <w:rsid w:val="00F654A8"/>
    <w:rsid w:val="00F67200"/>
    <w:rsid w:val="00F672FB"/>
    <w:rsid w:val="00F67378"/>
    <w:rsid w:val="00F67400"/>
    <w:rsid w:val="00F67895"/>
    <w:rsid w:val="00F7130B"/>
    <w:rsid w:val="00F714B9"/>
    <w:rsid w:val="00F72177"/>
    <w:rsid w:val="00F72926"/>
    <w:rsid w:val="00F72CF4"/>
    <w:rsid w:val="00F73B17"/>
    <w:rsid w:val="00F74E45"/>
    <w:rsid w:val="00F75143"/>
    <w:rsid w:val="00F75199"/>
    <w:rsid w:val="00F752F1"/>
    <w:rsid w:val="00F75AF5"/>
    <w:rsid w:val="00F75BA3"/>
    <w:rsid w:val="00F75E17"/>
    <w:rsid w:val="00F77409"/>
    <w:rsid w:val="00F779C8"/>
    <w:rsid w:val="00F77E3C"/>
    <w:rsid w:val="00F77E89"/>
    <w:rsid w:val="00F80B87"/>
    <w:rsid w:val="00F81B95"/>
    <w:rsid w:val="00F81D03"/>
    <w:rsid w:val="00F82195"/>
    <w:rsid w:val="00F82247"/>
    <w:rsid w:val="00F8280F"/>
    <w:rsid w:val="00F82E0A"/>
    <w:rsid w:val="00F82E78"/>
    <w:rsid w:val="00F83259"/>
    <w:rsid w:val="00F83B7A"/>
    <w:rsid w:val="00F85113"/>
    <w:rsid w:val="00F8653C"/>
    <w:rsid w:val="00F86659"/>
    <w:rsid w:val="00F86D77"/>
    <w:rsid w:val="00F8710D"/>
    <w:rsid w:val="00F91A81"/>
    <w:rsid w:val="00F91C2C"/>
    <w:rsid w:val="00F92729"/>
    <w:rsid w:val="00F934B0"/>
    <w:rsid w:val="00F940AB"/>
    <w:rsid w:val="00F94A99"/>
    <w:rsid w:val="00F94DDE"/>
    <w:rsid w:val="00F95D71"/>
    <w:rsid w:val="00F95F8C"/>
    <w:rsid w:val="00F96825"/>
    <w:rsid w:val="00F9687D"/>
    <w:rsid w:val="00F96B55"/>
    <w:rsid w:val="00F974E3"/>
    <w:rsid w:val="00F97D01"/>
    <w:rsid w:val="00FA01A5"/>
    <w:rsid w:val="00FA0252"/>
    <w:rsid w:val="00FA0DE1"/>
    <w:rsid w:val="00FA1692"/>
    <w:rsid w:val="00FA1B18"/>
    <w:rsid w:val="00FA218F"/>
    <w:rsid w:val="00FA334D"/>
    <w:rsid w:val="00FA3B72"/>
    <w:rsid w:val="00FA459B"/>
    <w:rsid w:val="00FA4C14"/>
    <w:rsid w:val="00FA5841"/>
    <w:rsid w:val="00FA584A"/>
    <w:rsid w:val="00FA5E49"/>
    <w:rsid w:val="00FA7266"/>
    <w:rsid w:val="00FB06A9"/>
    <w:rsid w:val="00FB093A"/>
    <w:rsid w:val="00FB0F53"/>
    <w:rsid w:val="00FB1145"/>
    <w:rsid w:val="00FB122B"/>
    <w:rsid w:val="00FB131A"/>
    <w:rsid w:val="00FB1729"/>
    <w:rsid w:val="00FB1953"/>
    <w:rsid w:val="00FB2854"/>
    <w:rsid w:val="00FB32E0"/>
    <w:rsid w:val="00FB4840"/>
    <w:rsid w:val="00FB4E58"/>
    <w:rsid w:val="00FB6256"/>
    <w:rsid w:val="00FB6289"/>
    <w:rsid w:val="00FB6CBC"/>
    <w:rsid w:val="00FB6DD4"/>
    <w:rsid w:val="00FB7957"/>
    <w:rsid w:val="00FC045D"/>
    <w:rsid w:val="00FC051D"/>
    <w:rsid w:val="00FC074D"/>
    <w:rsid w:val="00FC0C37"/>
    <w:rsid w:val="00FC1176"/>
    <w:rsid w:val="00FC1951"/>
    <w:rsid w:val="00FC30C5"/>
    <w:rsid w:val="00FC3C54"/>
    <w:rsid w:val="00FC483D"/>
    <w:rsid w:val="00FC4DF7"/>
    <w:rsid w:val="00FC4ED7"/>
    <w:rsid w:val="00FC4FB8"/>
    <w:rsid w:val="00FC5928"/>
    <w:rsid w:val="00FC6AF4"/>
    <w:rsid w:val="00FC71FA"/>
    <w:rsid w:val="00FC7316"/>
    <w:rsid w:val="00FD1EFC"/>
    <w:rsid w:val="00FD1F83"/>
    <w:rsid w:val="00FD2112"/>
    <w:rsid w:val="00FD2285"/>
    <w:rsid w:val="00FD362D"/>
    <w:rsid w:val="00FD4182"/>
    <w:rsid w:val="00FD4345"/>
    <w:rsid w:val="00FD434B"/>
    <w:rsid w:val="00FD465E"/>
    <w:rsid w:val="00FD4ABA"/>
    <w:rsid w:val="00FD4EAA"/>
    <w:rsid w:val="00FD5481"/>
    <w:rsid w:val="00FD5A2D"/>
    <w:rsid w:val="00FD5E34"/>
    <w:rsid w:val="00FD5F9C"/>
    <w:rsid w:val="00FD601E"/>
    <w:rsid w:val="00FD701D"/>
    <w:rsid w:val="00FD716D"/>
    <w:rsid w:val="00FD7F0F"/>
    <w:rsid w:val="00FE0849"/>
    <w:rsid w:val="00FE0CA5"/>
    <w:rsid w:val="00FE1056"/>
    <w:rsid w:val="00FE10EB"/>
    <w:rsid w:val="00FE1528"/>
    <w:rsid w:val="00FE2A02"/>
    <w:rsid w:val="00FE2DA4"/>
    <w:rsid w:val="00FE2F03"/>
    <w:rsid w:val="00FE350D"/>
    <w:rsid w:val="00FE3574"/>
    <w:rsid w:val="00FE35B3"/>
    <w:rsid w:val="00FE3C72"/>
    <w:rsid w:val="00FE3D2C"/>
    <w:rsid w:val="00FE51AC"/>
    <w:rsid w:val="00FE60A1"/>
    <w:rsid w:val="00FE77E4"/>
    <w:rsid w:val="00FF039B"/>
    <w:rsid w:val="00FF0B9B"/>
    <w:rsid w:val="00FF0C7D"/>
    <w:rsid w:val="00FF0E19"/>
    <w:rsid w:val="00FF125A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3CBE"/>
    <w:rsid w:val="00FF3D7C"/>
    <w:rsid w:val="00FF41B9"/>
    <w:rsid w:val="00FF47E9"/>
    <w:rsid w:val="00FF4DDE"/>
    <w:rsid w:val="00FF500E"/>
    <w:rsid w:val="00FF54AD"/>
    <w:rsid w:val="00FF5A54"/>
    <w:rsid w:val="00FF5ACA"/>
    <w:rsid w:val="00FF5D87"/>
    <w:rsid w:val="00FF5DCC"/>
    <w:rsid w:val="00FF6C36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B25FC"/>
  </w:style>
  <w:style w:type="paragraph" w:customStyle="1" w:styleId="ConsPlusDocList">
    <w:name w:val="ConsPlusDocList"/>
    <w:uiPriority w:val="99"/>
    <w:rsid w:val="007B2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B931F3"/>
  </w:style>
  <w:style w:type="table" w:customStyle="1" w:styleId="13">
    <w:name w:val="Сетка таблицы1"/>
    <w:basedOn w:val="a1"/>
    <w:next w:val="a8"/>
    <w:rsid w:val="00613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B25FC"/>
  </w:style>
  <w:style w:type="paragraph" w:customStyle="1" w:styleId="ConsPlusDocList">
    <w:name w:val="ConsPlusDocList"/>
    <w:uiPriority w:val="99"/>
    <w:rsid w:val="007B2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B931F3"/>
  </w:style>
  <w:style w:type="table" w:customStyle="1" w:styleId="13">
    <w:name w:val="Сетка таблицы1"/>
    <w:basedOn w:val="a1"/>
    <w:next w:val="a8"/>
    <w:rsid w:val="00613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53A3D84AE4ECBDF1C7EE5435C543537EDFE344842477A3053E9192C16432D668DEC4C520ADF3438E3D79D90AE6EA2BCS9BD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3A3D84AE4ECBDF1C7EE5435C543537EDFE34484546723657E9192C16432D668DEC4C520ADF3438E3D79D90AE6EA2BCS9BD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3A3D84AE4ECBDF1C7EE5435C543537EDFE34484546723657E9192C16432D668DEC4C520ADF3438E3D79D90AE6EA2BCS9B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A3D84AE4ECBDF1C7EE5435C543537EDFE344842477A3053E9192C16432D668DEC4C520ADF3438E3D79D90AE6EA2BCS9BDN" TargetMode="External"/><Relationship Id="rId20" Type="http://schemas.openxmlformats.org/officeDocument/2006/relationships/hyperlink" Target="consultantplus://offline/ref=853A3D84AE4ECBDF1C7EE5435C543537EDFE344842477A3053E9192C16432D668DEC4C520ADF3438E3D79D90AE6EA2BCS9B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853A3D84AE4ECBDF1C7EE5435C543537EDFE344842477A3053E9192C16432D668DEC4C520ADF3438E3D79D90AE6EA2BCS9B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3A3D84AE4ECBDF1C7EE5435C543537EDFE34484546723657E9192C16432D668DEC4C520ADF3438E3D79D90AE6EA2BCS9BDN" TargetMode="External"/><Relationship Id="rId23" Type="http://schemas.openxmlformats.org/officeDocument/2006/relationships/hyperlink" Target="consultantplus://offline/ref=853A3D84AE4ECBDF1C7EE5435C543537EDFE34484546723657E9192C16432D668DEC4C520ADF3438E3D79D90AE6EA2BCS9BD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3A3D84AE4ECBDF1C7EE5435C543537EDFE34484546723657E9192C16432D668DEC4C520ADF3438E3D79D90AE6EA2BCS9B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043E63D4E8E8182C1CBDDA64604486EE0F20B703E4B3A56A108A037D756F05196F036B7506968AD105D402B7AC2F9DD2B846DA09B39789hE5FH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853A3D84AE4ECBDF1C7EE5435C543537EDFE344842477A3053E9192C16432D668DEC4C520ADF3438E3D79D90AE6EA2BCS9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18EF-E6A4-4B0F-84A8-839C501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46672</Words>
  <Characters>266031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312079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57</cp:revision>
  <cp:lastPrinted>2019-11-18T08:43:00Z</cp:lastPrinted>
  <dcterms:created xsi:type="dcterms:W3CDTF">2019-11-16T11:48:00Z</dcterms:created>
  <dcterms:modified xsi:type="dcterms:W3CDTF">2019-11-18T08:44:00Z</dcterms:modified>
</cp:coreProperties>
</file>