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37" w:rsidRPr="00A9130C" w:rsidRDefault="00C07837" w:rsidP="000A689D">
      <w:pPr>
        <w:widowControl w:val="0"/>
        <w:suppressAutoHyphens/>
        <w:autoSpaceDE w:val="0"/>
        <w:autoSpaceDN w:val="0"/>
        <w:adjustRightInd w:val="0"/>
        <w:spacing w:after="0" w:line="240" w:lineRule="auto"/>
        <w:jc w:val="center"/>
        <w:rPr>
          <w:rFonts w:ascii="PT Astra Serif" w:hAnsi="PT Astra Serif"/>
          <w:b/>
          <w:bCs/>
          <w:sz w:val="28"/>
          <w:szCs w:val="28"/>
        </w:rPr>
      </w:pPr>
    </w:p>
    <w:p w:rsidR="00C07837" w:rsidRPr="00A9130C" w:rsidRDefault="00C07837" w:rsidP="000A689D">
      <w:pPr>
        <w:widowControl w:val="0"/>
        <w:suppressAutoHyphens/>
        <w:autoSpaceDE w:val="0"/>
        <w:autoSpaceDN w:val="0"/>
        <w:adjustRightInd w:val="0"/>
        <w:spacing w:after="0" w:line="240" w:lineRule="auto"/>
        <w:jc w:val="center"/>
        <w:rPr>
          <w:rFonts w:ascii="PT Astra Serif" w:hAnsi="PT Astra Serif"/>
          <w:bCs/>
          <w:sz w:val="28"/>
          <w:szCs w:val="28"/>
        </w:rPr>
      </w:pPr>
    </w:p>
    <w:p w:rsidR="00024381" w:rsidRDefault="00024381" w:rsidP="000A689D">
      <w:pPr>
        <w:widowControl w:val="0"/>
        <w:suppressAutoHyphens/>
        <w:autoSpaceDE w:val="0"/>
        <w:autoSpaceDN w:val="0"/>
        <w:adjustRightInd w:val="0"/>
        <w:spacing w:after="0" w:line="240" w:lineRule="auto"/>
        <w:jc w:val="center"/>
        <w:rPr>
          <w:rFonts w:ascii="PT Astra Serif" w:hAnsi="PT Astra Serif"/>
          <w:bCs/>
          <w:sz w:val="28"/>
          <w:szCs w:val="28"/>
        </w:rPr>
      </w:pPr>
    </w:p>
    <w:p w:rsidR="00203A97" w:rsidRDefault="00203A97" w:rsidP="000A689D">
      <w:pPr>
        <w:widowControl w:val="0"/>
        <w:suppressAutoHyphens/>
        <w:autoSpaceDE w:val="0"/>
        <w:autoSpaceDN w:val="0"/>
        <w:adjustRightInd w:val="0"/>
        <w:spacing w:after="0" w:line="240" w:lineRule="auto"/>
        <w:jc w:val="center"/>
        <w:rPr>
          <w:rFonts w:ascii="PT Astra Serif" w:hAnsi="PT Astra Serif"/>
          <w:bCs/>
          <w:sz w:val="28"/>
          <w:szCs w:val="28"/>
        </w:rPr>
      </w:pPr>
    </w:p>
    <w:p w:rsidR="00203A97" w:rsidRDefault="00203A97" w:rsidP="000A689D">
      <w:pPr>
        <w:widowControl w:val="0"/>
        <w:suppressAutoHyphens/>
        <w:autoSpaceDE w:val="0"/>
        <w:autoSpaceDN w:val="0"/>
        <w:adjustRightInd w:val="0"/>
        <w:spacing w:after="0" w:line="240" w:lineRule="auto"/>
        <w:jc w:val="center"/>
        <w:rPr>
          <w:rFonts w:ascii="PT Astra Serif" w:hAnsi="PT Astra Serif"/>
          <w:bCs/>
          <w:sz w:val="28"/>
          <w:szCs w:val="28"/>
        </w:rPr>
      </w:pPr>
    </w:p>
    <w:p w:rsidR="00203A97" w:rsidRDefault="00203A97" w:rsidP="000A689D">
      <w:pPr>
        <w:widowControl w:val="0"/>
        <w:suppressAutoHyphens/>
        <w:autoSpaceDE w:val="0"/>
        <w:autoSpaceDN w:val="0"/>
        <w:adjustRightInd w:val="0"/>
        <w:spacing w:after="0" w:line="240" w:lineRule="auto"/>
        <w:jc w:val="center"/>
        <w:rPr>
          <w:rFonts w:ascii="PT Astra Serif" w:hAnsi="PT Astra Serif"/>
          <w:bCs/>
          <w:sz w:val="28"/>
          <w:szCs w:val="28"/>
        </w:rPr>
      </w:pPr>
    </w:p>
    <w:p w:rsidR="00203A97" w:rsidRDefault="00203A97" w:rsidP="000A689D">
      <w:pPr>
        <w:widowControl w:val="0"/>
        <w:suppressAutoHyphens/>
        <w:autoSpaceDE w:val="0"/>
        <w:autoSpaceDN w:val="0"/>
        <w:adjustRightInd w:val="0"/>
        <w:spacing w:after="0" w:line="240" w:lineRule="auto"/>
        <w:jc w:val="center"/>
        <w:rPr>
          <w:rFonts w:ascii="PT Astra Serif" w:hAnsi="PT Astra Serif"/>
          <w:bCs/>
          <w:sz w:val="28"/>
          <w:szCs w:val="28"/>
        </w:rPr>
      </w:pPr>
    </w:p>
    <w:p w:rsidR="00203A97" w:rsidRDefault="00203A97" w:rsidP="000A689D">
      <w:pPr>
        <w:widowControl w:val="0"/>
        <w:suppressAutoHyphens/>
        <w:autoSpaceDE w:val="0"/>
        <w:autoSpaceDN w:val="0"/>
        <w:adjustRightInd w:val="0"/>
        <w:spacing w:after="0" w:line="240" w:lineRule="auto"/>
        <w:jc w:val="center"/>
        <w:rPr>
          <w:rFonts w:ascii="PT Astra Serif" w:hAnsi="PT Astra Serif"/>
          <w:bCs/>
          <w:sz w:val="28"/>
          <w:szCs w:val="28"/>
        </w:rPr>
      </w:pPr>
    </w:p>
    <w:p w:rsidR="00203A97" w:rsidRDefault="00203A97" w:rsidP="000A689D">
      <w:pPr>
        <w:widowControl w:val="0"/>
        <w:suppressAutoHyphens/>
        <w:autoSpaceDE w:val="0"/>
        <w:autoSpaceDN w:val="0"/>
        <w:adjustRightInd w:val="0"/>
        <w:spacing w:after="0" w:line="240" w:lineRule="auto"/>
        <w:jc w:val="center"/>
        <w:rPr>
          <w:rFonts w:ascii="PT Astra Serif" w:hAnsi="PT Astra Serif"/>
          <w:bCs/>
          <w:sz w:val="28"/>
          <w:szCs w:val="28"/>
        </w:rPr>
      </w:pPr>
    </w:p>
    <w:p w:rsidR="00203A97" w:rsidRDefault="00203A97" w:rsidP="000A689D">
      <w:pPr>
        <w:widowControl w:val="0"/>
        <w:suppressAutoHyphens/>
        <w:autoSpaceDE w:val="0"/>
        <w:autoSpaceDN w:val="0"/>
        <w:adjustRightInd w:val="0"/>
        <w:spacing w:after="0" w:line="240" w:lineRule="auto"/>
        <w:jc w:val="center"/>
        <w:rPr>
          <w:rFonts w:ascii="PT Astra Serif" w:hAnsi="PT Astra Serif"/>
          <w:bCs/>
          <w:sz w:val="28"/>
          <w:szCs w:val="28"/>
        </w:rPr>
      </w:pPr>
    </w:p>
    <w:p w:rsidR="00203A97" w:rsidRPr="00203A97" w:rsidRDefault="00203A97" w:rsidP="000A689D">
      <w:pPr>
        <w:widowControl w:val="0"/>
        <w:suppressAutoHyphens/>
        <w:autoSpaceDE w:val="0"/>
        <w:autoSpaceDN w:val="0"/>
        <w:adjustRightInd w:val="0"/>
        <w:spacing w:after="0" w:line="240" w:lineRule="auto"/>
        <w:jc w:val="center"/>
        <w:rPr>
          <w:rFonts w:ascii="PT Astra Serif" w:hAnsi="PT Astra Serif"/>
          <w:bCs/>
          <w:sz w:val="10"/>
          <w:szCs w:val="28"/>
        </w:rPr>
      </w:pPr>
    </w:p>
    <w:p w:rsidR="00C07837" w:rsidRPr="00A9130C" w:rsidRDefault="00C07837" w:rsidP="00203A97">
      <w:pPr>
        <w:spacing w:after="0" w:line="240" w:lineRule="auto"/>
        <w:jc w:val="center"/>
        <w:rPr>
          <w:rFonts w:ascii="PT Astra Serif" w:hAnsi="PT Astra Serif"/>
          <w:b/>
          <w:sz w:val="28"/>
          <w:szCs w:val="28"/>
        </w:rPr>
      </w:pPr>
      <w:r w:rsidRPr="00A9130C">
        <w:rPr>
          <w:rFonts w:ascii="PT Astra Serif" w:hAnsi="PT Astra Serif"/>
          <w:b/>
          <w:sz w:val="28"/>
          <w:szCs w:val="28"/>
        </w:rPr>
        <w:t>Об утверждении</w:t>
      </w:r>
      <w:r w:rsidR="00652257" w:rsidRPr="00A9130C">
        <w:rPr>
          <w:rFonts w:ascii="PT Astra Serif" w:hAnsi="PT Astra Serif"/>
          <w:b/>
          <w:sz w:val="28"/>
          <w:szCs w:val="28"/>
        </w:rPr>
        <w:t xml:space="preserve"> государственн</w:t>
      </w:r>
      <w:r w:rsidRPr="00A9130C">
        <w:rPr>
          <w:rFonts w:ascii="PT Astra Serif" w:hAnsi="PT Astra Serif"/>
          <w:b/>
          <w:sz w:val="28"/>
          <w:szCs w:val="28"/>
        </w:rPr>
        <w:t>ой</w:t>
      </w:r>
      <w:r w:rsidR="00652257" w:rsidRPr="00A9130C">
        <w:rPr>
          <w:rFonts w:ascii="PT Astra Serif" w:hAnsi="PT Astra Serif"/>
          <w:b/>
          <w:sz w:val="28"/>
          <w:szCs w:val="28"/>
        </w:rPr>
        <w:t xml:space="preserve"> программ</w:t>
      </w:r>
      <w:r w:rsidRPr="00A9130C">
        <w:rPr>
          <w:rFonts w:ascii="PT Astra Serif" w:hAnsi="PT Astra Serif"/>
          <w:b/>
          <w:sz w:val="28"/>
          <w:szCs w:val="28"/>
        </w:rPr>
        <w:t xml:space="preserve">ы </w:t>
      </w:r>
      <w:r w:rsidR="00652257" w:rsidRPr="00A9130C">
        <w:rPr>
          <w:rFonts w:ascii="PT Astra Serif" w:hAnsi="PT Astra Serif"/>
          <w:b/>
          <w:sz w:val="28"/>
          <w:szCs w:val="28"/>
        </w:rPr>
        <w:t xml:space="preserve">Ульяновской </w:t>
      </w:r>
      <w:r w:rsidRPr="00A9130C">
        <w:rPr>
          <w:rFonts w:ascii="PT Astra Serif" w:hAnsi="PT Astra Serif"/>
          <w:b/>
          <w:sz w:val="28"/>
          <w:szCs w:val="28"/>
        </w:rPr>
        <w:t>области</w:t>
      </w:r>
    </w:p>
    <w:p w:rsidR="0050783D" w:rsidRPr="00A9130C" w:rsidRDefault="00C07837" w:rsidP="00203A97">
      <w:pPr>
        <w:spacing w:after="0" w:line="240" w:lineRule="auto"/>
        <w:jc w:val="center"/>
        <w:rPr>
          <w:rFonts w:ascii="PT Astra Serif" w:hAnsi="PT Astra Serif"/>
          <w:b/>
          <w:sz w:val="28"/>
          <w:szCs w:val="28"/>
        </w:rPr>
      </w:pPr>
      <w:r w:rsidRPr="00A9130C">
        <w:rPr>
          <w:rFonts w:ascii="PT Astra Serif" w:hAnsi="PT Astra Serif"/>
          <w:b/>
          <w:sz w:val="28"/>
          <w:szCs w:val="28"/>
        </w:rPr>
        <w:t xml:space="preserve">«Развитие строительства </w:t>
      </w:r>
      <w:r w:rsidR="00652257" w:rsidRPr="00A9130C">
        <w:rPr>
          <w:rFonts w:ascii="PT Astra Serif" w:hAnsi="PT Astra Serif"/>
          <w:b/>
          <w:sz w:val="28"/>
          <w:szCs w:val="28"/>
        </w:rPr>
        <w:t>и архитектуры</w:t>
      </w:r>
      <w:r w:rsidRPr="00A9130C">
        <w:rPr>
          <w:rFonts w:ascii="PT Astra Serif" w:hAnsi="PT Astra Serif"/>
          <w:b/>
          <w:sz w:val="28"/>
          <w:szCs w:val="28"/>
        </w:rPr>
        <w:t xml:space="preserve"> </w:t>
      </w:r>
      <w:r w:rsidR="00652257" w:rsidRPr="00A9130C">
        <w:rPr>
          <w:rFonts w:ascii="PT Astra Serif" w:hAnsi="PT Astra Serif"/>
          <w:b/>
          <w:sz w:val="28"/>
          <w:szCs w:val="28"/>
        </w:rPr>
        <w:t xml:space="preserve">в Ульяновской области» </w:t>
      </w:r>
    </w:p>
    <w:p w:rsidR="00CB2837" w:rsidRDefault="00CB2837" w:rsidP="00203A97">
      <w:pPr>
        <w:spacing w:after="0" w:line="240" w:lineRule="auto"/>
        <w:rPr>
          <w:rFonts w:ascii="PT Astra Serif" w:hAnsi="PT Astra Serif"/>
          <w:b/>
          <w:sz w:val="28"/>
          <w:szCs w:val="28"/>
        </w:rPr>
      </w:pPr>
    </w:p>
    <w:p w:rsidR="00203A97" w:rsidRPr="00A9130C" w:rsidRDefault="00203A97" w:rsidP="00203A97">
      <w:pPr>
        <w:spacing w:after="0" w:line="240" w:lineRule="auto"/>
        <w:rPr>
          <w:rFonts w:ascii="PT Astra Serif" w:hAnsi="PT Astra Serif"/>
          <w:b/>
          <w:sz w:val="28"/>
          <w:szCs w:val="28"/>
        </w:rPr>
      </w:pPr>
    </w:p>
    <w:p w:rsidR="0050783D" w:rsidRPr="00A9130C" w:rsidRDefault="0050783D" w:rsidP="00203A97">
      <w:pPr>
        <w:widowControl w:val="0"/>
        <w:tabs>
          <w:tab w:val="left" w:pos="426"/>
        </w:tabs>
        <w:suppressAutoHyphens/>
        <w:spacing w:after="0" w:line="240" w:lineRule="auto"/>
        <w:ind w:firstLine="709"/>
        <w:rPr>
          <w:rFonts w:ascii="PT Astra Serif" w:hAnsi="PT Astra Serif"/>
          <w:sz w:val="28"/>
          <w:szCs w:val="28"/>
        </w:rPr>
      </w:pPr>
      <w:r w:rsidRPr="00A9130C">
        <w:rPr>
          <w:rFonts w:ascii="PT Astra Serif" w:hAnsi="PT Astra Serif"/>
          <w:sz w:val="28"/>
          <w:szCs w:val="28"/>
        </w:rPr>
        <w:t xml:space="preserve">Правительство Ульяновской области  </w:t>
      </w:r>
      <w:proofErr w:type="gramStart"/>
      <w:r w:rsidRPr="00A9130C">
        <w:rPr>
          <w:rFonts w:ascii="PT Astra Serif" w:hAnsi="PT Astra Serif"/>
          <w:sz w:val="28"/>
          <w:szCs w:val="28"/>
        </w:rPr>
        <w:t>п</w:t>
      </w:r>
      <w:proofErr w:type="gramEnd"/>
      <w:r w:rsidRPr="00A9130C">
        <w:rPr>
          <w:rFonts w:ascii="PT Astra Serif" w:hAnsi="PT Astra Serif"/>
          <w:sz w:val="28"/>
          <w:szCs w:val="28"/>
        </w:rPr>
        <w:t xml:space="preserve"> о с т а н о в л я е т:</w:t>
      </w:r>
    </w:p>
    <w:p w:rsidR="002E28FD" w:rsidRPr="00A9130C" w:rsidRDefault="002E28FD" w:rsidP="00203A97">
      <w:pPr>
        <w:widowControl w:val="0"/>
        <w:tabs>
          <w:tab w:val="left" w:pos="426"/>
          <w:tab w:val="left" w:pos="993"/>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1.</w:t>
      </w:r>
      <w:r w:rsidR="007C1A5E" w:rsidRPr="00A9130C">
        <w:rPr>
          <w:rFonts w:ascii="PT Astra Serif" w:hAnsi="PT Astra Serif"/>
          <w:sz w:val="28"/>
          <w:szCs w:val="28"/>
        </w:rPr>
        <w:t xml:space="preserve"> </w:t>
      </w:r>
      <w:r w:rsidRPr="00A9130C">
        <w:rPr>
          <w:rFonts w:ascii="PT Astra Serif" w:hAnsi="PT Astra Serif"/>
          <w:sz w:val="28"/>
          <w:szCs w:val="28"/>
        </w:rPr>
        <w:t>Утвердить</w:t>
      </w:r>
      <w:r w:rsidR="00251356" w:rsidRPr="00A9130C">
        <w:rPr>
          <w:rFonts w:ascii="PT Astra Serif" w:hAnsi="PT Astra Serif"/>
          <w:sz w:val="28"/>
          <w:szCs w:val="28"/>
        </w:rPr>
        <w:t xml:space="preserve"> </w:t>
      </w:r>
      <w:r w:rsidR="004924AB" w:rsidRPr="00A9130C">
        <w:rPr>
          <w:rFonts w:ascii="PT Astra Serif" w:hAnsi="PT Astra Serif"/>
          <w:sz w:val="28"/>
          <w:szCs w:val="28"/>
        </w:rPr>
        <w:t xml:space="preserve">прилагаемую </w:t>
      </w:r>
      <w:r w:rsidRPr="00A9130C">
        <w:rPr>
          <w:rFonts w:ascii="PT Astra Serif" w:hAnsi="PT Astra Serif"/>
          <w:sz w:val="28"/>
          <w:szCs w:val="28"/>
        </w:rPr>
        <w:t>государственную программу Ульяновской области «Развитие строительства и архитектуры в Ульяновской области</w:t>
      </w:r>
      <w:r w:rsidR="002E0D2F" w:rsidRPr="00A9130C">
        <w:rPr>
          <w:rFonts w:ascii="PT Astra Serif" w:hAnsi="PT Astra Serif"/>
          <w:sz w:val="28"/>
          <w:szCs w:val="28"/>
        </w:rPr>
        <w:t>»</w:t>
      </w:r>
      <w:r w:rsidRPr="00A9130C">
        <w:rPr>
          <w:rFonts w:ascii="PT Astra Serif" w:hAnsi="PT Astra Serif"/>
          <w:sz w:val="28"/>
          <w:szCs w:val="28"/>
        </w:rPr>
        <w:t>.</w:t>
      </w:r>
    </w:p>
    <w:p w:rsidR="008942C4" w:rsidRPr="00A9130C" w:rsidRDefault="009C4E13" w:rsidP="00203A97">
      <w:pPr>
        <w:suppressAutoHyphens/>
        <w:autoSpaceDE w:val="0"/>
        <w:autoSpaceDN w:val="0"/>
        <w:adjustRightInd w:val="0"/>
        <w:spacing w:after="0" w:line="240" w:lineRule="auto"/>
        <w:ind w:firstLine="709"/>
        <w:jc w:val="both"/>
        <w:rPr>
          <w:rFonts w:ascii="PT Astra Serif" w:hAnsi="PT Astra Serif"/>
          <w:sz w:val="28"/>
          <w:szCs w:val="28"/>
        </w:rPr>
      </w:pPr>
      <w:r w:rsidRPr="00A9130C">
        <w:rPr>
          <w:rFonts w:ascii="PT Astra Serif" w:hAnsi="PT Astra Serif"/>
          <w:sz w:val="28"/>
          <w:szCs w:val="28"/>
        </w:rPr>
        <w:t>2</w:t>
      </w:r>
      <w:r w:rsidR="008942C4" w:rsidRPr="00A9130C">
        <w:rPr>
          <w:rFonts w:ascii="PT Astra Serif" w:hAnsi="PT Astra Serif"/>
          <w:sz w:val="28"/>
          <w:szCs w:val="28"/>
        </w:rPr>
        <w:t xml:space="preserve">. Настоящее постановление вступает в силу </w:t>
      </w:r>
      <w:r w:rsidR="000C5326" w:rsidRPr="00A9130C">
        <w:rPr>
          <w:rFonts w:ascii="PT Astra Serif" w:hAnsi="PT Astra Serif"/>
          <w:sz w:val="28"/>
          <w:szCs w:val="28"/>
        </w:rPr>
        <w:t xml:space="preserve">с </w:t>
      </w:r>
      <w:r w:rsidR="008942C4" w:rsidRPr="00A9130C">
        <w:rPr>
          <w:rFonts w:ascii="PT Astra Serif" w:hAnsi="PT Astra Serif"/>
          <w:sz w:val="28"/>
          <w:szCs w:val="28"/>
        </w:rPr>
        <w:t>1 января 2020 года.</w:t>
      </w:r>
    </w:p>
    <w:p w:rsidR="0050783D" w:rsidRPr="00A9130C" w:rsidRDefault="0050783D" w:rsidP="00203A97">
      <w:pPr>
        <w:suppressAutoHyphens/>
        <w:autoSpaceDE w:val="0"/>
        <w:autoSpaceDN w:val="0"/>
        <w:adjustRightInd w:val="0"/>
        <w:spacing w:after="0" w:line="240" w:lineRule="auto"/>
        <w:jc w:val="both"/>
        <w:rPr>
          <w:rFonts w:ascii="PT Astra Serif" w:hAnsi="PT Astra Serif"/>
          <w:sz w:val="28"/>
          <w:szCs w:val="28"/>
        </w:rPr>
      </w:pPr>
    </w:p>
    <w:p w:rsidR="0050783D" w:rsidRPr="00A9130C" w:rsidRDefault="0050783D" w:rsidP="00203A97">
      <w:pPr>
        <w:spacing w:after="0" w:line="240" w:lineRule="auto"/>
        <w:rPr>
          <w:rFonts w:ascii="PT Astra Serif" w:hAnsi="PT Astra Serif"/>
          <w:sz w:val="28"/>
          <w:szCs w:val="28"/>
        </w:rPr>
      </w:pPr>
    </w:p>
    <w:p w:rsidR="00E45815" w:rsidRDefault="00E45815" w:rsidP="00203A97">
      <w:pPr>
        <w:spacing w:after="0" w:line="240" w:lineRule="auto"/>
        <w:rPr>
          <w:rFonts w:ascii="PT Astra Serif" w:hAnsi="PT Astra Serif"/>
          <w:sz w:val="28"/>
          <w:szCs w:val="28"/>
        </w:rPr>
      </w:pPr>
    </w:p>
    <w:p w:rsidR="00430748" w:rsidRPr="00A9130C" w:rsidRDefault="00430748" w:rsidP="00203A97">
      <w:pPr>
        <w:spacing w:after="0" w:line="240" w:lineRule="auto"/>
        <w:rPr>
          <w:rFonts w:ascii="PT Astra Serif" w:hAnsi="PT Astra Serif"/>
          <w:sz w:val="28"/>
          <w:szCs w:val="28"/>
        </w:rPr>
      </w:pPr>
      <w:proofErr w:type="gramStart"/>
      <w:r>
        <w:rPr>
          <w:rFonts w:ascii="PT Astra Serif" w:hAnsi="PT Astra Serif"/>
          <w:sz w:val="28"/>
          <w:szCs w:val="28"/>
        </w:rPr>
        <w:t>Исполняющий</w:t>
      </w:r>
      <w:proofErr w:type="gramEnd"/>
      <w:r>
        <w:rPr>
          <w:rFonts w:ascii="PT Astra Serif" w:hAnsi="PT Astra Serif"/>
          <w:sz w:val="28"/>
          <w:szCs w:val="28"/>
        </w:rPr>
        <w:t xml:space="preserve"> обязанности</w:t>
      </w:r>
    </w:p>
    <w:p w:rsidR="00BD7C11" w:rsidRPr="00A9130C" w:rsidRDefault="00430748" w:rsidP="00203A97">
      <w:pPr>
        <w:spacing w:after="0" w:line="240" w:lineRule="auto"/>
        <w:rPr>
          <w:rFonts w:ascii="PT Astra Serif" w:hAnsi="PT Astra Serif"/>
          <w:sz w:val="28"/>
          <w:szCs w:val="28"/>
        </w:rPr>
      </w:pPr>
      <w:r>
        <w:rPr>
          <w:rFonts w:ascii="PT Astra Serif" w:hAnsi="PT Astra Serif"/>
          <w:sz w:val="28"/>
          <w:szCs w:val="28"/>
        </w:rPr>
        <w:t>Председателя</w:t>
      </w:r>
    </w:p>
    <w:p w:rsidR="00703A0E" w:rsidRPr="00A9130C" w:rsidRDefault="00BD7C11" w:rsidP="00203A97">
      <w:pPr>
        <w:spacing w:after="0" w:line="240" w:lineRule="auto"/>
        <w:rPr>
          <w:rFonts w:ascii="PT Astra Serif" w:hAnsi="PT Astra Serif"/>
          <w:sz w:val="28"/>
          <w:szCs w:val="28"/>
        </w:rPr>
      </w:pPr>
      <w:r w:rsidRPr="00A9130C">
        <w:rPr>
          <w:rFonts w:ascii="PT Astra Serif" w:hAnsi="PT Astra Serif"/>
          <w:sz w:val="28"/>
          <w:szCs w:val="28"/>
        </w:rPr>
        <w:t>Правительства области</w:t>
      </w:r>
      <w:r w:rsidRPr="00A9130C">
        <w:rPr>
          <w:rFonts w:ascii="PT Astra Serif" w:hAnsi="PT Astra Serif"/>
          <w:sz w:val="28"/>
          <w:szCs w:val="28"/>
        </w:rPr>
        <w:tab/>
      </w:r>
      <w:r w:rsidRPr="00A9130C">
        <w:rPr>
          <w:rFonts w:ascii="PT Astra Serif" w:hAnsi="PT Astra Serif"/>
          <w:sz w:val="28"/>
          <w:szCs w:val="28"/>
        </w:rPr>
        <w:tab/>
      </w:r>
      <w:r w:rsidRPr="00A9130C">
        <w:rPr>
          <w:rFonts w:ascii="PT Astra Serif" w:hAnsi="PT Astra Serif"/>
          <w:sz w:val="28"/>
          <w:szCs w:val="28"/>
        </w:rPr>
        <w:tab/>
      </w:r>
      <w:r w:rsidRPr="00A9130C">
        <w:rPr>
          <w:rFonts w:ascii="PT Astra Serif" w:hAnsi="PT Astra Serif"/>
          <w:sz w:val="28"/>
          <w:szCs w:val="28"/>
        </w:rPr>
        <w:tab/>
      </w:r>
      <w:r w:rsidRPr="00A9130C">
        <w:rPr>
          <w:rFonts w:ascii="PT Astra Serif" w:hAnsi="PT Astra Serif"/>
          <w:sz w:val="28"/>
          <w:szCs w:val="28"/>
        </w:rPr>
        <w:tab/>
      </w:r>
      <w:r w:rsidRPr="00A9130C">
        <w:rPr>
          <w:rFonts w:ascii="PT Astra Serif" w:hAnsi="PT Astra Serif"/>
          <w:sz w:val="28"/>
          <w:szCs w:val="28"/>
        </w:rPr>
        <w:tab/>
      </w:r>
      <w:r w:rsidRPr="00A9130C">
        <w:rPr>
          <w:rFonts w:ascii="PT Astra Serif" w:hAnsi="PT Astra Serif"/>
          <w:sz w:val="28"/>
          <w:szCs w:val="28"/>
        </w:rPr>
        <w:tab/>
      </w:r>
      <w:r w:rsidRPr="00A9130C">
        <w:rPr>
          <w:rFonts w:ascii="PT Astra Serif" w:hAnsi="PT Astra Serif"/>
          <w:sz w:val="28"/>
          <w:szCs w:val="28"/>
        </w:rPr>
        <w:tab/>
      </w:r>
      <w:r w:rsidR="00B724EB" w:rsidRPr="00A9130C">
        <w:rPr>
          <w:rFonts w:ascii="PT Astra Serif" w:hAnsi="PT Astra Serif"/>
          <w:sz w:val="28"/>
          <w:szCs w:val="28"/>
        </w:rPr>
        <w:t xml:space="preserve"> </w:t>
      </w:r>
      <w:r w:rsidR="00430748">
        <w:rPr>
          <w:rFonts w:ascii="PT Astra Serif" w:hAnsi="PT Astra Serif"/>
          <w:sz w:val="28"/>
          <w:szCs w:val="28"/>
        </w:rPr>
        <w:t xml:space="preserve">      </w:t>
      </w:r>
      <w:proofErr w:type="spellStart"/>
      <w:r w:rsidRPr="00A9130C">
        <w:rPr>
          <w:rFonts w:ascii="PT Astra Serif" w:hAnsi="PT Astra Serif"/>
          <w:sz w:val="28"/>
          <w:szCs w:val="28"/>
        </w:rPr>
        <w:t>А.</w:t>
      </w:r>
      <w:r w:rsidR="00430748">
        <w:rPr>
          <w:rFonts w:ascii="PT Astra Serif" w:hAnsi="PT Astra Serif"/>
          <w:sz w:val="28"/>
          <w:szCs w:val="28"/>
        </w:rPr>
        <w:t>С.Тюрин</w:t>
      </w:r>
      <w:proofErr w:type="spellEnd"/>
    </w:p>
    <w:p w:rsidR="004724F3" w:rsidRPr="00A9130C" w:rsidRDefault="004724F3" w:rsidP="000A689D">
      <w:pPr>
        <w:spacing w:after="0" w:line="240" w:lineRule="auto"/>
        <w:rPr>
          <w:rFonts w:ascii="PT Astra Serif" w:hAnsi="PT Astra Serif"/>
          <w:sz w:val="28"/>
          <w:szCs w:val="28"/>
        </w:rPr>
      </w:pPr>
    </w:p>
    <w:p w:rsidR="00703A0E" w:rsidRPr="00A9130C" w:rsidRDefault="00703A0E" w:rsidP="000A689D">
      <w:pPr>
        <w:spacing w:after="0" w:line="240" w:lineRule="auto"/>
        <w:ind w:firstLine="705"/>
        <w:jc w:val="both"/>
        <w:rPr>
          <w:rFonts w:ascii="PT Astra Serif" w:hAnsi="PT Astra Serif"/>
          <w:sz w:val="28"/>
          <w:szCs w:val="28"/>
        </w:rPr>
        <w:sectPr w:rsidR="00703A0E" w:rsidRPr="00A9130C" w:rsidSect="00203A97">
          <w:headerReference w:type="default" r:id="rId9"/>
          <w:footerReference w:type="first" r:id="rId10"/>
          <w:pgSz w:w="11906" w:h="16838" w:code="9"/>
          <w:pgMar w:top="1134" w:right="567" w:bottom="1134" w:left="1701" w:header="709" w:footer="709" w:gutter="0"/>
          <w:pgNumType w:start="1"/>
          <w:cols w:space="708"/>
          <w:titlePg/>
          <w:docGrid w:linePitch="360"/>
        </w:sectPr>
      </w:pPr>
    </w:p>
    <w:p w:rsidR="00A9130C" w:rsidRPr="00A9130C" w:rsidRDefault="00A9130C" w:rsidP="00B503E4">
      <w:pPr>
        <w:spacing w:after="0" w:line="240" w:lineRule="auto"/>
        <w:ind w:left="5670"/>
        <w:jc w:val="center"/>
        <w:rPr>
          <w:rFonts w:ascii="PT Astra Serif" w:hAnsi="PT Astra Serif"/>
          <w:sz w:val="28"/>
          <w:szCs w:val="28"/>
        </w:rPr>
      </w:pPr>
      <w:r w:rsidRPr="00A9130C">
        <w:rPr>
          <w:rFonts w:ascii="PT Astra Serif" w:hAnsi="PT Astra Serif"/>
          <w:sz w:val="28"/>
          <w:szCs w:val="28"/>
        </w:rPr>
        <w:lastRenderedPageBreak/>
        <w:t>УТВЕРЖДЕНА</w:t>
      </w:r>
    </w:p>
    <w:p w:rsidR="00A9130C" w:rsidRPr="00A9130C" w:rsidRDefault="00A9130C" w:rsidP="00B503E4">
      <w:pPr>
        <w:spacing w:after="0" w:line="240" w:lineRule="auto"/>
        <w:ind w:left="5670"/>
        <w:jc w:val="center"/>
        <w:rPr>
          <w:rFonts w:ascii="PT Astra Serif" w:hAnsi="PT Astra Serif"/>
          <w:sz w:val="28"/>
          <w:szCs w:val="28"/>
        </w:rPr>
      </w:pPr>
    </w:p>
    <w:p w:rsidR="00A9130C" w:rsidRPr="00A9130C" w:rsidRDefault="00A9130C" w:rsidP="00B503E4">
      <w:pPr>
        <w:spacing w:after="0" w:line="240" w:lineRule="auto"/>
        <w:ind w:left="5670"/>
        <w:jc w:val="center"/>
        <w:rPr>
          <w:rFonts w:ascii="PT Astra Serif" w:hAnsi="PT Astra Serif"/>
          <w:sz w:val="28"/>
          <w:szCs w:val="28"/>
        </w:rPr>
      </w:pPr>
      <w:r w:rsidRPr="00A9130C">
        <w:rPr>
          <w:rFonts w:ascii="PT Astra Serif" w:hAnsi="PT Astra Serif"/>
          <w:sz w:val="28"/>
          <w:szCs w:val="28"/>
        </w:rPr>
        <w:t>постановлением Правительства</w:t>
      </w:r>
    </w:p>
    <w:p w:rsidR="00A9130C" w:rsidRPr="00A9130C" w:rsidRDefault="00A9130C" w:rsidP="00B503E4">
      <w:pPr>
        <w:spacing w:after="0" w:line="240" w:lineRule="auto"/>
        <w:ind w:left="5670"/>
        <w:jc w:val="center"/>
        <w:rPr>
          <w:rFonts w:ascii="PT Astra Serif" w:hAnsi="PT Astra Serif"/>
          <w:sz w:val="28"/>
          <w:szCs w:val="28"/>
        </w:rPr>
      </w:pPr>
      <w:r w:rsidRPr="00A9130C">
        <w:rPr>
          <w:rFonts w:ascii="PT Astra Serif" w:hAnsi="PT Astra Serif"/>
          <w:sz w:val="28"/>
          <w:szCs w:val="28"/>
        </w:rPr>
        <w:t>Ульяновской области</w:t>
      </w:r>
    </w:p>
    <w:p w:rsidR="00A9130C" w:rsidRPr="00A9130C" w:rsidRDefault="00A9130C" w:rsidP="00B32A0E">
      <w:pPr>
        <w:widowControl w:val="0"/>
        <w:suppressAutoHyphens/>
        <w:autoSpaceDE w:val="0"/>
        <w:autoSpaceDN w:val="0"/>
        <w:adjustRightInd w:val="0"/>
        <w:spacing w:after="0" w:line="240" w:lineRule="auto"/>
        <w:jc w:val="both"/>
        <w:rPr>
          <w:rFonts w:ascii="PT Astra Serif" w:hAnsi="PT Astra Serif"/>
          <w:sz w:val="28"/>
          <w:szCs w:val="28"/>
        </w:rPr>
      </w:pPr>
    </w:p>
    <w:p w:rsidR="00A9130C" w:rsidRPr="00A9130C" w:rsidRDefault="00A9130C" w:rsidP="00B503E4">
      <w:pPr>
        <w:widowControl w:val="0"/>
        <w:suppressAutoHyphens/>
        <w:autoSpaceDE w:val="0"/>
        <w:autoSpaceDN w:val="0"/>
        <w:adjustRightInd w:val="0"/>
        <w:spacing w:after="0" w:line="240" w:lineRule="auto"/>
        <w:jc w:val="both"/>
        <w:rPr>
          <w:rFonts w:ascii="PT Astra Serif" w:hAnsi="PT Astra Serif"/>
          <w:sz w:val="28"/>
          <w:szCs w:val="28"/>
        </w:rPr>
      </w:pPr>
    </w:p>
    <w:p w:rsidR="00A9130C" w:rsidRPr="00A9130C" w:rsidRDefault="00A9130C" w:rsidP="00B503E4">
      <w:pPr>
        <w:widowControl w:val="0"/>
        <w:suppressAutoHyphens/>
        <w:autoSpaceDE w:val="0"/>
        <w:autoSpaceDN w:val="0"/>
        <w:adjustRightInd w:val="0"/>
        <w:spacing w:after="0" w:line="240" w:lineRule="auto"/>
        <w:jc w:val="both"/>
        <w:rPr>
          <w:rFonts w:ascii="PT Astra Serif" w:hAnsi="PT Astra Serif"/>
          <w:sz w:val="28"/>
          <w:szCs w:val="28"/>
        </w:rPr>
      </w:pPr>
    </w:p>
    <w:p w:rsidR="00A9130C" w:rsidRPr="00A9130C" w:rsidRDefault="00A9130C" w:rsidP="00B503E4">
      <w:pPr>
        <w:widowControl w:val="0"/>
        <w:suppressAutoHyphens/>
        <w:autoSpaceDE w:val="0"/>
        <w:autoSpaceDN w:val="0"/>
        <w:adjustRightInd w:val="0"/>
        <w:spacing w:after="0" w:line="240" w:lineRule="auto"/>
        <w:jc w:val="both"/>
        <w:rPr>
          <w:rFonts w:ascii="PT Astra Serif" w:hAnsi="PT Astra Serif"/>
          <w:sz w:val="28"/>
          <w:szCs w:val="28"/>
        </w:rPr>
      </w:pPr>
    </w:p>
    <w:p w:rsidR="00A9130C" w:rsidRPr="00A9130C" w:rsidRDefault="00B32A0E" w:rsidP="00B503E4">
      <w:pPr>
        <w:spacing w:after="0" w:line="240" w:lineRule="auto"/>
        <w:jc w:val="center"/>
        <w:rPr>
          <w:rFonts w:ascii="PT Astra Serif" w:hAnsi="PT Astra Serif"/>
          <w:b/>
          <w:sz w:val="28"/>
          <w:szCs w:val="28"/>
        </w:rPr>
      </w:pPr>
      <w:r>
        <w:rPr>
          <w:rFonts w:ascii="PT Astra Serif" w:hAnsi="PT Astra Serif"/>
          <w:b/>
          <w:sz w:val="28"/>
          <w:szCs w:val="28"/>
        </w:rPr>
        <w:t>Г</w:t>
      </w:r>
      <w:r w:rsidRPr="00A9130C">
        <w:rPr>
          <w:rFonts w:ascii="PT Astra Serif" w:hAnsi="PT Astra Serif"/>
          <w:b/>
          <w:sz w:val="28"/>
          <w:szCs w:val="28"/>
        </w:rPr>
        <w:t>осударственная программа</w:t>
      </w:r>
    </w:p>
    <w:p w:rsidR="00A9130C" w:rsidRPr="00A9130C" w:rsidRDefault="00A9130C" w:rsidP="00B503E4">
      <w:pPr>
        <w:spacing w:after="0" w:line="240" w:lineRule="auto"/>
        <w:jc w:val="center"/>
        <w:rPr>
          <w:rFonts w:ascii="PT Astra Serif" w:hAnsi="PT Astra Serif"/>
          <w:b/>
          <w:sz w:val="28"/>
          <w:szCs w:val="28"/>
        </w:rPr>
      </w:pPr>
      <w:r w:rsidRPr="00A9130C">
        <w:rPr>
          <w:rFonts w:ascii="PT Astra Serif" w:hAnsi="PT Astra Serif"/>
          <w:b/>
          <w:sz w:val="28"/>
          <w:szCs w:val="28"/>
        </w:rPr>
        <w:t>Ульяновской области «Развитие строительства</w:t>
      </w:r>
    </w:p>
    <w:p w:rsidR="00A9130C" w:rsidRPr="00A9130C" w:rsidRDefault="00A9130C" w:rsidP="00B503E4">
      <w:pPr>
        <w:spacing w:after="0" w:line="240" w:lineRule="auto"/>
        <w:jc w:val="center"/>
        <w:rPr>
          <w:rFonts w:ascii="PT Astra Serif" w:hAnsi="PT Astra Serif"/>
          <w:b/>
          <w:sz w:val="28"/>
          <w:szCs w:val="28"/>
        </w:rPr>
      </w:pPr>
      <w:r w:rsidRPr="00A9130C">
        <w:rPr>
          <w:rFonts w:ascii="PT Astra Serif" w:hAnsi="PT Astra Serif"/>
          <w:b/>
          <w:sz w:val="28"/>
          <w:szCs w:val="28"/>
        </w:rPr>
        <w:t>и архитектуры в Ульяновской области»</w:t>
      </w:r>
    </w:p>
    <w:p w:rsidR="00A9130C" w:rsidRPr="00A9130C" w:rsidRDefault="00A9130C" w:rsidP="00B503E4">
      <w:pPr>
        <w:spacing w:after="0" w:line="240" w:lineRule="auto"/>
        <w:jc w:val="center"/>
        <w:rPr>
          <w:rFonts w:ascii="PT Astra Serif" w:hAnsi="PT Astra Serif"/>
          <w:b/>
          <w:sz w:val="28"/>
          <w:szCs w:val="28"/>
        </w:rPr>
      </w:pPr>
    </w:p>
    <w:p w:rsidR="00A9130C" w:rsidRPr="00A9130C" w:rsidRDefault="00A9130C" w:rsidP="00B503E4">
      <w:pPr>
        <w:spacing w:after="0" w:line="240" w:lineRule="auto"/>
        <w:contextualSpacing/>
        <w:jc w:val="center"/>
        <w:rPr>
          <w:rFonts w:ascii="PT Astra Serif" w:hAnsi="PT Astra Serif"/>
          <w:b/>
          <w:sz w:val="28"/>
          <w:szCs w:val="28"/>
        </w:rPr>
      </w:pPr>
      <w:r w:rsidRPr="00A9130C">
        <w:rPr>
          <w:rFonts w:ascii="PT Astra Serif" w:hAnsi="PT Astra Serif"/>
          <w:b/>
          <w:sz w:val="28"/>
          <w:szCs w:val="28"/>
        </w:rPr>
        <w:t>ПАСПОРТ</w:t>
      </w:r>
    </w:p>
    <w:p w:rsidR="00A9130C" w:rsidRPr="00A9130C" w:rsidRDefault="00A9130C" w:rsidP="00B503E4">
      <w:pPr>
        <w:suppressAutoHyphens/>
        <w:spacing w:after="0" w:line="240" w:lineRule="auto"/>
        <w:jc w:val="center"/>
        <w:rPr>
          <w:rFonts w:ascii="PT Astra Serif" w:hAnsi="PT Astra Serif"/>
          <w:b/>
          <w:sz w:val="28"/>
          <w:szCs w:val="28"/>
        </w:rPr>
      </w:pPr>
      <w:r w:rsidRPr="00A9130C">
        <w:rPr>
          <w:rFonts w:ascii="PT Astra Serif" w:hAnsi="PT Astra Serif"/>
          <w:b/>
          <w:sz w:val="28"/>
          <w:szCs w:val="28"/>
        </w:rPr>
        <w:t>государственной программы</w:t>
      </w:r>
    </w:p>
    <w:p w:rsidR="009B3440" w:rsidRPr="00A9130C" w:rsidRDefault="009B3440" w:rsidP="00B503E4">
      <w:pPr>
        <w:widowControl w:val="0"/>
        <w:tabs>
          <w:tab w:val="left" w:pos="426"/>
        </w:tabs>
        <w:suppressAutoHyphens/>
        <w:spacing w:after="0" w:line="240" w:lineRule="auto"/>
        <w:ind w:firstLine="709"/>
        <w:jc w:val="both"/>
        <w:rPr>
          <w:rFonts w:ascii="PT Astra Serif" w:hAnsi="PT Astra Serif"/>
          <w:sz w:val="28"/>
          <w:szCs w:val="28"/>
        </w:rPr>
      </w:pPr>
    </w:p>
    <w:tbl>
      <w:tblPr>
        <w:tblW w:w="9639" w:type="dxa"/>
        <w:tblLayout w:type="fixed"/>
        <w:tblCellMar>
          <w:left w:w="0" w:type="dxa"/>
          <w:right w:w="0" w:type="dxa"/>
        </w:tblCellMar>
        <w:tblLook w:val="0000" w:firstRow="0" w:lastRow="0" w:firstColumn="0" w:lastColumn="0" w:noHBand="0" w:noVBand="0"/>
      </w:tblPr>
      <w:tblGrid>
        <w:gridCol w:w="3887"/>
        <w:gridCol w:w="284"/>
        <w:gridCol w:w="5468"/>
      </w:tblGrid>
      <w:tr w:rsidR="00AE5314" w:rsidRPr="00A9130C" w:rsidTr="00AE5314">
        <w:tc>
          <w:tcPr>
            <w:tcW w:w="3887" w:type="dxa"/>
          </w:tcPr>
          <w:p w:rsidR="00AE5314" w:rsidRPr="00A9130C" w:rsidRDefault="00AE5314"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Наименование</w:t>
            </w:r>
          </w:p>
          <w:p w:rsidR="00AE5314" w:rsidRPr="00A9130C" w:rsidRDefault="00AE5314"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государственной программы</w:t>
            </w:r>
          </w:p>
        </w:tc>
        <w:tc>
          <w:tcPr>
            <w:tcW w:w="284" w:type="dxa"/>
          </w:tcPr>
          <w:p w:rsidR="00AE5314" w:rsidRPr="00A9130C" w:rsidRDefault="00AE5314" w:rsidP="00B503E4">
            <w:pPr>
              <w:autoSpaceDE w:val="0"/>
              <w:autoSpaceDN w:val="0"/>
              <w:adjustRightInd w:val="0"/>
              <w:spacing w:after="0" w:line="240" w:lineRule="auto"/>
              <w:jc w:val="center"/>
              <w:outlineLvl w:val="0"/>
              <w:rPr>
                <w:rFonts w:ascii="PT Astra Serif" w:hAnsi="PT Astra Serif"/>
                <w:sz w:val="28"/>
                <w:szCs w:val="28"/>
              </w:rPr>
            </w:pPr>
            <w:r w:rsidRPr="00A9130C">
              <w:rPr>
                <w:rFonts w:ascii="PT Astra Serif" w:hAnsi="PT Astra Serif"/>
                <w:sz w:val="28"/>
                <w:szCs w:val="28"/>
              </w:rPr>
              <w:t>–</w:t>
            </w:r>
          </w:p>
        </w:tc>
        <w:tc>
          <w:tcPr>
            <w:tcW w:w="5468" w:type="dxa"/>
          </w:tcPr>
          <w:p w:rsidR="00AE5314" w:rsidRPr="00A9130C" w:rsidRDefault="00AE5314"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государственная программа Ульяновской области «Развитие строительства и архите</w:t>
            </w:r>
            <w:r w:rsidRPr="00A9130C">
              <w:rPr>
                <w:rFonts w:ascii="PT Astra Serif" w:hAnsi="PT Astra Serif"/>
                <w:sz w:val="28"/>
                <w:szCs w:val="28"/>
              </w:rPr>
              <w:t>к</w:t>
            </w:r>
            <w:r w:rsidRPr="00A9130C">
              <w:rPr>
                <w:rFonts w:ascii="PT Astra Serif" w:hAnsi="PT Astra Serif"/>
                <w:sz w:val="28"/>
                <w:szCs w:val="28"/>
              </w:rPr>
              <w:t xml:space="preserve">туры в Ульяновской области» (далее </w:t>
            </w:r>
            <w:r w:rsidR="0033127F" w:rsidRPr="00A9130C">
              <w:rPr>
                <w:rFonts w:ascii="PT Astra Serif" w:hAnsi="PT Astra Serif"/>
                <w:sz w:val="28"/>
                <w:szCs w:val="28"/>
              </w:rPr>
              <w:t>–</w:t>
            </w:r>
            <w:r w:rsidRPr="00A9130C">
              <w:rPr>
                <w:rFonts w:ascii="PT Astra Serif" w:hAnsi="PT Astra Serif"/>
                <w:sz w:val="28"/>
                <w:szCs w:val="28"/>
              </w:rPr>
              <w:t xml:space="preserve"> гос</w:t>
            </w:r>
            <w:r w:rsidRPr="00A9130C">
              <w:rPr>
                <w:rFonts w:ascii="PT Astra Serif" w:hAnsi="PT Astra Serif"/>
                <w:sz w:val="28"/>
                <w:szCs w:val="28"/>
              </w:rPr>
              <w:t>у</w:t>
            </w:r>
            <w:r w:rsidRPr="00A9130C">
              <w:rPr>
                <w:rFonts w:ascii="PT Astra Serif" w:hAnsi="PT Astra Serif"/>
                <w:sz w:val="28"/>
                <w:szCs w:val="28"/>
              </w:rPr>
              <w:t>дарственная программа).</w:t>
            </w:r>
          </w:p>
          <w:p w:rsidR="00AE5314" w:rsidRPr="00A9130C" w:rsidRDefault="00AE5314" w:rsidP="00B503E4">
            <w:pPr>
              <w:autoSpaceDE w:val="0"/>
              <w:autoSpaceDN w:val="0"/>
              <w:adjustRightInd w:val="0"/>
              <w:spacing w:after="0" w:line="240" w:lineRule="auto"/>
              <w:jc w:val="both"/>
              <w:rPr>
                <w:rFonts w:ascii="PT Astra Serif" w:hAnsi="PT Astra Serif"/>
                <w:sz w:val="28"/>
                <w:szCs w:val="28"/>
              </w:rPr>
            </w:pPr>
          </w:p>
        </w:tc>
      </w:tr>
      <w:tr w:rsidR="00AE5314" w:rsidRPr="00A9130C" w:rsidTr="00AE5314">
        <w:tc>
          <w:tcPr>
            <w:tcW w:w="3887" w:type="dxa"/>
          </w:tcPr>
          <w:p w:rsidR="00AE5314" w:rsidRPr="00A9130C" w:rsidRDefault="00AE5314"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Государственный заказчик</w:t>
            </w:r>
          </w:p>
          <w:p w:rsidR="00AE5314" w:rsidRPr="00A9130C" w:rsidRDefault="00AE5314" w:rsidP="00B503E4">
            <w:pPr>
              <w:autoSpaceDE w:val="0"/>
              <w:autoSpaceDN w:val="0"/>
              <w:adjustRightInd w:val="0"/>
              <w:spacing w:after="0" w:line="240" w:lineRule="auto"/>
              <w:rPr>
                <w:rFonts w:ascii="PT Astra Serif" w:hAnsi="PT Astra Serif"/>
                <w:sz w:val="28"/>
                <w:szCs w:val="28"/>
              </w:rPr>
            </w:pPr>
            <w:proofErr w:type="gramStart"/>
            <w:r w:rsidRPr="00A9130C">
              <w:rPr>
                <w:rFonts w:ascii="PT Astra Serif" w:hAnsi="PT Astra Serif"/>
                <w:sz w:val="28"/>
                <w:szCs w:val="28"/>
              </w:rPr>
              <w:t>государственной программы (государственный заказчик –</w:t>
            </w:r>
            <w:proofErr w:type="gramEnd"/>
          </w:p>
          <w:p w:rsidR="00AE5314" w:rsidRPr="00A9130C" w:rsidRDefault="00AE5314" w:rsidP="00B503E4">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координатор государственной программы)</w:t>
            </w:r>
          </w:p>
          <w:p w:rsidR="00AE5314" w:rsidRPr="00A9130C" w:rsidRDefault="00AE5314" w:rsidP="00B503E4">
            <w:pPr>
              <w:autoSpaceDE w:val="0"/>
              <w:autoSpaceDN w:val="0"/>
              <w:adjustRightInd w:val="0"/>
              <w:spacing w:after="0" w:line="240" w:lineRule="auto"/>
              <w:rPr>
                <w:rFonts w:ascii="PT Astra Serif" w:hAnsi="PT Astra Serif"/>
                <w:sz w:val="28"/>
                <w:szCs w:val="28"/>
              </w:rPr>
            </w:pPr>
          </w:p>
        </w:tc>
        <w:tc>
          <w:tcPr>
            <w:tcW w:w="284" w:type="dxa"/>
          </w:tcPr>
          <w:p w:rsidR="00AE5314" w:rsidRPr="00A9130C" w:rsidRDefault="00AE5314" w:rsidP="00B503E4">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AE5314" w:rsidRPr="00A9130C" w:rsidRDefault="00AE5314"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Министерство строительства и архитектуры Ульяновской области (далее – Министе</w:t>
            </w:r>
            <w:r w:rsidRPr="00A9130C">
              <w:rPr>
                <w:rFonts w:ascii="PT Astra Serif" w:hAnsi="PT Astra Serif"/>
                <w:sz w:val="28"/>
                <w:szCs w:val="28"/>
              </w:rPr>
              <w:t>р</w:t>
            </w:r>
            <w:r w:rsidRPr="00A9130C">
              <w:rPr>
                <w:rFonts w:ascii="PT Astra Serif" w:hAnsi="PT Astra Serif"/>
                <w:sz w:val="28"/>
                <w:szCs w:val="28"/>
              </w:rPr>
              <w:t>ство).</w:t>
            </w:r>
          </w:p>
        </w:tc>
      </w:tr>
      <w:tr w:rsidR="00AE5314" w:rsidRPr="00A9130C" w:rsidTr="00AE5314">
        <w:tc>
          <w:tcPr>
            <w:tcW w:w="3887" w:type="dxa"/>
          </w:tcPr>
          <w:p w:rsidR="00AE5314" w:rsidRPr="00A9130C" w:rsidRDefault="00AE5314"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Соисполнители</w:t>
            </w:r>
          </w:p>
          <w:p w:rsidR="00AE5314" w:rsidRPr="00A9130C" w:rsidRDefault="00AE5314"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государственной программы</w:t>
            </w:r>
          </w:p>
        </w:tc>
        <w:tc>
          <w:tcPr>
            <w:tcW w:w="284" w:type="dxa"/>
          </w:tcPr>
          <w:p w:rsidR="00AE5314" w:rsidRPr="00A9130C" w:rsidRDefault="00AE5314" w:rsidP="00B503E4">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AE5314" w:rsidRPr="00A9130C" w:rsidRDefault="00AE5314"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Министерство семейной, демографической политики и социального благополучия Уль</w:t>
            </w:r>
            <w:r w:rsidRPr="00A9130C">
              <w:rPr>
                <w:rFonts w:ascii="PT Astra Serif" w:hAnsi="PT Astra Serif"/>
                <w:sz w:val="28"/>
                <w:szCs w:val="28"/>
              </w:rPr>
              <w:t>я</w:t>
            </w:r>
            <w:r w:rsidRPr="00A9130C">
              <w:rPr>
                <w:rFonts w:ascii="PT Astra Serif" w:hAnsi="PT Astra Serif"/>
                <w:sz w:val="28"/>
                <w:szCs w:val="28"/>
              </w:rPr>
              <w:t>новской области.</w:t>
            </w:r>
          </w:p>
          <w:p w:rsidR="00AE5314" w:rsidRPr="00A9130C" w:rsidRDefault="00AE5314" w:rsidP="00B503E4">
            <w:pPr>
              <w:autoSpaceDE w:val="0"/>
              <w:autoSpaceDN w:val="0"/>
              <w:adjustRightInd w:val="0"/>
              <w:spacing w:after="0" w:line="240" w:lineRule="auto"/>
              <w:jc w:val="both"/>
              <w:rPr>
                <w:rFonts w:ascii="PT Astra Serif" w:hAnsi="PT Astra Serif"/>
                <w:sz w:val="28"/>
                <w:szCs w:val="28"/>
              </w:rPr>
            </w:pPr>
          </w:p>
        </w:tc>
      </w:tr>
      <w:tr w:rsidR="00AE5314" w:rsidRPr="00A9130C" w:rsidTr="00AE5314">
        <w:tc>
          <w:tcPr>
            <w:tcW w:w="3887" w:type="dxa"/>
          </w:tcPr>
          <w:p w:rsidR="00AE5314" w:rsidRPr="00A9130C" w:rsidRDefault="00AE5314"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Подпрограммы</w:t>
            </w:r>
          </w:p>
          <w:p w:rsidR="00AE5314" w:rsidRPr="00A9130C" w:rsidRDefault="00AE5314"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государственной программы</w:t>
            </w:r>
          </w:p>
        </w:tc>
        <w:tc>
          <w:tcPr>
            <w:tcW w:w="284" w:type="dxa"/>
          </w:tcPr>
          <w:p w:rsidR="00AE5314" w:rsidRPr="00A9130C" w:rsidRDefault="00AE5314" w:rsidP="00B503E4">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AE5314" w:rsidRPr="00A9130C" w:rsidRDefault="00CE1112"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w:t>
            </w:r>
            <w:r w:rsidR="00AE5314" w:rsidRPr="00A9130C">
              <w:rPr>
                <w:rFonts w:ascii="PT Astra Serif" w:hAnsi="PT Astra Serif"/>
                <w:sz w:val="28"/>
                <w:szCs w:val="28"/>
              </w:rPr>
              <w:t>Стимулирование развития жилищного строительства в Ульяновской области</w:t>
            </w:r>
            <w:r w:rsidRPr="00A9130C">
              <w:rPr>
                <w:rFonts w:ascii="PT Astra Serif" w:hAnsi="PT Astra Serif"/>
                <w:sz w:val="28"/>
                <w:szCs w:val="28"/>
              </w:rPr>
              <w:t>»</w:t>
            </w:r>
            <w:r w:rsidR="00AE5314" w:rsidRPr="00A9130C">
              <w:rPr>
                <w:rFonts w:ascii="PT Astra Serif" w:hAnsi="PT Astra Serif"/>
                <w:sz w:val="28"/>
                <w:szCs w:val="28"/>
              </w:rPr>
              <w:t>;</w:t>
            </w:r>
          </w:p>
          <w:p w:rsidR="00AE5314" w:rsidRPr="00A9130C" w:rsidRDefault="00CE1112"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w:t>
            </w:r>
            <w:r w:rsidR="00AE5314" w:rsidRPr="00A9130C">
              <w:rPr>
                <w:rFonts w:ascii="PT Astra Serif" w:hAnsi="PT Astra Serif"/>
                <w:sz w:val="28"/>
                <w:szCs w:val="28"/>
              </w:rPr>
              <w:t>Подготовка документов территориального планирования и градостроительного зонир</w:t>
            </w:r>
            <w:r w:rsidR="00AE5314" w:rsidRPr="00A9130C">
              <w:rPr>
                <w:rFonts w:ascii="PT Astra Serif" w:hAnsi="PT Astra Serif"/>
                <w:sz w:val="28"/>
                <w:szCs w:val="28"/>
              </w:rPr>
              <w:t>о</w:t>
            </w:r>
            <w:r w:rsidR="00AE5314" w:rsidRPr="00A9130C">
              <w:rPr>
                <w:rFonts w:ascii="PT Astra Serif" w:hAnsi="PT Astra Serif"/>
                <w:sz w:val="28"/>
                <w:szCs w:val="28"/>
              </w:rPr>
              <w:t>вания, создание, ввод в эксплуатацию и эк</w:t>
            </w:r>
            <w:r w:rsidR="00AE5314" w:rsidRPr="00A9130C">
              <w:rPr>
                <w:rFonts w:ascii="PT Astra Serif" w:hAnsi="PT Astra Serif"/>
                <w:sz w:val="28"/>
                <w:szCs w:val="28"/>
              </w:rPr>
              <w:t>с</w:t>
            </w:r>
            <w:r w:rsidR="00AE5314" w:rsidRPr="00A9130C">
              <w:rPr>
                <w:rFonts w:ascii="PT Astra Serif" w:hAnsi="PT Astra Serif"/>
                <w:sz w:val="28"/>
                <w:szCs w:val="28"/>
              </w:rPr>
              <w:t>плуатация информационной системы упра</w:t>
            </w:r>
            <w:r w:rsidR="00AE5314" w:rsidRPr="00A9130C">
              <w:rPr>
                <w:rFonts w:ascii="PT Astra Serif" w:hAnsi="PT Astra Serif"/>
                <w:sz w:val="28"/>
                <w:szCs w:val="28"/>
              </w:rPr>
              <w:t>в</w:t>
            </w:r>
            <w:r w:rsidR="00AE5314" w:rsidRPr="00A9130C">
              <w:rPr>
                <w:rFonts w:ascii="PT Astra Serif" w:hAnsi="PT Astra Serif"/>
                <w:sz w:val="28"/>
                <w:szCs w:val="28"/>
              </w:rPr>
              <w:t>ления территориями</w:t>
            </w:r>
            <w:r w:rsidRPr="00A9130C">
              <w:rPr>
                <w:rFonts w:ascii="PT Astra Serif" w:hAnsi="PT Astra Serif"/>
                <w:sz w:val="28"/>
                <w:szCs w:val="28"/>
              </w:rPr>
              <w:t>»</w:t>
            </w:r>
            <w:r w:rsidR="00AE5314" w:rsidRPr="00A9130C">
              <w:rPr>
                <w:rFonts w:ascii="PT Astra Serif" w:hAnsi="PT Astra Serif"/>
                <w:sz w:val="28"/>
                <w:szCs w:val="28"/>
              </w:rPr>
              <w:t>;</w:t>
            </w:r>
          </w:p>
          <w:p w:rsidR="00AE5314" w:rsidRPr="00A9130C" w:rsidRDefault="00CE1112"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w:t>
            </w:r>
            <w:r w:rsidR="00AE5314" w:rsidRPr="00A9130C">
              <w:rPr>
                <w:rFonts w:ascii="PT Astra Serif" w:hAnsi="PT Astra Serif"/>
                <w:sz w:val="28"/>
                <w:szCs w:val="28"/>
              </w:rPr>
              <w:t xml:space="preserve">Увековечение памяти </w:t>
            </w:r>
            <w:r w:rsidRPr="00A9130C">
              <w:rPr>
                <w:rFonts w:ascii="PT Astra Serif" w:hAnsi="PT Astra Serif"/>
                <w:sz w:val="28"/>
                <w:szCs w:val="28"/>
              </w:rPr>
              <w:t xml:space="preserve">о </w:t>
            </w:r>
            <w:r w:rsidR="00AE5314" w:rsidRPr="00A9130C">
              <w:rPr>
                <w:rFonts w:ascii="PT Astra Serif" w:hAnsi="PT Astra Serif"/>
                <w:sz w:val="28"/>
                <w:szCs w:val="28"/>
              </w:rPr>
              <w:t>лиц</w:t>
            </w:r>
            <w:r w:rsidRPr="00A9130C">
              <w:rPr>
                <w:rFonts w:ascii="PT Astra Serif" w:hAnsi="PT Astra Serif"/>
                <w:sz w:val="28"/>
                <w:szCs w:val="28"/>
              </w:rPr>
              <w:t>ах</w:t>
            </w:r>
            <w:r w:rsidR="00AE5314" w:rsidRPr="00A9130C">
              <w:rPr>
                <w:rFonts w:ascii="PT Astra Serif" w:hAnsi="PT Astra Serif"/>
                <w:sz w:val="28"/>
                <w:szCs w:val="28"/>
              </w:rPr>
              <w:t>, внёсших особый вклад в историю Ульяновской обл</w:t>
            </w:r>
            <w:r w:rsidR="00AE5314" w:rsidRPr="00A9130C">
              <w:rPr>
                <w:rFonts w:ascii="PT Astra Serif" w:hAnsi="PT Astra Serif"/>
                <w:sz w:val="28"/>
                <w:szCs w:val="28"/>
              </w:rPr>
              <w:t>а</w:t>
            </w:r>
            <w:r w:rsidR="00AE5314" w:rsidRPr="00A9130C">
              <w:rPr>
                <w:rFonts w:ascii="PT Astra Serif" w:hAnsi="PT Astra Serif"/>
                <w:sz w:val="28"/>
                <w:szCs w:val="28"/>
              </w:rPr>
              <w:t>сти</w:t>
            </w:r>
            <w:r w:rsidRPr="00A9130C">
              <w:rPr>
                <w:rFonts w:ascii="PT Astra Serif" w:hAnsi="PT Astra Serif"/>
                <w:sz w:val="28"/>
                <w:szCs w:val="28"/>
              </w:rPr>
              <w:t>»</w:t>
            </w:r>
            <w:r w:rsidR="00AE5314" w:rsidRPr="00A9130C">
              <w:rPr>
                <w:rFonts w:ascii="PT Astra Serif" w:hAnsi="PT Astra Serif"/>
                <w:sz w:val="28"/>
                <w:szCs w:val="28"/>
              </w:rPr>
              <w:t>;</w:t>
            </w:r>
          </w:p>
          <w:p w:rsidR="00AE5314" w:rsidRPr="00A9130C" w:rsidRDefault="00CE1112"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w:t>
            </w:r>
            <w:r w:rsidR="00AE5314" w:rsidRPr="00A9130C">
              <w:rPr>
                <w:rFonts w:ascii="PT Astra Serif" w:hAnsi="PT Astra Serif"/>
                <w:sz w:val="28"/>
                <w:szCs w:val="28"/>
              </w:rPr>
              <w:t>Обеспечение реализации государственной программы</w:t>
            </w:r>
            <w:r w:rsidRPr="00A9130C">
              <w:rPr>
                <w:rFonts w:ascii="PT Astra Serif" w:hAnsi="PT Astra Serif"/>
                <w:sz w:val="28"/>
                <w:szCs w:val="28"/>
              </w:rPr>
              <w:t>»</w:t>
            </w:r>
            <w:r w:rsidR="00AE5314" w:rsidRPr="00A9130C">
              <w:rPr>
                <w:rFonts w:ascii="PT Astra Serif" w:hAnsi="PT Astra Serif"/>
                <w:sz w:val="28"/>
                <w:szCs w:val="28"/>
              </w:rPr>
              <w:t>.</w:t>
            </w:r>
          </w:p>
          <w:p w:rsidR="00AE5314" w:rsidRPr="00A9130C" w:rsidRDefault="00AE5314" w:rsidP="00B503E4">
            <w:pPr>
              <w:autoSpaceDE w:val="0"/>
              <w:autoSpaceDN w:val="0"/>
              <w:adjustRightInd w:val="0"/>
              <w:spacing w:after="0" w:line="240" w:lineRule="auto"/>
              <w:jc w:val="both"/>
              <w:rPr>
                <w:rFonts w:ascii="PT Astra Serif" w:hAnsi="PT Astra Serif"/>
                <w:sz w:val="28"/>
                <w:szCs w:val="28"/>
              </w:rPr>
            </w:pPr>
          </w:p>
        </w:tc>
      </w:tr>
      <w:tr w:rsidR="00AE5314" w:rsidRPr="00A9130C" w:rsidTr="00AE5314">
        <w:tc>
          <w:tcPr>
            <w:tcW w:w="3887" w:type="dxa"/>
          </w:tcPr>
          <w:p w:rsidR="00AE5314" w:rsidRPr="00A9130C" w:rsidRDefault="00415A57" w:rsidP="00B503E4">
            <w:pPr>
              <w:suppressAutoHyphens/>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Проекты, реализуемые</w:t>
            </w:r>
            <w:r w:rsidRPr="00A9130C">
              <w:rPr>
                <w:rFonts w:ascii="PT Astra Serif" w:hAnsi="PT Astra Serif"/>
                <w:sz w:val="28"/>
                <w:szCs w:val="28"/>
              </w:rPr>
              <w:br/>
            </w:r>
            <w:r w:rsidR="00AE5314" w:rsidRPr="00A9130C">
              <w:rPr>
                <w:rFonts w:ascii="PT Astra Serif" w:hAnsi="PT Astra Serif"/>
                <w:sz w:val="28"/>
                <w:szCs w:val="28"/>
              </w:rPr>
              <w:t xml:space="preserve">в составе государственной </w:t>
            </w:r>
            <w:r w:rsidR="00AE5314" w:rsidRPr="00A9130C">
              <w:rPr>
                <w:rFonts w:ascii="PT Astra Serif" w:hAnsi="PT Astra Serif"/>
                <w:sz w:val="28"/>
                <w:szCs w:val="28"/>
              </w:rPr>
              <w:lastRenderedPageBreak/>
              <w:t>программы</w:t>
            </w:r>
          </w:p>
          <w:p w:rsidR="00AE5314" w:rsidRPr="00A9130C" w:rsidRDefault="00AE5314" w:rsidP="00B503E4">
            <w:pPr>
              <w:autoSpaceDE w:val="0"/>
              <w:autoSpaceDN w:val="0"/>
              <w:adjustRightInd w:val="0"/>
              <w:spacing w:after="0" w:line="240" w:lineRule="auto"/>
              <w:rPr>
                <w:rFonts w:ascii="PT Astra Serif" w:hAnsi="PT Astra Serif"/>
                <w:sz w:val="28"/>
                <w:szCs w:val="28"/>
              </w:rPr>
            </w:pPr>
          </w:p>
        </w:tc>
        <w:tc>
          <w:tcPr>
            <w:tcW w:w="284" w:type="dxa"/>
          </w:tcPr>
          <w:p w:rsidR="00AE5314" w:rsidRPr="00A9130C" w:rsidRDefault="00AE5314" w:rsidP="00B503E4">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lastRenderedPageBreak/>
              <w:t>–</w:t>
            </w:r>
          </w:p>
        </w:tc>
        <w:tc>
          <w:tcPr>
            <w:tcW w:w="5468" w:type="dxa"/>
          </w:tcPr>
          <w:p w:rsidR="008942C4" w:rsidRPr="00A9130C" w:rsidRDefault="008942C4" w:rsidP="00B503E4">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региональный проект «Жильё»;</w:t>
            </w:r>
          </w:p>
          <w:p w:rsidR="00AE5314" w:rsidRPr="00A9130C" w:rsidRDefault="008942C4"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региональный проект «Обеспечение усто</w:t>
            </w:r>
            <w:r w:rsidRPr="00A9130C">
              <w:rPr>
                <w:rFonts w:ascii="PT Astra Serif" w:hAnsi="PT Astra Serif"/>
                <w:sz w:val="28"/>
                <w:szCs w:val="28"/>
              </w:rPr>
              <w:t>й</w:t>
            </w:r>
            <w:r w:rsidRPr="00A9130C">
              <w:rPr>
                <w:rFonts w:ascii="PT Astra Serif" w:hAnsi="PT Astra Serif"/>
                <w:sz w:val="28"/>
                <w:szCs w:val="28"/>
              </w:rPr>
              <w:lastRenderedPageBreak/>
              <w:t>чивого сокращения непригодного для пр</w:t>
            </w:r>
            <w:r w:rsidRPr="00A9130C">
              <w:rPr>
                <w:rFonts w:ascii="PT Astra Serif" w:hAnsi="PT Astra Serif"/>
                <w:sz w:val="28"/>
                <w:szCs w:val="28"/>
              </w:rPr>
              <w:t>о</w:t>
            </w:r>
            <w:r w:rsidRPr="00A9130C">
              <w:rPr>
                <w:rFonts w:ascii="PT Astra Serif" w:hAnsi="PT Astra Serif"/>
                <w:sz w:val="28"/>
                <w:szCs w:val="28"/>
              </w:rPr>
              <w:t>живания жилищного фонда».</w:t>
            </w:r>
          </w:p>
          <w:p w:rsidR="00991AFE" w:rsidRPr="00A9130C" w:rsidRDefault="00991AFE" w:rsidP="00B503E4">
            <w:pPr>
              <w:autoSpaceDE w:val="0"/>
              <w:autoSpaceDN w:val="0"/>
              <w:adjustRightInd w:val="0"/>
              <w:spacing w:after="0" w:line="240" w:lineRule="auto"/>
              <w:jc w:val="both"/>
              <w:rPr>
                <w:rFonts w:ascii="PT Astra Serif" w:hAnsi="PT Astra Serif"/>
                <w:sz w:val="28"/>
                <w:szCs w:val="28"/>
              </w:rPr>
            </w:pPr>
          </w:p>
        </w:tc>
      </w:tr>
      <w:tr w:rsidR="00AE5314" w:rsidRPr="00A9130C" w:rsidTr="00AE5314">
        <w:tc>
          <w:tcPr>
            <w:tcW w:w="3887" w:type="dxa"/>
          </w:tcPr>
          <w:p w:rsidR="00991AFE" w:rsidRPr="00A9130C" w:rsidRDefault="00991AFE" w:rsidP="000A689D">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lastRenderedPageBreak/>
              <w:t xml:space="preserve">Цели и задачи </w:t>
            </w:r>
          </w:p>
          <w:p w:rsidR="00AE5314" w:rsidRPr="00A9130C" w:rsidRDefault="00AE5314" w:rsidP="000A689D">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государственной программы</w:t>
            </w:r>
          </w:p>
        </w:tc>
        <w:tc>
          <w:tcPr>
            <w:tcW w:w="284" w:type="dxa"/>
          </w:tcPr>
          <w:p w:rsidR="00AE5314" w:rsidRPr="00A9130C" w:rsidRDefault="00AE5314" w:rsidP="000A689D">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AE5314" w:rsidRPr="00A9130C" w:rsidRDefault="00AE5314" w:rsidP="000A689D">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цели</w:t>
            </w:r>
            <w:r w:rsidR="00B32A0E">
              <w:rPr>
                <w:rFonts w:ascii="PT Astra Serif" w:hAnsi="PT Astra Serif"/>
                <w:sz w:val="28"/>
                <w:szCs w:val="28"/>
              </w:rPr>
              <w:t xml:space="preserve"> государственной программы</w:t>
            </w:r>
            <w:r w:rsidRPr="00A9130C">
              <w:rPr>
                <w:rFonts w:ascii="PT Astra Serif" w:hAnsi="PT Astra Serif"/>
                <w:sz w:val="28"/>
                <w:szCs w:val="28"/>
              </w:rPr>
              <w:t>:</w:t>
            </w:r>
          </w:p>
          <w:p w:rsidR="00AE5314" w:rsidRPr="00A9130C" w:rsidRDefault="00EF0AE7"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повышение уровня доступности жилых п</w:t>
            </w:r>
            <w:r w:rsidRPr="00A9130C">
              <w:rPr>
                <w:rFonts w:ascii="PT Astra Serif" w:hAnsi="PT Astra Serif"/>
                <w:sz w:val="28"/>
                <w:szCs w:val="28"/>
              </w:rPr>
              <w:t>о</w:t>
            </w:r>
            <w:r w:rsidRPr="00A9130C">
              <w:rPr>
                <w:rFonts w:ascii="PT Astra Serif" w:hAnsi="PT Astra Serif"/>
                <w:sz w:val="28"/>
                <w:szCs w:val="28"/>
              </w:rPr>
              <w:t>мещений, качества жилищного обеспечения населения Ульяновской области и создание условий для устойчивого развития террит</w:t>
            </w:r>
            <w:r w:rsidRPr="00A9130C">
              <w:rPr>
                <w:rFonts w:ascii="PT Astra Serif" w:hAnsi="PT Astra Serif"/>
                <w:sz w:val="28"/>
                <w:szCs w:val="28"/>
              </w:rPr>
              <w:t>о</w:t>
            </w:r>
            <w:r w:rsidRPr="00A9130C">
              <w:rPr>
                <w:rFonts w:ascii="PT Astra Serif" w:hAnsi="PT Astra Serif"/>
                <w:sz w:val="28"/>
                <w:szCs w:val="28"/>
              </w:rPr>
              <w:t>рий муниципальных образований Ульяно</w:t>
            </w:r>
            <w:r w:rsidRPr="00A9130C">
              <w:rPr>
                <w:rFonts w:ascii="PT Astra Serif" w:hAnsi="PT Astra Serif"/>
                <w:sz w:val="28"/>
                <w:szCs w:val="28"/>
              </w:rPr>
              <w:t>в</w:t>
            </w:r>
            <w:r w:rsidRPr="00A9130C">
              <w:rPr>
                <w:rFonts w:ascii="PT Astra Serif" w:hAnsi="PT Astra Serif"/>
                <w:sz w:val="28"/>
                <w:szCs w:val="28"/>
              </w:rPr>
              <w:t>ской области, развития инженерной, тран</w:t>
            </w:r>
            <w:r w:rsidRPr="00A9130C">
              <w:rPr>
                <w:rFonts w:ascii="PT Astra Serif" w:hAnsi="PT Astra Serif"/>
                <w:sz w:val="28"/>
                <w:szCs w:val="28"/>
              </w:rPr>
              <w:t>с</w:t>
            </w:r>
            <w:r w:rsidRPr="00A9130C">
              <w:rPr>
                <w:rFonts w:ascii="PT Astra Serif" w:hAnsi="PT Astra Serif"/>
                <w:sz w:val="28"/>
                <w:szCs w:val="28"/>
              </w:rPr>
              <w:t>портной и социальной инфраструктур в м</w:t>
            </w:r>
            <w:r w:rsidRPr="00A9130C">
              <w:rPr>
                <w:rFonts w:ascii="PT Astra Serif" w:hAnsi="PT Astra Serif"/>
                <w:sz w:val="28"/>
                <w:szCs w:val="28"/>
              </w:rPr>
              <w:t>у</w:t>
            </w:r>
            <w:r w:rsidRPr="00A9130C">
              <w:rPr>
                <w:rFonts w:ascii="PT Astra Serif" w:hAnsi="PT Astra Serif"/>
                <w:sz w:val="28"/>
                <w:szCs w:val="28"/>
              </w:rPr>
              <w:t>ниципальных образованиях Ульяновской о</w:t>
            </w:r>
            <w:r w:rsidRPr="00A9130C">
              <w:rPr>
                <w:rFonts w:ascii="PT Astra Serif" w:hAnsi="PT Astra Serif"/>
                <w:sz w:val="28"/>
                <w:szCs w:val="28"/>
              </w:rPr>
              <w:t>б</w:t>
            </w:r>
            <w:r w:rsidRPr="00A9130C">
              <w:rPr>
                <w:rFonts w:ascii="PT Astra Serif" w:hAnsi="PT Astra Serif"/>
                <w:sz w:val="28"/>
                <w:szCs w:val="28"/>
              </w:rPr>
              <w:t>ласти;</w:t>
            </w:r>
          </w:p>
          <w:p w:rsidR="004B3A4E" w:rsidRPr="00A9130C" w:rsidRDefault="004B3A4E"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приведение в соответствие</w:t>
            </w:r>
            <w:r w:rsidR="00991AFE" w:rsidRPr="00A9130C">
              <w:rPr>
                <w:rFonts w:ascii="PT Astra Serif" w:hAnsi="PT Astra Serif"/>
                <w:sz w:val="28"/>
                <w:szCs w:val="28"/>
              </w:rPr>
              <w:t xml:space="preserve"> с</w:t>
            </w:r>
            <w:r w:rsidRPr="00A9130C">
              <w:rPr>
                <w:rFonts w:ascii="PT Astra Serif" w:hAnsi="PT Astra Serif"/>
                <w:sz w:val="28"/>
                <w:szCs w:val="28"/>
              </w:rPr>
              <w:t xml:space="preserve"> законодател</w:t>
            </w:r>
            <w:r w:rsidRPr="00A9130C">
              <w:rPr>
                <w:rFonts w:ascii="PT Astra Serif" w:hAnsi="PT Astra Serif"/>
                <w:sz w:val="28"/>
                <w:szCs w:val="28"/>
              </w:rPr>
              <w:t>ь</w:t>
            </w:r>
            <w:r w:rsidRPr="00A9130C">
              <w:rPr>
                <w:rFonts w:ascii="PT Astra Serif" w:hAnsi="PT Astra Serif"/>
                <w:sz w:val="28"/>
                <w:szCs w:val="28"/>
              </w:rPr>
              <w:t>ств</w:t>
            </w:r>
            <w:r w:rsidR="00991AFE" w:rsidRPr="00A9130C">
              <w:rPr>
                <w:rFonts w:ascii="PT Astra Serif" w:hAnsi="PT Astra Serif"/>
                <w:sz w:val="28"/>
                <w:szCs w:val="28"/>
              </w:rPr>
              <w:t>ом</w:t>
            </w:r>
            <w:r w:rsidRPr="00A9130C">
              <w:rPr>
                <w:rFonts w:ascii="PT Astra Serif" w:hAnsi="PT Astra Serif"/>
                <w:sz w:val="28"/>
                <w:szCs w:val="28"/>
              </w:rPr>
              <w:t xml:space="preserve"> документов территориального план</w:t>
            </w:r>
            <w:r w:rsidRPr="00A9130C">
              <w:rPr>
                <w:rFonts w:ascii="PT Astra Serif" w:hAnsi="PT Astra Serif"/>
                <w:sz w:val="28"/>
                <w:szCs w:val="28"/>
              </w:rPr>
              <w:t>и</w:t>
            </w:r>
            <w:r w:rsidRPr="00A9130C">
              <w:rPr>
                <w:rFonts w:ascii="PT Astra Serif" w:hAnsi="PT Astra Serif"/>
                <w:sz w:val="28"/>
                <w:szCs w:val="28"/>
              </w:rPr>
              <w:t>рования и градостроительного зонирования муниципальных образований Ульяновской области;</w:t>
            </w:r>
          </w:p>
          <w:p w:rsidR="00C103BC" w:rsidRPr="00A9130C" w:rsidRDefault="00C103BC"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создание условий для эффективного расп</w:t>
            </w:r>
            <w:r w:rsidRPr="00A9130C">
              <w:rPr>
                <w:rFonts w:ascii="PT Astra Serif" w:hAnsi="PT Astra Serif"/>
                <w:sz w:val="28"/>
                <w:szCs w:val="28"/>
              </w:rPr>
              <w:t>о</w:t>
            </w:r>
            <w:r w:rsidRPr="00A9130C">
              <w:rPr>
                <w:rFonts w:ascii="PT Astra Serif" w:hAnsi="PT Astra Serif"/>
                <w:sz w:val="28"/>
                <w:szCs w:val="28"/>
              </w:rPr>
              <w:t>ряжения земельными участками, распол</w:t>
            </w:r>
            <w:r w:rsidRPr="00A9130C">
              <w:rPr>
                <w:rFonts w:ascii="PT Astra Serif" w:hAnsi="PT Astra Serif"/>
                <w:sz w:val="28"/>
                <w:szCs w:val="28"/>
              </w:rPr>
              <w:t>о</w:t>
            </w:r>
            <w:r w:rsidRPr="00A9130C">
              <w:rPr>
                <w:rFonts w:ascii="PT Astra Serif" w:hAnsi="PT Astra Serif"/>
                <w:sz w:val="28"/>
                <w:szCs w:val="28"/>
              </w:rPr>
              <w:t>женными в границах Ульяновской области;</w:t>
            </w:r>
          </w:p>
          <w:p w:rsidR="00EF0AE7" w:rsidRPr="00A9130C" w:rsidRDefault="00EF0AE7"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воспитание интереса, уважения и любви к истории и самобытности малой родины – Ульяновской области, улучшение архите</w:t>
            </w:r>
            <w:r w:rsidRPr="00A9130C">
              <w:rPr>
                <w:rFonts w:ascii="PT Astra Serif" w:hAnsi="PT Astra Serif"/>
                <w:sz w:val="28"/>
                <w:szCs w:val="28"/>
              </w:rPr>
              <w:t>к</w:t>
            </w:r>
            <w:r w:rsidRPr="00A9130C">
              <w:rPr>
                <w:rFonts w:ascii="PT Astra Serif" w:hAnsi="PT Astra Serif"/>
                <w:sz w:val="28"/>
                <w:szCs w:val="28"/>
              </w:rPr>
              <w:t>турного облика населённых пунктов Уль</w:t>
            </w:r>
            <w:r w:rsidRPr="00A9130C">
              <w:rPr>
                <w:rFonts w:ascii="PT Astra Serif" w:hAnsi="PT Astra Serif"/>
                <w:sz w:val="28"/>
                <w:szCs w:val="28"/>
              </w:rPr>
              <w:t>я</w:t>
            </w:r>
            <w:r w:rsidRPr="00A9130C">
              <w:rPr>
                <w:rFonts w:ascii="PT Astra Serif" w:hAnsi="PT Astra Serif"/>
                <w:sz w:val="28"/>
                <w:szCs w:val="28"/>
              </w:rPr>
              <w:t>новской области;</w:t>
            </w:r>
          </w:p>
          <w:p w:rsidR="00EF0AE7" w:rsidRPr="00A9130C" w:rsidRDefault="00137532" w:rsidP="00137532">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совершенствование организации и управл</w:t>
            </w:r>
            <w:r w:rsidRPr="00A9130C">
              <w:rPr>
                <w:rFonts w:ascii="PT Astra Serif" w:hAnsi="PT Astra Serif"/>
                <w:sz w:val="28"/>
                <w:szCs w:val="28"/>
              </w:rPr>
              <w:t>е</w:t>
            </w:r>
            <w:r w:rsidRPr="00A9130C">
              <w:rPr>
                <w:rFonts w:ascii="PT Astra Serif" w:hAnsi="PT Astra Serif"/>
                <w:sz w:val="28"/>
                <w:szCs w:val="28"/>
              </w:rPr>
              <w:t>ния реализацией государственных программ Ульяновской области, государственным з</w:t>
            </w:r>
            <w:r w:rsidRPr="00A9130C">
              <w:rPr>
                <w:rFonts w:ascii="PT Astra Serif" w:hAnsi="PT Astra Serif"/>
                <w:sz w:val="28"/>
                <w:szCs w:val="28"/>
              </w:rPr>
              <w:t>а</w:t>
            </w:r>
            <w:r w:rsidRPr="00A9130C">
              <w:rPr>
                <w:rFonts w:ascii="PT Astra Serif" w:hAnsi="PT Astra Serif"/>
                <w:sz w:val="28"/>
                <w:szCs w:val="28"/>
              </w:rPr>
              <w:t>казчиком – координатором которых является Министерство, в сфере развития строител</w:t>
            </w:r>
            <w:r w:rsidRPr="00A9130C">
              <w:rPr>
                <w:rFonts w:ascii="PT Astra Serif" w:hAnsi="PT Astra Serif"/>
                <w:sz w:val="28"/>
                <w:szCs w:val="28"/>
              </w:rPr>
              <w:t>ь</w:t>
            </w:r>
            <w:r w:rsidRPr="00A9130C">
              <w:rPr>
                <w:rFonts w:ascii="PT Astra Serif" w:hAnsi="PT Astra Serif"/>
                <w:sz w:val="28"/>
                <w:szCs w:val="28"/>
              </w:rPr>
              <w:t>ства, архитектуры и градостроительства</w:t>
            </w:r>
            <w:r w:rsidR="00EF0AE7" w:rsidRPr="00A9130C">
              <w:rPr>
                <w:rFonts w:ascii="PT Astra Serif" w:hAnsi="PT Astra Serif"/>
                <w:sz w:val="28"/>
                <w:szCs w:val="28"/>
              </w:rPr>
              <w:t>.</w:t>
            </w:r>
          </w:p>
          <w:p w:rsidR="00EF0AE7" w:rsidRPr="00A9130C" w:rsidRDefault="00EF0AE7"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Задачи</w:t>
            </w:r>
            <w:r w:rsidR="00B32A0E">
              <w:rPr>
                <w:rFonts w:ascii="PT Astra Serif" w:hAnsi="PT Astra Serif"/>
                <w:sz w:val="28"/>
                <w:szCs w:val="28"/>
              </w:rPr>
              <w:t xml:space="preserve"> </w:t>
            </w:r>
            <w:r w:rsidR="00B32A0E" w:rsidRPr="00B32A0E">
              <w:rPr>
                <w:rFonts w:ascii="PT Astra Serif" w:hAnsi="PT Astra Serif"/>
                <w:sz w:val="28"/>
                <w:szCs w:val="28"/>
              </w:rPr>
              <w:t>государственной программы</w:t>
            </w:r>
            <w:r w:rsidRPr="00A9130C">
              <w:rPr>
                <w:rFonts w:ascii="PT Astra Serif" w:hAnsi="PT Astra Serif"/>
                <w:sz w:val="28"/>
                <w:szCs w:val="28"/>
              </w:rPr>
              <w:t>:</w:t>
            </w:r>
          </w:p>
          <w:p w:rsidR="00EF0AE7" w:rsidRPr="00A9130C" w:rsidRDefault="00EF0AE7"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обеспечение населения Ульяновской области экономически доступными жилыми помещ</w:t>
            </w:r>
            <w:r w:rsidRPr="00A9130C">
              <w:rPr>
                <w:rFonts w:ascii="PT Astra Serif" w:hAnsi="PT Astra Serif"/>
                <w:sz w:val="28"/>
                <w:szCs w:val="28"/>
              </w:rPr>
              <w:t>е</w:t>
            </w:r>
            <w:r w:rsidRPr="00A9130C">
              <w:rPr>
                <w:rFonts w:ascii="PT Astra Serif" w:hAnsi="PT Astra Serif"/>
                <w:sz w:val="28"/>
                <w:szCs w:val="28"/>
              </w:rPr>
              <w:t>ниями, соответствующими требованиям энергетической эффективности и экологич</w:t>
            </w:r>
            <w:r w:rsidRPr="00A9130C">
              <w:rPr>
                <w:rFonts w:ascii="PT Astra Serif" w:hAnsi="PT Astra Serif"/>
                <w:sz w:val="28"/>
                <w:szCs w:val="28"/>
              </w:rPr>
              <w:t>е</w:t>
            </w:r>
            <w:r w:rsidRPr="00A9130C">
              <w:rPr>
                <w:rFonts w:ascii="PT Astra Serif" w:hAnsi="PT Astra Serif"/>
                <w:sz w:val="28"/>
                <w:szCs w:val="28"/>
              </w:rPr>
              <w:t>ским требованиям, путём создания благ</w:t>
            </w:r>
            <w:r w:rsidRPr="00A9130C">
              <w:rPr>
                <w:rFonts w:ascii="PT Astra Serif" w:hAnsi="PT Astra Serif"/>
                <w:sz w:val="28"/>
                <w:szCs w:val="28"/>
              </w:rPr>
              <w:t>о</w:t>
            </w:r>
            <w:r w:rsidRPr="00A9130C">
              <w:rPr>
                <w:rFonts w:ascii="PT Astra Serif" w:hAnsi="PT Astra Serif"/>
                <w:sz w:val="28"/>
                <w:szCs w:val="28"/>
              </w:rPr>
              <w:t>приятных условий для развития жилищного строительства;</w:t>
            </w:r>
          </w:p>
          <w:p w:rsidR="00EF0AE7" w:rsidRPr="00A9130C" w:rsidRDefault="00EF0AE7"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создание нормативных правовых условий для планирования развития территорий м</w:t>
            </w:r>
            <w:r w:rsidRPr="00A9130C">
              <w:rPr>
                <w:rFonts w:ascii="PT Astra Serif" w:hAnsi="PT Astra Serif"/>
                <w:sz w:val="28"/>
                <w:szCs w:val="28"/>
              </w:rPr>
              <w:t>у</w:t>
            </w:r>
            <w:r w:rsidRPr="00A9130C">
              <w:rPr>
                <w:rFonts w:ascii="PT Astra Serif" w:hAnsi="PT Astra Serif"/>
                <w:sz w:val="28"/>
                <w:szCs w:val="28"/>
              </w:rPr>
              <w:t>ниципальных образований Ульяновской о</w:t>
            </w:r>
            <w:r w:rsidRPr="00A9130C">
              <w:rPr>
                <w:rFonts w:ascii="PT Astra Serif" w:hAnsi="PT Astra Serif"/>
                <w:sz w:val="28"/>
                <w:szCs w:val="28"/>
              </w:rPr>
              <w:t>б</w:t>
            </w:r>
            <w:r w:rsidRPr="00A9130C">
              <w:rPr>
                <w:rFonts w:ascii="PT Astra Serif" w:hAnsi="PT Astra Serif"/>
                <w:sz w:val="28"/>
                <w:szCs w:val="28"/>
              </w:rPr>
              <w:t>ласти, развития инженерной, транспортной и социальной инфраструктур в муниципал</w:t>
            </w:r>
            <w:r w:rsidRPr="00A9130C">
              <w:rPr>
                <w:rFonts w:ascii="PT Astra Serif" w:hAnsi="PT Astra Serif"/>
                <w:sz w:val="28"/>
                <w:szCs w:val="28"/>
              </w:rPr>
              <w:t>ь</w:t>
            </w:r>
            <w:r w:rsidRPr="00A9130C">
              <w:rPr>
                <w:rFonts w:ascii="PT Astra Serif" w:hAnsi="PT Astra Serif"/>
                <w:sz w:val="28"/>
                <w:szCs w:val="28"/>
              </w:rPr>
              <w:lastRenderedPageBreak/>
              <w:t>ных образованиях Ульяновской области и подготовка карт (планов) объектов земл</w:t>
            </w:r>
            <w:r w:rsidRPr="00A9130C">
              <w:rPr>
                <w:rFonts w:ascii="PT Astra Serif" w:hAnsi="PT Astra Serif"/>
                <w:sz w:val="28"/>
                <w:szCs w:val="28"/>
              </w:rPr>
              <w:t>е</w:t>
            </w:r>
            <w:r w:rsidRPr="00A9130C">
              <w:rPr>
                <w:rFonts w:ascii="PT Astra Serif" w:hAnsi="PT Astra Serif"/>
                <w:sz w:val="28"/>
                <w:szCs w:val="28"/>
              </w:rPr>
              <w:t>устройства, содержащих координатное оп</w:t>
            </w:r>
            <w:r w:rsidRPr="00A9130C">
              <w:rPr>
                <w:rFonts w:ascii="PT Astra Serif" w:hAnsi="PT Astra Serif"/>
                <w:sz w:val="28"/>
                <w:szCs w:val="28"/>
              </w:rPr>
              <w:t>и</w:t>
            </w:r>
            <w:r w:rsidRPr="00A9130C">
              <w:rPr>
                <w:rFonts w:ascii="PT Astra Serif" w:hAnsi="PT Astra Serif"/>
                <w:sz w:val="28"/>
                <w:szCs w:val="28"/>
              </w:rPr>
              <w:t>сание местоположения границ населённых пунктов и территориальных зон, распол</w:t>
            </w:r>
            <w:r w:rsidRPr="00A9130C">
              <w:rPr>
                <w:rFonts w:ascii="PT Astra Serif" w:hAnsi="PT Astra Serif"/>
                <w:sz w:val="28"/>
                <w:szCs w:val="28"/>
              </w:rPr>
              <w:t>о</w:t>
            </w:r>
            <w:r w:rsidRPr="00A9130C">
              <w:rPr>
                <w:rFonts w:ascii="PT Astra Serif" w:hAnsi="PT Astra Serif"/>
                <w:sz w:val="28"/>
                <w:szCs w:val="28"/>
              </w:rPr>
              <w:t>женных в границах муниципальных образ</w:t>
            </w:r>
            <w:r w:rsidRPr="00A9130C">
              <w:rPr>
                <w:rFonts w:ascii="PT Astra Serif" w:hAnsi="PT Astra Serif"/>
                <w:sz w:val="28"/>
                <w:szCs w:val="28"/>
              </w:rPr>
              <w:t>о</w:t>
            </w:r>
            <w:r w:rsidRPr="00A9130C">
              <w:rPr>
                <w:rFonts w:ascii="PT Astra Serif" w:hAnsi="PT Astra Serif"/>
                <w:sz w:val="28"/>
                <w:szCs w:val="28"/>
              </w:rPr>
              <w:t>ваний Ульяновской области;</w:t>
            </w:r>
          </w:p>
          <w:p w:rsidR="00C103BC" w:rsidRPr="00A9130C" w:rsidRDefault="00C103BC"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образование земельных участков, распол</w:t>
            </w:r>
            <w:r w:rsidRPr="00A9130C">
              <w:rPr>
                <w:rFonts w:ascii="PT Astra Serif" w:hAnsi="PT Astra Serif"/>
                <w:sz w:val="28"/>
                <w:szCs w:val="28"/>
              </w:rPr>
              <w:t>о</w:t>
            </w:r>
            <w:r w:rsidRPr="00A9130C">
              <w:rPr>
                <w:rFonts w:ascii="PT Astra Serif" w:hAnsi="PT Astra Serif"/>
                <w:sz w:val="28"/>
                <w:szCs w:val="28"/>
              </w:rPr>
              <w:t>женных в границах Ульяновской области, и постановка их на государственный кадастр</w:t>
            </w:r>
            <w:r w:rsidRPr="00A9130C">
              <w:rPr>
                <w:rFonts w:ascii="PT Astra Serif" w:hAnsi="PT Astra Serif"/>
                <w:sz w:val="28"/>
                <w:szCs w:val="28"/>
              </w:rPr>
              <w:t>о</w:t>
            </w:r>
            <w:r w:rsidRPr="00A9130C">
              <w:rPr>
                <w:rFonts w:ascii="PT Astra Serif" w:hAnsi="PT Astra Serif"/>
                <w:sz w:val="28"/>
                <w:szCs w:val="28"/>
              </w:rPr>
              <w:t>вый учёт;</w:t>
            </w:r>
          </w:p>
          <w:p w:rsidR="004B3A4E" w:rsidRPr="00A9130C" w:rsidRDefault="004B3A4E"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увековеч</w:t>
            </w:r>
            <w:r w:rsidR="00276D4E" w:rsidRPr="00A9130C">
              <w:rPr>
                <w:rFonts w:ascii="PT Astra Serif" w:hAnsi="PT Astra Serif"/>
                <w:sz w:val="28"/>
                <w:szCs w:val="28"/>
              </w:rPr>
              <w:t>ение</w:t>
            </w:r>
            <w:r w:rsidRPr="00A9130C">
              <w:rPr>
                <w:rFonts w:ascii="PT Astra Serif" w:hAnsi="PT Astra Serif"/>
                <w:sz w:val="28"/>
                <w:szCs w:val="28"/>
              </w:rPr>
              <w:t xml:space="preserve"> памяти </w:t>
            </w:r>
            <w:r w:rsidR="00276D4E" w:rsidRPr="00A9130C">
              <w:rPr>
                <w:rFonts w:ascii="PT Astra Serif" w:hAnsi="PT Astra Serif"/>
                <w:sz w:val="28"/>
                <w:szCs w:val="28"/>
              </w:rPr>
              <w:t xml:space="preserve">о </w:t>
            </w:r>
            <w:r w:rsidRPr="00A9130C">
              <w:rPr>
                <w:rFonts w:ascii="PT Astra Serif" w:hAnsi="PT Astra Serif"/>
                <w:sz w:val="28"/>
                <w:szCs w:val="28"/>
              </w:rPr>
              <w:t>лиц</w:t>
            </w:r>
            <w:r w:rsidR="00276D4E" w:rsidRPr="00A9130C">
              <w:rPr>
                <w:rFonts w:ascii="PT Astra Serif" w:hAnsi="PT Astra Serif"/>
                <w:sz w:val="28"/>
                <w:szCs w:val="28"/>
              </w:rPr>
              <w:t>ах</w:t>
            </w:r>
            <w:r w:rsidRPr="00A9130C">
              <w:rPr>
                <w:rFonts w:ascii="PT Astra Serif" w:hAnsi="PT Astra Serif"/>
                <w:sz w:val="28"/>
                <w:szCs w:val="28"/>
              </w:rPr>
              <w:t>, внёсших ос</w:t>
            </w:r>
            <w:r w:rsidRPr="00A9130C">
              <w:rPr>
                <w:rFonts w:ascii="PT Astra Serif" w:hAnsi="PT Astra Serif"/>
                <w:sz w:val="28"/>
                <w:szCs w:val="28"/>
              </w:rPr>
              <w:t>о</w:t>
            </w:r>
            <w:r w:rsidRPr="00A9130C">
              <w:rPr>
                <w:rFonts w:ascii="PT Astra Serif" w:hAnsi="PT Astra Serif"/>
                <w:sz w:val="28"/>
                <w:szCs w:val="28"/>
              </w:rPr>
              <w:t>бый вклад в историю Ульяновской области, и систематизация необходимых данных о лицах, внёсших особый вклад в историю Ульяновской области;</w:t>
            </w:r>
          </w:p>
          <w:p w:rsidR="00C103BC" w:rsidRPr="00A9130C" w:rsidRDefault="00C103BC"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 xml:space="preserve">повышение эффективности деятельности в сферах строительства, архитектуры </w:t>
            </w:r>
            <w:r w:rsidR="00191EE7" w:rsidRPr="00A9130C">
              <w:rPr>
                <w:rFonts w:ascii="PT Astra Serif" w:hAnsi="PT Astra Serif"/>
                <w:sz w:val="28"/>
                <w:szCs w:val="28"/>
              </w:rPr>
              <w:t>и град</w:t>
            </w:r>
            <w:r w:rsidR="00191EE7" w:rsidRPr="00A9130C">
              <w:rPr>
                <w:rFonts w:ascii="PT Astra Serif" w:hAnsi="PT Astra Serif"/>
                <w:sz w:val="28"/>
                <w:szCs w:val="28"/>
              </w:rPr>
              <w:t>о</w:t>
            </w:r>
            <w:r w:rsidR="00191EE7" w:rsidRPr="00A9130C">
              <w:rPr>
                <w:rFonts w:ascii="PT Astra Serif" w:hAnsi="PT Astra Serif"/>
                <w:sz w:val="28"/>
                <w:szCs w:val="28"/>
              </w:rPr>
              <w:t xml:space="preserve">строительства, </w:t>
            </w:r>
            <w:r w:rsidRPr="00A9130C">
              <w:rPr>
                <w:rFonts w:ascii="PT Astra Serif" w:hAnsi="PT Astra Serif"/>
                <w:sz w:val="28"/>
                <w:szCs w:val="28"/>
              </w:rPr>
              <w:t>осуществляемой областными государственными учреждениями, подв</w:t>
            </w:r>
            <w:r w:rsidRPr="00A9130C">
              <w:rPr>
                <w:rFonts w:ascii="PT Astra Serif" w:hAnsi="PT Astra Serif"/>
                <w:sz w:val="28"/>
                <w:szCs w:val="28"/>
              </w:rPr>
              <w:t>е</w:t>
            </w:r>
            <w:r w:rsidRPr="00A9130C">
              <w:rPr>
                <w:rFonts w:ascii="PT Astra Serif" w:hAnsi="PT Astra Serif"/>
                <w:sz w:val="28"/>
                <w:szCs w:val="28"/>
              </w:rPr>
              <w:t>домственными Министерству (далее – по</w:t>
            </w:r>
            <w:r w:rsidRPr="00A9130C">
              <w:rPr>
                <w:rFonts w:ascii="PT Astra Serif" w:hAnsi="PT Astra Serif"/>
                <w:sz w:val="28"/>
                <w:szCs w:val="28"/>
              </w:rPr>
              <w:t>д</w:t>
            </w:r>
            <w:r w:rsidRPr="00A9130C">
              <w:rPr>
                <w:rFonts w:ascii="PT Astra Serif" w:hAnsi="PT Astra Serif"/>
                <w:sz w:val="28"/>
                <w:szCs w:val="28"/>
              </w:rPr>
              <w:t>ведомственные учреждения)</w:t>
            </w:r>
            <w:r w:rsidR="00A97B85" w:rsidRPr="00A9130C">
              <w:rPr>
                <w:rFonts w:ascii="PT Astra Serif" w:hAnsi="PT Astra Serif"/>
                <w:sz w:val="28"/>
                <w:szCs w:val="28"/>
              </w:rPr>
              <w:t>.</w:t>
            </w:r>
          </w:p>
          <w:p w:rsidR="00C103BC" w:rsidRPr="00A9130C" w:rsidRDefault="00C103BC" w:rsidP="000A689D">
            <w:pPr>
              <w:autoSpaceDE w:val="0"/>
              <w:autoSpaceDN w:val="0"/>
              <w:adjustRightInd w:val="0"/>
              <w:spacing w:after="0" w:line="240" w:lineRule="auto"/>
              <w:jc w:val="both"/>
              <w:rPr>
                <w:rFonts w:ascii="PT Astra Serif" w:hAnsi="PT Astra Serif"/>
                <w:sz w:val="28"/>
                <w:szCs w:val="28"/>
              </w:rPr>
            </w:pPr>
          </w:p>
        </w:tc>
      </w:tr>
      <w:tr w:rsidR="00AE5314" w:rsidRPr="00A9130C" w:rsidTr="00AE5314">
        <w:tc>
          <w:tcPr>
            <w:tcW w:w="3887" w:type="dxa"/>
          </w:tcPr>
          <w:p w:rsidR="00AE5314" w:rsidRPr="00A9130C" w:rsidRDefault="00AE5314"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lastRenderedPageBreak/>
              <w:t>Целевые индикаторы</w:t>
            </w:r>
          </w:p>
          <w:p w:rsidR="00AE5314" w:rsidRPr="00A9130C" w:rsidRDefault="00AE5314"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государственной программы</w:t>
            </w:r>
          </w:p>
        </w:tc>
        <w:tc>
          <w:tcPr>
            <w:tcW w:w="284" w:type="dxa"/>
          </w:tcPr>
          <w:p w:rsidR="00AE5314" w:rsidRPr="00A9130C" w:rsidRDefault="00AE5314" w:rsidP="000A689D">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AE5314" w:rsidRPr="00A9130C" w:rsidRDefault="004420DC" w:rsidP="00E41D6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 xml:space="preserve"> </w:t>
            </w:r>
            <w:r w:rsidR="00D00599" w:rsidRPr="00A9130C">
              <w:rPr>
                <w:rFonts w:ascii="PT Astra Serif" w:hAnsi="PT Astra Serif"/>
                <w:sz w:val="28"/>
                <w:szCs w:val="28"/>
              </w:rPr>
              <w:t>количество семей, улучшивших жилищные условия</w:t>
            </w:r>
            <w:r w:rsidR="00A32A2E" w:rsidRPr="00A9130C">
              <w:rPr>
                <w:rFonts w:ascii="PT Astra Serif" w:hAnsi="PT Astra Serif"/>
                <w:sz w:val="28"/>
                <w:szCs w:val="28"/>
              </w:rPr>
              <w:t>;</w:t>
            </w:r>
          </w:p>
          <w:p w:rsidR="00A32A2E" w:rsidRPr="00A9130C" w:rsidRDefault="00A32A2E" w:rsidP="00E41D6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количество построенных (реконструирова</w:t>
            </w:r>
            <w:r w:rsidRPr="00A9130C">
              <w:rPr>
                <w:rFonts w:ascii="PT Astra Serif" w:hAnsi="PT Astra Serif"/>
                <w:sz w:val="28"/>
                <w:szCs w:val="28"/>
              </w:rPr>
              <w:t>н</w:t>
            </w:r>
            <w:r w:rsidRPr="00A9130C">
              <w:rPr>
                <w:rFonts w:ascii="PT Astra Serif" w:hAnsi="PT Astra Serif"/>
                <w:sz w:val="28"/>
                <w:szCs w:val="28"/>
              </w:rPr>
              <w:t>ных) зданий дошкольных образовательных организаций на территории Ульяновской о</w:t>
            </w:r>
            <w:r w:rsidRPr="00A9130C">
              <w:rPr>
                <w:rFonts w:ascii="PT Astra Serif" w:hAnsi="PT Astra Serif"/>
                <w:sz w:val="28"/>
                <w:szCs w:val="28"/>
              </w:rPr>
              <w:t>б</w:t>
            </w:r>
            <w:r w:rsidRPr="00A9130C">
              <w:rPr>
                <w:rFonts w:ascii="PT Astra Serif" w:hAnsi="PT Astra Serif"/>
                <w:sz w:val="28"/>
                <w:szCs w:val="28"/>
              </w:rPr>
              <w:t>ласти;</w:t>
            </w:r>
          </w:p>
          <w:p w:rsidR="00A32A2E" w:rsidRPr="00A9130C" w:rsidRDefault="00A32A2E" w:rsidP="00E41D6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количество квадратных метров расселённого аварийного жилищного фонда в Ульяно</w:t>
            </w:r>
            <w:r w:rsidRPr="00A9130C">
              <w:rPr>
                <w:rFonts w:ascii="PT Astra Serif" w:hAnsi="PT Astra Serif"/>
                <w:sz w:val="28"/>
                <w:szCs w:val="28"/>
              </w:rPr>
              <w:t>в</w:t>
            </w:r>
            <w:r w:rsidRPr="00A9130C">
              <w:rPr>
                <w:rFonts w:ascii="PT Astra Serif" w:hAnsi="PT Astra Serif"/>
                <w:sz w:val="28"/>
                <w:szCs w:val="28"/>
              </w:rPr>
              <w:t>ской области;</w:t>
            </w:r>
          </w:p>
          <w:p w:rsidR="00A32A2E" w:rsidRPr="00A9130C" w:rsidRDefault="007B7791" w:rsidP="00E41D6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количество граждан, расселённых из авари</w:t>
            </w:r>
            <w:r w:rsidRPr="00A9130C">
              <w:rPr>
                <w:rFonts w:ascii="PT Astra Serif" w:hAnsi="PT Astra Serif"/>
                <w:sz w:val="28"/>
                <w:szCs w:val="28"/>
              </w:rPr>
              <w:t>й</w:t>
            </w:r>
            <w:r w:rsidRPr="00A9130C">
              <w:rPr>
                <w:rFonts w:ascii="PT Astra Serif" w:hAnsi="PT Astra Serif"/>
                <w:sz w:val="28"/>
                <w:szCs w:val="28"/>
              </w:rPr>
              <w:t>ного жилищного фонда в Ульяновской обл</w:t>
            </w:r>
            <w:r w:rsidRPr="00A9130C">
              <w:rPr>
                <w:rFonts w:ascii="PT Astra Serif" w:hAnsi="PT Astra Serif"/>
                <w:sz w:val="28"/>
                <w:szCs w:val="28"/>
              </w:rPr>
              <w:t>а</w:t>
            </w:r>
            <w:r w:rsidRPr="00A9130C">
              <w:rPr>
                <w:rFonts w:ascii="PT Astra Serif" w:hAnsi="PT Astra Serif"/>
                <w:sz w:val="28"/>
                <w:szCs w:val="28"/>
              </w:rPr>
              <w:t>сти;</w:t>
            </w:r>
          </w:p>
          <w:p w:rsidR="007B7791" w:rsidRPr="00A9130C" w:rsidRDefault="00D00599" w:rsidP="00B503E4">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количество граждан, пострадавших от де</w:t>
            </w:r>
            <w:r w:rsidRPr="00A9130C">
              <w:rPr>
                <w:rFonts w:ascii="PT Astra Serif" w:hAnsi="PT Astra Serif"/>
                <w:sz w:val="28"/>
                <w:szCs w:val="28"/>
              </w:rPr>
              <w:t>я</w:t>
            </w:r>
            <w:r w:rsidRPr="00A9130C">
              <w:rPr>
                <w:rFonts w:ascii="PT Astra Serif" w:hAnsi="PT Astra Serif"/>
                <w:sz w:val="28"/>
                <w:szCs w:val="28"/>
              </w:rPr>
              <w:t>тельности юридических лиц по привлечению денежных средств граждан, связанному с возникновением у граждан права собстве</w:t>
            </w:r>
            <w:r w:rsidRPr="00A9130C">
              <w:rPr>
                <w:rFonts w:ascii="PT Astra Serif" w:hAnsi="PT Astra Serif"/>
                <w:sz w:val="28"/>
                <w:szCs w:val="28"/>
              </w:rPr>
              <w:t>н</w:t>
            </w:r>
            <w:r w:rsidRPr="00A9130C">
              <w:rPr>
                <w:rFonts w:ascii="PT Astra Serif" w:hAnsi="PT Astra Serif"/>
                <w:sz w:val="28"/>
                <w:szCs w:val="28"/>
              </w:rPr>
              <w:t>ности на жилые помещения в многокварти</w:t>
            </w:r>
            <w:r w:rsidRPr="00A9130C">
              <w:rPr>
                <w:rFonts w:ascii="PT Astra Serif" w:hAnsi="PT Astra Serif"/>
                <w:sz w:val="28"/>
                <w:szCs w:val="28"/>
              </w:rPr>
              <w:t>р</w:t>
            </w:r>
            <w:r w:rsidRPr="00A9130C">
              <w:rPr>
                <w:rFonts w:ascii="PT Astra Serif" w:hAnsi="PT Astra Serif"/>
                <w:sz w:val="28"/>
                <w:szCs w:val="28"/>
              </w:rPr>
              <w:t>ных домах, которые на момент привлечения таких денежных средств не введены в эк</w:t>
            </w:r>
            <w:r w:rsidRPr="00A9130C">
              <w:rPr>
                <w:rFonts w:ascii="PT Astra Serif" w:hAnsi="PT Astra Serif"/>
                <w:sz w:val="28"/>
                <w:szCs w:val="28"/>
              </w:rPr>
              <w:t>с</w:t>
            </w:r>
            <w:r w:rsidRPr="00A9130C">
              <w:rPr>
                <w:rFonts w:ascii="PT Astra Serif" w:hAnsi="PT Astra Serif"/>
                <w:sz w:val="28"/>
                <w:szCs w:val="28"/>
              </w:rPr>
              <w:t>плуатацию, в порядке, установленном зак</w:t>
            </w:r>
            <w:r w:rsidRPr="00A9130C">
              <w:rPr>
                <w:rFonts w:ascii="PT Astra Serif" w:hAnsi="PT Astra Serif"/>
                <w:sz w:val="28"/>
                <w:szCs w:val="28"/>
              </w:rPr>
              <w:t>о</w:t>
            </w:r>
            <w:r w:rsidRPr="00A9130C">
              <w:rPr>
                <w:rFonts w:ascii="PT Astra Serif" w:hAnsi="PT Astra Serif"/>
                <w:sz w:val="28"/>
                <w:szCs w:val="28"/>
              </w:rPr>
              <w:t>нодательством о градостроительной деятел</w:t>
            </w:r>
            <w:r w:rsidRPr="00A9130C">
              <w:rPr>
                <w:rFonts w:ascii="PT Astra Serif" w:hAnsi="PT Astra Serif"/>
                <w:sz w:val="28"/>
                <w:szCs w:val="28"/>
              </w:rPr>
              <w:t>ь</w:t>
            </w:r>
            <w:r w:rsidRPr="00A9130C">
              <w:rPr>
                <w:rFonts w:ascii="PT Astra Serif" w:hAnsi="PT Astra Serif"/>
                <w:sz w:val="28"/>
                <w:szCs w:val="28"/>
              </w:rPr>
              <w:t xml:space="preserve">ности, и включённых в соответствии с </w:t>
            </w:r>
            <w:hyperlink r:id="rId11" w:tooltip="Приказ Минстроя России от 12.08.2016 N 560/пр (ред. от 24.01.2018) &quot;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 w:history="1">
              <w:r w:rsidRPr="00A9130C">
                <w:rPr>
                  <w:rFonts w:ascii="PT Astra Serif" w:hAnsi="PT Astra Serif"/>
                  <w:sz w:val="28"/>
                  <w:szCs w:val="28"/>
                </w:rPr>
                <w:t>пр</w:t>
              </w:r>
              <w:r w:rsidRPr="00A9130C">
                <w:rPr>
                  <w:rFonts w:ascii="PT Astra Serif" w:hAnsi="PT Astra Serif"/>
                  <w:sz w:val="28"/>
                  <w:szCs w:val="28"/>
                </w:rPr>
                <w:t>и</w:t>
              </w:r>
              <w:r w:rsidRPr="00A9130C">
                <w:rPr>
                  <w:rFonts w:ascii="PT Astra Serif" w:hAnsi="PT Astra Serif"/>
                  <w:sz w:val="28"/>
                  <w:szCs w:val="28"/>
                </w:rPr>
                <w:lastRenderedPageBreak/>
                <w:t>казом</w:t>
              </w:r>
            </w:hyperlink>
            <w:r w:rsidRPr="00A9130C">
              <w:rPr>
                <w:rFonts w:ascii="PT Astra Serif" w:hAnsi="PT Astra Serif"/>
                <w:sz w:val="28"/>
                <w:szCs w:val="28"/>
              </w:rPr>
              <w:t xml:space="preserve"> Министерства строительства и ж</w:t>
            </w:r>
            <w:r w:rsidRPr="00A9130C">
              <w:rPr>
                <w:rFonts w:ascii="PT Astra Serif" w:hAnsi="PT Astra Serif"/>
                <w:sz w:val="28"/>
                <w:szCs w:val="28"/>
              </w:rPr>
              <w:t>и</w:t>
            </w:r>
            <w:r w:rsidRPr="00A9130C">
              <w:rPr>
                <w:rFonts w:ascii="PT Astra Serif" w:hAnsi="PT Astra Serif"/>
                <w:sz w:val="28"/>
                <w:szCs w:val="28"/>
              </w:rPr>
              <w:t>лищно-коммунального хозяйства Российской Федерации от 12.08.2016 № 560/</w:t>
            </w:r>
            <w:proofErr w:type="spellStart"/>
            <w:proofErr w:type="gramStart"/>
            <w:r w:rsidRPr="00A9130C">
              <w:rPr>
                <w:rFonts w:ascii="PT Astra Serif" w:hAnsi="PT Astra Serif"/>
                <w:sz w:val="28"/>
                <w:szCs w:val="28"/>
              </w:rPr>
              <w:t>пр</w:t>
            </w:r>
            <w:proofErr w:type="spellEnd"/>
            <w:proofErr w:type="gramEnd"/>
            <w:r w:rsidRPr="00A9130C">
              <w:rPr>
                <w:rFonts w:ascii="PT Astra Serif" w:hAnsi="PT Astra Serif"/>
                <w:sz w:val="28"/>
                <w:szCs w:val="28"/>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w:t>
            </w:r>
            <w:r w:rsidRPr="00A9130C">
              <w:rPr>
                <w:rFonts w:ascii="PT Astra Serif" w:hAnsi="PT Astra Serif"/>
                <w:sz w:val="28"/>
                <w:szCs w:val="28"/>
              </w:rPr>
              <w:t>а</w:t>
            </w:r>
            <w:r w:rsidRPr="00A9130C">
              <w:rPr>
                <w:rFonts w:ascii="PT Astra Serif" w:hAnsi="PT Astra Serif"/>
                <w:sz w:val="28"/>
                <w:szCs w:val="28"/>
              </w:rPr>
              <w:t>давших граждан»</w:t>
            </w:r>
            <w:r w:rsidR="00C24688" w:rsidRPr="00A9130C">
              <w:rPr>
                <w:rFonts w:ascii="PT Astra Serif" w:hAnsi="PT Astra Serif"/>
                <w:sz w:val="28"/>
                <w:szCs w:val="28"/>
              </w:rPr>
              <w:t xml:space="preserve"> (далее</w:t>
            </w:r>
            <w:r w:rsidR="00B22C02" w:rsidRPr="00A9130C">
              <w:rPr>
                <w:rFonts w:ascii="PT Astra Serif" w:hAnsi="PT Astra Serif"/>
                <w:sz w:val="28"/>
                <w:szCs w:val="28"/>
              </w:rPr>
              <w:t xml:space="preserve"> – </w:t>
            </w:r>
            <w:hyperlink r:id="rId12" w:history="1">
              <w:r w:rsidR="00B22C02" w:rsidRPr="00A9130C">
                <w:rPr>
                  <w:rFonts w:ascii="PT Astra Serif" w:hAnsi="PT Astra Serif"/>
                  <w:sz w:val="28"/>
                  <w:szCs w:val="28"/>
                </w:rPr>
                <w:t>приказ</w:t>
              </w:r>
            </w:hyperlink>
            <w:r w:rsidR="00B22C02" w:rsidRPr="00A9130C">
              <w:rPr>
                <w:rFonts w:ascii="PT Astra Serif" w:hAnsi="PT Astra Serif"/>
                <w:sz w:val="28"/>
                <w:szCs w:val="28"/>
              </w:rPr>
              <w:t xml:space="preserve"> Минстроя России № 560/</w:t>
            </w:r>
            <w:proofErr w:type="spellStart"/>
            <w:proofErr w:type="gramStart"/>
            <w:r w:rsidR="00B22C02" w:rsidRPr="00A9130C">
              <w:rPr>
                <w:rFonts w:ascii="PT Astra Serif" w:hAnsi="PT Astra Serif"/>
                <w:sz w:val="28"/>
                <w:szCs w:val="28"/>
              </w:rPr>
              <w:t>пр</w:t>
            </w:r>
            <w:proofErr w:type="spellEnd"/>
            <w:proofErr w:type="gramEnd"/>
            <w:r w:rsidR="00C24688" w:rsidRPr="00A9130C">
              <w:rPr>
                <w:rFonts w:ascii="PT Astra Serif" w:hAnsi="PT Astra Serif"/>
                <w:sz w:val="28"/>
                <w:szCs w:val="28"/>
              </w:rPr>
              <w:t>)</w:t>
            </w:r>
            <w:r w:rsidRPr="00A9130C">
              <w:rPr>
                <w:rFonts w:ascii="PT Astra Serif" w:hAnsi="PT Astra Serif"/>
                <w:sz w:val="28"/>
                <w:szCs w:val="28"/>
              </w:rPr>
              <w:t xml:space="preserve"> в реестр граждан, чьи д</w:t>
            </w:r>
            <w:r w:rsidRPr="00A9130C">
              <w:rPr>
                <w:rFonts w:ascii="PT Astra Serif" w:hAnsi="PT Astra Serif"/>
                <w:sz w:val="28"/>
                <w:szCs w:val="28"/>
              </w:rPr>
              <w:t>е</w:t>
            </w:r>
            <w:r w:rsidRPr="00A9130C">
              <w:rPr>
                <w:rFonts w:ascii="PT Astra Serif" w:hAnsi="PT Astra Serif"/>
                <w:sz w:val="28"/>
                <w:szCs w:val="28"/>
              </w:rPr>
              <w:t>нежные средства привлечены для строител</w:t>
            </w:r>
            <w:r w:rsidRPr="00A9130C">
              <w:rPr>
                <w:rFonts w:ascii="PT Astra Serif" w:hAnsi="PT Astra Serif"/>
                <w:sz w:val="28"/>
                <w:szCs w:val="28"/>
              </w:rPr>
              <w:t>ь</w:t>
            </w:r>
            <w:r w:rsidRPr="00A9130C">
              <w:rPr>
                <w:rFonts w:ascii="PT Astra Serif" w:hAnsi="PT Astra Serif"/>
                <w:sz w:val="28"/>
                <w:szCs w:val="28"/>
              </w:rPr>
              <w:t>ства многоквартирных домов и чьи права нарушены</w:t>
            </w:r>
            <w:r w:rsidR="009A413C" w:rsidRPr="00A9130C">
              <w:rPr>
                <w:rFonts w:ascii="PT Astra Serif" w:hAnsi="PT Astra Serif"/>
                <w:sz w:val="28"/>
                <w:szCs w:val="28"/>
              </w:rPr>
              <w:t xml:space="preserve"> (далее</w:t>
            </w:r>
            <w:r w:rsidR="0063361C" w:rsidRPr="00A9130C">
              <w:rPr>
                <w:rFonts w:ascii="PT Astra Serif" w:hAnsi="PT Astra Serif"/>
                <w:sz w:val="28"/>
                <w:szCs w:val="28"/>
              </w:rPr>
              <w:t xml:space="preserve"> </w:t>
            </w:r>
            <w:r w:rsidR="00906599" w:rsidRPr="00A9130C">
              <w:rPr>
                <w:rFonts w:ascii="PT Astra Serif" w:hAnsi="PT Astra Serif"/>
                <w:sz w:val="28"/>
                <w:szCs w:val="28"/>
              </w:rPr>
              <w:t>–</w:t>
            </w:r>
            <w:r w:rsidR="009A413C" w:rsidRPr="00A9130C">
              <w:rPr>
                <w:rFonts w:ascii="PT Astra Serif" w:hAnsi="PT Astra Serif"/>
                <w:sz w:val="28"/>
                <w:szCs w:val="28"/>
              </w:rPr>
              <w:t xml:space="preserve"> участники долевого стр</w:t>
            </w:r>
            <w:r w:rsidR="009A413C" w:rsidRPr="00A9130C">
              <w:rPr>
                <w:rFonts w:ascii="PT Astra Serif" w:hAnsi="PT Astra Serif"/>
                <w:sz w:val="28"/>
                <w:szCs w:val="28"/>
              </w:rPr>
              <w:t>о</w:t>
            </w:r>
            <w:r w:rsidR="009A413C" w:rsidRPr="00A9130C">
              <w:rPr>
                <w:rFonts w:ascii="PT Astra Serif" w:hAnsi="PT Astra Serif"/>
                <w:sz w:val="28"/>
                <w:szCs w:val="28"/>
              </w:rPr>
              <w:t>ительства</w:t>
            </w:r>
            <w:r w:rsidR="00906599" w:rsidRPr="00A9130C">
              <w:rPr>
                <w:rFonts w:ascii="PT Astra Serif" w:hAnsi="PT Astra Serif"/>
                <w:sz w:val="28"/>
                <w:szCs w:val="28"/>
              </w:rPr>
              <w:t>, реестр</w:t>
            </w:r>
            <w:r w:rsidR="0063361C" w:rsidRPr="00A9130C">
              <w:rPr>
                <w:rFonts w:ascii="PT Astra Serif" w:hAnsi="PT Astra Serif"/>
                <w:sz w:val="28"/>
                <w:szCs w:val="28"/>
              </w:rPr>
              <w:t xml:space="preserve"> соответственно</w:t>
            </w:r>
            <w:r w:rsidR="009A413C" w:rsidRPr="00A9130C">
              <w:rPr>
                <w:rFonts w:ascii="PT Astra Serif" w:hAnsi="PT Astra Serif"/>
                <w:sz w:val="28"/>
                <w:szCs w:val="28"/>
              </w:rPr>
              <w:t>)</w:t>
            </w:r>
            <w:r w:rsidR="0063361C" w:rsidRPr="00A9130C">
              <w:rPr>
                <w:rFonts w:ascii="PT Astra Serif" w:hAnsi="PT Astra Serif"/>
                <w:sz w:val="28"/>
                <w:szCs w:val="28"/>
              </w:rPr>
              <w:t>,</w:t>
            </w:r>
            <w:r w:rsidRPr="00A9130C">
              <w:rPr>
                <w:rFonts w:ascii="PT Astra Serif" w:hAnsi="PT Astra Serif"/>
                <w:sz w:val="28"/>
                <w:szCs w:val="28"/>
              </w:rPr>
              <w:t xml:space="preserve"> получи</w:t>
            </w:r>
            <w:r w:rsidRPr="00A9130C">
              <w:rPr>
                <w:rFonts w:ascii="PT Astra Serif" w:hAnsi="PT Astra Serif"/>
                <w:sz w:val="28"/>
                <w:szCs w:val="28"/>
              </w:rPr>
              <w:t>в</w:t>
            </w:r>
            <w:r w:rsidRPr="00A9130C">
              <w:rPr>
                <w:rFonts w:ascii="PT Astra Serif" w:hAnsi="PT Astra Serif"/>
                <w:sz w:val="28"/>
                <w:szCs w:val="28"/>
              </w:rPr>
              <w:t>ших свидетельство о предоставлении един</w:t>
            </w:r>
            <w:r w:rsidRPr="00A9130C">
              <w:rPr>
                <w:rFonts w:ascii="PT Astra Serif" w:hAnsi="PT Astra Serif"/>
                <w:sz w:val="28"/>
                <w:szCs w:val="28"/>
              </w:rPr>
              <w:t>о</w:t>
            </w:r>
            <w:r w:rsidRPr="00A9130C">
              <w:rPr>
                <w:rFonts w:ascii="PT Astra Serif" w:hAnsi="PT Astra Serif"/>
                <w:sz w:val="28"/>
                <w:szCs w:val="28"/>
              </w:rPr>
              <w:t>временной выплаты на приобретение жилого помещения</w:t>
            </w:r>
            <w:r w:rsidR="007B7791" w:rsidRPr="00A9130C">
              <w:rPr>
                <w:rFonts w:ascii="PT Astra Serif" w:hAnsi="PT Astra Serif"/>
                <w:sz w:val="28"/>
                <w:szCs w:val="28"/>
              </w:rPr>
              <w:t>;</w:t>
            </w:r>
          </w:p>
          <w:p w:rsidR="00C842A3" w:rsidRPr="00A9130C" w:rsidRDefault="00C842A3" w:rsidP="00B503E4">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количество работников областных госуда</w:t>
            </w:r>
            <w:r w:rsidRPr="00A9130C">
              <w:rPr>
                <w:rFonts w:ascii="PT Astra Serif" w:hAnsi="PT Astra Serif"/>
                <w:sz w:val="28"/>
                <w:szCs w:val="28"/>
              </w:rPr>
              <w:t>р</w:t>
            </w:r>
            <w:r w:rsidRPr="00A9130C">
              <w:rPr>
                <w:rFonts w:ascii="PT Astra Serif" w:hAnsi="PT Astra Serif"/>
                <w:sz w:val="28"/>
                <w:szCs w:val="28"/>
              </w:rPr>
              <w:t xml:space="preserve">ственных учреждений Ульяновской области и медицинских работников федерального государственного бюджетного учреждения здравоохранения «Клиническая больница </w:t>
            </w:r>
            <w:r w:rsidRPr="00A9130C">
              <w:rPr>
                <w:rFonts w:ascii="PT Astra Serif" w:hAnsi="PT Astra Serif"/>
                <w:sz w:val="28"/>
                <w:szCs w:val="28"/>
              </w:rPr>
              <w:br/>
              <w:t>№ 172 Федерального медико-биологического агентства», улучшивших жилищные условия посредством привлечения средств ипоте</w:t>
            </w:r>
            <w:r w:rsidRPr="00A9130C">
              <w:rPr>
                <w:rFonts w:ascii="PT Astra Serif" w:hAnsi="PT Astra Serif"/>
                <w:sz w:val="28"/>
                <w:szCs w:val="28"/>
              </w:rPr>
              <w:t>ч</w:t>
            </w:r>
            <w:r w:rsidRPr="00A9130C">
              <w:rPr>
                <w:rFonts w:ascii="PT Astra Serif" w:hAnsi="PT Astra Serif"/>
                <w:sz w:val="28"/>
                <w:szCs w:val="28"/>
              </w:rPr>
              <w:t>ных кредитов;</w:t>
            </w:r>
          </w:p>
          <w:p w:rsidR="00C842A3" w:rsidRPr="00A9130C" w:rsidRDefault="00C842A3" w:rsidP="00B503E4">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количество работников муниципальных учреждений муниципальных образований Ульяновской области, улучшивших жили</w:t>
            </w:r>
            <w:r w:rsidRPr="00A9130C">
              <w:rPr>
                <w:rFonts w:ascii="PT Astra Serif" w:hAnsi="PT Astra Serif"/>
                <w:sz w:val="28"/>
                <w:szCs w:val="28"/>
              </w:rPr>
              <w:t>щ</w:t>
            </w:r>
            <w:r w:rsidRPr="00A9130C">
              <w:rPr>
                <w:rFonts w:ascii="PT Astra Serif" w:hAnsi="PT Astra Serif"/>
                <w:sz w:val="28"/>
                <w:szCs w:val="28"/>
              </w:rPr>
              <w:t>ные условия посредством привлечения средств ипотечных кредитов;</w:t>
            </w:r>
          </w:p>
          <w:p w:rsidR="007B7791" w:rsidRPr="00A9130C" w:rsidRDefault="007B7791" w:rsidP="00B503E4">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 xml:space="preserve">численность </w:t>
            </w:r>
            <w:r w:rsidR="00000DCB" w:rsidRPr="00A9130C">
              <w:rPr>
                <w:rFonts w:ascii="PT Astra Serif" w:hAnsi="PT Astra Serif"/>
                <w:sz w:val="28"/>
                <w:szCs w:val="28"/>
              </w:rPr>
              <w:t>на территории Ульяновской о</w:t>
            </w:r>
            <w:r w:rsidR="00000DCB" w:rsidRPr="00A9130C">
              <w:rPr>
                <w:rFonts w:ascii="PT Astra Serif" w:hAnsi="PT Astra Serif"/>
                <w:sz w:val="28"/>
                <w:szCs w:val="28"/>
              </w:rPr>
              <w:t>б</w:t>
            </w:r>
            <w:r w:rsidR="00000DCB" w:rsidRPr="00A9130C">
              <w:rPr>
                <w:rFonts w:ascii="PT Astra Serif" w:hAnsi="PT Astra Serif"/>
                <w:sz w:val="28"/>
                <w:szCs w:val="28"/>
              </w:rPr>
              <w:t xml:space="preserve">ласти </w:t>
            </w:r>
            <w:r w:rsidRPr="00A9130C">
              <w:rPr>
                <w:rFonts w:ascii="PT Astra Serif" w:hAnsi="PT Astra Serif"/>
                <w:sz w:val="28"/>
                <w:szCs w:val="28"/>
              </w:rPr>
              <w:t>детей-сирот и детей, оставшихся без попечения родителей, лиц из числа детей-сирот и детей, оставшихся без попечения р</w:t>
            </w:r>
            <w:r w:rsidRPr="00A9130C">
              <w:rPr>
                <w:rFonts w:ascii="PT Astra Serif" w:hAnsi="PT Astra Serif"/>
                <w:sz w:val="28"/>
                <w:szCs w:val="28"/>
              </w:rPr>
              <w:t>о</w:t>
            </w:r>
            <w:r w:rsidR="00000DCB" w:rsidRPr="00A9130C">
              <w:rPr>
                <w:rFonts w:ascii="PT Astra Serif" w:hAnsi="PT Astra Serif"/>
                <w:sz w:val="28"/>
                <w:szCs w:val="28"/>
              </w:rPr>
              <w:t>дителей</w:t>
            </w:r>
            <w:r w:rsidRPr="00A9130C">
              <w:rPr>
                <w:rFonts w:ascii="PT Astra Serif" w:hAnsi="PT Astra Serif"/>
                <w:sz w:val="28"/>
                <w:szCs w:val="28"/>
              </w:rPr>
              <w:t xml:space="preserve"> </w:t>
            </w:r>
            <w:r w:rsidR="00D00599" w:rsidRPr="00A9130C">
              <w:rPr>
                <w:rFonts w:ascii="PT Astra Serif" w:hAnsi="PT Astra Serif"/>
                <w:sz w:val="28"/>
                <w:szCs w:val="28"/>
              </w:rPr>
              <w:t xml:space="preserve">(далее </w:t>
            </w:r>
            <w:r w:rsidR="0033127F" w:rsidRPr="00A9130C">
              <w:rPr>
                <w:rFonts w:ascii="PT Astra Serif" w:hAnsi="PT Astra Serif"/>
                <w:sz w:val="28"/>
                <w:szCs w:val="28"/>
              </w:rPr>
              <w:t>–</w:t>
            </w:r>
            <w:r w:rsidR="00D00599" w:rsidRPr="00A9130C">
              <w:rPr>
                <w:rFonts w:ascii="PT Astra Serif" w:hAnsi="PT Astra Serif"/>
                <w:sz w:val="28"/>
                <w:szCs w:val="28"/>
              </w:rPr>
              <w:t xml:space="preserve"> дети-сироты)</w:t>
            </w:r>
            <w:r w:rsidRPr="00A9130C">
              <w:rPr>
                <w:rFonts w:ascii="PT Astra Serif" w:hAnsi="PT Astra Serif"/>
                <w:sz w:val="28"/>
                <w:szCs w:val="28"/>
              </w:rPr>
              <w:t>, обеспече</w:t>
            </w:r>
            <w:r w:rsidRPr="00A9130C">
              <w:rPr>
                <w:rFonts w:ascii="PT Astra Serif" w:hAnsi="PT Astra Serif"/>
                <w:sz w:val="28"/>
                <w:szCs w:val="28"/>
              </w:rPr>
              <w:t>н</w:t>
            </w:r>
            <w:r w:rsidRPr="00A9130C">
              <w:rPr>
                <w:rFonts w:ascii="PT Astra Serif" w:hAnsi="PT Astra Serif"/>
                <w:sz w:val="28"/>
                <w:szCs w:val="28"/>
              </w:rPr>
              <w:t>ных жилыми помещениями специализир</w:t>
            </w:r>
            <w:r w:rsidRPr="00A9130C">
              <w:rPr>
                <w:rFonts w:ascii="PT Astra Serif" w:hAnsi="PT Astra Serif"/>
                <w:sz w:val="28"/>
                <w:szCs w:val="28"/>
              </w:rPr>
              <w:t>о</w:t>
            </w:r>
            <w:r w:rsidRPr="00A9130C">
              <w:rPr>
                <w:rFonts w:ascii="PT Astra Serif" w:hAnsi="PT Astra Serif"/>
                <w:sz w:val="28"/>
                <w:szCs w:val="28"/>
              </w:rPr>
              <w:t>ванного государственного жилищного фонда Ульяновской области в соответствующем финансовом году;</w:t>
            </w:r>
          </w:p>
          <w:p w:rsidR="007B7791" w:rsidRPr="00A9130C" w:rsidRDefault="007B7791" w:rsidP="00B503E4">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количество работников организаций, ос</w:t>
            </w:r>
            <w:r w:rsidRPr="00A9130C">
              <w:rPr>
                <w:rFonts w:ascii="PT Astra Serif" w:hAnsi="PT Astra Serif"/>
                <w:sz w:val="28"/>
                <w:szCs w:val="28"/>
              </w:rPr>
              <w:t>у</w:t>
            </w:r>
            <w:r w:rsidRPr="00A9130C">
              <w:rPr>
                <w:rFonts w:ascii="PT Astra Serif" w:hAnsi="PT Astra Serif"/>
                <w:sz w:val="28"/>
                <w:szCs w:val="28"/>
              </w:rPr>
              <w:t>ществляющих на территории Ульяновской области деятельность в сфере информацио</w:t>
            </w:r>
            <w:r w:rsidRPr="00A9130C">
              <w:rPr>
                <w:rFonts w:ascii="PT Astra Serif" w:hAnsi="PT Astra Serif"/>
                <w:sz w:val="28"/>
                <w:szCs w:val="28"/>
              </w:rPr>
              <w:t>н</w:t>
            </w:r>
            <w:r w:rsidRPr="00A9130C">
              <w:rPr>
                <w:rFonts w:ascii="PT Astra Serif" w:hAnsi="PT Astra Serif"/>
                <w:sz w:val="28"/>
                <w:szCs w:val="28"/>
              </w:rPr>
              <w:t>ных технологий, улучшивших жилищные условия посредством привлечения средств ипотечных кредитов (займов);</w:t>
            </w:r>
          </w:p>
          <w:p w:rsidR="007B7791" w:rsidRPr="00A9130C" w:rsidRDefault="00E57A36" w:rsidP="00E41D6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lastRenderedPageBreak/>
              <w:t>количество выданных молодым семьям св</w:t>
            </w:r>
            <w:r w:rsidRPr="00A9130C">
              <w:rPr>
                <w:rFonts w:ascii="PT Astra Serif" w:hAnsi="PT Astra Serif"/>
                <w:sz w:val="28"/>
                <w:szCs w:val="28"/>
              </w:rPr>
              <w:t>и</w:t>
            </w:r>
            <w:r w:rsidRPr="00A9130C">
              <w:rPr>
                <w:rFonts w:ascii="PT Astra Serif" w:hAnsi="PT Astra Serif"/>
                <w:sz w:val="28"/>
                <w:szCs w:val="28"/>
              </w:rPr>
              <w:t>детельств о праве на получение социальной выплаты на приобретение жилого помещ</w:t>
            </w:r>
            <w:r w:rsidRPr="00A9130C">
              <w:rPr>
                <w:rFonts w:ascii="PT Astra Serif" w:hAnsi="PT Astra Serif"/>
                <w:sz w:val="28"/>
                <w:szCs w:val="28"/>
              </w:rPr>
              <w:t>е</w:t>
            </w:r>
            <w:r w:rsidRPr="00A9130C">
              <w:rPr>
                <w:rFonts w:ascii="PT Astra Serif" w:hAnsi="PT Astra Serif"/>
                <w:sz w:val="28"/>
                <w:szCs w:val="28"/>
              </w:rPr>
              <w:t>ния или строительство жилого дома</w:t>
            </w:r>
            <w:r w:rsidR="007B7791" w:rsidRPr="00A9130C">
              <w:rPr>
                <w:rFonts w:ascii="PT Astra Serif" w:hAnsi="PT Astra Serif"/>
                <w:sz w:val="28"/>
                <w:szCs w:val="28"/>
              </w:rPr>
              <w:t>;</w:t>
            </w:r>
          </w:p>
          <w:p w:rsidR="007B7791" w:rsidRPr="00A9130C" w:rsidRDefault="007B7791" w:rsidP="00E41D6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количество предоставленных молодым сем</w:t>
            </w:r>
            <w:r w:rsidRPr="00A9130C">
              <w:rPr>
                <w:rFonts w:ascii="PT Astra Serif" w:hAnsi="PT Astra Serif"/>
                <w:sz w:val="28"/>
                <w:szCs w:val="28"/>
              </w:rPr>
              <w:t>ь</w:t>
            </w:r>
            <w:r w:rsidRPr="00A9130C">
              <w:rPr>
                <w:rFonts w:ascii="PT Astra Serif" w:hAnsi="PT Astra Serif"/>
                <w:sz w:val="28"/>
                <w:szCs w:val="28"/>
              </w:rPr>
              <w:t>ям дополнительных выплат на приобретение (строительство) жилых помещений в связи с р</w:t>
            </w:r>
            <w:r w:rsidR="00FD4A61" w:rsidRPr="00A9130C">
              <w:rPr>
                <w:rFonts w:ascii="PT Astra Serif" w:hAnsi="PT Astra Serif"/>
                <w:sz w:val="28"/>
                <w:szCs w:val="28"/>
              </w:rPr>
              <w:t>ождением (усыновлением) ребёнка</w:t>
            </w:r>
            <w:r w:rsidRPr="00A9130C">
              <w:rPr>
                <w:rFonts w:ascii="PT Astra Serif" w:hAnsi="PT Astra Serif"/>
                <w:sz w:val="28"/>
                <w:szCs w:val="28"/>
              </w:rPr>
              <w:t>;</w:t>
            </w:r>
          </w:p>
          <w:p w:rsidR="00B134B3" w:rsidRPr="00A9130C" w:rsidRDefault="00B134B3" w:rsidP="00E41D6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доля муниципальных образований Ульяно</w:t>
            </w:r>
            <w:r w:rsidRPr="00A9130C">
              <w:rPr>
                <w:rFonts w:ascii="PT Astra Serif" w:hAnsi="PT Astra Serif"/>
                <w:sz w:val="28"/>
                <w:szCs w:val="28"/>
              </w:rPr>
              <w:t>в</w:t>
            </w:r>
            <w:r w:rsidRPr="00A9130C">
              <w:rPr>
                <w:rFonts w:ascii="PT Astra Serif" w:hAnsi="PT Astra Serif"/>
                <w:sz w:val="28"/>
                <w:szCs w:val="28"/>
              </w:rPr>
              <w:t>ской области, документы территориального планирования и градостроительного зонир</w:t>
            </w:r>
            <w:r w:rsidRPr="00A9130C">
              <w:rPr>
                <w:rFonts w:ascii="PT Astra Serif" w:hAnsi="PT Astra Serif"/>
                <w:sz w:val="28"/>
                <w:szCs w:val="28"/>
              </w:rPr>
              <w:t>о</w:t>
            </w:r>
            <w:r w:rsidRPr="00A9130C">
              <w:rPr>
                <w:rFonts w:ascii="PT Astra Serif" w:hAnsi="PT Astra Serif"/>
                <w:sz w:val="28"/>
                <w:szCs w:val="28"/>
              </w:rPr>
              <w:t>вания которых актуализированы, в общем количестве муниципальных образований Ульяновской области, документы территор</w:t>
            </w:r>
            <w:r w:rsidRPr="00A9130C">
              <w:rPr>
                <w:rFonts w:ascii="PT Astra Serif" w:hAnsi="PT Astra Serif"/>
                <w:sz w:val="28"/>
                <w:szCs w:val="28"/>
              </w:rPr>
              <w:t>и</w:t>
            </w:r>
            <w:r w:rsidRPr="00A9130C">
              <w:rPr>
                <w:rFonts w:ascii="PT Astra Serif" w:hAnsi="PT Astra Serif"/>
                <w:sz w:val="28"/>
                <w:szCs w:val="28"/>
              </w:rPr>
              <w:t>ального планирования и градостроительного зонирования которых утверждены;</w:t>
            </w:r>
          </w:p>
          <w:p w:rsidR="00B134B3" w:rsidRPr="00A9130C" w:rsidRDefault="00B134B3" w:rsidP="00E41D6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доля имеющих доступ к сведениям инфо</w:t>
            </w:r>
            <w:r w:rsidRPr="00A9130C">
              <w:rPr>
                <w:rFonts w:ascii="PT Astra Serif" w:hAnsi="PT Astra Serif"/>
                <w:sz w:val="28"/>
                <w:szCs w:val="28"/>
              </w:rPr>
              <w:t>р</w:t>
            </w:r>
            <w:r w:rsidRPr="00A9130C">
              <w:rPr>
                <w:rFonts w:ascii="PT Astra Serif" w:hAnsi="PT Astra Serif"/>
                <w:sz w:val="28"/>
                <w:szCs w:val="28"/>
              </w:rPr>
              <w:t>мационной системы управления территори</w:t>
            </w:r>
            <w:r w:rsidRPr="00A9130C">
              <w:rPr>
                <w:rFonts w:ascii="PT Astra Serif" w:hAnsi="PT Astra Serif"/>
                <w:sz w:val="28"/>
                <w:szCs w:val="28"/>
              </w:rPr>
              <w:t>я</w:t>
            </w:r>
            <w:r w:rsidRPr="00A9130C">
              <w:rPr>
                <w:rFonts w:ascii="PT Astra Serif" w:hAnsi="PT Astra Serif"/>
                <w:sz w:val="28"/>
                <w:szCs w:val="28"/>
              </w:rPr>
              <w:t>ми органов государственной власти Уль</w:t>
            </w:r>
            <w:r w:rsidRPr="00A9130C">
              <w:rPr>
                <w:rFonts w:ascii="PT Astra Serif" w:hAnsi="PT Astra Serif"/>
                <w:sz w:val="28"/>
                <w:szCs w:val="28"/>
              </w:rPr>
              <w:t>я</w:t>
            </w:r>
            <w:r w:rsidRPr="00A9130C">
              <w:rPr>
                <w:rFonts w:ascii="PT Astra Serif" w:hAnsi="PT Astra Serif"/>
                <w:sz w:val="28"/>
                <w:szCs w:val="28"/>
              </w:rPr>
              <w:t>новской области и органов местного сам</w:t>
            </w:r>
            <w:r w:rsidRPr="00A9130C">
              <w:rPr>
                <w:rFonts w:ascii="PT Astra Serif" w:hAnsi="PT Astra Serif"/>
                <w:sz w:val="28"/>
                <w:szCs w:val="28"/>
              </w:rPr>
              <w:t>о</w:t>
            </w:r>
            <w:r w:rsidRPr="00A9130C">
              <w:rPr>
                <w:rFonts w:ascii="PT Astra Serif" w:hAnsi="PT Astra Serif"/>
                <w:sz w:val="28"/>
                <w:szCs w:val="28"/>
              </w:rPr>
              <w:t>управления муниципальных образований Ульяновской области, уполномоченных в области градостроительной деятельности, в общем количестве органов государственной власти Ульяновской области и органов мес</w:t>
            </w:r>
            <w:r w:rsidRPr="00A9130C">
              <w:rPr>
                <w:rFonts w:ascii="PT Astra Serif" w:hAnsi="PT Astra Serif"/>
                <w:sz w:val="28"/>
                <w:szCs w:val="28"/>
              </w:rPr>
              <w:t>т</w:t>
            </w:r>
            <w:r w:rsidRPr="00A9130C">
              <w:rPr>
                <w:rFonts w:ascii="PT Astra Serif" w:hAnsi="PT Astra Serif"/>
                <w:sz w:val="28"/>
                <w:szCs w:val="28"/>
              </w:rPr>
              <w:t>ного самоуправления муниципальных обр</w:t>
            </w:r>
            <w:r w:rsidRPr="00A9130C">
              <w:rPr>
                <w:rFonts w:ascii="PT Astra Serif" w:hAnsi="PT Astra Serif"/>
                <w:sz w:val="28"/>
                <w:szCs w:val="28"/>
              </w:rPr>
              <w:t>а</w:t>
            </w:r>
            <w:r w:rsidRPr="00A9130C">
              <w:rPr>
                <w:rFonts w:ascii="PT Astra Serif" w:hAnsi="PT Astra Serif"/>
                <w:sz w:val="28"/>
                <w:szCs w:val="28"/>
              </w:rPr>
              <w:t>зований Ульяновской области, уполном</w:t>
            </w:r>
            <w:r w:rsidRPr="00A9130C">
              <w:rPr>
                <w:rFonts w:ascii="PT Astra Serif" w:hAnsi="PT Astra Serif"/>
                <w:sz w:val="28"/>
                <w:szCs w:val="28"/>
              </w:rPr>
              <w:t>о</w:t>
            </w:r>
            <w:r w:rsidRPr="00A9130C">
              <w:rPr>
                <w:rFonts w:ascii="PT Astra Serif" w:hAnsi="PT Astra Serif"/>
                <w:sz w:val="28"/>
                <w:szCs w:val="28"/>
              </w:rPr>
              <w:t>ченных в области градостроительной де</w:t>
            </w:r>
            <w:r w:rsidRPr="00A9130C">
              <w:rPr>
                <w:rFonts w:ascii="PT Astra Serif" w:hAnsi="PT Astra Serif"/>
                <w:sz w:val="28"/>
                <w:szCs w:val="28"/>
              </w:rPr>
              <w:t>я</w:t>
            </w:r>
            <w:r w:rsidRPr="00A9130C">
              <w:rPr>
                <w:rFonts w:ascii="PT Astra Serif" w:hAnsi="PT Astra Serif"/>
                <w:sz w:val="28"/>
                <w:szCs w:val="28"/>
              </w:rPr>
              <w:t>тельности;</w:t>
            </w:r>
          </w:p>
          <w:p w:rsidR="00B134B3" w:rsidRPr="00A9130C" w:rsidRDefault="00B134B3" w:rsidP="00E41D6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 xml:space="preserve">наличие сведений о границах Ульяновской области (землеустроительной документации с приложением карт-планов с описанием границ Ульяновской области) для внесения в </w:t>
            </w:r>
            <w:r w:rsidR="00B461EA" w:rsidRPr="00A9130C">
              <w:rPr>
                <w:rFonts w:ascii="PT Astra Serif" w:hAnsi="PT Astra Serif"/>
                <w:sz w:val="28"/>
                <w:szCs w:val="28"/>
              </w:rPr>
              <w:t>Единый государственный реестр недвиж</w:t>
            </w:r>
            <w:r w:rsidR="00B461EA" w:rsidRPr="00A9130C">
              <w:rPr>
                <w:rFonts w:ascii="PT Astra Serif" w:hAnsi="PT Astra Serif"/>
                <w:sz w:val="28"/>
                <w:szCs w:val="28"/>
              </w:rPr>
              <w:t>и</w:t>
            </w:r>
            <w:r w:rsidR="00B461EA" w:rsidRPr="00A9130C">
              <w:rPr>
                <w:rFonts w:ascii="PT Astra Serif" w:hAnsi="PT Astra Serif"/>
                <w:sz w:val="28"/>
                <w:szCs w:val="28"/>
              </w:rPr>
              <w:t>мости (далее – ЕГРН)</w:t>
            </w:r>
            <w:r w:rsidR="00FD26A2" w:rsidRPr="00A9130C">
              <w:rPr>
                <w:rFonts w:ascii="PT Astra Serif" w:hAnsi="PT Astra Serif"/>
                <w:sz w:val="28"/>
                <w:szCs w:val="28"/>
              </w:rPr>
              <w:t>;</w:t>
            </w:r>
          </w:p>
          <w:p w:rsidR="009B6555" w:rsidRPr="00A9130C" w:rsidRDefault="009B6555" w:rsidP="00E41D6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количество земельных участков, распол</w:t>
            </w:r>
            <w:r w:rsidRPr="00A9130C">
              <w:rPr>
                <w:rFonts w:ascii="PT Astra Serif" w:hAnsi="PT Astra Serif"/>
                <w:sz w:val="28"/>
                <w:szCs w:val="28"/>
              </w:rPr>
              <w:t>о</w:t>
            </w:r>
            <w:r w:rsidRPr="00A9130C">
              <w:rPr>
                <w:rFonts w:ascii="PT Astra Serif" w:hAnsi="PT Astra Serif"/>
                <w:sz w:val="28"/>
                <w:szCs w:val="28"/>
              </w:rPr>
              <w:t>женных в границах Ульяновской области, образованных для их продажи или пред</w:t>
            </w:r>
            <w:r w:rsidRPr="00A9130C">
              <w:rPr>
                <w:rFonts w:ascii="PT Astra Serif" w:hAnsi="PT Astra Serif"/>
                <w:sz w:val="28"/>
                <w:szCs w:val="28"/>
              </w:rPr>
              <w:t>о</w:t>
            </w:r>
            <w:r w:rsidRPr="00A9130C">
              <w:rPr>
                <w:rFonts w:ascii="PT Astra Serif" w:hAnsi="PT Astra Serif"/>
                <w:sz w:val="28"/>
                <w:szCs w:val="28"/>
              </w:rPr>
              <w:t>ставления в аренду путём проведения аукц</w:t>
            </w:r>
            <w:r w:rsidRPr="00A9130C">
              <w:rPr>
                <w:rFonts w:ascii="PT Astra Serif" w:hAnsi="PT Astra Serif"/>
                <w:sz w:val="28"/>
                <w:szCs w:val="28"/>
              </w:rPr>
              <w:t>и</w:t>
            </w:r>
            <w:r w:rsidRPr="00A9130C">
              <w:rPr>
                <w:rFonts w:ascii="PT Astra Serif" w:hAnsi="PT Astra Serif"/>
                <w:sz w:val="28"/>
                <w:szCs w:val="28"/>
              </w:rPr>
              <w:t>она и являвшихся предметом аукциона;</w:t>
            </w:r>
          </w:p>
          <w:p w:rsidR="009B6555" w:rsidRPr="00A9130C" w:rsidRDefault="009B6555" w:rsidP="00904CE3">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количество земельных участков, распол</w:t>
            </w:r>
            <w:r w:rsidRPr="00A9130C">
              <w:rPr>
                <w:rFonts w:ascii="PT Astra Serif" w:hAnsi="PT Astra Serif"/>
                <w:sz w:val="28"/>
                <w:szCs w:val="28"/>
              </w:rPr>
              <w:t>о</w:t>
            </w:r>
            <w:r w:rsidRPr="00A9130C">
              <w:rPr>
                <w:rFonts w:ascii="PT Astra Serif" w:hAnsi="PT Astra Serif"/>
                <w:sz w:val="28"/>
                <w:szCs w:val="28"/>
              </w:rPr>
              <w:t>женных в границах Ульяновской области, образованных в целях предоставления пр</w:t>
            </w:r>
            <w:r w:rsidRPr="00A9130C">
              <w:rPr>
                <w:rFonts w:ascii="PT Astra Serif" w:hAnsi="PT Astra Serif"/>
                <w:sz w:val="28"/>
                <w:szCs w:val="28"/>
              </w:rPr>
              <w:t>о</w:t>
            </w:r>
            <w:r w:rsidRPr="00A9130C">
              <w:rPr>
                <w:rFonts w:ascii="PT Astra Serif" w:hAnsi="PT Astra Serif"/>
                <w:sz w:val="28"/>
                <w:szCs w:val="28"/>
              </w:rPr>
              <w:t>живающим на территории Ульяновской о</w:t>
            </w:r>
            <w:r w:rsidRPr="00A9130C">
              <w:rPr>
                <w:rFonts w:ascii="PT Astra Serif" w:hAnsi="PT Astra Serif"/>
                <w:sz w:val="28"/>
                <w:szCs w:val="28"/>
              </w:rPr>
              <w:t>б</w:t>
            </w:r>
            <w:r w:rsidRPr="00A9130C">
              <w:rPr>
                <w:rFonts w:ascii="PT Astra Serif" w:hAnsi="PT Astra Serif"/>
                <w:sz w:val="28"/>
                <w:szCs w:val="28"/>
              </w:rPr>
              <w:t xml:space="preserve">ласти гражданам, имеющим в соответствии </w:t>
            </w:r>
            <w:r w:rsidRPr="00A9130C">
              <w:rPr>
                <w:rFonts w:ascii="PT Astra Serif" w:hAnsi="PT Astra Serif"/>
                <w:sz w:val="28"/>
                <w:szCs w:val="28"/>
              </w:rPr>
              <w:lastRenderedPageBreak/>
              <w:t>со стать</w:t>
            </w:r>
            <w:r w:rsidR="005677F7" w:rsidRPr="00A9130C">
              <w:rPr>
                <w:rFonts w:ascii="PT Astra Serif" w:hAnsi="PT Astra Serif"/>
                <w:sz w:val="28"/>
                <w:szCs w:val="28"/>
              </w:rPr>
              <w:t>ё</w:t>
            </w:r>
            <w:r w:rsidRPr="00A9130C">
              <w:rPr>
                <w:rFonts w:ascii="PT Astra Serif" w:hAnsi="PT Astra Serif"/>
                <w:sz w:val="28"/>
                <w:szCs w:val="28"/>
              </w:rPr>
              <w:t>й 13</w:t>
            </w:r>
            <w:r w:rsidRPr="00A9130C">
              <w:rPr>
                <w:rFonts w:ascii="PT Astra Serif" w:hAnsi="PT Astra Serif"/>
                <w:sz w:val="28"/>
                <w:szCs w:val="28"/>
                <w:vertAlign w:val="superscript"/>
              </w:rPr>
              <w:t>3</w:t>
            </w:r>
            <w:r w:rsidRPr="00A9130C">
              <w:rPr>
                <w:rFonts w:ascii="PT Astra Serif" w:hAnsi="PT Astra Serif"/>
                <w:sz w:val="28"/>
                <w:szCs w:val="28"/>
              </w:rPr>
              <w:t xml:space="preserve"> Закона Ульяновской области от 17.11.2003 № 059-ЗО «О регулировании земельных отношений в Ульяновской обл</w:t>
            </w:r>
            <w:r w:rsidRPr="00A9130C">
              <w:rPr>
                <w:rFonts w:ascii="PT Astra Serif" w:hAnsi="PT Astra Serif"/>
                <w:sz w:val="28"/>
                <w:szCs w:val="28"/>
              </w:rPr>
              <w:t>а</w:t>
            </w:r>
            <w:r w:rsidRPr="00A9130C">
              <w:rPr>
                <w:rFonts w:ascii="PT Astra Serif" w:hAnsi="PT Astra Serif"/>
                <w:sz w:val="28"/>
                <w:szCs w:val="28"/>
              </w:rPr>
              <w:t xml:space="preserve">сти» </w:t>
            </w:r>
            <w:r w:rsidR="00B32A0E">
              <w:rPr>
                <w:rFonts w:ascii="PT Astra Serif" w:hAnsi="PT Astra Serif"/>
                <w:sz w:val="28"/>
                <w:szCs w:val="28"/>
              </w:rPr>
              <w:t xml:space="preserve">(далее – Закон № 059-ЗО) </w:t>
            </w:r>
            <w:r w:rsidRPr="00A9130C">
              <w:rPr>
                <w:rFonts w:ascii="PT Astra Serif" w:hAnsi="PT Astra Serif"/>
                <w:sz w:val="28"/>
                <w:szCs w:val="28"/>
              </w:rPr>
              <w:t>право на предоставление земельных участков в со</w:t>
            </w:r>
            <w:r w:rsidRPr="00A9130C">
              <w:rPr>
                <w:rFonts w:ascii="PT Astra Serif" w:hAnsi="PT Astra Serif"/>
                <w:sz w:val="28"/>
                <w:szCs w:val="28"/>
              </w:rPr>
              <w:t>б</w:t>
            </w:r>
            <w:r w:rsidRPr="00A9130C">
              <w:rPr>
                <w:rFonts w:ascii="PT Astra Serif" w:hAnsi="PT Astra Serif"/>
                <w:sz w:val="28"/>
                <w:szCs w:val="28"/>
              </w:rPr>
              <w:t>ственность бесплатно;</w:t>
            </w:r>
          </w:p>
          <w:p w:rsidR="00FD26A2" w:rsidRPr="00A9130C" w:rsidRDefault="009B6555" w:rsidP="00904CE3">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количество объектов недвижимого имущ</w:t>
            </w:r>
            <w:r w:rsidRPr="00A9130C">
              <w:rPr>
                <w:rFonts w:ascii="PT Astra Serif" w:hAnsi="PT Astra Serif"/>
                <w:sz w:val="28"/>
                <w:szCs w:val="28"/>
              </w:rPr>
              <w:t>е</w:t>
            </w:r>
            <w:r w:rsidRPr="00A9130C">
              <w:rPr>
                <w:rFonts w:ascii="PT Astra Serif" w:hAnsi="PT Astra Serif"/>
                <w:sz w:val="28"/>
                <w:szCs w:val="28"/>
              </w:rPr>
              <w:t>ства, расположенных в границах Ульяно</w:t>
            </w:r>
            <w:r w:rsidRPr="00A9130C">
              <w:rPr>
                <w:rFonts w:ascii="PT Astra Serif" w:hAnsi="PT Astra Serif"/>
                <w:sz w:val="28"/>
                <w:szCs w:val="28"/>
              </w:rPr>
              <w:t>в</w:t>
            </w:r>
            <w:r w:rsidRPr="00A9130C">
              <w:rPr>
                <w:rFonts w:ascii="PT Astra Serif" w:hAnsi="PT Astra Serif"/>
                <w:sz w:val="28"/>
                <w:szCs w:val="28"/>
              </w:rPr>
              <w:t>ской области, которые в соответствии со ст</w:t>
            </w:r>
            <w:r w:rsidRPr="00A9130C">
              <w:rPr>
                <w:rFonts w:ascii="PT Astra Serif" w:hAnsi="PT Astra Serif"/>
                <w:sz w:val="28"/>
                <w:szCs w:val="28"/>
              </w:rPr>
              <w:t>а</w:t>
            </w:r>
            <w:r w:rsidRPr="00A9130C">
              <w:rPr>
                <w:rFonts w:ascii="PT Astra Serif" w:hAnsi="PT Astra Serif"/>
                <w:sz w:val="28"/>
                <w:szCs w:val="28"/>
              </w:rPr>
              <w:t>ть</w:t>
            </w:r>
            <w:r w:rsidR="005677F7" w:rsidRPr="00A9130C">
              <w:rPr>
                <w:rFonts w:ascii="PT Astra Serif" w:hAnsi="PT Astra Serif"/>
                <w:sz w:val="28"/>
                <w:szCs w:val="28"/>
              </w:rPr>
              <w:t>ё</w:t>
            </w:r>
            <w:r w:rsidRPr="00A9130C">
              <w:rPr>
                <w:rFonts w:ascii="PT Astra Serif" w:hAnsi="PT Astra Serif"/>
                <w:sz w:val="28"/>
                <w:szCs w:val="28"/>
              </w:rPr>
              <w:t>й 42</w:t>
            </w:r>
            <w:r w:rsidRPr="00A9130C">
              <w:rPr>
                <w:rFonts w:ascii="PT Astra Serif" w:hAnsi="PT Astra Serif"/>
                <w:sz w:val="28"/>
                <w:szCs w:val="28"/>
                <w:vertAlign w:val="superscript"/>
              </w:rPr>
              <w:t>1</w:t>
            </w:r>
            <w:r w:rsidRPr="00A9130C">
              <w:rPr>
                <w:rFonts w:ascii="PT Astra Serif" w:hAnsi="PT Astra Serif"/>
                <w:sz w:val="28"/>
                <w:szCs w:val="28"/>
              </w:rPr>
              <w:t xml:space="preserve"> Федерального закона от 24.07.2007 № 221-ФЗ «О кадастровой деятельности» </w:t>
            </w:r>
            <w:r w:rsidR="002C038E" w:rsidRPr="00A9130C">
              <w:rPr>
                <w:rFonts w:ascii="PT Astra Serif" w:hAnsi="PT Astra Serif" w:cs="PT Astra Serif"/>
                <w:sz w:val="28"/>
                <w:szCs w:val="28"/>
              </w:rPr>
              <w:t xml:space="preserve">(далее – Закон № 221-ФЗ) </w:t>
            </w:r>
            <w:r w:rsidRPr="00A9130C">
              <w:rPr>
                <w:rFonts w:ascii="PT Astra Serif" w:hAnsi="PT Astra Serif"/>
                <w:sz w:val="28"/>
                <w:szCs w:val="28"/>
              </w:rPr>
              <w:t>могут являться объектами комплексных кадастровых работ, в отношении которых выполнены комплек</w:t>
            </w:r>
            <w:r w:rsidRPr="00A9130C">
              <w:rPr>
                <w:rFonts w:ascii="PT Astra Serif" w:hAnsi="PT Astra Serif"/>
                <w:sz w:val="28"/>
                <w:szCs w:val="28"/>
              </w:rPr>
              <w:t>с</w:t>
            </w:r>
            <w:r w:rsidRPr="00A9130C">
              <w:rPr>
                <w:rFonts w:ascii="PT Astra Serif" w:hAnsi="PT Astra Serif"/>
                <w:sz w:val="28"/>
                <w:szCs w:val="28"/>
              </w:rPr>
              <w:t>ные кадастровые работы;</w:t>
            </w:r>
          </w:p>
          <w:p w:rsidR="009B6555" w:rsidRPr="00A9130C" w:rsidRDefault="009B6555" w:rsidP="00904CE3">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количество установленных в муниципальных образованиях Ульяновской области памя</w:t>
            </w:r>
            <w:r w:rsidRPr="00A9130C">
              <w:rPr>
                <w:rFonts w:ascii="PT Astra Serif" w:hAnsi="PT Astra Serif"/>
                <w:sz w:val="28"/>
                <w:szCs w:val="28"/>
              </w:rPr>
              <w:t>т</w:t>
            </w:r>
            <w:r w:rsidRPr="00A9130C">
              <w:rPr>
                <w:rFonts w:ascii="PT Astra Serif" w:hAnsi="PT Astra Serif"/>
                <w:sz w:val="28"/>
                <w:szCs w:val="28"/>
              </w:rPr>
              <w:t>ников, скульптурных композиций, бюстов, мемориальных досок в память о лицах, внёсших особый вклад в историю Ульяно</w:t>
            </w:r>
            <w:r w:rsidRPr="00A9130C">
              <w:rPr>
                <w:rFonts w:ascii="PT Astra Serif" w:hAnsi="PT Astra Serif"/>
                <w:sz w:val="28"/>
                <w:szCs w:val="28"/>
              </w:rPr>
              <w:t>в</w:t>
            </w:r>
            <w:r w:rsidRPr="00A9130C">
              <w:rPr>
                <w:rFonts w:ascii="PT Astra Serif" w:hAnsi="PT Astra Serif"/>
                <w:sz w:val="28"/>
                <w:szCs w:val="28"/>
              </w:rPr>
              <w:t>ской области;</w:t>
            </w:r>
          </w:p>
          <w:p w:rsidR="009B6555" w:rsidRPr="00A9130C" w:rsidRDefault="00925EFF" w:rsidP="00904CE3">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степень достижения плановых значений ц</w:t>
            </w:r>
            <w:r w:rsidRPr="00A9130C">
              <w:rPr>
                <w:rFonts w:ascii="PT Astra Serif" w:hAnsi="PT Astra Serif"/>
                <w:sz w:val="28"/>
                <w:szCs w:val="28"/>
              </w:rPr>
              <w:t>е</w:t>
            </w:r>
            <w:r w:rsidRPr="00A9130C">
              <w:rPr>
                <w:rFonts w:ascii="PT Astra Serif" w:hAnsi="PT Astra Serif"/>
                <w:sz w:val="28"/>
                <w:szCs w:val="28"/>
              </w:rPr>
              <w:t>левых индикаторов государственной пр</w:t>
            </w:r>
            <w:r w:rsidRPr="00A9130C">
              <w:rPr>
                <w:rFonts w:ascii="PT Astra Serif" w:hAnsi="PT Astra Serif"/>
                <w:sz w:val="28"/>
                <w:szCs w:val="28"/>
              </w:rPr>
              <w:t>о</w:t>
            </w:r>
            <w:r w:rsidRPr="00A9130C">
              <w:rPr>
                <w:rFonts w:ascii="PT Astra Serif" w:hAnsi="PT Astra Serif"/>
                <w:sz w:val="28"/>
                <w:szCs w:val="28"/>
              </w:rPr>
              <w:t>граммы</w:t>
            </w:r>
            <w:r w:rsidR="009B6555" w:rsidRPr="00A9130C">
              <w:rPr>
                <w:rFonts w:ascii="PT Astra Serif" w:hAnsi="PT Astra Serif"/>
                <w:sz w:val="28"/>
                <w:szCs w:val="28"/>
              </w:rPr>
              <w:t>.</w:t>
            </w:r>
          </w:p>
          <w:p w:rsidR="009B6555" w:rsidRPr="00A9130C" w:rsidRDefault="009B6555" w:rsidP="00E41D6B">
            <w:pPr>
              <w:autoSpaceDE w:val="0"/>
              <w:autoSpaceDN w:val="0"/>
              <w:adjustRightInd w:val="0"/>
              <w:spacing w:after="0" w:line="240" w:lineRule="auto"/>
              <w:jc w:val="both"/>
              <w:rPr>
                <w:rFonts w:ascii="PT Astra Serif" w:hAnsi="PT Astra Serif"/>
                <w:sz w:val="28"/>
                <w:szCs w:val="28"/>
              </w:rPr>
            </w:pPr>
          </w:p>
        </w:tc>
      </w:tr>
      <w:tr w:rsidR="00AE5314" w:rsidRPr="00A9130C" w:rsidTr="00AE5314">
        <w:tc>
          <w:tcPr>
            <w:tcW w:w="3887" w:type="dxa"/>
          </w:tcPr>
          <w:p w:rsidR="00AE5314" w:rsidRPr="00A9130C" w:rsidRDefault="00AE5314" w:rsidP="00B32A0E">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lastRenderedPageBreak/>
              <w:t>Сроки и этапы реализации</w:t>
            </w:r>
          </w:p>
          <w:p w:rsidR="00AE5314" w:rsidRPr="00A9130C" w:rsidRDefault="00AE5314" w:rsidP="00B32A0E">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государственной программы</w:t>
            </w:r>
          </w:p>
          <w:p w:rsidR="005677F7" w:rsidRPr="00A9130C" w:rsidRDefault="005677F7" w:rsidP="00B32A0E">
            <w:pPr>
              <w:autoSpaceDE w:val="0"/>
              <w:autoSpaceDN w:val="0"/>
              <w:adjustRightInd w:val="0"/>
              <w:spacing w:after="0" w:line="240" w:lineRule="auto"/>
              <w:jc w:val="both"/>
              <w:rPr>
                <w:rFonts w:ascii="PT Astra Serif" w:hAnsi="PT Astra Serif"/>
                <w:sz w:val="28"/>
                <w:szCs w:val="28"/>
              </w:rPr>
            </w:pPr>
          </w:p>
        </w:tc>
        <w:tc>
          <w:tcPr>
            <w:tcW w:w="284" w:type="dxa"/>
          </w:tcPr>
          <w:p w:rsidR="00AE5314" w:rsidRPr="00A9130C" w:rsidRDefault="00AE5314" w:rsidP="00B32A0E">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415A57" w:rsidRPr="00A9130C" w:rsidRDefault="00415A57" w:rsidP="00B32A0E">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t>2020-2024 год</w:t>
            </w:r>
            <w:r w:rsidR="00E62B28" w:rsidRPr="00A9130C">
              <w:rPr>
                <w:rFonts w:ascii="PT Astra Serif" w:hAnsi="PT Astra Serif" w:cs="PT Astra Serif"/>
                <w:sz w:val="28"/>
                <w:szCs w:val="28"/>
              </w:rPr>
              <w:t>ы</w:t>
            </w:r>
            <w:r w:rsidRPr="00A9130C">
              <w:rPr>
                <w:rFonts w:ascii="PT Astra Serif" w:hAnsi="PT Astra Serif" w:cs="PT Astra Serif"/>
                <w:sz w:val="28"/>
                <w:szCs w:val="28"/>
              </w:rPr>
              <w:t>.</w:t>
            </w:r>
          </w:p>
          <w:p w:rsidR="00AE5314" w:rsidRPr="00A9130C" w:rsidRDefault="00AE5314" w:rsidP="00B32A0E">
            <w:pPr>
              <w:autoSpaceDE w:val="0"/>
              <w:autoSpaceDN w:val="0"/>
              <w:adjustRightInd w:val="0"/>
              <w:spacing w:after="0" w:line="240" w:lineRule="auto"/>
              <w:jc w:val="both"/>
              <w:rPr>
                <w:rFonts w:ascii="PT Astra Serif" w:hAnsi="PT Astra Serif"/>
                <w:sz w:val="28"/>
                <w:szCs w:val="28"/>
              </w:rPr>
            </w:pPr>
          </w:p>
        </w:tc>
      </w:tr>
      <w:tr w:rsidR="00AE5314" w:rsidRPr="00A9130C" w:rsidTr="00AE5314">
        <w:tc>
          <w:tcPr>
            <w:tcW w:w="3887" w:type="dxa"/>
          </w:tcPr>
          <w:p w:rsidR="00AE5314" w:rsidRPr="00A9130C" w:rsidRDefault="00AE5314" w:rsidP="00B32A0E">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Ресурсное обеспечение</w:t>
            </w:r>
          </w:p>
          <w:p w:rsidR="00AE5314" w:rsidRPr="00A9130C" w:rsidRDefault="00AE5314" w:rsidP="00B32A0E">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государственной программы</w:t>
            </w:r>
          </w:p>
          <w:p w:rsidR="00AE5314" w:rsidRPr="00A9130C" w:rsidRDefault="00AE5314" w:rsidP="00B32A0E">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с разбивкой по этапам и годам реализации</w:t>
            </w:r>
          </w:p>
        </w:tc>
        <w:tc>
          <w:tcPr>
            <w:tcW w:w="284" w:type="dxa"/>
          </w:tcPr>
          <w:p w:rsidR="00AE5314" w:rsidRPr="00A9130C" w:rsidRDefault="00AE5314" w:rsidP="00B32A0E">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33127F" w:rsidRPr="00A9130C" w:rsidRDefault="0069591E" w:rsidP="00B32A0E">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t xml:space="preserve">общий </w:t>
            </w:r>
            <w:r w:rsidR="00415A57" w:rsidRPr="00A9130C">
              <w:rPr>
                <w:rFonts w:ascii="PT Astra Serif" w:hAnsi="PT Astra Serif" w:cs="PT Astra Serif"/>
                <w:sz w:val="28"/>
                <w:szCs w:val="28"/>
              </w:rPr>
              <w:t>объ</w:t>
            </w:r>
            <w:r w:rsidR="00E15733" w:rsidRPr="00A9130C">
              <w:rPr>
                <w:rFonts w:ascii="PT Astra Serif" w:hAnsi="PT Astra Serif" w:cs="PT Astra Serif"/>
                <w:sz w:val="28"/>
                <w:szCs w:val="28"/>
              </w:rPr>
              <w:t>ё</w:t>
            </w:r>
            <w:r w:rsidR="00415A57" w:rsidRPr="00A9130C">
              <w:rPr>
                <w:rFonts w:ascii="PT Astra Serif" w:hAnsi="PT Astra Serif" w:cs="PT Astra Serif"/>
                <w:sz w:val="28"/>
                <w:szCs w:val="28"/>
              </w:rPr>
              <w:t>м бюджетных ассигнований на финансовое обеспечение реализации гос</w:t>
            </w:r>
            <w:r w:rsidR="00415A57" w:rsidRPr="00A9130C">
              <w:rPr>
                <w:rFonts w:ascii="PT Astra Serif" w:hAnsi="PT Astra Serif" w:cs="PT Astra Serif"/>
                <w:sz w:val="28"/>
                <w:szCs w:val="28"/>
              </w:rPr>
              <w:t>у</w:t>
            </w:r>
            <w:r w:rsidR="00415A57" w:rsidRPr="00A9130C">
              <w:rPr>
                <w:rFonts w:ascii="PT Astra Serif" w:hAnsi="PT Astra Serif" w:cs="PT Astra Serif"/>
                <w:sz w:val="28"/>
                <w:szCs w:val="28"/>
              </w:rPr>
              <w:t xml:space="preserve">дарственной </w:t>
            </w:r>
            <w:r w:rsidR="00E15733" w:rsidRPr="00A9130C">
              <w:rPr>
                <w:rFonts w:ascii="PT Astra Serif" w:hAnsi="PT Astra Serif" w:cs="PT Astra Serif"/>
                <w:sz w:val="28"/>
                <w:szCs w:val="28"/>
              </w:rPr>
              <w:t xml:space="preserve">программы </w:t>
            </w:r>
            <w:r w:rsidR="00415A57" w:rsidRPr="00A9130C">
              <w:rPr>
                <w:rFonts w:ascii="PT Astra Serif" w:hAnsi="PT Astra Serif" w:cs="PT Astra Serif"/>
                <w:sz w:val="28"/>
                <w:szCs w:val="28"/>
              </w:rPr>
              <w:t xml:space="preserve">составляет </w:t>
            </w:r>
            <w:r w:rsidR="003B2396" w:rsidRPr="00A9130C">
              <w:rPr>
                <w:rFonts w:ascii="PT Astra Serif" w:hAnsi="PT Astra Serif" w:cs="PT Astra Serif"/>
                <w:sz w:val="28"/>
                <w:szCs w:val="28"/>
              </w:rPr>
              <w:t xml:space="preserve">2783159,58269 </w:t>
            </w:r>
            <w:r w:rsidR="00415A57" w:rsidRPr="00A9130C">
              <w:rPr>
                <w:rFonts w:ascii="PT Astra Serif" w:hAnsi="PT Astra Serif" w:cs="PT Astra Serif"/>
                <w:sz w:val="28"/>
                <w:szCs w:val="28"/>
              </w:rPr>
              <w:t>тыс. рублей</w:t>
            </w:r>
            <w:r w:rsidR="0033127F" w:rsidRPr="00A9130C">
              <w:rPr>
                <w:rFonts w:ascii="PT Astra Serif" w:hAnsi="PT Astra Serif" w:cs="PT Astra Serif"/>
                <w:sz w:val="28"/>
                <w:szCs w:val="28"/>
              </w:rPr>
              <w:t>, в том числе по годам:</w:t>
            </w:r>
          </w:p>
          <w:p w:rsidR="0033127F" w:rsidRPr="00A9130C" w:rsidRDefault="00B32A0E" w:rsidP="00B32A0E">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33127F" w:rsidRPr="00A9130C">
              <w:rPr>
                <w:rFonts w:ascii="PT Astra Serif" w:hAnsi="PT Astra Serif" w:cs="PT Astra Serif"/>
                <w:sz w:val="28"/>
                <w:szCs w:val="28"/>
              </w:rPr>
              <w:t>2020 год</w:t>
            </w:r>
            <w:r>
              <w:rPr>
                <w:rFonts w:ascii="PT Astra Serif" w:hAnsi="PT Astra Serif" w:cs="PT Astra Serif"/>
                <w:sz w:val="28"/>
                <w:szCs w:val="28"/>
              </w:rPr>
              <w:t>у</w:t>
            </w:r>
            <w:r w:rsidR="0033127F" w:rsidRPr="00A9130C">
              <w:rPr>
                <w:rFonts w:ascii="PT Astra Serif" w:hAnsi="PT Astra Serif" w:cs="PT Astra Serif"/>
                <w:sz w:val="28"/>
                <w:szCs w:val="28"/>
              </w:rPr>
              <w:t xml:space="preserve"> – </w:t>
            </w:r>
            <w:r w:rsidR="00E4568D" w:rsidRPr="00A9130C">
              <w:rPr>
                <w:rFonts w:ascii="PT Astra Serif" w:hAnsi="PT Astra Serif" w:cs="PT Astra Serif"/>
                <w:sz w:val="28"/>
                <w:szCs w:val="28"/>
              </w:rPr>
              <w:t xml:space="preserve">516602,80 </w:t>
            </w:r>
            <w:r w:rsidR="0033127F" w:rsidRPr="00A9130C">
              <w:rPr>
                <w:rFonts w:ascii="PT Astra Serif" w:hAnsi="PT Astra Serif" w:cs="PT Astra Serif"/>
                <w:sz w:val="28"/>
                <w:szCs w:val="28"/>
              </w:rPr>
              <w:t>тыс. рублей;</w:t>
            </w:r>
          </w:p>
          <w:p w:rsidR="0033127F" w:rsidRPr="00A9130C" w:rsidRDefault="00B32A0E" w:rsidP="00B32A0E">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33127F" w:rsidRPr="00A9130C">
              <w:rPr>
                <w:rFonts w:ascii="PT Astra Serif" w:hAnsi="PT Astra Serif" w:cs="PT Astra Serif"/>
                <w:sz w:val="28"/>
                <w:szCs w:val="28"/>
              </w:rPr>
              <w:t>2021 год</w:t>
            </w:r>
            <w:r>
              <w:rPr>
                <w:rFonts w:ascii="PT Astra Serif" w:hAnsi="PT Astra Serif" w:cs="PT Astra Serif"/>
                <w:sz w:val="28"/>
                <w:szCs w:val="28"/>
              </w:rPr>
              <w:t>у</w:t>
            </w:r>
            <w:r w:rsidR="0033127F" w:rsidRPr="00A9130C">
              <w:rPr>
                <w:rFonts w:ascii="PT Astra Serif" w:hAnsi="PT Astra Serif" w:cs="PT Astra Serif"/>
                <w:sz w:val="28"/>
                <w:szCs w:val="28"/>
              </w:rPr>
              <w:t xml:space="preserve"> – </w:t>
            </w:r>
            <w:r w:rsidR="00E4568D" w:rsidRPr="00A9130C">
              <w:rPr>
                <w:rFonts w:ascii="PT Astra Serif" w:hAnsi="PT Astra Serif" w:cs="PT Astra Serif"/>
                <w:sz w:val="28"/>
                <w:szCs w:val="28"/>
              </w:rPr>
              <w:t>378587,53</w:t>
            </w:r>
            <w:r w:rsidR="0033127F" w:rsidRPr="00A9130C">
              <w:rPr>
                <w:rFonts w:ascii="PT Astra Serif" w:hAnsi="PT Astra Serif" w:cs="PT Astra Serif"/>
                <w:sz w:val="28"/>
                <w:szCs w:val="28"/>
              </w:rPr>
              <w:t xml:space="preserve"> тыс. рублей;</w:t>
            </w:r>
          </w:p>
          <w:p w:rsidR="0033127F" w:rsidRPr="00A9130C" w:rsidRDefault="00B32A0E" w:rsidP="00B32A0E">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33127F" w:rsidRPr="00A9130C">
              <w:rPr>
                <w:rFonts w:ascii="PT Astra Serif" w:hAnsi="PT Astra Serif" w:cs="PT Astra Serif"/>
                <w:sz w:val="28"/>
                <w:szCs w:val="28"/>
              </w:rPr>
              <w:t>2022 год</w:t>
            </w:r>
            <w:r>
              <w:rPr>
                <w:rFonts w:ascii="PT Astra Serif" w:hAnsi="PT Astra Serif" w:cs="PT Astra Serif"/>
                <w:sz w:val="28"/>
                <w:szCs w:val="28"/>
              </w:rPr>
              <w:t>у</w:t>
            </w:r>
            <w:r w:rsidR="0033127F" w:rsidRPr="00A9130C">
              <w:rPr>
                <w:rFonts w:ascii="PT Astra Serif" w:hAnsi="PT Astra Serif" w:cs="PT Astra Serif"/>
                <w:sz w:val="28"/>
                <w:szCs w:val="28"/>
              </w:rPr>
              <w:t xml:space="preserve"> – </w:t>
            </w:r>
            <w:r w:rsidR="00E4568D" w:rsidRPr="00A9130C">
              <w:rPr>
                <w:rFonts w:ascii="PT Astra Serif" w:hAnsi="PT Astra Serif" w:cs="PT Astra Serif"/>
                <w:sz w:val="28"/>
                <w:szCs w:val="28"/>
              </w:rPr>
              <w:t>399609,10</w:t>
            </w:r>
            <w:r w:rsidR="0033127F" w:rsidRPr="00A9130C">
              <w:rPr>
                <w:rFonts w:ascii="PT Astra Serif" w:hAnsi="PT Astra Serif" w:cs="PT Astra Serif"/>
                <w:sz w:val="28"/>
                <w:szCs w:val="28"/>
              </w:rPr>
              <w:t xml:space="preserve"> тыс. рублей;</w:t>
            </w:r>
          </w:p>
          <w:p w:rsidR="0033127F" w:rsidRPr="00A9130C" w:rsidRDefault="00B32A0E" w:rsidP="00B32A0E">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33127F" w:rsidRPr="00A9130C">
              <w:rPr>
                <w:rFonts w:ascii="PT Astra Serif" w:hAnsi="PT Astra Serif" w:cs="PT Astra Serif"/>
                <w:sz w:val="28"/>
                <w:szCs w:val="28"/>
              </w:rPr>
              <w:t>2023 год</w:t>
            </w:r>
            <w:r>
              <w:rPr>
                <w:rFonts w:ascii="PT Astra Serif" w:hAnsi="PT Astra Serif" w:cs="PT Astra Serif"/>
                <w:sz w:val="28"/>
                <w:szCs w:val="28"/>
              </w:rPr>
              <w:t>у</w:t>
            </w:r>
            <w:r w:rsidR="0033127F" w:rsidRPr="00A9130C">
              <w:rPr>
                <w:rFonts w:ascii="PT Astra Serif" w:hAnsi="PT Astra Serif" w:cs="PT Astra Serif"/>
                <w:sz w:val="28"/>
                <w:szCs w:val="28"/>
              </w:rPr>
              <w:t xml:space="preserve"> – 762984,93544 тыс. рублей;</w:t>
            </w:r>
          </w:p>
          <w:p w:rsidR="0033127F" w:rsidRPr="00A9130C" w:rsidRDefault="00B32A0E" w:rsidP="00B32A0E">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33127F" w:rsidRPr="00A9130C">
              <w:rPr>
                <w:rFonts w:ascii="PT Astra Serif" w:hAnsi="PT Astra Serif" w:cs="PT Astra Serif"/>
                <w:sz w:val="28"/>
                <w:szCs w:val="28"/>
              </w:rPr>
              <w:t>2024</w:t>
            </w:r>
            <w:r w:rsidR="005677F7" w:rsidRPr="00A9130C">
              <w:rPr>
                <w:rFonts w:ascii="PT Astra Serif" w:hAnsi="PT Astra Serif" w:cs="PT Astra Serif"/>
                <w:sz w:val="28"/>
                <w:szCs w:val="28"/>
              </w:rPr>
              <w:t xml:space="preserve"> год</w:t>
            </w:r>
            <w:r>
              <w:rPr>
                <w:rFonts w:ascii="PT Astra Serif" w:hAnsi="PT Astra Serif" w:cs="PT Astra Serif"/>
                <w:sz w:val="28"/>
                <w:szCs w:val="28"/>
              </w:rPr>
              <w:t>у</w:t>
            </w:r>
            <w:r w:rsidR="005677F7" w:rsidRPr="00A9130C">
              <w:rPr>
                <w:rFonts w:ascii="PT Astra Serif" w:hAnsi="PT Astra Serif" w:cs="PT Astra Serif"/>
                <w:sz w:val="28"/>
                <w:szCs w:val="28"/>
              </w:rPr>
              <w:t xml:space="preserve"> – 725375,21725 тыс. рублей;</w:t>
            </w:r>
          </w:p>
          <w:p w:rsidR="005677F7" w:rsidRPr="00A9130C" w:rsidRDefault="005677F7" w:rsidP="00B32A0E">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t>из них:</w:t>
            </w:r>
          </w:p>
          <w:p w:rsidR="004420DC" w:rsidRPr="00A9130C" w:rsidRDefault="00251862" w:rsidP="00B32A0E">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t xml:space="preserve">2613148,68269 </w:t>
            </w:r>
            <w:r w:rsidR="00415A57" w:rsidRPr="00A9130C">
              <w:rPr>
                <w:rFonts w:ascii="PT Astra Serif" w:hAnsi="PT Astra Serif" w:cs="PT Astra Serif"/>
                <w:sz w:val="28"/>
                <w:szCs w:val="28"/>
              </w:rPr>
              <w:t xml:space="preserve">тыс. рублей </w:t>
            </w:r>
            <w:r w:rsidR="00A20027" w:rsidRPr="00A9130C">
              <w:rPr>
                <w:rFonts w:ascii="PT Astra Serif" w:hAnsi="PT Astra Serif" w:cs="PT Astra Serif"/>
                <w:sz w:val="28"/>
                <w:szCs w:val="28"/>
              </w:rPr>
              <w:t>–</w:t>
            </w:r>
            <w:r w:rsidR="00415A57" w:rsidRPr="00A9130C">
              <w:rPr>
                <w:rFonts w:ascii="PT Astra Serif" w:hAnsi="PT Astra Serif" w:cs="PT Astra Serif"/>
                <w:sz w:val="28"/>
                <w:szCs w:val="28"/>
              </w:rPr>
              <w:t xml:space="preserve"> за сч</w:t>
            </w:r>
            <w:r w:rsidR="00E15733" w:rsidRPr="00A9130C">
              <w:rPr>
                <w:rFonts w:ascii="PT Astra Serif" w:hAnsi="PT Astra Serif" w:cs="PT Astra Serif"/>
                <w:sz w:val="28"/>
                <w:szCs w:val="28"/>
              </w:rPr>
              <w:t>ё</w:t>
            </w:r>
            <w:r w:rsidR="00415A57" w:rsidRPr="00A9130C">
              <w:rPr>
                <w:rFonts w:ascii="PT Astra Serif" w:hAnsi="PT Astra Serif" w:cs="PT Astra Serif"/>
                <w:sz w:val="28"/>
                <w:szCs w:val="28"/>
              </w:rPr>
              <w:t>т бю</w:t>
            </w:r>
            <w:r w:rsidR="00415A57" w:rsidRPr="00A9130C">
              <w:rPr>
                <w:rFonts w:ascii="PT Astra Serif" w:hAnsi="PT Astra Serif" w:cs="PT Astra Serif"/>
                <w:sz w:val="28"/>
                <w:szCs w:val="28"/>
              </w:rPr>
              <w:t>д</w:t>
            </w:r>
            <w:r w:rsidR="00415A57" w:rsidRPr="00A9130C">
              <w:rPr>
                <w:rFonts w:ascii="PT Astra Serif" w:hAnsi="PT Astra Serif" w:cs="PT Astra Serif"/>
                <w:sz w:val="28"/>
                <w:szCs w:val="28"/>
              </w:rPr>
              <w:t>жетных ассигнований областного бюджета</w:t>
            </w:r>
            <w:r w:rsidR="00E41D6B" w:rsidRPr="00A9130C">
              <w:rPr>
                <w:rFonts w:ascii="PT Astra Serif" w:hAnsi="PT Astra Serif" w:cs="PT Astra Serif"/>
                <w:sz w:val="28"/>
                <w:szCs w:val="28"/>
              </w:rPr>
              <w:t xml:space="preserve"> Ульяновской области (далее – областной бюджет)</w:t>
            </w:r>
            <w:r w:rsidR="004420DC" w:rsidRPr="00A9130C">
              <w:rPr>
                <w:rFonts w:ascii="PT Astra Serif" w:hAnsi="PT Astra Serif" w:cs="PT Astra Serif"/>
                <w:sz w:val="28"/>
                <w:szCs w:val="28"/>
              </w:rPr>
              <w:t>,</w:t>
            </w:r>
            <w:r w:rsidR="00904CE3">
              <w:rPr>
                <w:rFonts w:ascii="PT Astra Serif" w:hAnsi="PT Astra Serif" w:cs="PT Astra Serif"/>
                <w:sz w:val="28"/>
                <w:szCs w:val="28"/>
              </w:rPr>
              <w:t xml:space="preserve"> </w:t>
            </w:r>
            <w:r w:rsidR="004420DC" w:rsidRPr="00A9130C">
              <w:rPr>
                <w:rFonts w:ascii="PT Astra Serif" w:hAnsi="PT Astra Serif" w:cs="PT Astra Serif"/>
                <w:sz w:val="28"/>
                <w:szCs w:val="28"/>
              </w:rPr>
              <w:t>в том числе</w:t>
            </w:r>
            <w:r w:rsidR="005E3FC4" w:rsidRPr="00A9130C">
              <w:rPr>
                <w:rFonts w:ascii="PT Astra Serif" w:hAnsi="PT Astra Serif" w:cs="PT Astra Serif"/>
                <w:sz w:val="28"/>
                <w:szCs w:val="28"/>
              </w:rPr>
              <w:t xml:space="preserve"> по годам</w:t>
            </w:r>
            <w:r w:rsidR="004420DC" w:rsidRPr="00A9130C">
              <w:rPr>
                <w:rFonts w:ascii="PT Astra Serif" w:hAnsi="PT Astra Serif" w:cs="PT Astra Serif"/>
                <w:sz w:val="28"/>
                <w:szCs w:val="28"/>
              </w:rPr>
              <w:t>:</w:t>
            </w:r>
          </w:p>
          <w:p w:rsidR="008B5C72" w:rsidRPr="00A9130C" w:rsidRDefault="00B32A0E" w:rsidP="00B32A0E">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8B5C72" w:rsidRPr="00A9130C">
              <w:rPr>
                <w:rFonts w:ascii="PT Astra Serif" w:hAnsi="PT Astra Serif" w:cs="PT Astra Serif"/>
                <w:sz w:val="28"/>
                <w:szCs w:val="28"/>
              </w:rPr>
              <w:t>2020 год</w:t>
            </w:r>
            <w:r>
              <w:rPr>
                <w:rFonts w:ascii="PT Astra Serif" w:hAnsi="PT Astra Serif" w:cs="PT Astra Serif"/>
                <w:sz w:val="28"/>
                <w:szCs w:val="28"/>
              </w:rPr>
              <w:t>у</w:t>
            </w:r>
            <w:r w:rsidR="008B5C72" w:rsidRPr="00A9130C">
              <w:rPr>
                <w:rFonts w:ascii="PT Astra Serif" w:hAnsi="PT Astra Serif" w:cs="PT Astra Serif"/>
                <w:sz w:val="28"/>
                <w:szCs w:val="28"/>
              </w:rPr>
              <w:t xml:space="preserve"> – </w:t>
            </w:r>
            <w:r w:rsidR="00E27CD9" w:rsidRPr="00A9130C">
              <w:rPr>
                <w:rFonts w:ascii="PT Astra Serif" w:hAnsi="PT Astra Serif" w:cs="PT Astra Serif"/>
                <w:sz w:val="28"/>
                <w:szCs w:val="28"/>
              </w:rPr>
              <w:t>459932,50</w:t>
            </w:r>
            <w:r w:rsidR="008B5C72" w:rsidRPr="00A9130C">
              <w:rPr>
                <w:rFonts w:ascii="PT Astra Serif" w:hAnsi="PT Astra Serif" w:cs="PT Astra Serif"/>
                <w:sz w:val="28"/>
                <w:szCs w:val="28"/>
              </w:rPr>
              <w:t xml:space="preserve"> тыс. рублей;</w:t>
            </w:r>
          </w:p>
          <w:p w:rsidR="008B5C72" w:rsidRPr="00A9130C" w:rsidRDefault="00B32A0E" w:rsidP="00072B50">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lastRenderedPageBreak/>
              <w:t xml:space="preserve">в </w:t>
            </w:r>
            <w:r w:rsidR="008B5C72" w:rsidRPr="00A9130C">
              <w:rPr>
                <w:rFonts w:ascii="PT Astra Serif" w:hAnsi="PT Astra Serif" w:cs="PT Astra Serif"/>
                <w:sz w:val="28"/>
                <w:szCs w:val="28"/>
              </w:rPr>
              <w:t>2021 год</w:t>
            </w:r>
            <w:r>
              <w:rPr>
                <w:rFonts w:ascii="PT Astra Serif" w:hAnsi="PT Astra Serif" w:cs="PT Astra Serif"/>
                <w:sz w:val="28"/>
                <w:szCs w:val="28"/>
              </w:rPr>
              <w:t>у</w:t>
            </w:r>
            <w:r w:rsidR="008B5C72" w:rsidRPr="00A9130C">
              <w:rPr>
                <w:rFonts w:ascii="PT Astra Serif" w:hAnsi="PT Astra Serif" w:cs="PT Astra Serif"/>
                <w:sz w:val="28"/>
                <w:szCs w:val="28"/>
              </w:rPr>
              <w:t xml:space="preserve"> – </w:t>
            </w:r>
            <w:r w:rsidR="00E27CD9" w:rsidRPr="00A9130C">
              <w:rPr>
                <w:rFonts w:ascii="PT Astra Serif" w:hAnsi="PT Astra Serif" w:cs="PT Astra Serif"/>
                <w:sz w:val="28"/>
                <w:szCs w:val="28"/>
              </w:rPr>
              <w:t>321917,23</w:t>
            </w:r>
            <w:r w:rsidR="008B5C72" w:rsidRPr="00A9130C">
              <w:rPr>
                <w:rFonts w:ascii="PT Astra Serif" w:hAnsi="PT Astra Serif" w:cs="PT Astra Serif"/>
                <w:sz w:val="28"/>
                <w:szCs w:val="28"/>
              </w:rPr>
              <w:t xml:space="preserve"> тыс. рублей;</w:t>
            </w:r>
          </w:p>
          <w:p w:rsidR="008B5C72" w:rsidRPr="00A9130C" w:rsidRDefault="00B32A0E" w:rsidP="00072B50">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8B5C72" w:rsidRPr="00A9130C">
              <w:rPr>
                <w:rFonts w:ascii="PT Astra Serif" w:hAnsi="PT Astra Serif" w:cs="PT Astra Serif"/>
                <w:sz w:val="28"/>
                <w:szCs w:val="28"/>
              </w:rPr>
              <w:t>2022 год</w:t>
            </w:r>
            <w:r>
              <w:rPr>
                <w:rFonts w:ascii="PT Astra Serif" w:hAnsi="PT Astra Serif" w:cs="PT Astra Serif"/>
                <w:sz w:val="28"/>
                <w:szCs w:val="28"/>
              </w:rPr>
              <w:t>у</w:t>
            </w:r>
            <w:r w:rsidR="008B5C72" w:rsidRPr="00A9130C">
              <w:rPr>
                <w:rFonts w:ascii="PT Astra Serif" w:hAnsi="PT Astra Serif" w:cs="PT Astra Serif"/>
                <w:sz w:val="28"/>
                <w:szCs w:val="28"/>
              </w:rPr>
              <w:t xml:space="preserve"> – </w:t>
            </w:r>
            <w:r w:rsidR="00E27CD9" w:rsidRPr="00A9130C">
              <w:rPr>
                <w:rFonts w:ascii="PT Astra Serif" w:hAnsi="PT Astra Serif" w:cs="PT Astra Serif"/>
                <w:sz w:val="28"/>
                <w:szCs w:val="28"/>
              </w:rPr>
              <w:t>342938,80</w:t>
            </w:r>
            <w:r w:rsidR="008B5C72" w:rsidRPr="00A9130C">
              <w:rPr>
                <w:rFonts w:ascii="PT Astra Serif" w:hAnsi="PT Astra Serif" w:cs="PT Astra Serif"/>
                <w:sz w:val="28"/>
                <w:szCs w:val="28"/>
              </w:rPr>
              <w:t xml:space="preserve"> тыс. рублей;</w:t>
            </w:r>
          </w:p>
          <w:p w:rsidR="008B5C72" w:rsidRPr="00A9130C" w:rsidRDefault="00B32A0E" w:rsidP="00072B50">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8B5C72" w:rsidRPr="00A9130C">
              <w:rPr>
                <w:rFonts w:ascii="PT Astra Serif" w:hAnsi="PT Astra Serif" w:cs="PT Astra Serif"/>
                <w:sz w:val="28"/>
                <w:szCs w:val="28"/>
              </w:rPr>
              <w:t>2023 год</w:t>
            </w:r>
            <w:r>
              <w:rPr>
                <w:rFonts w:ascii="PT Astra Serif" w:hAnsi="PT Astra Serif" w:cs="PT Astra Serif"/>
                <w:sz w:val="28"/>
                <w:szCs w:val="28"/>
              </w:rPr>
              <w:t>у</w:t>
            </w:r>
            <w:r w:rsidR="008B5C72" w:rsidRPr="00A9130C">
              <w:rPr>
                <w:rFonts w:ascii="PT Astra Serif" w:hAnsi="PT Astra Serif" w:cs="PT Astra Serif"/>
                <w:sz w:val="28"/>
                <w:szCs w:val="28"/>
              </w:rPr>
              <w:t xml:space="preserve"> – </w:t>
            </w:r>
            <w:r w:rsidR="006F05D7" w:rsidRPr="00A9130C">
              <w:rPr>
                <w:rFonts w:ascii="PT Astra Serif" w:hAnsi="PT Astra Serif" w:cs="PT Astra Serif"/>
                <w:sz w:val="28"/>
                <w:szCs w:val="28"/>
              </w:rPr>
              <w:t xml:space="preserve">762984,93544 </w:t>
            </w:r>
            <w:r w:rsidR="008B5C72" w:rsidRPr="00A9130C">
              <w:rPr>
                <w:rFonts w:ascii="PT Astra Serif" w:hAnsi="PT Astra Serif" w:cs="PT Astra Serif"/>
                <w:sz w:val="28"/>
                <w:szCs w:val="28"/>
              </w:rPr>
              <w:t>тыс. рублей;</w:t>
            </w:r>
          </w:p>
          <w:p w:rsidR="008B5C72" w:rsidRPr="00A9130C" w:rsidRDefault="00B32A0E" w:rsidP="00072B50">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8B5C72" w:rsidRPr="00A9130C">
              <w:rPr>
                <w:rFonts w:ascii="PT Astra Serif" w:hAnsi="PT Astra Serif" w:cs="PT Astra Serif"/>
                <w:sz w:val="28"/>
                <w:szCs w:val="28"/>
              </w:rPr>
              <w:t>2024 год</w:t>
            </w:r>
            <w:r>
              <w:rPr>
                <w:rFonts w:ascii="PT Astra Serif" w:hAnsi="PT Astra Serif" w:cs="PT Astra Serif"/>
                <w:sz w:val="28"/>
                <w:szCs w:val="28"/>
              </w:rPr>
              <w:t>у</w:t>
            </w:r>
            <w:r w:rsidR="008B5C72" w:rsidRPr="00A9130C">
              <w:rPr>
                <w:rFonts w:ascii="PT Astra Serif" w:hAnsi="PT Astra Serif" w:cs="PT Astra Serif"/>
                <w:sz w:val="28"/>
                <w:szCs w:val="28"/>
              </w:rPr>
              <w:t xml:space="preserve"> – </w:t>
            </w:r>
            <w:r w:rsidR="006F05D7" w:rsidRPr="00A9130C">
              <w:rPr>
                <w:rFonts w:ascii="PT Astra Serif" w:hAnsi="PT Astra Serif" w:cs="PT Astra Serif"/>
                <w:sz w:val="28"/>
                <w:szCs w:val="28"/>
              </w:rPr>
              <w:t>725375,21725</w:t>
            </w:r>
            <w:r w:rsidR="00E41D6B" w:rsidRPr="00A9130C">
              <w:rPr>
                <w:rFonts w:ascii="PT Astra Serif" w:hAnsi="PT Astra Serif" w:cs="PT Astra Serif"/>
                <w:sz w:val="28"/>
                <w:szCs w:val="28"/>
              </w:rPr>
              <w:t xml:space="preserve"> тыс. рублей;</w:t>
            </w:r>
          </w:p>
          <w:p w:rsidR="008B5C72" w:rsidRPr="00A9130C" w:rsidRDefault="003B2396" w:rsidP="00072B50">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170010,9</w:t>
            </w:r>
            <w:r w:rsidR="009E57CE" w:rsidRPr="00A9130C">
              <w:rPr>
                <w:rFonts w:ascii="PT Astra Serif" w:hAnsi="PT Astra Serif" w:cs="PT Astra Serif"/>
                <w:sz w:val="28"/>
                <w:szCs w:val="28"/>
              </w:rPr>
              <w:t>0</w:t>
            </w:r>
            <w:r w:rsidR="008B5C72" w:rsidRPr="00A9130C">
              <w:rPr>
                <w:rFonts w:ascii="PT Astra Serif" w:hAnsi="PT Astra Serif" w:cs="PT Astra Serif"/>
                <w:sz w:val="28"/>
                <w:szCs w:val="28"/>
              </w:rPr>
              <w:t xml:space="preserve"> тыс. рублей – за счёт бюджетных ассигнований областного бюджета, источн</w:t>
            </w:r>
            <w:r w:rsidR="008B5C72" w:rsidRPr="00A9130C">
              <w:rPr>
                <w:rFonts w:ascii="PT Astra Serif" w:hAnsi="PT Astra Serif" w:cs="PT Astra Serif"/>
                <w:sz w:val="28"/>
                <w:szCs w:val="28"/>
              </w:rPr>
              <w:t>и</w:t>
            </w:r>
            <w:r w:rsidR="008B5C72" w:rsidRPr="00A9130C">
              <w:rPr>
                <w:rFonts w:ascii="PT Astra Serif" w:hAnsi="PT Astra Serif" w:cs="PT Astra Serif"/>
                <w:sz w:val="28"/>
                <w:szCs w:val="28"/>
              </w:rPr>
              <w:t>ком которых являются субсидии из фед</w:t>
            </w:r>
            <w:r w:rsidR="008B5C72" w:rsidRPr="00A9130C">
              <w:rPr>
                <w:rFonts w:ascii="PT Astra Serif" w:hAnsi="PT Astra Serif" w:cs="PT Astra Serif"/>
                <w:sz w:val="28"/>
                <w:szCs w:val="28"/>
              </w:rPr>
              <w:t>е</w:t>
            </w:r>
            <w:r w:rsidR="008B5C72" w:rsidRPr="00A9130C">
              <w:rPr>
                <w:rFonts w:ascii="PT Astra Serif" w:hAnsi="PT Astra Serif" w:cs="PT Astra Serif"/>
                <w:sz w:val="28"/>
                <w:szCs w:val="28"/>
              </w:rPr>
              <w:t>рального бюджета, в том числе</w:t>
            </w:r>
            <w:r w:rsidR="005E3FC4" w:rsidRPr="00A9130C">
              <w:rPr>
                <w:rFonts w:ascii="PT Astra Serif" w:hAnsi="PT Astra Serif" w:cs="PT Astra Serif"/>
                <w:sz w:val="28"/>
                <w:szCs w:val="28"/>
              </w:rPr>
              <w:t xml:space="preserve"> по годам</w:t>
            </w:r>
            <w:r w:rsidR="008B5C72" w:rsidRPr="00A9130C">
              <w:rPr>
                <w:rFonts w:ascii="PT Astra Serif" w:hAnsi="PT Astra Serif" w:cs="PT Astra Serif"/>
                <w:sz w:val="28"/>
                <w:szCs w:val="28"/>
              </w:rPr>
              <w:t>:</w:t>
            </w:r>
          </w:p>
          <w:p w:rsidR="008B5C72" w:rsidRPr="00A9130C" w:rsidRDefault="00072B50" w:rsidP="00072B50">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8B5C72" w:rsidRPr="00A9130C">
              <w:rPr>
                <w:rFonts w:ascii="PT Astra Serif" w:hAnsi="PT Astra Serif" w:cs="PT Astra Serif"/>
                <w:sz w:val="28"/>
                <w:szCs w:val="28"/>
              </w:rPr>
              <w:t>2020 год</w:t>
            </w:r>
            <w:r>
              <w:rPr>
                <w:rFonts w:ascii="PT Astra Serif" w:hAnsi="PT Astra Serif" w:cs="PT Astra Serif"/>
                <w:sz w:val="28"/>
                <w:szCs w:val="28"/>
              </w:rPr>
              <w:t>у</w:t>
            </w:r>
            <w:r w:rsidR="008B5C72" w:rsidRPr="00A9130C">
              <w:rPr>
                <w:rFonts w:ascii="PT Astra Serif" w:hAnsi="PT Astra Serif" w:cs="PT Astra Serif"/>
                <w:sz w:val="28"/>
                <w:szCs w:val="28"/>
              </w:rPr>
              <w:t xml:space="preserve"> – </w:t>
            </w:r>
            <w:r w:rsidR="009E57CE" w:rsidRPr="00A9130C">
              <w:rPr>
                <w:rFonts w:ascii="PT Astra Serif" w:hAnsi="PT Astra Serif" w:cs="PT Astra Serif"/>
                <w:sz w:val="28"/>
                <w:szCs w:val="28"/>
              </w:rPr>
              <w:t xml:space="preserve">56670,30 </w:t>
            </w:r>
            <w:r w:rsidR="008B5C72" w:rsidRPr="00A9130C">
              <w:rPr>
                <w:rFonts w:ascii="PT Astra Serif" w:hAnsi="PT Astra Serif" w:cs="PT Astra Serif"/>
                <w:sz w:val="28"/>
                <w:szCs w:val="28"/>
              </w:rPr>
              <w:t>тыс. рублей;</w:t>
            </w:r>
          </w:p>
          <w:p w:rsidR="003B2396" w:rsidRPr="00A9130C" w:rsidRDefault="00072B50" w:rsidP="00072B50">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8B5C72" w:rsidRPr="00A9130C">
              <w:rPr>
                <w:rFonts w:ascii="PT Astra Serif" w:hAnsi="PT Astra Serif" w:cs="PT Astra Serif"/>
                <w:sz w:val="28"/>
                <w:szCs w:val="28"/>
              </w:rPr>
              <w:t>2021 год</w:t>
            </w:r>
            <w:r>
              <w:rPr>
                <w:rFonts w:ascii="PT Astra Serif" w:hAnsi="PT Astra Serif" w:cs="PT Astra Serif"/>
                <w:sz w:val="28"/>
                <w:szCs w:val="28"/>
              </w:rPr>
              <w:t>у</w:t>
            </w:r>
            <w:r w:rsidR="008B5C72" w:rsidRPr="00A9130C">
              <w:rPr>
                <w:rFonts w:ascii="PT Astra Serif" w:hAnsi="PT Astra Serif" w:cs="PT Astra Serif"/>
                <w:sz w:val="28"/>
                <w:szCs w:val="28"/>
              </w:rPr>
              <w:t xml:space="preserve"> – </w:t>
            </w:r>
            <w:r w:rsidR="00E27CD9" w:rsidRPr="00A9130C">
              <w:rPr>
                <w:rFonts w:ascii="PT Astra Serif" w:hAnsi="PT Astra Serif" w:cs="PT Astra Serif"/>
                <w:sz w:val="28"/>
                <w:szCs w:val="28"/>
              </w:rPr>
              <w:t>56670,30</w:t>
            </w:r>
            <w:r w:rsidR="008B5C72" w:rsidRPr="00A9130C">
              <w:rPr>
                <w:rFonts w:ascii="PT Astra Serif" w:hAnsi="PT Astra Serif" w:cs="PT Astra Serif"/>
                <w:sz w:val="28"/>
                <w:szCs w:val="28"/>
              </w:rPr>
              <w:t xml:space="preserve"> тыс. рублей</w:t>
            </w:r>
            <w:r w:rsidR="003B2396" w:rsidRPr="00A9130C">
              <w:rPr>
                <w:rFonts w:ascii="PT Astra Serif" w:hAnsi="PT Astra Serif" w:cs="PT Astra Serif"/>
                <w:sz w:val="28"/>
                <w:szCs w:val="28"/>
              </w:rPr>
              <w:t>;</w:t>
            </w:r>
          </w:p>
          <w:p w:rsidR="008B5C72" w:rsidRPr="00A9130C" w:rsidRDefault="00072B50" w:rsidP="00072B50">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3B2396" w:rsidRPr="00A9130C">
              <w:rPr>
                <w:rFonts w:ascii="PT Astra Serif" w:hAnsi="PT Astra Serif" w:cs="PT Astra Serif"/>
                <w:sz w:val="28"/>
                <w:szCs w:val="28"/>
              </w:rPr>
              <w:t>2022 год</w:t>
            </w:r>
            <w:r>
              <w:rPr>
                <w:rFonts w:ascii="PT Astra Serif" w:hAnsi="PT Astra Serif" w:cs="PT Astra Serif"/>
                <w:sz w:val="28"/>
                <w:szCs w:val="28"/>
              </w:rPr>
              <w:t>у</w:t>
            </w:r>
            <w:r w:rsidR="003B2396" w:rsidRPr="00A9130C">
              <w:rPr>
                <w:rFonts w:ascii="PT Astra Serif" w:hAnsi="PT Astra Serif" w:cs="PT Astra Serif"/>
                <w:sz w:val="28"/>
                <w:szCs w:val="28"/>
              </w:rPr>
              <w:t xml:space="preserve"> – 56670,30 тыс. рублей</w:t>
            </w:r>
            <w:r w:rsidR="009E57CE" w:rsidRPr="00A9130C">
              <w:rPr>
                <w:rFonts w:ascii="PT Astra Serif" w:hAnsi="PT Astra Serif" w:cs="PT Astra Serif"/>
                <w:sz w:val="28"/>
                <w:szCs w:val="28"/>
              </w:rPr>
              <w:t>.</w:t>
            </w:r>
          </w:p>
          <w:p w:rsidR="00AE5314" w:rsidRPr="00A9130C" w:rsidRDefault="00AE5314" w:rsidP="00B32A0E">
            <w:pPr>
              <w:autoSpaceDE w:val="0"/>
              <w:autoSpaceDN w:val="0"/>
              <w:adjustRightInd w:val="0"/>
              <w:spacing w:after="0" w:line="240" w:lineRule="auto"/>
              <w:jc w:val="both"/>
              <w:rPr>
                <w:rFonts w:ascii="PT Astra Serif" w:hAnsi="PT Astra Serif"/>
                <w:sz w:val="28"/>
                <w:szCs w:val="28"/>
              </w:rPr>
            </w:pPr>
          </w:p>
        </w:tc>
      </w:tr>
      <w:tr w:rsidR="00AE5314" w:rsidRPr="00A9130C" w:rsidTr="00AE5314">
        <w:tc>
          <w:tcPr>
            <w:tcW w:w="3887" w:type="dxa"/>
          </w:tcPr>
          <w:p w:rsidR="00AE5314" w:rsidRPr="00A9130C" w:rsidRDefault="00AE5314" w:rsidP="00072B50">
            <w:pPr>
              <w:suppressAutoHyphens/>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lastRenderedPageBreak/>
              <w:t>Ресурсное обеспечение</w:t>
            </w:r>
          </w:p>
          <w:p w:rsidR="00AE5314" w:rsidRPr="00A9130C" w:rsidRDefault="00AE5314" w:rsidP="00072B50">
            <w:pPr>
              <w:suppressAutoHyphens/>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 xml:space="preserve">проектов, реализуемых </w:t>
            </w:r>
            <w:r w:rsidR="00E15733" w:rsidRPr="00A9130C">
              <w:rPr>
                <w:rFonts w:ascii="PT Astra Serif" w:hAnsi="PT Astra Serif"/>
                <w:sz w:val="28"/>
                <w:szCs w:val="28"/>
              </w:rPr>
              <w:br/>
            </w:r>
            <w:r w:rsidRPr="00A9130C">
              <w:rPr>
                <w:rFonts w:ascii="PT Astra Serif" w:hAnsi="PT Astra Serif"/>
                <w:sz w:val="28"/>
                <w:szCs w:val="28"/>
              </w:rPr>
              <w:t>в составе государственной программы</w:t>
            </w:r>
          </w:p>
          <w:p w:rsidR="00AE5314" w:rsidRPr="00A9130C" w:rsidRDefault="00AE5314" w:rsidP="00072B50">
            <w:pPr>
              <w:autoSpaceDE w:val="0"/>
              <w:autoSpaceDN w:val="0"/>
              <w:adjustRightInd w:val="0"/>
              <w:spacing w:after="0" w:line="235" w:lineRule="auto"/>
              <w:jc w:val="both"/>
              <w:rPr>
                <w:rFonts w:ascii="PT Astra Serif" w:hAnsi="PT Astra Serif"/>
                <w:sz w:val="28"/>
                <w:szCs w:val="28"/>
              </w:rPr>
            </w:pPr>
          </w:p>
        </w:tc>
        <w:tc>
          <w:tcPr>
            <w:tcW w:w="284" w:type="dxa"/>
          </w:tcPr>
          <w:p w:rsidR="00AE5314" w:rsidRPr="00A9130C" w:rsidRDefault="00AE5314" w:rsidP="00072B50">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306314" w:rsidRPr="00A9130C" w:rsidRDefault="00C6681F" w:rsidP="00072B50">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объём бюджетных ассигнований областного бюджета на финансовое обеспечение реал</w:t>
            </w:r>
            <w:r w:rsidRPr="00A9130C">
              <w:rPr>
                <w:rFonts w:ascii="PT Astra Serif" w:hAnsi="PT Astra Serif" w:cs="PT Astra Serif"/>
                <w:sz w:val="28"/>
                <w:szCs w:val="28"/>
              </w:rPr>
              <w:t>и</w:t>
            </w:r>
            <w:r w:rsidRPr="00A9130C">
              <w:rPr>
                <w:rFonts w:ascii="PT Astra Serif" w:hAnsi="PT Astra Serif" w:cs="PT Astra Serif"/>
                <w:sz w:val="28"/>
                <w:szCs w:val="28"/>
              </w:rPr>
              <w:t xml:space="preserve">зации </w:t>
            </w:r>
            <w:r w:rsidR="001A2EDB" w:rsidRPr="00A9130C">
              <w:rPr>
                <w:rFonts w:ascii="PT Astra Serif" w:hAnsi="PT Astra Serif" w:cs="PT Astra Serif"/>
                <w:sz w:val="28"/>
                <w:szCs w:val="28"/>
              </w:rPr>
              <w:t xml:space="preserve">проектов, реализуемых в составе </w:t>
            </w:r>
            <w:r w:rsidR="00E41D6B" w:rsidRPr="00A9130C">
              <w:rPr>
                <w:rFonts w:ascii="PT Astra Serif" w:hAnsi="PT Astra Serif" w:cs="PT Astra Serif"/>
                <w:sz w:val="28"/>
                <w:szCs w:val="28"/>
              </w:rPr>
              <w:br/>
            </w:r>
            <w:r w:rsidR="001A2EDB" w:rsidRPr="00A9130C">
              <w:rPr>
                <w:rFonts w:ascii="PT Astra Serif" w:hAnsi="PT Astra Serif" w:cs="PT Astra Serif"/>
                <w:sz w:val="28"/>
                <w:szCs w:val="28"/>
              </w:rPr>
              <w:t>государственной программы</w:t>
            </w:r>
            <w:r w:rsidR="00E41D6B" w:rsidRPr="00A9130C">
              <w:rPr>
                <w:rFonts w:ascii="PT Astra Serif" w:hAnsi="PT Astra Serif" w:cs="PT Astra Serif"/>
                <w:sz w:val="28"/>
                <w:szCs w:val="28"/>
              </w:rPr>
              <w:t>,</w:t>
            </w:r>
            <w:r w:rsidR="001A2EDB" w:rsidRPr="00A9130C">
              <w:rPr>
                <w:rFonts w:ascii="PT Astra Serif" w:hAnsi="PT Astra Serif" w:cs="PT Astra Serif"/>
                <w:sz w:val="28"/>
                <w:szCs w:val="28"/>
              </w:rPr>
              <w:t xml:space="preserve"> </w:t>
            </w:r>
            <w:r w:rsidRPr="00A9130C">
              <w:rPr>
                <w:rFonts w:ascii="PT Astra Serif" w:hAnsi="PT Astra Serif" w:cs="PT Astra Serif"/>
                <w:sz w:val="28"/>
                <w:szCs w:val="28"/>
              </w:rPr>
              <w:t>составляет</w:t>
            </w:r>
            <w:r w:rsidR="00E15733" w:rsidRPr="00A9130C">
              <w:rPr>
                <w:rFonts w:ascii="PT Astra Serif" w:hAnsi="PT Astra Serif" w:cs="PT Astra Serif"/>
                <w:sz w:val="28"/>
                <w:szCs w:val="28"/>
              </w:rPr>
              <w:t xml:space="preserve"> </w:t>
            </w:r>
            <w:r w:rsidR="00660B03" w:rsidRPr="00A9130C">
              <w:rPr>
                <w:rFonts w:ascii="PT Astra Serif" w:hAnsi="PT Astra Serif" w:cs="PT Astra Serif"/>
                <w:sz w:val="28"/>
                <w:szCs w:val="28"/>
              </w:rPr>
              <w:t>364239,18269</w:t>
            </w:r>
            <w:r w:rsidR="00DC0A8C" w:rsidRPr="00A9130C">
              <w:rPr>
                <w:rFonts w:ascii="PT Astra Serif" w:hAnsi="PT Astra Serif" w:cs="PT Astra Serif"/>
                <w:sz w:val="28"/>
                <w:szCs w:val="28"/>
              </w:rPr>
              <w:t xml:space="preserve"> </w:t>
            </w:r>
            <w:r w:rsidR="00E15733" w:rsidRPr="00A9130C">
              <w:rPr>
                <w:rFonts w:ascii="PT Astra Serif" w:hAnsi="PT Astra Serif" w:cs="PT Astra Serif"/>
                <w:sz w:val="28"/>
                <w:szCs w:val="28"/>
              </w:rPr>
              <w:t>тыс. рублей</w:t>
            </w:r>
            <w:r w:rsidR="00306314" w:rsidRPr="00A9130C">
              <w:rPr>
                <w:rFonts w:ascii="PT Astra Serif" w:hAnsi="PT Astra Serif" w:cs="PT Astra Serif"/>
                <w:sz w:val="28"/>
                <w:szCs w:val="28"/>
              </w:rPr>
              <w:t xml:space="preserve">, </w:t>
            </w:r>
            <w:r w:rsidR="005E3FC4" w:rsidRPr="00A9130C">
              <w:rPr>
                <w:rFonts w:ascii="PT Astra Serif" w:hAnsi="PT Astra Serif" w:cs="PT Astra Serif"/>
                <w:sz w:val="28"/>
                <w:szCs w:val="28"/>
              </w:rPr>
              <w:t>в том числе по г</w:t>
            </w:r>
            <w:r w:rsidR="005E3FC4" w:rsidRPr="00A9130C">
              <w:rPr>
                <w:rFonts w:ascii="PT Astra Serif" w:hAnsi="PT Astra Serif" w:cs="PT Astra Serif"/>
                <w:sz w:val="28"/>
                <w:szCs w:val="28"/>
              </w:rPr>
              <w:t>о</w:t>
            </w:r>
            <w:r w:rsidR="005E3FC4" w:rsidRPr="00A9130C">
              <w:rPr>
                <w:rFonts w:ascii="PT Astra Serif" w:hAnsi="PT Astra Serif" w:cs="PT Astra Serif"/>
                <w:sz w:val="28"/>
                <w:szCs w:val="28"/>
              </w:rPr>
              <w:t>дам</w:t>
            </w:r>
            <w:r w:rsidR="00306314" w:rsidRPr="00A9130C">
              <w:rPr>
                <w:rFonts w:ascii="PT Astra Serif" w:hAnsi="PT Astra Serif" w:cs="PT Astra Serif"/>
                <w:sz w:val="28"/>
                <w:szCs w:val="28"/>
              </w:rPr>
              <w:t>:</w:t>
            </w:r>
          </w:p>
          <w:p w:rsidR="00306314" w:rsidRPr="00A9130C" w:rsidRDefault="00072B50" w:rsidP="00072B50">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306314" w:rsidRPr="00A9130C">
              <w:rPr>
                <w:rFonts w:ascii="PT Astra Serif" w:hAnsi="PT Astra Serif" w:cs="PT Astra Serif"/>
                <w:sz w:val="28"/>
                <w:szCs w:val="28"/>
              </w:rPr>
              <w:t>2020 год</w:t>
            </w:r>
            <w:r>
              <w:rPr>
                <w:rFonts w:ascii="PT Astra Serif" w:hAnsi="PT Astra Serif" w:cs="PT Astra Serif"/>
                <w:sz w:val="28"/>
                <w:szCs w:val="28"/>
              </w:rPr>
              <w:t>у</w:t>
            </w:r>
            <w:r w:rsidR="00306314" w:rsidRPr="00A9130C">
              <w:rPr>
                <w:rFonts w:ascii="PT Astra Serif" w:hAnsi="PT Astra Serif" w:cs="PT Astra Serif"/>
                <w:sz w:val="28"/>
                <w:szCs w:val="28"/>
              </w:rPr>
              <w:t xml:space="preserve"> </w:t>
            </w:r>
            <w:r w:rsidR="00A20027" w:rsidRPr="00A9130C">
              <w:rPr>
                <w:rFonts w:ascii="PT Astra Serif" w:hAnsi="PT Astra Serif" w:cs="PT Astra Serif"/>
                <w:sz w:val="28"/>
                <w:szCs w:val="28"/>
              </w:rPr>
              <w:t>–</w:t>
            </w:r>
            <w:r w:rsidR="00306314" w:rsidRPr="00A9130C">
              <w:rPr>
                <w:rFonts w:ascii="PT Astra Serif" w:hAnsi="PT Astra Serif" w:cs="PT Astra Serif"/>
                <w:sz w:val="28"/>
                <w:szCs w:val="28"/>
              </w:rPr>
              <w:t xml:space="preserve"> </w:t>
            </w:r>
            <w:r w:rsidR="00A67089" w:rsidRPr="00A9130C">
              <w:rPr>
                <w:rFonts w:ascii="PT Astra Serif" w:hAnsi="PT Astra Serif" w:cs="PT Astra Serif"/>
                <w:sz w:val="28"/>
                <w:szCs w:val="28"/>
              </w:rPr>
              <w:t>115783,80</w:t>
            </w:r>
            <w:r w:rsidR="00306314" w:rsidRPr="00A9130C">
              <w:rPr>
                <w:rFonts w:ascii="PT Astra Serif" w:hAnsi="PT Astra Serif" w:cs="PT Astra Serif"/>
                <w:sz w:val="28"/>
                <w:szCs w:val="28"/>
              </w:rPr>
              <w:t xml:space="preserve"> тыс. рублей;</w:t>
            </w:r>
          </w:p>
          <w:p w:rsidR="00306314" w:rsidRPr="00A9130C" w:rsidRDefault="00072B50" w:rsidP="00072B50">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306314" w:rsidRPr="00A9130C">
              <w:rPr>
                <w:rFonts w:ascii="PT Astra Serif" w:hAnsi="PT Astra Serif" w:cs="PT Astra Serif"/>
                <w:sz w:val="28"/>
                <w:szCs w:val="28"/>
              </w:rPr>
              <w:t>2021 год</w:t>
            </w:r>
            <w:r>
              <w:rPr>
                <w:rFonts w:ascii="PT Astra Serif" w:hAnsi="PT Astra Serif" w:cs="PT Astra Serif"/>
                <w:sz w:val="28"/>
                <w:szCs w:val="28"/>
              </w:rPr>
              <w:t>у</w:t>
            </w:r>
            <w:r w:rsidR="00306314" w:rsidRPr="00A9130C">
              <w:rPr>
                <w:rFonts w:ascii="PT Astra Serif" w:hAnsi="PT Astra Serif" w:cs="PT Astra Serif"/>
                <w:sz w:val="28"/>
                <w:szCs w:val="28"/>
              </w:rPr>
              <w:t xml:space="preserve"> – </w:t>
            </w:r>
            <w:r w:rsidR="00660B03" w:rsidRPr="00A9130C">
              <w:rPr>
                <w:rFonts w:ascii="PT Astra Serif" w:hAnsi="PT Astra Serif" w:cs="PT Astra Serif"/>
                <w:sz w:val="28"/>
                <w:szCs w:val="28"/>
              </w:rPr>
              <w:t>48476,73</w:t>
            </w:r>
            <w:r w:rsidR="00306314" w:rsidRPr="00A9130C">
              <w:rPr>
                <w:rFonts w:ascii="PT Astra Serif" w:hAnsi="PT Astra Serif" w:cs="PT Astra Serif"/>
                <w:sz w:val="28"/>
                <w:szCs w:val="28"/>
              </w:rPr>
              <w:t xml:space="preserve"> тыс. рублей;</w:t>
            </w:r>
          </w:p>
          <w:p w:rsidR="00306314" w:rsidRPr="00A9130C" w:rsidRDefault="00072B50" w:rsidP="00072B50">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306314" w:rsidRPr="00A9130C">
              <w:rPr>
                <w:rFonts w:ascii="PT Astra Serif" w:hAnsi="PT Astra Serif" w:cs="PT Astra Serif"/>
                <w:sz w:val="28"/>
                <w:szCs w:val="28"/>
              </w:rPr>
              <w:t>2022 год</w:t>
            </w:r>
            <w:r>
              <w:rPr>
                <w:rFonts w:ascii="PT Astra Serif" w:hAnsi="PT Astra Serif" w:cs="PT Astra Serif"/>
                <w:sz w:val="28"/>
                <w:szCs w:val="28"/>
              </w:rPr>
              <w:t>у</w:t>
            </w:r>
            <w:r w:rsidR="00306314" w:rsidRPr="00A9130C">
              <w:rPr>
                <w:rFonts w:ascii="PT Astra Serif" w:hAnsi="PT Astra Serif" w:cs="PT Astra Serif"/>
                <w:sz w:val="28"/>
                <w:szCs w:val="28"/>
              </w:rPr>
              <w:t xml:space="preserve"> – </w:t>
            </w:r>
            <w:r w:rsidR="00660B03" w:rsidRPr="00A9130C">
              <w:rPr>
                <w:rFonts w:ascii="PT Astra Serif" w:hAnsi="PT Astra Serif" w:cs="PT Astra Serif"/>
                <w:sz w:val="28"/>
                <w:szCs w:val="28"/>
              </w:rPr>
              <w:t xml:space="preserve">69498,30 </w:t>
            </w:r>
            <w:r w:rsidR="00306314" w:rsidRPr="00A9130C">
              <w:rPr>
                <w:rFonts w:ascii="PT Astra Serif" w:hAnsi="PT Astra Serif" w:cs="PT Astra Serif"/>
                <w:sz w:val="28"/>
                <w:szCs w:val="28"/>
              </w:rPr>
              <w:t>тыс. рублей;</w:t>
            </w:r>
          </w:p>
          <w:p w:rsidR="00306314" w:rsidRPr="00A9130C" w:rsidRDefault="00072B50" w:rsidP="00072B50">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306314" w:rsidRPr="00A9130C">
              <w:rPr>
                <w:rFonts w:ascii="PT Astra Serif" w:hAnsi="PT Astra Serif" w:cs="PT Astra Serif"/>
                <w:sz w:val="28"/>
                <w:szCs w:val="28"/>
              </w:rPr>
              <w:t>2023 год</w:t>
            </w:r>
            <w:r>
              <w:rPr>
                <w:rFonts w:ascii="PT Astra Serif" w:hAnsi="PT Astra Serif" w:cs="PT Astra Serif"/>
                <w:sz w:val="28"/>
                <w:szCs w:val="28"/>
              </w:rPr>
              <w:t>у</w:t>
            </w:r>
            <w:r w:rsidR="00306314" w:rsidRPr="00A9130C">
              <w:rPr>
                <w:rFonts w:ascii="PT Astra Serif" w:hAnsi="PT Astra Serif" w:cs="PT Astra Serif"/>
                <w:sz w:val="28"/>
                <w:szCs w:val="28"/>
              </w:rPr>
              <w:t xml:space="preserve"> – </w:t>
            </w:r>
            <w:r w:rsidR="00660B03" w:rsidRPr="00A9130C">
              <w:rPr>
                <w:rFonts w:ascii="PT Astra Serif" w:hAnsi="PT Astra Serif" w:cs="PT Astra Serif"/>
                <w:sz w:val="28"/>
                <w:szCs w:val="28"/>
              </w:rPr>
              <w:t xml:space="preserve">70924,33544 </w:t>
            </w:r>
            <w:r w:rsidR="00306314" w:rsidRPr="00A9130C">
              <w:rPr>
                <w:rFonts w:ascii="PT Astra Serif" w:hAnsi="PT Astra Serif" w:cs="PT Astra Serif"/>
                <w:sz w:val="28"/>
                <w:szCs w:val="28"/>
              </w:rPr>
              <w:t>тыс. рублей;</w:t>
            </w:r>
          </w:p>
          <w:p w:rsidR="00306314" w:rsidRPr="00A9130C" w:rsidRDefault="00072B50" w:rsidP="00072B50">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306314" w:rsidRPr="00A9130C">
              <w:rPr>
                <w:rFonts w:ascii="PT Astra Serif" w:hAnsi="PT Astra Serif" w:cs="PT Astra Serif"/>
                <w:sz w:val="28"/>
                <w:szCs w:val="28"/>
              </w:rPr>
              <w:t>2024 год</w:t>
            </w:r>
            <w:r>
              <w:rPr>
                <w:rFonts w:ascii="PT Astra Serif" w:hAnsi="PT Astra Serif" w:cs="PT Astra Serif"/>
                <w:sz w:val="28"/>
                <w:szCs w:val="28"/>
              </w:rPr>
              <w:t>у</w:t>
            </w:r>
            <w:r w:rsidR="00306314" w:rsidRPr="00A9130C">
              <w:rPr>
                <w:rFonts w:ascii="PT Astra Serif" w:hAnsi="PT Astra Serif" w:cs="PT Astra Serif"/>
                <w:sz w:val="28"/>
                <w:szCs w:val="28"/>
              </w:rPr>
              <w:t xml:space="preserve"> – </w:t>
            </w:r>
            <w:r w:rsidR="00660B03" w:rsidRPr="00A9130C">
              <w:rPr>
                <w:rFonts w:ascii="PT Astra Serif" w:hAnsi="PT Astra Serif" w:cs="PT Astra Serif"/>
                <w:sz w:val="28"/>
                <w:szCs w:val="28"/>
              </w:rPr>
              <w:t>59556,01725</w:t>
            </w:r>
            <w:r w:rsidR="00306314" w:rsidRPr="00A9130C">
              <w:rPr>
                <w:rFonts w:ascii="PT Astra Serif" w:hAnsi="PT Astra Serif" w:cs="PT Astra Serif"/>
                <w:sz w:val="28"/>
                <w:szCs w:val="28"/>
              </w:rPr>
              <w:t xml:space="preserve"> тыс. рублей</w:t>
            </w:r>
            <w:r w:rsidR="00A67089" w:rsidRPr="00A9130C">
              <w:rPr>
                <w:rFonts w:ascii="PT Astra Serif" w:hAnsi="PT Astra Serif" w:cs="PT Astra Serif"/>
                <w:sz w:val="28"/>
                <w:szCs w:val="28"/>
              </w:rPr>
              <w:t>.</w:t>
            </w:r>
          </w:p>
          <w:p w:rsidR="00AE5314" w:rsidRPr="00A9130C" w:rsidRDefault="00AE5314" w:rsidP="00072B50">
            <w:pPr>
              <w:autoSpaceDE w:val="0"/>
              <w:autoSpaceDN w:val="0"/>
              <w:adjustRightInd w:val="0"/>
              <w:spacing w:after="0" w:line="235" w:lineRule="auto"/>
              <w:jc w:val="both"/>
              <w:rPr>
                <w:rFonts w:ascii="PT Astra Serif" w:hAnsi="PT Astra Serif"/>
                <w:sz w:val="28"/>
                <w:szCs w:val="28"/>
              </w:rPr>
            </w:pPr>
          </w:p>
        </w:tc>
      </w:tr>
      <w:tr w:rsidR="00AE5314" w:rsidRPr="00A9130C" w:rsidTr="00AE5314">
        <w:tc>
          <w:tcPr>
            <w:tcW w:w="3887" w:type="dxa"/>
          </w:tcPr>
          <w:p w:rsidR="00A9075F" w:rsidRPr="00A9130C" w:rsidRDefault="00AE5314" w:rsidP="00072B50">
            <w:pPr>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Ожидаемы</w:t>
            </w:r>
            <w:r w:rsidR="00A9075F" w:rsidRPr="00A9130C">
              <w:rPr>
                <w:rFonts w:ascii="PT Astra Serif" w:hAnsi="PT Astra Serif"/>
                <w:sz w:val="28"/>
                <w:szCs w:val="28"/>
              </w:rPr>
              <w:t>е</w:t>
            </w:r>
            <w:r w:rsidRPr="00A9130C">
              <w:rPr>
                <w:rFonts w:ascii="PT Astra Serif" w:hAnsi="PT Astra Serif"/>
                <w:sz w:val="28"/>
                <w:szCs w:val="28"/>
              </w:rPr>
              <w:t xml:space="preserve"> </w:t>
            </w:r>
            <w:r w:rsidR="00A9075F" w:rsidRPr="00A9130C">
              <w:rPr>
                <w:rFonts w:ascii="PT Astra Serif" w:hAnsi="PT Astra Serif"/>
                <w:sz w:val="28"/>
                <w:szCs w:val="28"/>
              </w:rPr>
              <w:t>результаты</w:t>
            </w:r>
          </w:p>
          <w:p w:rsidR="00AE5314" w:rsidRPr="00A9130C" w:rsidRDefault="00AE5314" w:rsidP="00072B50">
            <w:pPr>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реализации государственной программы</w:t>
            </w:r>
          </w:p>
        </w:tc>
        <w:tc>
          <w:tcPr>
            <w:tcW w:w="284" w:type="dxa"/>
          </w:tcPr>
          <w:p w:rsidR="00AE5314" w:rsidRPr="00A9130C" w:rsidRDefault="00AE5314" w:rsidP="00072B50">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AE5314" w:rsidRPr="00A9130C" w:rsidRDefault="00731215" w:rsidP="00072B50">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общая площадь жилых помещений, введё</w:t>
            </w:r>
            <w:r w:rsidRPr="00A9130C">
              <w:rPr>
                <w:rFonts w:ascii="PT Astra Serif" w:hAnsi="PT Astra Serif" w:cs="PT Astra Serif"/>
                <w:sz w:val="28"/>
                <w:szCs w:val="28"/>
              </w:rPr>
              <w:t>н</w:t>
            </w:r>
            <w:r w:rsidRPr="00A9130C">
              <w:rPr>
                <w:rFonts w:ascii="PT Astra Serif" w:hAnsi="PT Astra Serif" w:cs="PT Astra Serif"/>
                <w:sz w:val="28"/>
                <w:szCs w:val="28"/>
              </w:rPr>
              <w:t>ных в эксплуатацию в течение года;</w:t>
            </w:r>
          </w:p>
          <w:p w:rsidR="00731215" w:rsidRPr="00A9130C" w:rsidRDefault="00584DBB" w:rsidP="00072B50">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общая площадь жилых помещений, постр</w:t>
            </w:r>
            <w:r w:rsidRPr="00A9130C">
              <w:rPr>
                <w:rFonts w:ascii="PT Astra Serif" w:hAnsi="PT Astra Serif" w:cs="PT Astra Serif"/>
                <w:sz w:val="28"/>
                <w:szCs w:val="28"/>
              </w:rPr>
              <w:t>о</w:t>
            </w:r>
            <w:r w:rsidRPr="00A9130C">
              <w:rPr>
                <w:rFonts w:ascii="PT Astra Serif" w:hAnsi="PT Astra Serif" w:cs="PT Astra Serif"/>
                <w:sz w:val="28"/>
                <w:szCs w:val="28"/>
              </w:rPr>
              <w:t>енных населением на территории Ульяно</w:t>
            </w:r>
            <w:r w:rsidRPr="00A9130C">
              <w:rPr>
                <w:rFonts w:ascii="PT Astra Serif" w:hAnsi="PT Astra Serif" w:cs="PT Astra Serif"/>
                <w:sz w:val="28"/>
                <w:szCs w:val="28"/>
              </w:rPr>
              <w:t>в</w:t>
            </w:r>
            <w:r w:rsidRPr="00A9130C">
              <w:rPr>
                <w:rFonts w:ascii="PT Astra Serif" w:hAnsi="PT Astra Serif" w:cs="PT Astra Serif"/>
                <w:sz w:val="28"/>
                <w:szCs w:val="28"/>
              </w:rPr>
              <w:t>ской области и введённых в эксплуатацию в течение года</w:t>
            </w:r>
            <w:r w:rsidR="00731215" w:rsidRPr="00A9130C">
              <w:rPr>
                <w:rFonts w:ascii="PT Astra Serif" w:hAnsi="PT Astra Serif" w:cs="PT Astra Serif"/>
                <w:sz w:val="28"/>
                <w:szCs w:val="28"/>
              </w:rPr>
              <w:t>;</w:t>
            </w:r>
          </w:p>
          <w:p w:rsidR="00731215" w:rsidRPr="00A9130C" w:rsidRDefault="00731215" w:rsidP="00072B50">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общая площадь жилых помещений, относ</w:t>
            </w:r>
            <w:r w:rsidRPr="00A9130C">
              <w:rPr>
                <w:rFonts w:ascii="PT Astra Serif" w:hAnsi="PT Astra Serif" w:cs="PT Astra Serif"/>
                <w:sz w:val="28"/>
                <w:szCs w:val="28"/>
              </w:rPr>
              <w:t>я</w:t>
            </w:r>
            <w:r w:rsidRPr="00A9130C">
              <w:rPr>
                <w:rFonts w:ascii="PT Astra Serif" w:hAnsi="PT Astra Serif" w:cs="PT Astra Serif"/>
                <w:sz w:val="28"/>
                <w:szCs w:val="28"/>
              </w:rPr>
              <w:t>щихся к стандартному жилью, введённых в эксплуатацию в течение года;</w:t>
            </w:r>
          </w:p>
          <w:p w:rsidR="00731215" w:rsidRPr="00A9130C" w:rsidRDefault="00731215" w:rsidP="00072B50">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доля общей площади жилых помещений, о</w:t>
            </w:r>
            <w:r w:rsidRPr="00A9130C">
              <w:rPr>
                <w:rFonts w:ascii="PT Astra Serif" w:hAnsi="PT Astra Serif" w:cs="PT Astra Serif"/>
                <w:sz w:val="28"/>
                <w:szCs w:val="28"/>
              </w:rPr>
              <w:t>т</w:t>
            </w:r>
            <w:r w:rsidRPr="00A9130C">
              <w:rPr>
                <w:rFonts w:ascii="PT Astra Serif" w:hAnsi="PT Astra Serif" w:cs="PT Astra Serif"/>
                <w:sz w:val="28"/>
                <w:szCs w:val="28"/>
              </w:rPr>
              <w:t>носящихся к стандартному жилью, в общей площади жилых помещений, введённых в эксплуатацию в течение года;</w:t>
            </w:r>
          </w:p>
          <w:p w:rsidR="00731215" w:rsidRPr="00A9130C" w:rsidRDefault="00E85BA7" w:rsidP="00072B50">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у</w:t>
            </w:r>
            <w:r w:rsidR="00754312" w:rsidRPr="00A9130C">
              <w:rPr>
                <w:rFonts w:ascii="PT Astra Serif" w:hAnsi="PT Astra Serif" w:cs="PT Astra Serif"/>
                <w:sz w:val="28"/>
                <w:szCs w:val="28"/>
              </w:rPr>
              <w:t>ровень доступности жилья</w:t>
            </w:r>
            <w:r w:rsidR="00731215" w:rsidRPr="00A9130C">
              <w:rPr>
                <w:rFonts w:ascii="PT Astra Serif" w:hAnsi="PT Astra Serif" w:cs="PT Astra Serif"/>
                <w:sz w:val="28"/>
                <w:szCs w:val="28"/>
              </w:rPr>
              <w:t>;</w:t>
            </w:r>
          </w:p>
          <w:p w:rsidR="00731215" w:rsidRPr="00A9130C" w:rsidRDefault="00731215" w:rsidP="00072B50">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 xml:space="preserve">численность </w:t>
            </w:r>
            <w:r w:rsidR="0022216D" w:rsidRPr="00A9130C">
              <w:rPr>
                <w:rFonts w:ascii="PT Astra Serif" w:hAnsi="PT Astra Serif" w:cs="PT Astra Serif"/>
                <w:sz w:val="28"/>
                <w:szCs w:val="28"/>
              </w:rPr>
              <w:t>на территории Ульяновской о</w:t>
            </w:r>
            <w:r w:rsidR="0022216D" w:rsidRPr="00A9130C">
              <w:rPr>
                <w:rFonts w:ascii="PT Astra Serif" w:hAnsi="PT Astra Serif" w:cs="PT Astra Serif"/>
                <w:sz w:val="28"/>
                <w:szCs w:val="28"/>
              </w:rPr>
              <w:t>б</w:t>
            </w:r>
            <w:r w:rsidR="0022216D" w:rsidRPr="00A9130C">
              <w:rPr>
                <w:rFonts w:ascii="PT Astra Serif" w:hAnsi="PT Astra Serif" w:cs="PT Astra Serif"/>
                <w:sz w:val="28"/>
                <w:szCs w:val="28"/>
              </w:rPr>
              <w:t xml:space="preserve">ласти </w:t>
            </w:r>
            <w:r w:rsidRPr="00A9130C">
              <w:rPr>
                <w:rFonts w:ascii="PT Astra Serif" w:hAnsi="PT Astra Serif" w:cs="PT Astra Serif"/>
                <w:sz w:val="28"/>
                <w:szCs w:val="28"/>
              </w:rPr>
              <w:t>детей-сирот, имеющих и не реализ</w:t>
            </w:r>
            <w:r w:rsidRPr="00A9130C">
              <w:rPr>
                <w:rFonts w:ascii="PT Astra Serif" w:hAnsi="PT Astra Serif" w:cs="PT Astra Serif"/>
                <w:sz w:val="28"/>
                <w:szCs w:val="28"/>
              </w:rPr>
              <w:t>о</w:t>
            </w:r>
            <w:r w:rsidRPr="00A9130C">
              <w:rPr>
                <w:rFonts w:ascii="PT Astra Serif" w:hAnsi="PT Astra Serif" w:cs="PT Astra Serif"/>
                <w:sz w:val="28"/>
                <w:szCs w:val="28"/>
              </w:rPr>
              <w:t>вавших право на обеспечение жилыми п</w:t>
            </w:r>
            <w:r w:rsidRPr="00A9130C">
              <w:rPr>
                <w:rFonts w:ascii="PT Astra Serif" w:hAnsi="PT Astra Serif" w:cs="PT Astra Serif"/>
                <w:sz w:val="28"/>
                <w:szCs w:val="28"/>
              </w:rPr>
              <w:t>о</w:t>
            </w:r>
            <w:r w:rsidRPr="00A9130C">
              <w:rPr>
                <w:rFonts w:ascii="PT Astra Serif" w:hAnsi="PT Astra Serif" w:cs="PT Astra Serif"/>
                <w:sz w:val="28"/>
                <w:szCs w:val="28"/>
              </w:rPr>
              <w:t>мещениями (на начало отчётного года</w:t>
            </w:r>
            <w:r w:rsidR="0004547E" w:rsidRPr="00A9130C">
              <w:rPr>
                <w:rFonts w:ascii="PT Astra Serif" w:hAnsi="PT Astra Serif" w:cs="PT Astra Serif"/>
                <w:sz w:val="28"/>
                <w:szCs w:val="28"/>
              </w:rPr>
              <w:t>)</w:t>
            </w:r>
            <w:r w:rsidRPr="00A9130C">
              <w:rPr>
                <w:rFonts w:ascii="PT Astra Serif" w:hAnsi="PT Astra Serif" w:cs="PT Astra Serif"/>
                <w:sz w:val="28"/>
                <w:szCs w:val="28"/>
              </w:rPr>
              <w:t>;</w:t>
            </w:r>
          </w:p>
          <w:p w:rsidR="00731215" w:rsidRPr="00A9130C" w:rsidRDefault="00731215" w:rsidP="00072B50">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bCs/>
                <w:sz w:val="28"/>
                <w:szCs w:val="28"/>
              </w:rPr>
              <w:t>количество муниципальных образований Ульяновской области, документы территор</w:t>
            </w:r>
            <w:r w:rsidRPr="00A9130C">
              <w:rPr>
                <w:rFonts w:ascii="PT Astra Serif" w:hAnsi="PT Astra Serif" w:cs="PT Astra Serif"/>
                <w:bCs/>
                <w:sz w:val="28"/>
                <w:szCs w:val="28"/>
              </w:rPr>
              <w:t>и</w:t>
            </w:r>
            <w:r w:rsidRPr="00A9130C">
              <w:rPr>
                <w:rFonts w:ascii="PT Astra Serif" w:hAnsi="PT Astra Serif" w:cs="PT Astra Serif"/>
                <w:bCs/>
                <w:sz w:val="28"/>
                <w:szCs w:val="28"/>
              </w:rPr>
              <w:t>ального планирования и градостроительного зонирования которых актуализированы;</w:t>
            </w:r>
          </w:p>
          <w:p w:rsidR="00731215" w:rsidRPr="00A9130C" w:rsidRDefault="00731215" w:rsidP="00E63237">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lastRenderedPageBreak/>
              <w:t>количество органов государственной власти Ульяновской области и органов местного самоуправления муниципальных образов</w:t>
            </w:r>
            <w:r w:rsidRPr="00A9130C">
              <w:rPr>
                <w:rFonts w:ascii="PT Astra Serif" w:hAnsi="PT Astra Serif" w:cs="PT Astra Serif"/>
                <w:sz w:val="28"/>
                <w:szCs w:val="28"/>
              </w:rPr>
              <w:t>а</w:t>
            </w:r>
            <w:r w:rsidRPr="00A9130C">
              <w:rPr>
                <w:rFonts w:ascii="PT Astra Serif" w:hAnsi="PT Astra Serif" w:cs="PT Astra Serif"/>
                <w:sz w:val="28"/>
                <w:szCs w:val="28"/>
              </w:rPr>
              <w:t>ний Ульяновской области, осуществляющих функции, связанные с градостроительными отношениями, и имеющих доступ к сведен</w:t>
            </w:r>
            <w:r w:rsidRPr="00A9130C">
              <w:rPr>
                <w:rFonts w:ascii="PT Astra Serif" w:hAnsi="PT Astra Serif" w:cs="PT Astra Serif"/>
                <w:sz w:val="28"/>
                <w:szCs w:val="28"/>
              </w:rPr>
              <w:t>и</w:t>
            </w:r>
            <w:r w:rsidRPr="00A9130C">
              <w:rPr>
                <w:rFonts w:ascii="PT Astra Serif" w:hAnsi="PT Astra Serif" w:cs="PT Astra Serif"/>
                <w:sz w:val="28"/>
                <w:szCs w:val="28"/>
              </w:rPr>
              <w:t xml:space="preserve">ям информационной </w:t>
            </w:r>
            <w:r w:rsidR="0004547E" w:rsidRPr="00A9130C">
              <w:rPr>
                <w:rFonts w:ascii="PT Astra Serif" w:hAnsi="PT Astra Serif" w:cs="PT Astra Serif"/>
                <w:sz w:val="28"/>
                <w:szCs w:val="28"/>
              </w:rPr>
              <w:t>системы управления территориями</w:t>
            </w:r>
            <w:r w:rsidRPr="00A9130C">
              <w:rPr>
                <w:rFonts w:ascii="PT Astra Serif" w:hAnsi="PT Astra Serif" w:cs="PT Astra Serif"/>
                <w:bCs/>
                <w:sz w:val="28"/>
                <w:szCs w:val="28"/>
              </w:rPr>
              <w:t>;</w:t>
            </w:r>
          </w:p>
          <w:p w:rsidR="00731215" w:rsidRPr="00A9130C" w:rsidRDefault="00731215" w:rsidP="00E63237">
            <w:pPr>
              <w:autoSpaceDE w:val="0"/>
              <w:autoSpaceDN w:val="0"/>
              <w:adjustRightInd w:val="0"/>
              <w:spacing w:after="0" w:line="240" w:lineRule="auto"/>
              <w:jc w:val="both"/>
              <w:rPr>
                <w:rFonts w:ascii="PT Astra Serif" w:hAnsi="PT Astra Serif" w:cs="PT Astra Serif"/>
                <w:bCs/>
                <w:sz w:val="28"/>
                <w:szCs w:val="28"/>
              </w:rPr>
            </w:pPr>
            <w:r w:rsidRPr="00A9130C">
              <w:rPr>
                <w:rFonts w:ascii="PT Astra Serif" w:hAnsi="PT Astra Serif" w:cs="PT Astra Serif"/>
                <w:sz w:val="28"/>
                <w:szCs w:val="28"/>
              </w:rPr>
              <w:t>количество населённых пунктов муниц</w:t>
            </w:r>
            <w:r w:rsidRPr="00A9130C">
              <w:rPr>
                <w:rFonts w:ascii="PT Astra Serif" w:hAnsi="PT Astra Serif" w:cs="PT Astra Serif"/>
                <w:sz w:val="28"/>
                <w:szCs w:val="28"/>
              </w:rPr>
              <w:t>и</w:t>
            </w:r>
            <w:r w:rsidRPr="00A9130C">
              <w:rPr>
                <w:rFonts w:ascii="PT Astra Serif" w:hAnsi="PT Astra Serif" w:cs="PT Astra Serif"/>
                <w:sz w:val="28"/>
                <w:szCs w:val="28"/>
              </w:rPr>
              <w:t xml:space="preserve">пальных образований Ульяновской области, </w:t>
            </w:r>
            <w:proofErr w:type="gramStart"/>
            <w:r w:rsidRPr="00A9130C">
              <w:rPr>
                <w:rFonts w:ascii="PT Astra Serif" w:hAnsi="PT Astra Serif" w:cs="PT Astra Serif"/>
                <w:sz w:val="28"/>
                <w:szCs w:val="28"/>
              </w:rPr>
              <w:t>сведения</w:t>
            </w:r>
            <w:proofErr w:type="gramEnd"/>
            <w:r w:rsidRPr="00A9130C">
              <w:rPr>
                <w:rFonts w:ascii="PT Astra Serif" w:hAnsi="PT Astra Serif" w:cs="PT Astra Serif"/>
                <w:sz w:val="28"/>
                <w:szCs w:val="28"/>
              </w:rPr>
              <w:t xml:space="preserve"> о </w:t>
            </w:r>
            <w:r w:rsidR="0004547E" w:rsidRPr="00A9130C">
              <w:rPr>
                <w:rFonts w:ascii="PT Astra Serif" w:hAnsi="PT Astra Serif" w:cs="PT Astra Serif"/>
                <w:sz w:val="28"/>
                <w:szCs w:val="28"/>
              </w:rPr>
              <w:t>границах которых внесены в ЕГРН</w:t>
            </w:r>
            <w:r w:rsidRPr="00A9130C">
              <w:rPr>
                <w:rFonts w:ascii="PT Astra Serif" w:hAnsi="PT Astra Serif" w:cs="PT Astra Serif"/>
                <w:bCs/>
                <w:sz w:val="28"/>
                <w:szCs w:val="28"/>
              </w:rPr>
              <w:t>;</w:t>
            </w:r>
          </w:p>
          <w:p w:rsidR="00731215" w:rsidRPr="00A9130C" w:rsidRDefault="00A33F44" w:rsidP="00E63237">
            <w:pPr>
              <w:autoSpaceDE w:val="0"/>
              <w:autoSpaceDN w:val="0"/>
              <w:adjustRightInd w:val="0"/>
              <w:spacing w:after="0" w:line="240" w:lineRule="auto"/>
              <w:jc w:val="both"/>
              <w:rPr>
                <w:rFonts w:ascii="PT Astra Serif" w:hAnsi="PT Astra Serif" w:cs="PT Astra Serif"/>
                <w:bCs/>
                <w:sz w:val="28"/>
                <w:szCs w:val="28"/>
              </w:rPr>
            </w:pPr>
            <w:r w:rsidRPr="00A9130C">
              <w:rPr>
                <w:rFonts w:ascii="PT Astra Serif" w:hAnsi="PT Astra Serif" w:cs="PT Astra Serif"/>
                <w:sz w:val="28"/>
                <w:szCs w:val="28"/>
              </w:rPr>
              <w:t>к</w:t>
            </w:r>
            <w:r w:rsidR="00731215" w:rsidRPr="00A9130C">
              <w:rPr>
                <w:rFonts w:ascii="PT Astra Serif" w:hAnsi="PT Astra Serif" w:cs="PT Astra Serif"/>
                <w:sz w:val="28"/>
                <w:szCs w:val="28"/>
              </w:rPr>
              <w:t>оличество территориальных зон муниц</w:t>
            </w:r>
            <w:r w:rsidR="00731215" w:rsidRPr="00A9130C">
              <w:rPr>
                <w:rFonts w:ascii="PT Astra Serif" w:hAnsi="PT Astra Serif" w:cs="PT Astra Serif"/>
                <w:sz w:val="28"/>
                <w:szCs w:val="28"/>
              </w:rPr>
              <w:t>и</w:t>
            </w:r>
            <w:r w:rsidR="00731215" w:rsidRPr="00A9130C">
              <w:rPr>
                <w:rFonts w:ascii="PT Astra Serif" w:hAnsi="PT Astra Serif" w:cs="PT Astra Serif"/>
                <w:sz w:val="28"/>
                <w:szCs w:val="28"/>
              </w:rPr>
              <w:t xml:space="preserve">пальных образований Ульяновской области, </w:t>
            </w:r>
            <w:proofErr w:type="gramStart"/>
            <w:r w:rsidR="00731215" w:rsidRPr="00A9130C">
              <w:rPr>
                <w:rFonts w:ascii="PT Astra Serif" w:hAnsi="PT Astra Serif" w:cs="PT Astra Serif"/>
                <w:sz w:val="28"/>
                <w:szCs w:val="28"/>
              </w:rPr>
              <w:t>сведения</w:t>
            </w:r>
            <w:proofErr w:type="gramEnd"/>
            <w:r w:rsidR="00731215" w:rsidRPr="00A9130C">
              <w:rPr>
                <w:rFonts w:ascii="PT Astra Serif" w:hAnsi="PT Astra Serif" w:cs="PT Astra Serif"/>
                <w:sz w:val="28"/>
                <w:szCs w:val="28"/>
              </w:rPr>
              <w:t xml:space="preserve"> о </w:t>
            </w:r>
            <w:r w:rsidR="0004547E" w:rsidRPr="00A9130C">
              <w:rPr>
                <w:rFonts w:ascii="PT Astra Serif" w:hAnsi="PT Astra Serif" w:cs="PT Astra Serif"/>
                <w:sz w:val="28"/>
                <w:szCs w:val="28"/>
              </w:rPr>
              <w:t>границах которых внесены в ЕГРН</w:t>
            </w:r>
            <w:r w:rsidR="00731215" w:rsidRPr="00A9130C">
              <w:rPr>
                <w:rFonts w:ascii="PT Astra Serif" w:hAnsi="PT Astra Serif" w:cs="PT Astra Serif"/>
                <w:sz w:val="28"/>
                <w:szCs w:val="28"/>
              </w:rPr>
              <w:t>;</w:t>
            </w:r>
          </w:p>
          <w:p w:rsidR="00BB37B3" w:rsidRDefault="0069591E" w:rsidP="00E63237">
            <w:pPr>
              <w:autoSpaceDE w:val="0"/>
              <w:autoSpaceDN w:val="0"/>
              <w:adjustRightInd w:val="0"/>
              <w:spacing w:after="0" w:line="240" w:lineRule="auto"/>
              <w:jc w:val="both"/>
              <w:rPr>
                <w:rFonts w:ascii="PT Astra Serif" w:hAnsi="PT Astra Serif" w:cs="PT Astra Serif"/>
                <w:bCs/>
                <w:sz w:val="28"/>
                <w:szCs w:val="28"/>
              </w:rPr>
            </w:pPr>
            <w:r w:rsidRPr="00A9130C">
              <w:rPr>
                <w:rFonts w:ascii="PT Astra Serif" w:hAnsi="PT Astra Serif" w:cs="PT Astra Serif"/>
                <w:bCs/>
                <w:sz w:val="28"/>
                <w:szCs w:val="28"/>
              </w:rPr>
              <w:t>количество граждан (семей), проживающих на территории Ульяновской области, обесп</w:t>
            </w:r>
            <w:r w:rsidRPr="00A9130C">
              <w:rPr>
                <w:rFonts w:ascii="PT Astra Serif" w:hAnsi="PT Astra Serif" w:cs="PT Astra Serif"/>
                <w:bCs/>
                <w:sz w:val="28"/>
                <w:szCs w:val="28"/>
              </w:rPr>
              <w:t>е</w:t>
            </w:r>
            <w:r w:rsidRPr="00A9130C">
              <w:rPr>
                <w:rFonts w:ascii="PT Astra Serif" w:hAnsi="PT Astra Serif" w:cs="PT Astra Serif"/>
                <w:bCs/>
                <w:sz w:val="28"/>
                <w:szCs w:val="28"/>
              </w:rPr>
              <w:t>ченных земельными участками в соотве</w:t>
            </w:r>
            <w:r w:rsidRPr="00A9130C">
              <w:rPr>
                <w:rFonts w:ascii="PT Astra Serif" w:hAnsi="PT Astra Serif" w:cs="PT Astra Serif"/>
                <w:bCs/>
                <w:sz w:val="28"/>
                <w:szCs w:val="28"/>
              </w:rPr>
              <w:t>т</w:t>
            </w:r>
            <w:r w:rsidRPr="00A9130C">
              <w:rPr>
                <w:rFonts w:ascii="PT Astra Serif" w:hAnsi="PT Astra Serif" w:cs="PT Astra Serif"/>
                <w:bCs/>
                <w:sz w:val="28"/>
                <w:szCs w:val="28"/>
              </w:rPr>
              <w:t>ствии с Законом № 059-ЗО</w:t>
            </w:r>
            <w:r w:rsidR="00BB37B3">
              <w:rPr>
                <w:rFonts w:ascii="PT Astra Serif" w:hAnsi="PT Astra Serif" w:cs="PT Astra Serif"/>
                <w:bCs/>
                <w:sz w:val="28"/>
                <w:szCs w:val="28"/>
              </w:rPr>
              <w:t>;</w:t>
            </w:r>
            <w:r w:rsidRPr="00A9130C">
              <w:rPr>
                <w:rFonts w:ascii="PT Astra Serif" w:hAnsi="PT Astra Serif" w:cs="PT Astra Serif"/>
                <w:bCs/>
                <w:sz w:val="28"/>
                <w:szCs w:val="28"/>
              </w:rPr>
              <w:t xml:space="preserve"> </w:t>
            </w:r>
          </w:p>
          <w:p w:rsidR="00731215" w:rsidRPr="00A9130C" w:rsidRDefault="00731215" w:rsidP="00E63237">
            <w:pPr>
              <w:autoSpaceDE w:val="0"/>
              <w:autoSpaceDN w:val="0"/>
              <w:adjustRightInd w:val="0"/>
              <w:spacing w:after="0" w:line="240" w:lineRule="auto"/>
              <w:jc w:val="both"/>
              <w:rPr>
                <w:rFonts w:ascii="PT Astra Serif" w:hAnsi="PT Astra Serif" w:cs="PT Astra Serif"/>
                <w:bCs/>
                <w:sz w:val="28"/>
                <w:szCs w:val="28"/>
              </w:rPr>
            </w:pPr>
            <w:r w:rsidRPr="00A9130C">
              <w:rPr>
                <w:rFonts w:ascii="PT Astra Serif" w:hAnsi="PT Astra Serif" w:cs="PT Astra Serif"/>
                <w:bCs/>
                <w:sz w:val="28"/>
                <w:szCs w:val="28"/>
              </w:rPr>
              <w:t>количество муниципальных образований Ульяновской области, на территориях кот</w:t>
            </w:r>
            <w:r w:rsidRPr="00A9130C">
              <w:rPr>
                <w:rFonts w:ascii="PT Astra Serif" w:hAnsi="PT Astra Serif" w:cs="PT Astra Serif"/>
                <w:bCs/>
                <w:sz w:val="28"/>
                <w:szCs w:val="28"/>
              </w:rPr>
              <w:t>о</w:t>
            </w:r>
            <w:r w:rsidRPr="00A9130C">
              <w:rPr>
                <w:rFonts w:ascii="PT Astra Serif" w:hAnsi="PT Astra Serif" w:cs="PT Astra Serif"/>
                <w:bCs/>
                <w:sz w:val="28"/>
                <w:szCs w:val="28"/>
              </w:rPr>
              <w:t xml:space="preserve">рых увековечена память </w:t>
            </w:r>
            <w:r w:rsidR="00E41D6B" w:rsidRPr="00A9130C">
              <w:rPr>
                <w:rFonts w:ascii="PT Astra Serif" w:hAnsi="PT Astra Serif" w:cs="PT Astra Serif"/>
                <w:bCs/>
                <w:sz w:val="28"/>
                <w:szCs w:val="28"/>
              </w:rPr>
              <w:t xml:space="preserve">о </w:t>
            </w:r>
            <w:r w:rsidRPr="00A9130C">
              <w:rPr>
                <w:rFonts w:ascii="PT Astra Serif" w:hAnsi="PT Astra Serif" w:cs="PT Astra Serif"/>
                <w:bCs/>
                <w:sz w:val="28"/>
                <w:szCs w:val="28"/>
              </w:rPr>
              <w:t>лиц</w:t>
            </w:r>
            <w:r w:rsidR="00E41D6B" w:rsidRPr="00A9130C">
              <w:rPr>
                <w:rFonts w:ascii="PT Astra Serif" w:hAnsi="PT Astra Serif" w:cs="PT Astra Serif"/>
                <w:bCs/>
                <w:sz w:val="28"/>
                <w:szCs w:val="28"/>
              </w:rPr>
              <w:t>ах</w:t>
            </w:r>
            <w:r w:rsidRPr="00A9130C">
              <w:rPr>
                <w:rFonts w:ascii="PT Astra Serif" w:hAnsi="PT Astra Serif" w:cs="PT Astra Serif"/>
                <w:bCs/>
                <w:sz w:val="28"/>
                <w:szCs w:val="28"/>
              </w:rPr>
              <w:t>, внёсших особый вкла</w:t>
            </w:r>
            <w:r w:rsidR="0004547E" w:rsidRPr="00A9130C">
              <w:rPr>
                <w:rFonts w:ascii="PT Astra Serif" w:hAnsi="PT Astra Serif" w:cs="PT Astra Serif"/>
                <w:bCs/>
                <w:sz w:val="28"/>
                <w:szCs w:val="28"/>
              </w:rPr>
              <w:t>д в историю Ульяновской обл</w:t>
            </w:r>
            <w:r w:rsidR="0004547E" w:rsidRPr="00A9130C">
              <w:rPr>
                <w:rFonts w:ascii="PT Astra Serif" w:hAnsi="PT Astra Serif" w:cs="PT Astra Serif"/>
                <w:bCs/>
                <w:sz w:val="28"/>
                <w:szCs w:val="28"/>
              </w:rPr>
              <w:t>а</w:t>
            </w:r>
            <w:r w:rsidR="0004547E" w:rsidRPr="00A9130C">
              <w:rPr>
                <w:rFonts w:ascii="PT Astra Serif" w:hAnsi="PT Astra Serif" w:cs="PT Astra Serif"/>
                <w:bCs/>
                <w:sz w:val="28"/>
                <w:szCs w:val="28"/>
              </w:rPr>
              <w:t>сти</w:t>
            </w:r>
            <w:r w:rsidRPr="00A9130C">
              <w:rPr>
                <w:rFonts w:ascii="PT Astra Serif" w:hAnsi="PT Astra Serif" w:cs="PT Astra Serif"/>
                <w:bCs/>
                <w:sz w:val="28"/>
                <w:szCs w:val="28"/>
              </w:rPr>
              <w:t>;</w:t>
            </w:r>
          </w:p>
          <w:p w:rsidR="00731215" w:rsidRPr="00A9130C" w:rsidRDefault="00673FE3" w:rsidP="00E63237">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cs="PT Astra Serif"/>
                <w:sz w:val="28"/>
                <w:szCs w:val="28"/>
              </w:rPr>
              <w:t>достижение прогнозных значений целевых индикаторов государственной программы</w:t>
            </w:r>
            <w:r w:rsidR="00731215" w:rsidRPr="00A9130C">
              <w:rPr>
                <w:rFonts w:ascii="PT Astra Serif" w:hAnsi="PT Astra Serif" w:cs="PT Astra Serif"/>
                <w:sz w:val="28"/>
                <w:szCs w:val="28"/>
              </w:rPr>
              <w:t>.</w:t>
            </w:r>
            <w:r w:rsidR="00FD4A61" w:rsidRPr="00A9130C">
              <w:rPr>
                <w:rFonts w:ascii="PT Astra Serif" w:hAnsi="PT Astra Serif" w:cs="PT Astra Serif"/>
                <w:bCs/>
                <w:sz w:val="28"/>
                <w:szCs w:val="28"/>
              </w:rPr>
              <w:t xml:space="preserve"> </w:t>
            </w:r>
          </w:p>
        </w:tc>
      </w:tr>
    </w:tbl>
    <w:p w:rsidR="00AE5314" w:rsidRPr="00A9130C" w:rsidRDefault="00AE5314" w:rsidP="00E63237">
      <w:pPr>
        <w:widowControl w:val="0"/>
        <w:tabs>
          <w:tab w:val="left" w:pos="426"/>
        </w:tabs>
        <w:suppressAutoHyphens/>
        <w:spacing w:after="0" w:line="240" w:lineRule="auto"/>
        <w:ind w:firstLine="709"/>
        <w:jc w:val="both"/>
        <w:rPr>
          <w:rFonts w:ascii="PT Astra Serif" w:hAnsi="PT Astra Serif"/>
          <w:sz w:val="28"/>
          <w:szCs w:val="28"/>
        </w:rPr>
      </w:pPr>
    </w:p>
    <w:p w:rsidR="00336F16" w:rsidRPr="00A9130C" w:rsidRDefault="00336F16" w:rsidP="00E63237">
      <w:pPr>
        <w:widowControl w:val="0"/>
        <w:tabs>
          <w:tab w:val="left" w:pos="426"/>
        </w:tabs>
        <w:suppressAutoHyphens/>
        <w:spacing w:after="0" w:line="240" w:lineRule="auto"/>
        <w:jc w:val="center"/>
        <w:rPr>
          <w:rFonts w:ascii="PT Astra Serif" w:hAnsi="PT Astra Serif"/>
          <w:b/>
          <w:sz w:val="28"/>
          <w:szCs w:val="28"/>
        </w:rPr>
      </w:pPr>
      <w:r w:rsidRPr="00A9130C">
        <w:rPr>
          <w:rFonts w:ascii="PT Astra Serif" w:hAnsi="PT Astra Serif"/>
          <w:b/>
          <w:sz w:val="28"/>
          <w:szCs w:val="28"/>
        </w:rPr>
        <w:t>1. Введение</w:t>
      </w:r>
    </w:p>
    <w:p w:rsidR="00336F16" w:rsidRPr="00A9130C" w:rsidRDefault="00336F16" w:rsidP="00E63237">
      <w:pPr>
        <w:widowControl w:val="0"/>
        <w:tabs>
          <w:tab w:val="left" w:pos="426"/>
        </w:tabs>
        <w:suppressAutoHyphens/>
        <w:spacing w:after="0" w:line="240" w:lineRule="auto"/>
        <w:ind w:firstLine="709"/>
        <w:jc w:val="both"/>
        <w:rPr>
          <w:rFonts w:ascii="PT Astra Serif" w:hAnsi="PT Astra Serif"/>
          <w:sz w:val="28"/>
          <w:szCs w:val="28"/>
        </w:rPr>
      </w:pPr>
    </w:p>
    <w:p w:rsidR="00483AF4" w:rsidRPr="00A9130C" w:rsidRDefault="00483AF4" w:rsidP="00E63237">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 xml:space="preserve">Строительная отрасль играет особую роль в реализации стратегических задач развития Ульяновской области, выполняет важнейшие социально-экономические функции, обеспечивая качество жизни населения </w:t>
      </w:r>
      <w:r w:rsidRPr="00A9130C">
        <w:rPr>
          <w:rFonts w:ascii="PT Astra Serif" w:hAnsi="PT Astra Serif"/>
          <w:sz w:val="28"/>
          <w:szCs w:val="28"/>
        </w:rPr>
        <w:br/>
        <w:t>и инвестиционную привлекательность региона.</w:t>
      </w:r>
    </w:p>
    <w:p w:rsidR="00483AF4" w:rsidRPr="00A9130C" w:rsidRDefault="00483AF4" w:rsidP="00E63237">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Целью государственной жилищной политики на территории Ульяновской области является формирование рынка доступных жилых помещений, относящихся к стандартному жилью.</w:t>
      </w:r>
    </w:p>
    <w:p w:rsidR="00483AF4" w:rsidRPr="00A9130C" w:rsidRDefault="00483AF4" w:rsidP="00E63237">
      <w:pPr>
        <w:widowControl w:val="0"/>
        <w:tabs>
          <w:tab w:val="left" w:pos="426"/>
        </w:tabs>
        <w:suppressAutoHyphens/>
        <w:spacing w:after="0" w:line="240" w:lineRule="auto"/>
        <w:ind w:firstLine="709"/>
        <w:jc w:val="both"/>
        <w:rPr>
          <w:rFonts w:ascii="PT Astra Serif" w:hAnsi="PT Astra Serif" w:cs="PT Astra Serif"/>
          <w:sz w:val="28"/>
          <w:szCs w:val="28"/>
        </w:rPr>
      </w:pPr>
      <w:proofErr w:type="gramStart"/>
      <w:r w:rsidRPr="00A9130C">
        <w:rPr>
          <w:rFonts w:ascii="PT Astra Serif" w:hAnsi="PT Astra Serif"/>
          <w:sz w:val="28"/>
          <w:szCs w:val="28"/>
        </w:rPr>
        <w:t xml:space="preserve">За период 2014-2019 годов в рамках государственной программы </w:t>
      </w:r>
      <w:r w:rsidR="00E63237">
        <w:rPr>
          <w:rFonts w:ascii="PT Astra Serif" w:hAnsi="PT Astra Serif"/>
          <w:sz w:val="28"/>
          <w:szCs w:val="28"/>
        </w:rPr>
        <w:t xml:space="preserve">Ульяновской области </w:t>
      </w:r>
      <w:r w:rsidR="00A20027" w:rsidRPr="00A9130C">
        <w:rPr>
          <w:rFonts w:ascii="PT Astra Serif" w:hAnsi="PT Astra Serif"/>
          <w:sz w:val="28"/>
          <w:szCs w:val="28"/>
        </w:rPr>
        <w:t>«Развитие строительства и архитектуры в Ульяновской области» на 2014-</w:t>
      </w:r>
      <w:r w:rsidR="00E63237">
        <w:rPr>
          <w:rFonts w:ascii="PT Astra Serif" w:hAnsi="PT Astra Serif"/>
          <w:sz w:val="28"/>
          <w:szCs w:val="28"/>
        </w:rPr>
        <w:t>2021 годы</w:t>
      </w:r>
      <w:r w:rsidRPr="00A9130C">
        <w:rPr>
          <w:rFonts w:ascii="PT Astra Serif" w:hAnsi="PT Astra Serif"/>
          <w:sz w:val="28"/>
          <w:szCs w:val="28"/>
        </w:rPr>
        <w:t xml:space="preserve"> осуществлялось строительство автомобильных дорог, зданий дошколь</w:t>
      </w:r>
      <w:r w:rsidR="0023553A">
        <w:rPr>
          <w:rFonts w:ascii="PT Astra Serif" w:hAnsi="PT Astra Serif"/>
          <w:sz w:val="28"/>
          <w:szCs w:val="28"/>
        </w:rPr>
        <w:t>ных образовательных организаций</w:t>
      </w:r>
      <w:r w:rsidRPr="00A9130C">
        <w:rPr>
          <w:rFonts w:ascii="PT Astra Serif" w:hAnsi="PT Astra Serif"/>
          <w:sz w:val="28"/>
          <w:szCs w:val="28"/>
        </w:rPr>
        <w:t xml:space="preserve"> </w:t>
      </w:r>
      <w:r w:rsidR="00E63237">
        <w:rPr>
          <w:rFonts w:ascii="PT Astra Serif" w:hAnsi="PT Astra Serif"/>
          <w:sz w:val="28"/>
          <w:szCs w:val="28"/>
        </w:rPr>
        <w:t xml:space="preserve">и </w:t>
      </w:r>
      <w:proofErr w:type="spellStart"/>
      <w:r w:rsidRPr="00A9130C">
        <w:rPr>
          <w:rFonts w:ascii="PT Astra Serif" w:hAnsi="PT Astra Serif"/>
          <w:sz w:val="28"/>
          <w:szCs w:val="28"/>
        </w:rPr>
        <w:t>общеобра</w:t>
      </w:r>
      <w:r w:rsidR="00E63237">
        <w:rPr>
          <w:rFonts w:ascii="PT Astra Serif" w:hAnsi="PT Astra Serif"/>
          <w:sz w:val="28"/>
          <w:szCs w:val="28"/>
        </w:rPr>
        <w:t>-</w:t>
      </w:r>
      <w:r w:rsidRPr="00A9130C">
        <w:rPr>
          <w:rFonts w:ascii="PT Astra Serif" w:hAnsi="PT Astra Serif"/>
          <w:sz w:val="28"/>
          <w:szCs w:val="28"/>
        </w:rPr>
        <w:t>зовательных</w:t>
      </w:r>
      <w:proofErr w:type="spellEnd"/>
      <w:r w:rsidRPr="00A9130C">
        <w:rPr>
          <w:rFonts w:ascii="PT Astra Serif" w:hAnsi="PT Astra Serif"/>
          <w:sz w:val="28"/>
          <w:szCs w:val="28"/>
        </w:rPr>
        <w:t xml:space="preserve"> организаций, </w:t>
      </w:r>
      <w:r w:rsidRPr="00A9130C">
        <w:rPr>
          <w:rFonts w:ascii="PT Astra Serif" w:hAnsi="PT Astra Serif" w:cs="PT Astra Serif"/>
          <w:sz w:val="28"/>
          <w:szCs w:val="28"/>
        </w:rPr>
        <w:t xml:space="preserve">предоставление социальных выплат молодым семьям на приобретение (строительство) жилых помещений, единовременных выплат на приобретение жилых помещений работникам бюджетной сферы и </w:t>
      </w:r>
      <w:r w:rsidRPr="00A9130C">
        <w:rPr>
          <w:rFonts w:ascii="PT Astra Serif" w:hAnsi="PT Astra Serif" w:cs="PT Astra Serif"/>
          <w:sz w:val="28"/>
          <w:szCs w:val="28"/>
          <w:lang w:val="en-US"/>
        </w:rPr>
        <w:t>IT</w:t>
      </w:r>
      <w:r w:rsidRPr="00A9130C">
        <w:rPr>
          <w:rFonts w:ascii="PT Astra Serif" w:hAnsi="PT Astra Serif" w:cs="PT Astra Serif"/>
          <w:sz w:val="28"/>
          <w:szCs w:val="28"/>
        </w:rPr>
        <w:t>-организаций, обеспечение предоставления жилых помещений детям-сиротам.</w:t>
      </w:r>
      <w:proofErr w:type="gramEnd"/>
    </w:p>
    <w:p w:rsidR="00483AF4" w:rsidRPr="00A9130C" w:rsidRDefault="00483AF4" w:rsidP="00346F9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lastRenderedPageBreak/>
        <w:t>В рамках государственной программы к 2024 году планируется увеличить объём жилищного строительства в 1,6 раза по сравнению с 2019 годом</w:t>
      </w:r>
      <w:r w:rsidR="00947757">
        <w:rPr>
          <w:rFonts w:ascii="PT Astra Serif" w:hAnsi="PT Astra Serif"/>
          <w:sz w:val="28"/>
          <w:szCs w:val="28"/>
        </w:rPr>
        <w:t xml:space="preserve"> </w:t>
      </w:r>
      <w:r w:rsidR="00947757">
        <w:rPr>
          <w:rFonts w:ascii="PT Astra Serif" w:hAnsi="PT Astra Serif"/>
          <w:sz w:val="28"/>
          <w:szCs w:val="28"/>
        </w:rPr>
        <w:br/>
      </w:r>
      <w:r w:rsidR="00947757" w:rsidRPr="00A9130C">
        <w:rPr>
          <w:rFonts w:ascii="PT Astra Serif" w:hAnsi="PT Astra Serif"/>
          <w:sz w:val="28"/>
          <w:szCs w:val="28"/>
        </w:rPr>
        <w:t>(до 995 тыс. кв. м)</w:t>
      </w:r>
      <w:r w:rsidRPr="00A9130C">
        <w:rPr>
          <w:rFonts w:ascii="PT Astra Serif" w:hAnsi="PT Astra Serif"/>
          <w:sz w:val="28"/>
          <w:szCs w:val="28"/>
        </w:rPr>
        <w:t>.</w:t>
      </w:r>
    </w:p>
    <w:p w:rsidR="00AB31BD" w:rsidRPr="00A9130C" w:rsidRDefault="00AB31BD" w:rsidP="00346F9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 xml:space="preserve">Реализация мероприятий государственной программы направлена </w:t>
      </w:r>
      <w:r w:rsidRPr="00A9130C">
        <w:rPr>
          <w:rFonts w:ascii="PT Astra Serif" w:hAnsi="PT Astra Serif"/>
          <w:sz w:val="28"/>
          <w:szCs w:val="28"/>
        </w:rPr>
        <w:br/>
        <w:t xml:space="preserve">на наращивание объёмов строительства жилых помещений и </w:t>
      </w:r>
      <w:r w:rsidR="00F3609D" w:rsidRPr="00A9130C">
        <w:rPr>
          <w:rFonts w:ascii="PT Astra Serif" w:hAnsi="PT Astra Serif"/>
          <w:sz w:val="28"/>
          <w:szCs w:val="28"/>
        </w:rPr>
        <w:t>повышение</w:t>
      </w:r>
      <w:r w:rsidRPr="00A9130C">
        <w:rPr>
          <w:rFonts w:ascii="PT Astra Serif" w:hAnsi="PT Astra Serif"/>
          <w:sz w:val="28"/>
          <w:szCs w:val="28"/>
        </w:rPr>
        <w:t xml:space="preserve"> </w:t>
      </w:r>
      <w:r w:rsidR="00F3609D" w:rsidRPr="00A9130C">
        <w:rPr>
          <w:rFonts w:ascii="PT Astra Serif" w:hAnsi="PT Astra Serif"/>
          <w:sz w:val="28"/>
          <w:szCs w:val="28"/>
        </w:rPr>
        <w:t xml:space="preserve">уровня </w:t>
      </w:r>
      <w:r w:rsidRPr="00A9130C">
        <w:rPr>
          <w:rFonts w:ascii="PT Astra Serif" w:hAnsi="PT Astra Serif"/>
          <w:sz w:val="28"/>
          <w:szCs w:val="28"/>
        </w:rPr>
        <w:t>доступности жилых помещений для граждан.</w:t>
      </w:r>
    </w:p>
    <w:p w:rsidR="00AB31BD" w:rsidRPr="00A9130C" w:rsidRDefault="00AB31BD" w:rsidP="00346F9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 xml:space="preserve">В 2020-2024 годах планируется продолжение реализации мероприятий </w:t>
      </w:r>
      <w:r w:rsidRPr="00A9130C">
        <w:rPr>
          <w:rFonts w:ascii="PT Astra Serif" w:hAnsi="PT Astra Serif"/>
          <w:sz w:val="28"/>
          <w:szCs w:val="28"/>
        </w:rPr>
        <w:br/>
        <w:t>по строительству объектов транспортной инфраструктуры, объектов образования и соцкультбыта и оказани</w:t>
      </w:r>
      <w:r w:rsidR="000D1661" w:rsidRPr="00A9130C">
        <w:rPr>
          <w:rFonts w:ascii="PT Astra Serif" w:hAnsi="PT Astra Serif"/>
          <w:sz w:val="28"/>
          <w:szCs w:val="28"/>
        </w:rPr>
        <w:t>ю</w:t>
      </w:r>
      <w:r w:rsidRPr="00A9130C">
        <w:rPr>
          <w:rFonts w:ascii="PT Astra Serif" w:hAnsi="PT Astra Serif"/>
          <w:sz w:val="28"/>
          <w:szCs w:val="28"/>
        </w:rPr>
        <w:t xml:space="preserve"> поддержки населению Ульяновской области в целях улучшения жилищных условий.</w:t>
      </w:r>
    </w:p>
    <w:p w:rsidR="00FC387E" w:rsidRPr="00A9130C" w:rsidRDefault="00FC387E" w:rsidP="00346F9B">
      <w:pPr>
        <w:widowControl w:val="0"/>
        <w:tabs>
          <w:tab w:val="left" w:pos="426"/>
        </w:tabs>
        <w:suppressAutoHyphens/>
        <w:spacing w:after="0" w:line="240" w:lineRule="auto"/>
        <w:jc w:val="center"/>
        <w:rPr>
          <w:rFonts w:ascii="PT Astra Serif" w:hAnsi="PT Astra Serif"/>
          <w:b/>
          <w:sz w:val="28"/>
          <w:szCs w:val="28"/>
        </w:rPr>
      </w:pPr>
    </w:p>
    <w:p w:rsidR="009D2178" w:rsidRPr="00A9130C" w:rsidRDefault="00336F16" w:rsidP="00346F9B">
      <w:pPr>
        <w:widowControl w:val="0"/>
        <w:tabs>
          <w:tab w:val="left" w:pos="426"/>
        </w:tabs>
        <w:suppressAutoHyphens/>
        <w:spacing w:after="0" w:line="240" w:lineRule="auto"/>
        <w:jc w:val="center"/>
        <w:rPr>
          <w:rFonts w:ascii="PT Astra Serif" w:hAnsi="PT Astra Serif"/>
          <w:b/>
          <w:sz w:val="28"/>
          <w:szCs w:val="28"/>
        </w:rPr>
      </w:pPr>
      <w:r w:rsidRPr="00A9130C">
        <w:rPr>
          <w:rFonts w:ascii="PT Astra Serif" w:hAnsi="PT Astra Serif"/>
          <w:b/>
          <w:sz w:val="28"/>
          <w:szCs w:val="28"/>
        </w:rPr>
        <w:t xml:space="preserve">2. Организация управления </w:t>
      </w:r>
      <w:r w:rsidR="009D2178" w:rsidRPr="00A9130C">
        <w:rPr>
          <w:rFonts w:ascii="PT Astra Serif" w:hAnsi="PT Astra Serif"/>
          <w:b/>
          <w:sz w:val="28"/>
          <w:szCs w:val="28"/>
        </w:rPr>
        <w:t>реализацией</w:t>
      </w:r>
    </w:p>
    <w:p w:rsidR="00336F16" w:rsidRPr="00A9130C" w:rsidRDefault="00336F16" w:rsidP="00346F9B">
      <w:pPr>
        <w:widowControl w:val="0"/>
        <w:tabs>
          <w:tab w:val="left" w:pos="426"/>
        </w:tabs>
        <w:suppressAutoHyphens/>
        <w:spacing w:after="0" w:line="240" w:lineRule="auto"/>
        <w:jc w:val="center"/>
        <w:rPr>
          <w:rFonts w:ascii="PT Astra Serif" w:hAnsi="PT Astra Serif"/>
          <w:b/>
          <w:sz w:val="28"/>
          <w:szCs w:val="28"/>
        </w:rPr>
      </w:pPr>
      <w:r w:rsidRPr="00A9130C">
        <w:rPr>
          <w:rFonts w:ascii="PT Astra Serif" w:hAnsi="PT Astra Serif"/>
          <w:b/>
          <w:sz w:val="28"/>
          <w:szCs w:val="28"/>
        </w:rPr>
        <w:t>государственной программ</w:t>
      </w:r>
      <w:r w:rsidR="000D1661" w:rsidRPr="00A9130C">
        <w:rPr>
          <w:rFonts w:ascii="PT Astra Serif" w:hAnsi="PT Astra Serif"/>
          <w:b/>
          <w:sz w:val="28"/>
          <w:szCs w:val="28"/>
        </w:rPr>
        <w:t>ы</w:t>
      </w:r>
    </w:p>
    <w:p w:rsidR="00336F16" w:rsidRPr="00A9130C" w:rsidRDefault="00336F16" w:rsidP="00346F9B">
      <w:pPr>
        <w:widowControl w:val="0"/>
        <w:tabs>
          <w:tab w:val="left" w:pos="426"/>
        </w:tabs>
        <w:suppressAutoHyphens/>
        <w:spacing w:after="0" w:line="240" w:lineRule="auto"/>
        <w:ind w:firstLine="709"/>
        <w:jc w:val="both"/>
        <w:rPr>
          <w:rFonts w:ascii="PT Astra Serif" w:hAnsi="PT Astra Serif"/>
          <w:sz w:val="28"/>
          <w:szCs w:val="28"/>
        </w:rPr>
      </w:pPr>
    </w:p>
    <w:p w:rsidR="00AB31BD" w:rsidRPr="00A9130C" w:rsidRDefault="00AB31BD" w:rsidP="00346F9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Организация управления реализацией государственной программы осуществляется государственным заказчиком</w:t>
      </w:r>
      <w:r w:rsidR="000D1661" w:rsidRPr="00A9130C">
        <w:rPr>
          <w:rFonts w:ascii="PT Astra Serif" w:hAnsi="PT Astra Serif"/>
          <w:sz w:val="28"/>
          <w:szCs w:val="28"/>
        </w:rPr>
        <w:t xml:space="preserve"> государственной программы</w:t>
      </w:r>
      <w:r w:rsidRPr="00A9130C">
        <w:rPr>
          <w:rFonts w:ascii="PT Astra Serif" w:hAnsi="PT Astra Serif"/>
          <w:sz w:val="28"/>
          <w:szCs w:val="28"/>
        </w:rPr>
        <w:t xml:space="preserve"> – Министерством.</w:t>
      </w:r>
    </w:p>
    <w:p w:rsidR="00B84494" w:rsidRPr="00A9130C" w:rsidRDefault="00B84494" w:rsidP="00346F9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 xml:space="preserve">Взаимодействие </w:t>
      </w:r>
      <w:r w:rsidR="000D1661" w:rsidRPr="00A9130C">
        <w:rPr>
          <w:rFonts w:ascii="PT Astra Serif" w:hAnsi="PT Astra Serif"/>
          <w:sz w:val="28"/>
          <w:szCs w:val="28"/>
        </w:rPr>
        <w:t xml:space="preserve">Министерства </w:t>
      </w:r>
      <w:r w:rsidRPr="00A9130C">
        <w:rPr>
          <w:rFonts w:ascii="PT Astra Serif" w:hAnsi="PT Astra Serif"/>
          <w:sz w:val="28"/>
          <w:szCs w:val="28"/>
        </w:rPr>
        <w:t xml:space="preserve">с соисполнителями программных мероприятий осуществляется в порядке, установленном </w:t>
      </w:r>
      <w:r w:rsidR="00D63066" w:rsidRPr="00A9130C">
        <w:rPr>
          <w:rFonts w:ascii="PT Astra Serif" w:hAnsi="PT Astra Serif"/>
          <w:sz w:val="28"/>
          <w:szCs w:val="28"/>
        </w:rPr>
        <w:t>п</w:t>
      </w:r>
      <w:r w:rsidRPr="00A9130C">
        <w:rPr>
          <w:rFonts w:ascii="PT Astra Serif" w:hAnsi="PT Astra Serif"/>
          <w:sz w:val="28"/>
          <w:szCs w:val="28"/>
        </w:rPr>
        <w:t xml:space="preserve">остановлением Правительства Ульяновской области </w:t>
      </w:r>
      <w:r w:rsidR="0069591E" w:rsidRPr="00A9130C">
        <w:rPr>
          <w:rFonts w:ascii="PT Astra Serif" w:hAnsi="PT Astra Serif"/>
          <w:sz w:val="28"/>
          <w:szCs w:val="28"/>
        </w:rPr>
        <w:t xml:space="preserve">от 13.09.2019 </w:t>
      </w:r>
      <w:r w:rsidRPr="00A9130C">
        <w:rPr>
          <w:rFonts w:ascii="PT Astra Serif" w:hAnsi="PT Astra Serif"/>
          <w:sz w:val="28"/>
          <w:szCs w:val="28"/>
        </w:rPr>
        <w:t>№ 460</w:t>
      </w:r>
      <w:r w:rsidR="00D63066" w:rsidRPr="00A9130C">
        <w:rPr>
          <w:rFonts w:ascii="PT Astra Serif" w:hAnsi="PT Astra Serif"/>
          <w:sz w:val="28"/>
          <w:szCs w:val="28"/>
        </w:rPr>
        <w:t>-П</w:t>
      </w:r>
      <w:r w:rsidRPr="00A9130C">
        <w:rPr>
          <w:rFonts w:ascii="PT Astra Serif" w:hAnsi="PT Astra Serif"/>
          <w:sz w:val="28"/>
          <w:szCs w:val="28"/>
        </w:rPr>
        <w:t xml:space="preserve"> </w:t>
      </w:r>
      <w:r w:rsidR="0069591E" w:rsidRPr="00A9130C">
        <w:rPr>
          <w:rFonts w:ascii="PT Astra Serif" w:hAnsi="PT Astra Serif"/>
          <w:sz w:val="28"/>
          <w:szCs w:val="28"/>
        </w:rPr>
        <w:t xml:space="preserve">«Об утверждении </w:t>
      </w:r>
      <w:r w:rsidR="000D1661" w:rsidRPr="00A9130C">
        <w:rPr>
          <w:rFonts w:ascii="PT Astra Serif" w:hAnsi="PT Astra Serif"/>
          <w:sz w:val="28"/>
          <w:szCs w:val="28"/>
        </w:rPr>
        <w:t xml:space="preserve">Правил </w:t>
      </w:r>
      <w:r w:rsidR="0069591E" w:rsidRPr="00A9130C">
        <w:rPr>
          <w:rFonts w:ascii="PT Astra Serif" w:hAnsi="PT Astra Serif"/>
          <w:sz w:val="28"/>
          <w:szCs w:val="28"/>
        </w:rPr>
        <w:t xml:space="preserve">разработки, реализации и оценки эффективности государственных программ Ульяновской области, а также осуществления </w:t>
      </w:r>
      <w:proofErr w:type="gramStart"/>
      <w:r w:rsidR="0069591E" w:rsidRPr="00A9130C">
        <w:rPr>
          <w:rFonts w:ascii="PT Astra Serif" w:hAnsi="PT Astra Serif"/>
          <w:sz w:val="28"/>
          <w:szCs w:val="28"/>
        </w:rPr>
        <w:t>контроля за</w:t>
      </w:r>
      <w:proofErr w:type="gramEnd"/>
      <w:r w:rsidR="0069591E" w:rsidRPr="00A9130C">
        <w:rPr>
          <w:rFonts w:ascii="PT Astra Serif" w:hAnsi="PT Astra Serif"/>
          <w:sz w:val="28"/>
          <w:szCs w:val="28"/>
        </w:rPr>
        <w:t xml:space="preserve"> ходом </w:t>
      </w:r>
      <w:r w:rsidR="0069591E" w:rsidRPr="00A9130C">
        <w:rPr>
          <w:rFonts w:ascii="PT Astra Serif" w:hAnsi="PT Astra Serif"/>
          <w:sz w:val="28"/>
          <w:szCs w:val="28"/>
        </w:rPr>
        <w:br/>
        <w:t>их реализации».</w:t>
      </w:r>
    </w:p>
    <w:p w:rsidR="00AB31BD" w:rsidRPr="00A9130C" w:rsidRDefault="00AB31BD" w:rsidP="00346F9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Мониторинг хода реализации мероприятий государственной программы осуществляется в соответствии с цел</w:t>
      </w:r>
      <w:r w:rsidR="00346F9B">
        <w:rPr>
          <w:rFonts w:ascii="PT Astra Serif" w:hAnsi="PT Astra Serif"/>
          <w:sz w:val="28"/>
          <w:szCs w:val="28"/>
        </w:rPr>
        <w:t>евыми индикаторами, пред</w:t>
      </w:r>
      <w:r w:rsidRPr="00A9130C">
        <w:rPr>
          <w:rFonts w:ascii="PT Astra Serif" w:hAnsi="PT Astra Serif"/>
          <w:sz w:val="28"/>
          <w:szCs w:val="28"/>
        </w:rPr>
        <w:t xml:space="preserve">ставленными </w:t>
      </w:r>
      <w:r w:rsidR="00A20027" w:rsidRPr="00A9130C">
        <w:rPr>
          <w:rFonts w:ascii="PT Astra Serif" w:hAnsi="PT Astra Serif"/>
          <w:sz w:val="28"/>
          <w:szCs w:val="28"/>
        </w:rPr>
        <w:br/>
      </w:r>
      <w:r w:rsidRPr="00A9130C">
        <w:rPr>
          <w:rFonts w:ascii="PT Astra Serif" w:hAnsi="PT Astra Serif"/>
          <w:sz w:val="28"/>
          <w:szCs w:val="28"/>
        </w:rPr>
        <w:t>в приложении №</w:t>
      </w:r>
      <w:r w:rsidR="000D1661" w:rsidRPr="00A9130C">
        <w:rPr>
          <w:rFonts w:ascii="PT Astra Serif" w:hAnsi="PT Astra Serif"/>
          <w:sz w:val="28"/>
          <w:szCs w:val="28"/>
        </w:rPr>
        <w:t xml:space="preserve"> </w:t>
      </w:r>
      <w:r w:rsidRPr="00A9130C">
        <w:rPr>
          <w:rFonts w:ascii="PT Astra Serif" w:hAnsi="PT Astra Serif"/>
          <w:sz w:val="28"/>
          <w:szCs w:val="28"/>
        </w:rPr>
        <w:t>1</w:t>
      </w:r>
      <w:r w:rsidR="004F40F1" w:rsidRPr="00A9130C">
        <w:rPr>
          <w:rFonts w:ascii="PT Astra Serif" w:hAnsi="PT Astra Serif"/>
          <w:sz w:val="28"/>
          <w:szCs w:val="28"/>
        </w:rPr>
        <w:t xml:space="preserve"> к государственной программе</w:t>
      </w:r>
      <w:r w:rsidRPr="00A9130C">
        <w:rPr>
          <w:rFonts w:ascii="PT Astra Serif" w:hAnsi="PT Astra Serif"/>
          <w:sz w:val="28"/>
          <w:szCs w:val="28"/>
        </w:rPr>
        <w:t>.</w:t>
      </w:r>
    </w:p>
    <w:p w:rsidR="00AB31BD" w:rsidRPr="00A9130C" w:rsidRDefault="00AB31BD" w:rsidP="00346F9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 xml:space="preserve">Система мероприятий государственной программы </w:t>
      </w:r>
      <w:r w:rsidR="000D1661" w:rsidRPr="00A9130C">
        <w:rPr>
          <w:rFonts w:ascii="PT Astra Serif" w:hAnsi="PT Astra Serif"/>
          <w:sz w:val="28"/>
          <w:szCs w:val="28"/>
        </w:rPr>
        <w:t xml:space="preserve">на 2020-2024 годы </w:t>
      </w:r>
      <w:r w:rsidRPr="00A9130C">
        <w:rPr>
          <w:rFonts w:ascii="PT Astra Serif" w:hAnsi="PT Astra Serif"/>
          <w:sz w:val="28"/>
          <w:szCs w:val="28"/>
        </w:rPr>
        <w:t xml:space="preserve">представлена </w:t>
      </w:r>
      <w:r w:rsidR="000D1661" w:rsidRPr="00A9130C">
        <w:rPr>
          <w:rFonts w:ascii="PT Astra Serif" w:hAnsi="PT Astra Serif"/>
          <w:sz w:val="28"/>
          <w:szCs w:val="28"/>
        </w:rPr>
        <w:t xml:space="preserve">соответственно </w:t>
      </w:r>
      <w:r w:rsidRPr="00A9130C">
        <w:rPr>
          <w:rFonts w:ascii="PT Astra Serif" w:hAnsi="PT Astra Serif"/>
          <w:sz w:val="28"/>
          <w:szCs w:val="28"/>
        </w:rPr>
        <w:t>в приложени</w:t>
      </w:r>
      <w:r w:rsidR="000D1661" w:rsidRPr="00A9130C">
        <w:rPr>
          <w:rFonts w:ascii="PT Astra Serif" w:hAnsi="PT Astra Serif"/>
          <w:sz w:val="28"/>
          <w:szCs w:val="28"/>
        </w:rPr>
        <w:t>ях</w:t>
      </w:r>
      <w:r w:rsidRPr="00A9130C">
        <w:rPr>
          <w:rFonts w:ascii="PT Astra Serif" w:hAnsi="PT Astra Serif"/>
          <w:sz w:val="28"/>
          <w:szCs w:val="28"/>
        </w:rPr>
        <w:t xml:space="preserve"> №</w:t>
      </w:r>
      <w:r w:rsidR="000D1661" w:rsidRPr="00A9130C">
        <w:rPr>
          <w:rFonts w:ascii="PT Astra Serif" w:hAnsi="PT Astra Serif"/>
          <w:sz w:val="28"/>
          <w:szCs w:val="28"/>
        </w:rPr>
        <w:t xml:space="preserve"> </w:t>
      </w:r>
      <w:r w:rsidRPr="00A9130C">
        <w:rPr>
          <w:rFonts w:ascii="PT Astra Serif" w:hAnsi="PT Astra Serif"/>
          <w:sz w:val="28"/>
          <w:szCs w:val="28"/>
        </w:rPr>
        <w:t>2</w:t>
      </w:r>
      <w:r w:rsidR="000D1661" w:rsidRPr="00A9130C">
        <w:rPr>
          <w:rFonts w:ascii="PT Astra Serif" w:hAnsi="PT Astra Serif"/>
          <w:sz w:val="28"/>
          <w:szCs w:val="28"/>
        </w:rPr>
        <w:t>-2</w:t>
      </w:r>
      <w:r w:rsidR="000D1661" w:rsidRPr="00A9130C">
        <w:rPr>
          <w:rFonts w:ascii="PT Astra Serif" w:hAnsi="PT Astra Serif"/>
          <w:sz w:val="24"/>
          <w:szCs w:val="28"/>
          <w:vertAlign w:val="superscript"/>
        </w:rPr>
        <w:t>4</w:t>
      </w:r>
      <w:r w:rsidR="000D1661" w:rsidRPr="00A9130C">
        <w:rPr>
          <w:rFonts w:ascii="PT Astra Serif" w:hAnsi="PT Astra Serif"/>
          <w:sz w:val="28"/>
          <w:szCs w:val="28"/>
        </w:rPr>
        <w:t xml:space="preserve"> </w:t>
      </w:r>
      <w:r w:rsidR="004F40F1" w:rsidRPr="00A9130C">
        <w:rPr>
          <w:rFonts w:ascii="PT Astra Serif" w:hAnsi="PT Astra Serif"/>
          <w:sz w:val="28"/>
          <w:szCs w:val="28"/>
        </w:rPr>
        <w:t>к государственной программе</w:t>
      </w:r>
      <w:r w:rsidRPr="00A9130C">
        <w:rPr>
          <w:rFonts w:ascii="PT Astra Serif" w:hAnsi="PT Astra Serif"/>
          <w:sz w:val="28"/>
          <w:szCs w:val="28"/>
        </w:rPr>
        <w:t>.</w:t>
      </w:r>
    </w:p>
    <w:p w:rsidR="00AB31BD" w:rsidRPr="00A9130C" w:rsidRDefault="00AB31BD" w:rsidP="00346F9B">
      <w:pPr>
        <w:widowControl w:val="0"/>
        <w:tabs>
          <w:tab w:val="left" w:pos="426"/>
        </w:tabs>
        <w:suppressAutoHyphens/>
        <w:spacing w:after="0" w:line="240" w:lineRule="auto"/>
        <w:ind w:firstLine="709"/>
        <w:jc w:val="both"/>
        <w:rPr>
          <w:rFonts w:ascii="PT Astra Serif" w:hAnsi="PT Astra Serif" w:cs="Arial"/>
          <w:sz w:val="23"/>
          <w:szCs w:val="23"/>
        </w:rPr>
      </w:pPr>
      <w:r w:rsidRPr="00A9130C">
        <w:rPr>
          <w:rFonts w:ascii="PT Astra Serif" w:hAnsi="PT Astra Serif"/>
          <w:sz w:val="28"/>
          <w:szCs w:val="28"/>
        </w:rPr>
        <w:t>Оценка эффективности реализации государственной программы осуществляется в порядке, установленном Правительством Ульяновской области. Перечень показателей, характеризу</w:t>
      </w:r>
      <w:r w:rsidRPr="00A9130C">
        <w:rPr>
          <w:rFonts w:ascii="PT Astra Serif" w:hAnsi="PT Astra Serif" w:cs="Arial"/>
          <w:sz w:val="28"/>
          <w:szCs w:val="28"/>
        </w:rPr>
        <w:t>ющих ожидаемые результаты реализации государственной программы, представлен в приложении №</w:t>
      </w:r>
      <w:r w:rsidR="000D1661" w:rsidRPr="00A9130C">
        <w:rPr>
          <w:rFonts w:ascii="PT Astra Serif" w:hAnsi="PT Astra Serif" w:cs="Arial"/>
          <w:sz w:val="28"/>
          <w:szCs w:val="28"/>
        </w:rPr>
        <w:t xml:space="preserve"> </w:t>
      </w:r>
      <w:r w:rsidRPr="00A9130C">
        <w:rPr>
          <w:rFonts w:ascii="PT Astra Serif" w:hAnsi="PT Astra Serif" w:cs="Arial"/>
          <w:sz w:val="28"/>
          <w:szCs w:val="28"/>
        </w:rPr>
        <w:t xml:space="preserve">3 </w:t>
      </w:r>
      <w:r w:rsidR="00A20027" w:rsidRPr="00A9130C">
        <w:rPr>
          <w:rFonts w:ascii="PT Astra Serif" w:hAnsi="PT Astra Serif" w:cs="Arial"/>
          <w:sz w:val="28"/>
          <w:szCs w:val="28"/>
        </w:rPr>
        <w:br/>
      </w:r>
      <w:r w:rsidRPr="00A9130C">
        <w:rPr>
          <w:rFonts w:ascii="PT Astra Serif" w:hAnsi="PT Astra Serif" w:cs="Arial"/>
          <w:sz w:val="28"/>
          <w:szCs w:val="28"/>
        </w:rPr>
        <w:t>к государственной программе.</w:t>
      </w:r>
    </w:p>
    <w:p w:rsidR="00336F16" w:rsidRPr="00A9130C" w:rsidRDefault="00336F16" w:rsidP="00346F9B">
      <w:pPr>
        <w:widowControl w:val="0"/>
        <w:tabs>
          <w:tab w:val="left" w:pos="426"/>
        </w:tabs>
        <w:suppressAutoHyphens/>
        <w:spacing w:after="0" w:line="240" w:lineRule="auto"/>
        <w:ind w:firstLine="709"/>
        <w:jc w:val="both"/>
        <w:rPr>
          <w:rFonts w:ascii="PT Astra Serif" w:hAnsi="PT Astra Serif"/>
          <w:sz w:val="28"/>
          <w:szCs w:val="28"/>
        </w:rPr>
      </w:pPr>
    </w:p>
    <w:p w:rsidR="00EF5C01" w:rsidRPr="00A9130C" w:rsidRDefault="00E62B28" w:rsidP="00346F9B">
      <w:pPr>
        <w:spacing w:after="0" w:line="240" w:lineRule="auto"/>
        <w:jc w:val="center"/>
        <w:rPr>
          <w:rFonts w:ascii="PT Astra Serif" w:hAnsi="PT Astra Serif"/>
          <w:b/>
          <w:sz w:val="28"/>
          <w:szCs w:val="28"/>
        </w:rPr>
      </w:pPr>
      <w:r w:rsidRPr="00A9130C">
        <w:rPr>
          <w:rFonts w:ascii="PT Astra Serif" w:hAnsi="PT Astra Serif"/>
          <w:b/>
          <w:sz w:val="28"/>
          <w:szCs w:val="28"/>
        </w:rPr>
        <w:t>Подпрограмма</w:t>
      </w:r>
    </w:p>
    <w:p w:rsidR="00EF5C01" w:rsidRPr="00A9130C" w:rsidRDefault="00EF5C01" w:rsidP="00346F9B">
      <w:pPr>
        <w:spacing w:after="0" w:line="240" w:lineRule="auto"/>
        <w:jc w:val="center"/>
        <w:rPr>
          <w:rFonts w:ascii="PT Astra Serif" w:hAnsi="PT Astra Serif"/>
          <w:b/>
          <w:sz w:val="28"/>
          <w:szCs w:val="28"/>
        </w:rPr>
      </w:pPr>
      <w:r w:rsidRPr="00A9130C">
        <w:rPr>
          <w:rFonts w:ascii="PT Astra Serif" w:hAnsi="PT Astra Serif"/>
          <w:b/>
          <w:sz w:val="28"/>
          <w:szCs w:val="28"/>
        </w:rPr>
        <w:t>«Стимулирование развития жилищного строительства</w:t>
      </w:r>
    </w:p>
    <w:p w:rsidR="00EF5C01" w:rsidRPr="00A9130C" w:rsidRDefault="00EF5C01" w:rsidP="00346F9B">
      <w:pPr>
        <w:spacing w:after="0" w:line="240" w:lineRule="auto"/>
        <w:jc w:val="center"/>
        <w:rPr>
          <w:rFonts w:ascii="PT Astra Serif" w:hAnsi="PT Astra Serif"/>
          <w:b/>
          <w:sz w:val="28"/>
          <w:szCs w:val="28"/>
        </w:rPr>
      </w:pPr>
      <w:r w:rsidRPr="00A9130C">
        <w:rPr>
          <w:rFonts w:ascii="PT Astra Serif" w:hAnsi="PT Astra Serif"/>
          <w:b/>
          <w:sz w:val="28"/>
          <w:szCs w:val="28"/>
        </w:rPr>
        <w:t>в Ульяновской области»</w:t>
      </w:r>
    </w:p>
    <w:p w:rsidR="00EF5C01" w:rsidRPr="00A9130C" w:rsidRDefault="00EF5C01" w:rsidP="00346F9B">
      <w:pPr>
        <w:spacing w:after="0" w:line="240" w:lineRule="auto"/>
        <w:jc w:val="center"/>
        <w:rPr>
          <w:rFonts w:ascii="PT Astra Serif" w:hAnsi="PT Astra Serif"/>
          <w:b/>
          <w:sz w:val="28"/>
          <w:szCs w:val="28"/>
        </w:rPr>
      </w:pPr>
    </w:p>
    <w:p w:rsidR="00EF5C01" w:rsidRPr="00A9130C" w:rsidRDefault="00EF5C01" w:rsidP="00346F9B">
      <w:pPr>
        <w:spacing w:after="0" w:line="240" w:lineRule="auto"/>
        <w:contextualSpacing/>
        <w:jc w:val="center"/>
        <w:rPr>
          <w:rFonts w:ascii="PT Astra Serif" w:hAnsi="PT Astra Serif"/>
          <w:b/>
          <w:sz w:val="28"/>
          <w:szCs w:val="28"/>
        </w:rPr>
      </w:pPr>
      <w:r w:rsidRPr="00A9130C">
        <w:rPr>
          <w:rFonts w:ascii="PT Astra Serif" w:hAnsi="PT Astra Serif"/>
          <w:b/>
          <w:sz w:val="28"/>
          <w:szCs w:val="28"/>
        </w:rPr>
        <w:t>ПАСПОРТ</w:t>
      </w:r>
    </w:p>
    <w:p w:rsidR="007423F0" w:rsidRDefault="00EF5C01" w:rsidP="00346F9B">
      <w:pPr>
        <w:spacing w:after="0" w:line="240" w:lineRule="auto"/>
        <w:jc w:val="center"/>
        <w:rPr>
          <w:rFonts w:ascii="PT Astra Serif" w:hAnsi="PT Astra Serif"/>
          <w:b/>
          <w:sz w:val="28"/>
          <w:szCs w:val="28"/>
        </w:rPr>
      </w:pPr>
      <w:r w:rsidRPr="00A9130C">
        <w:rPr>
          <w:rFonts w:ascii="PT Astra Serif" w:hAnsi="PT Astra Serif"/>
          <w:b/>
          <w:sz w:val="28"/>
          <w:szCs w:val="28"/>
        </w:rPr>
        <w:t>подпрограммы</w:t>
      </w:r>
      <w:r w:rsidR="005877B4" w:rsidRPr="00A9130C">
        <w:rPr>
          <w:rFonts w:ascii="PT Astra Serif" w:hAnsi="PT Astra Serif"/>
          <w:b/>
          <w:sz w:val="28"/>
          <w:szCs w:val="28"/>
        </w:rPr>
        <w:t xml:space="preserve"> </w:t>
      </w:r>
    </w:p>
    <w:p w:rsidR="0023553A" w:rsidRPr="00A9130C" w:rsidRDefault="0023553A" w:rsidP="00346F9B">
      <w:pPr>
        <w:spacing w:after="0" w:line="240" w:lineRule="auto"/>
        <w:jc w:val="center"/>
        <w:rPr>
          <w:rFonts w:ascii="PT Astra Serif" w:hAnsi="PT Astra Serif"/>
          <w:b/>
          <w:sz w:val="28"/>
          <w:szCs w:val="28"/>
        </w:rPr>
      </w:pPr>
    </w:p>
    <w:tbl>
      <w:tblPr>
        <w:tblW w:w="9639" w:type="dxa"/>
        <w:tblLayout w:type="fixed"/>
        <w:tblCellMar>
          <w:left w:w="0" w:type="dxa"/>
          <w:right w:w="0" w:type="dxa"/>
        </w:tblCellMar>
        <w:tblLook w:val="0000" w:firstRow="0" w:lastRow="0" w:firstColumn="0" w:lastColumn="0" w:noHBand="0" w:noVBand="0"/>
      </w:tblPr>
      <w:tblGrid>
        <w:gridCol w:w="3887"/>
        <w:gridCol w:w="284"/>
        <w:gridCol w:w="5468"/>
      </w:tblGrid>
      <w:tr w:rsidR="00EF5C01" w:rsidRPr="00A9130C" w:rsidTr="008515A3">
        <w:tc>
          <w:tcPr>
            <w:tcW w:w="3887" w:type="dxa"/>
          </w:tcPr>
          <w:p w:rsidR="00EF5C01" w:rsidRPr="00A9130C" w:rsidRDefault="00EF5C01" w:rsidP="00346F9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Наименование</w:t>
            </w:r>
            <w:r w:rsidR="005877B4" w:rsidRPr="00A9130C">
              <w:rPr>
                <w:rFonts w:ascii="PT Astra Serif" w:hAnsi="PT Astra Serif"/>
                <w:sz w:val="28"/>
                <w:szCs w:val="28"/>
              </w:rPr>
              <w:t xml:space="preserve"> </w:t>
            </w:r>
            <w:r w:rsidRPr="00A9130C">
              <w:rPr>
                <w:rFonts w:ascii="PT Astra Serif" w:hAnsi="PT Astra Serif"/>
                <w:sz w:val="28"/>
                <w:szCs w:val="28"/>
              </w:rPr>
              <w:t>подпрограммы</w:t>
            </w:r>
            <w:r w:rsidR="005877B4" w:rsidRPr="00A9130C">
              <w:rPr>
                <w:rFonts w:ascii="PT Astra Serif" w:hAnsi="PT Astra Serif"/>
                <w:sz w:val="28"/>
                <w:szCs w:val="28"/>
              </w:rPr>
              <w:t xml:space="preserve"> </w:t>
            </w:r>
          </w:p>
        </w:tc>
        <w:tc>
          <w:tcPr>
            <w:tcW w:w="284" w:type="dxa"/>
          </w:tcPr>
          <w:p w:rsidR="00EF5C01" w:rsidRPr="00A9130C" w:rsidRDefault="00EF5C01" w:rsidP="00346F9B">
            <w:pPr>
              <w:autoSpaceDE w:val="0"/>
              <w:autoSpaceDN w:val="0"/>
              <w:adjustRightInd w:val="0"/>
              <w:spacing w:after="0" w:line="240" w:lineRule="auto"/>
              <w:jc w:val="center"/>
              <w:outlineLvl w:val="0"/>
              <w:rPr>
                <w:rFonts w:ascii="PT Astra Serif" w:hAnsi="PT Astra Serif"/>
                <w:sz w:val="28"/>
                <w:szCs w:val="28"/>
              </w:rPr>
            </w:pPr>
            <w:r w:rsidRPr="00A9130C">
              <w:rPr>
                <w:rFonts w:ascii="PT Astra Serif" w:hAnsi="PT Astra Serif"/>
                <w:sz w:val="28"/>
                <w:szCs w:val="28"/>
              </w:rPr>
              <w:t>–</w:t>
            </w:r>
          </w:p>
        </w:tc>
        <w:tc>
          <w:tcPr>
            <w:tcW w:w="5468" w:type="dxa"/>
          </w:tcPr>
          <w:p w:rsidR="00EF5C01" w:rsidRPr="00A9130C" w:rsidRDefault="007A07A0" w:rsidP="00346F9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«Стимулирование развития жилищного строительства в Ульяновской области»</w:t>
            </w:r>
            <w:r w:rsidR="00EF5C01" w:rsidRPr="00A9130C">
              <w:rPr>
                <w:rFonts w:ascii="PT Astra Serif" w:hAnsi="PT Astra Serif"/>
                <w:sz w:val="28"/>
                <w:szCs w:val="28"/>
              </w:rPr>
              <w:t xml:space="preserve"> (д</w:t>
            </w:r>
            <w:r w:rsidR="00EF5C01" w:rsidRPr="00A9130C">
              <w:rPr>
                <w:rFonts w:ascii="PT Astra Serif" w:hAnsi="PT Astra Serif"/>
                <w:sz w:val="28"/>
                <w:szCs w:val="28"/>
              </w:rPr>
              <w:t>а</w:t>
            </w:r>
            <w:r w:rsidR="00EF5C01" w:rsidRPr="00A9130C">
              <w:rPr>
                <w:rFonts w:ascii="PT Astra Serif" w:hAnsi="PT Astra Serif"/>
                <w:sz w:val="28"/>
                <w:szCs w:val="28"/>
              </w:rPr>
              <w:t xml:space="preserve">лее – </w:t>
            </w:r>
            <w:r w:rsidRPr="00A9130C">
              <w:rPr>
                <w:rFonts w:ascii="PT Astra Serif" w:hAnsi="PT Astra Serif"/>
                <w:sz w:val="28"/>
                <w:szCs w:val="28"/>
              </w:rPr>
              <w:t>под</w:t>
            </w:r>
            <w:r w:rsidR="00EF5C01" w:rsidRPr="00A9130C">
              <w:rPr>
                <w:rFonts w:ascii="PT Astra Serif" w:hAnsi="PT Astra Serif"/>
                <w:sz w:val="28"/>
                <w:szCs w:val="28"/>
              </w:rPr>
              <w:t>программа).</w:t>
            </w:r>
          </w:p>
        </w:tc>
      </w:tr>
      <w:tr w:rsidR="00EF5C01" w:rsidRPr="00A9130C" w:rsidTr="008515A3">
        <w:tc>
          <w:tcPr>
            <w:tcW w:w="3887" w:type="dxa"/>
          </w:tcPr>
          <w:p w:rsidR="00EF5C01" w:rsidRPr="00A9130C" w:rsidRDefault="00EF5C01" w:rsidP="00346F9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lastRenderedPageBreak/>
              <w:t>Государственный заказчик</w:t>
            </w:r>
          </w:p>
          <w:p w:rsidR="00EF5C01" w:rsidRPr="00A9130C" w:rsidRDefault="007A07A0" w:rsidP="00346F9B">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под</w:t>
            </w:r>
            <w:r w:rsidR="005877B4" w:rsidRPr="00A9130C">
              <w:rPr>
                <w:rFonts w:ascii="PT Astra Serif" w:hAnsi="PT Astra Serif"/>
                <w:sz w:val="28"/>
                <w:szCs w:val="28"/>
              </w:rPr>
              <w:t>программы</w:t>
            </w:r>
          </w:p>
          <w:p w:rsidR="004700BF" w:rsidRPr="00A9130C" w:rsidRDefault="004700BF" w:rsidP="00346F9B">
            <w:pPr>
              <w:autoSpaceDE w:val="0"/>
              <w:autoSpaceDN w:val="0"/>
              <w:adjustRightInd w:val="0"/>
              <w:spacing w:after="0" w:line="240" w:lineRule="auto"/>
              <w:rPr>
                <w:rFonts w:ascii="PT Astra Serif" w:hAnsi="PT Astra Serif"/>
                <w:sz w:val="28"/>
                <w:szCs w:val="28"/>
              </w:rPr>
            </w:pPr>
          </w:p>
        </w:tc>
        <w:tc>
          <w:tcPr>
            <w:tcW w:w="284" w:type="dxa"/>
          </w:tcPr>
          <w:p w:rsidR="00EF5C01" w:rsidRPr="00A9130C" w:rsidRDefault="00EF5C01" w:rsidP="00346F9B">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EF5C01" w:rsidRPr="00A9130C" w:rsidRDefault="00EF5C01" w:rsidP="00346F9B">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Министерство.</w:t>
            </w:r>
          </w:p>
        </w:tc>
      </w:tr>
      <w:tr w:rsidR="00EF5C01" w:rsidRPr="00A9130C" w:rsidTr="008515A3">
        <w:tc>
          <w:tcPr>
            <w:tcW w:w="3887" w:type="dxa"/>
          </w:tcPr>
          <w:p w:rsidR="00EF5C01" w:rsidRPr="00A9130C" w:rsidRDefault="00EF5C01" w:rsidP="00B503E4">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Соисполнители</w:t>
            </w:r>
            <w:r w:rsidR="005877B4" w:rsidRPr="00A9130C">
              <w:rPr>
                <w:rFonts w:ascii="PT Astra Serif" w:hAnsi="PT Astra Serif"/>
                <w:sz w:val="28"/>
                <w:szCs w:val="28"/>
              </w:rPr>
              <w:t xml:space="preserve"> </w:t>
            </w:r>
            <w:r w:rsidR="007A07A0" w:rsidRPr="00A9130C">
              <w:rPr>
                <w:rFonts w:ascii="PT Astra Serif" w:hAnsi="PT Astra Serif"/>
                <w:sz w:val="28"/>
                <w:szCs w:val="28"/>
              </w:rPr>
              <w:t>под</w:t>
            </w:r>
            <w:r w:rsidRPr="00A9130C">
              <w:rPr>
                <w:rFonts w:ascii="PT Astra Serif" w:hAnsi="PT Astra Serif"/>
                <w:sz w:val="28"/>
                <w:szCs w:val="28"/>
              </w:rPr>
              <w:t>программ</w:t>
            </w:r>
            <w:r w:rsidR="005877B4" w:rsidRPr="00A9130C">
              <w:rPr>
                <w:rFonts w:ascii="PT Astra Serif" w:hAnsi="PT Astra Serif"/>
                <w:sz w:val="28"/>
                <w:szCs w:val="28"/>
              </w:rPr>
              <w:t>ы</w:t>
            </w:r>
            <w:r w:rsidR="00BF5609" w:rsidRPr="00A9130C">
              <w:rPr>
                <w:rFonts w:ascii="PT Astra Serif" w:hAnsi="PT Astra Serif"/>
                <w:sz w:val="28"/>
                <w:szCs w:val="28"/>
              </w:rPr>
              <w:t xml:space="preserve"> </w:t>
            </w:r>
          </w:p>
        </w:tc>
        <w:tc>
          <w:tcPr>
            <w:tcW w:w="284" w:type="dxa"/>
          </w:tcPr>
          <w:p w:rsidR="00EF5C01" w:rsidRPr="00A9130C" w:rsidRDefault="00EF5C01" w:rsidP="00B503E4">
            <w:pPr>
              <w:autoSpaceDE w:val="0"/>
              <w:autoSpaceDN w:val="0"/>
              <w:adjustRightInd w:val="0"/>
              <w:spacing w:after="0" w:line="24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EF5C01" w:rsidRDefault="00EF5C01" w:rsidP="00B503E4">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Министерство семейной, демографической политики и социального благополучия Уль</w:t>
            </w:r>
            <w:r w:rsidRPr="00A9130C">
              <w:rPr>
                <w:rFonts w:ascii="PT Astra Serif" w:hAnsi="PT Astra Serif"/>
                <w:sz w:val="28"/>
                <w:szCs w:val="28"/>
              </w:rPr>
              <w:t>я</w:t>
            </w:r>
            <w:r w:rsidRPr="00A9130C">
              <w:rPr>
                <w:rFonts w:ascii="PT Astra Serif" w:hAnsi="PT Astra Serif"/>
                <w:sz w:val="28"/>
                <w:szCs w:val="28"/>
              </w:rPr>
              <w:t>новской области.</w:t>
            </w:r>
          </w:p>
          <w:p w:rsidR="00346F9B" w:rsidRPr="00A9130C" w:rsidRDefault="00346F9B" w:rsidP="00B503E4">
            <w:pPr>
              <w:autoSpaceDE w:val="0"/>
              <w:autoSpaceDN w:val="0"/>
              <w:adjustRightInd w:val="0"/>
              <w:spacing w:after="0" w:line="245" w:lineRule="auto"/>
              <w:jc w:val="both"/>
              <w:rPr>
                <w:rFonts w:ascii="PT Astra Serif" w:hAnsi="PT Astra Serif"/>
                <w:sz w:val="28"/>
                <w:szCs w:val="28"/>
              </w:rPr>
            </w:pPr>
          </w:p>
        </w:tc>
      </w:tr>
      <w:tr w:rsidR="00EF5C01" w:rsidRPr="00A9130C" w:rsidTr="008515A3">
        <w:tc>
          <w:tcPr>
            <w:tcW w:w="3887" w:type="dxa"/>
          </w:tcPr>
          <w:p w:rsidR="00EF5C01" w:rsidRPr="00A9130C" w:rsidRDefault="00EF5C01" w:rsidP="00B503E4">
            <w:pPr>
              <w:suppressAutoHyphens/>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Проекты, реализуемые</w:t>
            </w:r>
            <w:r w:rsidRPr="00A9130C">
              <w:rPr>
                <w:rFonts w:ascii="PT Astra Serif" w:hAnsi="PT Astra Serif"/>
                <w:sz w:val="28"/>
                <w:szCs w:val="28"/>
              </w:rPr>
              <w:br/>
              <w:t xml:space="preserve">в составе </w:t>
            </w:r>
            <w:r w:rsidR="00A97B85" w:rsidRPr="00A9130C">
              <w:rPr>
                <w:rFonts w:ascii="PT Astra Serif" w:hAnsi="PT Astra Serif"/>
                <w:sz w:val="28"/>
                <w:szCs w:val="28"/>
              </w:rPr>
              <w:t>под</w:t>
            </w:r>
            <w:r w:rsidRPr="00A9130C">
              <w:rPr>
                <w:rFonts w:ascii="PT Astra Serif" w:hAnsi="PT Astra Serif"/>
                <w:sz w:val="28"/>
                <w:szCs w:val="28"/>
              </w:rPr>
              <w:t>программы</w:t>
            </w:r>
            <w:r w:rsidR="005877B4" w:rsidRPr="00A9130C">
              <w:rPr>
                <w:rFonts w:ascii="PT Astra Serif" w:hAnsi="PT Astra Serif"/>
                <w:sz w:val="28"/>
                <w:szCs w:val="28"/>
              </w:rPr>
              <w:t xml:space="preserve"> </w:t>
            </w:r>
          </w:p>
        </w:tc>
        <w:tc>
          <w:tcPr>
            <w:tcW w:w="284" w:type="dxa"/>
          </w:tcPr>
          <w:p w:rsidR="00EF5C01" w:rsidRPr="00A9130C" w:rsidRDefault="00EF5C01" w:rsidP="00B503E4">
            <w:pPr>
              <w:autoSpaceDE w:val="0"/>
              <w:autoSpaceDN w:val="0"/>
              <w:adjustRightInd w:val="0"/>
              <w:spacing w:after="0" w:line="24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8942C4" w:rsidRPr="00A9130C" w:rsidRDefault="008942C4" w:rsidP="00B503E4">
            <w:pPr>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региональный проект «Жильё»;</w:t>
            </w:r>
          </w:p>
          <w:p w:rsidR="008942C4" w:rsidRPr="00A9130C" w:rsidRDefault="008942C4" w:rsidP="00B503E4">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региональный проект «Обеспечение усто</w:t>
            </w:r>
            <w:r w:rsidRPr="00A9130C">
              <w:rPr>
                <w:rFonts w:ascii="PT Astra Serif" w:hAnsi="PT Astra Serif"/>
                <w:sz w:val="28"/>
                <w:szCs w:val="28"/>
              </w:rPr>
              <w:t>й</w:t>
            </w:r>
            <w:r w:rsidRPr="00A9130C">
              <w:rPr>
                <w:rFonts w:ascii="PT Astra Serif" w:hAnsi="PT Astra Serif"/>
                <w:sz w:val="28"/>
                <w:szCs w:val="28"/>
              </w:rPr>
              <w:t>чивого сокращения непригодного для пр</w:t>
            </w:r>
            <w:r w:rsidRPr="00A9130C">
              <w:rPr>
                <w:rFonts w:ascii="PT Astra Serif" w:hAnsi="PT Astra Serif"/>
                <w:sz w:val="28"/>
                <w:szCs w:val="28"/>
              </w:rPr>
              <w:t>о</w:t>
            </w:r>
            <w:r w:rsidRPr="00A9130C">
              <w:rPr>
                <w:rFonts w:ascii="PT Astra Serif" w:hAnsi="PT Astra Serif"/>
                <w:sz w:val="28"/>
                <w:szCs w:val="28"/>
              </w:rPr>
              <w:t>живания жилищного фонда».</w:t>
            </w:r>
          </w:p>
          <w:p w:rsidR="00EF5C01" w:rsidRPr="00A9130C" w:rsidRDefault="00EF5C01" w:rsidP="00B503E4">
            <w:pPr>
              <w:autoSpaceDE w:val="0"/>
              <w:autoSpaceDN w:val="0"/>
              <w:adjustRightInd w:val="0"/>
              <w:spacing w:after="0" w:line="245" w:lineRule="auto"/>
              <w:jc w:val="both"/>
              <w:rPr>
                <w:rFonts w:ascii="PT Astra Serif" w:hAnsi="PT Astra Serif"/>
                <w:sz w:val="28"/>
                <w:szCs w:val="28"/>
              </w:rPr>
            </w:pPr>
          </w:p>
        </w:tc>
      </w:tr>
      <w:tr w:rsidR="00EF5C01" w:rsidRPr="00A9130C" w:rsidTr="008515A3">
        <w:tc>
          <w:tcPr>
            <w:tcW w:w="3887" w:type="dxa"/>
          </w:tcPr>
          <w:p w:rsidR="00EF5C01" w:rsidRPr="00A9130C" w:rsidRDefault="00EF5C01" w:rsidP="00B503E4">
            <w:pPr>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Цел</w:t>
            </w:r>
            <w:r w:rsidR="00B73D27" w:rsidRPr="00A9130C">
              <w:rPr>
                <w:rFonts w:ascii="PT Astra Serif" w:hAnsi="PT Astra Serif"/>
                <w:sz w:val="28"/>
                <w:szCs w:val="28"/>
              </w:rPr>
              <w:t>и</w:t>
            </w:r>
            <w:r w:rsidRPr="00A9130C">
              <w:rPr>
                <w:rFonts w:ascii="PT Astra Serif" w:hAnsi="PT Astra Serif"/>
                <w:sz w:val="28"/>
                <w:szCs w:val="28"/>
              </w:rPr>
              <w:t xml:space="preserve"> и задач</w:t>
            </w:r>
            <w:r w:rsidR="00B73D27" w:rsidRPr="00A9130C">
              <w:rPr>
                <w:rFonts w:ascii="PT Astra Serif" w:hAnsi="PT Astra Serif"/>
                <w:sz w:val="28"/>
                <w:szCs w:val="28"/>
              </w:rPr>
              <w:t>и</w:t>
            </w:r>
            <w:r w:rsidRPr="00A9130C">
              <w:rPr>
                <w:rFonts w:ascii="PT Astra Serif" w:hAnsi="PT Astra Serif"/>
                <w:sz w:val="28"/>
                <w:szCs w:val="28"/>
              </w:rPr>
              <w:t xml:space="preserve"> </w:t>
            </w:r>
            <w:r w:rsidR="00A97B85" w:rsidRPr="00A9130C">
              <w:rPr>
                <w:rFonts w:ascii="PT Astra Serif" w:hAnsi="PT Astra Serif"/>
                <w:sz w:val="28"/>
                <w:szCs w:val="28"/>
              </w:rPr>
              <w:t>под</w:t>
            </w:r>
            <w:r w:rsidRPr="00A9130C">
              <w:rPr>
                <w:rFonts w:ascii="PT Astra Serif" w:hAnsi="PT Astra Serif"/>
                <w:sz w:val="28"/>
                <w:szCs w:val="28"/>
              </w:rPr>
              <w:t>программы</w:t>
            </w:r>
            <w:r w:rsidR="00D5242B" w:rsidRPr="00A9130C">
              <w:rPr>
                <w:rFonts w:ascii="PT Astra Serif" w:hAnsi="PT Astra Serif"/>
                <w:sz w:val="28"/>
                <w:szCs w:val="28"/>
              </w:rPr>
              <w:t xml:space="preserve"> </w:t>
            </w:r>
          </w:p>
        </w:tc>
        <w:tc>
          <w:tcPr>
            <w:tcW w:w="284" w:type="dxa"/>
          </w:tcPr>
          <w:p w:rsidR="00EF5C01" w:rsidRPr="00A9130C" w:rsidRDefault="00EF5C01" w:rsidP="00B503E4">
            <w:pPr>
              <w:autoSpaceDE w:val="0"/>
              <w:autoSpaceDN w:val="0"/>
              <w:adjustRightInd w:val="0"/>
              <w:spacing w:after="0" w:line="24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EF5C01" w:rsidRPr="00A9130C" w:rsidRDefault="00EF5C01" w:rsidP="00B503E4">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цел</w:t>
            </w:r>
            <w:r w:rsidR="00A97B85" w:rsidRPr="00A9130C">
              <w:rPr>
                <w:rFonts w:ascii="PT Astra Serif" w:hAnsi="PT Astra Serif"/>
                <w:sz w:val="28"/>
                <w:szCs w:val="28"/>
              </w:rPr>
              <w:t>ь</w:t>
            </w:r>
            <w:r w:rsidR="00346F9B">
              <w:rPr>
                <w:rFonts w:ascii="PT Astra Serif" w:hAnsi="PT Astra Serif"/>
                <w:sz w:val="28"/>
                <w:szCs w:val="28"/>
              </w:rPr>
              <w:t xml:space="preserve"> подпрограммы – </w:t>
            </w:r>
            <w:r w:rsidRPr="00A9130C">
              <w:rPr>
                <w:rFonts w:ascii="PT Astra Serif" w:hAnsi="PT Astra Serif"/>
                <w:sz w:val="28"/>
                <w:szCs w:val="28"/>
              </w:rPr>
              <w:t>повышение уровня д</w:t>
            </w:r>
            <w:r w:rsidRPr="00A9130C">
              <w:rPr>
                <w:rFonts w:ascii="PT Astra Serif" w:hAnsi="PT Astra Serif"/>
                <w:sz w:val="28"/>
                <w:szCs w:val="28"/>
              </w:rPr>
              <w:t>о</w:t>
            </w:r>
            <w:r w:rsidRPr="00A9130C">
              <w:rPr>
                <w:rFonts w:ascii="PT Astra Serif" w:hAnsi="PT Astra Serif"/>
                <w:sz w:val="28"/>
                <w:szCs w:val="28"/>
              </w:rPr>
              <w:t>ступности жилых помещений, качества ж</w:t>
            </w:r>
            <w:r w:rsidRPr="00A9130C">
              <w:rPr>
                <w:rFonts w:ascii="PT Astra Serif" w:hAnsi="PT Astra Serif"/>
                <w:sz w:val="28"/>
                <w:szCs w:val="28"/>
              </w:rPr>
              <w:t>и</w:t>
            </w:r>
            <w:r w:rsidRPr="00A9130C">
              <w:rPr>
                <w:rFonts w:ascii="PT Astra Serif" w:hAnsi="PT Astra Serif"/>
                <w:sz w:val="28"/>
                <w:szCs w:val="28"/>
              </w:rPr>
              <w:t>лищного обеспечения населения Ульяно</w:t>
            </w:r>
            <w:r w:rsidRPr="00A9130C">
              <w:rPr>
                <w:rFonts w:ascii="PT Astra Serif" w:hAnsi="PT Astra Serif"/>
                <w:sz w:val="28"/>
                <w:szCs w:val="28"/>
              </w:rPr>
              <w:t>в</w:t>
            </w:r>
            <w:r w:rsidRPr="00A9130C">
              <w:rPr>
                <w:rFonts w:ascii="PT Astra Serif" w:hAnsi="PT Astra Serif"/>
                <w:sz w:val="28"/>
                <w:szCs w:val="28"/>
              </w:rPr>
              <w:t>ской области и создание условий для усто</w:t>
            </w:r>
            <w:r w:rsidRPr="00A9130C">
              <w:rPr>
                <w:rFonts w:ascii="PT Astra Serif" w:hAnsi="PT Astra Serif"/>
                <w:sz w:val="28"/>
                <w:szCs w:val="28"/>
              </w:rPr>
              <w:t>й</w:t>
            </w:r>
            <w:r w:rsidRPr="00A9130C">
              <w:rPr>
                <w:rFonts w:ascii="PT Astra Serif" w:hAnsi="PT Astra Serif"/>
                <w:sz w:val="28"/>
                <w:szCs w:val="28"/>
              </w:rPr>
              <w:t>чивого развития территорий муниципальных образований Ульяновской области, развития инженерной, транспортной и социальной инфраструктур в муниципальных образов</w:t>
            </w:r>
            <w:r w:rsidRPr="00A9130C">
              <w:rPr>
                <w:rFonts w:ascii="PT Astra Serif" w:hAnsi="PT Astra Serif"/>
                <w:sz w:val="28"/>
                <w:szCs w:val="28"/>
              </w:rPr>
              <w:t>а</w:t>
            </w:r>
            <w:r w:rsidRPr="00A9130C">
              <w:rPr>
                <w:rFonts w:ascii="PT Astra Serif" w:hAnsi="PT Astra Serif"/>
                <w:sz w:val="28"/>
                <w:szCs w:val="28"/>
              </w:rPr>
              <w:t>ниях Ульяновской области</w:t>
            </w:r>
            <w:r w:rsidR="00346F9B">
              <w:rPr>
                <w:rFonts w:ascii="PT Astra Serif" w:hAnsi="PT Astra Serif"/>
                <w:sz w:val="28"/>
                <w:szCs w:val="28"/>
              </w:rPr>
              <w:t>;</w:t>
            </w:r>
          </w:p>
          <w:p w:rsidR="00EF5C01" w:rsidRPr="00A9130C" w:rsidRDefault="00346F9B" w:rsidP="00B503E4">
            <w:pPr>
              <w:autoSpaceDE w:val="0"/>
              <w:autoSpaceDN w:val="0"/>
              <w:adjustRightInd w:val="0"/>
              <w:spacing w:after="0" w:line="245" w:lineRule="auto"/>
              <w:jc w:val="both"/>
              <w:rPr>
                <w:rFonts w:ascii="PT Astra Serif" w:hAnsi="PT Astra Serif"/>
                <w:sz w:val="28"/>
                <w:szCs w:val="28"/>
              </w:rPr>
            </w:pPr>
            <w:r>
              <w:rPr>
                <w:rFonts w:ascii="PT Astra Serif" w:hAnsi="PT Astra Serif"/>
                <w:sz w:val="28"/>
                <w:szCs w:val="28"/>
              </w:rPr>
              <w:t>з</w:t>
            </w:r>
            <w:r w:rsidR="00EF5C01" w:rsidRPr="00A9130C">
              <w:rPr>
                <w:rFonts w:ascii="PT Astra Serif" w:hAnsi="PT Astra Serif"/>
                <w:sz w:val="28"/>
                <w:szCs w:val="28"/>
              </w:rPr>
              <w:t>адач</w:t>
            </w:r>
            <w:r w:rsidR="00A97B85" w:rsidRPr="00A9130C">
              <w:rPr>
                <w:rFonts w:ascii="PT Astra Serif" w:hAnsi="PT Astra Serif"/>
                <w:sz w:val="28"/>
                <w:szCs w:val="28"/>
              </w:rPr>
              <w:t>а</w:t>
            </w:r>
            <w:r>
              <w:rPr>
                <w:rFonts w:ascii="PT Astra Serif" w:hAnsi="PT Astra Serif"/>
                <w:sz w:val="28"/>
                <w:szCs w:val="28"/>
              </w:rPr>
              <w:t xml:space="preserve"> подпрограммы – </w:t>
            </w:r>
            <w:r w:rsidR="00EF5C01" w:rsidRPr="00A9130C">
              <w:rPr>
                <w:rFonts w:ascii="PT Astra Serif" w:hAnsi="PT Astra Serif"/>
                <w:sz w:val="28"/>
                <w:szCs w:val="28"/>
              </w:rPr>
              <w:t>обеспечение насел</w:t>
            </w:r>
            <w:r w:rsidR="00EF5C01" w:rsidRPr="00A9130C">
              <w:rPr>
                <w:rFonts w:ascii="PT Astra Serif" w:hAnsi="PT Astra Serif"/>
                <w:sz w:val="28"/>
                <w:szCs w:val="28"/>
              </w:rPr>
              <w:t>е</w:t>
            </w:r>
            <w:r w:rsidR="00EF5C01" w:rsidRPr="00A9130C">
              <w:rPr>
                <w:rFonts w:ascii="PT Astra Serif" w:hAnsi="PT Astra Serif"/>
                <w:sz w:val="28"/>
                <w:szCs w:val="28"/>
              </w:rPr>
              <w:t>ния Ульяновской области экономически д</w:t>
            </w:r>
            <w:r w:rsidR="00EF5C01" w:rsidRPr="00A9130C">
              <w:rPr>
                <w:rFonts w:ascii="PT Astra Serif" w:hAnsi="PT Astra Serif"/>
                <w:sz w:val="28"/>
                <w:szCs w:val="28"/>
              </w:rPr>
              <w:t>о</w:t>
            </w:r>
            <w:r w:rsidR="00EF5C01" w:rsidRPr="00A9130C">
              <w:rPr>
                <w:rFonts w:ascii="PT Astra Serif" w:hAnsi="PT Astra Serif"/>
                <w:sz w:val="28"/>
                <w:szCs w:val="28"/>
              </w:rPr>
              <w:t>ступными жилыми помещениями, соотве</w:t>
            </w:r>
            <w:r w:rsidR="00EF5C01" w:rsidRPr="00A9130C">
              <w:rPr>
                <w:rFonts w:ascii="PT Astra Serif" w:hAnsi="PT Astra Serif"/>
                <w:sz w:val="28"/>
                <w:szCs w:val="28"/>
              </w:rPr>
              <w:t>т</w:t>
            </w:r>
            <w:r w:rsidR="00EF5C01" w:rsidRPr="00A9130C">
              <w:rPr>
                <w:rFonts w:ascii="PT Astra Serif" w:hAnsi="PT Astra Serif"/>
                <w:sz w:val="28"/>
                <w:szCs w:val="28"/>
              </w:rPr>
              <w:t>ствующими требованиям энергетической эффективности и экологическим требован</w:t>
            </w:r>
            <w:r w:rsidR="00EF5C01" w:rsidRPr="00A9130C">
              <w:rPr>
                <w:rFonts w:ascii="PT Astra Serif" w:hAnsi="PT Astra Serif"/>
                <w:sz w:val="28"/>
                <w:szCs w:val="28"/>
              </w:rPr>
              <w:t>и</w:t>
            </w:r>
            <w:r w:rsidR="00EF5C01" w:rsidRPr="00A9130C">
              <w:rPr>
                <w:rFonts w:ascii="PT Astra Serif" w:hAnsi="PT Astra Serif"/>
                <w:sz w:val="28"/>
                <w:szCs w:val="28"/>
              </w:rPr>
              <w:t>ям, путём создания благоприятных условий для развития жилищного строительства</w:t>
            </w:r>
            <w:r w:rsidR="00A97B85" w:rsidRPr="00A9130C">
              <w:rPr>
                <w:rFonts w:ascii="PT Astra Serif" w:hAnsi="PT Astra Serif"/>
                <w:sz w:val="28"/>
                <w:szCs w:val="28"/>
              </w:rPr>
              <w:t>.</w:t>
            </w:r>
          </w:p>
          <w:p w:rsidR="00EF5C01" w:rsidRPr="00A9130C" w:rsidRDefault="00EF5C01" w:rsidP="00B503E4">
            <w:pPr>
              <w:autoSpaceDE w:val="0"/>
              <w:autoSpaceDN w:val="0"/>
              <w:adjustRightInd w:val="0"/>
              <w:spacing w:after="0" w:line="245" w:lineRule="auto"/>
              <w:jc w:val="both"/>
              <w:rPr>
                <w:rFonts w:ascii="PT Astra Serif" w:hAnsi="PT Astra Serif"/>
                <w:sz w:val="28"/>
                <w:szCs w:val="28"/>
              </w:rPr>
            </w:pPr>
          </w:p>
        </w:tc>
      </w:tr>
      <w:tr w:rsidR="00EF5C01" w:rsidRPr="00A9130C" w:rsidTr="008515A3">
        <w:tc>
          <w:tcPr>
            <w:tcW w:w="3887" w:type="dxa"/>
          </w:tcPr>
          <w:p w:rsidR="00EF5C01" w:rsidRPr="00A9130C" w:rsidRDefault="00EF5C01" w:rsidP="00FE2823">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Целевые индикаторы</w:t>
            </w:r>
          </w:p>
          <w:p w:rsidR="00EF5C01" w:rsidRPr="00A9130C" w:rsidRDefault="00A97B85" w:rsidP="00FE2823">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под</w:t>
            </w:r>
            <w:r w:rsidR="00EF5C01" w:rsidRPr="00A9130C">
              <w:rPr>
                <w:rFonts w:ascii="PT Astra Serif" w:hAnsi="PT Astra Serif"/>
                <w:sz w:val="28"/>
                <w:szCs w:val="28"/>
              </w:rPr>
              <w:t>программы</w:t>
            </w:r>
            <w:r w:rsidR="00D5242B" w:rsidRPr="00A9130C">
              <w:rPr>
                <w:rFonts w:ascii="PT Astra Serif" w:hAnsi="PT Astra Serif"/>
                <w:sz w:val="28"/>
                <w:szCs w:val="28"/>
              </w:rPr>
              <w:t xml:space="preserve"> </w:t>
            </w:r>
          </w:p>
        </w:tc>
        <w:tc>
          <w:tcPr>
            <w:tcW w:w="284" w:type="dxa"/>
          </w:tcPr>
          <w:p w:rsidR="00EF5C01" w:rsidRPr="00A9130C" w:rsidRDefault="00EF5C01" w:rsidP="00FE2823">
            <w:pPr>
              <w:autoSpaceDE w:val="0"/>
              <w:autoSpaceDN w:val="0"/>
              <w:adjustRightInd w:val="0"/>
              <w:spacing w:after="0" w:line="24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046703" w:rsidRPr="00A9130C" w:rsidRDefault="00046703" w:rsidP="00B503E4">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количество семей, улучшивших жилищные условия;</w:t>
            </w:r>
          </w:p>
          <w:p w:rsidR="00046703" w:rsidRPr="00A9130C" w:rsidRDefault="00046703" w:rsidP="00B503E4">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количество построенных (реконструирова</w:t>
            </w:r>
            <w:r w:rsidRPr="00A9130C">
              <w:rPr>
                <w:rFonts w:ascii="PT Astra Serif" w:hAnsi="PT Astra Serif"/>
                <w:sz w:val="28"/>
                <w:szCs w:val="28"/>
              </w:rPr>
              <w:t>н</w:t>
            </w:r>
            <w:r w:rsidRPr="00A9130C">
              <w:rPr>
                <w:rFonts w:ascii="PT Astra Serif" w:hAnsi="PT Astra Serif"/>
                <w:sz w:val="28"/>
                <w:szCs w:val="28"/>
              </w:rPr>
              <w:t>ных) зданий дошкольных образовательных организаций на территории Ульяновской о</w:t>
            </w:r>
            <w:r w:rsidRPr="00A9130C">
              <w:rPr>
                <w:rFonts w:ascii="PT Astra Serif" w:hAnsi="PT Astra Serif"/>
                <w:sz w:val="28"/>
                <w:szCs w:val="28"/>
              </w:rPr>
              <w:t>б</w:t>
            </w:r>
            <w:r w:rsidRPr="00A9130C">
              <w:rPr>
                <w:rFonts w:ascii="PT Astra Serif" w:hAnsi="PT Astra Serif"/>
                <w:sz w:val="28"/>
                <w:szCs w:val="28"/>
              </w:rPr>
              <w:t>ласти;</w:t>
            </w:r>
          </w:p>
          <w:p w:rsidR="00046703" w:rsidRPr="00A9130C" w:rsidRDefault="00046703" w:rsidP="00B503E4">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количество квадратных метров расселённого аварийного жилищного фонда в Ульяно</w:t>
            </w:r>
            <w:r w:rsidRPr="00A9130C">
              <w:rPr>
                <w:rFonts w:ascii="PT Astra Serif" w:hAnsi="PT Astra Serif"/>
                <w:sz w:val="28"/>
                <w:szCs w:val="28"/>
              </w:rPr>
              <w:t>в</w:t>
            </w:r>
            <w:r w:rsidRPr="00A9130C">
              <w:rPr>
                <w:rFonts w:ascii="PT Astra Serif" w:hAnsi="PT Astra Serif"/>
                <w:sz w:val="28"/>
                <w:szCs w:val="28"/>
              </w:rPr>
              <w:t>ской области;</w:t>
            </w:r>
          </w:p>
          <w:p w:rsidR="00046703" w:rsidRPr="00A9130C" w:rsidRDefault="00046703" w:rsidP="00B503E4">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количество граждан, расселённых из авари</w:t>
            </w:r>
            <w:r w:rsidRPr="00A9130C">
              <w:rPr>
                <w:rFonts w:ascii="PT Astra Serif" w:hAnsi="PT Astra Serif"/>
                <w:sz w:val="28"/>
                <w:szCs w:val="28"/>
              </w:rPr>
              <w:t>й</w:t>
            </w:r>
            <w:r w:rsidRPr="00A9130C">
              <w:rPr>
                <w:rFonts w:ascii="PT Astra Serif" w:hAnsi="PT Astra Serif"/>
                <w:sz w:val="28"/>
                <w:szCs w:val="28"/>
              </w:rPr>
              <w:t>ного жилищного фонда в Ульяновской обл</w:t>
            </w:r>
            <w:r w:rsidRPr="00A9130C">
              <w:rPr>
                <w:rFonts w:ascii="PT Astra Serif" w:hAnsi="PT Astra Serif"/>
                <w:sz w:val="28"/>
                <w:szCs w:val="28"/>
              </w:rPr>
              <w:t>а</w:t>
            </w:r>
            <w:r w:rsidRPr="00A9130C">
              <w:rPr>
                <w:rFonts w:ascii="PT Astra Serif" w:hAnsi="PT Astra Serif"/>
                <w:sz w:val="28"/>
                <w:szCs w:val="28"/>
              </w:rPr>
              <w:t>сти;</w:t>
            </w:r>
          </w:p>
          <w:p w:rsidR="00046703" w:rsidRPr="00A9130C" w:rsidRDefault="00046703" w:rsidP="0022216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 xml:space="preserve">количество </w:t>
            </w:r>
            <w:r w:rsidR="00906599" w:rsidRPr="00A9130C">
              <w:rPr>
                <w:rFonts w:ascii="PT Astra Serif" w:hAnsi="PT Astra Serif"/>
                <w:sz w:val="28"/>
                <w:szCs w:val="28"/>
              </w:rPr>
              <w:t>участников долевого строител</w:t>
            </w:r>
            <w:r w:rsidR="00906599" w:rsidRPr="00A9130C">
              <w:rPr>
                <w:rFonts w:ascii="PT Astra Serif" w:hAnsi="PT Astra Serif"/>
                <w:sz w:val="28"/>
                <w:szCs w:val="28"/>
              </w:rPr>
              <w:t>ь</w:t>
            </w:r>
            <w:r w:rsidR="00906599" w:rsidRPr="00A9130C">
              <w:rPr>
                <w:rFonts w:ascii="PT Astra Serif" w:hAnsi="PT Astra Serif"/>
                <w:sz w:val="28"/>
                <w:szCs w:val="28"/>
              </w:rPr>
              <w:t>ства,</w:t>
            </w:r>
            <w:r w:rsidRPr="00A9130C">
              <w:rPr>
                <w:rFonts w:ascii="PT Astra Serif" w:hAnsi="PT Astra Serif"/>
                <w:sz w:val="28"/>
                <w:szCs w:val="28"/>
              </w:rPr>
              <w:t xml:space="preserve"> включённых в соответствии с </w:t>
            </w:r>
            <w:hyperlink r:id="rId13" w:tooltip="Приказ Минстроя России от 12.08.2016 N 560/пр (ред. от 24.01.2018) &quot;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 w:history="1">
              <w:r w:rsidRPr="00A9130C">
                <w:rPr>
                  <w:rFonts w:ascii="PT Astra Serif" w:hAnsi="PT Astra Serif"/>
                  <w:sz w:val="28"/>
                  <w:szCs w:val="28"/>
                </w:rPr>
                <w:t>приказом</w:t>
              </w:r>
            </w:hyperlink>
            <w:r w:rsidRPr="00A9130C">
              <w:rPr>
                <w:rFonts w:ascii="PT Astra Serif" w:hAnsi="PT Astra Serif"/>
                <w:sz w:val="28"/>
                <w:szCs w:val="28"/>
              </w:rPr>
              <w:t xml:space="preserve"> Минстроя России № 560/</w:t>
            </w:r>
            <w:proofErr w:type="spellStart"/>
            <w:proofErr w:type="gramStart"/>
            <w:r w:rsidRPr="00A9130C">
              <w:rPr>
                <w:rFonts w:ascii="PT Astra Serif" w:hAnsi="PT Astra Serif"/>
                <w:sz w:val="28"/>
                <w:szCs w:val="28"/>
              </w:rPr>
              <w:t>пр</w:t>
            </w:r>
            <w:proofErr w:type="spellEnd"/>
            <w:proofErr w:type="gramEnd"/>
            <w:r w:rsidRPr="00A9130C">
              <w:rPr>
                <w:rFonts w:ascii="PT Astra Serif" w:hAnsi="PT Astra Serif"/>
                <w:sz w:val="28"/>
                <w:szCs w:val="28"/>
              </w:rPr>
              <w:t xml:space="preserve"> в реестр, пол</w:t>
            </w:r>
            <w:r w:rsidRPr="00A9130C">
              <w:rPr>
                <w:rFonts w:ascii="PT Astra Serif" w:hAnsi="PT Astra Serif"/>
                <w:sz w:val="28"/>
                <w:szCs w:val="28"/>
              </w:rPr>
              <w:t>у</w:t>
            </w:r>
            <w:r w:rsidRPr="00A9130C">
              <w:rPr>
                <w:rFonts w:ascii="PT Astra Serif" w:hAnsi="PT Astra Serif"/>
                <w:sz w:val="28"/>
                <w:szCs w:val="28"/>
              </w:rPr>
              <w:lastRenderedPageBreak/>
              <w:t>чивших свидетельство о предоставлении единовременной выплаты на приобретение жилого помещения;</w:t>
            </w:r>
          </w:p>
          <w:p w:rsidR="00C842A3" w:rsidRPr="00A9130C" w:rsidRDefault="00C842A3" w:rsidP="0023553A">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количество работников областных госуда</w:t>
            </w:r>
            <w:r w:rsidRPr="00A9130C">
              <w:rPr>
                <w:rFonts w:ascii="PT Astra Serif" w:hAnsi="PT Astra Serif"/>
                <w:sz w:val="28"/>
                <w:szCs w:val="28"/>
              </w:rPr>
              <w:t>р</w:t>
            </w:r>
            <w:r w:rsidRPr="00A9130C">
              <w:rPr>
                <w:rFonts w:ascii="PT Astra Serif" w:hAnsi="PT Astra Serif"/>
                <w:sz w:val="28"/>
                <w:szCs w:val="28"/>
              </w:rPr>
              <w:t xml:space="preserve">ственных учреждений Ульяновской области и медицинских работников федерального государственного бюджетного учреждения здравоохранения «Клиническая больница </w:t>
            </w:r>
            <w:r w:rsidRPr="00A9130C">
              <w:rPr>
                <w:rFonts w:ascii="PT Astra Serif" w:hAnsi="PT Astra Serif"/>
                <w:sz w:val="28"/>
                <w:szCs w:val="28"/>
              </w:rPr>
              <w:br/>
              <w:t>№ 172 Федерального медико-биологического агентства», улучшивших жилищные условия посредством привлечения средств ипоте</w:t>
            </w:r>
            <w:r w:rsidRPr="00A9130C">
              <w:rPr>
                <w:rFonts w:ascii="PT Astra Serif" w:hAnsi="PT Astra Serif"/>
                <w:sz w:val="28"/>
                <w:szCs w:val="28"/>
              </w:rPr>
              <w:t>ч</w:t>
            </w:r>
            <w:r w:rsidRPr="00A9130C">
              <w:rPr>
                <w:rFonts w:ascii="PT Astra Serif" w:hAnsi="PT Astra Serif"/>
                <w:sz w:val="28"/>
                <w:szCs w:val="28"/>
              </w:rPr>
              <w:t>ных кредитов;</w:t>
            </w:r>
          </w:p>
          <w:p w:rsidR="00C842A3" w:rsidRPr="00A9130C" w:rsidRDefault="00C842A3" w:rsidP="0023553A">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количество работников муниципальных учреждений муниципальных образований Ульяновской области, улучшивших жили</w:t>
            </w:r>
            <w:r w:rsidRPr="00A9130C">
              <w:rPr>
                <w:rFonts w:ascii="PT Astra Serif" w:hAnsi="PT Astra Serif"/>
                <w:sz w:val="28"/>
                <w:szCs w:val="28"/>
              </w:rPr>
              <w:t>щ</w:t>
            </w:r>
            <w:r w:rsidRPr="00A9130C">
              <w:rPr>
                <w:rFonts w:ascii="PT Astra Serif" w:hAnsi="PT Astra Serif"/>
                <w:sz w:val="28"/>
                <w:szCs w:val="28"/>
              </w:rPr>
              <w:t>ные условия посредством привлечения средств ипотечных кредитов;</w:t>
            </w:r>
          </w:p>
          <w:p w:rsidR="00046703" w:rsidRPr="00A9130C" w:rsidRDefault="00046703" w:rsidP="0023553A">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 xml:space="preserve">численность </w:t>
            </w:r>
            <w:r w:rsidR="0022216D" w:rsidRPr="00A9130C">
              <w:rPr>
                <w:rFonts w:ascii="PT Astra Serif" w:hAnsi="PT Astra Serif"/>
                <w:sz w:val="28"/>
                <w:szCs w:val="28"/>
              </w:rPr>
              <w:t>на территории Ульяновской о</w:t>
            </w:r>
            <w:r w:rsidR="0022216D" w:rsidRPr="00A9130C">
              <w:rPr>
                <w:rFonts w:ascii="PT Astra Serif" w:hAnsi="PT Astra Serif"/>
                <w:sz w:val="28"/>
                <w:szCs w:val="28"/>
              </w:rPr>
              <w:t>б</w:t>
            </w:r>
            <w:r w:rsidR="0022216D" w:rsidRPr="00A9130C">
              <w:rPr>
                <w:rFonts w:ascii="PT Astra Serif" w:hAnsi="PT Astra Serif"/>
                <w:sz w:val="28"/>
                <w:szCs w:val="28"/>
              </w:rPr>
              <w:t xml:space="preserve">ласти </w:t>
            </w:r>
            <w:r w:rsidRPr="00A9130C">
              <w:rPr>
                <w:rFonts w:ascii="PT Astra Serif" w:hAnsi="PT Astra Serif"/>
                <w:sz w:val="28"/>
                <w:szCs w:val="28"/>
              </w:rPr>
              <w:t>детей-сирот, обеспеченных жилыми помещениями специализированного гос</w:t>
            </w:r>
            <w:r w:rsidRPr="00A9130C">
              <w:rPr>
                <w:rFonts w:ascii="PT Astra Serif" w:hAnsi="PT Astra Serif"/>
                <w:sz w:val="28"/>
                <w:szCs w:val="28"/>
              </w:rPr>
              <w:t>у</w:t>
            </w:r>
            <w:r w:rsidRPr="00A9130C">
              <w:rPr>
                <w:rFonts w:ascii="PT Astra Serif" w:hAnsi="PT Astra Serif"/>
                <w:sz w:val="28"/>
                <w:szCs w:val="28"/>
              </w:rPr>
              <w:t>дарственного жилищного фонда Ульяно</w:t>
            </w:r>
            <w:r w:rsidRPr="00A9130C">
              <w:rPr>
                <w:rFonts w:ascii="PT Astra Serif" w:hAnsi="PT Astra Serif"/>
                <w:sz w:val="28"/>
                <w:szCs w:val="28"/>
              </w:rPr>
              <w:t>в</w:t>
            </w:r>
            <w:r w:rsidRPr="00A9130C">
              <w:rPr>
                <w:rFonts w:ascii="PT Astra Serif" w:hAnsi="PT Astra Serif"/>
                <w:sz w:val="28"/>
                <w:szCs w:val="28"/>
              </w:rPr>
              <w:t>ской области в соответствующем финанс</w:t>
            </w:r>
            <w:r w:rsidRPr="00A9130C">
              <w:rPr>
                <w:rFonts w:ascii="PT Astra Serif" w:hAnsi="PT Astra Serif"/>
                <w:sz w:val="28"/>
                <w:szCs w:val="28"/>
              </w:rPr>
              <w:t>о</w:t>
            </w:r>
            <w:r w:rsidRPr="00A9130C">
              <w:rPr>
                <w:rFonts w:ascii="PT Astra Serif" w:hAnsi="PT Astra Serif"/>
                <w:sz w:val="28"/>
                <w:szCs w:val="28"/>
              </w:rPr>
              <w:t>вом году;</w:t>
            </w:r>
          </w:p>
          <w:p w:rsidR="00046703" w:rsidRPr="00A9130C" w:rsidRDefault="00046703" w:rsidP="0023553A">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количество работников организаций, ос</w:t>
            </w:r>
            <w:r w:rsidRPr="00A9130C">
              <w:rPr>
                <w:rFonts w:ascii="PT Astra Serif" w:hAnsi="PT Astra Serif"/>
                <w:sz w:val="28"/>
                <w:szCs w:val="28"/>
              </w:rPr>
              <w:t>у</w:t>
            </w:r>
            <w:r w:rsidRPr="00A9130C">
              <w:rPr>
                <w:rFonts w:ascii="PT Astra Serif" w:hAnsi="PT Astra Serif"/>
                <w:sz w:val="28"/>
                <w:szCs w:val="28"/>
              </w:rPr>
              <w:t>ществляющих на территории Ульяновской области деятельность в сфере информацио</w:t>
            </w:r>
            <w:r w:rsidRPr="00A9130C">
              <w:rPr>
                <w:rFonts w:ascii="PT Astra Serif" w:hAnsi="PT Astra Serif"/>
                <w:sz w:val="28"/>
                <w:szCs w:val="28"/>
              </w:rPr>
              <w:t>н</w:t>
            </w:r>
            <w:r w:rsidRPr="00A9130C">
              <w:rPr>
                <w:rFonts w:ascii="PT Astra Serif" w:hAnsi="PT Astra Serif"/>
                <w:sz w:val="28"/>
                <w:szCs w:val="28"/>
              </w:rPr>
              <w:t>ных технологий, улучшивших жилищные условия посредством привлечения средств ипотечных кредитов (займов);</w:t>
            </w:r>
          </w:p>
          <w:p w:rsidR="00046703" w:rsidRPr="00A9130C" w:rsidRDefault="00046703" w:rsidP="0023553A">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количество выданных молодым семьям св</w:t>
            </w:r>
            <w:r w:rsidRPr="00A9130C">
              <w:rPr>
                <w:rFonts w:ascii="PT Astra Serif" w:hAnsi="PT Astra Serif"/>
                <w:sz w:val="28"/>
                <w:szCs w:val="28"/>
              </w:rPr>
              <w:t>и</w:t>
            </w:r>
            <w:r w:rsidRPr="00A9130C">
              <w:rPr>
                <w:rFonts w:ascii="PT Astra Serif" w:hAnsi="PT Astra Serif"/>
                <w:sz w:val="28"/>
                <w:szCs w:val="28"/>
              </w:rPr>
              <w:t>детельств о праве на получение социальной выплаты на приобретение жилого помещ</w:t>
            </w:r>
            <w:r w:rsidRPr="00A9130C">
              <w:rPr>
                <w:rFonts w:ascii="PT Astra Serif" w:hAnsi="PT Astra Serif"/>
                <w:sz w:val="28"/>
                <w:szCs w:val="28"/>
              </w:rPr>
              <w:t>е</w:t>
            </w:r>
            <w:r w:rsidRPr="00A9130C">
              <w:rPr>
                <w:rFonts w:ascii="PT Astra Serif" w:hAnsi="PT Astra Serif"/>
                <w:sz w:val="28"/>
                <w:szCs w:val="28"/>
              </w:rPr>
              <w:t>ния или строительство жилого дома;</w:t>
            </w:r>
          </w:p>
          <w:p w:rsidR="00EF5C01" w:rsidRPr="00A9130C" w:rsidRDefault="00046703" w:rsidP="0023553A">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количество предоставленных молодым сем</w:t>
            </w:r>
            <w:r w:rsidRPr="00A9130C">
              <w:rPr>
                <w:rFonts w:ascii="PT Astra Serif" w:hAnsi="PT Astra Serif"/>
                <w:sz w:val="28"/>
                <w:szCs w:val="28"/>
              </w:rPr>
              <w:t>ь</w:t>
            </w:r>
            <w:r w:rsidRPr="00A9130C">
              <w:rPr>
                <w:rFonts w:ascii="PT Astra Serif" w:hAnsi="PT Astra Serif"/>
                <w:sz w:val="28"/>
                <w:szCs w:val="28"/>
              </w:rPr>
              <w:t>ям дополнительных выплат на приобретение (строительство) жилых помещений в связи с рождением (усыновлением) ребёнка</w:t>
            </w:r>
            <w:r w:rsidR="00A97B85" w:rsidRPr="00A9130C">
              <w:rPr>
                <w:rFonts w:ascii="PT Astra Serif" w:hAnsi="PT Astra Serif"/>
                <w:sz w:val="28"/>
                <w:szCs w:val="28"/>
              </w:rPr>
              <w:t>.</w:t>
            </w:r>
          </w:p>
          <w:p w:rsidR="00EF5C01" w:rsidRPr="00A9130C" w:rsidRDefault="00EF5C01" w:rsidP="0022216D">
            <w:pPr>
              <w:autoSpaceDE w:val="0"/>
              <w:autoSpaceDN w:val="0"/>
              <w:adjustRightInd w:val="0"/>
              <w:spacing w:after="0" w:line="240" w:lineRule="auto"/>
              <w:jc w:val="both"/>
              <w:rPr>
                <w:rFonts w:ascii="PT Astra Serif" w:hAnsi="PT Astra Serif"/>
                <w:sz w:val="28"/>
                <w:szCs w:val="28"/>
              </w:rPr>
            </w:pPr>
          </w:p>
        </w:tc>
      </w:tr>
      <w:tr w:rsidR="00EF5C01" w:rsidRPr="00A9130C" w:rsidTr="008515A3">
        <w:tc>
          <w:tcPr>
            <w:tcW w:w="3887" w:type="dxa"/>
          </w:tcPr>
          <w:p w:rsidR="00EF5C01" w:rsidRPr="00A9130C" w:rsidRDefault="00EF5C01" w:rsidP="00FE2823">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lastRenderedPageBreak/>
              <w:t>Сроки и этапы реализации</w:t>
            </w:r>
          </w:p>
          <w:p w:rsidR="004700BF" w:rsidRDefault="00A97B85" w:rsidP="00B503E4">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под</w:t>
            </w:r>
            <w:r w:rsidR="00EF5C01" w:rsidRPr="00A9130C">
              <w:rPr>
                <w:rFonts w:ascii="PT Astra Serif" w:hAnsi="PT Astra Serif"/>
                <w:sz w:val="28"/>
                <w:szCs w:val="28"/>
              </w:rPr>
              <w:t>программы</w:t>
            </w:r>
          </w:p>
          <w:p w:rsidR="0023553A" w:rsidRPr="00A9130C" w:rsidRDefault="0023553A" w:rsidP="00B503E4">
            <w:pPr>
              <w:autoSpaceDE w:val="0"/>
              <w:autoSpaceDN w:val="0"/>
              <w:adjustRightInd w:val="0"/>
              <w:spacing w:after="0" w:line="245" w:lineRule="auto"/>
              <w:jc w:val="both"/>
              <w:rPr>
                <w:rFonts w:ascii="PT Astra Serif" w:hAnsi="PT Astra Serif"/>
                <w:sz w:val="28"/>
                <w:szCs w:val="28"/>
              </w:rPr>
            </w:pPr>
          </w:p>
        </w:tc>
        <w:tc>
          <w:tcPr>
            <w:tcW w:w="284" w:type="dxa"/>
          </w:tcPr>
          <w:p w:rsidR="00EF5C01" w:rsidRPr="00A9130C" w:rsidRDefault="00EF5C01" w:rsidP="00FE2823">
            <w:pPr>
              <w:autoSpaceDE w:val="0"/>
              <w:autoSpaceDN w:val="0"/>
              <w:adjustRightInd w:val="0"/>
              <w:spacing w:after="0" w:line="24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EF5C01" w:rsidRPr="00A9130C" w:rsidRDefault="00EF5C01" w:rsidP="0023553A">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cs="PT Astra Serif"/>
                <w:sz w:val="28"/>
                <w:szCs w:val="28"/>
              </w:rPr>
              <w:t>2020-2024 год</w:t>
            </w:r>
            <w:r w:rsidR="00AC422C" w:rsidRPr="00A9130C">
              <w:rPr>
                <w:rFonts w:ascii="PT Astra Serif" w:hAnsi="PT Astra Serif" w:cs="PT Astra Serif"/>
                <w:sz w:val="28"/>
                <w:szCs w:val="28"/>
              </w:rPr>
              <w:t>ы.</w:t>
            </w:r>
          </w:p>
        </w:tc>
      </w:tr>
      <w:tr w:rsidR="00EF5C01" w:rsidRPr="00A9130C" w:rsidTr="008515A3">
        <w:tc>
          <w:tcPr>
            <w:tcW w:w="3887" w:type="dxa"/>
          </w:tcPr>
          <w:p w:rsidR="00EF5C01" w:rsidRPr="00A9130C" w:rsidRDefault="00EF5C01" w:rsidP="00FE2823">
            <w:pPr>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Ресурсное обеспечение</w:t>
            </w:r>
          </w:p>
          <w:p w:rsidR="00D5242B" w:rsidRPr="00A9130C" w:rsidRDefault="00A97B85" w:rsidP="00FE2823">
            <w:pPr>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под</w:t>
            </w:r>
            <w:r w:rsidR="00EF5C01" w:rsidRPr="00A9130C">
              <w:rPr>
                <w:rFonts w:ascii="PT Astra Serif" w:hAnsi="PT Astra Serif"/>
                <w:sz w:val="28"/>
                <w:szCs w:val="28"/>
              </w:rPr>
              <w:t>программы</w:t>
            </w:r>
            <w:r w:rsidRPr="00A9130C">
              <w:rPr>
                <w:rFonts w:ascii="PT Astra Serif" w:hAnsi="PT Astra Serif"/>
                <w:sz w:val="28"/>
                <w:szCs w:val="28"/>
              </w:rPr>
              <w:t xml:space="preserve"> </w:t>
            </w:r>
            <w:r w:rsidR="00D5242B" w:rsidRPr="00A9130C">
              <w:rPr>
                <w:rFonts w:ascii="PT Astra Serif" w:hAnsi="PT Astra Serif"/>
                <w:sz w:val="28"/>
                <w:szCs w:val="28"/>
              </w:rPr>
              <w:t xml:space="preserve">с </w:t>
            </w:r>
            <w:r w:rsidR="00EF5C01" w:rsidRPr="00A9130C">
              <w:rPr>
                <w:rFonts w:ascii="PT Astra Serif" w:hAnsi="PT Astra Serif"/>
                <w:sz w:val="28"/>
                <w:szCs w:val="28"/>
              </w:rPr>
              <w:t>разбив</w:t>
            </w:r>
            <w:r w:rsidR="00D5242B" w:rsidRPr="00A9130C">
              <w:rPr>
                <w:rFonts w:ascii="PT Astra Serif" w:hAnsi="PT Astra Serif"/>
                <w:sz w:val="28"/>
                <w:szCs w:val="28"/>
              </w:rPr>
              <w:t>кой</w:t>
            </w:r>
          </w:p>
          <w:p w:rsidR="00EF5C01" w:rsidRPr="00A9130C" w:rsidRDefault="00EF5C01" w:rsidP="00FE2823">
            <w:pPr>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по этапам и годам реализации</w:t>
            </w:r>
          </w:p>
        </w:tc>
        <w:tc>
          <w:tcPr>
            <w:tcW w:w="284" w:type="dxa"/>
          </w:tcPr>
          <w:p w:rsidR="00EF5C01" w:rsidRPr="00A9130C" w:rsidRDefault="00EF5C01" w:rsidP="00FE2823">
            <w:pPr>
              <w:autoSpaceDE w:val="0"/>
              <w:autoSpaceDN w:val="0"/>
              <w:adjustRightInd w:val="0"/>
              <w:spacing w:after="0" w:line="24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CA6283" w:rsidRPr="00A9130C" w:rsidRDefault="0069591E" w:rsidP="0023553A">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 xml:space="preserve">общий </w:t>
            </w:r>
            <w:r w:rsidR="005E3FC4" w:rsidRPr="00A9130C">
              <w:rPr>
                <w:rFonts w:ascii="PT Astra Serif" w:hAnsi="PT Astra Serif" w:cs="PT Astra Serif"/>
                <w:sz w:val="28"/>
                <w:szCs w:val="28"/>
              </w:rPr>
              <w:t xml:space="preserve">объём бюджетных ассигнований на финансовое обеспечение реализации </w:t>
            </w:r>
            <w:r w:rsidR="0087622E" w:rsidRPr="00A9130C">
              <w:rPr>
                <w:rFonts w:ascii="PT Astra Serif" w:hAnsi="PT Astra Serif" w:cs="PT Astra Serif"/>
                <w:sz w:val="28"/>
                <w:szCs w:val="28"/>
              </w:rPr>
              <w:t>под</w:t>
            </w:r>
            <w:r w:rsidR="005E3FC4" w:rsidRPr="00A9130C">
              <w:rPr>
                <w:rFonts w:ascii="PT Astra Serif" w:hAnsi="PT Astra Serif" w:cs="PT Astra Serif"/>
                <w:sz w:val="28"/>
                <w:szCs w:val="28"/>
              </w:rPr>
              <w:t>пр</w:t>
            </w:r>
            <w:r w:rsidR="005E3FC4" w:rsidRPr="00A9130C">
              <w:rPr>
                <w:rFonts w:ascii="PT Astra Serif" w:hAnsi="PT Astra Serif" w:cs="PT Astra Serif"/>
                <w:sz w:val="28"/>
                <w:szCs w:val="28"/>
              </w:rPr>
              <w:t>о</w:t>
            </w:r>
            <w:r w:rsidR="005E3FC4" w:rsidRPr="00A9130C">
              <w:rPr>
                <w:rFonts w:ascii="PT Astra Serif" w:hAnsi="PT Astra Serif" w:cs="PT Astra Serif"/>
                <w:sz w:val="28"/>
                <w:szCs w:val="28"/>
              </w:rPr>
              <w:t xml:space="preserve">граммы составляет </w:t>
            </w:r>
            <w:r w:rsidR="00BB5475" w:rsidRPr="00A9130C">
              <w:rPr>
                <w:rFonts w:ascii="PT Astra Serif" w:hAnsi="PT Astra Serif" w:cs="PT Astra Serif"/>
                <w:sz w:val="28"/>
                <w:szCs w:val="28"/>
              </w:rPr>
              <w:t xml:space="preserve">1841203,38269 </w:t>
            </w:r>
            <w:r w:rsidR="005E3FC4" w:rsidRPr="00A9130C">
              <w:rPr>
                <w:rFonts w:ascii="PT Astra Serif" w:hAnsi="PT Astra Serif" w:cs="PT Astra Serif"/>
                <w:sz w:val="28"/>
                <w:szCs w:val="28"/>
              </w:rPr>
              <w:t>тыс. ру</w:t>
            </w:r>
            <w:r w:rsidR="005E3FC4" w:rsidRPr="00A9130C">
              <w:rPr>
                <w:rFonts w:ascii="PT Astra Serif" w:hAnsi="PT Astra Serif" w:cs="PT Astra Serif"/>
                <w:sz w:val="28"/>
                <w:szCs w:val="28"/>
              </w:rPr>
              <w:t>б</w:t>
            </w:r>
            <w:r w:rsidR="005E3FC4" w:rsidRPr="00A9130C">
              <w:rPr>
                <w:rFonts w:ascii="PT Astra Serif" w:hAnsi="PT Astra Serif" w:cs="PT Astra Serif"/>
                <w:sz w:val="28"/>
                <w:szCs w:val="28"/>
              </w:rPr>
              <w:t>лей</w:t>
            </w:r>
            <w:r w:rsidR="00CA6283" w:rsidRPr="00A9130C">
              <w:rPr>
                <w:rFonts w:ascii="PT Astra Serif" w:hAnsi="PT Astra Serif" w:cs="PT Astra Serif"/>
                <w:sz w:val="28"/>
                <w:szCs w:val="28"/>
              </w:rPr>
              <w:t>, в том числе по годам:</w:t>
            </w:r>
          </w:p>
          <w:p w:rsidR="00CA6283" w:rsidRPr="00A9130C" w:rsidRDefault="00346F9B" w:rsidP="0023553A">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CA6283" w:rsidRPr="00A9130C">
              <w:rPr>
                <w:rFonts w:ascii="PT Astra Serif" w:hAnsi="PT Astra Serif" w:cs="PT Astra Serif"/>
                <w:sz w:val="28"/>
                <w:szCs w:val="28"/>
              </w:rPr>
              <w:t>2020 год</w:t>
            </w:r>
            <w:r>
              <w:rPr>
                <w:rFonts w:ascii="PT Astra Serif" w:hAnsi="PT Astra Serif" w:cs="PT Astra Serif"/>
                <w:sz w:val="28"/>
                <w:szCs w:val="28"/>
              </w:rPr>
              <w:t>у</w:t>
            </w:r>
            <w:r w:rsidR="00CA6283" w:rsidRPr="00A9130C">
              <w:rPr>
                <w:rFonts w:ascii="PT Astra Serif" w:hAnsi="PT Astra Serif" w:cs="PT Astra Serif"/>
                <w:sz w:val="28"/>
                <w:szCs w:val="28"/>
              </w:rPr>
              <w:t xml:space="preserve"> – 368180,60 тыс. рублей;</w:t>
            </w:r>
          </w:p>
          <w:p w:rsidR="00CA6283" w:rsidRPr="00A9130C" w:rsidRDefault="00346F9B" w:rsidP="0023553A">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lastRenderedPageBreak/>
              <w:t xml:space="preserve">в </w:t>
            </w:r>
            <w:r w:rsidR="00CA6283" w:rsidRPr="00A9130C">
              <w:rPr>
                <w:rFonts w:ascii="PT Astra Serif" w:hAnsi="PT Astra Serif" w:cs="PT Astra Serif"/>
                <w:sz w:val="28"/>
                <w:szCs w:val="28"/>
              </w:rPr>
              <w:t>2021 год</w:t>
            </w:r>
            <w:r>
              <w:rPr>
                <w:rFonts w:ascii="PT Astra Serif" w:hAnsi="PT Astra Serif" w:cs="PT Astra Serif"/>
                <w:sz w:val="28"/>
                <w:szCs w:val="28"/>
              </w:rPr>
              <w:t>у</w:t>
            </w:r>
            <w:r w:rsidR="00CA6283" w:rsidRPr="00A9130C">
              <w:rPr>
                <w:rFonts w:ascii="PT Astra Serif" w:hAnsi="PT Astra Serif" w:cs="PT Astra Serif"/>
                <w:sz w:val="28"/>
                <w:szCs w:val="28"/>
              </w:rPr>
              <w:t xml:space="preserve"> – 255256,23 тыс. рублей;</w:t>
            </w:r>
          </w:p>
          <w:p w:rsidR="00CA6283" w:rsidRPr="00A9130C" w:rsidRDefault="00346F9B" w:rsidP="0023553A">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CA6283" w:rsidRPr="00A9130C">
              <w:rPr>
                <w:rFonts w:ascii="PT Astra Serif" w:hAnsi="PT Astra Serif" w:cs="PT Astra Serif"/>
                <w:sz w:val="28"/>
                <w:szCs w:val="28"/>
              </w:rPr>
              <w:t>2022 год</w:t>
            </w:r>
            <w:r>
              <w:rPr>
                <w:rFonts w:ascii="PT Astra Serif" w:hAnsi="PT Astra Serif" w:cs="PT Astra Serif"/>
                <w:sz w:val="28"/>
                <w:szCs w:val="28"/>
              </w:rPr>
              <w:t>у</w:t>
            </w:r>
            <w:r w:rsidR="00CA6283" w:rsidRPr="00A9130C">
              <w:rPr>
                <w:rFonts w:ascii="PT Astra Serif" w:hAnsi="PT Astra Serif" w:cs="PT Astra Serif"/>
                <w:sz w:val="28"/>
                <w:szCs w:val="28"/>
              </w:rPr>
              <w:t xml:space="preserve"> – 276277,80 тыс. рублей;</w:t>
            </w:r>
          </w:p>
          <w:p w:rsidR="00CA6283" w:rsidRPr="00A9130C" w:rsidRDefault="00346F9B" w:rsidP="0023553A">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CA6283" w:rsidRPr="00A9130C">
              <w:rPr>
                <w:rFonts w:ascii="PT Astra Serif" w:hAnsi="PT Astra Serif" w:cs="PT Astra Serif"/>
                <w:sz w:val="28"/>
                <w:szCs w:val="28"/>
              </w:rPr>
              <w:t>2023 год</w:t>
            </w:r>
            <w:r>
              <w:rPr>
                <w:rFonts w:ascii="PT Astra Serif" w:hAnsi="PT Astra Serif" w:cs="PT Astra Serif"/>
                <w:sz w:val="28"/>
                <w:szCs w:val="28"/>
              </w:rPr>
              <w:t>у</w:t>
            </w:r>
            <w:r w:rsidR="00CA6283" w:rsidRPr="00A9130C">
              <w:rPr>
                <w:rFonts w:ascii="PT Astra Serif" w:hAnsi="PT Astra Serif" w:cs="PT Astra Serif"/>
                <w:sz w:val="28"/>
                <w:szCs w:val="28"/>
              </w:rPr>
              <w:t xml:space="preserve"> – 476428,53544 тыс. рублей;</w:t>
            </w:r>
          </w:p>
          <w:p w:rsidR="00CA6283" w:rsidRPr="00A9130C" w:rsidRDefault="00346F9B" w:rsidP="0023553A">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CA6283" w:rsidRPr="00A9130C">
              <w:rPr>
                <w:rFonts w:ascii="PT Astra Serif" w:hAnsi="PT Astra Serif" w:cs="PT Astra Serif"/>
                <w:sz w:val="28"/>
                <w:szCs w:val="28"/>
              </w:rPr>
              <w:t>2024</w:t>
            </w:r>
            <w:r w:rsidR="00E92EBD" w:rsidRPr="00A9130C">
              <w:rPr>
                <w:rFonts w:ascii="PT Astra Serif" w:hAnsi="PT Astra Serif" w:cs="PT Astra Serif"/>
                <w:sz w:val="28"/>
                <w:szCs w:val="28"/>
              </w:rPr>
              <w:t xml:space="preserve"> год</w:t>
            </w:r>
            <w:r>
              <w:rPr>
                <w:rFonts w:ascii="PT Astra Serif" w:hAnsi="PT Astra Serif" w:cs="PT Astra Serif"/>
                <w:sz w:val="28"/>
                <w:szCs w:val="28"/>
              </w:rPr>
              <w:t>у</w:t>
            </w:r>
            <w:r w:rsidR="00E92EBD" w:rsidRPr="00A9130C">
              <w:rPr>
                <w:rFonts w:ascii="PT Astra Serif" w:hAnsi="PT Astra Serif" w:cs="PT Astra Serif"/>
                <w:sz w:val="28"/>
                <w:szCs w:val="28"/>
              </w:rPr>
              <w:t xml:space="preserve"> – 465060,21725 тыс. рублей;</w:t>
            </w:r>
          </w:p>
          <w:p w:rsidR="00E92EBD" w:rsidRPr="00A9130C" w:rsidRDefault="00E92EBD" w:rsidP="0023553A">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из них:</w:t>
            </w:r>
          </w:p>
          <w:p w:rsidR="005E3FC4" w:rsidRPr="00A9130C" w:rsidRDefault="00D15AC7" w:rsidP="0023553A">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 xml:space="preserve">1671192,48269 </w:t>
            </w:r>
            <w:r w:rsidR="005E3FC4" w:rsidRPr="00A9130C">
              <w:rPr>
                <w:rFonts w:ascii="PT Astra Serif" w:hAnsi="PT Astra Serif" w:cs="PT Astra Serif"/>
                <w:sz w:val="28"/>
                <w:szCs w:val="28"/>
              </w:rPr>
              <w:t>тыс. рублей – за счёт бю</w:t>
            </w:r>
            <w:r w:rsidR="005E3FC4" w:rsidRPr="00A9130C">
              <w:rPr>
                <w:rFonts w:ascii="PT Astra Serif" w:hAnsi="PT Astra Serif" w:cs="PT Astra Serif"/>
                <w:sz w:val="28"/>
                <w:szCs w:val="28"/>
              </w:rPr>
              <w:t>д</w:t>
            </w:r>
            <w:r w:rsidR="005E3FC4" w:rsidRPr="00A9130C">
              <w:rPr>
                <w:rFonts w:ascii="PT Astra Serif" w:hAnsi="PT Astra Serif" w:cs="PT Astra Serif"/>
                <w:sz w:val="28"/>
                <w:szCs w:val="28"/>
              </w:rPr>
              <w:t>жетных ассигнований областного бюджета,</w:t>
            </w:r>
            <w:r w:rsidR="00346F9B">
              <w:rPr>
                <w:rFonts w:ascii="PT Astra Serif" w:hAnsi="PT Astra Serif" w:cs="PT Astra Serif"/>
                <w:sz w:val="28"/>
                <w:szCs w:val="28"/>
              </w:rPr>
              <w:t xml:space="preserve"> </w:t>
            </w:r>
            <w:r w:rsidR="00346F9B">
              <w:rPr>
                <w:rFonts w:ascii="PT Astra Serif" w:hAnsi="PT Astra Serif" w:cs="PT Astra Serif"/>
                <w:sz w:val="28"/>
                <w:szCs w:val="28"/>
              </w:rPr>
              <w:br/>
            </w:r>
            <w:r w:rsidR="005E3FC4" w:rsidRPr="00A9130C">
              <w:rPr>
                <w:rFonts w:ascii="PT Astra Serif" w:hAnsi="PT Astra Serif" w:cs="PT Astra Serif"/>
                <w:sz w:val="28"/>
                <w:szCs w:val="28"/>
              </w:rPr>
              <w:t>в том числе по годам:</w:t>
            </w:r>
          </w:p>
          <w:p w:rsidR="005E3FC4" w:rsidRPr="00A9130C" w:rsidRDefault="00346F9B" w:rsidP="0023553A">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5E3FC4" w:rsidRPr="00A9130C">
              <w:rPr>
                <w:rFonts w:ascii="PT Astra Serif" w:hAnsi="PT Astra Serif" w:cs="PT Astra Serif"/>
                <w:sz w:val="28"/>
                <w:szCs w:val="28"/>
              </w:rPr>
              <w:t>2020 год</w:t>
            </w:r>
            <w:r>
              <w:rPr>
                <w:rFonts w:ascii="PT Astra Serif" w:hAnsi="PT Astra Serif" w:cs="PT Astra Serif"/>
                <w:sz w:val="28"/>
                <w:szCs w:val="28"/>
              </w:rPr>
              <w:t>у</w:t>
            </w:r>
            <w:r w:rsidR="005E3FC4" w:rsidRPr="00A9130C">
              <w:rPr>
                <w:rFonts w:ascii="PT Astra Serif" w:hAnsi="PT Astra Serif" w:cs="PT Astra Serif"/>
                <w:sz w:val="28"/>
                <w:szCs w:val="28"/>
              </w:rPr>
              <w:t xml:space="preserve"> – </w:t>
            </w:r>
            <w:r w:rsidR="00F277E0" w:rsidRPr="00A9130C">
              <w:rPr>
                <w:rFonts w:ascii="PT Astra Serif" w:hAnsi="PT Astra Serif" w:cs="PT Astra Serif"/>
                <w:sz w:val="28"/>
                <w:szCs w:val="28"/>
              </w:rPr>
              <w:t xml:space="preserve">311510,30 </w:t>
            </w:r>
            <w:r w:rsidR="005E3FC4" w:rsidRPr="00A9130C">
              <w:rPr>
                <w:rFonts w:ascii="PT Astra Serif" w:hAnsi="PT Astra Serif" w:cs="PT Astra Serif"/>
                <w:sz w:val="28"/>
                <w:szCs w:val="28"/>
              </w:rPr>
              <w:t>тыс. рублей;</w:t>
            </w:r>
          </w:p>
          <w:p w:rsidR="005E3FC4" w:rsidRPr="00A9130C" w:rsidRDefault="00346F9B" w:rsidP="0023553A">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5E3FC4" w:rsidRPr="00A9130C">
              <w:rPr>
                <w:rFonts w:ascii="PT Astra Serif" w:hAnsi="PT Astra Serif" w:cs="PT Astra Serif"/>
                <w:sz w:val="28"/>
                <w:szCs w:val="28"/>
              </w:rPr>
              <w:t>2021 год</w:t>
            </w:r>
            <w:r>
              <w:rPr>
                <w:rFonts w:ascii="PT Astra Serif" w:hAnsi="PT Astra Serif" w:cs="PT Astra Serif"/>
                <w:sz w:val="28"/>
                <w:szCs w:val="28"/>
              </w:rPr>
              <w:t>у</w:t>
            </w:r>
            <w:r w:rsidR="005E3FC4" w:rsidRPr="00A9130C">
              <w:rPr>
                <w:rFonts w:ascii="PT Astra Serif" w:hAnsi="PT Astra Serif" w:cs="PT Astra Serif"/>
                <w:sz w:val="28"/>
                <w:szCs w:val="28"/>
              </w:rPr>
              <w:t xml:space="preserve"> – </w:t>
            </w:r>
            <w:r w:rsidR="00F277E0" w:rsidRPr="00A9130C">
              <w:rPr>
                <w:rFonts w:ascii="PT Astra Serif" w:hAnsi="PT Astra Serif" w:cs="PT Astra Serif"/>
                <w:sz w:val="28"/>
                <w:szCs w:val="28"/>
              </w:rPr>
              <w:t xml:space="preserve">198585,93 </w:t>
            </w:r>
            <w:r w:rsidR="005E3FC4" w:rsidRPr="00A9130C">
              <w:rPr>
                <w:rFonts w:ascii="PT Astra Serif" w:hAnsi="PT Astra Serif" w:cs="PT Astra Serif"/>
                <w:sz w:val="28"/>
                <w:szCs w:val="28"/>
              </w:rPr>
              <w:t>тыс. рублей;</w:t>
            </w:r>
          </w:p>
          <w:p w:rsidR="005E3FC4" w:rsidRPr="00A9130C" w:rsidRDefault="00346F9B" w:rsidP="0023553A">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5E3FC4" w:rsidRPr="00A9130C">
              <w:rPr>
                <w:rFonts w:ascii="PT Astra Serif" w:hAnsi="PT Astra Serif" w:cs="PT Astra Serif"/>
                <w:sz w:val="28"/>
                <w:szCs w:val="28"/>
              </w:rPr>
              <w:t>2022 год</w:t>
            </w:r>
            <w:r>
              <w:rPr>
                <w:rFonts w:ascii="PT Astra Serif" w:hAnsi="PT Astra Serif" w:cs="PT Astra Serif"/>
                <w:sz w:val="28"/>
                <w:szCs w:val="28"/>
              </w:rPr>
              <w:t>у</w:t>
            </w:r>
            <w:r w:rsidR="005E3FC4" w:rsidRPr="00A9130C">
              <w:rPr>
                <w:rFonts w:ascii="PT Astra Serif" w:hAnsi="PT Astra Serif" w:cs="PT Astra Serif"/>
                <w:sz w:val="28"/>
                <w:szCs w:val="28"/>
              </w:rPr>
              <w:t xml:space="preserve"> – </w:t>
            </w:r>
            <w:r w:rsidR="00D15AC7" w:rsidRPr="00A9130C">
              <w:rPr>
                <w:rFonts w:ascii="PT Astra Serif" w:hAnsi="PT Astra Serif" w:cs="PT Astra Serif"/>
                <w:sz w:val="28"/>
                <w:szCs w:val="28"/>
              </w:rPr>
              <w:t>219607,50</w:t>
            </w:r>
            <w:r w:rsidR="005E3FC4" w:rsidRPr="00A9130C">
              <w:rPr>
                <w:rFonts w:ascii="PT Astra Serif" w:hAnsi="PT Astra Serif" w:cs="PT Astra Serif"/>
                <w:sz w:val="28"/>
                <w:szCs w:val="28"/>
              </w:rPr>
              <w:t xml:space="preserve"> тыс. рублей;</w:t>
            </w:r>
          </w:p>
          <w:p w:rsidR="005E3FC4" w:rsidRPr="00A9130C" w:rsidRDefault="00346F9B" w:rsidP="0023553A">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5E3FC4" w:rsidRPr="00A9130C">
              <w:rPr>
                <w:rFonts w:ascii="PT Astra Serif" w:hAnsi="PT Astra Serif" w:cs="PT Astra Serif"/>
                <w:sz w:val="28"/>
                <w:szCs w:val="28"/>
              </w:rPr>
              <w:t>2023 год</w:t>
            </w:r>
            <w:r>
              <w:rPr>
                <w:rFonts w:ascii="PT Astra Serif" w:hAnsi="PT Astra Serif" w:cs="PT Astra Serif"/>
                <w:sz w:val="28"/>
                <w:szCs w:val="28"/>
              </w:rPr>
              <w:t>у</w:t>
            </w:r>
            <w:r w:rsidR="005E3FC4" w:rsidRPr="00A9130C">
              <w:rPr>
                <w:rFonts w:ascii="PT Astra Serif" w:hAnsi="PT Astra Serif" w:cs="PT Astra Serif"/>
                <w:sz w:val="28"/>
                <w:szCs w:val="28"/>
              </w:rPr>
              <w:t xml:space="preserve"> – </w:t>
            </w:r>
            <w:r w:rsidR="00D15AC7" w:rsidRPr="00A9130C">
              <w:rPr>
                <w:rFonts w:ascii="PT Astra Serif" w:hAnsi="PT Astra Serif" w:cs="PT Astra Serif"/>
                <w:sz w:val="28"/>
                <w:szCs w:val="28"/>
              </w:rPr>
              <w:t xml:space="preserve">476428,53544 </w:t>
            </w:r>
            <w:r w:rsidR="005E3FC4" w:rsidRPr="00A9130C">
              <w:rPr>
                <w:rFonts w:ascii="PT Astra Serif" w:hAnsi="PT Astra Serif" w:cs="PT Astra Serif"/>
                <w:sz w:val="28"/>
                <w:szCs w:val="28"/>
              </w:rPr>
              <w:t>тыс. рублей;</w:t>
            </w:r>
          </w:p>
          <w:p w:rsidR="005E3FC4" w:rsidRPr="00A9130C" w:rsidRDefault="00346F9B" w:rsidP="0023553A">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5E3FC4" w:rsidRPr="00A9130C">
              <w:rPr>
                <w:rFonts w:ascii="PT Astra Serif" w:hAnsi="PT Astra Serif" w:cs="PT Astra Serif"/>
                <w:sz w:val="28"/>
                <w:szCs w:val="28"/>
              </w:rPr>
              <w:t>2024 год</w:t>
            </w:r>
            <w:r>
              <w:rPr>
                <w:rFonts w:ascii="PT Astra Serif" w:hAnsi="PT Astra Serif" w:cs="PT Astra Serif"/>
                <w:sz w:val="28"/>
                <w:szCs w:val="28"/>
              </w:rPr>
              <w:t>у</w:t>
            </w:r>
            <w:r w:rsidR="005E3FC4" w:rsidRPr="00A9130C">
              <w:rPr>
                <w:rFonts w:ascii="PT Astra Serif" w:hAnsi="PT Astra Serif" w:cs="PT Astra Serif"/>
                <w:sz w:val="28"/>
                <w:szCs w:val="28"/>
              </w:rPr>
              <w:t xml:space="preserve"> – </w:t>
            </w:r>
            <w:r w:rsidR="00D15AC7" w:rsidRPr="00A9130C">
              <w:rPr>
                <w:rFonts w:ascii="PT Astra Serif" w:hAnsi="PT Astra Serif" w:cs="PT Astra Serif"/>
                <w:sz w:val="28"/>
                <w:szCs w:val="28"/>
              </w:rPr>
              <w:t xml:space="preserve">465060,21725 </w:t>
            </w:r>
            <w:r w:rsidR="005E3FC4" w:rsidRPr="00A9130C">
              <w:rPr>
                <w:rFonts w:ascii="PT Astra Serif" w:hAnsi="PT Astra Serif" w:cs="PT Astra Serif"/>
                <w:sz w:val="28"/>
                <w:szCs w:val="28"/>
              </w:rPr>
              <w:t>тыс. рублей</w:t>
            </w:r>
            <w:r w:rsidR="00E92EBD" w:rsidRPr="00A9130C">
              <w:rPr>
                <w:rFonts w:ascii="PT Astra Serif" w:hAnsi="PT Astra Serif" w:cs="PT Astra Serif"/>
                <w:sz w:val="28"/>
                <w:szCs w:val="28"/>
              </w:rPr>
              <w:t>;</w:t>
            </w:r>
          </w:p>
          <w:p w:rsidR="005E3FC4" w:rsidRPr="00A9130C" w:rsidRDefault="00BB5475" w:rsidP="0023553A">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170010,90</w:t>
            </w:r>
            <w:r w:rsidR="005E3FC4" w:rsidRPr="00A9130C">
              <w:rPr>
                <w:rFonts w:ascii="PT Astra Serif" w:hAnsi="PT Astra Serif" w:cs="PT Astra Serif"/>
                <w:sz w:val="28"/>
                <w:szCs w:val="28"/>
              </w:rPr>
              <w:t xml:space="preserve"> тыс. рублей – за счёт бюджетных ассигнований областного бюджета, источн</w:t>
            </w:r>
            <w:r w:rsidR="005E3FC4" w:rsidRPr="00A9130C">
              <w:rPr>
                <w:rFonts w:ascii="PT Astra Serif" w:hAnsi="PT Astra Serif" w:cs="PT Astra Serif"/>
                <w:sz w:val="28"/>
                <w:szCs w:val="28"/>
              </w:rPr>
              <w:t>и</w:t>
            </w:r>
            <w:r w:rsidR="005E3FC4" w:rsidRPr="00A9130C">
              <w:rPr>
                <w:rFonts w:ascii="PT Astra Serif" w:hAnsi="PT Astra Serif" w:cs="PT Astra Serif"/>
                <w:sz w:val="28"/>
                <w:szCs w:val="28"/>
              </w:rPr>
              <w:t>ком которых являются субсидии из фед</w:t>
            </w:r>
            <w:r w:rsidR="005E3FC4" w:rsidRPr="00A9130C">
              <w:rPr>
                <w:rFonts w:ascii="PT Astra Serif" w:hAnsi="PT Astra Serif" w:cs="PT Astra Serif"/>
                <w:sz w:val="28"/>
                <w:szCs w:val="28"/>
              </w:rPr>
              <w:t>е</w:t>
            </w:r>
            <w:r w:rsidR="005E3FC4" w:rsidRPr="00A9130C">
              <w:rPr>
                <w:rFonts w:ascii="PT Astra Serif" w:hAnsi="PT Astra Serif" w:cs="PT Astra Serif"/>
                <w:sz w:val="28"/>
                <w:szCs w:val="28"/>
              </w:rPr>
              <w:t>рального бюджета, в том числе по годам:</w:t>
            </w:r>
          </w:p>
          <w:p w:rsidR="005E3FC4" w:rsidRPr="00A9130C" w:rsidRDefault="00346F9B" w:rsidP="0023553A">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5E3FC4" w:rsidRPr="00A9130C">
              <w:rPr>
                <w:rFonts w:ascii="PT Astra Serif" w:hAnsi="PT Astra Serif" w:cs="PT Astra Serif"/>
                <w:sz w:val="28"/>
                <w:szCs w:val="28"/>
              </w:rPr>
              <w:t>2020 год</w:t>
            </w:r>
            <w:r>
              <w:rPr>
                <w:rFonts w:ascii="PT Astra Serif" w:hAnsi="PT Astra Serif" w:cs="PT Astra Serif"/>
                <w:sz w:val="28"/>
                <w:szCs w:val="28"/>
              </w:rPr>
              <w:t>у</w:t>
            </w:r>
            <w:r w:rsidR="005E3FC4" w:rsidRPr="00A9130C">
              <w:rPr>
                <w:rFonts w:ascii="PT Astra Serif" w:hAnsi="PT Astra Serif" w:cs="PT Astra Serif"/>
                <w:sz w:val="28"/>
                <w:szCs w:val="28"/>
              </w:rPr>
              <w:t xml:space="preserve"> – </w:t>
            </w:r>
            <w:r w:rsidR="004D46B2" w:rsidRPr="00A9130C">
              <w:rPr>
                <w:rFonts w:ascii="PT Astra Serif" w:hAnsi="PT Astra Serif" w:cs="PT Astra Serif"/>
                <w:sz w:val="28"/>
                <w:szCs w:val="28"/>
              </w:rPr>
              <w:t xml:space="preserve">56670,30 </w:t>
            </w:r>
            <w:r w:rsidR="005E3FC4" w:rsidRPr="00A9130C">
              <w:rPr>
                <w:rFonts w:ascii="PT Astra Serif" w:hAnsi="PT Astra Serif" w:cs="PT Astra Serif"/>
                <w:sz w:val="28"/>
                <w:szCs w:val="28"/>
              </w:rPr>
              <w:t>тыс. рублей;</w:t>
            </w:r>
          </w:p>
          <w:p w:rsidR="00BB5475" w:rsidRPr="00A9130C" w:rsidRDefault="00346F9B" w:rsidP="0023553A">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5E3FC4" w:rsidRPr="00A9130C">
              <w:rPr>
                <w:rFonts w:ascii="PT Astra Serif" w:hAnsi="PT Astra Serif" w:cs="PT Astra Serif"/>
                <w:sz w:val="28"/>
                <w:szCs w:val="28"/>
              </w:rPr>
              <w:t>2021 год</w:t>
            </w:r>
            <w:r>
              <w:rPr>
                <w:rFonts w:ascii="PT Astra Serif" w:hAnsi="PT Astra Serif" w:cs="PT Astra Serif"/>
                <w:sz w:val="28"/>
                <w:szCs w:val="28"/>
              </w:rPr>
              <w:t>у</w:t>
            </w:r>
            <w:r w:rsidR="005E3FC4" w:rsidRPr="00A9130C">
              <w:rPr>
                <w:rFonts w:ascii="PT Astra Serif" w:hAnsi="PT Astra Serif" w:cs="PT Astra Serif"/>
                <w:sz w:val="28"/>
                <w:szCs w:val="28"/>
              </w:rPr>
              <w:t xml:space="preserve"> – </w:t>
            </w:r>
            <w:r w:rsidR="00F277E0" w:rsidRPr="00A9130C">
              <w:rPr>
                <w:rFonts w:ascii="PT Astra Serif" w:hAnsi="PT Astra Serif" w:cs="PT Astra Serif"/>
                <w:sz w:val="28"/>
                <w:szCs w:val="28"/>
              </w:rPr>
              <w:t xml:space="preserve">56670,30 </w:t>
            </w:r>
            <w:r w:rsidR="005E3FC4" w:rsidRPr="00A9130C">
              <w:rPr>
                <w:rFonts w:ascii="PT Astra Serif" w:hAnsi="PT Astra Serif" w:cs="PT Astra Serif"/>
                <w:sz w:val="28"/>
                <w:szCs w:val="28"/>
              </w:rPr>
              <w:t>тыс. рублей</w:t>
            </w:r>
            <w:r w:rsidR="00BB5475" w:rsidRPr="00A9130C">
              <w:rPr>
                <w:rFonts w:ascii="PT Astra Serif" w:hAnsi="PT Astra Serif" w:cs="PT Astra Serif"/>
                <w:sz w:val="28"/>
                <w:szCs w:val="28"/>
              </w:rPr>
              <w:t>;</w:t>
            </w:r>
          </w:p>
          <w:p w:rsidR="005E3FC4" w:rsidRPr="00A9130C" w:rsidRDefault="00346F9B" w:rsidP="0023553A">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BB5475" w:rsidRPr="00A9130C">
              <w:rPr>
                <w:rFonts w:ascii="PT Astra Serif" w:hAnsi="PT Astra Serif" w:cs="PT Astra Serif"/>
                <w:sz w:val="28"/>
                <w:szCs w:val="28"/>
              </w:rPr>
              <w:t>2022 год</w:t>
            </w:r>
            <w:r>
              <w:rPr>
                <w:rFonts w:ascii="PT Astra Serif" w:hAnsi="PT Astra Serif" w:cs="PT Astra Serif"/>
                <w:sz w:val="28"/>
                <w:szCs w:val="28"/>
              </w:rPr>
              <w:t>у</w:t>
            </w:r>
            <w:r w:rsidR="00BB5475" w:rsidRPr="00A9130C">
              <w:rPr>
                <w:rFonts w:ascii="PT Astra Serif" w:hAnsi="PT Astra Serif" w:cs="PT Astra Serif"/>
                <w:sz w:val="28"/>
                <w:szCs w:val="28"/>
              </w:rPr>
              <w:t xml:space="preserve"> – 56670,30 тыс. рублей</w:t>
            </w:r>
            <w:r w:rsidR="005E3FC4" w:rsidRPr="00A9130C">
              <w:rPr>
                <w:rFonts w:ascii="PT Astra Serif" w:hAnsi="PT Astra Serif" w:cs="PT Astra Serif"/>
                <w:sz w:val="28"/>
                <w:szCs w:val="28"/>
              </w:rPr>
              <w:t>.</w:t>
            </w:r>
          </w:p>
          <w:p w:rsidR="00EF5C01" w:rsidRPr="00A9130C" w:rsidRDefault="00EF5C01" w:rsidP="0023553A">
            <w:pPr>
              <w:autoSpaceDE w:val="0"/>
              <w:autoSpaceDN w:val="0"/>
              <w:adjustRightInd w:val="0"/>
              <w:spacing w:after="0" w:line="235" w:lineRule="auto"/>
              <w:jc w:val="both"/>
              <w:rPr>
                <w:rFonts w:ascii="PT Astra Serif" w:hAnsi="PT Astra Serif"/>
                <w:sz w:val="28"/>
                <w:szCs w:val="28"/>
              </w:rPr>
            </w:pPr>
          </w:p>
        </w:tc>
      </w:tr>
      <w:tr w:rsidR="00EF5C01" w:rsidRPr="00A9130C" w:rsidTr="008515A3">
        <w:tc>
          <w:tcPr>
            <w:tcW w:w="3887" w:type="dxa"/>
          </w:tcPr>
          <w:p w:rsidR="00EF5C01" w:rsidRPr="00A9130C" w:rsidRDefault="00EF5C01" w:rsidP="00FE2823">
            <w:pPr>
              <w:suppressAutoHyphens/>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lastRenderedPageBreak/>
              <w:t>Ресурсное обеспечение</w:t>
            </w:r>
          </w:p>
          <w:p w:rsidR="00EF5C01" w:rsidRPr="00A9130C" w:rsidRDefault="00EF5C01" w:rsidP="00FE2823">
            <w:pPr>
              <w:suppressAutoHyphens/>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 xml:space="preserve">проектов, реализуемых </w:t>
            </w:r>
            <w:r w:rsidRPr="00A9130C">
              <w:rPr>
                <w:rFonts w:ascii="PT Astra Serif" w:hAnsi="PT Astra Serif"/>
                <w:sz w:val="28"/>
                <w:szCs w:val="28"/>
              </w:rPr>
              <w:br/>
              <w:t xml:space="preserve">в составе </w:t>
            </w:r>
            <w:r w:rsidR="00E35BD2" w:rsidRPr="00A9130C">
              <w:rPr>
                <w:rFonts w:ascii="PT Astra Serif" w:hAnsi="PT Astra Serif"/>
                <w:sz w:val="28"/>
                <w:szCs w:val="28"/>
              </w:rPr>
              <w:t>под</w:t>
            </w:r>
            <w:r w:rsidRPr="00A9130C">
              <w:rPr>
                <w:rFonts w:ascii="PT Astra Serif" w:hAnsi="PT Astra Serif"/>
                <w:sz w:val="28"/>
                <w:szCs w:val="28"/>
              </w:rPr>
              <w:t>программы</w:t>
            </w:r>
          </w:p>
        </w:tc>
        <w:tc>
          <w:tcPr>
            <w:tcW w:w="284" w:type="dxa"/>
          </w:tcPr>
          <w:p w:rsidR="00EF5C01" w:rsidRPr="00A9130C" w:rsidRDefault="00EF5C01" w:rsidP="00FE2823">
            <w:pPr>
              <w:autoSpaceDE w:val="0"/>
              <w:autoSpaceDN w:val="0"/>
              <w:adjustRightInd w:val="0"/>
              <w:spacing w:after="0" w:line="24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1A2EDB" w:rsidRPr="00A9130C" w:rsidRDefault="001A2EDB" w:rsidP="0022216D">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t>объём бюджетных ассигнований областного бюджета на финансовое обеспечение реал</w:t>
            </w:r>
            <w:r w:rsidRPr="00A9130C">
              <w:rPr>
                <w:rFonts w:ascii="PT Astra Serif" w:hAnsi="PT Astra Serif" w:cs="PT Astra Serif"/>
                <w:sz w:val="28"/>
                <w:szCs w:val="28"/>
              </w:rPr>
              <w:t>и</w:t>
            </w:r>
            <w:r w:rsidRPr="00A9130C">
              <w:rPr>
                <w:rFonts w:ascii="PT Astra Serif" w:hAnsi="PT Astra Serif" w:cs="PT Astra Serif"/>
                <w:sz w:val="28"/>
                <w:szCs w:val="28"/>
              </w:rPr>
              <w:t>зации проектов, реализуемых в составе по</w:t>
            </w:r>
            <w:r w:rsidRPr="00A9130C">
              <w:rPr>
                <w:rFonts w:ascii="PT Astra Serif" w:hAnsi="PT Astra Serif" w:cs="PT Astra Serif"/>
                <w:sz w:val="28"/>
                <w:szCs w:val="28"/>
              </w:rPr>
              <w:t>д</w:t>
            </w:r>
            <w:r w:rsidRPr="00A9130C">
              <w:rPr>
                <w:rFonts w:ascii="PT Astra Serif" w:hAnsi="PT Astra Serif" w:cs="PT Astra Serif"/>
                <w:sz w:val="28"/>
                <w:szCs w:val="28"/>
              </w:rPr>
              <w:t>программы</w:t>
            </w:r>
            <w:r w:rsidR="00E92EBD" w:rsidRPr="00A9130C">
              <w:rPr>
                <w:rFonts w:ascii="PT Astra Serif" w:hAnsi="PT Astra Serif" w:cs="PT Astra Serif"/>
                <w:sz w:val="28"/>
                <w:szCs w:val="28"/>
              </w:rPr>
              <w:t>,</w:t>
            </w:r>
            <w:r w:rsidRPr="00A9130C">
              <w:rPr>
                <w:rFonts w:ascii="PT Astra Serif" w:hAnsi="PT Astra Serif" w:cs="PT Astra Serif"/>
                <w:sz w:val="28"/>
                <w:szCs w:val="28"/>
              </w:rPr>
              <w:t xml:space="preserve"> составляет 364239,18269 тыс. рублей, в том числе по годам:</w:t>
            </w:r>
          </w:p>
          <w:p w:rsidR="001A2EDB" w:rsidRPr="00A9130C" w:rsidRDefault="00346F9B" w:rsidP="0022216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1A2EDB" w:rsidRPr="00A9130C">
              <w:rPr>
                <w:rFonts w:ascii="PT Astra Serif" w:hAnsi="PT Astra Serif" w:cs="PT Astra Serif"/>
                <w:sz w:val="28"/>
                <w:szCs w:val="28"/>
              </w:rPr>
              <w:t>2020 год</w:t>
            </w:r>
            <w:r>
              <w:rPr>
                <w:rFonts w:ascii="PT Astra Serif" w:hAnsi="PT Astra Serif" w:cs="PT Astra Serif"/>
                <w:sz w:val="28"/>
                <w:szCs w:val="28"/>
              </w:rPr>
              <w:t>у</w:t>
            </w:r>
            <w:r w:rsidR="001A2EDB" w:rsidRPr="00A9130C">
              <w:rPr>
                <w:rFonts w:ascii="PT Astra Serif" w:hAnsi="PT Astra Serif" w:cs="PT Astra Serif"/>
                <w:sz w:val="28"/>
                <w:szCs w:val="28"/>
              </w:rPr>
              <w:t xml:space="preserve"> – 115783,80 тыс. рублей;</w:t>
            </w:r>
          </w:p>
          <w:p w:rsidR="001A2EDB" w:rsidRPr="00A9130C" w:rsidRDefault="00346F9B" w:rsidP="0022216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1A2EDB" w:rsidRPr="00A9130C">
              <w:rPr>
                <w:rFonts w:ascii="PT Astra Serif" w:hAnsi="PT Astra Serif" w:cs="PT Astra Serif"/>
                <w:sz w:val="28"/>
                <w:szCs w:val="28"/>
              </w:rPr>
              <w:t>2021 год</w:t>
            </w:r>
            <w:r>
              <w:rPr>
                <w:rFonts w:ascii="PT Astra Serif" w:hAnsi="PT Astra Serif" w:cs="PT Astra Serif"/>
                <w:sz w:val="28"/>
                <w:szCs w:val="28"/>
              </w:rPr>
              <w:t>у</w:t>
            </w:r>
            <w:r w:rsidR="001A2EDB" w:rsidRPr="00A9130C">
              <w:rPr>
                <w:rFonts w:ascii="PT Astra Serif" w:hAnsi="PT Astra Serif" w:cs="PT Astra Serif"/>
                <w:sz w:val="28"/>
                <w:szCs w:val="28"/>
              </w:rPr>
              <w:t xml:space="preserve"> – 48476,73 тыс. рублей;</w:t>
            </w:r>
          </w:p>
          <w:p w:rsidR="001A2EDB" w:rsidRPr="00A9130C" w:rsidRDefault="00346F9B" w:rsidP="0022216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1A2EDB" w:rsidRPr="00A9130C">
              <w:rPr>
                <w:rFonts w:ascii="PT Astra Serif" w:hAnsi="PT Astra Serif" w:cs="PT Astra Serif"/>
                <w:sz w:val="28"/>
                <w:szCs w:val="28"/>
              </w:rPr>
              <w:t>2022 год</w:t>
            </w:r>
            <w:r>
              <w:rPr>
                <w:rFonts w:ascii="PT Astra Serif" w:hAnsi="PT Astra Serif" w:cs="PT Astra Serif"/>
                <w:sz w:val="28"/>
                <w:szCs w:val="28"/>
              </w:rPr>
              <w:t>у</w:t>
            </w:r>
            <w:r w:rsidR="001A2EDB" w:rsidRPr="00A9130C">
              <w:rPr>
                <w:rFonts w:ascii="PT Astra Serif" w:hAnsi="PT Astra Serif" w:cs="PT Astra Serif"/>
                <w:sz w:val="28"/>
                <w:szCs w:val="28"/>
              </w:rPr>
              <w:t xml:space="preserve"> – 69498,30 тыс. рублей;</w:t>
            </w:r>
          </w:p>
          <w:p w:rsidR="001A2EDB" w:rsidRPr="00A9130C" w:rsidRDefault="00346F9B" w:rsidP="0022216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1A2EDB" w:rsidRPr="00A9130C">
              <w:rPr>
                <w:rFonts w:ascii="PT Astra Serif" w:hAnsi="PT Astra Serif" w:cs="PT Astra Serif"/>
                <w:sz w:val="28"/>
                <w:szCs w:val="28"/>
              </w:rPr>
              <w:t>2023 год</w:t>
            </w:r>
            <w:r>
              <w:rPr>
                <w:rFonts w:ascii="PT Astra Serif" w:hAnsi="PT Astra Serif" w:cs="PT Astra Serif"/>
                <w:sz w:val="28"/>
                <w:szCs w:val="28"/>
              </w:rPr>
              <w:t>у</w:t>
            </w:r>
            <w:r w:rsidR="001A2EDB" w:rsidRPr="00A9130C">
              <w:rPr>
                <w:rFonts w:ascii="PT Astra Serif" w:hAnsi="PT Astra Serif" w:cs="PT Astra Serif"/>
                <w:sz w:val="28"/>
                <w:szCs w:val="28"/>
              </w:rPr>
              <w:t xml:space="preserve"> – 70924,33544 тыс. рублей;</w:t>
            </w:r>
          </w:p>
          <w:p w:rsidR="001A2EDB" w:rsidRPr="00A9130C" w:rsidRDefault="00346F9B" w:rsidP="0022216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1A2EDB" w:rsidRPr="00A9130C">
              <w:rPr>
                <w:rFonts w:ascii="PT Astra Serif" w:hAnsi="PT Astra Serif" w:cs="PT Astra Serif"/>
                <w:sz w:val="28"/>
                <w:szCs w:val="28"/>
              </w:rPr>
              <w:t>2024 год</w:t>
            </w:r>
            <w:r>
              <w:rPr>
                <w:rFonts w:ascii="PT Astra Serif" w:hAnsi="PT Astra Serif" w:cs="PT Astra Serif"/>
                <w:sz w:val="28"/>
                <w:szCs w:val="28"/>
              </w:rPr>
              <w:t>у</w:t>
            </w:r>
            <w:r w:rsidR="001A2EDB" w:rsidRPr="00A9130C">
              <w:rPr>
                <w:rFonts w:ascii="PT Astra Serif" w:hAnsi="PT Astra Serif" w:cs="PT Astra Serif"/>
                <w:sz w:val="28"/>
                <w:szCs w:val="28"/>
              </w:rPr>
              <w:t xml:space="preserve"> – 59556,01725 тыс. рублей.</w:t>
            </w:r>
          </w:p>
          <w:p w:rsidR="00EF5C01" w:rsidRPr="00A9130C" w:rsidRDefault="00EF5C01" w:rsidP="0022216D">
            <w:pPr>
              <w:autoSpaceDE w:val="0"/>
              <w:autoSpaceDN w:val="0"/>
              <w:adjustRightInd w:val="0"/>
              <w:spacing w:after="0" w:line="240" w:lineRule="auto"/>
              <w:jc w:val="both"/>
              <w:rPr>
                <w:rFonts w:ascii="PT Astra Serif" w:hAnsi="PT Astra Serif"/>
                <w:sz w:val="28"/>
                <w:szCs w:val="28"/>
              </w:rPr>
            </w:pPr>
          </w:p>
        </w:tc>
      </w:tr>
      <w:tr w:rsidR="00EF5C01" w:rsidRPr="00A9130C" w:rsidTr="008515A3">
        <w:tc>
          <w:tcPr>
            <w:tcW w:w="3887" w:type="dxa"/>
          </w:tcPr>
          <w:p w:rsidR="004700BF" w:rsidRPr="00A9130C" w:rsidRDefault="00EF5C01" w:rsidP="00FE2823">
            <w:pPr>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Ожидаемы</w:t>
            </w:r>
            <w:r w:rsidR="004700BF" w:rsidRPr="00A9130C">
              <w:rPr>
                <w:rFonts w:ascii="PT Astra Serif" w:hAnsi="PT Astra Serif"/>
                <w:sz w:val="28"/>
                <w:szCs w:val="28"/>
              </w:rPr>
              <w:t xml:space="preserve">е результаты </w:t>
            </w:r>
          </w:p>
          <w:p w:rsidR="00EF5C01" w:rsidRPr="00A9130C" w:rsidRDefault="00EF5C01" w:rsidP="00FE2823">
            <w:pPr>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 xml:space="preserve">реализации </w:t>
            </w:r>
            <w:r w:rsidR="00E35BD2" w:rsidRPr="00A9130C">
              <w:rPr>
                <w:rFonts w:ascii="PT Astra Serif" w:hAnsi="PT Astra Serif"/>
                <w:sz w:val="28"/>
                <w:szCs w:val="28"/>
              </w:rPr>
              <w:t>под</w:t>
            </w:r>
            <w:r w:rsidRPr="00A9130C">
              <w:rPr>
                <w:rFonts w:ascii="PT Astra Serif" w:hAnsi="PT Astra Serif"/>
                <w:sz w:val="28"/>
                <w:szCs w:val="28"/>
              </w:rPr>
              <w:t>программы</w:t>
            </w:r>
            <w:r w:rsidR="00D5242B" w:rsidRPr="00A9130C">
              <w:rPr>
                <w:rFonts w:ascii="PT Astra Serif" w:hAnsi="PT Astra Serif"/>
                <w:sz w:val="28"/>
                <w:szCs w:val="28"/>
              </w:rPr>
              <w:t xml:space="preserve"> </w:t>
            </w:r>
          </w:p>
        </w:tc>
        <w:tc>
          <w:tcPr>
            <w:tcW w:w="284" w:type="dxa"/>
          </w:tcPr>
          <w:p w:rsidR="00EF5C01" w:rsidRPr="00A9130C" w:rsidRDefault="00EF5C01" w:rsidP="00FE2823">
            <w:pPr>
              <w:autoSpaceDE w:val="0"/>
              <w:autoSpaceDN w:val="0"/>
              <w:adjustRightInd w:val="0"/>
              <w:spacing w:after="0" w:line="24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046703" w:rsidRPr="00A9130C" w:rsidRDefault="00046703" w:rsidP="0022216D">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t>общая площадь жилых помещений, введё</w:t>
            </w:r>
            <w:r w:rsidRPr="00A9130C">
              <w:rPr>
                <w:rFonts w:ascii="PT Astra Serif" w:hAnsi="PT Astra Serif" w:cs="PT Astra Serif"/>
                <w:sz w:val="28"/>
                <w:szCs w:val="28"/>
              </w:rPr>
              <w:t>н</w:t>
            </w:r>
            <w:r w:rsidRPr="00A9130C">
              <w:rPr>
                <w:rFonts w:ascii="PT Astra Serif" w:hAnsi="PT Astra Serif" w:cs="PT Astra Serif"/>
                <w:sz w:val="28"/>
                <w:szCs w:val="28"/>
              </w:rPr>
              <w:t>ных в эксплуатацию в течение года;</w:t>
            </w:r>
          </w:p>
          <w:p w:rsidR="00046703" w:rsidRPr="00A9130C" w:rsidRDefault="00584DBB" w:rsidP="0022216D">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t>общая площадь жилых помещений, постр</w:t>
            </w:r>
            <w:r w:rsidRPr="00A9130C">
              <w:rPr>
                <w:rFonts w:ascii="PT Astra Serif" w:hAnsi="PT Astra Serif" w:cs="PT Astra Serif"/>
                <w:sz w:val="28"/>
                <w:szCs w:val="28"/>
              </w:rPr>
              <w:t>о</w:t>
            </w:r>
            <w:r w:rsidRPr="00A9130C">
              <w:rPr>
                <w:rFonts w:ascii="PT Astra Serif" w:hAnsi="PT Astra Serif" w:cs="PT Astra Serif"/>
                <w:sz w:val="28"/>
                <w:szCs w:val="28"/>
              </w:rPr>
              <w:t>енных населением на территории Ульяно</w:t>
            </w:r>
            <w:r w:rsidRPr="00A9130C">
              <w:rPr>
                <w:rFonts w:ascii="PT Astra Serif" w:hAnsi="PT Astra Serif" w:cs="PT Astra Serif"/>
                <w:sz w:val="28"/>
                <w:szCs w:val="28"/>
              </w:rPr>
              <w:t>в</w:t>
            </w:r>
            <w:r w:rsidRPr="00A9130C">
              <w:rPr>
                <w:rFonts w:ascii="PT Astra Serif" w:hAnsi="PT Astra Serif" w:cs="PT Astra Serif"/>
                <w:sz w:val="28"/>
                <w:szCs w:val="28"/>
              </w:rPr>
              <w:t>ской области и введённых в эксплуатацию в течение года</w:t>
            </w:r>
            <w:r w:rsidR="00046703" w:rsidRPr="00A9130C">
              <w:rPr>
                <w:rFonts w:ascii="PT Astra Serif" w:hAnsi="PT Astra Serif" w:cs="PT Astra Serif"/>
                <w:sz w:val="28"/>
                <w:szCs w:val="28"/>
              </w:rPr>
              <w:t>;</w:t>
            </w:r>
          </w:p>
          <w:p w:rsidR="00046703" w:rsidRPr="00A9130C" w:rsidRDefault="00046703" w:rsidP="0022216D">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t>общая площадь жилых помещений, относ</w:t>
            </w:r>
            <w:r w:rsidRPr="00A9130C">
              <w:rPr>
                <w:rFonts w:ascii="PT Astra Serif" w:hAnsi="PT Astra Serif" w:cs="PT Astra Serif"/>
                <w:sz w:val="28"/>
                <w:szCs w:val="28"/>
              </w:rPr>
              <w:t>я</w:t>
            </w:r>
            <w:r w:rsidRPr="00A9130C">
              <w:rPr>
                <w:rFonts w:ascii="PT Astra Serif" w:hAnsi="PT Astra Serif" w:cs="PT Astra Serif"/>
                <w:sz w:val="28"/>
                <w:szCs w:val="28"/>
              </w:rPr>
              <w:t>щихся к стандартному жилью, введённых в эксплуатацию в течение года;</w:t>
            </w:r>
          </w:p>
          <w:p w:rsidR="00046703" w:rsidRPr="00A9130C" w:rsidRDefault="00046703" w:rsidP="0022216D">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t>доля общей площади жилых помещений, о</w:t>
            </w:r>
            <w:r w:rsidRPr="00A9130C">
              <w:rPr>
                <w:rFonts w:ascii="PT Astra Serif" w:hAnsi="PT Astra Serif" w:cs="PT Astra Serif"/>
                <w:sz w:val="28"/>
                <w:szCs w:val="28"/>
              </w:rPr>
              <w:t>т</w:t>
            </w:r>
            <w:r w:rsidRPr="00A9130C">
              <w:rPr>
                <w:rFonts w:ascii="PT Astra Serif" w:hAnsi="PT Astra Serif" w:cs="PT Astra Serif"/>
                <w:sz w:val="28"/>
                <w:szCs w:val="28"/>
              </w:rPr>
              <w:t>носящихся к стандартному жилью, в общей площади жилых помещений, введённы</w:t>
            </w:r>
            <w:r w:rsidR="0004547E" w:rsidRPr="00A9130C">
              <w:rPr>
                <w:rFonts w:ascii="PT Astra Serif" w:hAnsi="PT Astra Serif" w:cs="PT Astra Serif"/>
                <w:sz w:val="28"/>
                <w:szCs w:val="28"/>
              </w:rPr>
              <w:t>х в эксплуатацию в течение года</w:t>
            </w:r>
            <w:r w:rsidRPr="00A9130C">
              <w:rPr>
                <w:rFonts w:ascii="PT Astra Serif" w:hAnsi="PT Astra Serif" w:cs="PT Astra Serif"/>
                <w:sz w:val="28"/>
                <w:szCs w:val="28"/>
              </w:rPr>
              <w:t>;</w:t>
            </w:r>
          </w:p>
          <w:p w:rsidR="00046703" w:rsidRPr="00A9130C" w:rsidRDefault="008271AE" w:rsidP="0022216D">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lastRenderedPageBreak/>
              <w:t xml:space="preserve">уровень </w:t>
            </w:r>
            <w:r w:rsidR="00046703" w:rsidRPr="00A9130C">
              <w:rPr>
                <w:rFonts w:ascii="PT Astra Serif" w:hAnsi="PT Astra Serif" w:cs="PT Astra Serif"/>
                <w:sz w:val="28"/>
                <w:szCs w:val="28"/>
              </w:rPr>
              <w:t>доступности жилья;</w:t>
            </w:r>
          </w:p>
          <w:p w:rsidR="00EF5C01" w:rsidRPr="00A9130C" w:rsidRDefault="00046703" w:rsidP="0022216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cs="PT Astra Serif"/>
                <w:sz w:val="28"/>
                <w:szCs w:val="28"/>
              </w:rPr>
              <w:t xml:space="preserve">численность </w:t>
            </w:r>
            <w:r w:rsidR="0022216D" w:rsidRPr="00A9130C">
              <w:rPr>
                <w:rFonts w:ascii="PT Astra Serif" w:hAnsi="PT Astra Serif" w:cs="PT Astra Serif"/>
                <w:sz w:val="28"/>
                <w:szCs w:val="28"/>
              </w:rPr>
              <w:t>на территории Ульяновской о</w:t>
            </w:r>
            <w:r w:rsidR="0022216D" w:rsidRPr="00A9130C">
              <w:rPr>
                <w:rFonts w:ascii="PT Astra Serif" w:hAnsi="PT Astra Serif" w:cs="PT Astra Serif"/>
                <w:sz w:val="28"/>
                <w:szCs w:val="28"/>
              </w:rPr>
              <w:t>б</w:t>
            </w:r>
            <w:r w:rsidR="0022216D" w:rsidRPr="00A9130C">
              <w:rPr>
                <w:rFonts w:ascii="PT Astra Serif" w:hAnsi="PT Astra Serif" w:cs="PT Astra Serif"/>
                <w:sz w:val="28"/>
                <w:szCs w:val="28"/>
              </w:rPr>
              <w:t xml:space="preserve">ласти </w:t>
            </w:r>
            <w:r w:rsidRPr="00A9130C">
              <w:rPr>
                <w:rFonts w:ascii="PT Astra Serif" w:hAnsi="PT Astra Serif" w:cs="PT Astra Serif"/>
                <w:sz w:val="28"/>
                <w:szCs w:val="28"/>
              </w:rPr>
              <w:t>детей-сирот, имеющих и не реализ</w:t>
            </w:r>
            <w:r w:rsidRPr="00A9130C">
              <w:rPr>
                <w:rFonts w:ascii="PT Astra Serif" w:hAnsi="PT Astra Serif" w:cs="PT Astra Serif"/>
                <w:sz w:val="28"/>
                <w:szCs w:val="28"/>
              </w:rPr>
              <w:t>о</w:t>
            </w:r>
            <w:r w:rsidRPr="00A9130C">
              <w:rPr>
                <w:rFonts w:ascii="PT Astra Serif" w:hAnsi="PT Astra Serif" w:cs="PT Astra Serif"/>
                <w:sz w:val="28"/>
                <w:szCs w:val="28"/>
              </w:rPr>
              <w:t>вавших право на обеспечение жилыми п</w:t>
            </w:r>
            <w:r w:rsidRPr="00A9130C">
              <w:rPr>
                <w:rFonts w:ascii="PT Astra Serif" w:hAnsi="PT Astra Serif" w:cs="PT Astra Serif"/>
                <w:sz w:val="28"/>
                <w:szCs w:val="28"/>
              </w:rPr>
              <w:t>о</w:t>
            </w:r>
            <w:r w:rsidRPr="00A9130C">
              <w:rPr>
                <w:rFonts w:ascii="PT Astra Serif" w:hAnsi="PT Astra Serif" w:cs="PT Astra Serif"/>
                <w:sz w:val="28"/>
                <w:szCs w:val="28"/>
              </w:rPr>
              <w:t>мещения</w:t>
            </w:r>
            <w:r w:rsidR="0004547E" w:rsidRPr="00A9130C">
              <w:rPr>
                <w:rFonts w:ascii="PT Astra Serif" w:hAnsi="PT Astra Serif" w:cs="PT Astra Serif"/>
                <w:sz w:val="28"/>
                <w:szCs w:val="28"/>
              </w:rPr>
              <w:t>ми (на начало отчётного года)</w:t>
            </w:r>
            <w:r w:rsidR="00113157" w:rsidRPr="00A9130C">
              <w:rPr>
                <w:rFonts w:ascii="PT Astra Serif" w:hAnsi="PT Astra Serif" w:cs="PT Astra Serif"/>
                <w:sz w:val="28"/>
                <w:szCs w:val="28"/>
              </w:rPr>
              <w:t>.</w:t>
            </w:r>
          </w:p>
        </w:tc>
      </w:tr>
    </w:tbl>
    <w:p w:rsidR="0022216D" w:rsidRPr="00A9130C" w:rsidRDefault="0022216D" w:rsidP="00536A8B">
      <w:pPr>
        <w:widowControl w:val="0"/>
        <w:tabs>
          <w:tab w:val="left" w:pos="426"/>
        </w:tabs>
        <w:suppressAutoHyphens/>
        <w:spacing w:after="0" w:line="240" w:lineRule="auto"/>
        <w:jc w:val="center"/>
        <w:rPr>
          <w:rFonts w:ascii="PT Astra Serif" w:hAnsi="PT Astra Serif"/>
          <w:b/>
          <w:sz w:val="28"/>
          <w:szCs w:val="28"/>
        </w:rPr>
      </w:pPr>
    </w:p>
    <w:p w:rsidR="00F625AF" w:rsidRPr="00A9130C" w:rsidRDefault="003E6F94" w:rsidP="00536A8B">
      <w:pPr>
        <w:widowControl w:val="0"/>
        <w:tabs>
          <w:tab w:val="left" w:pos="426"/>
        </w:tabs>
        <w:suppressAutoHyphens/>
        <w:spacing w:after="0" w:line="240" w:lineRule="auto"/>
        <w:jc w:val="center"/>
        <w:rPr>
          <w:rFonts w:ascii="PT Astra Serif" w:hAnsi="PT Astra Serif"/>
          <w:b/>
          <w:sz w:val="28"/>
          <w:szCs w:val="28"/>
        </w:rPr>
      </w:pPr>
      <w:r w:rsidRPr="00A9130C">
        <w:rPr>
          <w:rFonts w:ascii="PT Astra Serif" w:hAnsi="PT Astra Serif"/>
          <w:b/>
          <w:sz w:val="28"/>
          <w:szCs w:val="28"/>
        </w:rPr>
        <w:t>1. Введение</w:t>
      </w:r>
    </w:p>
    <w:p w:rsidR="00F625AF" w:rsidRPr="00A9130C" w:rsidRDefault="00F625AF" w:rsidP="00536A8B">
      <w:pPr>
        <w:widowControl w:val="0"/>
        <w:tabs>
          <w:tab w:val="left" w:pos="426"/>
        </w:tabs>
        <w:suppressAutoHyphens/>
        <w:spacing w:after="0" w:line="240" w:lineRule="auto"/>
        <w:ind w:firstLine="709"/>
        <w:jc w:val="both"/>
        <w:rPr>
          <w:rFonts w:ascii="PT Astra Serif" w:hAnsi="PT Astra Serif"/>
          <w:sz w:val="28"/>
          <w:szCs w:val="28"/>
        </w:rPr>
      </w:pPr>
    </w:p>
    <w:p w:rsidR="00D560E5" w:rsidRPr="00A9130C" w:rsidRDefault="00D560E5" w:rsidP="00536A8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 xml:space="preserve">Подпрограмма определяет цели, задачи и основные направления </w:t>
      </w:r>
      <w:proofErr w:type="gramStart"/>
      <w:r w:rsidRPr="00A9130C">
        <w:rPr>
          <w:rFonts w:ascii="PT Astra Serif" w:hAnsi="PT Astra Serif"/>
          <w:sz w:val="28"/>
          <w:szCs w:val="28"/>
        </w:rPr>
        <w:t xml:space="preserve">решения проблемы повышения </w:t>
      </w:r>
      <w:r w:rsidR="00E92EBD" w:rsidRPr="00A9130C">
        <w:rPr>
          <w:rFonts w:ascii="PT Astra Serif" w:hAnsi="PT Astra Serif"/>
          <w:sz w:val="28"/>
          <w:szCs w:val="28"/>
        </w:rPr>
        <w:t xml:space="preserve">уровня </w:t>
      </w:r>
      <w:r w:rsidRPr="00A9130C">
        <w:rPr>
          <w:rFonts w:ascii="PT Astra Serif" w:hAnsi="PT Astra Serif"/>
          <w:sz w:val="28"/>
          <w:szCs w:val="28"/>
        </w:rPr>
        <w:t>доступности жилых помещений</w:t>
      </w:r>
      <w:proofErr w:type="gramEnd"/>
      <w:r w:rsidRPr="00A9130C">
        <w:rPr>
          <w:rFonts w:ascii="PT Astra Serif" w:hAnsi="PT Astra Serif"/>
          <w:sz w:val="28"/>
          <w:szCs w:val="28"/>
        </w:rPr>
        <w:t xml:space="preserve"> и качества жилищного обеспечения населения Ульяновской области.</w:t>
      </w:r>
    </w:p>
    <w:p w:rsidR="00D560E5" w:rsidRPr="00A9130C" w:rsidRDefault="00D560E5" w:rsidP="00536A8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 xml:space="preserve">В 2015-2019 годах в рамках </w:t>
      </w:r>
      <w:r w:rsidR="00B73D27" w:rsidRPr="00A9130C">
        <w:rPr>
          <w:rFonts w:ascii="PT Astra Serif" w:hAnsi="PT Astra Serif"/>
          <w:sz w:val="28"/>
          <w:szCs w:val="28"/>
        </w:rPr>
        <w:t xml:space="preserve">реализации мероприятий </w:t>
      </w:r>
      <w:r w:rsidRPr="00A9130C">
        <w:rPr>
          <w:rFonts w:ascii="PT Astra Serif" w:hAnsi="PT Astra Serif"/>
          <w:sz w:val="28"/>
          <w:szCs w:val="28"/>
        </w:rPr>
        <w:t xml:space="preserve">подпрограммы </w:t>
      </w:r>
      <w:r w:rsidR="00113157" w:rsidRPr="00A9130C">
        <w:rPr>
          <w:rFonts w:ascii="PT Astra Serif" w:hAnsi="PT Astra Serif"/>
          <w:sz w:val="28"/>
          <w:szCs w:val="28"/>
        </w:rPr>
        <w:br/>
      </w:r>
      <w:r w:rsidR="00B73D27" w:rsidRPr="00A9130C">
        <w:rPr>
          <w:rFonts w:ascii="PT Astra Serif" w:hAnsi="PT Astra Serif"/>
          <w:sz w:val="28"/>
          <w:szCs w:val="28"/>
        </w:rPr>
        <w:t>на территории Ульяновской области</w:t>
      </w:r>
      <w:r w:rsidR="00C34751" w:rsidRPr="00A9130C">
        <w:rPr>
          <w:rFonts w:ascii="PT Astra Serif" w:hAnsi="PT Astra Serif"/>
          <w:sz w:val="28"/>
          <w:szCs w:val="28"/>
        </w:rPr>
        <w:t xml:space="preserve"> </w:t>
      </w:r>
      <w:r w:rsidRPr="00A9130C">
        <w:rPr>
          <w:rFonts w:ascii="PT Astra Serif" w:hAnsi="PT Astra Serif"/>
          <w:sz w:val="28"/>
          <w:szCs w:val="28"/>
        </w:rPr>
        <w:t>построено:</w:t>
      </w:r>
    </w:p>
    <w:p w:rsidR="00D560E5" w:rsidRPr="00A9130C" w:rsidRDefault="00D560E5" w:rsidP="00536A8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10 автомобильных дорог общей протяжённостью 9,8 км;</w:t>
      </w:r>
    </w:p>
    <w:p w:rsidR="00D560E5" w:rsidRPr="00A9130C" w:rsidRDefault="00D560E5" w:rsidP="00536A8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4 здания дошкольн</w:t>
      </w:r>
      <w:r w:rsidR="005A69B0">
        <w:rPr>
          <w:rFonts w:ascii="PT Astra Serif" w:hAnsi="PT Astra Serif"/>
          <w:sz w:val="28"/>
          <w:szCs w:val="28"/>
        </w:rPr>
        <w:t>ых</w:t>
      </w:r>
      <w:r w:rsidRPr="00A9130C">
        <w:rPr>
          <w:rFonts w:ascii="PT Astra Serif" w:hAnsi="PT Astra Serif"/>
          <w:sz w:val="28"/>
          <w:szCs w:val="28"/>
        </w:rPr>
        <w:t xml:space="preserve"> образовательн</w:t>
      </w:r>
      <w:r w:rsidR="005A69B0">
        <w:rPr>
          <w:rFonts w:ascii="PT Astra Serif" w:hAnsi="PT Astra Serif"/>
          <w:sz w:val="28"/>
          <w:szCs w:val="28"/>
        </w:rPr>
        <w:t>ых организаций</w:t>
      </w:r>
      <w:r w:rsidRPr="00A9130C">
        <w:rPr>
          <w:rFonts w:ascii="PT Astra Serif" w:hAnsi="PT Astra Serif"/>
          <w:sz w:val="28"/>
          <w:szCs w:val="28"/>
        </w:rPr>
        <w:t xml:space="preserve"> </w:t>
      </w:r>
      <w:r w:rsidR="00E92EBD" w:rsidRPr="00A9130C">
        <w:rPr>
          <w:rFonts w:ascii="PT Astra Serif" w:hAnsi="PT Astra Serif"/>
          <w:sz w:val="28"/>
          <w:szCs w:val="28"/>
        </w:rPr>
        <w:t xml:space="preserve">с </w:t>
      </w:r>
      <w:r w:rsidRPr="00A9130C">
        <w:rPr>
          <w:rFonts w:ascii="PT Astra Serif" w:hAnsi="PT Astra Serif"/>
          <w:sz w:val="28"/>
          <w:szCs w:val="28"/>
        </w:rPr>
        <w:t>общ</w:t>
      </w:r>
      <w:r w:rsidR="00E92EBD" w:rsidRPr="00A9130C">
        <w:rPr>
          <w:rFonts w:ascii="PT Astra Serif" w:hAnsi="PT Astra Serif"/>
          <w:sz w:val="28"/>
          <w:szCs w:val="28"/>
        </w:rPr>
        <w:t>им</w:t>
      </w:r>
      <w:r w:rsidRPr="00A9130C">
        <w:rPr>
          <w:rFonts w:ascii="PT Astra Serif" w:hAnsi="PT Astra Serif"/>
          <w:sz w:val="28"/>
          <w:szCs w:val="28"/>
        </w:rPr>
        <w:t xml:space="preserve"> количество</w:t>
      </w:r>
      <w:r w:rsidR="00E92EBD" w:rsidRPr="00A9130C">
        <w:rPr>
          <w:rFonts w:ascii="PT Astra Serif" w:hAnsi="PT Astra Serif"/>
          <w:sz w:val="28"/>
          <w:szCs w:val="28"/>
        </w:rPr>
        <w:t>м</w:t>
      </w:r>
      <w:r w:rsidRPr="00A9130C">
        <w:rPr>
          <w:rFonts w:ascii="PT Astra Serif" w:hAnsi="PT Astra Serif"/>
          <w:sz w:val="28"/>
          <w:szCs w:val="28"/>
        </w:rPr>
        <w:t xml:space="preserve"> мест 960</w:t>
      </w:r>
      <w:r w:rsidR="00E92EBD" w:rsidRPr="00A9130C">
        <w:rPr>
          <w:rFonts w:ascii="PT Astra Serif" w:hAnsi="PT Astra Serif"/>
          <w:sz w:val="28"/>
          <w:szCs w:val="28"/>
        </w:rPr>
        <w:t xml:space="preserve"> единиц</w:t>
      </w:r>
      <w:r w:rsidRPr="00A9130C">
        <w:rPr>
          <w:rFonts w:ascii="PT Astra Serif" w:hAnsi="PT Astra Serif"/>
          <w:sz w:val="28"/>
          <w:szCs w:val="28"/>
        </w:rPr>
        <w:t>;</w:t>
      </w:r>
    </w:p>
    <w:p w:rsidR="00D560E5" w:rsidRPr="00A9130C" w:rsidRDefault="00D560E5" w:rsidP="00536A8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2 здания общеобразовательн</w:t>
      </w:r>
      <w:r w:rsidR="005A69B0">
        <w:rPr>
          <w:rFonts w:ascii="PT Astra Serif" w:hAnsi="PT Astra Serif"/>
          <w:sz w:val="28"/>
          <w:szCs w:val="28"/>
        </w:rPr>
        <w:t>ых организаций</w:t>
      </w:r>
      <w:r w:rsidRPr="00A9130C">
        <w:rPr>
          <w:rFonts w:ascii="PT Astra Serif" w:hAnsi="PT Astra Serif"/>
          <w:sz w:val="28"/>
          <w:szCs w:val="28"/>
        </w:rPr>
        <w:t xml:space="preserve"> </w:t>
      </w:r>
      <w:r w:rsidR="00E92EBD" w:rsidRPr="00A9130C">
        <w:rPr>
          <w:rFonts w:ascii="PT Astra Serif" w:hAnsi="PT Astra Serif"/>
          <w:sz w:val="28"/>
          <w:szCs w:val="28"/>
        </w:rPr>
        <w:t>на</w:t>
      </w:r>
      <w:r w:rsidR="005A69B0">
        <w:rPr>
          <w:rFonts w:ascii="PT Astra Serif" w:hAnsi="PT Astra Serif"/>
          <w:sz w:val="28"/>
          <w:szCs w:val="28"/>
        </w:rPr>
        <w:t xml:space="preserve"> 1000 ученических мест каждое</w:t>
      </w:r>
      <w:r w:rsidR="00C34751" w:rsidRPr="00A9130C">
        <w:rPr>
          <w:rFonts w:ascii="PT Astra Serif" w:hAnsi="PT Astra Serif"/>
          <w:sz w:val="28"/>
          <w:szCs w:val="28"/>
        </w:rPr>
        <w:t>.</w:t>
      </w:r>
    </w:p>
    <w:p w:rsidR="00D560E5" w:rsidRPr="00A9130C" w:rsidRDefault="00C34751" w:rsidP="00536A8B">
      <w:pPr>
        <w:widowControl w:val="0"/>
        <w:tabs>
          <w:tab w:val="left" w:pos="426"/>
        </w:tabs>
        <w:suppressAutoHyphens/>
        <w:spacing w:after="0" w:line="240" w:lineRule="auto"/>
        <w:ind w:firstLine="709"/>
        <w:jc w:val="both"/>
        <w:rPr>
          <w:rFonts w:ascii="PT Astra Serif" w:hAnsi="PT Astra Serif"/>
          <w:sz w:val="28"/>
          <w:szCs w:val="28"/>
        </w:rPr>
      </w:pPr>
      <w:proofErr w:type="gramStart"/>
      <w:r w:rsidRPr="00A9130C">
        <w:rPr>
          <w:rFonts w:ascii="PT Astra Serif" w:hAnsi="PT Astra Serif"/>
          <w:sz w:val="28"/>
          <w:szCs w:val="28"/>
        </w:rPr>
        <w:t xml:space="preserve">Министерством </w:t>
      </w:r>
      <w:r w:rsidR="00666268" w:rsidRPr="00A9130C">
        <w:rPr>
          <w:rFonts w:ascii="PT Astra Serif" w:hAnsi="PT Astra Serif"/>
          <w:sz w:val="28"/>
          <w:szCs w:val="28"/>
        </w:rPr>
        <w:t>приобретено</w:t>
      </w:r>
      <w:r w:rsidR="000D7D7F" w:rsidRPr="00A9130C">
        <w:rPr>
          <w:rFonts w:ascii="PT Astra Serif" w:hAnsi="PT Astra Serif"/>
          <w:sz w:val="28"/>
          <w:szCs w:val="28"/>
        </w:rPr>
        <w:t xml:space="preserve"> </w:t>
      </w:r>
      <w:r w:rsidR="00666268" w:rsidRPr="00A9130C">
        <w:rPr>
          <w:rFonts w:ascii="PT Astra Serif" w:hAnsi="PT Astra Serif"/>
          <w:sz w:val="28"/>
          <w:szCs w:val="28"/>
        </w:rPr>
        <w:t>793 жилых по</w:t>
      </w:r>
      <w:r w:rsidR="0085160E" w:rsidRPr="00A9130C">
        <w:rPr>
          <w:rFonts w:ascii="PT Astra Serif" w:hAnsi="PT Astra Serif"/>
          <w:sz w:val="28"/>
          <w:szCs w:val="28"/>
        </w:rPr>
        <w:t>мещения для детей-сирот.</w:t>
      </w:r>
      <w:proofErr w:type="gramEnd"/>
    </w:p>
    <w:p w:rsidR="00666268" w:rsidRPr="00A9130C" w:rsidRDefault="001B4E6F" w:rsidP="00536A8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За 2016-2019 годы 102 молодые семьи улучшили свои жилищные условия</w:t>
      </w:r>
      <w:r w:rsidR="00D30519" w:rsidRPr="00A9130C">
        <w:rPr>
          <w:rFonts w:ascii="PT Astra Serif" w:hAnsi="PT Astra Serif"/>
          <w:sz w:val="28"/>
          <w:szCs w:val="28"/>
        </w:rPr>
        <w:t>.</w:t>
      </w:r>
    </w:p>
    <w:p w:rsidR="00DE2523" w:rsidRPr="00A9130C" w:rsidRDefault="00DE2523" w:rsidP="00536A8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С 2014 года на территории Ульяновской области расселено 50,77 тыс. кв. метров аварийного жилья (улучшили жилищные условия 2950 человек).</w:t>
      </w:r>
    </w:p>
    <w:p w:rsidR="00D560E5" w:rsidRPr="00A9130C" w:rsidRDefault="00D560E5" w:rsidP="00536A8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 xml:space="preserve">За период 2014-2019 годов Министерством выдано более </w:t>
      </w:r>
      <w:r w:rsidR="009B1F55">
        <w:rPr>
          <w:rFonts w:ascii="PT Astra Serif" w:hAnsi="PT Astra Serif"/>
          <w:sz w:val="28"/>
          <w:szCs w:val="28"/>
        </w:rPr>
        <w:br/>
      </w:r>
      <w:r w:rsidRPr="00A9130C">
        <w:rPr>
          <w:rFonts w:ascii="PT Astra Serif" w:hAnsi="PT Astra Serif"/>
          <w:sz w:val="28"/>
          <w:szCs w:val="28"/>
        </w:rPr>
        <w:t xml:space="preserve">1066 свидетельств о предоставлении единовременной выплаты </w:t>
      </w:r>
      <w:r w:rsidR="009B1F55">
        <w:rPr>
          <w:rFonts w:ascii="PT Astra Serif" w:hAnsi="PT Astra Serif"/>
          <w:sz w:val="28"/>
          <w:szCs w:val="28"/>
        </w:rPr>
        <w:br/>
      </w:r>
      <w:r w:rsidRPr="00A9130C">
        <w:rPr>
          <w:rFonts w:ascii="PT Astra Serif" w:hAnsi="PT Astra Serif"/>
          <w:sz w:val="28"/>
          <w:szCs w:val="28"/>
        </w:rPr>
        <w:t xml:space="preserve">на приобретение жилого помещения работникам бюджетной сферы </w:t>
      </w:r>
      <w:r w:rsidRPr="00A9130C">
        <w:rPr>
          <w:rFonts w:ascii="PT Astra Serif" w:hAnsi="PT Astra Serif"/>
          <w:sz w:val="28"/>
          <w:szCs w:val="28"/>
        </w:rPr>
        <w:br/>
        <w:t xml:space="preserve">и </w:t>
      </w:r>
      <w:r w:rsidRPr="00A9130C">
        <w:rPr>
          <w:rFonts w:ascii="PT Astra Serif" w:hAnsi="PT Astra Serif"/>
          <w:sz w:val="28"/>
          <w:szCs w:val="28"/>
          <w:lang w:val="en-US"/>
        </w:rPr>
        <w:t>IT</w:t>
      </w:r>
      <w:r w:rsidRPr="00A9130C">
        <w:rPr>
          <w:rFonts w:ascii="PT Astra Serif" w:hAnsi="PT Astra Serif"/>
          <w:sz w:val="28"/>
          <w:szCs w:val="28"/>
        </w:rPr>
        <w:t>-организаций, зарегистрированных на территории Ульяновской области</w:t>
      </w:r>
      <w:r w:rsidR="0085160E" w:rsidRPr="00A9130C">
        <w:rPr>
          <w:rFonts w:ascii="PT Astra Serif" w:hAnsi="PT Astra Serif"/>
          <w:sz w:val="28"/>
          <w:szCs w:val="28"/>
        </w:rPr>
        <w:t>.</w:t>
      </w:r>
    </w:p>
    <w:p w:rsidR="00EE008F" w:rsidRPr="00A9130C" w:rsidRDefault="00DE6AD0" w:rsidP="00536A8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 xml:space="preserve">Министерством предоставляются единовременные социальные выплаты </w:t>
      </w:r>
      <w:r w:rsidRPr="00A9130C">
        <w:rPr>
          <w:rFonts w:ascii="PT Astra Serif" w:hAnsi="PT Astra Serif"/>
          <w:sz w:val="28"/>
          <w:szCs w:val="28"/>
        </w:rPr>
        <w:br/>
        <w:t xml:space="preserve">на приобретение жилых помещений </w:t>
      </w:r>
      <w:r w:rsidR="00282901" w:rsidRPr="00A9130C">
        <w:rPr>
          <w:rFonts w:ascii="PT Astra Serif" w:hAnsi="PT Astra Serif"/>
          <w:sz w:val="28"/>
          <w:szCs w:val="28"/>
        </w:rPr>
        <w:t>участник</w:t>
      </w:r>
      <w:r w:rsidRPr="00A9130C">
        <w:rPr>
          <w:rFonts w:ascii="PT Astra Serif" w:hAnsi="PT Astra Serif"/>
          <w:sz w:val="28"/>
          <w:szCs w:val="28"/>
        </w:rPr>
        <w:t>ам</w:t>
      </w:r>
      <w:r w:rsidR="00282901" w:rsidRPr="00A9130C">
        <w:rPr>
          <w:rFonts w:ascii="PT Astra Serif" w:hAnsi="PT Astra Serif"/>
          <w:sz w:val="28"/>
          <w:szCs w:val="28"/>
        </w:rPr>
        <w:t xml:space="preserve"> долевого строительства</w:t>
      </w:r>
      <w:r w:rsidR="00EE008F" w:rsidRPr="00A9130C">
        <w:rPr>
          <w:rFonts w:ascii="PT Astra Serif" w:hAnsi="PT Astra Serif"/>
          <w:sz w:val="28"/>
          <w:szCs w:val="28"/>
        </w:rPr>
        <w:t>.</w:t>
      </w:r>
    </w:p>
    <w:p w:rsidR="00995387" w:rsidRPr="00A9130C" w:rsidRDefault="00EE008F" w:rsidP="00536A8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 xml:space="preserve">За 2017 и 2019 годы </w:t>
      </w:r>
      <w:r w:rsidR="00995387" w:rsidRPr="00A9130C">
        <w:rPr>
          <w:rFonts w:ascii="PT Astra Serif" w:hAnsi="PT Astra Serif"/>
          <w:sz w:val="28"/>
          <w:szCs w:val="28"/>
        </w:rPr>
        <w:t>жилищные условия</w:t>
      </w:r>
      <w:r w:rsidR="00B84494" w:rsidRPr="00A9130C">
        <w:rPr>
          <w:rFonts w:ascii="PT Astra Serif" w:hAnsi="PT Astra Serif"/>
          <w:sz w:val="28"/>
          <w:szCs w:val="28"/>
        </w:rPr>
        <w:t xml:space="preserve"> </w:t>
      </w:r>
      <w:r w:rsidR="00DE6AD0" w:rsidRPr="00A9130C">
        <w:rPr>
          <w:rFonts w:ascii="PT Astra Serif" w:hAnsi="PT Astra Serif"/>
          <w:sz w:val="28"/>
          <w:szCs w:val="28"/>
        </w:rPr>
        <w:t xml:space="preserve">улучшили </w:t>
      </w:r>
      <w:r w:rsidR="003E5489" w:rsidRPr="00A9130C">
        <w:rPr>
          <w:rFonts w:ascii="PT Astra Serif" w:hAnsi="PT Astra Serif"/>
          <w:sz w:val="28"/>
          <w:szCs w:val="28"/>
        </w:rPr>
        <w:t>1</w:t>
      </w:r>
      <w:r w:rsidR="00DE6AD0" w:rsidRPr="00A9130C">
        <w:rPr>
          <w:rFonts w:ascii="PT Astra Serif" w:hAnsi="PT Astra Serif"/>
          <w:sz w:val="28"/>
          <w:szCs w:val="28"/>
        </w:rPr>
        <w:t>4</w:t>
      </w:r>
      <w:r w:rsidR="003E5489" w:rsidRPr="00A9130C">
        <w:rPr>
          <w:rFonts w:ascii="PT Astra Serif" w:hAnsi="PT Astra Serif"/>
          <w:sz w:val="28"/>
          <w:szCs w:val="28"/>
        </w:rPr>
        <w:t xml:space="preserve"> человек</w:t>
      </w:r>
      <w:r w:rsidR="00995387" w:rsidRPr="00A9130C">
        <w:rPr>
          <w:rFonts w:ascii="PT Astra Serif" w:hAnsi="PT Astra Serif"/>
          <w:sz w:val="28"/>
          <w:szCs w:val="28"/>
        </w:rPr>
        <w:t xml:space="preserve">, </w:t>
      </w:r>
      <w:r w:rsidR="00AD4470" w:rsidRPr="00A9130C">
        <w:rPr>
          <w:rFonts w:ascii="PT Astra Serif" w:hAnsi="PT Astra Serif"/>
          <w:sz w:val="28"/>
          <w:szCs w:val="28"/>
        </w:rPr>
        <w:br/>
      </w:r>
      <w:r w:rsidR="00995387" w:rsidRPr="00A9130C">
        <w:rPr>
          <w:rFonts w:ascii="PT Astra Serif" w:hAnsi="PT Astra Serif"/>
          <w:sz w:val="28"/>
          <w:szCs w:val="28"/>
        </w:rPr>
        <w:t xml:space="preserve">что составляет </w:t>
      </w:r>
      <w:r w:rsidR="00DE6AD0" w:rsidRPr="00A9130C">
        <w:rPr>
          <w:rFonts w:ascii="PT Astra Serif" w:hAnsi="PT Astra Serif"/>
          <w:sz w:val="28"/>
          <w:szCs w:val="28"/>
        </w:rPr>
        <w:t>51</w:t>
      </w:r>
      <w:r w:rsidR="00995387" w:rsidRPr="00A9130C">
        <w:rPr>
          <w:rFonts w:ascii="PT Astra Serif" w:hAnsi="PT Astra Serif"/>
          <w:sz w:val="28"/>
          <w:szCs w:val="28"/>
        </w:rPr>
        <w:t>,</w:t>
      </w:r>
      <w:r w:rsidR="00DE6AD0" w:rsidRPr="00A9130C">
        <w:rPr>
          <w:rFonts w:ascii="PT Astra Serif" w:hAnsi="PT Astra Serif"/>
          <w:sz w:val="28"/>
          <w:szCs w:val="28"/>
        </w:rPr>
        <w:t>8</w:t>
      </w:r>
      <w:r w:rsidR="00995387" w:rsidRPr="00A9130C">
        <w:rPr>
          <w:rFonts w:ascii="PT Astra Serif" w:hAnsi="PT Astra Serif"/>
          <w:sz w:val="28"/>
          <w:szCs w:val="28"/>
        </w:rPr>
        <w:t xml:space="preserve"> процент</w:t>
      </w:r>
      <w:r w:rsidR="00DE6AD0" w:rsidRPr="00A9130C">
        <w:rPr>
          <w:rFonts w:ascii="PT Astra Serif" w:hAnsi="PT Astra Serif"/>
          <w:sz w:val="28"/>
          <w:szCs w:val="28"/>
        </w:rPr>
        <w:t>а</w:t>
      </w:r>
      <w:r w:rsidR="00995387" w:rsidRPr="00A9130C">
        <w:rPr>
          <w:rFonts w:ascii="PT Astra Serif" w:hAnsi="PT Astra Serif"/>
          <w:sz w:val="28"/>
          <w:szCs w:val="28"/>
        </w:rPr>
        <w:t xml:space="preserve"> от числа участников долевого строительства, включённых в реестр в соответствии с </w:t>
      </w:r>
      <w:hyperlink r:id="rId14" w:tooltip="Приказ Минстроя России от 12.08.2016 N 560/пр (ред. от 24.01.2018) &quot;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 w:history="1">
        <w:r w:rsidR="0063361C" w:rsidRPr="00A9130C">
          <w:rPr>
            <w:rFonts w:ascii="PT Astra Serif" w:hAnsi="PT Astra Serif"/>
            <w:sz w:val="28"/>
            <w:szCs w:val="28"/>
          </w:rPr>
          <w:t>приказом</w:t>
        </w:r>
      </w:hyperlink>
      <w:r w:rsidR="0063361C" w:rsidRPr="00A9130C">
        <w:rPr>
          <w:rFonts w:ascii="PT Astra Serif" w:hAnsi="PT Astra Serif"/>
          <w:sz w:val="28"/>
          <w:szCs w:val="28"/>
        </w:rPr>
        <w:t xml:space="preserve"> Минстроя России № 560/пр</w:t>
      </w:r>
      <w:r w:rsidR="00995387" w:rsidRPr="00A9130C">
        <w:rPr>
          <w:rFonts w:ascii="PT Astra Serif" w:hAnsi="PT Astra Serif"/>
          <w:sz w:val="28"/>
          <w:szCs w:val="28"/>
        </w:rPr>
        <w:t>.</w:t>
      </w:r>
    </w:p>
    <w:p w:rsidR="001A1F38" w:rsidRPr="00A9130C" w:rsidRDefault="001A1F38" w:rsidP="00536A8B">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 xml:space="preserve">Реализация вышеуказанных мероприятий подпрограммы направлена </w:t>
      </w:r>
      <w:r w:rsidR="00113157" w:rsidRPr="00A9130C">
        <w:rPr>
          <w:rFonts w:ascii="PT Astra Serif" w:hAnsi="PT Astra Serif"/>
          <w:sz w:val="28"/>
          <w:szCs w:val="28"/>
        </w:rPr>
        <w:br/>
      </w:r>
      <w:r w:rsidRPr="00A9130C">
        <w:rPr>
          <w:rFonts w:ascii="PT Astra Serif" w:hAnsi="PT Astra Serif"/>
          <w:sz w:val="28"/>
          <w:szCs w:val="28"/>
        </w:rPr>
        <w:t xml:space="preserve">на достижение соответствующих результатов национального проекта «Жильё </w:t>
      </w:r>
      <w:r w:rsidR="00AD4470" w:rsidRPr="00A9130C">
        <w:rPr>
          <w:rFonts w:ascii="PT Astra Serif" w:hAnsi="PT Astra Serif"/>
          <w:sz w:val="28"/>
          <w:szCs w:val="28"/>
        </w:rPr>
        <w:br/>
      </w:r>
      <w:r w:rsidRPr="00A9130C">
        <w:rPr>
          <w:rFonts w:ascii="PT Astra Serif" w:hAnsi="PT Astra Serif"/>
          <w:sz w:val="28"/>
          <w:szCs w:val="28"/>
        </w:rPr>
        <w:t xml:space="preserve">и городская среда» и </w:t>
      </w:r>
      <w:r w:rsidRPr="00A9130C">
        <w:rPr>
          <w:rFonts w:ascii="PT Astra Serif" w:hAnsi="PT Astra Serif" w:cs="PT Astra Serif"/>
          <w:sz w:val="28"/>
          <w:szCs w:val="28"/>
        </w:rPr>
        <w:t>будет продолжена в рамках государственной программы.</w:t>
      </w:r>
    </w:p>
    <w:p w:rsidR="001A1F38" w:rsidRPr="00A9130C" w:rsidRDefault="00F54F9A" w:rsidP="00536A8B">
      <w:pPr>
        <w:widowControl w:val="0"/>
        <w:tabs>
          <w:tab w:val="left" w:pos="426"/>
        </w:tabs>
        <w:suppressAutoHyphens/>
        <w:spacing w:after="0" w:line="240" w:lineRule="auto"/>
        <w:ind w:firstLine="709"/>
        <w:jc w:val="both"/>
        <w:rPr>
          <w:rFonts w:ascii="PT Astra Serif" w:hAnsi="PT Astra Serif"/>
          <w:sz w:val="28"/>
          <w:szCs w:val="28"/>
        </w:rPr>
      </w:pPr>
      <w:proofErr w:type="gramStart"/>
      <w:r w:rsidRPr="00A9130C">
        <w:rPr>
          <w:rFonts w:ascii="PT Astra Serif" w:hAnsi="PT Astra Serif"/>
          <w:sz w:val="28"/>
          <w:szCs w:val="28"/>
        </w:rPr>
        <w:t>Д</w:t>
      </w:r>
      <w:r w:rsidR="001A1F38" w:rsidRPr="00A9130C">
        <w:rPr>
          <w:rFonts w:ascii="PT Astra Serif" w:hAnsi="PT Astra Serif"/>
          <w:sz w:val="28"/>
          <w:szCs w:val="28"/>
        </w:rPr>
        <w:t>ля решения государственны</w:t>
      </w:r>
      <w:r w:rsidR="00643366" w:rsidRPr="00A9130C">
        <w:rPr>
          <w:rFonts w:ascii="PT Astra Serif" w:hAnsi="PT Astra Serif"/>
          <w:sz w:val="28"/>
          <w:szCs w:val="28"/>
        </w:rPr>
        <w:t>х</w:t>
      </w:r>
      <w:r w:rsidR="001A1F38" w:rsidRPr="00A9130C">
        <w:rPr>
          <w:rFonts w:ascii="PT Astra Serif" w:hAnsi="PT Astra Serif"/>
          <w:sz w:val="28"/>
          <w:szCs w:val="28"/>
        </w:rPr>
        <w:t xml:space="preserve"> задач по развитию экономики, поддержанию</w:t>
      </w:r>
      <w:r w:rsidR="00643366" w:rsidRPr="00A9130C">
        <w:rPr>
          <w:rFonts w:ascii="PT Astra Serif" w:hAnsi="PT Astra Serif"/>
          <w:sz w:val="28"/>
          <w:szCs w:val="28"/>
        </w:rPr>
        <w:t xml:space="preserve"> </w:t>
      </w:r>
      <w:r w:rsidR="001A1F38" w:rsidRPr="00A9130C">
        <w:rPr>
          <w:rFonts w:ascii="PT Astra Serif" w:hAnsi="PT Astra Serif"/>
          <w:sz w:val="28"/>
          <w:szCs w:val="28"/>
        </w:rPr>
        <w:t>достойного уровня жизни</w:t>
      </w:r>
      <w:r w:rsidR="00643366" w:rsidRPr="00A9130C">
        <w:rPr>
          <w:rFonts w:ascii="PT Astra Serif" w:hAnsi="PT Astra Serif"/>
          <w:sz w:val="28"/>
          <w:szCs w:val="28"/>
        </w:rPr>
        <w:t xml:space="preserve"> </w:t>
      </w:r>
      <w:r w:rsidR="001A1F38" w:rsidRPr="00A9130C">
        <w:rPr>
          <w:rFonts w:ascii="PT Astra Serif" w:hAnsi="PT Astra Serif"/>
          <w:sz w:val="28"/>
          <w:szCs w:val="28"/>
        </w:rPr>
        <w:t>граждан</w:t>
      </w:r>
      <w:r w:rsidR="00643366" w:rsidRPr="00A9130C">
        <w:rPr>
          <w:rFonts w:ascii="PT Astra Serif" w:hAnsi="PT Astra Serif"/>
          <w:sz w:val="28"/>
          <w:szCs w:val="28"/>
        </w:rPr>
        <w:t>, проживающих на территории Ульяновской области</w:t>
      </w:r>
      <w:r w:rsidR="001A1F38" w:rsidRPr="00A9130C">
        <w:rPr>
          <w:rFonts w:ascii="PT Astra Serif" w:hAnsi="PT Astra Serif"/>
          <w:sz w:val="28"/>
          <w:szCs w:val="28"/>
        </w:rPr>
        <w:t>,</w:t>
      </w:r>
      <w:r w:rsidR="00643366" w:rsidRPr="00A9130C">
        <w:rPr>
          <w:rFonts w:ascii="PT Astra Serif" w:hAnsi="PT Astra Serif"/>
          <w:sz w:val="28"/>
          <w:szCs w:val="28"/>
        </w:rPr>
        <w:t xml:space="preserve"> </w:t>
      </w:r>
      <w:r w:rsidR="00536A8B">
        <w:rPr>
          <w:rFonts w:ascii="PT Astra Serif" w:hAnsi="PT Astra Serif"/>
          <w:sz w:val="28"/>
          <w:szCs w:val="28"/>
        </w:rPr>
        <w:t>в первую очередь</w:t>
      </w:r>
      <w:r w:rsidR="001A1F38" w:rsidRPr="00A9130C">
        <w:rPr>
          <w:rFonts w:ascii="PT Astra Serif" w:hAnsi="PT Astra Serif"/>
          <w:sz w:val="28"/>
          <w:szCs w:val="28"/>
        </w:rPr>
        <w:t xml:space="preserve"> решени</w:t>
      </w:r>
      <w:r w:rsidR="00643366" w:rsidRPr="00A9130C">
        <w:rPr>
          <w:rFonts w:ascii="PT Astra Serif" w:hAnsi="PT Astra Serif"/>
          <w:sz w:val="28"/>
          <w:szCs w:val="28"/>
        </w:rPr>
        <w:t xml:space="preserve">я </w:t>
      </w:r>
      <w:r w:rsidR="001A1F38" w:rsidRPr="00A9130C">
        <w:rPr>
          <w:rFonts w:ascii="PT Astra Serif" w:hAnsi="PT Astra Serif"/>
          <w:sz w:val="28"/>
          <w:szCs w:val="28"/>
        </w:rPr>
        <w:t xml:space="preserve">жилищного вопроса </w:t>
      </w:r>
      <w:r w:rsidR="00DE6AD0" w:rsidRPr="00A9130C">
        <w:rPr>
          <w:rFonts w:ascii="PT Astra Serif" w:hAnsi="PT Astra Serif"/>
          <w:sz w:val="28"/>
          <w:szCs w:val="28"/>
        </w:rPr>
        <w:t>(</w:t>
      </w:r>
      <w:r w:rsidR="001A1F38" w:rsidRPr="00A9130C">
        <w:rPr>
          <w:rFonts w:ascii="PT Astra Serif" w:hAnsi="PT Astra Serif"/>
          <w:sz w:val="28"/>
          <w:szCs w:val="28"/>
        </w:rPr>
        <w:t>обеспечени</w:t>
      </w:r>
      <w:r w:rsidR="00FA6577" w:rsidRPr="00A9130C">
        <w:rPr>
          <w:rFonts w:ascii="PT Astra Serif" w:hAnsi="PT Astra Serif"/>
          <w:sz w:val="28"/>
          <w:szCs w:val="28"/>
        </w:rPr>
        <w:t>е</w:t>
      </w:r>
      <w:r w:rsidR="001A1F38" w:rsidRPr="00A9130C">
        <w:rPr>
          <w:rFonts w:ascii="PT Astra Serif" w:hAnsi="PT Astra Serif"/>
          <w:sz w:val="28"/>
          <w:szCs w:val="28"/>
        </w:rPr>
        <w:t xml:space="preserve"> доступным и</w:t>
      </w:r>
      <w:r w:rsidR="00643366" w:rsidRPr="00A9130C">
        <w:rPr>
          <w:rFonts w:ascii="PT Astra Serif" w:hAnsi="PT Astra Serif"/>
          <w:sz w:val="28"/>
          <w:szCs w:val="28"/>
        </w:rPr>
        <w:t xml:space="preserve"> </w:t>
      </w:r>
      <w:r w:rsidR="001A1F38" w:rsidRPr="00A9130C">
        <w:rPr>
          <w:rFonts w:ascii="PT Astra Serif" w:hAnsi="PT Astra Serif"/>
          <w:sz w:val="28"/>
          <w:szCs w:val="28"/>
        </w:rPr>
        <w:t>комфортным жиль</w:t>
      </w:r>
      <w:r w:rsidR="00643366" w:rsidRPr="00A9130C">
        <w:rPr>
          <w:rFonts w:ascii="PT Astra Serif" w:hAnsi="PT Astra Serif"/>
          <w:sz w:val="28"/>
          <w:szCs w:val="28"/>
        </w:rPr>
        <w:t>ё</w:t>
      </w:r>
      <w:r w:rsidR="001A1F38" w:rsidRPr="00A9130C">
        <w:rPr>
          <w:rFonts w:ascii="PT Astra Serif" w:hAnsi="PT Astra Serif"/>
          <w:sz w:val="28"/>
          <w:szCs w:val="28"/>
        </w:rPr>
        <w:t>м</w:t>
      </w:r>
      <w:r w:rsidR="00DE6AD0" w:rsidRPr="00A9130C">
        <w:rPr>
          <w:rFonts w:ascii="PT Astra Serif" w:hAnsi="PT Astra Serif"/>
          <w:sz w:val="28"/>
          <w:szCs w:val="28"/>
        </w:rPr>
        <w:t>)</w:t>
      </w:r>
      <w:r w:rsidR="00536A8B">
        <w:rPr>
          <w:rFonts w:ascii="PT Astra Serif" w:hAnsi="PT Astra Serif"/>
          <w:sz w:val="28"/>
          <w:szCs w:val="28"/>
        </w:rPr>
        <w:t>,</w:t>
      </w:r>
      <w:r w:rsidR="00643366" w:rsidRPr="00A9130C">
        <w:rPr>
          <w:rFonts w:ascii="PT Astra Serif" w:hAnsi="PT Astra Serif"/>
          <w:sz w:val="28"/>
          <w:szCs w:val="28"/>
        </w:rPr>
        <w:t xml:space="preserve"> </w:t>
      </w:r>
      <w:r w:rsidR="00DE6AD0" w:rsidRPr="00A9130C">
        <w:rPr>
          <w:rFonts w:ascii="PT Astra Serif" w:hAnsi="PT Astra Serif"/>
          <w:sz w:val="28"/>
          <w:szCs w:val="28"/>
        </w:rPr>
        <w:t xml:space="preserve">в </w:t>
      </w:r>
      <w:r w:rsidR="00643366" w:rsidRPr="00A9130C">
        <w:rPr>
          <w:rFonts w:ascii="PT Astra Serif" w:hAnsi="PT Astra Serif"/>
          <w:sz w:val="28"/>
          <w:szCs w:val="28"/>
        </w:rPr>
        <w:t>подпрограмм</w:t>
      </w:r>
      <w:r w:rsidR="00DE6AD0" w:rsidRPr="00A9130C">
        <w:rPr>
          <w:rFonts w:ascii="PT Astra Serif" w:hAnsi="PT Astra Serif"/>
          <w:sz w:val="28"/>
          <w:szCs w:val="28"/>
        </w:rPr>
        <w:t>е</w:t>
      </w:r>
      <w:r w:rsidR="00643366" w:rsidRPr="00A9130C">
        <w:rPr>
          <w:rFonts w:ascii="PT Astra Serif" w:hAnsi="PT Astra Serif"/>
          <w:sz w:val="28"/>
          <w:szCs w:val="28"/>
        </w:rPr>
        <w:t xml:space="preserve"> начиная </w:t>
      </w:r>
      <w:r w:rsidR="00AD4470" w:rsidRPr="00A9130C">
        <w:rPr>
          <w:rFonts w:ascii="PT Astra Serif" w:hAnsi="PT Astra Serif"/>
          <w:sz w:val="28"/>
          <w:szCs w:val="28"/>
        </w:rPr>
        <w:br/>
      </w:r>
      <w:r w:rsidR="00643366" w:rsidRPr="00A9130C">
        <w:rPr>
          <w:rFonts w:ascii="PT Astra Serif" w:hAnsi="PT Astra Serif"/>
          <w:sz w:val="28"/>
          <w:szCs w:val="28"/>
        </w:rPr>
        <w:t xml:space="preserve">с 2020 года будет предусмотрено мероприятие по предоставлению субсидий </w:t>
      </w:r>
      <w:r w:rsidR="00AD4470" w:rsidRPr="00A9130C">
        <w:rPr>
          <w:rFonts w:ascii="PT Astra Serif" w:hAnsi="PT Astra Serif"/>
          <w:sz w:val="28"/>
          <w:szCs w:val="28"/>
        </w:rPr>
        <w:br/>
      </w:r>
      <w:r w:rsidR="00643366" w:rsidRPr="00A9130C">
        <w:rPr>
          <w:rFonts w:ascii="PT Astra Serif" w:hAnsi="PT Astra Serif"/>
          <w:sz w:val="28"/>
          <w:szCs w:val="28"/>
        </w:rPr>
        <w:t>из областного бюджета строительным организациям, осуществляющим</w:t>
      </w:r>
      <w:r w:rsidR="00643366" w:rsidRPr="00A9130C">
        <w:rPr>
          <w:rFonts w:ascii="PT Astra Serif" w:hAnsi="PT Astra Serif"/>
          <w:spacing w:val="2"/>
          <w:sz w:val="28"/>
          <w:szCs w:val="28"/>
        </w:rPr>
        <w:t xml:space="preserve"> производство строительных материалов,</w:t>
      </w:r>
      <w:r w:rsidR="00643366" w:rsidRPr="00A9130C">
        <w:rPr>
          <w:rFonts w:ascii="PT Astra Serif" w:hAnsi="PT Astra Serif"/>
          <w:sz w:val="28"/>
          <w:szCs w:val="28"/>
        </w:rPr>
        <w:t xml:space="preserve"> </w:t>
      </w:r>
      <w:r w:rsidR="00D707AB" w:rsidRPr="00A9130C">
        <w:rPr>
          <w:rFonts w:ascii="PT Astra Serif" w:hAnsi="PT Astra Serif"/>
          <w:sz w:val="28"/>
          <w:szCs w:val="28"/>
        </w:rPr>
        <w:t>для</w:t>
      </w:r>
      <w:r w:rsidR="00643366" w:rsidRPr="00A9130C">
        <w:rPr>
          <w:rFonts w:ascii="PT Astra Serif" w:hAnsi="PT Astra Serif"/>
          <w:sz w:val="28"/>
          <w:szCs w:val="28"/>
        </w:rPr>
        <w:t xml:space="preserve"> </w:t>
      </w:r>
      <w:r w:rsidR="00643366" w:rsidRPr="00A9130C">
        <w:rPr>
          <w:rFonts w:ascii="PT Astra Serif" w:hAnsi="PT Astra Serif"/>
          <w:spacing w:val="2"/>
          <w:sz w:val="28"/>
          <w:szCs w:val="28"/>
        </w:rPr>
        <w:t>возмещения затрат</w:t>
      </w:r>
      <w:r w:rsidR="00FA6577" w:rsidRPr="00A9130C">
        <w:rPr>
          <w:rFonts w:ascii="PT Astra Serif" w:hAnsi="PT Astra Serif"/>
          <w:spacing w:val="2"/>
          <w:sz w:val="28"/>
          <w:szCs w:val="28"/>
        </w:rPr>
        <w:t xml:space="preserve"> </w:t>
      </w:r>
      <w:r w:rsidR="00643366" w:rsidRPr="00A9130C">
        <w:rPr>
          <w:rFonts w:ascii="PT Astra Serif" w:hAnsi="PT Astra Serif"/>
          <w:spacing w:val="2"/>
          <w:sz w:val="28"/>
          <w:szCs w:val="28"/>
        </w:rPr>
        <w:t>на уплату процентов по кредитам, полученным в российских</w:t>
      </w:r>
      <w:proofErr w:type="gramEnd"/>
      <w:r w:rsidR="00643366" w:rsidRPr="00A9130C">
        <w:rPr>
          <w:rFonts w:ascii="PT Astra Serif" w:hAnsi="PT Astra Serif"/>
          <w:spacing w:val="2"/>
          <w:sz w:val="28"/>
          <w:szCs w:val="28"/>
        </w:rPr>
        <w:t xml:space="preserve"> кредитных </w:t>
      </w:r>
      <w:proofErr w:type="gramStart"/>
      <w:r w:rsidR="00643366" w:rsidRPr="00A9130C">
        <w:rPr>
          <w:rFonts w:ascii="PT Astra Serif" w:hAnsi="PT Astra Serif"/>
          <w:spacing w:val="2"/>
          <w:sz w:val="28"/>
          <w:szCs w:val="28"/>
        </w:rPr>
        <w:t>организациях</w:t>
      </w:r>
      <w:proofErr w:type="gramEnd"/>
      <w:r w:rsidR="00643366" w:rsidRPr="00A9130C">
        <w:rPr>
          <w:rFonts w:ascii="PT Astra Serif" w:hAnsi="PT Astra Serif"/>
          <w:spacing w:val="2"/>
          <w:sz w:val="28"/>
          <w:szCs w:val="28"/>
        </w:rPr>
        <w:t xml:space="preserve"> </w:t>
      </w:r>
      <w:r w:rsidR="00FE2823" w:rsidRPr="00A9130C">
        <w:rPr>
          <w:rFonts w:ascii="PT Astra Serif" w:hAnsi="PT Astra Serif"/>
          <w:spacing w:val="2"/>
          <w:sz w:val="28"/>
          <w:szCs w:val="28"/>
        </w:rPr>
        <w:br/>
      </w:r>
      <w:r w:rsidR="00643366" w:rsidRPr="00A9130C">
        <w:rPr>
          <w:rFonts w:ascii="PT Astra Serif" w:hAnsi="PT Astra Serif"/>
          <w:spacing w:val="2"/>
          <w:sz w:val="28"/>
          <w:szCs w:val="28"/>
        </w:rPr>
        <w:t>на цели создания новых производств и технологий жилищного строите</w:t>
      </w:r>
      <w:r w:rsidR="00643366" w:rsidRPr="00A9130C">
        <w:rPr>
          <w:rFonts w:ascii="PT Astra Serif" w:hAnsi="PT Astra Serif"/>
          <w:sz w:val="28"/>
          <w:szCs w:val="28"/>
        </w:rPr>
        <w:t>л</w:t>
      </w:r>
      <w:r w:rsidR="00643366" w:rsidRPr="00A9130C">
        <w:rPr>
          <w:rFonts w:ascii="PT Astra Serif" w:hAnsi="PT Astra Serif"/>
          <w:spacing w:val="2"/>
          <w:sz w:val="28"/>
          <w:szCs w:val="28"/>
        </w:rPr>
        <w:t>ьства, а также модернизации существующих производств и технологий</w:t>
      </w:r>
      <w:r w:rsidR="001A1F38" w:rsidRPr="00A9130C">
        <w:rPr>
          <w:rFonts w:ascii="PT Astra Serif" w:hAnsi="PT Astra Serif"/>
          <w:sz w:val="28"/>
          <w:szCs w:val="28"/>
        </w:rPr>
        <w:t>.</w:t>
      </w:r>
    </w:p>
    <w:p w:rsidR="00CD747A" w:rsidRPr="00A9130C" w:rsidRDefault="00FE2823" w:rsidP="00FE2823">
      <w:pPr>
        <w:widowControl w:val="0"/>
        <w:tabs>
          <w:tab w:val="left" w:pos="426"/>
        </w:tabs>
        <w:suppressAutoHyphens/>
        <w:spacing w:after="0" w:line="245" w:lineRule="auto"/>
        <w:ind w:firstLine="709"/>
        <w:jc w:val="both"/>
        <w:rPr>
          <w:rFonts w:ascii="PT Astra Serif" w:hAnsi="PT Astra Serif"/>
          <w:sz w:val="28"/>
          <w:szCs w:val="28"/>
        </w:rPr>
      </w:pPr>
      <w:r w:rsidRPr="00A9130C">
        <w:rPr>
          <w:rFonts w:ascii="PT Astra Serif" w:hAnsi="PT Astra Serif"/>
          <w:sz w:val="28"/>
          <w:szCs w:val="28"/>
        </w:rPr>
        <w:lastRenderedPageBreak/>
        <w:t>Реализации вышеуказанного мероприятия</w:t>
      </w:r>
      <w:r w:rsidR="00CD747A" w:rsidRPr="00A9130C">
        <w:rPr>
          <w:rFonts w:ascii="PT Astra Serif" w:hAnsi="PT Astra Serif"/>
          <w:sz w:val="28"/>
          <w:szCs w:val="28"/>
        </w:rPr>
        <w:t xml:space="preserve"> позволит ускорить темпы активации инновационной деятельности в строительной индустрии, обеспечить региональный строительный комплекс современными, конкурентоспособными </w:t>
      </w:r>
      <w:r w:rsidR="00CD747A" w:rsidRPr="00A9130C">
        <w:rPr>
          <w:rFonts w:ascii="PT Astra Serif" w:hAnsi="PT Astra Serif"/>
          <w:sz w:val="28"/>
          <w:szCs w:val="28"/>
        </w:rPr>
        <w:br/>
        <w:t xml:space="preserve">и инновационными строительными материалами и изделиями, обеспечивающими строительство </w:t>
      </w:r>
      <w:proofErr w:type="spellStart"/>
      <w:r w:rsidR="00CD747A" w:rsidRPr="00A9130C">
        <w:rPr>
          <w:rFonts w:ascii="PT Astra Serif" w:hAnsi="PT Astra Serif"/>
          <w:sz w:val="28"/>
          <w:szCs w:val="28"/>
        </w:rPr>
        <w:t>энергоэффективных</w:t>
      </w:r>
      <w:proofErr w:type="spellEnd"/>
      <w:r w:rsidR="00CD747A" w:rsidRPr="00A9130C">
        <w:rPr>
          <w:rFonts w:ascii="PT Astra Serif" w:hAnsi="PT Astra Serif"/>
          <w:sz w:val="28"/>
          <w:szCs w:val="28"/>
        </w:rPr>
        <w:t xml:space="preserve"> и </w:t>
      </w:r>
      <w:proofErr w:type="spellStart"/>
      <w:r w:rsidR="00CD747A" w:rsidRPr="00A9130C">
        <w:rPr>
          <w:rFonts w:ascii="PT Astra Serif" w:hAnsi="PT Astra Serif"/>
          <w:sz w:val="28"/>
          <w:szCs w:val="28"/>
        </w:rPr>
        <w:t>экологичных</w:t>
      </w:r>
      <w:proofErr w:type="spellEnd"/>
      <w:r w:rsidR="00CD747A" w:rsidRPr="00A9130C">
        <w:rPr>
          <w:rFonts w:ascii="PT Astra Serif" w:hAnsi="PT Astra Serif"/>
          <w:sz w:val="28"/>
          <w:szCs w:val="28"/>
        </w:rPr>
        <w:t xml:space="preserve"> жилых домов.</w:t>
      </w:r>
    </w:p>
    <w:p w:rsidR="00FE2823" w:rsidRPr="00A9130C" w:rsidRDefault="00FE2823" w:rsidP="00FE2823">
      <w:pPr>
        <w:widowControl w:val="0"/>
        <w:tabs>
          <w:tab w:val="left" w:pos="426"/>
        </w:tabs>
        <w:suppressAutoHyphens/>
        <w:spacing w:after="0" w:line="245" w:lineRule="auto"/>
        <w:ind w:firstLine="709"/>
        <w:jc w:val="both"/>
        <w:rPr>
          <w:rFonts w:ascii="PT Astra Serif" w:hAnsi="PT Astra Serif"/>
          <w:sz w:val="28"/>
          <w:szCs w:val="28"/>
        </w:rPr>
      </w:pPr>
    </w:p>
    <w:p w:rsidR="00F625AF" w:rsidRPr="00A9130C" w:rsidRDefault="00F625AF" w:rsidP="00FE2823">
      <w:pPr>
        <w:widowControl w:val="0"/>
        <w:tabs>
          <w:tab w:val="left" w:pos="426"/>
        </w:tabs>
        <w:suppressAutoHyphens/>
        <w:spacing w:after="0" w:line="245" w:lineRule="auto"/>
        <w:jc w:val="center"/>
        <w:rPr>
          <w:rFonts w:ascii="PT Astra Serif" w:hAnsi="PT Astra Serif"/>
          <w:b/>
          <w:sz w:val="28"/>
          <w:szCs w:val="28"/>
        </w:rPr>
      </w:pPr>
      <w:r w:rsidRPr="00A9130C">
        <w:rPr>
          <w:rFonts w:ascii="PT Astra Serif" w:hAnsi="PT Astra Serif"/>
          <w:b/>
          <w:sz w:val="28"/>
          <w:szCs w:val="28"/>
        </w:rPr>
        <w:t xml:space="preserve">2. Организация управления </w:t>
      </w:r>
      <w:r w:rsidR="00EC0F2B" w:rsidRPr="00A9130C">
        <w:rPr>
          <w:rFonts w:ascii="PT Astra Serif" w:hAnsi="PT Astra Serif"/>
          <w:b/>
          <w:sz w:val="28"/>
          <w:szCs w:val="28"/>
        </w:rPr>
        <w:t xml:space="preserve">реализацией </w:t>
      </w:r>
      <w:r w:rsidRPr="00A9130C">
        <w:rPr>
          <w:rFonts w:ascii="PT Astra Serif" w:hAnsi="PT Astra Serif"/>
          <w:b/>
          <w:sz w:val="28"/>
          <w:szCs w:val="28"/>
        </w:rPr>
        <w:t>подпрограмм</w:t>
      </w:r>
      <w:r w:rsidR="00FE2823" w:rsidRPr="00A9130C">
        <w:rPr>
          <w:rFonts w:ascii="PT Astra Serif" w:hAnsi="PT Astra Serif"/>
          <w:b/>
          <w:sz w:val="28"/>
          <w:szCs w:val="28"/>
        </w:rPr>
        <w:t>ы</w:t>
      </w:r>
    </w:p>
    <w:p w:rsidR="00F625AF" w:rsidRPr="00A9130C" w:rsidRDefault="00F625AF" w:rsidP="00FE2823">
      <w:pPr>
        <w:widowControl w:val="0"/>
        <w:tabs>
          <w:tab w:val="left" w:pos="426"/>
        </w:tabs>
        <w:suppressAutoHyphens/>
        <w:spacing w:after="0" w:line="245" w:lineRule="auto"/>
        <w:ind w:firstLine="709"/>
        <w:jc w:val="both"/>
        <w:rPr>
          <w:rFonts w:ascii="PT Astra Serif" w:hAnsi="PT Astra Serif"/>
          <w:sz w:val="28"/>
          <w:szCs w:val="28"/>
        </w:rPr>
      </w:pPr>
    </w:p>
    <w:p w:rsidR="00AB31BD" w:rsidRPr="00A9130C" w:rsidRDefault="00FE2823" w:rsidP="00FE2823">
      <w:pPr>
        <w:widowControl w:val="0"/>
        <w:tabs>
          <w:tab w:val="left" w:pos="426"/>
        </w:tabs>
        <w:suppressAutoHyphens/>
        <w:spacing w:after="0" w:line="245" w:lineRule="auto"/>
        <w:ind w:firstLine="709"/>
        <w:jc w:val="both"/>
        <w:rPr>
          <w:rFonts w:ascii="PT Astra Serif" w:hAnsi="PT Astra Serif"/>
          <w:sz w:val="28"/>
          <w:szCs w:val="28"/>
        </w:rPr>
      </w:pPr>
      <w:r w:rsidRPr="00A9130C">
        <w:rPr>
          <w:rFonts w:ascii="PT Astra Serif" w:hAnsi="PT Astra Serif"/>
          <w:sz w:val="28"/>
          <w:szCs w:val="28"/>
        </w:rPr>
        <w:t xml:space="preserve">2.1. </w:t>
      </w:r>
      <w:r w:rsidR="00AB31BD" w:rsidRPr="00A9130C">
        <w:rPr>
          <w:rFonts w:ascii="PT Astra Serif" w:hAnsi="PT Astra Serif"/>
          <w:sz w:val="28"/>
          <w:szCs w:val="28"/>
        </w:rPr>
        <w:t xml:space="preserve">Организация управления </w:t>
      </w:r>
      <w:r w:rsidRPr="00A9130C">
        <w:rPr>
          <w:rFonts w:ascii="PT Astra Serif" w:hAnsi="PT Astra Serif"/>
          <w:sz w:val="28"/>
          <w:szCs w:val="28"/>
        </w:rPr>
        <w:t>реализацией</w:t>
      </w:r>
      <w:r w:rsidRPr="00A9130C">
        <w:rPr>
          <w:rFonts w:ascii="PT Astra Serif" w:hAnsi="PT Astra Serif"/>
          <w:b/>
          <w:sz w:val="28"/>
          <w:szCs w:val="28"/>
        </w:rPr>
        <w:t xml:space="preserve"> </w:t>
      </w:r>
      <w:r w:rsidR="00AB31BD" w:rsidRPr="00A9130C">
        <w:rPr>
          <w:rFonts w:ascii="PT Astra Serif" w:hAnsi="PT Astra Serif"/>
          <w:sz w:val="28"/>
          <w:szCs w:val="28"/>
        </w:rPr>
        <w:t>подпрограмм</w:t>
      </w:r>
      <w:r w:rsidRPr="00A9130C">
        <w:rPr>
          <w:rFonts w:ascii="PT Astra Serif" w:hAnsi="PT Astra Serif"/>
          <w:sz w:val="28"/>
          <w:szCs w:val="28"/>
        </w:rPr>
        <w:t>ы</w:t>
      </w:r>
      <w:r w:rsidR="00AB31BD" w:rsidRPr="00A9130C">
        <w:rPr>
          <w:rFonts w:ascii="PT Astra Serif" w:hAnsi="PT Astra Serif"/>
          <w:sz w:val="28"/>
          <w:szCs w:val="28"/>
        </w:rPr>
        <w:t xml:space="preserve"> осуществляется </w:t>
      </w:r>
      <w:r w:rsidRPr="00A9130C">
        <w:rPr>
          <w:rFonts w:ascii="PT Astra Serif" w:hAnsi="PT Astra Serif"/>
          <w:sz w:val="28"/>
          <w:szCs w:val="28"/>
        </w:rPr>
        <w:br/>
      </w:r>
      <w:r w:rsidR="00AB31BD" w:rsidRPr="00A9130C">
        <w:rPr>
          <w:rFonts w:ascii="PT Astra Serif" w:hAnsi="PT Astra Serif"/>
          <w:sz w:val="28"/>
          <w:szCs w:val="28"/>
        </w:rPr>
        <w:t xml:space="preserve">в соответствии с порядком управления </w:t>
      </w:r>
      <w:r w:rsidRPr="00A9130C">
        <w:rPr>
          <w:rFonts w:ascii="PT Astra Serif" w:hAnsi="PT Astra Serif"/>
          <w:sz w:val="28"/>
          <w:szCs w:val="28"/>
        </w:rPr>
        <w:t>реализацией</w:t>
      </w:r>
      <w:r w:rsidRPr="00A9130C">
        <w:rPr>
          <w:rFonts w:ascii="PT Astra Serif" w:hAnsi="PT Astra Serif"/>
          <w:b/>
          <w:sz w:val="28"/>
          <w:szCs w:val="28"/>
        </w:rPr>
        <w:t xml:space="preserve"> </w:t>
      </w:r>
      <w:r w:rsidR="00AB31BD" w:rsidRPr="00A9130C">
        <w:rPr>
          <w:rFonts w:ascii="PT Astra Serif" w:hAnsi="PT Astra Serif"/>
          <w:sz w:val="28"/>
          <w:szCs w:val="28"/>
        </w:rPr>
        <w:t>государственной программ</w:t>
      </w:r>
      <w:r w:rsidRPr="00A9130C">
        <w:rPr>
          <w:rFonts w:ascii="PT Astra Serif" w:hAnsi="PT Astra Serif"/>
          <w:sz w:val="28"/>
          <w:szCs w:val="28"/>
        </w:rPr>
        <w:t>ы</w:t>
      </w:r>
      <w:r w:rsidR="00AB31BD" w:rsidRPr="00A9130C">
        <w:rPr>
          <w:rFonts w:ascii="PT Astra Serif" w:hAnsi="PT Astra Serif"/>
          <w:sz w:val="28"/>
          <w:szCs w:val="28"/>
        </w:rPr>
        <w:t>.</w:t>
      </w:r>
    </w:p>
    <w:p w:rsidR="00F7044C" w:rsidRPr="00A9130C" w:rsidRDefault="00FE2823" w:rsidP="00113157">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 xml:space="preserve">2.2. </w:t>
      </w:r>
      <w:r w:rsidR="00F7044C" w:rsidRPr="00A9130C">
        <w:rPr>
          <w:rFonts w:ascii="PT Astra Serif" w:hAnsi="PT Astra Serif"/>
          <w:sz w:val="28"/>
          <w:szCs w:val="28"/>
        </w:rPr>
        <w:t xml:space="preserve">В рамках реализации подпрограммы предоставляются субсидии </w:t>
      </w:r>
      <w:r w:rsidR="00F7044C" w:rsidRPr="00A9130C">
        <w:rPr>
          <w:rFonts w:ascii="PT Astra Serif" w:hAnsi="PT Astra Serif"/>
          <w:sz w:val="28"/>
          <w:szCs w:val="28"/>
        </w:rPr>
        <w:br/>
        <w:t>из областного бюджета</w:t>
      </w:r>
      <w:r w:rsidR="002E60B6" w:rsidRPr="00A9130C">
        <w:rPr>
          <w:rFonts w:ascii="PT Astra Serif" w:hAnsi="PT Astra Serif"/>
          <w:sz w:val="28"/>
          <w:szCs w:val="28"/>
        </w:rPr>
        <w:t xml:space="preserve"> на цели, предусмотренные в подпунктах 2.2.1-</w:t>
      </w:r>
      <w:r w:rsidR="002E60B6" w:rsidRPr="00A9130C">
        <w:rPr>
          <w:rFonts w:ascii="PT Astra Serif" w:hAnsi="PT Astra Serif"/>
          <w:sz w:val="28"/>
          <w:szCs w:val="28"/>
        </w:rPr>
        <w:br/>
        <w:t>2.2.4 настоящего пункта</w:t>
      </w:r>
      <w:r w:rsidR="00F20A52">
        <w:rPr>
          <w:rFonts w:ascii="PT Astra Serif" w:hAnsi="PT Astra Serif"/>
          <w:sz w:val="28"/>
          <w:szCs w:val="28"/>
        </w:rPr>
        <w:t>.</w:t>
      </w:r>
    </w:p>
    <w:p w:rsidR="00F7044C" w:rsidRPr="00A9130C" w:rsidRDefault="008D567B" w:rsidP="00113157">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2.2.1.</w:t>
      </w:r>
      <w:r w:rsidR="00F7044C" w:rsidRPr="00A9130C">
        <w:rPr>
          <w:rFonts w:ascii="PT Astra Serif" w:hAnsi="PT Astra Serif"/>
          <w:sz w:val="28"/>
          <w:szCs w:val="28"/>
        </w:rPr>
        <w:t xml:space="preserve"> </w:t>
      </w:r>
      <w:r w:rsidRPr="00A9130C">
        <w:rPr>
          <w:rFonts w:ascii="PT Astra Serif" w:hAnsi="PT Astra Serif"/>
          <w:sz w:val="28"/>
          <w:szCs w:val="28"/>
        </w:rPr>
        <w:t>Субсидии б</w:t>
      </w:r>
      <w:r w:rsidR="00C71404" w:rsidRPr="00A9130C">
        <w:rPr>
          <w:rFonts w:ascii="PT Astra Serif" w:hAnsi="PT Astra Serif"/>
          <w:sz w:val="28"/>
          <w:szCs w:val="28"/>
        </w:rPr>
        <w:t xml:space="preserve">юджетам </w:t>
      </w:r>
      <w:r w:rsidR="00F7044C" w:rsidRPr="00A9130C">
        <w:rPr>
          <w:rFonts w:ascii="PT Astra Serif" w:hAnsi="PT Astra Serif"/>
          <w:sz w:val="28"/>
          <w:szCs w:val="28"/>
        </w:rPr>
        <w:t>муниципальн</w:t>
      </w:r>
      <w:r w:rsidR="00C71404" w:rsidRPr="00A9130C">
        <w:rPr>
          <w:rFonts w:ascii="PT Astra Serif" w:hAnsi="PT Astra Serif"/>
          <w:sz w:val="28"/>
          <w:szCs w:val="28"/>
        </w:rPr>
        <w:t>ых</w:t>
      </w:r>
      <w:r w:rsidR="00F7044C" w:rsidRPr="00A9130C">
        <w:rPr>
          <w:rFonts w:ascii="PT Astra Serif" w:hAnsi="PT Astra Serif"/>
          <w:sz w:val="28"/>
          <w:szCs w:val="28"/>
        </w:rPr>
        <w:t xml:space="preserve"> образовани</w:t>
      </w:r>
      <w:r w:rsidR="00C71404" w:rsidRPr="00A9130C">
        <w:rPr>
          <w:rFonts w:ascii="PT Astra Serif" w:hAnsi="PT Astra Serif"/>
          <w:sz w:val="28"/>
          <w:szCs w:val="28"/>
        </w:rPr>
        <w:t>й</w:t>
      </w:r>
      <w:r w:rsidR="00F7044C" w:rsidRPr="00A9130C">
        <w:rPr>
          <w:rFonts w:ascii="PT Astra Serif" w:hAnsi="PT Astra Serif"/>
          <w:sz w:val="28"/>
          <w:szCs w:val="28"/>
        </w:rPr>
        <w:t xml:space="preserve"> Ульяновской области в целях финансового обеспечения (возмещения) затрат (части затрат):</w:t>
      </w:r>
    </w:p>
    <w:p w:rsidR="00F7044C" w:rsidRPr="00A9130C" w:rsidRDefault="00F7044C" w:rsidP="00113157">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 xml:space="preserve">на уплату процентов по кредитам, полученным заёмщиками в российских кредитных организациях на обеспечение инженерной инфраструктурой земельных участков, предназначенных для строительства жилых помещений, </w:t>
      </w:r>
      <w:r w:rsidRPr="00A9130C">
        <w:rPr>
          <w:rFonts w:ascii="PT Astra Serif" w:hAnsi="PT Astra Serif"/>
          <w:sz w:val="28"/>
          <w:szCs w:val="28"/>
        </w:rPr>
        <w:br/>
        <w:t xml:space="preserve">а также предоставляемых семьям, имеющим </w:t>
      </w:r>
      <w:r w:rsidR="008D567B" w:rsidRPr="00A9130C">
        <w:rPr>
          <w:rFonts w:ascii="PT Astra Serif" w:hAnsi="PT Astra Serif"/>
          <w:sz w:val="28"/>
          <w:szCs w:val="28"/>
        </w:rPr>
        <w:t>трёх</w:t>
      </w:r>
      <w:r w:rsidRPr="00A9130C">
        <w:rPr>
          <w:rFonts w:ascii="PT Astra Serif" w:hAnsi="PT Astra Serif"/>
          <w:sz w:val="28"/>
          <w:szCs w:val="28"/>
        </w:rPr>
        <w:t xml:space="preserve"> и более детей (далее – уплата процентов по кредитам);</w:t>
      </w:r>
    </w:p>
    <w:p w:rsidR="00F7044C" w:rsidRPr="00A9130C" w:rsidRDefault="00F7044C" w:rsidP="00113157">
      <w:pPr>
        <w:widowControl w:val="0"/>
        <w:tabs>
          <w:tab w:val="left" w:pos="426"/>
        </w:tabs>
        <w:suppressAutoHyphens/>
        <w:spacing w:after="0" w:line="235" w:lineRule="auto"/>
        <w:ind w:firstLine="709"/>
        <w:jc w:val="both"/>
        <w:rPr>
          <w:rFonts w:ascii="PT Astra Serif" w:hAnsi="PT Astra Serif"/>
          <w:sz w:val="28"/>
          <w:szCs w:val="28"/>
        </w:rPr>
      </w:pPr>
      <w:proofErr w:type="gramStart"/>
      <w:r w:rsidRPr="00A9130C">
        <w:rPr>
          <w:rFonts w:ascii="PT Astra Serif" w:hAnsi="PT Astra Serif"/>
          <w:sz w:val="28"/>
          <w:szCs w:val="28"/>
        </w:rPr>
        <w:t xml:space="preserve">на строительство (реконструкцию) в рамках реализации проектов </w:t>
      </w:r>
      <w:r w:rsidRPr="00A9130C">
        <w:rPr>
          <w:rFonts w:ascii="PT Astra Serif" w:hAnsi="PT Astra Serif"/>
          <w:sz w:val="28"/>
          <w:szCs w:val="28"/>
        </w:rPr>
        <w:br/>
        <w:t>по развитию территорий, объектов социальной инфраструктуры (дошкольных учреждений, образовательных учреждений и учреждений здравоохранения), автомобильных дорог, объектов водоснабжения, водоотведения и (или) теплоснабжения (далее – строительство (реконструкция) объектов);</w:t>
      </w:r>
      <w:proofErr w:type="gramEnd"/>
    </w:p>
    <w:p w:rsidR="00F7044C" w:rsidRPr="00A9130C" w:rsidRDefault="00F7044C" w:rsidP="00113157">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на создание фонда жилых помещений, предоставляемых по договорам найма жилых помещений (приобретение и/или строительство), в Ульяновской области (далее – создание фонда жилых помещений).</w:t>
      </w:r>
    </w:p>
    <w:p w:rsidR="00F7044C" w:rsidRPr="00A9130C" w:rsidRDefault="00F7044C" w:rsidP="00113157">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 xml:space="preserve">Условия, порядок предоставления и методика расчёта субсидий на уплату процентов по кредитам, строительство (реконструкцию) объектов и создание фонда жилых помещений приведены в приложении № </w:t>
      </w:r>
      <w:r w:rsidR="004F40F1" w:rsidRPr="00A9130C">
        <w:rPr>
          <w:rFonts w:ascii="PT Astra Serif" w:hAnsi="PT Astra Serif"/>
          <w:sz w:val="28"/>
          <w:szCs w:val="28"/>
        </w:rPr>
        <w:t>6</w:t>
      </w:r>
      <w:r w:rsidRPr="00A9130C">
        <w:rPr>
          <w:rFonts w:ascii="PT Astra Serif" w:hAnsi="PT Astra Serif"/>
          <w:sz w:val="28"/>
          <w:szCs w:val="28"/>
        </w:rPr>
        <w:t xml:space="preserve"> к государственной программе.</w:t>
      </w:r>
    </w:p>
    <w:p w:rsidR="00670FDA" w:rsidRPr="00A9130C" w:rsidRDefault="008D567B" w:rsidP="00B503E4">
      <w:pPr>
        <w:widowControl w:val="0"/>
        <w:tabs>
          <w:tab w:val="left" w:pos="426"/>
        </w:tabs>
        <w:suppressAutoHyphens/>
        <w:spacing w:after="0" w:line="235" w:lineRule="auto"/>
        <w:ind w:firstLine="709"/>
        <w:jc w:val="both"/>
        <w:rPr>
          <w:rFonts w:ascii="PT Astra Serif" w:hAnsi="PT Astra Serif" w:cs="PT Astra Serif"/>
          <w:sz w:val="28"/>
          <w:szCs w:val="28"/>
        </w:rPr>
      </w:pPr>
      <w:r w:rsidRPr="00A9130C">
        <w:rPr>
          <w:rFonts w:ascii="PT Astra Serif" w:hAnsi="PT Astra Serif"/>
          <w:sz w:val="28"/>
          <w:szCs w:val="28"/>
        </w:rPr>
        <w:t>2.2.</w:t>
      </w:r>
      <w:r w:rsidR="001E6F3F" w:rsidRPr="00A9130C">
        <w:rPr>
          <w:rFonts w:ascii="PT Astra Serif" w:hAnsi="PT Astra Serif"/>
          <w:sz w:val="28"/>
          <w:szCs w:val="28"/>
        </w:rPr>
        <w:t>2</w:t>
      </w:r>
      <w:r w:rsidRPr="00A9130C">
        <w:rPr>
          <w:rFonts w:ascii="PT Astra Serif" w:hAnsi="PT Astra Serif"/>
          <w:sz w:val="28"/>
          <w:szCs w:val="28"/>
        </w:rPr>
        <w:t>.</w:t>
      </w:r>
      <w:r w:rsidR="001E6F3F" w:rsidRPr="00A9130C">
        <w:rPr>
          <w:rFonts w:ascii="PT Astra Serif" w:hAnsi="PT Astra Serif"/>
          <w:sz w:val="28"/>
          <w:szCs w:val="28"/>
        </w:rPr>
        <w:t xml:space="preserve"> </w:t>
      </w:r>
      <w:proofErr w:type="gramStart"/>
      <w:r w:rsidRPr="00A9130C">
        <w:rPr>
          <w:rFonts w:ascii="PT Astra Serif" w:hAnsi="PT Astra Serif"/>
          <w:sz w:val="28"/>
          <w:szCs w:val="28"/>
        </w:rPr>
        <w:t xml:space="preserve">Субсидии </w:t>
      </w:r>
      <w:r w:rsidR="00670FDA" w:rsidRPr="00A9130C">
        <w:rPr>
          <w:rFonts w:ascii="PT Astra Serif" w:hAnsi="PT Astra Serif" w:cs="PT Astra Serif"/>
          <w:sz w:val="28"/>
          <w:szCs w:val="28"/>
        </w:rPr>
        <w:t xml:space="preserve">бюджетам </w:t>
      </w:r>
      <w:r w:rsidR="00670FDA" w:rsidRPr="00A9130C">
        <w:rPr>
          <w:rFonts w:ascii="PT Astra Serif" w:hAnsi="PT Astra Serif"/>
          <w:sz w:val="28"/>
          <w:szCs w:val="28"/>
        </w:rPr>
        <w:t>муниципальных</w:t>
      </w:r>
      <w:r w:rsidR="00670FDA" w:rsidRPr="00A9130C">
        <w:rPr>
          <w:rFonts w:ascii="PT Astra Serif" w:hAnsi="PT Astra Serif" w:cs="PT Astra Serif"/>
          <w:sz w:val="28"/>
          <w:szCs w:val="28"/>
        </w:rPr>
        <w:t xml:space="preserve"> образований Ульяновской области в целях </w:t>
      </w:r>
      <w:proofErr w:type="spellStart"/>
      <w:r w:rsidR="00670FDA" w:rsidRPr="00A9130C">
        <w:rPr>
          <w:rFonts w:ascii="PT Astra Serif" w:hAnsi="PT Astra Serif" w:cs="PT Astra Serif"/>
          <w:sz w:val="28"/>
          <w:szCs w:val="28"/>
        </w:rPr>
        <w:t>софинансирования</w:t>
      </w:r>
      <w:proofErr w:type="spellEnd"/>
      <w:r w:rsidR="00670FDA" w:rsidRPr="00A9130C">
        <w:rPr>
          <w:rFonts w:ascii="PT Astra Serif" w:hAnsi="PT Astra Serif" w:cs="PT Astra Serif"/>
          <w:sz w:val="28"/>
          <w:szCs w:val="28"/>
        </w:rPr>
        <w:t xml:space="preserve"> расходных обязательств, возникающих </w:t>
      </w:r>
      <w:r w:rsidRPr="00A9130C">
        <w:rPr>
          <w:rFonts w:ascii="PT Astra Serif" w:hAnsi="PT Astra Serif" w:cs="PT Astra Serif"/>
          <w:sz w:val="28"/>
          <w:szCs w:val="28"/>
        </w:rPr>
        <w:br/>
      </w:r>
      <w:r w:rsidR="00670FDA" w:rsidRPr="00A9130C">
        <w:rPr>
          <w:rFonts w:ascii="PT Astra Serif" w:hAnsi="PT Astra Serif" w:cs="PT Astra Serif"/>
          <w:sz w:val="28"/>
          <w:szCs w:val="28"/>
        </w:rPr>
        <w:t xml:space="preserve">в связи с реализацией муниципальных адресных программ по переселению граждан, проживающих на территории Ульяновской области, </w:t>
      </w:r>
      <w:r w:rsidRPr="00A9130C">
        <w:rPr>
          <w:rFonts w:ascii="PT Astra Serif" w:hAnsi="PT Astra Serif" w:cs="PT Astra Serif"/>
          <w:sz w:val="28"/>
          <w:szCs w:val="28"/>
        </w:rPr>
        <w:br/>
      </w:r>
      <w:r w:rsidR="00670FDA" w:rsidRPr="00A9130C">
        <w:rPr>
          <w:rFonts w:ascii="PT Astra Serif" w:hAnsi="PT Astra Serif" w:cs="PT Astra Serif"/>
          <w:sz w:val="28"/>
          <w:szCs w:val="28"/>
        </w:rPr>
        <w:t xml:space="preserve">из многоквартирных домов, признанных до 1 января 2017 года аварийными </w:t>
      </w:r>
      <w:r w:rsidRPr="00A9130C">
        <w:rPr>
          <w:rFonts w:ascii="PT Astra Serif" w:hAnsi="PT Astra Serif" w:cs="PT Astra Serif"/>
          <w:sz w:val="28"/>
          <w:szCs w:val="28"/>
        </w:rPr>
        <w:br/>
      </w:r>
      <w:r w:rsidR="00670FDA" w:rsidRPr="00A9130C">
        <w:rPr>
          <w:rFonts w:ascii="PT Astra Serif" w:hAnsi="PT Astra Serif" w:cs="PT Astra Serif"/>
          <w:sz w:val="28"/>
          <w:szCs w:val="28"/>
        </w:rPr>
        <w:t xml:space="preserve">и подлежащими сносу или реконструкции в связи с физическим износом </w:t>
      </w:r>
      <w:r w:rsidRPr="00A9130C">
        <w:rPr>
          <w:rFonts w:ascii="PT Astra Serif" w:hAnsi="PT Astra Serif" w:cs="PT Astra Serif"/>
          <w:sz w:val="28"/>
          <w:szCs w:val="28"/>
        </w:rPr>
        <w:br/>
      </w:r>
      <w:r w:rsidR="00670FDA" w:rsidRPr="00A9130C">
        <w:rPr>
          <w:rFonts w:ascii="PT Astra Serif" w:hAnsi="PT Astra Serif" w:cs="PT Astra Serif"/>
          <w:sz w:val="28"/>
          <w:szCs w:val="28"/>
        </w:rPr>
        <w:t>в процессе их эксплуатации</w:t>
      </w:r>
      <w:r w:rsidR="001E6F3F" w:rsidRPr="00A9130C">
        <w:rPr>
          <w:rFonts w:ascii="PT Astra Serif" w:hAnsi="PT Astra Serif" w:cs="PT Astra Serif"/>
          <w:sz w:val="28"/>
          <w:szCs w:val="28"/>
        </w:rPr>
        <w:t xml:space="preserve"> (приложение № </w:t>
      </w:r>
      <w:r w:rsidR="004F40F1" w:rsidRPr="00A9130C">
        <w:rPr>
          <w:rFonts w:ascii="PT Astra Serif" w:hAnsi="PT Astra Serif" w:cs="PT Astra Serif"/>
          <w:sz w:val="28"/>
          <w:szCs w:val="28"/>
        </w:rPr>
        <w:t>7</w:t>
      </w:r>
      <w:r w:rsidR="004F40F1" w:rsidRPr="00A9130C">
        <w:rPr>
          <w:rFonts w:ascii="PT Astra Serif" w:hAnsi="PT Astra Serif"/>
          <w:sz w:val="28"/>
          <w:szCs w:val="28"/>
        </w:rPr>
        <w:t xml:space="preserve"> к государственной программе</w:t>
      </w:r>
      <w:r w:rsidR="001E6F3F" w:rsidRPr="00A9130C">
        <w:rPr>
          <w:rFonts w:ascii="PT Astra Serif" w:hAnsi="PT Astra Serif" w:cs="PT Astra Serif"/>
          <w:sz w:val="28"/>
          <w:szCs w:val="28"/>
        </w:rPr>
        <w:t>)</w:t>
      </w:r>
      <w:r w:rsidRPr="00A9130C">
        <w:rPr>
          <w:rFonts w:ascii="PT Astra Serif" w:hAnsi="PT Astra Serif" w:cs="PT Astra Serif"/>
          <w:sz w:val="28"/>
          <w:szCs w:val="28"/>
        </w:rPr>
        <w:t>.</w:t>
      </w:r>
      <w:proofErr w:type="gramEnd"/>
    </w:p>
    <w:p w:rsidR="00670FDA" w:rsidRPr="00A9130C" w:rsidRDefault="008D567B" w:rsidP="00B503E4">
      <w:pPr>
        <w:widowControl w:val="0"/>
        <w:tabs>
          <w:tab w:val="left" w:pos="426"/>
        </w:tabs>
        <w:suppressAutoHyphens/>
        <w:spacing w:after="0" w:line="235" w:lineRule="auto"/>
        <w:ind w:firstLine="709"/>
        <w:jc w:val="both"/>
        <w:rPr>
          <w:rFonts w:ascii="PT Astra Serif" w:hAnsi="PT Astra Serif" w:cs="PT Astra Serif"/>
          <w:sz w:val="28"/>
          <w:szCs w:val="28"/>
        </w:rPr>
      </w:pPr>
      <w:r w:rsidRPr="00A9130C">
        <w:rPr>
          <w:rFonts w:ascii="PT Astra Serif" w:hAnsi="PT Astra Serif" w:cs="PT Astra Serif"/>
          <w:sz w:val="28"/>
          <w:szCs w:val="28"/>
        </w:rPr>
        <w:t>2.2.</w:t>
      </w:r>
      <w:r w:rsidR="00670FDA" w:rsidRPr="00A9130C">
        <w:rPr>
          <w:rFonts w:ascii="PT Astra Serif" w:hAnsi="PT Astra Serif" w:cs="PT Astra Serif"/>
          <w:sz w:val="28"/>
          <w:szCs w:val="28"/>
        </w:rPr>
        <w:t>3</w:t>
      </w:r>
      <w:r w:rsidRPr="00A9130C">
        <w:rPr>
          <w:rFonts w:ascii="PT Astra Serif" w:hAnsi="PT Astra Serif" w:cs="PT Astra Serif"/>
          <w:sz w:val="28"/>
          <w:szCs w:val="28"/>
        </w:rPr>
        <w:t>.</w:t>
      </w:r>
      <w:r w:rsidR="001E6F3F" w:rsidRPr="00A9130C">
        <w:rPr>
          <w:rFonts w:ascii="PT Astra Serif" w:hAnsi="PT Astra Serif" w:cs="PT Astra Serif"/>
          <w:sz w:val="28"/>
          <w:szCs w:val="28"/>
        </w:rPr>
        <w:t xml:space="preserve"> </w:t>
      </w:r>
      <w:r w:rsidRPr="00A9130C">
        <w:rPr>
          <w:rFonts w:ascii="PT Astra Serif" w:hAnsi="PT Astra Serif"/>
          <w:sz w:val="28"/>
          <w:szCs w:val="28"/>
        </w:rPr>
        <w:t xml:space="preserve">Субсидии </w:t>
      </w:r>
      <w:r w:rsidR="00670FDA" w:rsidRPr="00A9130C">
        <w:rPr>
          <w:rFonts w:ascii="PT Astra Serif" w:hAnsi="PT Astra Serif" w:cs="PT Astra Serif"/>
          <w:sz w:val="28"/>
          <w:szCs w:val="28"/>
        </w:rPr>
        <w:t xml:space="preserve">бюджетам муниципальных районов и городских округов Ульяновской области на </w:t>
      </w:r>
      <w:proofErr w:type="spellStart"/>
      <w:r w:rsidR="00670FDA" w:rsidRPr="00A9130C">
        <w:rPr>
          <w:rFonts w:ascii="PT Astra Serif" w:hAnsi="PT Astra Serif" w:cs="PT Astra Serif"/>
          <w:sz w:val="28"/>
          <w:szCs w:val="28"/>
        </w:rPr>
        <w:t>софинансирование</w:t>
      </w:r>
      <w:proofErr w:type="spellEnd"/>
      <w:r w:rsidR="00670FDA" w:rsidRPr="00A9130C">
        <w:rPr>
          <w:rFonts w:ascii="PT Astra Serif" w:hAnsi="PT Astra Serif" w:cs="PT Astra Serif"/>
          <w:sz w:val="28"/>
          <w:szCs w:val="28"/>
        </w:rPr>
        <w:t xml:space="preserve"> муниципальных программ </w:t>
      </w:r>
      <w:r w:rsidRPr="00A9130C">
        <w:rPr>
          <w:rFonts w:ascii="PT Astra Serif" w:hAnsi="PT Astra Serif" w:cs="PT Astra Serif"/>
          <w:sz w:val="28"/>
          <w:szCs w:val="28"/>
        </w:rPr>
        <w:br/>
      </w:r>
      <w:r w:rsidR="00670FDA" w:rsidRPr="00A9130C">
        <w:rPr>
          <w:rFonts w:ascii="PT Astra Serif" w:hAnsi="PT Astra Serif" w:cs="PT Astra Serif"/>
          <w:sz w:val="28"/>
          <w:szCs w:val="28"/>
        </w:rPr>
        <w:t xml:space="preserve">по обеспечению жильём молодых семей (приложение № </w:t>
      </w:r>
      <w:r w:rsidR="004F40F1" w:rsidRPr="00A9130C">
        <w:rPr>
          <w:rFonts w:ascii="PT Astra Serif" w:hAnsi="PT Astra Serif" w:cs="PT Astra Serif"/>
          <w:sz w:val="28"/>
          <w:szCs w:val="28"/>
        </w:rPr>
        <w:t>8</w:t>
      </w:r>
      <w:r w:rsidR="004F40F1" w:rsidRPr="00A9130C">
        <w:rPr>
          <w:rFonts w:ascii="PT Astra Serif" w:hAnsi="PT Astra Serif"/>
          <w:sz w:val="28"/>
          <w:szCs w:val="28"/>
        </w:rPr>
        <w:t xml:space="preserve"> к государственной программе</w:t>
      </w:r>
      <w:r w:rsidRPr="00A9130C">
        <w:rPr>
          <w:rFonts w:ascii="PT Astra Serif" w:hAnsi="PT Astra Serif" w:cs="PT Astra Serif"/>
          <w:sz w:val="28"/>
          <w:szCs w:val="28"/>
        </w:rPr>
        <w:t>).</w:t>
      </w:r>
    </w:p>
    <w:p w:rsidR="00F7044C" w:rsidRPr="00A9130C" w:rsidRDefault="008D567B" w:rsidP="00B503E4">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lastRenderedPageBreak/>
        <w:t>2.2.</w:t>
      </w:r>
      <w:r w:rsidR="00670FDA" w:rsidRPr="00A9130C">
        <w:rPr>
          <w:rFonts w:ascii="PT Astra Serif" w:hAnsi="PT Astra Serif"/>
          <w:sz w:val="28"/>
          <w:szCs w:val="28"/>
        </w:rPr>
        <w:t>4</w:t>
      </w:r>
      <w:r w:rsidRPr="00A9130C">
        <w:rPr>
          <w:rFonts w:ascii="PT Astra Serif" w:hAnsi="PT Astra Serif"/>
          <w:sz w:val="28"/>
          <w:szCs w:val="28"/>
        </w:rPr>
        <w:t>.</w:t>
      </w:r>
      <w:r w:rsidR="00F7044C" w:rsidRPr="00A9130C">
        <w:rPr>
          <w:rFonts w:ascii="PT Astra Serif" w:hAnsi="PT Astra Serif"/>
          <w:sz w:val="28"/>
          <w:szCs w:val="28"/>
        </w:rPr>
        <w:t xml:space="preserve"> </w:t>
      </w:r>
      <w:r w:rsidRPr="00A9130C">
        <w:rPr>
          <w:rFonts w:ascii="PT Astra Serif" w:hAnsi="PT Astra Serif"/>
          <w:sz w:val="28"/>
          <w:szCs w:val="28"/>
        </w:rPr>
        <w:t xml:space="preserve">Субсидии </w:t>
      </w:r>
      <w:r w:rsidR="00C71404" w:rsidRPr="00A9130C">
        <w:rPr>
          <w:rFonts w:ascii="PT Astra Serif" w:hAnsi="PT Astra Serif"/>
          <w:sz w:val="28"/>
          <w:szCs w:val="28"/>
        </w:rPr>
        <w:t xml:space="preserve">строительным организациям, осуществляющим производство строительных материалов, в целях возмещения затрат на уплату процентов по кредитам, полученным в российских кредитных организациях </w:t>
      </w:r>
      <w:r w:rsidRPr="00A9130C">
        <w:rPr>
          <w:rFonts w:ascii="PT Astra Serif" w:hAnsi="PT Astra Serif"/>
          <w:sz w:val="28"/>
          <w:szCs w:val="28"/>
        </w:rPr>
        <w:br/>
      </w:r>
      <w:r w:rsidR="00C71404" w:rsidRPr="00A9130C">
        <w:rPr>
          <w:rFonts w:ascii="PT Astra Serif" w:hAnsi="PT Astra Serif"/>
          <w:sz w:val="28"/>
          <w:szCs w:val="28"/>
        </w:rPr>
        <w:t xml:space="preserve">на цели создания новых производств и технологий жилищного строительства, </w:t>
      </w:r>
      <w:r w:rsidRPr="00A9130C">
        <w:rPr>
          <w:rFonts w:ascii="PT Astra Serif" w:hAnsi="PT Astra Serif"/>
          <w:sz w:val="28"/>
          <w:szCs w:val="28"/>
        </w:rPr>
        <w:br/>
      </w:r>
      <w:r w:rsidR="00C71404" w:rsidRPr="00A9130C">
        <w:rPr>
          <w:rFonts w:ascii="PT Astra Serif" w:hAnsi="PT Astra Serif"/>
          <w:sz w:val="28"/>
          <w:szCs w:val="28"/>
        </w:rPr>
        <w:t>а также модернизации существующих производств и технологий.</w:t>
      </w:r>
    </w:p>
    <w:p w:rsidR="008D567B" w:rsidRPr="00A9130C" w:rsidRDefault="008D567B" w:rsidP="00B503E4">
      <w:pPr>
        <w:spacing w:after="0" w:line="235" w:lineRule="auto"/>
        <w:jc w:val="center"/>
        <w:rPr>
          <w:rFonts w:ascii="PT Astra Serif" w:hAnsi="PT Astra Serif"/>
          <w:b/>
          <w:sz w:val="28"/>
          <w:szCs w:val="28"/>
        </w:rPr>
      </w:pPr>
    </w:p>
    <w:p w:rsidR="00FD1BB1" w:rsidRPr="00A9130C" w:rsidRDefault="00EC0F2B" w:rsidP="00B503E4">
      <w:pPr>
        <w:spacing w:after="0" w:line="235" w:lineRule="auto"/>
        <w:jc w:val="center"/>
        <w:rPr>
          <w:rFonts w:ascii="PT Astra Serif" w:hAnsi="PT Astra Serif"/>
          <w:b/>
          <w:sz w:val="28"/>
          <w:szCs w:val="28"/>
        </w:rPr>
      </w:pPr>
      <w:r w:rsidRPr="00A9130C">
        <w:rPr>
          <w:rFonts w:ascii="PT Astra Serif" w:hAnsi="PT Astra Serif"/>
          <w:b/>
          <w:sz w:val="28"/>
          <w:szCs w:val="28"/>
        </w:rPr>
        <w:t>Подпрограмма</w:t>
      </w:r>
    </w:p>
    <w:p w:rsidR="00FD1BB1" w:rsidRPr="00A9130C" w:rsidRDefault="00FD1BB1" w:rsidP="00B503E4">
      <w:pPr>
        <w:suppressAutoHyphens/>
        <w:spacing w:after="0" w:line="235" w:lineRule="auto"/>
        <w:jc w:val="center"/>
        <w:rPr>
          <w:rFonts w:ascii="PT Astra Serif" w:hAnsi="PT Astra Serif"/>
          <w:b/>
          <w:sz w:val="28"/>
          <w:szCs w:val="28"/>
        </w:rPr>
      </w:pPr>
      <w:r w:rsidRPr="00A9130C">
        <w:rPr>
          <w:rFonts w:ascii="PT Astra Serif" w:hAnsi="PT Astra Serif"/>
          <w:b/>
          <w:sz w:val="28"/>
          <w:szCs w:val="28"/>
        </w:rPr>
        <w:t>«Подготовка документов территориального планирования</w:t>
      </w:r>
    </w:p>
    <w:p w:rsidR="00FD1BB1" w:rsidRPr="00A9130C" w:rsidRDefault="00FD1BB1" w:rsidP="00B503E4">
      <w:pPr>
        <w:suppressAutoHyphens/>
        <w:spacing w:after="0" w:line="235" w:lineRule="auto"/>
        <w:jc w:val="center"/>
        <w:rPr>
          <w:rFonts w:ascii="PT Astra Serif" w:hAnsi="PT Astra Serif"/>
          <w:b/>
          <w:sz w:val="28"/>
          <w:szCs w:val="28"/>
        </w:rPr>
      </w:pPr>
      <w:r w:rsidRPr="00A9130C">
        <w:rPr>
          <w:rFonts w:ascii="PT Astra Serif" w:hAnsi="PT Astra Serif"/>
          <w:b/>
          <w:sz w:val="28"/>
          <w:szCs w:val="28"/>
        </w:rPr>
        <w:t>и градостроительного зонирования, создание, ввод в эксплуатацию</w:t>
      </w:r>
    </w:p>
    <w:p w:rsidR="00FD1BB1" w:rsidRPr="00A9130C" w:rsidRDefault="00FD1BB1" w:rsidP="00B503E4">
      <w:pPr>
        <w:suppressAutoHyphens/>
        <w:spacing w:after="0" w:line="235" w:lineRule="auto"/>
        <w:jc w:val="center"/>
        <w:rPr>
          <w:rFonts w:ascii="PT Astra Serif" w:hAnsi="PT Astra Serif"/>
          <w:b/>
          <w:sz w:val="28"/>
          <w:szCs w:val="28"/>
        </w:rPr>
      </w:pPr>
      <w:r w:rsidRPr="00A9130C">
        <w:rPr>
          <w:rFonts w:ascii="PT Astra Serif" w:hAnsi="PT Astra Serif"/>
          <w:b/>
          <w:sz w:val="28"/>
          <w:szCs w:val="28"/>
        </w:rPr>
        <w:t>и эксплуатация информационной с</w:t>
      </w:r>
      <w:r w:rsidR="004C033F" w:rsidRPr="00A9130C">
        <w:rPr>
          <w:rFonts w:ascii="PT Astra Serif" w:hAnsi="PT Astra Serif"/>
          <w:b/>
          <w:sz w:val="28"/>
          <w:szCs w:val="28"/>
        </w:rPr>
        <w:t>истемы управления территориями»</w:t>
      </w:r>
    </w:p>
    <w:p w:rsidR="00FD1BB1" w:rsidRPr="00A9130C" w:rsidRDefault="00FD1BB1" w:rsidP="00B503E4">
      <w:pPr>
        <w:spacing w:after="0" w:line="235" w:lineRule="auto"/>
        <w:jc w:val="center"/>
        <w:rPr>
          <w:rFonts w:ascii="PT Astra Serif" w:hAnsi="PT Astra Serif"/>
          <w:b/>
          <w:sz w:val="28"/>
          <w:szCs w:val="28"/>
        </w:rPr>
      </w:pPr>
    </w:p>
    <w:p w:rsidR="00FD1BB1" w:rsidRPr="00A9130C" w:rsidRDefault="00FD1BB1" w:rsidP="00B503E4">
      <w:pPr>
        <w:spacing w:after="0" w:line="235" w:lineRule="auto"/>
        <w:jc w:val="center"/>
        <w:rPr>
          <w:rFonts w:ascii="PT Astra Serif" w:hAnsi="PT Astra Serif"/>
          <w:b/>
          <w:sz w:val="28"/>
          <w:szCs w:val="28"/>
        </w:rPr>
      </w:pPr>
      <w:r w:rsidRPr="00A9130C">
        <w:rPr>
          <w:rFonts w:ascii="PT Astra Serif" w:hAnsi="PT Astra Serif"/>
          <w:b/>
          <w:sz w:val="28"/>
          <w:szCs w:val="28"/>
        </w:rPr>
        <w:t>ПАСПОРТ</w:t>
      </w:r>
    </w:p>
    <w:p w:rsidR="007F142A" w:rsidRPr="00A9130C" w:rsidRDefault="00FD1BB1" w:rsidP="00B503E4">
      <w:pPr>
        <w:spacing w:after="0" w:line="235" w:lineRule="auto"/>
        <w:jc w:val="center"/>
        <w:rPr>
          <w:rFonts w:ascii="PT Astra Serif" w:hAnsi="PT Astra Serif"/>
          <w:b/>
          <w:sz w:val="28"/>
          <w:szCs w:val="28"/>
        </w:rPr>
      </w:pPr>
      <w:r w:rsidRPr="00A9130C">
        <w:rPr>
          <w:rFonts w:ascii="PT Astra Serif" w:hAnsi="PT Astra Serif"/>
          <w:b/>
          <w:sz w:val="28"/>
          <w:szCs w:val="28"/>
        </w:rPr>
        <w:t>подпрограммы</w:t>
      </w:r>
    </w:p>
    <w:p w:rsidR="00FD1BB1" w:rsidRPr="00A9130C" w:rsidRDefault="00FD1BB1" w:rsidP="00B503E4">
      <w:pPr>
        <w:spacing w:after="0" w:line="235" w:lineRule="auto"/>
        <w:contextualSpacing/>
        <w:jc w:val="center"/>
        <w:rPr>
          <w:rFonts w:ascii="PT Astra Serif" w:hAnsi="PT Astra Serif"/>
          <w:b/>
          <w:sz w:val="28"/>
          <w:szCs w:val="28"/>
        </w:rPr>
      </w:pPr>
    </w:p>
    <w:tbl>
      <w:tblPr>
        <w:tblW w:w="9639" w:type="dxa"/>
        <w:tblLayout w:type="fixed"/>
        <w:tblCellMar>
          <w:left w:w="0" w:type="dxa"/>
          <w:right w:w="0" w:type="dxa"/>
        </w:tblCellMar>
        <w:tblLook w:val="0000" w:firstRow="0" w:lastRow="0" w:firstColumn="0" w:lastColumn="0" w:noHBand="0" w:noVBand="0"/>
      </w:tblPr>
      <w:tblGrid>
        <w:gridCol w:w="3887"/>
        <w:gridCol w:w="284"/>
        <w:gridCol w:w="5468"/>
      </w:tblGrid>
      <w:tr w:rsidR="00A62F7F" w:rsidRPr="00A9130C" w:rsidTr="00BF5609">
        <w:tc>
          <w:tcPr>
            <w:tcW w:w="3887" w:type="dxa"/>
          </w:tcPr>
          <w:p w:rsidR="00A62F7F" w:rsidRPr="00A9130C" w:rsidRDefault="00A62F7F" w:rsidP="00B503E4">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 xml:space="preserve">Наименование подпрограммы </w:t>
            </w:r>
          </w:p>
        </w:tc>
        <w:tc>
          <w:tcPr>
            <w:tcW w:w="284" w:type="dxa"/>
          </w:tcPr>
          <w:p w:rsidR="00A62F7F" w:rsidRPr="00A9130C" w:rsidRDefault="00A62F7F" w:rsidP="00B503E4">
            <w:pPr>
              <w:autoSpaceDE w:val="0"/>
              <w:autoSpaceDN w:val="0"/>
              <w:adjustRightInd w:val="0"/>
              <w:spacing w:after="0" w:line="235" w:lineRule="auto"/>
              <w:jc w:val="center"/>
              <w:outlineLvl w:val="0"/>
              <w:rPr>
                <w:rFonts w:ascii="PT Astra Serif" w:hAnsi="PT Astra Serif"/>
                <w:sz w:val="28"/>
                <w:szCs w:val="28"/>
              </w:rPr>
            </w:pPr>
            <w:r w:rsidRPr="00A9130C">
              <w:rPr>
                <w:rFonts w:ascii="PT Astra Serif" w:hAnsi="PT Astra Serif"/>
                <w:sz w:val="28"/>
                <w:szCs w:val="28"/>
              </w:rPr>
              <w:t>–</w:t>
            </w:r>
          </w:p>
        </w:tc>
        <w:tc>
          <w:tcPr>
            <w:tcW w:w="5468" w:type="dxa"/>
          </w:tcPr>
          <w:p w:rsidR="00A62F7F" w:rsidRPr="00A9130C" w:rsidRDefault="00A62F7F" w:rsidP="00B503E4">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«Подготовка документов территориального планирования и градостроительного зонир</w:t>
            </w:r>
            <w:r w:rsidRPr="00A9130C">
              <w:rPr>
                <w:rFonts w:ascii="PT Astra Serif" w:hAnsi="PT Astra Serif"/>
                <w:sz w:val="28"/>
                <w:szCs w:val="28"/>
              </w:rPr>
              <w:t>о</w:t>
            </w:r>
            <w:r w:rsidRPr="00A9130C">
              <w:rPr>
                <w:rFonts w:ascii="PT Astra Serif" w:hAnsi="PT Astra Serif"/>
                <w:sz w:val="28"/>
                <w:szCs w:val="28"/>
              </w:rPr>
              <w:t>вания, создание, ввод в эксплуатацию и эк</w:t>
            </w:r>
            <w:r w:rsidRPr="00A9130C">
              <w:rPr>
                <w:rFonts w:ascii="PT Astra Serif" w:hAnsi="PT Astra Serif"/>
                <w:sz w:val="28"/>
                <w:szCs w:val="28"/>
              </w:rPr>
              <w:t>с</w:t>
            </w:r>
            <w:r w:rsidRPr="00A9130C">
              <w:rPr>
                <w:rFonts w:ascii="PT Astra Serif" w:hAnsi="PT Astra Serif"/>
                <w:sz w:val="28"/>
                <w:szCs w:val="28"/>
              </w:rPr>
              <w:t>плуатация информационной системы упра</w:t>
            </w:r>
            <w:r w:rsidRPr="00A9130C">
              <w:rPr>
                <w:rFonts w:ascii="PT Astra Serif" w:hAnsi="PT Astra Serif"/>
                <w:sz w:val="28"/>
                <w:szCs w:val="28"/>
              </w:rPr>
              <w:t>в</w:t>
            </w:r>
            <w:r w:rsidRPr="00A9130C">
              <w:rPr>
                <w:rFonts w:ascii="PT Astra Serif" w:hAnsi="PT Astra Serif"/>
                <w:sz w:val="28"/>
                <w:szCs w:val="28"/>
              </w:rPr>
              <w:t>ления территориями» (далее – подпрогра</w:t>
            </w:r>
            <w:r w:rsidRPr="00A9130C">
              <w:rPr>
                <w:rFonts w:ascii="PT Astra Serif" w:hAnsi="PT Astra Serif"/>
                <w:sz w:val="28"/>
                <w:szCs w:val="28"/>
              </w:rPr>
              <w:t>м</w:t>
            </w:r>
            <w:r w:rsidRPr="00A9130C">
              <w:rPr>
                <w:rFonts w:ascii="PT Astra Serif" w:hAnsi="PT Astra Serif"/>
                <w:sz w:val="28"/>
                <w:szCs w:val="28"/>
              </w:rPr>
              <w:t>ма).</w:t>
            </w:r>
          </w:p>
          <w:p w:rsidR="00A62F7F" w:rsidRPr="00A9130C" w:rsidRDefault="00A62F7F" w:rsidP="00B503E4">
            <w:pPr>
              <w:autoSpaceDE w:val="0"/>
              <w:autoSpaceDN w:val="0"/>
              <w:adjustRightInd w:val="0"/>
              <w:spacing w:after="0" w:line="235" w:lineRule="auto"/>
              <w:jc w:val="both"/>
              <w:rPr>
                <w:rFonts w:ascii="PT Astra Serif" w:hAnsi="PT Astra Serif"/>
                <w:sz w:val="28"/>
                <w:szCs w:val="28"/>
              </w:rPr>
            </w:pPr>
          </w:p>
        </w:tc>
      </w:tr>
      <w:tr w:rsidR="00A62F7F" w:rsidRPr="00A9130C" w:rsidTr="00BF5609">
        <w:tc>
          <w:tcPr>
            <w:tcW w:w="3887" w:type="dxa"/>
          </w:tcPr>
          <w:p w:rsidR="00A62F7F" w:rsidRPr="00A9130C" w:rsidRDefault="00A62F7F" w:rsidP="00B503E4">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Государственный заказчик</w:t>
            </w:r>
          </w:p>
          <w:p w:rsidR="00A62F7F" w:rsidRPr="00A9130C" w:rsidRDefault="00A62F7F" w:rsidP="00B503E4">
            <w:pPr>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 xml:space="preserve">подпрограммы </w:t>
            </w:r>
          </w:p>
          <w:p w:rsidR="004C033F" w:rsidRPr="00A9130C" w:rsidRDefault="004C033F" w:rsidP="00B503E4">
            <w:pPr>
              <w:autoSpaceDE w:val="0"/>
              <w:autoSpaceDN w:val="0"/>
              <w:adjustRightInd w:val="0"/>
              <w:spacing w:after="0" w:line="235" w:lineRule="auto"/>
              <w:rPr>
                <w:rFonts w:ascii="PT Astra Serif" w:hAnsi="PT Astra Serif"/>
                <w:sz w:val="28"/>
                <w:szCs w:val="28"/>
              </w:rPr>
            </w:pPr>
          </w:p>
        </w:tc>
        <w:tc>
          <w:tcPr>
            <w:tcW w:w="284" w:type="dxa"/>
          </w:tcPr>
          <w:p w:rsidR="00A62F7F" w:rsidRPr="00A9130C" w:rsidRDefault="00A62F7F" w:rsidP="00B503E4">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A62F7F" w:rsidRPr="00A9130C" w:rsidRDefault="00A62F7F" w:rsidP="00B503E4">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Министерство.</w:t>
            </w:r>
          </w:p>
        </w:tc>
      </w:tr>
      <w:tr w:rsidR="00A62F7F" w:rsidRPr="00A9130C" w:rsidTr="00BF5609">
        <w:tc>
          <w:tcPr>
            <w:tcW w:w="3887" w:type="dxa"/>
          </w:tcPr>
          <w:p w:rsidR="00A62F7F" w:rsidRPr="00A9130C" w:rsidRDefault="00A62F7F" w:rsidP="00B503E4">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Соисполнители подпрограммы</w:t>
            </w:r>
            <w:r w:rsidR="00BF5609" w:rsidRPr="00A9130C">
              <w:rPr>
                <w:rFonts w:ascii="PT Astra Serif" w:hAnsi="PT Astra Serif"/>
                <w:sz w:val="28"/>
                <w:szCs w:val="28"/>
              </w:rPr>
              <w:t xml:space="preserve"> </w:t>
            </w:r>
          </w:p>
          <w:p w:rsidR="004C033F" w:rsidRPr="00A9130C" w:rsidRDefault="004C033F" w:rsidP="00B503E4">
            <w:pPr>
              <w:autoSpaceDE w:val="0"/>
              <w:autoSpaceDN w:val="0"/>
              <w:adjustRightInd w:val="0"/>
              <w:spacing w:after="0" w:line="235" w:lineRule="auto"/>
              <w:jc w:val="both"/>
              <w:rPr>
                <w:rFonts w:ascii="PT Astra Serif" w:hAnsi="PT Astra Serif"/>
                <w:sz w:val="28"/>
                <w:szCs w:val="28"/>
              </w:rPr>
            </w:pPr>
          </w:p>
        </w:tc>
        <w:tc>
          <w:tcPr>
            <w:tcW w:w="284" w:type="dxa"/>
          </w:tcPr>
          <w:p w:rsidR="00A62F7F" w:rsidRPr="00A9130C" w:rsidRDefault="00A62F7F" w:rsidP="00B503E4">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A62F7F" w:rsidRPr="00A9130C" w:rsidRDefault="00EC0F2B" w:rsidP="00B503E4">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не предусмотрены.</w:t>
            </w:r>
          </w:p>
        </w:tc>
      </w:tr>
      <w:tr w:rsidR="00A62F7F" w:rsidRPr="00A9130C" w:rsidTr="00BF5609">
        <w:tc>
          <w:tcPr>
            <w:tcW w:w="3887" w:type="dxa"/>
          </w:tcPr>
          <w:p w:rsidR="00A62F7F" w:rsidRPr="00A9130C" w:rsidRDefault="00A62F7F" w:rsidP="00B503E4">
            <w:pPr>
              <w:suppressAutoHyphens/>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Проекты, реализуемые</w:t>
            </w:r>
            <w:r w:rsidRPr="00A9130C">
              <w:rPr>
                <w:rFonts w:ascii="PT Astra Serif" w:hAnsi="PT Astra Serif"/>
                <w:sz w:val="28"/>
                <w:szCs w:val="28"/>
              </w:rPr>
              <w:br/>
              <w:t xml:space="preserve">в составе подпрограммы </w:t>
            </w:r>
          </w:p>
          <w:p w:rsidR="004C033F" w:rsidRPr="00A9130C" w:rsidRDefault="004C033F" w:rsidP="00B503E4">
            <w:pPr>
              <w:suppressAutoHyphens/>
              <w:autoSpaceDE w:val="0"/>
              <w:autoSpaceDN w:val="0"/>
              <w:adjustRightInd w:val="0"/>
              <w:spacing w:after="0" w:line="235" w:lineRule="auto"/>
              <w:rPr>
                <w:rFonts w:ascii="PT Astra Serif" w:hAnsi="PT Astra Serif"/>
                <w:sz w:val="28"/>
                <w:szCs w:val="28"/>
              </w:rPr>
            </w:pPr>
          </w:p>
        </w:tc>
        <w:tc>
          <w:tcPr>
            <w:tcW w:w="284" w:type="dxa"/>
          </w:tcPr>
          <w:p w:rsidR="00A62F7F" w:rsidRPr="00A9130C" w:rsidRDefault="00A62F7F" w:rsidP="00B503E4">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A62F7F" w:rsidRPr="00A9130C" w:rsidRDefault="00A62F7F" w:rsidP="00B503E4">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не предусмотрены.</w:t>
            </w:r>
          </w:p>
          <w:p w:rsidR="00A62F7F" w:rsidRPr="00A9130C" w:rsidRDefault="00A62F7F" w:rsidP="00B503E4">
            <w:pPr>
              <w:autoSpaceDE w:val="0"/>
              <w:autoSpaceDN w:val="0"/>
              <w:adjustRightInd w:val="0"/>
              <w:spacing w:after="0" w:line="235" w:lineRule="auto"/>
              <w:jc w:val="both"/>
              <w:rPr>
                <w:rFonts w:ascii="PT Astra Serif" w:hAnsi="PT Astra Serif"/>
                <w:sz w:val="28"/>
                <w:szCs w:val="28"/>
              </w:rPr>
            </w:pPr>
          </w:p>
        </w:tc>
      </w:tr>
      <w:tr w:rsidR="00A62F7F" w:rsidRPr="00A9130C" w:rsidTr="00BF5609">
        <w:tc>
          <w:tcPr>
            <w:tcW w:w="3887" w:type="dxa"/>
          </w:tcPr>
          <w:p w:rsidR="00A62F7F" w:rsidRPr="00A9130C" w:rsidRDefault="00A62F7F" w:rsidP="000A689D">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Цел</w:t>
            </w:r>
            <w:r w:rsidR="00F41BB7" w:rsidRPr="00A9130C">
              <w:rPr>
                <w:rFonts w:ascii="PT Astra Serif" w:hAnsi="PT Astra Serif"/>
                <w:sz w:val="28"/>
                <w:szCs w:val="28"/>
              </w:rPr>
              <w:t>и</w:t>
            </w:r>
            <w:r w:rsidRPr="00A9130C">
              <w:rPr>
                <w:rFonts w:ascii="PT Astra Serif" w:hAnsi="PT Astra Serif"/>
                <w:sz w:val="28"/>
                <w:szCs w:val="28"/>
              </w:rPr>
              <w:t xml:space="preserve"> и задач</w:t>
            </w:r>
            <w:r w:rsidR="00F41BB7" w:rsidRPr="00A9130C">
              <w:rPr>
                <w:rFonts w:ascii="PT Astra Serif" w:hAnsi="PT Astra Serif"/>
                <w:sz w:val="28"/>
                <w:szCs w:val="28"/>
              </w:rPr>
              <w:t>и</w:t>
            </w:r>
            <w:r w:rsidRPr="00A9130C">
              <w:rPr>
                <w:rFonts w:ascii="PT Astra Serif" w:hAnsi="PT Astra Serif"/>
                <w:sz w:val="28"/>
                <w:szCs w:val="28"/>
              </w:rPr>
              <w:t xml:space="preserve"> подпрограммы </w:t>
            </w:r>
          </w:p>
        </w:tc>
        <w:tc>
          <w:tcPr>
            <w:tcW w:w="284" w:type="dxa"/>
          </w:tcPr>
          <w:p w:rsidR="00A62F7F" w:rsidRPr="00A9130C" w:rsidRDefault="00A62F7F" w:rsidP="000A689D">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7F142A" w:rsidRPr="00A9130C" w:rsidRDefault="00A62F7F"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цел</w:t>
            </w:r>
            <w:r w:rsidR="0082169E" w:rsidRPr="00A9130C">
              <w:rPr>
                <w:rFonts w:ascii="PT Astra Serif" w:hAnsi="PT Astra Serif"/>
                <w:sz w:val="28"/>
                <w:szCs w:val="28"/>
              </w:rPr>
              <w:t>и</w:t>
            </w:r>
            <w:r w:rsidR="0068547E">
              <w:rPr>
                <w:rFonts w:ascii="PT Astra Serif" w:hAnsi="PT Astra Serif"/>
                <w:sz w:val="28"/>
                <w:szCs w:val="28"/>
              </w:rPr>
              <w:t xml:space="preserve"> подпрограммы</w:t>
            </w:r>
            <w:r w:rsidR="007F142A" w:rsidRPr="00A9130C">
              <w:rPr>
                <w:rFonts w:ascii="PT Astra Serif" w:hAnsi="PT Astra Serif"/>
                <w:sz w:val="28"/>
                <w:szCs w:val="28"/>
              </w:rPr>
              <w:t>:</w:t>
            </w:r>
          </w:p>
          <w:p w:rsidR="004B3A4E" w:rsidRPr="00A9130C" w:rsidRDefault="00085D45"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 xml:space="preserve">приведение в соответствие </w:t>
            </w:r>
            <w:r w:rsidR="00991AFE" w:rsidRPr="00A9130C">
              <w:rPr>
                <w:rFonts w:ascii="PT Astra Serif" w:hAnsi="PT Astra Serif"/>
                <w:sz w:val="28"/>
                <w:szCs w:val="28"/>
              </w:rPr>
              <w:t xml:space="preserve">с </w:t>
            </w:r>
            <w:r w:rsidRPr="00A9130C">
              <w:rPr>
                <w:rFonts w:ascii="PT Astra Serif" w:hAnsi="PT Astra Serif"/>
                <w:sz w:val="28"/>
                <w:szCs w:val="28"/>
              </w:rPr>
              <w:t>законодател</w:t>
            </w:r>
            <w:r w:rsidRPr="00A9130C">
              <w:rPr>
                <w:rFonts w:ascii="PT Astra Serif" w:hAnsi="PT Astra Serif"/>
                <w:sz w:val="28"/>
                <w:szCs w:val="28"/>
              </w:rPr>
              <w:t>ь</w:t>
            </w:r>
            <w:r w:rsidRPr="00A9130C">
              <w:rPr>
                <w:rFonts w:ascii="PT Astra Serif" w:hAnsi="PT Astra Serif"/>
                <w:sz w:val="28"/>
                <w:szCs w:val="28"/>
              </w:rPr>
              <w:t>ств</w:t>
            </w:r>
            <w:r w:rsidR="00991AFE" w:rsidRPr="00A9130C">
              <w:rPr>
                <w:rFonts w:ascii="PT Astra Serif" w:hAnsi="PT Astra Serif"/>
                <w:sz w:val="28"/>
                <w:szCs w:val="28"/>
              </w:rPr>
              <w:t>ом</w:t>
            </w:r>
            <w:r w:rsidRPr="00A9130C">
              <w:rPr>
                <w:rFonts w:ascii="PT Astra Serif" w:hAnsi="PT Astra Serif"/>
                <w:sz w:val="28"/>
                <w:szCs w:val="28"/>
              </w:rPr>
              <w:t xml:space="preserve"> документов территориального план</w:t>
            </w:r>
            <w:r w:rsidRPr="00A9130C">
              <w:rPr>
                <w:rFonts w:ascii="PT Astra Serif" w:hAnsi="PT Astra Serif"/>
                <w:sz w:val="28"/>
                <w:szCs w:val="28"/>
              </w:rPr>
              <w:t>и</w:t>
            </w:r>
            <w:r w:rsidRPr="00A9130C">
              <w:rPr>
                <w:rFonts w:ascii="PT Astra Serif" w:hAnsi="PT Astra Serif"/>
                <w:sz w:val="28"/>
                <w:szCs w:val="28"/>
              </w:rPr>
              <w:t>рования и градостроительного зонирования муниципальных образований Ульяновской области</w:t>
            </w:r>
            <w:r w:rsidR="007314A0" w:rsidRPr="00A9130C">
              <w:rPr>
                <w:rFonts w:ascii="PT Astra Serif" w:hAnsi="PT Astra Serif"/>
                <w:sz w:val="28"/>
                <w:szCs w:val="28"/>
              </w:rPr>
              <w:t>;</w:t>
            </w:r>
          </w:p>
          <w:p w:rsidR="00A62F7F" w:rsidRPr="00A9130C" w:rsidRDefault="00F41BB7"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создание условий для эффективного расп</w:t>
            </w:r>
            <w:r w:rsidRPr="00A9130C">
              <w:rPr>
                <w:rFonts w:ascii="PT Astra Serif" w:hAnsi="PT Astra Serif"/>
                <w:sz w:val="28"/>
                <w:szCs w:val="28"/>
              </w:rPr>
              <w:t>о</w:t>
            </w:r>
            <w:r w:rsidRPr="00A9130C">
              <w:rPr>
                <w:rFonts w:ascii="PT Astra Serif" w:hAnsi="PT Astra Serif"/>
                <w:sz w:val="28"/>
                <w:szCs w:val="28"/>
              </w:rPr>
              <w:t>ряжения земельными участками, распол</w:t>
            </w:r>
            <w:r w:rsidRPr="00A9130C">
              <w:rPr>
                <w:rFonts w:ascii="PT Astra Serif" w:hAnsi="PT Astra Serif"/>
                <w:sz w:val="28"/>
                <w:szCs w:val="28"/>
              </w:rPr>
              <w:t>о</w:t>
            </w:r>
            <w:r w:rsidRPr="00A9130C">
              <w:rPr>
                <w:rFonts w:ascii="PT Astra Serif" w:hAnsi="PT Astra Serif"/>
                <w:sz w:val="28"/>
                <w:szCs w:val="28"/>
              </w:rPr>
              <w:t>женными в границах Ульяновской области</w:t>
            </w:r>
            <w:r w:rsidR="00A62F7F" w:rsidRPr="00A9130C">
              <w:rPr>
                <w:rFonts w:ascii="PT Astra Serif" w:hAnsi="PT Astra Serif"/>
                <w:sz w:val="28"/>
                <w:szCs w:val="28"/>
              </w:rPr>
              <w:t>.</w:t>
            </w:r>
          </w:p>
          <w:p w:rsidR="007F142A" w:rsidRPr="00A9130C" w:rsidRDefault="00A62F7F" w:rsidP="00B503E4">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Задач</w:t>
            </w:r>
            <w:r w:rsidR="00F41BB7" w:rsidRPr="00A9130C">
              <w:rPr>
                <w:rFonts w:ascii="PT Astra Serif" w:hAnsi="PT Astra Serif"/>
                <w:sz w:val="28"/>
                <w:szCs w:val="28"/>
              </w:rPr>
              <w:t>и</w:t>
            </w:r>
            <w:r w:rsidR="0068547E">
              <w:rPr>
                <w:rFonts w:ascii="PT Astra Serif" w:hAnsi="PT Astra Serif"/>
                <w:sz w:val="28"/>
                <w:szCs w:val="28"/>
              </w:rPr>
              <w:t xml:space="preserve"> подпрограммы</w:t>
            </w:r>
            <w:r w:rsidR="007F142A" w:rsidRPr="00A9130C">
              <w:rPr>
                <w:rFonts w:ascii="PT Astra Serif" w:hAnsi="PT Astra Serif"/>
                <w:sz w:val="28"/>
                <w:szCs w:val="28"/>
              </w:rPr>
              <w:t>:</w:t>
            </w:r>
          </w:p>
          <w:p w:rsidR="00F41BB7" w:rsidRPr="00A9130C" w:rsidRDefault="00F41BB7" w:rsidP="00B503E4">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создание нормативных правовых условий для планирования развития территорий м</w:t>
            </w:r>
            <w:r w:rsidRPr="00A9130C">
              <w:rPr>
                <w:rFonts w:ascii="PT Astra Serif" w:hAnsi="PT Astra Serif"/>
                <w:sz w:val="28"/>
                <w:szCs w:val="28"/>
              </w:rPr>
              <w:t>у</w:t>
            </w:r>
            <w:r w:rsidRPr="00A9130C">
              <w:rPr>
                <w:rFonts w:ascii="PT Astra Serif" w:hAnsi="PT Astra Serif"/>
                <w:sz w:val="28"/>
                <w:szCs w:val="28"/>
              </w:rPr>
              <w:t>ниципальных образований Ульяновской о</w:t>
            </w:r>
            <w:r w:rsidRPr="00A9130C">
              <w:rPr>
                <w:rFonts w:ascii="PT Astra Serif" w:hAnsi="PT Astra Serif"/>
                <w:sz w:val="28"/>
                <w:szCs w:val="28"/>
              </w:rPr>
              <w:t>б</w:t>
            </w:r>
            <w:r w:rsidRPr="00A9130C">
              <w:rPr>
                <w:rFonts w:ascii="PT Astra Serif" w:hAnsi="PT Astra Serif"/>
                <w:sz w:val="28"/>
                <w:szCs w:val="28"/>
              </w:rPr>
              <w:t>ласти, развития инженерной, транспортной и социальной инфраструктур в муниципал</w:t>
            </w:r>
            <w:r w:rsidRPr="00A9130C">
              <w:rPr>
                <w:rFonts w:ascii="PT Astra Serif" w:hAnsi="PT Astra Serif"/>
                <w:sz w:val="28"/>
                <w:szCs w:val="28"/>
              </w:rPr>
              <w:t>ь</w:t>
            </w:r>
            <w:r w:rsidRPr="00A9130C">
              <w:rPr>
                <w:rFonts w:ascii="PT Astra Serif" w:hAnsi="PT Astra Serif"/>
                <w:sz w:val="28"/>
                <w:szCs w:val="28"/>
              </w:rPr>
              <w:t xml:space="preserve">ных образованиях Ульяновской области и </w:t>
            </w:r>
            <w:r w:rsidRPr="00A9130C">
              <w:rPr>
                <w:rFonts w:ascii="PT Astra Serif" w:hAnsi="PT Astra Serif"/>
                <w:sz w:val="28"/>
                <w:szCs w:val="28"/>
              </w:rPr>
              <w:lastRenderedPageBreak/>
              <w:t>подготовка карт (планов) объектов земл</w:t>
            </w:r>
            <w:r w:rsidRPr="00A9130C">
              <w:rPr>
                <w:rFonts w:ascii="PT Astra Serif" w:hAnsi="PT Astra Serif"/>
                <w:sz w:val="28"/>
                <w:szCs w:val="28"/>
              </w:rPr>
              <w:t>е</w:t>
            </w:r>
            <w:r w:rsidRPr="00A9130C">
              <w:rPr>
                <w:rFonts w:ascii="PT Astra Serif" w:hAnsi="PT Astra Serif"/>
                <w:sz w:val="28"/>
                <w:szCs w:val="28"/>
              </w:rPr>
              <w:t>устройства, содержащих координатное оп</w:t>
            </w:r>
            <w:r w:rsidRPr="00A9130C">
              <w:rPr>
                <w:rFonts w:ascii="PT Astra Serif" w:hAnsi="PT Astra Serif"/>
                <w:sz w:val="28"/>
                <w:szCs w:val="28"/>
              </w:rPr>
              <w:t>и</w:t>
            </w:r>
            <w:r w:rsidRPr="00A9130C">
              <w:rPr>
                <w:rFonts w:ascii="PT Astra Serif" w:hAnsi="PT Astra Serif"/>
                <w:sz w:val="28"/>
                <w:szCs w:val="28"/>
              </w:rPr>
              <w:t>сание местоположения границ населённых пунктов и территориальных зон, распол</w:t>
            </w:r>
            <w:r w:rsidRPr="00A9130C">
              <w:rPr>
                <w:rFonts w:ascii="PT Astra Serif" w:hAnsi="PT Astra Serif"/>
                <w:sz w:val="28"/>
                <w:szCs w:val="28"/>
              </w:rPr>
              <w:t>о</w:t>
            </w:r>
            <w:r w:rsidRPr="00A9130C">
              <w:rPr>
                <w:rFonts w:ascii="PT Astra Serif" w:hAnsi="PT Astra Serif"/>
                <w:sz w:val="28"/>
                <w:szCs w:val="28"/>
              </w:rPr>
              <w:t>женных в границах муниципальных образ</w:t>
            </w:r>
            <w:r w:rsidRPr="00A9130C">
              <w:rPr>
                <w:rFonts w:ascii="PT Astra Serif" w:hAnsi="PT Astra Serif"/>
                <w:sz w:val="28"/>
                <w:szCs w:val="28"/>
              </w:rPr>
              <w:t>о</w:t>
            </w:r>
            <w:r w:rsidRPr="00A9130C">
              <w:rPr>
                <w:rFonts w:ascii="PT Astra Serif" w:hAnsi="PT Astra Serif"/>
                <w:sz w:val="28"/>
                <w:szCs w:val="28"/>
              </w:rPr>
              <w:t>ваний Ульяновской области;</w:t>
            </w:r>
          </w:p>
          <w:p w:rsidR="00A62F7F" w:rsidRPr="00A9130C" w:rsidRDefault="00F41BB7" w:rsidP="00B503E4">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образование земельных участков, распол</w:t>
            </w:r>
            <w:r w:rsidRPr="00A9130C">
              <w:rPr>
                <w:rFonts w:ascii="PT Astra Serif" w:hAnsi="PT Astra Serif"/>
                <w:sz w:val="28"/>
                <w:szCs w:val="28"/>
              </w:rPr>
              <w:t>о</w:t>
            </w:r>
            <w:r w:rsidRPr="00A9130C">
              <w:rPr>
                <w:rFonts w:ascii="PT Astra Serif" w:hAnsi="PT Astra Serif"/>
                <w:sz w:val="28"/>
                <w:szCs w:val="28"/>
              </w:rPr>
              <w:t>женных в границах Ульяновской области, и постановка их на государственный кадастр</w:t>
            </w:r>
            <w:r w:rsidRPr="00A9130C">
              <w:rPr>
                <w:rFonts w:ascii="PT Astra Serif" w:hAnsi="PT Astra Serif"/>
                <w:sz w:val="28"/>
                <w:szCs w:val="28"/>
              </w:rPr>
              <w:t>о</w:t>
            </w:r>
            <w:r w:rsidRPr="00A9130C">
              <w:rPr>
                <w:rFonts w:ascii="PT Astra Serif" w:hAnsi="PT Astra Serif"/>
                <w:sz w:val="28"/>
                <w:szCs w:val="28"/>
              </w:rPr>
              <w:t>вый учёт</w:t>
            </w:r>
            <w:r w:rsidR="00A62F7F" w:rsidRPr="00A9130C">
              <w:rPr>
                <w:rFonts w:ascii="PT Astra Serif" w:hAnsi="PT Astra Serif"/>
                <w:sz w:val="28"/>
                <w:szCs w:val="28"/>
              </w:rPr>
              <w:t>.</w:t>
            </w:r>
          </w:p>
          <w:p w:rsidR="00A62F7F" w:rsidRPr="00A9130C" w:rsidRDefault="00A62F7F" w:rsidP="00B503E4">
            <w:pPr>
              <w:autoSpaceDE w:val="0"/>
              <w:autoSpaceDN w:val="0"/>
              <w:adjustRightInd w:val="0"/>
              <w:spacing w:after="0" w:line="240" w:lineRule="auto"/>
              <w:jc w:val="both"/>
              <w:rPr>
                <w:rFonts w:ascii="PT Astra Serif" w:hAnsi="PT Astra Serif"/>
                <w:sz w:val="28"/>
                <w:szCs w:val="28"/>
              </w:rPr>
            </w:pPr>
          </w:p>
        </w:tc>
      </w:tr>
      <w:tr w:rsidR="00A62F7F" w:rsidRPr="00A9130C" w:rsidTr="00BF5609">
        <w:tc>
          <w:tcPr>
            <w:tcW w:w="3887" w:type="dxa"/>
          </w:tcPr>
          <w:p w:rsidR="00A62F7F" w:rsidRPr="00A9130C" w:rsidRDefault="00A62F7F"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lastRenderedPageBreak/>
              <w:t>Целевые индикаторы</w:t>
            </w:r>
          </w:p>
          <w:p w:rsidR="00A62F7F" w:rsidRPr="00A9130C" w:rsidRDefault="00A62F7F"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 xml:space="preserve">подпрограммы </w:t>
            </w:r>
          </w:p>
        </w:tc>
        <w:tc>
          <w:tcPr>
            <w:tcW w:w="284" w:type="dxa"/>
          </w:tcPr>
          <w:p w:rsidR="00A62F7F" w:rsidRPr="00A9130C" w:rsidRDefault="00A62F7F" w:rsidP="000A689D">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085D45" w:rsidRPr="00A9130C" w:rsidRDefault="00085D45"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доля муниципальных образований Ульяно</w:t>
            </w:r>
            <w:r w:rsidRPr="00A9130C">
              <w:rPr>
                <w:rFonts w:ascii="PT Astra Serif" w:hAnsi="PT Astra Serif"/>
                <w:sz w:val="28"/>
                <w:szCs w:val="28"/>
              </w:rPr>
              <w:t>в</w:t>
            </w:r>
            <w:r w:rsidRPr="00A9130C">
              <w:rPr>
                <w:rFonts w:ascii="PT Astra Serif" w:hAnsi="PT Astra Serif"/>
                <w:sz w:val="28"/>
                <w:szCs w:val="28"/>
              </w:rPr>
              <w:t>ской области, документы территориального планирования и градостроительного зонир</w:t>
            </w:r>
            <w:r w:rsidRPr="00A9130C">
              <w:rPr>
                <w:rFonts w:ascii="PT Astra Serif" w:hAnsi="PT Astra Serif"/>
                <w:sz w:val="28"/>
                <w:szCs w:val="28"/>
              </w:rPr>
              <w:t>о</w:t>
            </w:r>
            <w:r w:rsidRPr="00A9130C">
              <w:rPr>
                <w:rFonts w:ascii="PT Astra Serif" w:hAnsi="PT Astra Serif"/>
                <w:sz w:val="28"/>
                <w:szCs w:val="28"/>
              </w:rPr>
              <w:t>вания которых актуализированы, в общем количестве муниципальных образований Ульяновской области, документы территор</w:t>
            </w:r>
            <w:r w:rsidRPr="00A9130C">
              <w:rPr>
                <w:rFonts w:ascii="PT Astra Serif" w:hAnsi="PT Astra Serif"/>
                <w:sz w:val="28"/>
                <w:szCs w:val="28"/>
              </w:rPr>
              <w:t>и</w:t>
            </w:r>
            <w:r w:rsidRPr="00A9130C">
              <w:rPr>
                <w:rFonts w:ascii="PT Astra Serif" w:hAnsi="PT Astra Serif"/>
                <w:sz w:val="28"/>
                <w:szCs w:val="28"/>
              </w:rPr>
              <w:t>ального планирования и градостроительного зонирования которых утверждены;</w:t>
            </w:r>
          </w:p>
          <w:p w:rsidR="00085D45" w:rsidRPr="00A9130C" w:rsidRDefault="00085D45"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доля имеющих доступ к сведениям инфо</w:t>
            </w:r>
            <w:r w:rsidRPr="00A9130C">
              <w:rPr>
                <w:rFonts w:ascii="PT Astra Serif" w:hAnsi="PT Astra Serif"/>
                <w:sz w:val="28"/>
                <w:szCs w:val="28"/>
              </w:rPr>
              <w:t>р</w:t>
            </w:r>
            <w:r w:rsidRPr="00A9130C">
              <w:rPr>
                <w:rFonts w:ascii="PT Astra Serif" w:hAnsi="PT Astra Serif"/>
                <w:sz w:val="28"/>
                <w:szCs w:val="28"/>
              </w:rPr>
              <w:t>мационной системы управления территори</w:t>
            </w:r>
            <w:r w:rsidRPr="00A9130C">
              <w:rPr>
                <w:rFonts w:ascii="PT Astra Serif" w:hAnsi="PT Astra Serif"/>
                <w:sz w:val="28"/>
                <w:szCs w:val="28"/>
              </w:rPr>
              <w:t>я</w:t>
            </w:r>
            <w:r w:rsidRPr="00A9130C">
              <w:rPr>
                <w:rFonts w:ascii="PT Astra Serif" w:hAnsi="PT Astra Serif"/>
                <w:sz w:val="28"/>
                <w:szCs w:val="28"/>
              </w:rPr>
              <w:t>ми органов государственной власти Уль</w:t>
            </w:r>
            <w:r w:rsidRPr="00A9130C">
              <w:rPr>
                <w:rFonts w:ascii="PT Astra Serif" w:hAnsi="PT Astra Serif"/>
                <w:sz w:val="28"/>
                <w:szCs w:val="28"/>
              </w:rPr>
              <w:t>я</w:t>
            </w:r>
            <w:r w:rsidRPr="00A9130C">
              <w:rPr>
                <w:rFonts w:ascii="PT Astra Serif" w:hAnsi="PT Astra Serif"/>
                <w:sz w:val="28"/>
                <w:szCs w:val="28"/>
              </w:rPr>
              <w:t>новской области и органов местного сам</w:t>
            </w:r>
            <w:r w:rsidRPr="00A9130C">
              <w:rPr>
                <w:rFonts w:ascii="PT Astra Serif" w:hAnsi="PT Astra Serif"/>
                <w:sz w:val="28"/>
                <w:szCs w:val="28"/>
              </w:rPr>
              <w:t>о</w:t>
            </w:r>
            <w:r w:rsidRPr="00A9130C">
              <w:rPr>
                <w:rFonts w:ascii="PT Astra Serif" w:hAnsi="PT Astra Serif"/>
                <w:sz w:val="28"/>
                <w:szCs w:val="28"/>
              </w:rPr>
              <w:t>управления муниципальных образований Ульяновской области, уполномоченных в области градостроительной деятельности, в общем количестве органов государственной власти Ульяновской области и органов мес</w:t>
            </w:r>
            <w:r w:rsidRPr="00A9130C">
              <w:rPr>
                <w:rFonts w:ascii="PT Astra Serif" w:hAnsi="PT Astra Serif"/>
                <w:sz w:val="28"/>
                <w:szCs w:val="28"/>
              </w:rPr>
              <w:t>т</w:t>
            </w:r>
            <w:r w:rsidRPr="00A9130C">
              <w:rPr>
                <w:rFonts w:ascii="PT Astra Serif" w:hAnsi="PT Astra Serif"/>
                <w:sz w:val="28"/>
                <w:szCs w:val="28"/>
              </w:rPr>
              <w:t>ного самоуправления муниципальных обр</w:t>
            </w:r>
            <w:r w:rsidRPr="00A9130C">
              <w:rPr>
                <w:rFonts w:ascii="PT Astra Serif" w:hAnsi="PT Astra Serif"/>
                <w:sz w:val="28"/>
                <w:szCs w:val="28"/>
              </w:rPr>
              <w:t>а</w:t>
            </w:r>
            <w:r w:rsidRPr="00A9130C">
              <w:rPr>
                <w:rFonts w:ascii="PT Astra Serif" w:hAnsi="PT Astra Serif"/>
                <w:sz w:val="28"/>
                <w:szCs w:val="28"/>
              </w:rPr>
              <w:t>зований Ульяновской области, уполном</w:t>
            </w:r>
            <w:r w:rsidRPr="00A9130C">
              <w:rPr>
                <w:rFonts w:ascii="PT Astra Serif" w:hAnsi="PT Astra Serif"/>
                <w:sz w:val="28"/>
                <w:szCs w:val="28"/>
              </w:rPr>
              <w:t>о</w:t>
            </w:r>
            <w:r w:rsidRPr="00A9130C">
              <w:rPr>
                <w:rFonts w:ascii="PT Astra Serif" w:hAnsi="PT Astra Serif"/>
                <w:sz w:val="28"/>
                <w:szCs w:val="28"/>
              </w:rPr>
              <w:t>ченных в области градостроительной де</w:t>
            </w:r>
            <w:r w:rsidRPr="00A9130C">
              <w:rPr>
                <w:rFonts w:ascii="PT Astra Serif" w:hAnsi="PT Astra Serif"/>
                <w:sz w:val="28"/>
                <w:szCs w:val="28"/>
              </w:rPr>
              <w:t>я</w:t>
            </w:r>
            <w:r w:rsidRPr="00A9130C">
              <w:rPr>
                <w:rFonts w:ascii="PT Astra Serif" w:hAnsi="PT Astra Serif"/>
                <w:sz w:val="28"/>
                <w:szCs w:val="28"/>
              </w:rPr>
              <w:t>тельности;</w:t>
            </w:r>
          </w:p>
          <w:p w:rsidR="00085D45" w:rsidRPr="00A9130C" w:rsidRDefault="00085D45"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наличие сведений о границах Ульяновской области (землеустроительной документации с приложением карт-планов с описанием границ Ульяновской области) для внесения в ЕГРН;</w:t>
            </w:r>
          </w:p>
          <w:p w:rsidR="00085D45" w:rsidRPr="00A9130C" w:rsidRDefault="00085D45"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количество земельных участков, распол</w:t>
            </w:r>
            <w:r w:rsidRPr="00A9130C">
              <w:rPr>
                <w:rFonts w:ascii="PT Astra Serif" w:hAnsi="PT Astra Serif"/>
                <w:sz w:val="28"/>
                <w:szCs w:val="28"/>
              </w:rPr>
              <w:t>о</w:t>
            </w:r>
            <w:r w:rsidRPr="00A9130C">
              <w:rPr>
                <w:rFonts w:ascii="PT Astra Serif" w:hAnsi="PT Astra Serif"/>
                <w:sz w:val="28"/>
                <w:szCs w:val="28"/>
              </w:rPr>
              <w:t>женных в границах Ульяновской области, образованных для их продажи или пред</w:t>
            </w:r>
            <w:r w:rsidRPr="00A9130C">
              <w:rPr>
                <w:rFonts w:ascii="PT Astra Serif" w:hAnsi="PT Astra Serif"/>
                <w:sz w:val="28"/>
                <w:szCs w:val="28"/>
              </w:rPr>
              <w:t>о</w:t>
            </w:r>
            <w:r w:rsidRPr="00A9130C">
              <w:rPr>
                <w:rFonts w:ascii="PT Astra Serif" w:hAnsi="PT Astra Serif"/>
                <w:sz w:val="28"/>
                <w:szCs w:val="28"/>
              </w:rPr>
              <w:t>ставления в аренду путём проведения аукц</w:t>
            </w:r>
            <w:r w:rsidRPr="00A9130C">
              <w:rPr>
                <w:rFonts w:ascii="PT Astra Serif" w:hAnsi="PT Astra Serif"/>
                <w:sz w:val="28"/>
                <w:szCs w:val="28"/>
              </w:rPr>
              <w:t>и</w:t>
            </w:r>
            <w:r w:rsidRPr="00A9130C">
              <w:rPr>
                <w:rFonts w:ascii="PT Astra Serif" w:hAnsi="PT Astra Serif"/>
                <w:sz w:val="28"/>
                <w:szCs w:val="28"/>
              </w:rPr>
              <w:t>она и являвшихся предметом аукциона;</w:t>
            </w:r>
          </w:p>
          <w:p w:rsidR="00085D45" w:rsidRPr="00A9130C" w:rsidRDefault="0069591E"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cs="PT Astra Serif"/>
                <w:bCs/>
                <w:sz w:val="28"/>
                <w:szCs w:val="28"/>
              </w:rPr>
              <w:t>количество земельных участков, распол</w:t>
            </w:r>
            <w:r w:rsidRPr="00A9130C">
              <w:rPr>
                <w:rFonts w:ascii="PT Astra Serif" w:hAnsi="PT Astra Serif" w:cs="PT Astra Serif"/>
                <w:bCs/>
                <w:sz w:val="28"/>
                <w:szCs w:val="28"/>
              </w:rPr>
              <w:t>о</w:t>
            </w:r>
            <w:r w:rsidRPr="00A9130C">
              <w:rPr>
                <w:rFonts w:ascii="PT Astra Serif" w:hAnsi="PT Astra Serif" w:cs="PT Astra Serif"/>
                <w:bCs/>
                <w:sz w:val="28"/>
                <w:szCs w:val="28"/>
              </w:rPr>
              <w:t xml:space="preserve">женных в границах Ульяновской области, предоставленных гражданам, проживающим </w:t>
            </w:r>
            <w:r w:rsidRPr="00A9130C">
              <w:rPr>
                <w:rFonts w:ascii="PT Astra Serif" w:hAnsi="PT Astra Serif" w:cs="PT Astra Serif"/>
                <w:bCs/>
                <w:sz w:val="28"/>
                <w:szCs w:val="28"/>
              </w:rPr>
              <w:lastRenderedPageBreak/>
              <w:t>на территории Ульяновской области, име</w:t>
            </w:r>
            <w:r w:rsidRPr="00A9130C">
              <w:rPr>
                <w:rFonts w:ascii="PT Astra Serif" w:hAnsi="PT Astra Serif" w:cs="PT Astra Serif"/>
                <w:bCs/>
                <w:sz w:val="28"/>
                <w:szCs w:val="28"/>
              </w:rPr>
              <w:t>ю</w:t>
            </w:r>
            <w:r w:rsidRPr="00A9130C">
              <w:rPr>
                <w:rFonts w:ascii="PT Astra Serif" w:hAnsi="PT Astra Serif" w:cs="PT Astra Serif"/>
                <w:bCs/>
                <w:sz w:val="28"/>
                <w:szCs w:val="28"/>
              </w:rPr>
              <w:t xml:space="preserve">щим в соответствии со </w:t>
            </w:r>
            <w:hyperlink r:id="rId15" w:history="1">
              <w:r w:rsidR="005677F7" w:rsidRPr="00A9130C">
                <w:rPr>
                  <w:rFonts w:ascii="PT Astra Serif" w:hAnsi="PT Astra Serif" w:cs="PT Astra Serif"/>
                  <w:bCs/>
                  <w:sz w:val="28"/>
                  <w:szCs w:val="28"/>
                </w:rPr>
                <w:t>статьёй 13</w:t>
              </w:r>
              <w:r w:rsidRPr="00A9130C">
                <w:rPr>
                  <w:rFonts w:ascii="PT Astra Serif" w:hAnsi="PT Astra Serif" w:cs="PT Astra Serif"/>
                  <w:bCs/>
                  <w:sz w:val="28"/>
                  <w:szCs w:val="28"/>
                  <w:vertAlign w:val="superscript"/>
                </w:rPr>
                <w:t>3</w:t>
              </w:r>
            </w:hyperlink>
            <w:r w:rsidRPr="00A9130C">
              <w:rPr>
                <w:rFonts w:ascii="PT Astra Serif" w:hAnsi="PT Astra Serif" w:cs="PT Astra Serif"/>
                <w:bCs/>
                <w:sz w:val="28"/>
                <w:szCs w:val="28"/>
              </w:rPr>
              <w:t xml:space="preserve"> Закона </w:t>
            </w:r>
            <w:r w:rsidR="00B7399F" w:rsidRPr="00A9130C">
              <w:rPr>
                <w:rFonts w:ascii="PT Astra Serif" w:hAnsi="PT Astra Serif" w:cs="PT Astra Serif"/>
                <w:bCs/>
                <w:sz w:val="28"/>
                <w:szCs w:val="28"/>
              </w:rPr>
              <w:br/>
            </w:r>
            <w:r w:rsidRPr="00A9130C">
              <w:rPr>
                <w:rFonts w:ascii="PT Astra Serif" w:hAnsi="PT Astra Serif" w:cs="PT Astra Serif"/>
                <w:bCs/>
                <w:sz w:val="28"/>
                <w:szCs w:val="28"/>
              </w:rPr>
              <w:t>№ 059-ЗО право на предоставление земел</w:t>
            </w:r>
            <w:r w:rsidRPr="00A9130C">
              <w:rPr>
                <w:rFonts w:ascii="PT Astra Serif" w:hAnsi="PT Astra Serif" w:cs="PT Astra Serif"/>
                <w:bCs/>
                <w:sz w:val="28"/>
                <w:szCs w:val="28"/>
              </w:rPr>
              <w:t>ь</w:t>
            </w:r>
            <w:r w:rsidRPr="00A9130C">
              <w:rPr>
                <w:rFonts w:ascii="PT Astra Serif" w:hAnsi="PT Astra Serif" w:cs="PT Astra Serif"/>
                <w:bCs/>
                <w:sz w:val="28"/>
                <w:szCs w:val="28"/>
              </w:rPr>
              <w:t>ных участков в собственность бесплатно</w:t>
            </w:r>
            <w:r w:rsidR="00085D45" w:rsidRPr="00A9130C">
              <w:rPr>
                <w:rFonts w:ascii="PT Astra Serif" w:hAnsi="PT Astra Serif"/>
                <w:sz w:val="28"/>
                <w:szCs w:val="28"/>
              </w:rPr>
              <w:t>;</w:t>
            </w:r>
          </w:p>
          <w:p w:rsidR="00046703" w:rsidRPr="00A9130C" w:rsidRDefault="00085D45" w:rsidP="00B503E4">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количество объектов недвижимого имущ</w:t>
            </w:r>
            <w:r w:rsidRPr="00A9130C">
              <w:rPr>
                <w:rFonts w:ascii="PT Astra Serif" w:hAnsi="PT Astra Serif"/>
                <w:sz w:val="28"/>
                <w:szCs w:val="28"/>
              </w:rPr>
              <w:t>е</w:t>
            </w:r>
            <w:r w:rsidRPr="00A9130C">
              <w:rPr>
                <w:rFonts w:ascii="PT Astra Serif" w:hAnsi="PT Astra Serif"/>
                <w:sz w:val="28"/>
                <w:szCs w:val="28"/>
              </w:rPr>
              <w:t>ства, расположенных в границах Ульяно</w:t>
            </w:r>
            <w:r w:rsidRPr="00A9130C">
              <w:rPr>
                <w:rFonts w:ascii="PT Astra Serif" w:hAnsi="PT Astra Serif"/>
                <w:sz w:val="28"/>
                <w:szCs w:val="28"/>
              </w:rPr>
              <w:t>в</w:t>
            </w:r>
            <w:r w:rsidRPr="00A9130C">
              <w:rPr>
                <w:rFonts w:ascii="PT Astra Serif" w:hAnsi="PT Astra Serif"/>
                <w:sz w:val="28"/>
                <w:szCs w:val="28"/>
              </w:rPr>
              <w:t>ской области, которые в соответствии со ст</w:t>
            </w:r>
            <w:r w:rsidRPr="00A9130C">
              <w:rPr>
                <w:rFonts w:ascii="PT Astra Serif" w:hAnsi="PT Astra Serif"/>
                <w:sz w:val="28"/>
                <w:szCs w:val="28"/>
              </w:rPr>
              <w:t>а</w:t>
            </w:r>
            <w:r w:rsidRPr="00A9130C">
              <w:rPr>
                <w:rFonts w:ascii="PT Astra Serif" w:hAnsi="PT Astra Serif"/>
                <w:sz w:val="28"/>
                <w:szCs w:val="28"/>
              </w:rPr>
              <w:t>ть</w:t>
            </w:r>
            <w:r w:rsidR="005677F7" w:rsidRPr="00A9130C">
              <w:rPr>
                <w:rFonts w:ascii="PT Astra Serif" w:hAnsi="PT Astra Serif"/>
                <w:sz w:val="28"/>
                <w:szCs w:val="28"/>
              </w:rPr>
              <w:t>ё</w:t>
            </w:r>
            <w:r w:rsidRPr="00A9130C">
              <w:rPr>
                <w:rFonts w:ascii="PT Astra Serif" w:hAnsi="PT Astra Serif"/>
                <w:sz w:val="28"/>
                <w:szCs w:val="28"/>
              </w:rPr>
              <w:t>й 42</w:t>
            </w:r>
            <w:r w:rsidRPr="00A9130C">
              <w:rPr>
                <w:rFonts w:ascii="PT Astra Serif" w:hAnsi="PT Astra Serif"/>
                <w:sz w:val="28"/>
                <w:szCs w:val="28"/>
                <w:vertAlign w:val="superscript"/>
              </w:rPr>
              <w:t>1</w:t>
            </w:r>
            <w:r w:rsidRPr="00A9130C">
              <w:rPr>
                <w:rFonts w:ascii="PT Astra Serif" w:hAnsi="PT Astra Serif"/>
                <w:sz w:val="28"/>
                <w:szCs w:val="28"/>
              </w:rPr>
              <w:t xml:space="preserve"> </w:t>
            </w:r>
            <w:r w:rsidRPr="00A9130C">
              <w:rPr>
                <w:rFonts w:ascii="PT Astra Serif" w:hAnsi="PT Astra Serif" w:cs="PT Astra Serif"/>
                <w:sz w:val="28"/>
                <w:szCs w:val="28"/>
              </w:rPr>
              <w:t>Закон</w:t>
            </w:r>
            <w:r w:rsidR="00B7399F" w:rsidRPr="00A9130C">
              <w:rPr>
                <w:rFonts w:ascii="PT Astra Serif" w:hAnsi="PT Astra Serif" w:cs="PT Astra Serif"/>
                <w:sz w:val="28"/>
                <w:szCs w:val="28"/>
              </w:rPr>
              <w:t>а</w:t>
            </w:r>
            <w:r w:rsidRPr="00A9130C">
              <w:rPr>
                <w:rFonts w:ascii="PT Astra Serif" w:hAnsi="PT Astra Serif" w:cs="PT Astra Serif"/>
                <w:sz w:val="28"/>
                <w:szCs w:val="28"/>
              </w:rPr>
              <w:t xml:space="preserve"> № 221-ФЗ </w:t>
            </w:r>
            <w:r w:rsidRPr="00A9130C">
              <w:rPr>
                <w:rFonts w:ascii="PT Astra Serif" w:hAnsi="PT Astra Serif"/>
                <w:sz w:val="28"/>
                <w:szCs w:val="28"/>
              </w:rPr>
              <w:t>могут являться объектами комплексных кадастровых работ, в отношении которых выполнены комплек</w:t>
            </w:r>
            <w:r w:rsidRPr="00A9130C">
              <w:rPr>
                <w:rFonts w:ascii="PT Astra Serif" w:hAnsi="PT Astra Serif"/>
                <w:sz w:val="28"/>
                <w:szCs w:val="28"/>
              </w:rPr>
              <w:t>с</w:t>
            </w:r>
            <w:r w:rsidRPr="00A9130C">
              <w:rPr>
                <w:rFonts w:ascii="PT Astra Serif" w:hAnsi="PT Astra Serif"/>
                <w:sz w:val="28"/>
                <w:szCs w:val="28"/>
              </w:rPr>
              <w:t>ные кадастровые работы</w:t>
            </w:r>
            <w:r w:rsidR="00746367" w:rsidRPr="00A9130C">
              <w:rPr>
                <w:rFonts w:ascii="PT Astra Serif" w:hAnsi="PT Astra Serif"/>
                <w:sz w:val="28"/>
                <w:szCs w:val="28"/>
              </w:rPr>
              <w:t>.</w:t>
            </w:r>
          </w:p>
          <w:p w:rsidR="0068547E" w:rsidRPr="00A9130C" w:rsidRDefault="0068547E" w:rsidP="0068547E">
            <w:pPr>
              <w:autoSpaceDE w:val="0"/>
              <w:autoSpaceDN w:val="0"/>
              <w:adjustRightInd w:val="0"/>
              <w:spacing w:after="0" w:line="240" w:lineRule="auto"/>
              <w:jc w:val="both"/>
              <w:rPr>
                <w:rFonts w:ascii="PT Astra Serif" w:hAnsi="PT Astra Serif"/>
                <w:sz w:val="28"/>
                <w:szCs w:val="28"/>
              </w:rPr>
            </w:pPr>
          </w:p>
        </w:tc>
      </w:tr>
      <w:tr w:rsidR="00A62F7F" w:rsidRPr="00A9130C" w:rsidTr="00BF5609">
        <w:tc>
          <w:tcPr>
            <w:tcW w:w="3887" w:type="dxa"/>
          </w:tcPr>
          <w:p w:rsidR="00A62F7F" w:rsidRPr="00A9130C" w:rsidRDefault="00A62F7F"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lastRenderedPageBreak/>
              <w:t>Сроки и этапы реализации</w:t>
            </w:r>
          </w:p>
          <w:p w:rsidR="00A62F7F" w:rsidRPr="00A9130C" w:rsidRDefault="00A62F7F"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подпрограммы</w:t>
            </w:r>
            <w:r w:rsidR="00BF5609" w:rsidRPr="00A9130C">
              <w:rPr>
                <w:rFonts w:ascii="PT Astra Serif" w:hAnsi="PT Astra Serif"/>
                <w:sz w:val="28"/>
                <w:szCs w:val="28"/>
              </w:rPr>
              <w:t xml:space="preserve"> </w:t>
            </w:r>
          </w:p>
          <w:p w:rsidR="004C033F" w:rsidRPr="00A9130C" w:rsidRDefault="004C033F" w:rsidP="000A689D">
            <w:pPr>
              <w:autoSpaceDE w:val="0"/>
              <w:autoSpaceDN w:val="0"/>
              <w:adjustRightInd w:val="0"/>
              <w:spacing w:after="0" w:line="240" w:lineRule="auto"/>
              <w:jc w:val="both"/>
              <w:rPr>
                <w:rFonts w:ascii="PT Astra Serif" w:hAnsi="PT Astra Serif"/>
                <w:sz w:val="28"/>
                <w:szCs w:val="28"/>
              </w:rPr>
            </w:pPr>
          </w:p>
        </w:tc>
        <w:tc>
          <w:tcPr>
            <w:tcW w:w="284" w:type="dxa"/>
          </w:tcPr>
          <w:p w:rsidR="00A62F7F" w:rsidRPr="00A9130C" w:rsidRDefault="00A62F7F" w:rsidP="000A689D">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A62F7F" w:rsidRPr="00A9130C" w:rsidRDefault="00A62F7F" w:rsidP="000A689D">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t>2020-2024 год</w:t>
            </w:r>
            <w:r w:rsidR="00AC422C" w:rsidRPr="00A9130C">
              <w:rPr>
                <w:rFonts w:ascii="PT Astra Serif" w:hAnsi="PT Astra Serif" w:cs="PT Astra Serif"/>
                <w:sz w:val="28"/>
                <w:szCs w:val="28"/>
              </w:rPr>
              <w:t>ы</w:t>
            </w:r>
            <w:r w:rsidRPr="00A9130C">
              <w:rPr>
                <w:rFonts w:ascii="PT Astra Serif" w:hAnsi="PT Astra Serif" w:cs="PT Astra Serif"/>
                <w:sz w:val="28"/>
                <w:szCs w:val="28"/>
              </w:rPr>
              <w:t>.</w:t>
            </w:r>
          </w:p>
          <w:p w:rsidR="00A62F7F" w:rsidRPr="00A9130C" w:rsidRDefault="00A62F7F" w:rsidP="000A689D">
            <w:pPr>
              <w:autoSpaceDE w:val="0"/>
              <w:autoSpaceDN w:val="0"/>
              <w:adjustRightInd w:val="0"/>
              <w:spacing w:after="0" w:line="240" w:lineRule="auto"/>
              <w:jc w:val="both"/>
              <w:rPr>
                <w:rFonts w:ascii="PT Astra Serif" w:hAnsi="PT Astra Serif"/>
                <w:sz w:val="28"/>
                <w:szCs w:val="28"/>
              </w:rPr>
            </w:pPr>
          </w:p>
        </w:tc>
      </w:tr>
      <w:tr w:rsidR="00A62F7F" w:rsidRPr="00A9130C" w:rsidTr="00BF5609">
        <w:tc>
          <w:tcPr>
            <w:tcW w:w="3887" w:type="dxa"/>
          </w:tcPr>
          <w:p w:rsidR="00A62F7F" w:rsidRPr="00A9130C" w:rsidRDefault="00A62F7F" w:rsidP="000A689D">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Ресурсное обеспечение</w:t>
            </w:r>
          </w:p>
          <w:p w:rsidR="00A62F7F" w:rsidRPr="00A9130C" w:rsidRDefault="00A62F7F" w:rsidP="000A689D">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с разбивкой</w:t>
            </w:r>
            <w:r w:rsidR="004C033F" w:rsidRPr="00A9130C">
              <w:rPr>
                <w:rFonts w:ascii="PT Astra Serif" w:hAnsi="PT Astra Serif"/>
                <w:sz w:val="28"/>
                <w:szCs w:val="28"/>
              </w:rPr>
              <w:t xml:space="preserve"> </w:t>
            </w:r>
            <w:r w:rsidRPr="00A9130C">
              <w:rPr>
                <w:rFonts w:ascii="PT Astra Serif" w:hAnsi="PT Astra Serif"/>
                <w:sz w:val="28"/>
                <w:szCs w:val="28"/>
              </w:rPr>
              <w:t>по этапам и годам реализации</w:t>
            </w:r>
          </w:p>
        </w:tc>
        <w:tc>
          <w:tcPr>
            <w:tcW w:w="284" w:type="dxa"/>
          </w:tcPr>
          <w:p w:rsidR="00A62F7F" w:rsidRPr="00A9130C" w:rsidRDefault="00A62F7F" w:rsidP="000A689D">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44653A" w:rsidRPr="00A9130C" w:rsidRDefault="0044653A" w:rsidP="000A689D">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t xml:space="preserve">объём бюджетных ассигнований областного бюджета на финансовое обеспечение </w:t>
            </w:r>
            <w:r w:rsidR="00B7399F" w:rsidRPr="00A9130C">
              <w:rPr>
                <w:rFonts w:ascii="PT Astra Serif" w:hAnsi="PT Astra Serif" w:cs="PT Astra Serif"/>
                <w:sz w:val="28"/>
                <w:szCs w:val="28"/>
              </w:rPr>
              <w:br/>
            </w:r>
            <w:r w:rsidRPr="00A9130C">
              <w:rPr>
                <w:rFonts w:ascii="PT Astra Serif" w:hAnsi="PT Astra Serif" w:cs="PT Astra Serif"/>
                <w:sz w:val="28"/>
                <w:szCs w:val="28"/>
              </w:rPr>
              <w:t xml:space="preserve">реализации подпрограммы составляет </w:t>
            </w:r>
            <w:r w:rsidR="00B7399F" w:rsidRPr="00A9130C">
              <w:rPr>
                <w:rFonts w:ascii="PT Astra Serif" w:hAnsi="PT Astra Serif" w:cs="PT Astra Serif"/>
                <w:sz w:val="28"/>
                <w:szCs w:val="28"/>
              </w:rPr>
              <w:br/>
            </w:r>
            <w:r w:rsidR="00492703" w:rsidRPr="00A9130C">
              <w:rPr>
                <w:rFonts w:ascii="PT Astra Serif" w:hAnsi="PT Astra Serif" w:cs="PT Astra Serif"/>
                <w:sz w:val="28"/>
                <w:szCs w:val="28"/>
              </w:rPr>
              <w:t>223327,70</w:t>
            </w:r>
            <w:r w:rsidRPr="00A9130C">
              <w:rPr>
                <w:rFonts w:ascii="PT Astra Serif" w:hAnsi="PT Astra Serif" w:cs="PT Astra Serif"/>
                <w:sz w:val="28"/>
                <w:szCs w:val="28"/>
              </w:rPr>
              <w:t xml:space="preserve"> тыс. рублей, в том числе по годам:</w:t>
            </w:r>
          </w:p>
          <w:p w:rsidR="0044653A" w:rsidRPr="00A9130C" w:rsidRDefault="0068547E" w:rsidP="000A689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44653A" w:rsidRPr="00A9130C">
              <w:rPr>
                <w:rFonts w:ascii="PT Astra Serif" w:hAnsi="PT Astra Serif" w:cs="PT Astra Serif"/>
                <w:sz w:val="28"/>
                <w:szCs w:val="28"/>
              </w:rPr>
              <w:t>2020 год</w:t>
            </w:r>
            <w:r>
              <w:rPr>
                <w:rFonts w:ascii="PT Astra Serif" w:hAnsi="PT Astra Serif" w:cs="PT Astra Serif"/>
                <w:sz w:val="28"/>
                <w:szCs w:val="28"/>
              </w:rPr>
              <w:t>у</w:t>
            </w:r>
            <w:r w:rsidR="0044653A" w:rsidRPr="00A9130C">
              <w:rPr>
                <w:rFonts w:ascii="PT Astra Serif" w:hAnsi="PT Astra Serif" w:cs="PT Astra Serif"/>
                <w:sz w:val="28"/>
                <w:szCs w:val="28"/>
              </w:rPr>
              <w:t xml:space="preserve"> – </w:t>
            </w:r>
            <w:r w:rsidR="0046133B" w:rsidRPr="00A9130C">
              <w:rPr>
                <w:rFonts w:ascii="PT Astra Serif" w:hAnsi="PT Astra Serif" w:cs="PT Astra Serif"/>
                <w:sz w:val="28"/>
                <w:szCs w:val="28"/>
              </w:rPr>
              <w:t xml:space="preserve">22586,30 </w:t>
            </w:r>
            <w:r w:rsidR="0044653A" w:rsidRPr="00A9130C">
              <w:rPr>
                <w:rFonts w:ascii="PT Astra Serif" w:hAnsi="PT Astra Serif" w:cs="PT Astra Serif"/>
                <w:sz w:val="28"/>
                <w:szCs w:val="28"/>
              </w:rPr>
              <w:t>тыс. рублей;</w:t>
            </w:r>
          </w:p>
          <w:p w:rsidR="0044653A" w:rsidRPr="00A9130C" w:rsidRDefault="0068547E" w:rsidP="000A689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44653A" w:rsidRPr="00A9130C">
              <w:rPr>
                <w:rFonts w:ascii="PT Astra Serif" w:hAnsi="PT Astra Serif" w:cs="PT Astra Serif"/>
                <w:sz w:val="28"/>
                <w:szCs w:val="28"/>
              </w:rPr>
              <w:t>2021 год</w:t>
            </w:r>
            <w:r>
              <w:rPr>
                <w:rFonts w:ascii="PT Astra Serif" w:hAnsi="PT Astra Serif" w:cs="PT Astra Serif"/>
                <w:sz w:val="28"/>
                <w:szCs w:val="28"/>
              </w:rPr>
              <w:t>у</w:t>
            </w:r>
            <w:r w:rsidR="0044653A" w:rsidRPr="00A9130C">
              <w:rPr>
                <w:rFonts w:ascii="PT Astra Serif" w:hAnsi="PT Astra Serif" w:cs="PT Astra Serif"/>
                <w:sz w:val="28"/>
                <w:szCs w:val="28"/>
              </w:rPr>
              <w:t xml:space="preserve"> – </w:t>
            </w:r>
            <w:r w:rsidR="00492703" w:rsidRPr="00A9130C">
              <w:rPr>
                <w:rFonts w:ascii="PT Astra Serif" w:hAnsi="PT Astra Serif" w:cs="PT Astra Serif"/>
                <w:sz w:val="28"/>
                <w:szCs w:val="28"/>
              </w:rPr>
              <w:t xml:space="preserve">10000,00 </w:t>
            </w:r>
            <w:r w:rsidR="0044653A" w:rsidRPr="00A9130C">
              <w:rPr>
                <w:rFonts w:ascii="PT Astra Serif" w:hAnsi="PT Astra Serif" w:cs="PT Astra Serif"/>
                <w:sz w:val="28"/>
                <w:szCs w:val="28"/>
              </w:rPr>
              <w:t>тыс. рублей;</w:t>
            </w:r>
          </w:p>
          <w:p w:rsidR="0044653A" w:rsidRPr="00A9130C" w:rsidRDefault="0068547E" w:rsidP="000A689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44653A" w:rsidRPr="00A9130C">
              <w:rPr>
                <w:rFonts w:ascii="PT Astra Serif" w:hAnsi="PT Astra Serif" w:cs="PT Astra Serif"/>
                <w:sz w:val="28"/>
                <w:szCs w:val="28"/>
              </w:rPr>
              <w:t>2022 год</w:t>
            </w:r>
            <w:r>
              <w:rPr>
                <w:rFonts w:ascii="PT Astra Serif" w:hAnsi="PT Astra Serif" w:cs="PT Astra Serif"/>
                <w:sz w:val="28"/>
                <w:szCs w:val="28"/>
              </w:rPr>
              <w:t>у</w:t>
            </w:r>
            <w:r w:rsidR="0044653A" w:rsidRPr="00A9130C">
              <w:rPr>
                <w:rFonts w:ascii="PT Astra Serif" w:hAnsi="PT Astra Serif" w:cs="PT Astra Serif"/>
                <w:sz w:val="28"/>
                <w:szCs w:val="28"/>
              </w:rPr>
              <w:t xml:space="preserve"> – </w:t>
            </w:r>
            <w:r w:rsidR="00492703" w:rsidRPr="00A9130C">
              <w:rPr>
                <w:rFonts w:ascii="PT Astra Serif" w:hAnsi="PT Astra Serif" w:cs="PT Astra Serif"/>
                <w:sz w:val="28"/>
                <w:szCs w:val="28"/>
              </w:rPr>
              <w:t xml:space="preserve">10000,00 </w:t>
            </w:r>
            <w:r w:rsidR="0044653A" w:rsidRPr="00A9130C">
              <w:rPr>
                <w:rFonts w:ascii="PT Astra Serif" w:hAnsi="PT Astra Serif" w:cs="PT Astra Serif"/>
                <w:sz w:val="28"/>
                <w:szCs w:val="28"/>
              </w:rPr>
              <w:t>тыс. рублей;</w:t>
            </w:r>
          </w:p>
          <w:p w:rsidR="0044653A" w:rsidRPr="00A9130C" w:rsidRDefault="0068547E" w:rsidP="000A689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44653A" w:rsidRPr="00A9130C">
              <w:rPr>
                <w:rFonts w:ascii="PT Astra Serif" w:hAnsi="PT Astra Serif" w:cs="PT Astra Serif"/>
                <w:sz w:val="28"/>
                <w:szCs w:val="28"/>
              </w:rPr>
              <w:t>2023 год</w:t>
            </w:r>
            <w:r>
              <w:rPr>
                <w:rFonts w:ascii="PT Astra Serif" w:hAnsi="PT Astra Serif" w:cs="PT Astra Serif"/>
                <w:sz w:val="28"/>
                <w:szCs w:val="28"/>
              </w:rPr>
              <w:t>у</w:t>
            </w:r>
            <w:r w:rsidR="0044653A" w:rsidRPr="00A9130C">
              <w:rPr>
                <w:rFonts w:ascii="PT Astra Serif" w:hAnsi="PT Astra Serif" w:cs="PT Astra Serif"/>
                <w:sz w:val="28"/>
                <w:szCs w:val="28"/>
              </w:rPr>
              <w:t xml:space="preserve"> – </w:t>
            </w:r>
            <w:r w:rsidR="00492703" w:rsidRPr="00A9130C">
              <w:rPr>
                <w:rFonts w:ascii="PT Astra Serif" w:hAnsi="PT Astra Serif" w:cs="PT Astra Serif"/>
                <w:sz w:val="28"/>
                <w:szCs w:val="28"/>
              </w:rPr>
              <w:t xml:space="preserve">94741,40 </w:t>
            </w:r>
            <w:r w:rsidR="0044653A" w:rsidRPr="00A9130C">
              <w:rPr>
                <w:rFonts w:ascii="PT Astra Serif" w:hAnsi="PT Astra Serif" w:cs="PT Astra Serif"/>
                <w:sz w:val="28"/>
                <w:szCs w:val="28"/>
              </w:rPr>
              <w:t>тыс. рублей;</w:t>
            </w:r>
          </w:p>
          <w:p w:rsidR="0044653A" w:rsidRPr="00A9130C" w:rsidRDefault="0068547E" w:rsidP="000A689D">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w:t>
            </w:r>
            <w:r w:rsidR="0044653A" w:rsidRPr="00A9130C">
              <w:rPr>
                <w:rFonts w:ascii="PT Astra Serif" w:hAnsi="PT Astra Serif" w:cs="PT Astra Serif"/>
                <w:sz w:val="28"/>
                <w:szCs w:val="28"/>
              </w:rPr>
              <w:t>202</w:t>
            </w:r>
            <w:r w:rsidR="00254631" w:rsidRPr="00A9130C">
              <w:rPr>
                <w:rFonts w:ascii="PT Astra Serif" w:hAnsi="PT Astra Serif" w:cs="PT Astra Serif"/>
                <w:sz w:val="28"/>
                <w:szCs w:val="28"/>
              </w:rPr>
              <w:t>4</w:t>
            </w:r>
            <w:r w:rsidR="0044653A" w:rsidRPr="00A9130C">
              <w:rPr>
                <w:rFonts w:ascii="PT Astra Serif" w:hAnsi="PT Astra Serif" w:cs="PT Astra Serif"/>
                <w:sz w:val="28"/>
                <w:szCs w:val="28"/>
              </w:rPr>
              <w:t xml:space="preserve"> год</w:t>
            </w:r>
            <w:r>
              <w:rPr>
                <w:rFonts w:ascii="PT Astra Serif" w:hAnsi="PT Astra Serif" w:cs="PT Astra Serif"/>
                <w:sz w:val="28"/>
                <w:szCs w:val="28"/>
              </w:rPr>
              <w:t>у</w:t>
            </w:r>
            <w:r w:rsidR="0044653A" w:rsidRPr="00A9130C">
              <w:rPr>
                <w:rFonts w:ascii="PT Astra Serif" w:hAnsi="PT Astra Serif" w:cs="PT Astra Serif"/>
                <w:sz w:val="28"/>
                <w:szCs w:val="28"/>
              </w:rPr>
              <w:t xml:space="preserve"> – </w:t>
            </w:r>
            <w:r w:rsidR="00492703" w:rsidRPr="00A9130C">
              <w:rPr>
                <w:rFonts w:ascii="PT Astra Serif" w:hAnsi="PT Astra Serif" w:cs="PT Astra Serif"/>
                <w:sz w:val="28"/>
                <w:szCs w:val="28"/>
              </w:rPr>
              <w:t xml:space="preserve">86000,00 </w:t>
            </w:r>
            <w:r w:rsidR="0044653A" w:rsidRPr="00A9130C">
              <w:rPr>
                <w:rFonts w:ascii="PT Astra Serif" w:hAnsi="PT Astra Serif" w:cs="PT Astra Serif"/>
                <w:sz w:val="28"/>
                <w:szCs w:val="28"/>
              </w:rPr>
              <w:t>тыс. рублей.</w:t>
            </w:r>
          </w:p>
          <w:p w:rsidR="00A62F7F" w:rsidRPr="00A9130C" w:rsidRDefault="00A62F7F" w:rsidP="000A689D">
            <w:pPr>
              <w:autoSpaceDE w:val="0"/>
              <w:autoSpaceDN w:val="0"/>
              <w:adjustRightInd w:val="0"/>
              <w:spacing w:after="0" w:line="240" w:lineRule="auto"/>
              <w:jc w:val="both"/>
              <w:rPr>
                <w:rFonts w:ascii="PT Astra Serif" w:hAnsi="PT Astra Serif"/>
                <w:sz w:val="28"/>
                <w:szCs w:val="28"/>
              </w:rPr>
            </w:pPr>
          </w:p>
        </w:tc>
      </w:tr>
      <w:tr w:rsidR="00A62F7F" w:rsidRPr="00A9130C" w:rsidTr="00BF5609">
        <w:tc>
          <w:tcPr>
            <w:tcW w:w="3887" w:type="dxa"/>
          </w:tcPr>
          <w:p w:rsidR="00A62F7F" w:rsidRPr="00A9130C" w:rsidRDefault="00A62F7F" w:rsidP="000A689D">
            <w:pPr>
              <w:suppressAutoHyphens/>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Ресурсное обеспечение</w:t>
            </w:r>
          </w:p>
          <w:p w:rsidR="00A62F7F" w:rsidRPr="00A9130C" w:rsidRDefault="00A62F7F" w:rsidP="000A689D">
            <w:pPr>
              <w:suppressAutoHyphens/>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 xml:space="preserve">проектов, реализуемых </w:t>
            </w:r>
            <w:r w:rsidRPr="00A9130C">
              <w:rPr>
                <w:rFonts w:ascii="PT Astra Serif" w:hAnsi="PT Astra Serif"/>
                <w:sz w:val="28"/>
                <w:szCs w:val="28"/>
              </w:rPr>
              <w:br/>
              <w:t xml:space="preserve">в составе подпрограммы </w:t>
            </w:r>
          </w:p>
          <w:p w:rsidR="004C033F" w:rsidRPr="00A9130C" w:rsidRDefault="004C033F" w:rsidP="000A689D">
            <w:pPr>
              <w:suppressAutoHyphens/>
              <w:autoSpaceDE w:val="0"/>
              <w:autoSpaceDN w:val="0"/>
              <w:adjustRightInd w:val="0"/>
              <w:spacing w:after="0" w:line="240" w:lineRule="auto"/>
              <w:rPr>
                <w:rFonts w:ascii="PT Astra Serif" w:hAnsi="PT Astra Serif"/>
                <w:sz w:val="28"/>
                <w:szCs w:val="28"/>
              </w:rPr>
            </w:pPr>
          </w:p>
        </w:tc>
        <w:tc>
          <w:tcPr>
            <w:tcW w:w="284" w:type="dxa"/>
          </w:tcPr>
          <w:p w:rsidR="00A62F7F" w:rsidRPr="00A9130C" w:rsidRDefault="00A62F7F" w:rsidP="000A689D">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A62F7F" w:rsidRPr="00A9130C" w:rsidRDefault="00A33F44"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не предусмотрено.</w:t>
            </w:r>
          </w:p>
        </w:tc>
      </w:tr>
      <w:tr w:rsidR="00A62F7F" w:rsidRPr="00A9130C" w:rsidTr="00BF5609">
        <w:tc>
          <w:tcPr>
            <w:tcW w:w="3887" w:type="dxa"/>
          </w:tcPr>
          <w:p w:rsidR="004C033F" w:rsidRPr="00A9130C" w:rsidRDefault="00A62F7F" w:rsidP="000A689D">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Ожидаемы</w:t>
            </w:r>
            <w:r w:rsidR="004C033F" w:rsidRPr="00A9130C">
              <w:rPr>
                <w:rFonts w:ascii="PT Astra Serif" w:hAnsi="PT Astra Serif"/>
                <w:sz w:val="28"/>
                <w:szCs w:val="28"/>
              </w:rPr>
              <w:t>е</w:t>
            </w:r>
            <w:r w:rsidRPr="00A9130C">
              <w:rPr>
                <w:rFonts w:ascii="PT Astra Serif" w:hAnsi="PT Astra Serif"/>
                <w:sz w:val="28"/>
                <w:szCs w:val="28"/>
              </w:rPr>
              <w:t xml:space="preserve"> </w:t>
            </w:r>
            <w:r w:rsidR="004C033F" w:rsidRPr="00A9130C">
              <w:rPr>
                <w:rFonts w:ascii="PT Astra Serif" w:hAnsi="PT Astra Serif"/>
                <w:sz w:val="28"/>
                <w:szCs w:val="28"/>
              </w:rPr>
              <w:t>результаты</w:t>
            </w:r>
          </w:p>
          <w:p w:rsidR="004C033F" w:rsidRPr="00A9130C" w:rsidRDefault="00A62F7F" w:rsidP="000A689D">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реализации под</w:t>
            </w:r>
            <w:r w:rsidR="004C033F" w:rsidRPr="00A9130C">
              <w:rPr>
                <w:rFonts w:ascii="PT Astra Serif" w:hAnsi="PT Astra Serif"/>
                <w:sz w:val="28"/>
                <w:szCs w:val="28"/>
              </w:rPr>
              <w:t>программы</w:t>
            </w:r>
          </w:p>
          <w:p w:rsidR="00A62F7F" w:rsidRPr="00A9130C" w:rsidRDefault="00A62F7F" w:rsidP="000A689D">
            <w:pPr>
              <w:autoSpaceDE w:val="0"/>
              <w:autoSpaceDN w:val="0"/>
              <w:adjustRightInd w:val="0"/>
              <w:spacing w:after="0" w:line="240" w:lineRule="auto"/>
              <w:rPr>
                <w:rFonts w:ascii="PT Astra Serif" w:hAnsi="PT Astra Serif"/>
                <w:sz w:val="28"/>
                <w:szCs w:val="28"/>
              </w:rPr>
            </w:pPr>
          </w:p>
        </w:tc>
        <w:tc>
          <w:tcPr>
            <w:tcW w:w="284" w:type="dxa"/>
          </w:tcPr>
          <w:p w:rsidR="00A62F7F" w:rsidRPr="00A9130C" w:rsidRDefault="00A62F7F" w:rsidP="000A689D">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9B69B8" w:rsidRPr="00A9130C" w:rsidRDefault="009B69B8" w:rsidP="000A689D">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bCs/>
                <w:sz w:val="28"/>
                <w:szCs w:val="28"/>
              </w:rPr>
              <w:t>количество муниципальных образований Ульяновской области, документы территор</w:t>
            </w:r>
            <w:r w:rsidRPr="00A9130C">
              <w:rPr>
                <w:rFonts w:ascii="PT Astra Serif" w:hAnsi="PT Astra Serif" w:cs="PT Astra Serif"/>
                <w:bCs/>
                <w:sz w:val="28"/>
                <w:szCs w:val="28"/>
              </w:rPr>
              <w:t>и</w:t>
            </w:r>
            <w:r w:rsidRPr="00A9130C">
              <w:rPr>
                <w:rFonts w:ascii="PT Astra Serif" w:hAnsi="PT Astra Serif" w:cs="PT Astra Serif"/>
                <w:bCs/>
                <w:sz w:val="28"/>
                <w:szCs w:val="28"/>
              </w:rPr>
              <w:t>ального планирования и градостроительного зонирования которых актуализированы;</w:t>
            </w:r>
          </w:p>
          <w:p w:rsidR="009B69B8" w:rsidRPr="00A9130C" w:rsidRDefault="009B69B8" w:rsidP="000A689D">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t>количество органов государственной власти Ульяновской области и органов местного самоуправления муниципальных образов</w:t>
            </w:r>
            <w:r w:rsidRPr="00A9130C">
              <w:rPr>
                <w:rFonts w:ascii="PT Astra Serif" w:hAnsi="PT Astra Serif" w:cs="PT Astra Serif"/>
                <w:sz w:val="28"/>
                <w:szCs w:val="28"/>
              </w:rPr>
              <w:t>а</w:t>
            </w:r>
            <w:r w:rsidRPr="00A9130C">
              <w:rPr>
                <w:rFonts w:ascii="PT Astra Serif" w:hAnsi="PT Astra Serif" w:cs="PT Astra Serif"/>
                <w:sz w:val="28"/>
                <w:szCs w:val="28"/>
              </w:rPr>
              <w:t>ний Ульяновской области, осуществляющих функции, связанные с градостроительными отношениями, и имеющих доступ к сведен</w:t>
            </w:r>
            <w:r w:rsidRPr="00A9130C">
              <w:rPr>
                <w:rFonts w:ascii="PT Astra Serif" w:hAnsi="PT Astra Serif" w:cs="PT Astra Serif"/>
                <w:sz w:val="28"/>
                <w:szCs w:val="28"/>
              </w:rPr>
              <w:t>и</w:t>
            </w:r>
            <w:r w:rsidRPr="00A9130C">
              <w:rPr>
                <w:rFonts w:ascii="PT Astra Serif" w:hAnsi="PT Astra Serif" w:cs="PT Astra Serif"/>
                <w:sz w:val="28"/>
                <w:szCs w:val="28"/>
              </w:rPr>
              <w:t>ям информационной системы управления территориями</w:t>
            </w:r>
            <w:r w:rsidRPr="00A9130C">
              <w:rPr>
                <w:rFonts w:ascii="PT Astra Serif" w:hAnsi="PT Astra Serif" w:cs="PT Astra Serif"/>
                <w:bCs/>
                <w:sz w:val="28"/>
                <w:szCs w:val="28"/>
              </w:rPr>
              <w:t>;</w:t>
            </w:r>
          </w:p>
          <w:p w:rsidR="009B69B8" w:rsidRPr="00A9130C" w:rsidRDefault="009B69B8" w:rsidP="000A689D">
            <w:pPr>
              <w:autoSpaceDE w:val="0"/>
              <w:autoSpaceDN w:val="0"/>
              <w:adjustRightInd w:val="0"/>
              <w:spacing w:after="0" w:line="240" w:lineRule="auto"/>
              <w:jc w:val="both"/>
              <w:rPr>
                <w:rFonts w:ascii="PT Astra Serif" w:hAnsi="PT Astra Serif" w:cs="PT Astra Serif"/>
                <w:bCs/>
                <w:sz w:val="28"/>
                <w:szCs w:val="28"/>
              </w:rPr>
            </w:pPr>
            <w:r w:rsidRPr="00A9130C">
              <w:rPr>
                <w:rFonts w:ascii="PT Astra Serif" w:hAnsi="PT Astra Serif" w:cs="PT Astra Serif"/>
                <w:sz w:val="28"/>
                <w:szCs w:val="28"/>
              </w:rPr>
              <w:t>количество населённых пунктов муниц</w:t>
            </w:r>
            <w:r w:rsidRPr="00A9130C">
              <w:rPr>
                <w:rFonts w:ascii="PT Astra Serif" w:hAnsi="PT Astra Serif" w:cs="PT Astra Serif"/>
                <w:sz w:val="28"/>
                <w:szCs w:val="28"/>
              </w:rPr>
              <w:t>и</w:t>
            </w:r>
            <w:r w:rsidRPr="00A9130C">
              <w:rPr>
                <w:rFonts w:ascii="PT Astra Serif" w:hAnsi="PT Astra Serif" w:cs="PT Astra Serif"/>
                <w:sz w:val="28"/>
                <w:szCs w:val="28"/>
              </w:rPr>
              <w:t xml:space="preserve">пальных образований Ульяновской области, </w:t>
            </w:r>
            <w:proofErr w:type="gramStart"/>
            <w:r w:rsidRPr="00A9130C">
              <w:rPr>
                <w:rFonts w:ascii="PT Astra Serif" w:hAnsi="PT Astra Serif" w:cs="PT Astra Serif"/>
                <w:sz w:val="28"/>
                <w:szCs w:val="28"/>
              </w:rPr>
              <w:t>сведения</w:t>
            </w:r>
            <w:proofErr w:type="gramEnd"/>
            <w:r w:rsidRPr="00A9130C">
              <w:rPr>
                <w:rFonts w:ascii="PT Astra Serif" w:hAnsi="PT Astra Serif" w:cs="PT Astra Serif"/>
                <w:sz w:val="28"/>
                <w:szCs w:val="28"/>
              </w:rPr>
              <w:t xml:space="preserve"> о границах которых внесены в ЕГРН</w:t>
            </w:r>
            <w:r w:rsidRPr="00A9130C">
              <w:rPr>
                <w:rFonts w:ascii="PT Astra Serif" w:hAnsi="PT Astra Serif" w:cs="PT Astra Serif"/>
                <w:bCs/>
                <w:sz w:val="28"/>
                <w:szCs w:val="28"/>
              </w:rPr>
              <w:t>;</w:t>
            </w:r>
          </w:p>
          <w:p w:rsidR="009B69B8" w:rsidRPr="00A9130C" w:rsidRDefault="009B69B8" w:rsidP="000A689D">
            <w:pPr>
              <w:autoSpaceDE w:val="0"/>
              <w:autoSpaceDN w:val="0"/>
              <w:adjustRightInd w:val="0"/>
              <w:spacing w:after="0" w:line="240" w:lineRule="auto"/>
              <w:jc w:val="both"/>
              <w:rPr>
                <w:rFonts w:ascii="PT Astra Serif" w:hAnsi="PT Astra Serif" w:cs="PT Astra Serif"/>
                <w:bCs/>
                <w:sz w:val="28"/>
                <w:szCs w:val="28"/>
              </w:rPr>
            </w:pPr>
            <w:r w:rsidRPr="00A9130C">
              <w:rPr>
                <w:rFonts w:ascii="PT Astra Serif" w:hAnsi="PT Astra Serif" w:cs="PT Astra Serif"/>
                <w:sz w:val="28"/>
                <w:szCs w:val="28"/>
              </w:rPr>
              <w:lastRenderedPageBreak/>
              <w:t>количество территориальных зон муниц</w:t>
            </w:r>
            <w:r w:rsidRPr="00A9130C">
              <w:rPr>
                <w:rFonts w:ascii="PT Astra Serif" w:hAnsi="PT Astra Serif" w:cs="PT Astra Serif"/>
                <w:sz w:val="28"/>
                <w:szCs w:val="28"/>
              </w:rPr>
              <w:t>и</w:t>
            </w:r>
            <w:r w:rsidRPr="00A9130C">
              <w:rPr>
                <w:rFonts w:ascii="PT Astra Serif" w:hAnsi="PT Astra Serif" w:cs="PT Astra Serif"/>
                <w:sz w:val="28"/>
                <w:szCs w:val="28"/>
              </w:rPr>
              <w:t xml:space="preserve">пальных образований Ульяновской области, </w:t>
            </w:r>
            <w:proofErr w:type="gramStart"/>
            <w:r w:rsidRPr="00A9130C">
              <w:rPr>
                <w:rFonts w:ascii="PT Astra Serif" w:hAnsi="PT Astra Serif" w:cs="PT Astra Serif"/>
                <w:sz w:val="28"/>
                <w:szCs w:val="28"/>
              </w:rPr>
              <w:t>сведения</w:t>
            </w:r>
            <w:proofErr w:type="gramEnd"/>
            <w:r w:rsidRPr="00A9130C">
              <w:rPr>
                <w:rFonts w:ascii="PT Astra Serif" w:hAnsi="PT Astra Serif" w:cs="PT Astra Serif"/>
                <w:sz w:val="28"/>
                <w:szCs w:val="28"/>
              </w:rPr>
              <w:t xml:space="preserve"> о границах которых внесены в ЕГРН;</w:t>
            </w:r>
          </w:p>
          <w:p w:rsidR="00A62F7F" w:rsidRPr="00A9130C" w:rsidRDefault="0069591E" w:rsidP="0068547E">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cs="PT Astra Serif"/>
                <w:bCs/>
                <w:sz w:val="28"/>
                <w:szCs w:val="28"/>
              </w:rPr>
              <w:t>количество граждан (семей), проживающих на территории Ульяновской области, обесп</w:t>
            </w:r>
            <w:r w:rsidRPr="00A9130C">
              <w:rPr>
                <w:rFonts w:ascii="PT Astra Serif" w:hAnsi="PT Astra Serif" w:cs="PT Astra Serif"/>
                <w:bCs/>
                <w:sz w:val="28"/>
                <w:szCs w:val="28"/>
              </w:rPr>
              <w:t>е</w:t>
            </w:r>
            <w:r w:rsidRPr="00A9130C">
              <w:rPr>
                <w:rFonts w:ascii="PT Astra Serif" w:hAnsi="PT Astra Serif" w:cs="PT Astra Serif"/>
                <w:bCs/>
                <w:sz w:val="28"/>
                <w:szCs w:val="28"/>
              </w:rPr>
              <w:t>ченных земельными участками в соотве</w:t>
            </w:r>
            <w:r w:rsidRPr="00A9130C">
              <w:rPr>
                <w:rFonts w:ascii="PT Astra Serif" w:hAnsi="PT Astra Serif" w:cs="PT Astra Serif"/>
                <w:bCs/>
                <w:sz w:val="28"/>
                <w:szCs w:val="28"/>
              </w:rPr>
              <w:t>т</w:t>
            </w:r>
            <w:r w:rsidRPr="00A9130C">
              <w:rPr>
                <w:rFonts w:ascii="PT Astra Serif" w:hAnsi="PT Astra Serif" w:cs="PT Astra Serif"/>
                <w:bCs/>
                <w:sz w:val="28"/>
                <w:szCs w:val="28"/>
              </w:rPr>
              <w:t>ствии с Законом № 059-ЗО</w:t>
            </w:r>
            <w:r w:rsidR="0068547E">
              <w:rPr>
                <w:rFonts w:ascii="PT Astra Serif" w:hAnsi="PT Astra Serif" w:cs="PT Astra Serif"/>
                <w:bCs/>
                <w:sz w:val="28"/>
                <w:szCs w:val="28"/>
              </w:rPr>
              <w:t>.</w:t>
            </w:r>
            <w:r w:rsidRPr="00A9130C">
              <w:rPr>
                <w:rFonts w:ascii="PT Astra Serif" w:hAnsi="PT Astra Serif" w:cs="PT Astra Serif"/>
                <w:bCs/>
                <w:sz w:val="28"/>
                <w:szCs w:val="28"/>
              </w:rPr>
              <w:t xml:space="preserve"> </w:t>
            </w:r>
          </w:p>
        </w:tc>
      </w:tr>
    </w:tbl>
    <w:p w:rsidR="00FD1BB1" w:rsidRPr="00A9130C" w:rsidRDefault="00FD1BB1" w:rsidP="000A689D">
      <w:pPr>
        <w:widowControl w:val="0"/>
        <w:tabs>
          <w:tab w:val="left" w:pos="426"/>
        </w:tabs>
        <w:suppressAutoHyphens/>
        <w:spacing w:after="0" w:line="240" w:lineRule="auto"/>
        <w:ind w:firstLine="709"/>
        <w:jc w:val="both"/>
        <w:rPr>
          <w:rFonts w:ascii="PT Astra Serif" w:hAnsi="PT Astra Serif"/>
          <w:sz w:val="28"/>
          <w:szCs w:val="28"/>
        </w:rPr>
      </w:pPr>
    </w:p>
    <w:p w:rsidR="00D06264" w:rsidRPr="00A9130C" w:rsidRDefault="003E6F94" w:rsidP="000A689D">
      <w:pPr>
        <w:widowControl w:val="0"/>
        <w:tabs>
          <w:tab w:val="left" w:pos="426"/>
        </w:tabs>
        <w:suppressAutoHyphens/>
        <w:spacing w:after="0" w:line="240" w:lineRule="auto"/>
        <w:jc w:val="center"/>
        <w:rPr>
          <w:rFonts w:ascii="PT Astra Serif" w:hAnsi="PT Astra Serif"/>
          <w:b/>
          <w:sz w:val="28"/>
          <w:szCs w:val="28"/>
        </w:rPr>
      </w:pPr>
      <w:r w:rsidRPr="00A9130C">
        <w:rPr>
          <w:rFonts w:ascii="PT Astra Serif" w:hAnsi="PT Astra Serif"/>
          <w:b/>
          <w:sz w:val="28"/>
          <w:szCs w:val="28"/>
        </w:rPr>
        <w:t>1. Введение</w:t>
      </w:r>
    </w:p>
    <w:p w:rsidR="00D06264" w:rsidRPr="00A9130C" w:rsidRDefault="00D06264" w:rsidP="000A689D">
      <w:pPr>
        <w:widowControl w:val="0"/>
        <w:tabs>
          <w:tab w:val="left" w:pos="426"/>
        </w:tabs>
        <w:suppressAutoHyphens/>
        <w:spacing w:after="0" w:line="240" w:lineRule="auto"/>
        <w:ind w:firstLine="709"/>
        <w:jc w:val="both"/>
        <w:rPr>
          <w:rFonts w:ascii="PT Astra Serif" w:hAnsi="PT Astra Serif"/>
          <w:sz w:val="28"/>
          <w:szCs w:val="28"/>
        </w:rPr>
      </w:pPr>
    </w:p>
    <w:p w:rsidR="004B3A4E" w:rsidRPr="00A9130C" w:rsidRDefault="004B3A4E" w:rsidP="000A689D">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Подпрограмма определяет основные направления развития сферы градостроительной деятельности на территории</w:t>
      </w:r>
      <w:r w:rsidR="00050950">
        <w:rPr>
          <w:rFonts w:ascii="PT Astra Serif" w:hAnsi="PT Astra Serif"/>
          <w:sz w:val="28"/>
          <w:szCs w:val="28"/>
        </w:rPr>
        <w:t xml:space="preserve"> Ульяновской области, размер </w:t>
      </w:r>
      <w:r w:rsidR="00050950">
        <w:rPr>
          <w:rFonts w:ascii="PT Astra Serif" w:hAnsi="PT Astra Serif"/>
          <w:sz w:val="28"/>
          <w:szCs w:val="28"/>
        </w:rPr>
        <w:br/>
        <w:t xml:space="preserve">и порядок финансового </w:t>
      </w:r>
      <w:proofErr w:type="gramStart"/>
      <w:r w:rsidR="00050950">
        <w:rPr>
          <w:rFonts w:ascii="PT Astra Serif" w:hAnsi="PT Astra Serif"/>
          <w:sz w:val="28"/>
          <w:szCs w:val="28"/>
        </w:rPr>
        <w:t>обеспечения</w:t>
      </w:r>
      <w:proofErr w:type="gramEnd"/>
      <w:r w:rsidRPr="00A9130C">
        <w:rPr>
          <w:rFonts w:ascii="PT Astra Serif" w:hAnsi="PT Astra Serif"/>
          <w:sz w:val="28"/>
          <w:szCs w:val="28"/>
        </w:rPr>
        <w:t xml:space="preserve"> и механизмы реализации мероприятий, направленных на устойчивое развитие территории</w:t>
      </w:r>
      <w:r w:rsidR="00E90AC1" w:rsidRPr="00A9130C">
        <w:rPr>
          <w:rFonts w:ascii="PT Astra Serif" w:hAnsi="PT Astra Serif"/>
          <w:sz w:val="28"/>
          <w:szCs w:val="28"/>
        </w:rPr>
        <w:t>,</w:t>
      </w:r>
      <w:r w:rsidRPr="00A9130C">
        <w:rPr>
          <w:rFonts w:ascii="PT Astra Serif" w:hAnsi="PT Astra Serif"/>
          <w:sz w:val="28"/>
          <w:szCs w:val="28"/>
        </w:rPr>
        <w:t xml:space="preserve"> на основе комплекса градостроительной документации и </w:t>
      </w:r>
      <w:proofErr w:type="spellStart"/>
      <w:r w:rsidRPr="00A9130C">
        <w:rPr>
          <w:rFonts w:ascii="PT Astra Serif" w:hAnsi="PT Astra Serif"/>
          <w:sz w:val="28"/>
          <w:szCs w:val="28"/>
        </w:rPr>
        <w:t>цифровизации</w:t>
      </w:r>
      <w:proofErr w:type="spellEnd"/>
      <w:r w:rsidRPr="00A9130C">
        <w:rPr>
          <w:rFonts w:ascii="PT Astra Serif" w:hAnsi="PT Astra Serif"/>
          <w:sz w:val="28"/>
          <w:szCs w:val="28"/>
        </w:rPr>
        <w:t xml:space="preserve"> градостроительной деятельности, а также ключевые показатели эффективности.</w:t>
      </w:r>
    </w:p>
    <w:p w:rsidR="004B3A4E" w:rsidRPr="00A9130C" w:rsidRDefault="0068547E" w:rsidP="000A689D">
      <w:pPr>
        <w:widowControl w:val="0"/>
        <w:tabs>
          <w:tab w:val="left" w:pos="426"/>
        </w:tabs>
        <w:suppressAutoHyphens/>
        <w:spacing w:after="0" w:line="240" w:lineRule="auto"/>
        <w:ind w:firstLine="709"/>
        <w:jc w:val="both"/>
        <w:rPr>
          <w:rFonts w:ascii="PT Astra Serif" w:hAnsi="PT Astra Serif"/>
          <w:sz w:val="28"/>
          <w:szCs w:val="28"/>
        </w:rPr>
      </w:pPr>
      <w:r>
        <w:rPr>
          <w:rFonts w:ascii="PT Astra Serif" w:hAnsi="PT Astra Serif"/>
          <w:sz w:val="28"/>
          <w:szCs w:val="28"/>
        </w:rPr>
        <w:t>Основными</w:t>
      </w:r>
      <w:r w:rsidR="004B3A4E" w:rsidRPr="00A9130C">
        <w:rPr>
          <w:rFonts w:ascii="PT Astra Serif" w:hAnsi="PT Astra Serif"/>
          <w:sz w:val="28"/>
          <w:szCs w:val="28"/>
        </w:rPr>
        <w:t xml:space="preserve"> проблем</w:t>
      </w:r>
      <w:r>
        <w:rPr>
          <w:rFonts w:ascii="PT Astra Serif" w:hAnsi="PT Astra Serif"/>
          <w:sz w:val="28"/>
          <w:szCs w:val="28"/>
        </w:rPr>
        <w:t>ами</w:t>
      </w:r>
      <w:r w:rsidR="004B3A4E" w:rsidRPr="00A9130C">
        <w:rPr>
          <w:rFonts w:ascii="PT Astra Serif" w:hAnsi="PT Astra Serif"/>
          <w:sz w:val="28"/>
          <w:szCs w:val="28"/>
        </w:rPr>
        <w:t xml:space="preserve"> реализации подпрограммы</w:t>
      </w:r>
      <w:r>
        <w:rPr>
          <w:rFonts w:ascii="PT Astra Serif" w:hAnsi="PT Astra Serif"/>
          <w:sz w:val="28"/>
          <w:szCs w:val="28"/>
        </w:rPr>
        <w:t>,</w:t>
      </w:r>
      <w:r w:rsidR="004B3A4E" w:rsidRPr="00A9130C">
        <w:rPr>
          <w:rFonts w:ascii="PT Astra Serif" w:hAnsi="PT Astra Serif"/>
          <w:sz w:val="28"/>
          <w:szCs w:val="28"/>
        </w:rPr>
        <w:t xml:space="preserve"> которые </w:t>
      </w:r>
      <w:r>
        <w:rPr>
          <w:rFonts w:ascii="PT Astra Serif" w:hAnsi="PT Astra Serif"/>
          <w:sz w:val="28"/>
          <w:szCs w:val="28"/>
        </w:rPr>
        <w:br/>
      </w:r>
      <w:r w:rsidR="004B3A4E" w:rsidRPr="00A9130C">
        <w:rPr>
          <w:rFonts w:ascii="PT Astra Serif" w:hAnsi="PT Astra Serif"/>
          <w:sz w:val="28"/>
          <w:szCs w:val="28"/>
        </w:rPr>
        <w:t xml:space="preserve">в среднесрочной перспективе способны оказать негативное влияние </w:t>
      </w:r>
      <w:r>
        <w:rPr>
          <w:rFonts w:ascii="PT Astra Serif" w:hAnsi="PT Astra Serif"/>
          <w:sz w:val="28"/>
          <w:szCs w:val="28"/>
        </w:rPr>
        <w:br/>
      </w:r>
      <w:r w:rsidR="004B3A4E" w:rsidRPr="00A9130C">
        <w:rPr>
          <w:rFonts w:ascii="PT Astra Serif" w:hAnsi="PT Astra Serif"/>
          <w:sz w:val="28"/>
          <w:szCs w:val="28"/>
        </w:rPr>
        <w:t>на достижение целей государственной программы</w:t>
      </w:r>
      <w:r>
        <w:rPr>
          <w:rFonts w:ascii="PT Astra Serif" w:hAnsi="PT Astra Serif"/>
          <w:sz w:val="28"/>
          <w:szCs w:val="28"/>
        </w:rPr>
        <w:t>, являются</w:t>
      </w:r>
      <w:r w:rsidR="004B3A4E" w:rsidRPr="00A9130C">
        <w:rPr>
          <w:rFonts w:ascii="PT Astra Serif" w:hAnsi="PT Astra Serif"/>
          <w:sz w:val="28"/>
          <w:szCs w:val="28"/>
        </w:rPr>
        <w:t>:</w:t>
      </w:r>
    </w:p>
    <w:p w:rsidR="004B3A4E" w:rsidRPr="00A9130C" w:rsidRDefault="004B3A4E" w:rsidP="000A689D">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отсутствие единой региональной базы данных о развитии территорий, их застройке, о существующих и планируемых к размещению объектах капитального строительства, иных сведений</w:t>
      </w:r>
      <w:r w:rsidR="00E90AC1" w:rsidRPr="00A9130C">
        <w:rPr>
          <w:rFonts w:ascii="PT Astra Serif" w:hAnsi="PT Astra Serif"/>
          <w:sz w:val="28"/>
          <w:szCs w:val="28"/>
        </w:rPr>
        <w:t>,</w:t>
      </w:r>
      <w:r w:rsidRPr="00A9130C">
        <w:rPr>
          <w:rFonts w:ascii="PT Astra Serif" w:hAnsi="PT Astra Serif"/>
          <w:sz w:val="28"/>
          <w:szCs w:val="28"/>
        </w:rPr>
        <w:t xml:space="preserve"> необходимых для осуществления градостроительной деятельности;</w:t>
      </w:r>
    </w:p>
    <w:p w:rsidR="004B3A4E" w:rsidRPr="00A9130C" w:rsidRDefault="004B3A4E" w:rsidP="000A689D">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несоответствие утвержд</w:t>
      </w:r>
      <w:r w:rsidR="00761BBD" w:rsidRPr="00A9130C">
        <w:rPr>
          <w:rFonts w:ascii="PT Astra Serif" w:hAnsi="PT Astra Serif"/>
          <w:sz w:val="28"/>
          <w:szCs w:val="28"/>
        </w:rPr>
        <w:t>ё</w:t>
      </w:r>
      <w:r w:rsidRPr="00A9130C">
        <w:rPr>
          <w:rFonts w:ascii="PT Astra Serif" w:hAnsi="PT Astra Serif"/>
          <w:sz w:val="28"/>
          <w:szCs w:val="28"/>
        </w:rPr>
        <w:t>нных документов территориального планирования и градостроительного зонирования требованиям градостроительного законодательства;</w:t>
      </w:r>
    </w:p>
    <w:p w:rsidR="004B3A4E" w:rsidRPr="00A9130C" w:rsidRDefault="004B3A4E" w:rsidP="000A689D">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 xml:space="preserve">низкий уровень (в количественном выражении) разработанной </w:t>
      </w:r>
      <w:r w:rsidR="00761BBD" w:rsidRPr="00A9130C">
        <w:rPr>
          <w:rFonts w:ascii="PT Astra Serif" w:hAnsi="PT Astra Serif"/>
          <w:sz w:val="28"/>
          <w:szCs w:val="28"/>
        </w:rPr>
        <w:br/>
      </w:r>
      <w:r w:rsidRPr="00A9130C">
        <w:rPr>
          <w:rFonts w:ascii="PT Astra Serif" w:hAnsi="PT Astra Serif"/>
          <w:sz w:val="28"/>
          <w:szCs w:val="28"/>
        </w:rPr>
        <w:t xml:space="preserve">и утверждённой документации по планировке территории; </w:t>
      </w:r>
    </w:p>
    <w:p w:rsidR="004B3A4E" w:rsidRPr="00A9130C" w:rsidRDefault="004B3A4E" w:rsidP="000A689D">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низкий уровень (в количественном выражении) внес</w:t>
      </w:r>
      <w:r w:rsidR="00761BBD" w:rsidRPr="00A9130C">
        <w:rPr>
          <w:rFonts w:ascii="PT Astra Serif" w:hAnsi="PT Astra Serif"/>
          <w:sz w:val="28"/>
          <w:szCs w:val="28"/>
        </w:rPr>
        <w:t>ё</w:t>
      </w:r>
      <w:r w:rsidRPr="00A9130C">
        <w:rPr>
          <w:rFonts w:ascii="PT Astra Serif" w:hAnsi="PT Astra Serif"/>
          <w:sz w:val="28"/>
          <w:szCs w:val="28"/>
        </w:rPr>
        <w:t xml:space="preserve">нных в </w:t>
      </w:r>
      <w:r w:rsidR="00E90AC1" w:rsidRPr="00A9130C">
        <w:rPr>
          <w:rFonts w:ascii="PT Astra Serif" w:hAnsi="PT Astra Serif"/>
          <w:sz w:val="28"/>
          <w:szCs w:val="28"/>
        </w:rPr>
        <w:t>ЕГРН</w:t>
      </w:r>
      <w:r w:rsidRPr="00A9130C">
        <w:rPr>
          <w:rFonts w:ascii="PT Astra Serif" w:hAnsi="PT Astra Serif"/>
          <w:sz w:val="28"/>
          <w:szCs w:val="28"/>
        </w:rPr>
        <w:t xml:space="preserve"> сведений о границах Ульяновской области, муниципальных образований Ульяновской области, населённых пунктов</w:t>
      </w:r>
      <w:r w:rsidR="0068547E">
        <w:rPr>
          <w:rFonts w:ascii="PT Astra Serif" w:hAnsi="PT Astra Serif"/>
          <w:sz w:val="28"/>
          <w:szCs w:val="28"/>
        </w:rPr>
        <w:t>,</w:t>
      </w:r>
      <w:r w:rsidRPr="00A9130C">
        <w:rPr>
          <w:rFonts w:ascii="PT Astra Serif" w:hAnsi="PT Astra Serif"/>
          <w:sz w:val="28"/>
          <w:szCs w:val="28"/>
        </w:rPr>
        <w:t xml:space="preserve"> территориальных зон;</w:t>
      </w:r>
    </w:p>
    <w:p w:rsidR="004B3A4E" w:rsidRPr="00A9130C" w:rsidRDefault="004B3A4E" w:rsidP="000A689D">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низкий уровень художественно-эстетической привлекательности населённых пунктов Ульяновской области с точки зрения архитектурного облика, комфортности проживания и привлечения туристов.</w:t>
      </w:r>
    </w:p>
    <w:p w:rsidR="004B3A4E" w:rsidRPr="00A9130C" w:rsidRDefault="004B3A4E" w:rsidP="000A689D">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t xml:space="preserve">Решению </w:t>
      </w:r>
      <w:r w:rsidR="00E90AC1" w:rsidRPr="00A9130C">
        <w:rPr>
          <w:rFonts w:ascii="PT Astra Serif" w:hAnsi="PT Astra Serif"/>
          <w:sz w:val="28"/>
          <w:szCs w:val="28"/>
        </w:rPr>
        <w:t xml:space="preserve">указанных </w:t>
      </w:r>
      <w:r w:rsidRPr="00A9130C">
        <w:rPr>
          <w:rFonts w:ascii="PT Astra Serif" w:hAnsi="PT Astra Serif"/>
          <w:sz w:val="28"/>
          <w:szCs w:val="28"/>
        </w:rPr>
        <w:t xml:space="preserve">проблем будут способствовать мероприятия </w:t>
      </w:r>
      <w:r w:rsidR="00E90AC1" w:rsidRPr="00A9130C">
        <w:rPr>
          <w:rFonts w:ascii="PT Astra Serif" w:hAnsi="PT Astra Serif"/>
          <w:sz w:val="28"/>
          <w:szCs w:val="28"/>
        </w:rPr>
        <w:br/>
      </w:r>
      <w:r w:rsidRPr="00A9130C">
        <w:rPr>
          <w:rFonts w:ascii="PT Astra Serif" w:hAnsi="PT Astra Serif"/>
          <w:sz w:val="28"/>
          <w:szCs w:val="28"/>
        </w:rPr>
        <w:t xml:space="preserve">по совершенствованию государственной политики на региональном уровне </w:t>
      </w:r>
      <w:r w:rsidR="00761BBD" w:rsidRPr="00A9130C">
        <w:rPr>
          <w:rFonts w:ascii="PT Astra Serif" w:hAnsi="PT Astra Serif"/>
          <w:sz w:val="28"/>
          <w:szCs w:val="28"/>
        </w:rPr>
        <w:br/>
      </w:r>
      <w:r w:rsidRPr="00A9130C">
        <w:rPr>
          <w:rFonts w:ascii="PT Astra Serif" w:hAnsi="PT Astra Serif"/>
          <w:sz w:val="28"/>
          <w:szCs w:val="28"/>
        </w:rPr>
        <w:t>в сфере территориального планирования, градостроительства и архитектуры, предусмотренные в рамках реализации государственной программы.</w:t>
      </w:r>
    </w:p>
    <w:p w:rsidR="004B3A4E" w:rsidRPr="00A9130C" w:rsidRDefault="004B3A4E" w:rsidP="00591DD1">
      <w:pPr>
        <w:widowControl w:val="0"/>
        <w:tabs>
          <w:tab w:val="left" w:pos="426"/>
        </w:tabs>
        <w:suppressAutoHyphens/>
        <w:spacing w:after="0" w:line="235" w:lineRule="auto"/>
        <w:ind w:firstLine="709"/>
        <w:jc w:val="both"/>
        <w:rPr>
          <w:rFonts w:ascii="PT Astra Serif" w:hAnsi="PT Astra Serif"/>
          <w:sz w:val="28"/>
          <w:szCs w:val="28"/>
        </w:rPr>
      </w:pPr>
      <w:proofErr w:type="gramStart"/>
      <w:r w:rsidRPr="00A9130C">
        <w:rPr>
          <w:rFonts w:ascii="PT Astra Serif" w:hAnsi="PT Astra Serif"/>
          <w:sz w:val="28"/>
          <w:szCs w:val="28"/>
        </w:rPr>
        <w:t>В 2020 и последующих годах планируется устройство защищ</w:t>
      </w:r>
      <w:r w:rsidR="00696124" w:rsidRPr="00A9130C">
        <w:rPr>
          <w:rFonts w:ascii="PT Astra Serif" w:hAnsi="PT Astra Serif"/>
          <w:sz w:val="28"/>
          <w:szCs w:val="28"/>
        </w:rPr>
        <w:t>ё</w:t>
      </w:r>
      <w:r w:rsidRPr="00A9130C">
        <w:rPr>
          <w:rFonts w:ascii="PT Astra Serif" w:hAnsi="PT Astra Serif"/>
          <w:sz w:val="28"/>
          <w:szCs w:val="28"/>
        </w:rPr>
        <w:t xml:space="preserve">нной локальной сети и обеспечения бесперебойной работы системы, а также интегрирование системы с </w:t>
      </w:r>
      <w:r w:rsidR="003C1A31" w:rsidRPr="00A9130C">
        <w:rPr>
          <w:rFonts w:ascii="PT Astra Serif" w:hAnsi="PT Astra Serif"/>
          <w:sz w:val="28"/>
          <w:szCs w:val="28"/>
        </w:rPr>
        <w:t xml:space="preserve">федеральной государственной информационной системой «Единый портал государственных </w:t>
      </w:r>
      <w:r w:rsidR="005B424A">
        <w:rPr>
          <w:rFonts w:ascii="PT Astra Serif" w:hAnsi="PT Astra Serif"/>
          <w:sz w:val="28"/>
          <w:szCs w:val="28"/>
        </w:rPr>
        <w:t xml:space="preserve">и муниципальных услуг (функций)» </w:t>
      </w:r>
      <w:r w:rsidRPr="00A9130C">
        <w:rPr>
          <w:rFonts w:ascii="PT Astra Serif" w:hAnsi="PT Astra Serif"/>
          <w:sz w:val="28"/>
          <w:szCs w:val="28"/>
        </w:rPr>
        <w:t xml:space="preserve">для </w:t>
      </w:r>
      <w:proofErr w:type="spellStart"/>
      <w:r w:rsidRPr="00A9130C">
        <w:rPr>
          <w:rFonts w:ascii="PT Astra Serif" w:hAnsi="PT Astra Serif"/>
          <w:sz w:val="28"/>
          <w:szCs w:val="28"/>
        </w:rPr>
        <w:t>цифровизации</w:t>
      </w:r>
      <w:proofErr w:type="spellEnd"/>
      <w:r w:rsidRPr="00A9130C">
        <w:rPr>
          <w:rFonts w:ascii="PT Astra Serif" w:hAnsi="PT Astra Serif"/>
          <w:sz w:val="28"/>
          <w:szCs w:val="28"/>
        </w:rPr>
        <w:t xml:space="preserve"> государственных услуг, </w:t>
      </w:r>
      <w:r w:rsidR="005B424A">
        <w:rPr>
          <w:rFonts w:ascii="PT Astra Serif" w:hAnsi="PT Astra Serif"/>
          <w:sz w:val="28"/>
          <w:szCs w:val="28"/>
        </w:rPr>
        <w:t xml:space="preserve">взаимодействие </w:t>
      </w:r>
      <w:r w:rsidR="005B424A">
        <w:rPr>
          <w:rFonts w:ascii="PT Astra Serif" w:hAnsi="PT Astra Serif"/>
          <w:sz w:val="28"/>
          <w:szCs w:val="28"/>
        </w:rPr>
        <w:br/>
      </w:r>
      <w:r w:rsidRPr="00A9130C">
        <w:rPr>
          <w:rFonts w:ascii="PT Astra Serif" w:hAnsi="PT Astra Serif"/>
          <w:sz w:val="28"/>
          <w:szCs w:val="28"/>
        </w:rPr>
        <w:t xml:space="preserve">с </w:t>
      </w:r>
      <w:r w:rsidR="00696124" w:rsidRPr="00A9130C">
        <w:rPr>
          <w:rFonts w:ascii="PT Astra Serif" w:hAnsi="PT Astra Serif"/>
          <w:sz w:val="28"/>
          <w:szCs w:val="28"/>
        </w:rPr>
        <w:t xml:space="preserve">Федеральной службой государственной регистрации, кадастра и картографии </w:t>
      </w:r>
      <w:r w:rsidR="00696124" w:rsidRPr="00A9130C">
        <w:rPr>
          <w:rFonts w:ascii="PT Astra Serif" w:hAnsi="PT Astra Serif"/>
          <w:sz w:val="28"/>
          <w:szCs w:val="28"/>
        </w:rPr>
        <w:lastRenderedPageBreak/>
        <w:t>по Ульяновской области</w:t>
      </w:r>
      <w:r w:rsidRPr="00A9130C">
        <w:rPr>
          <w:rFonts w:ascii="PT Astra Serif" w:hAnsi="PT Astra Serif"/>
          <w:sz w:val="28"/>
          <w:szCs w:val="28"/>
        </w:rPr>
        <w:t>, загрузка градостроительной документации, подключение к системе исполнительных органов государственной власти Ульяновской области, что</w:t>
      </w:r>
      <w:proofErr w:type="gramEnd"/>
      <w:r w:rsidRPr="00A9130C">
        <w:rPr>
          <w:rFonts w:ascii="PT Astra Serif" w:hAnsi="PT Astra Serif"/>
          <w:sz w:val="28"/>
          <w:szCs w:val="28"/>
        </w:rPr>
        <w:t xml:space="preserve"> позволит сократить срок выдачи градостроительной документации. </w:t>
      </w:r>
    </w:p>
    <w:p w:rsidR="003D656C" w:rsidRPr="00A9130C" w:rsidRDefault="003D656C" w:rsidP="00591DD1">
      <w:pPr>
        <w:widowControl w:val="0"/>
        <w:tabs>
          <w:tab w:val="left" w:pos="426"/>
        </w:tabs>
        <w:suppressAutoHyphens/>
        <w:spacing w:after="0" w:line="235" w:lineRule="auto"/>
        <w:jc w:val="center"/>
        <w:rPr>
          <w:rFonts w:ascii="PT Astra Serif" w:hAnsi="PT Astra Serif"/>
          <w:b/>
          <w:sz w:val="28"/>
          <w:szCs w:val="28"/>
        </w:rPr>
      </w:pPr>
    </w:p>
    <w:p w:rsidR="00D06264" w:rsidRPr="00A9130C" w:rsidRDefault="00D06264" w:rsidP="00591DD1">
      <w:pPr>
        <w:widowControl w:val="0"/>
        <w:tabs>
          <w:tab w:val="left" w:pos="426"/>
        </w:tabs>
        <w:suppressAutoHyphens/>
        <w:spacing w:after="0" w:line="235" w:lineRule="auto"/>
        <w:jc w:val="center"/>
        <w:rPr>
          <w:rFonts w:ascii="PT Astra Serif" w:hAnsi="PT Astra Serif"/>
          <w:b/>
          <w:sz w:val="28"/>
          <w:szCs w:val="28"/>
        </w:rPr>
      </w:pPr>
      <w:r w:rsidRPr="00A9130C">
        <w:rPr>
          <w:rFonts w:ascii="PT Astra Serif" w:hAnsi="PT Astra Serif"/>
          <w:b/>
          <w:sz w:val="28"/>
          <w:szCs w:val="28"/>
        </w:rPr>
        <w:t xml:space="preserve">2. Организация управления </w:t>
      </w:r>
      <w:r w:rsidR="003E6F94" w:rsidRPr="00A9130C">
        <w:rPr>
          <w:rFonts w:ascii="PT Astra Serif" w:hAnsi="PT Astra Serif"/>
          <w:b/>
          <w:sz w:val="28"/>
          <w:szCs w:val="28"/>
        </w:rPr>
        <w:t xml:space="preserve">реализацией </w:t>
      </w:r>
      <w:r w:rsidRPr="00A9130C">
        <w:rPr>
          <w:rFonts w:ascii="PT Astra Serif" w:hAnsi="PT Astra Serif"/>
          <w:b/>
          <w:sz w:val="28"/>
          <w:szCs w:val="28"/>
        </w:rPr>
        <w:t>подпрограмм</w:t>
      </w:r>
      <w:r w:rsidR="003C1A31" w:rsidRPr="00A9130C">
        <w:rPr>
          <w:rFonts w:ascii="PT Astra Serif" w:hAnsi="PT Astra Serif"/>
          <w:b/>
          <w:sz w:val="28"/>
          <w:szCs w:val="28"/>
        </w:rPr>
        <w:t>ы</w:t>
      </w:r>
    </w:p>
    <w:p w:rsidR="00D06264" w:rsidRPr="00A9130C" w:rsidRDefault="00D06264" w:rsidP="00591DD1">
      <w:pPr>
        <w:widowControl w:val="0"/>
        <w:tabs>
          <w:tab w:val="left" w:pos="426"/>
        </w:tabs>
        <w:suppressAutoHyphens/>
        <w:spacing w:after="0" w:line="235" w:lineRule="auto"/>
        <w:jc w:val="center"/>
        <w:rPr>
          <w:rFonts w:ascii="PT Astra Serif" w:hAnsi="PT Astra Serif"/>
          <w:sz w:val="28"/>
          <w:szCs w:val="28"/>
        </w:rPr>
      </w:pPr>
    </w:p>
    <w:p w:rsidR="00C71404" w:rsidRPr="00A9130C" w:rsidRDefault="00C71404" w:rsidP="00591DD1">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 xml:space="preserve">Организация управления </w:t>
      </w:r>
      <w:r w:rsidR="003C1A31" w:rsidRPr="00A9130C">
        <w:rPr>
          <w:rFonts w:ascii="PT Astra Serif" w:hAnsi="PT Astra Serif"/>
          <w:sz w:val="28"/>
          <w:szCs w:val="28"/>
        </w:rPr>
        <w:t>реализацией</w:t>
      </w:r>
      <w:r w:rsidR="003C1A31" w:rsidRPr="00A9130C">
        <w:rPr>
          <w:rFonts w:ascii="PT Astra Serif" w:hAnsi="PT Astra Serif"/>
          <w:b/>
          <w:sz w:val="28"/>
          <w:szCs w:val="28"/>
        </w:rPr>
        <w:t xml:space="preserve"> </w:t>
      </w:r>
      <w:r w:rsidRPr="00A9130C">
        <w:rPr>
          <w:rFonts w:ascii="PT Astra Serif" w:hAnsi="PT Astra Serif"/>
          <w:sz w:val="28"/>
          <w:szCs w:val="28"/>
        </w:rPr>
        <w:t>подпрограмм</w:t>
      </w:r>
      <w:r w:rsidR="003C1A31" w:rsidRPr="00A9130C">
        <w:rPr>
          <w:rFonts w:ascii="PT Astra Serif" w:hAnsi="PT Astra Serif"/>
          <w:sz w:val="28"/>
          <w:szCs w:val="28"/>
        </w:rPr>
        <w:t>ы</w:t>
      </w:r>
      <w:r w:rsidRPr="00A9130C">
        <w:rPr>
          <w:rFonts w:ascii="PT Astra Serif" w:hAnsi="PT Astra Serif"/>
          <w:sz w:val="28"/>
          <w:szCs w:val="28"/>
        </w:rPr>
        <w:t xml:space="preserve"> осуществляется </w:t>
      </w:r>
      <w:r w:rsidR="003C1A31" w:rsidRPr="00A9130C">
        <w:rPr>
          <w:rFonts w:ascii="PT Astra Serif" w:hAnsi="PT Astra Serif"/>
          <w:sz w:val="28"/>
          <w:szCs w:val="28"/>
        </w:rPr>
        <w:br/>
      </w:r>
      <w:r w:rsidRPr="00A9130C">
        <w:rPr>
          <w:rFonts w:ascii="PT Astra Serif" w:hAnsi="PT Astra Serif"/>
          <w:sz w:val="28"/>
          <w:szCs w:val="28"/>
        </w:rPr>
        <w:t xml:space="preserve">в соответствии с порядком управления </w:t>
      </w:r>
      <w:r w:rsidR="003C1A31" w:rsidRPr="00A9130C">
        <w:rPr>
          <w:rFonts w:ascii="PT Astra Serif" w:hAnsi="PT Astra Serif"/>
          <w:sz w:val="28"/>
          <w:szCs w:val="28"/>
        </w:rPr>
        <w:t>реализацией</w:t>
      </w:r>
      <w:r w:rsidR="003C1A31" w:rsidRPr="00A9130C">
        <w:rPr>
          <w:rFonts w:ascii="PT Astra Serif" w:hAnsi="PT Astra Serif"/>
          <w:b/>
          <w:sz w:val="28"/>
          <w:szCs w:val="28"/>
        </w:rPr>
        <w:t xml:space="preserve"> </w:t>
      </w:r>
      <w:r w:rsidRPr="00A9130C">
        <w:rPr>
          <w:rFonts w:ascii="PT Astra Serif" w:hAnsi="PT Astra Serif"/>
          <w:sz w:val="28"/>
          <w:szCs w:val="28"/>
        </w:rPr>
        <w:t>государственной программ</w:t>
      </w:r>
      <w:r w:rsidR="003C1A31" w:rsidRPr="00A9130C">
        <w:rPr>
          <w:rFonts w:ascii="PT Astra Serif" w:hAnsi="PT Astra Serif"/>
          <w:sz w:val="28"/>
          <w:szCs w:val="28"/>
        </w:rPr>
        <w:t>ы</w:t>
      </w:r>
      <w:r w:rsidRPr="00A9130C">
        <w:rPr>
          <w:rFonts w:ascii="PT Astra Serif" w:hAnsi="PT Astra Serif"/>
          <w:sz w:val="28"/>
          <w:szCs w:val="28"/>
        </w:rPr>
        <w:t>.</w:t>
      </w:r>
    </w:p>
    <w:p w:rsidR="00C71404" w:rsidRPr="00A9130C" w:rsidRDefault="00C71404" w:rsidP="00591DD1">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 xml:space="preserve">В рамках реализации подпрограммы предоставляются субсидии </w:t>
      </w:r>
      <w:r w:rsidRPr="00A9130C">
        <w:rPr>
          <w:rFonts w:ascii="PT Astra Serif" w:hAnsi="PT Astra Serif"/>
          <w:sz w:val="28"/>
          <w:szCs w:val="28"/>
        </w:rPr>
        <w:br/>
        <w:t>из областного бюджета Ульяновской области:</w:t>
      </w:r>
    </w:p>
    <w:p w:rsidR="00A40671" w:rsidRPr="00A9130C" w:rsidRDefault="00A40671" w:rsidP="00591DD1">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 xml:space="preserve">бюджетам муниципальных районов и городских округов Ульяновской области в целях </w:t>
      </w:r>
      <w:proofErr w:type="spellStart"/>
      <w:r w:rsidRPr="00A9130C">
        <w:rPr>
          <w:rFonts w:ascii="PT Astra Serif" w:hAnsi="PT Astra Serif"/>
          <w:sz w:val="28"/>
          <w:szCs w:val="28"/>
        </w:rPr>
        <w:t>софинансирования</w:t>
      </w:r>
      <w:proofErr w:type="spellEnd"/>
      <w:r w:rsidRPr="00A9130C">
        <w:rPr>
          <w:rFonts w:ascii="PT Astra Serif" w:hAnsi="PT Astra Serif"/>
          <w:sz w:val="28"/>
          <w:szCs w:val="28"/>
        </w:rPr>
        <w:t xml:space="preserve"> расходных обязательств, связанных </w:t>
      </w:r>
      <w:r w:rsidRPr="00A9130C">
        <w:rPr>
          <w:rFonts w:ascii="PT Astra Serif" w:hAnsi="PT Astra Serif"/>
          <w:sz w:val="28"/>
          <w:szCs w:val="28"/>
        </w:rPr>
        <w:br/>
        <w:t xml:space="preserve">с организацией выполнения комплексных кадастровых работ в соответствии </w:t>
      </w:r>
      <w:r w:rsidRPr="00A9130C">
        <w:rPr>
          <w:rFonts w:ascii="PT Astra Serif" w:hAnsi="PT Astra Serif"/>
          <w:sz w:val="28"/>
          <w:szCs w:val="28"/>
        </w:rPr>
        <w:br/>
        <w:t xml:space="preserve">с Законом № 221-ФЗ (приложение № </w:t>
      </w:r>
      <w:r w:rsidR="004F40F1" w:rsidRPr="00A9130C">
        <w:rPr>
          <w:rFonts w:ascii="PT Astra Serif" w:hAnsi="PT Astra Serif"/>
          <w:sz w:val="28"/>
          <w:szCs w:val="28"/>
        </w:rPr>
        <w:t>9 к государственной программе</w:t>
      </w:r>
      <w:r w:rsidRPr="00A9130C">
        <w:rPr>
          <w:rFonts w:ascii="PT Astra Serif" w:hAnsi="PT Astra Serif"/>
          <w:sz w:val="28"/>
          <w:szCs w:val="28"/>
        </w:rPr>
        <w:t>);</w:t>
      </w:r>
    </w:p>
    <w:p w:rsidR="00C71404" w:rsidRPr="00A9130C" w:rsidRDefault="00A40671" w:rsidP="00591DD1">
      <w:pPr>
        <w:widowControl w:val="0"/>
        <w:tabs>
          <w:tab w:val="left" w:pos="426"/>
        </w:tabs>
        <w:suppressAutoHyphens/>
        <w:spacing w:after="0" w:line="235" w:lineRule="auto"/>
        <w:ind w:firstLine="709"/>
        <w:jc w:val="both"/>
        <w:rPr>
          <w:rFonts w:ascii="PT Astra Serif" w:hAnsi="PT Astra Serif" w:cs="PT Astra Serif"/>
          <w:sz w:val="28"/>
          <w:szCs w:val="28"/>
        </w:rPr>
      </w:pPr>
      <w:r w:rsidRPr="00A9130C">
        <w:rPr>
          <w:rFonts w:ascii="PT Astra Serif" w:hAnsi="PT Astra Serif" w:cs="PT Astra Serif"/>
          <w:sz w:val="28"/>
          <w:szCs w:val="28"/>
        </w:rPr>
        <w:t xml:space="preserve">бюджетам муниципальных образований Ульяновской области в целях </w:t>
      </w:r>
      <w:proofErr w:type="spellStart"/>
      <w:r w:rsidRPr="00A9130C">
        <w:rPr>
          <w:rFonts w:ascii="PT Astra Serif" w:hAnsi="PT Astra Serif" w:cs="PT Astra Serif"/>
          <w:sz w:val="28"/>
          <w:szCs w:val="28"/>
        </w:rPr>
        <w:t>софинансирования</w:t>
      </w:r>
      <w:proofErr w:type="spellEnd"/>
      <w:r w:rsidRPr="00A9130C">
        <w:rPr>
          <w:rFonts w:ascii="PT Astra Serif" w:hAnsi="PT Astra Serif" w:cs="PT Astra Serif"/>
          <w:sz w:val="28"/>
          <w:szCs w:val="28"/>
        </w:rPr>
        <w:t xml:space="preserve"> расходных обязательств, связанных с организацией выполнения работ по актуализации схем территориального планирования муниципальных районов, генеральных планов поселений Ульяновской области, правил землепользования и застройки поселений Ульяновской области (приложение № </w:t>
      </w:r>
      <w:r w:rsidR="004F40F1" w:rsidRPr="00A9130C">
        <w:rPr>
          <w:rFonts w:ascii="PT Astra Serif" w:hAnsi="PT Astra Serif" w:cs="PT Astra Serif"/>
          <w:sz w:val="28"/>
          <w:szCs w:val="28"/>
        </w:rPr>
        <w:t>1</w:t>
      </w:r>
      <w:r w:rsidR="003C1A31" w:rsidRPr="00A9130C">
        <w:rPr>
          <w:rFonts w:ascii="PT Astra Serif" w:hAnsi="PT Astra Serif" w:cs="PT Astra Serif"/>
          <w:sz w:val="28"/>
          <w:szCs w:val="28"/>
        </w:rPr>
        <w:t>0</w:t>
      </w:r>
      <w:r w:rsidR="004F40F1" w:rsidRPr="00A9130C">
        <w:rPr>
          <w:rFonts w:ascii="PT Astra Serif" w:hAnsi="PT Astra Serif"/>
          <w:sz w:val="28"/>
          <w:szCs w:val="28"/>
        </w:rPr>
        <w:t xml:space="preserve"> к государственной программе</w:t>
      </w:r>
      <w:r w:rsidRPr="00A9130C">
        <w:rPr>
          <w:rFonts w:ascii="PT Astra Serif" w:hAnsi="PT Astra Serif" w:cs="PT Astra Serif"/>
          <w:sz w:val="28"/>
          <w:szCs w:val="28"/>
        </w:rPr>
        <w:t>).</w:t>
      </w:r>
    </w:p>
    <w:p w:rsidR="00A40671" w:rsidRPr="00A9130C" w:rsidRDefault="00A40671" w:rsidP="00591DD1">
      <w:pPr>
        <w:widowControl w:val="0"/>
        <w:tabs>
          <w:tab w:val="left" w:pos="426"/>
        </w:tabs>
        <w:suppressAutoHyphens/>
        <w:spacing w:after="0" w:line="235" w:lineRule="auto"/>
        <w:ind w:firstLine="709"/>
        <w:jc w:val="both"/>
        <w:rPr>
          <w:rFonts w:ascii="PT Astra Serif" w:hAnsi="PT Astra Serif"/>
          <w:sz w:val="28"/>
          <w:szCs w:val="28"/>
        </w:rPr>
      </w:pPr>
    </w:p>
    <w:p w:rsidR="00D06264" w:rsidRPr="00A9130C" w:rsidRDefault="008F77DA" w:rsidP="00591DD1">
      <w:pPr>
        <w:spacing w:after="0" w:line="235" w:lineRule="auto"/>
        <w:jc w:val="center"/>
        <w:rPr>
          <w:rFonts w:ascii="PT Astra Serif" w:hAnsi="PT Astra Serif"/>
          <w:b/>
          <w:sz w:val="28"/>
          <w:szCs w:val="28"/>
        </w:rPr>
      </w:pPr>
      <w:r w:rsidRPr="00A9130C">
        <w:rPr>
          <w:rFonts w:ascii="PT Astra Serif" w:hAnsi="PT Astra Serif"/>
          <w:b/>
          <w:sz w:val="28"/>
          <w:szCs w:val="28"/>
        </w:rPr>
        <w:t>Подпрограмма</w:t>
      </w:r>
    </w:p>
    <w:p w:rsidR="004C033F" w:rsidRPr="00A9130C" w:rsidRDefault="00D06264" w:rsidP="00591DD1">
      <w:pPr>
        <w:suppressAutoHyphens/>
        <w:spacing w:after="0" w:line="235" w:lineRule="auto"/>
        <w:jc w:val="center"/>
        <w:rPr>
          <w:rFonts w:ascii="PT Astra Serif" w:hAnsi="PT Astra Serif"/>
          <w:b/>
          <w:sz w:val="28"/>
          <w:szCs w:val="28"/>
        </w:rPr>
      </w:pPr>
      <w:r w:rsidRPr="00A9130C">
        <w:rPr>
          <w:rFonts w:ascii="PT Astra Serif" w:hAnsi="PT Astra Serif"/>
          <w:b/>
          <w:sz w:val="28"/>
          <w:szCs w:val="28"/>
        </w:rPr>
        <w:t>«Увековечение п</w:t>
      </w:r>
      <w:r w:rsidR="004C033F" w:rsidRPr="00A9130C">
        <w:rPr>
          <w:rFonts w:ascii="PT Astra Serif" w:hAnsi="PT Astra Serif"/>
          <w:b/>
          <w:sz w:val="28"/>
          <w:szCs w:val="28"/>
        </w:rPr>
        <w:t xml:space="preserve">амяти </w:t>
      </w:r>
      <w:r w:rsidR="00CE1112" w:rsidRPr="00A9130C">
        <w:rPr>
          <w:rFonts w:ascii="PT Astra Serif" w:hAnsi="PT Astra Serif"/>
          <w:b/>
          <w:sz w:val="28"/>
          <w:szCs w:val="28"/>
        </w:rPr>
        <w:t xml:space="preserve">о </w:t>
      </w:r>
      <w:r w:rsidR="004C033F" w:rsidRPr="00A9130C">
        <w:rPr>
          <w:rFonts w:ascii="PT Astra Serif" w:hAnsi="PT Astra Serif"/>
          <w:b/>
          <w:sz w:val="28"/>
          <w:szCs w:val="28"/>
        </w:rPr>
        <w:t>лиц</w:t>
      </w:r>
      <w:r w:rsidR="00CE1112" w:rsidRPr="00A9130C">
        <w:rPr>
          <w:rFonts w:ascii="PT Astra Serif" w:hAnsi="PT Astra Serif"/>
          <w:b/>
          <w:sz w:val="28"/>
          <w:szCs w:val="28"/>
        </w:rPr>
        <w:t>ах</w:t>
      </w:r>
      <w:r w:rsidR="004C033F" w:rsidRPr="00A9130C">
        <w:rPr>
          <w:rFonts w:ascii="PT Astra Serif" w:hAnsi="PT Astra Serif"/>
          <w:b/>
          <w:sz w:val="28"/>
          <w:szCs w:val="28"/>
        </w:rPr>
        <w:t>, внёсших особый вклад</w:t>
      </w:r>
    </w:p>
    <w:p w:rsidR="00D06264" w:rsidRPr="00A9130C" w:rsidRDefault="00D06264" w:rsidP="00591DD1">
      <w:pPr>
        <w:suppressAutoHyphens/>
        <w:spacing w:after="0" w:line="235" w:lineRule="auto"/>
        <w:jc w:val="center"/>
        <w:rPr>
          <w:rFonts w:ascii="PT Astra Serif" w:hAnsi="PT Astra Serif"/>
          <w:b/>
          <w:sz w:val="28"/>
          <w:szCs w:val="28"/>
        </w:rPr>
      </w:pPr>
      <w:r w:rsidRPr="00A9130C">
        <w:rPr>
          <w:rFonts w:ascii="PT Astra Serif" w:hAnsi="PT Astra Serif"/>
          <w:b/>
          <w:sz w:val="28"/>
          <w:szCs w:val="28"/>
        </w:rPr>
        <w:t xml:space="preserve">в историю Ульяновской области» </w:t>
      </w:r>
    </w:p>
    <w:p w:rsidR="00D06264" w:rsidRPr="00A9130C" w:rsidRDefault="00D06264" w:rsidP="00591DD1">
      <w:pPr>
        <w:spacing w:after="0" w:line="235" w:lineRule="auto"/>
        <w:jc w:val="center"/>
        <w:rPr>
          <w:rFonts w:ascii="PT Astra Serif" w:hAnsi="PT Astra Serif"/>
          <w:b/>
          <w:sz w:val="28"/>
          <w:szCs w:val="28"/>
        </w:rPr>
      </w:pPr>
    </w:p>
    <w:p w:rsidR="00D06264" w:rsidRPr="00A9130C" w:rsidRDefault="00D06264" w:rsidP="00591DD1">
      <w:pPr>
        <w:spacing w:after="0" w:line="235" w:lineRule="auto"/>
        <w:contextualSpacing/>
        <w:jc w:val="center"/>
        <w:rPr>
          <w:rFonts w:ascii="PT Astra Serif" w:hAnsi="PT Astra Serif"/>
          <w:b/>
          <w:sz w:val="28"/>
          <w:szCs w:val="28"/>
        </w:rPr>
      </w:pPr>
      <w:r w:rsidRPr="00A9130C">
        <w:rPr>
          <w:rFonts w:ascii="PT Astra Serif" w:hAnsi="PT Astra Serif"/>
          <w:b/>
          <w:sz w:val="28"/>
          <w:szCs w:val="28"/>
        </w:rPr>
        <w:t>ПАСПОРТ</w:t>
      </w:r>
    </w:p>
    <w:p w:rsidR="00503EDD" w:rsidRPr="00A9130C" w:rsidRDefault="00D06264" w:rsidP="00591DD1">
      <w:pPr>
        <w:suppressAutoHyphens/>
        <w:spacing w:after="0" w:line="235" w:lineRule="auto"/>
        <w:jc w:val="center"/>
        <w:rPr>
          <w:rFonts w:ascii="PT Astra Serif" w:hAnsi="PT Astra Serif"/>
          <w:b/>
          <w:sz w:val="28"/>
          <w:szCs w:val="28"/>
        </w:rPr>
      </w:pPr>
      <w:r w:rsidRPr="00A9130C">
        <w:rPr>
          <w:rFonts w:ascii="PT Astra Serif" w:hAnsi="PT Astra Serif"/>
          <w:b/>
          <w:sz w:val="28"/>
          <w:szCs w:val="28"/>
        </w:rPr>
        <w:t xml:space="preserve">подпрограммы </w:t>
      </w:r>
    </w:p>
    <w:p w:rsidR="00D06264" w:rsidRPr="00A9130C" w:rsidRDefault="00D06264" w:rsidP="00591DD1">
      <w:pPr>
        <w:spacing w:after="0" w:line="235" w:lineRule="auto"/>
        <w:contextualSpacing/>
        <w:jc w:val="center"/>
        <w:rPr>
          <w:rFonts w:ascii="PT Astra Serif" w:hAnsi="PT Astra Serif"/>
          <w:b/>
          <w:sz w:val="28"/>
          <w:szCs w:val="28"/>
        </w:rPr>
      </w:pPr>
    </w:p>
    <w:p w:rsidR="00D06264" w:rsidRPr="00A9130C" w:rsidRDefault="00D06264" w:rsidP="00591DD1">
      <w:pPr>
        <w:widowControl w:val="0"/>
        <w:tabs>
          <w:tab w:val="left" w:pos="426"/>
        </w:tabs>
        <w:suppressAutoHyphens/>
        <w:spacing w:after="0" w:line="235" w:lineRule="auto"/>
        <w:ind w:firstLine="709"/>
        <w:jc w:val="both"/>
        <w:rPr>
          <w:rFonts w:ascii="PT Astra Serif" w:hAnsi="PT Astra Serif"/>
          <w:sz w:val="28"/>
          <w:szCs w:val="28"/>
        </w:rPr>
      </w:pPr>
    </w:p>
    <w:tbl>
      <w:tblPr>
        <w:tblW w:w="9639" w:type="dxa"/>
        <w:tblLayout w:type="fixed"/>
        <w:tblCellMar>
          <w:left w:w="0" w:type="dxa"/>
          <w:right w:w="0" w:type="dxa"/>
        </w:tblCellMar>
        <w:tblLook w:val="0000" w:firstRow="0" w:lastRow="0" w:firstColumn="0" w:lastColumn="0" w:noHBand="0" w:noVBand="0"/>
      </w:tblPr>
      <w:tblGrid>
        <w:gridCol w:w="3887"/>
        <w:gridCol w:w="284"/>
        <w:gridCol w:w="5468"/>
      </w:tblGrid>
      <w:tr w:rsidR="00D06264" w:rsidRPr="00A9130C" w:rsidTr="00BF5609">
        <w:tc>
          <w:tcPr>
            <w:tcW w:w="3887" w:type="dxa"/>
          </w:tcPr>
          <w:p w:rsidR="00D06264" w:rsidRPr="00A9130C" w:rsidRDefault="00D06264" w:rsidP="00591DD1">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 xml:space="preserve">Наименование подпрограммы </w:t>
            </w:r>
          </w:p>
        </w:tc>
        <w:tc>
          <w:tcPr>
            <w:tcW w:w="284" w:type="dxa"/>
          </w:tcPr>
          <w:p w:rsidR="00D06264" w:rsidRPr="00A9130C" w:rsidRDefault="00D06264" w:rsidP="00591DD1">
            <w:pPr>
              <w:autoSpaceDE w:val="0"/>
              <w:autoSpaceDN w:val="0"/>
              <w:adjustRightInd w:val="0"/>
              <w:spacing w:after="0" w:line="235" w:lineRule="auto"/>
              <w:jc w:val="center"/>
              <w:outlineLvl w:val="0"/>
              <w:rPr>
                <w:rFonts w:ascii="PT Astra Serif" w:hAnsi="PT Astra Serif"/>
                <w:sz w:val="28"/>
                <w:szCs w:val="28"/>
              </w:rPr>
            </w:pPr>
            <w:r w:rsidRPr="00A9130C">
              <w:rPr>
                <w:rFonts w:ascii="PT Astra Serif" w:hAnsi="PT Astra Serif"/>
                <w:sz w:val="28"/>
                <w:szCs w:val="28"/>
              </w:rPr>
              <w:t>–</w:t>
            </w:r>
          </w:p>
        </w:tc>
        <w:tc>
          <w:tcPr>
            <w:tcW w:w="5468" w:type="dxa"/>
          </w:tcPr>
          <w:p w:rsidR="00D06264" w:rsidRDefault="00D06264" w:rsidP="00591DD1">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 xml:space="preserve">«Увековечение памяти </w:t>
            </w:r>
            <w:r w:rsidR="00CE1112" w:rsidRPr="00A9130C">
              <w:rPr>
                <w:rFonts w:ascii="PT Astra Serif" w:hAnsi="PT Astra Serif"/>
                <w:sz w:val="28"/>
                <w:szCs w:val="28"/>
              </w:rPr>
              <w:t xml:space="preserve">о </w:t>
            </w:r>
            <w:r w:rsidRPr="00A9130C">
              <w:rPr>
                <w:rFonts w:ascii="PT Astra Serif" w:hAnsi="PT Astra Serif"/>
                <w:sz w:val="28"/>
                <w:szCs w:val="28"/>
              </w:rPr>
              <w:t>лиц</w:t>
            </w:r>
            <w:r w:rsidR="00CE1112" w:rsidRPr="00A9130C">
              <w:rPr>
                <w:rFonts w:ascii="PT Astra Serif" w:hAnsi="PT Astra Serif"/>
                <w:sz w:val="28"/>
                <w:szCs w:val="28"/>
              </w:rPr>
              <w:t>ах</w:t>
            </w:r>
            <w:r w:rsidRPr="00A9130C">
              <w:rPr>
                <w:rFonts w:ascii="PT Astra Serif" w:hAnsi="PT Astra Serif"/>
                <w:sz w:val="28"/>
                <w:szCs w:val="28"/>
              </w:rPr>
              <w:t>, внёсших особый вклад в историю Ульяновской обл</w:t>
            </w:r>
            <w:r w:rsidRPr="00A9130C">
              <w:rPr>
                <w:rFonts w:ascii="PT Astra Serif" w:hAnsi="PT Astra Serif"/>
                <w:sz w:val="28"/>
                <w:szCs w:val="28"/>
              </w:rPr>
              <w:t>а</w:t>
            </w:r>
            <w:r w:rsidRPr="00A9130C">
              <w:rPr>
                <w:rFonts w:ascii="PT Astra Serif" w:hAnsi="PT Astra Serif"/>
                <w:sz w:val="28"/>
                <w:szCs w:val="28"/>
              </w:rPr>
              <w:t>сти» (далее – подпрограмма).</w:t>
            </w:r>
          </w:p>
          <w:p w:rsidR="00591DD1" w:rsidRPr="00A9130C" w:rsidRDefault="00591DD1" w:rsidP="00591DD1">
            <w:pPr>
              <w:autoSpaceDE w:val="0"/>
              <w:autoSpaceDN w:val="0"/>
              <w:adjustRightInd w:val="0"/>
              <w:spacing w:after="0" w:line="235" w:lineRule="auto"/>
              <w:jc w:val="both"/>
              <w:rPr>
                <w:rFonts w:ascii="PT Astra Serif" w:hAnsi="PT Astra Serif"/>
                <w:sz w:val="28"/>
                <w:szCs w:val="28"/>
              </w:rPr>
            </w:pPr>
          </w:p>
        </w:tc>
      </w:tr>
      <w:tr w:rsidR="00D06264" w:rsidRPr="00A9130C" w:rsidTr="00BF5609">
        <w:tc>
          <w:tcPr>
            <w:tcW w:w="3887" w:type="dxa"/>
          </w:tcPr>
          <w:p w:rsidR="00D06264" w:rsidRPr="00A9130C" w:rsidRDefault="00D06264" w:rsidP="00591DD1">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Государственный заказчик</w:t>
            </w:r>
          </w:p>
          <w:p w:rsidR="00D06264" w:rsidRPr="00A9130C" w:rsidRDefault="00D06264" w:rsidP="00591DD1">
            <w:pPr>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 xml:space="preserve">подпрограммы </w:t>
            </w:r>
          </w:p>
          <w:p w:rsidR="004C033F" w:rsidRPr="00A9130C" w:rsidRDefault="004C033F" w:rsidP="00591DD1">
            <w:pPr>
              <w:autoSpaceDE w:val="0"/>
              <w:autoSpaceDN w:val="0"/>
              <w:adjustRightInd w:val="0"/>
              <w:spacing w:after="0" w:line="235" w:lineRule="auto"/>
              <w:rPr>
                <w:rFonts w:ascii="PT Astra Serif" w:hAnsi="PT Astra Serif"/>
                <w:sz w:val="28"/>
                <w:szCs w:val="28"/>
              </w:rPr>
            </w:pPr>
          </w:p>
        </w:tc>
        <w:tc>
          <w:tcPr>
            <w:tcW w:w="284" w:type="dxa"/>
          </w:tcPr>
          <w:p w:rsidR="00D06264" w:rsidRPr="00A9130C" w:rsidRDefault="00D06264" w:rsidP="00591DD1">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D06264" w:rsidRPr="00A9130C" w:rsidRDefault="00D06264" w:rsidP="00591DD1">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Министерство.</w:t>
            </w:r>
          </w:p>
        </w:tc>
      </w:tr>
      <w:tr w:rsidR="00D06264" w:rsidRPr="00A9130C" w:rsidTr="00BF5609">
        <w:tc>
          <w:tcPr>
            <w:tcW w:w="3887" w:type="dxa"/>
          </w:tcPr>
          <w:p w:rsidR="00D06264" w:rsidRPr="00A9130C" w:rsidRDefault="00D06264" w:rsidP="00591DD1">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Соисполнители подпрограммы</w:t>
            </w:r>
            <w:r w:rsidR="00BF5609" w:rsidRPr="00A9130C">
              <w:rPr>
                <w:rFonts w:ascii="PT Astra Serif" w:hAnsi="PT Astra Serif"/>
                <w:sz w:val="28"/>
                <w:szCs w:val="28"/>
              </w:rPr>
              <w:t xml:space="preserve"> </w:t>
            </w:r>
          </w:p>
        </w:tc>
        <w:tc>
          <w:tcPr>
            <w:tcW w:w="284" w:type="dxa"/>
          </w:tcPr>
          <w:p w:rsidR="00D06264" w:rsidRPr="00A9130C" w:rsidRDefault="00D06264" w:rsidP="00591DD1">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D06264" w:rsidRPr="00A9130C" w:rsidRDefault="00D90245" w:rsidP="00591DD1">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не предусмотрены.</w:t>
            </w:r>
          </w:p>
          <w:p w:rsidR="00D06264" w:rsidRPr="00A9130C" w:rsidRDefault="00D06264" w:rsidP="00591DD1">
            <w:pPr>
              <w:autoSpaceDE w:val="0"/>
              <w:autoSpaceDN w:val="0"/>
              <w:adjustRightInd w:val="0"/>
              <w:spacing w:after="0" w:line="235" w:lineRule="auto"/>
              <w:jc w:val="both"/>
              <w:rPr>
                <w:rFonts w:ascii="PT Astra Serif" w:hAnsi="PT Astra Serif"/>
                <w:sz w:val="28"/>
                <w:szCs w:val="28"/>
              </w:rPr>
            </w:pPr>
          </w:p>
        </w:tc>
      </w:tr>
      <w:tr w:rsidR="00D06264" w:rsidRPr="00A9130C" w:rsidTr="00BF5609">
        <w:tc>
          <w:tcPr>
            <w:tcW w:w="3887" w:type="dxa"/>
          </w:tcPr>
          <w:p w:rsidR="00D06264" w:rsidRPr="00A9130C" w:rsidRDefault="00D06264" w:rsidP="00591DD1">
            <w:pPr>
              <w:suppressAutoHyphens/>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Проекты, реализуемые</w:t>
            </w:r>
            <w:r w:rsidRPr="00A9130C">
              <w:rPr>
                <w:rFonts w:ascii="PT Astra Serif" w:hAnsi="PT Astra Serif"/>
                <w:sz w:val="28"/>
                <w:szCs w:val="28"/>
              </w:rPr>
              <w:br/>
              <w:t xml:space="preserve">в составе подпрограммы </w:t>
            </w:r>
          </w:p>
          <w:p w:rsidR="004C033F" w:rsidRPr="00A9130C" w:rsidRDefault="004C033F" w:rsidP="00591DD1">
            <w:pPr>
              <w:suppressAutoHyphens/>
              <w:autoSpaceDE w:val="0"/>
              <w:autoSpaceDN w:val="0"/>
              <w:adjustRightInd w:val="0"/>
              <w:spacing w:after="0" w:line="235" w:lineRule="auto"/>
              <w:rPr>
                <w:rFonts w:ascii="PT Astra Serif" w:hAnsi="PT Astra Serif"/>
                <w:sz w:val="28"/>
                <w:szCs w:val="28"/>
              </w:rPr>
            </w:pPr>
          </w:p>
        </w:tc>
        <w:tc>
          <w:tcPr>
            <w:tcW w:w="284" w:type="dxa"/>
          </w:tcPr>
          <w:p w:rsidR="00D06264" w:rsidRPr="00A9130C" w:rsidRDefault="00D06264" w:rsidP="00591DD1">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D06264" w:rsidRPr="00A9130C" w:rsidRDefault="00D06264" w:rsidP="00591DD1">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не предусмотрены.</w:t>
            </w:r>
          </w:p>
          <w:p w:rsidR="00D06264" w:rsidRPr="00A9130C" w:rsidRDefault="00D06264" w:rsidP="00591DD1">
            <w:pPr>
              <w:autoSpaceDE w:val="0"/>
              <w:autoSpaceDN w:val="0"/>
              <w:adjustRightInd w:val="0"/>
              <w:spacing w:after="0" w:line="235" w:lineRule="auto"/>
              <w:jc w:val="both"/>
              <w:rPr>
                <w:rFonts w:ascii="PT Astra Serif" w:hAnsi="PT Astra Serif"/>
                <w:sz w:val="28"/>
                <w:szCs w:val="28"/>
              </w:rPr>
            </w:pPr>
          </w:p>
        </w:tc>
      </w:tr>
      <w:tr w:rsidR="00D06264" w:rsidRPr="00A9130C" w:rsidTr="00BF5609">
        <w:tc>
          <w:tcPr>
            <w:tcW w:w="3887" w:type="dxa"/>
          </w:tcPr>
          <w:p w:rsidR="00D06264" w:rsidRPr="00A9130C" w:rsidRDefault="00D06264" w:rsidP="00503EDD">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Цел</w:t>
            </w:r>
            <w:r w:rsidR="00503EDD" w:rsidRPr="00A9130C">
              <w:rPr>
                <w:rFonts w:ascii="PT Astra Serif" w:hAnsi="PT Astra Serif"/>
                <w:sz w:val="28"/>
                <w:szCs w:val="28"/>
              </w:rPr>
              <w:t>и</w:t>
            </w:r>
            <w:r w:rsidRPr="00A9130C">
              <w:rPr>
                <w:rFonts w:ascii="PT Astra Serif" w:hAnsi="PT Astra Serif"/>
                <w:sz w:val="28"/>
                <w:szCs w:val="28"/>
              </w:rPr>
              <w:t xml:space="preserve"> и задач</w:t>
            </w:r>
            <w:r w:rsidR="00503EDD" w:rsidRPr="00A9130C">
              <w:rPr>
                <w:rFonts w:ascii="PT Astra Serif" w:hAnsi="PT Astra Serif"/>
                <w:sz w:val="28"/>
                <w:szCs w:val="28"/>
              </w:rPr>
              <w:t>и</w:t>
            </w:r>
            <w:r w:rsidRPr="00A9130C">
              <w:rPr>
                <w:rFonts w:ascii="PT Astra Serif" w:hAnsi="PT Astra Serif"/>
                <w:sz w:val="28"/>
                <w:szCs w:val="28"/>
              </w:rPr>
              <w:t xml:space="preserve"> подпрограммы </w:t>
            </w:r>
          </w:p>
        </w:tc>
        <w:tc>
          <w:tcPr>
            <w:tcW w:w="284" w:type="dxa"/>
          </w:tcPr>
          <w:p w:rsidR="00D06264" w:rsidRPr="00A9130C" w:rsidRDefault="00D06264" w:rsidP="000A689D">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D06264" w:rsidRPr="00A9130C" w:rsidRDefault="00D06264"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цель</w:t>
            </w:r>
            <w:r w:rsidR="002432C9">
              <w:rPr>
                <w:rFonts w:ascii="PT Astra Serif" w:hAnsi="PT Astra Serif"/>
                <w:sz w:val="28"/>
                <w:szCs w:val="28"/>
              </w:rPr>
              <w:t xml:space="preserve"> подпрограммы – </w:t>
            </w:r>
            <w:r w:rsidR="0082169E" w:rsidRPr="00A9130C">
              <w:rPr>
                <w:rFonts w:ascii="PT Astra Serif" w:hAnsi="PT Astra Serif"/>
                <w:sz w:val="28"/>
                <w:szCs w:val="28"/>
              </w:rPr>
              <w:t xml:space="preserve">воспитание интереса, уважения и любви к истории и самобытности малой родины – Ульяновской области, </w:t>
            </w:r>
            <w:r w:rsidR="0082169E" w:rsidRPr="00A9130C">
              <w:rPr>
                <w:rFonts w:ascii="PT Astra Serif" w:hAnsi="PT Astra Serif"/>
                <w:sz w:val="28"/>
                <w:szCs w:val="28"/>
              </w:rPr>
              <w:lastRenderedPageBreak/>
              <w:t>улучшение архитектурного облика населё</w:t>
            </w:r>
            <w:r w:rsidR="0082169E" w:rsidRPr="00A9130C">
              <w:rPr>
                <w:rFonts w:ascii="PT Astra Serif" w:hAnsi="PT Astra Serif"/>
                <w:sz w:val="28"/>
                <w:szCs w:val="28"/>
              </w:rPr>
              <w:t>н</w:t>
            </w:r>
            <w:r w:rsidR="0082169E" w:rsidRPr="00A9130C">
              <w:rPr>
                <w:rFonts w:ascii="PT Astra Serif" w:hAnsi="PT Astra Serif"/>
                <w:sz w:val="28"/>
                <w:szCs w:val="28"/>
              </w:rPr>
              <w:t>ных пунктов Ульяновской области</w:t>
            </w:r>
            <w:r w:rsidR="002432C9">
              <w:rPr>
                <w:rFonts w:ascii="PT Astra Serif" w:hAnsi="PT Astra Serif"/>
                <w:sz w:val="28"/>
                <w:szCs w:val="28"/>
              </w:rPr>
              <w:t>;</w:t>
            </w:r>
          </w:p>
          <w:p w:rsidR="00D06264" w:rsidRPr="00A9130C" w:rsidRDefault="002432C9" w:rsidP="000A689D">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з</w:t>
            </w:r>
            <w:r w:rsidR="00D06264" w:rsidRPr="00A9130C">
              <w:rPr>
                <w:rFonts w:ascii="PT Astra Serif" w:hAnsi="PT Astra Serif"/>
                <w:sz w:val="28"/>
                <w:szCs w:val="28"/>
              </w:rPr>
              <w:t>адач</w:t>
            </w:r>
            <w:r w:rsidR="0082169E" w:rsidRPr="00A9130C">
              <w:rPr>
                <w:rFonts w:ascii="PT Astra Serif" w:hAnsi="PT Astra Serif"/>
                <w:sz w:val="28"/>
                <w:szCs w:val="28"/>
              </w:rPr>
              <w:t>а</w:t>
            </w:r>
            <w:r>
              <w:rPr>
                <w:rFonts w:ascii="PT Astra Serif" w:hAnsi="PT Astra Serif"/>
                <w:sz w:val="28"/>
                <w:szCs w:val="28"/>
              </w:rPr>
              <w:t xml:space="preserve"> подпрограммы – </w:t>
            </w:r>
            <w:r w:rsidR="004620AA" w:rsidRPr="00A9130C">
              <w:rPr>
                <w:rFonts w:ascii="PT Astra Serif" w:hAnsi="PT Astra Serif"/>
                <w:sz w:val="28"/>
                <w:szCs w:val="28"/>
              </w:rPr>
              <w:t>увековечивание п</w:t>
            </w:r>
            <w:r w:rsidR="004620AA" w:rsidRPr="00A9130C">
              <w:rPr>
                <w:rFonts w:ascii="PT Astra Serif" w:hAnsi="PT Astra Serif"/>
                <w:sz w:val="28"/>
                <w:szCs w:val="28"/>
              </w:rPr>
              <w:t>а</w:t>
            </w:r>
            <w:r w:rsidR="004620AA" w:rsidRPr="00A9130C">
              <w:rPr>
                <w:rFonts w:ascii="PT Astra Serif" w:hAnsi="PT Astra Serif"/>
                <w:sz w:val="28"/>
                <w:szCs w:val="28"/>
              </w:rPr>
              <w:t xml:space="preserve">мяти </w:t>
            </w:r>
            <w:r w:rsidR="00EE5AAA">
              <w:rPr>
                <w:rFonts w:ascii="PT Astra Serif" w:hAnsi="PT Astra Serif"/>
                <w:sz w:val="28"/>
                <w:szCs w:val="28"/>
              </w:rPr>
              <w:t xml:space="preserve">о </w:t>
            </w:r>
            <w:r w:rsidR="004620AA" w:rsidRPr="00A9130C">
              <w:rPr>
                <w:rFonts w:ascii="PT Astra Serif" w:hAnsi="PT Astra Serif"/>
                <w:sz w:val="28"/>
                <w:szCs w:val="28"/>
              </w:rPr>
              <w:t>лиц</w:t>
            </w:r>
            <w:r w:rsidR="00EE5AAA">
              <w:rPr>
                <w:rFonts w:ascii="PT Astra Serif" w:hAnsi="PT Astra Serif"/>
                <w:sz w:val="28"/>
                <w:szCs w:val="28"/>
              </w:rPr>
              <w:t>ах</w:t>
            </w:r>
            <w:r w:rsidR="004620AA" w:rsidRPr="00A9130C">
              <w:rPr>
                <w:rFonts w:ascii="PT Astra Serif" w:hAnsi="PT Astra Serif"/>
                <w:sz w:val="28"/>
                <w:szCs w:val="28"/>
              </w:rPr>
              <w:t>, внёсших особый вклад в ист</w:t>
            </w:r>
            <w:r w:rsidR="004620AA" w:rsidRPr="00A9130C">
              <w:rPr>
                <w:rFonts w:ascii="PT Astra Serif" w:hAnsi="PT Astra Serif"/>
                <w:sz w:val="28"/>
                <w:szCs w:val="28"/>
              </w:rPr>
              <w:t>о</w:t>
            </w:r>
            <w:r w:rsidR="004620AA" w:rsidRPr="00A9130C">
              <w:rPr>
                <w:rFonts w:ascii="PT Astra Serif" w:hAnsi="PT Astra Serif"/>
                <w:sz w:val="28"/>
                <w:szCs w:val="28"/>
              </w:rPr>
              <w:t>рию Ульяновской области, и систематизация необходимых данных о лицах, внёсших ос</w:t>
            </w:r>
            <w:r w:rsidR="004620AA" w:rsidRPr="00A9130C">
              <w:rPr>
                <w:rFonts w:ascii="PT Astra Serif" w:hAnsi="PT Astra Serif"/>
                <w:sz w:val="28"/>
                <w:szCs w:val="28"/>
              </w:rPr>
              <w:t>о</w:t>
            </w:r>
            <w:r w:rsidR="004620AA" w:rsidRPr="00A9130C">
              <w:rPr>
                <w:rFonts w:ascii="PT Astra Serif" w:hAnsi="PT Astra Serif"/>
                <w:sz w:val="28"/>
                <w:szCs w:val="28"/>
              </w:rPr>
              <w:t>бый вклад в историю Ульяновской области.</w:t>
            </w:r>
          </w:p>
          <w:p w:rsidR="004620AA" w:rsidRPr="00A9130C" w:rsidRDefault="004620AA" w:rsidP="000A689D">
            <w:pPr>
              <w:autoSpaceDE w:val="0"/>
              <w:autoSpaceDN w:val="0"/>
              <w:adjustRightInd w:val="0"/>
              <w:spacing w:after="0" w:line="240" w:lineRule="auto"/>
              <w:jc w:val="both"/>
              <w:rPr>
                <w:rFonts w:ascii="PT Astra Serif" w:hAnsi="PT Astra Serif"/>
                <w:sz w:val="28"/>
                <w:szCs w:val="28"/>
              </w:rPr>
            </w:pPr>
          </w:p>
        </w:tc>
      </w:tr>
      <w:tr w:rsidR="00D06264" w:rsidRPr="00A9130C" w:rsidTr="00BF5609">
        <w:tc>
          <w:tcPr>
            <w:tcW w:w="3887" w:type="dxa"/>
          </w:tcPr>
          <w:p w:rsidR="00D06264" w:rsidRPr="00A9130C" w:rsidRDefault="00D06264" w:rsidP="00975A19">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lastRenderedPageBreak/>
              <w:t>Целев</w:t>
            </w:r>
            <w:r w:rsidR="0082169E" w:rsidRPr="00A9130C">
              <w:rPr>
                <w:rFonts w:ascii="PT Astra Serif" w:hAnsi="PT Astra Serif"/>
                <w:sz w:val="28"/>
                <w:szCs w:val="28"/>
              </w:rPr>
              <w:t>ой</w:t>
            </w:r>
            <w:r w:rsidRPr="00A9130C">
              <w:rPr>
                <w:rFonts w:ascii="PT Astra Serif" w:hAnsi="PT Astra Serif"/>
                <w:sz w:val="28"/>
                <w:szCs w:val="28"/>
              </w:rPr>
              <w:t xml:space="preserve"> индикатор</w:t>
            </w:r>
          </w:p>
          <w:p w:rsidR="00D06264" w:rsidRPr="00A9130C" w:rsidRDefault="00D06264" w:rsidP="00975A19">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 xml:space="preserve">подпрограммы </w:t>
            </w:r>
          </w:p>
        </w:tc>
        <w:tc>
          <w:tcPr>
            <w:tcW w:w="284" w:type="dxa"/>
          </w:tcPr>
          <w:p w:rsidR="00D06264" w:rsidRPr="00A9130C" w:rsidRDefault="00D06264" w:rsidP="00975A19">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746367" w:rsidRPr="00A9130C" w:rsidRDefault="00746367" w:rsidP="00975A19">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количество установленных в муниципальных образованиях Ульяновской области памя</w:t>
            </w:r>
            <w:r w:rsidRPr="00A9130C">
              <w:rPr>
                <w:rFonts w:ascii="PT Astra Serif" w:hAnsi="PT Astra Serif"/>
                <w:sz w:val="28"/>
                <w:szCs w:val="28"/>
              </w:rPr>
              <w:t>т</w:t>
            </w:r>
            <w:r w:rsidRPr="00A9130C">
              <w:rPr>
                <w:rFonts w:ascii="PT Astra Serif" w:hAnsi="PT Astra Serif"/>
                <w:sz w:val="28"/>
                <w:szCs w:val="28"/>
              </w:rPr>
              <w:t>ников, скульптурных композиций, бюстов, мемориальных досок в память о лицах, внёсших особый вклад в историю Ульяно</w:t>
            </w:r>
            <w:r w:rsidRPr="00A9130C">
              <w:rPr>
                <w:rFonts w:ascii="PT Astra Serif" w:hAnsi="PT Astra Serif"/>
                <w:sz w:val="28"/>
                <w:szCs w:val="28"/>
              </w:rPr>
              <w:t>в</w:t>
            </w:r>
            <w:r w:rsidR="0004547E" w:rsidRPr="00A9130C">
              <w:rPr>
                <w:rFonts w:ascii="PT Astra Serif" w:hAnsi="PT Astra Serif"/>
                <w:sz w:val="28"/>
                <w:szCs w:val="28"/>
              </w:rPr>
              <w:t>ской области</w:t>
            </w:r>
            <w:r w:rsidRPr="00A9130C">
              <w:rPr>
                <w:rFonts w:ascii="PT Astra Serif" w:hAnsi="PT Astra Serif"/>
                <w:sz w:val="28"/>
                <w:szCs w:val="28"/>
              </w:rPr>
              <w:t>.</w:t>
            </w:r>
          </w:p>
          <w:p w:rsidR="00D06264" w:rsidRPr="00A9130C" w:rsidRDefault="00D06264" w:rsidP="00975A19">
            <w:pPr>
              <w:autoSpaceDE w:val="0"/>
              <w:autoSpaceDN w:val="0"/>
              <w:adjustRightInd w:val="0"/>
              <w:spacing w:after="0" w:line="235" w:lineRule="auto"/>
              <w:jc w:val="both"/>
              <w:rPr>
                <w:rFonts w:ascii="PT Astra Serif" w:hAnsi="PT Astra Serif"/>
                <w:sz w:val="28"/>
                <w:szCs w:val="28"/>
              </w:rPr>
            </w:pPr>
          </w:p>
        </w:tc>
      </w:tr>
      <w:tr w:rsidR="00D06264" w:rsidRPr="00A9130C" w:rsidTr="00BF5609">
        <w:tc>
          <w:tcPr>
            <w:tcW w:w="3887" w:type="dxa"/>
          </w:tcPr>
          <w:p w:rsidR="00D06264" w:rsidRPr="00A9130C" w:rsidRDefault="00D06264" w:rsidP="00975A19">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Сроки и этапы реализации</w:t>
            </w:r>
          </w:p>
          <w:p w:rsidR="00D06264" w:rsidRPr="00A9130C" w:rsidRDefault="00D06264" w:rsidP="00975A19">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подпрограммы</w:t>
            </w:r>
          </w:p>
          <w:p w:rsidR="003C1A31" w:rsidRPr="00A9130C" w:rsidRDefault="003C1A31" w:rsidP="00975A19">
            <w:pPr>
              <w:autoSpaceDE w:val="0"/>
              <w:autoSpaceDN w:val="0"/>
              <w:adjustRightInd w:val="0"/>
              <w:spacing w:after="0" w:line="235" w:lineRule="auto"/>
              <w:jc w:val="both"/>
              <w:rPr>
                <w:rFonts w:ascii="PT Astra Serif" w:hAnsi="PT Astra Serif"/>
                <w:sz w:val="28"/>
                <w:szCs w:val="28"/>
              </w:rPr>
            </w:pPr>
          </w:p>
        </w:tc>
        <w:tc>
          <w:tcPr>
            <w:tcW w:w="284" w:type="dxa"/>
          </w:tcPr>
          <w:p w:rsidR="00D06264" w:rsidRPr="00A9130C" w:rsidRDefault="00D06264" w:rsidP="00975A19">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D06264" w:rsidRPr="00A9130C" w:rsidRDefault="00D06264" w:rsidP="00975A19">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202</w:t>
            </w:r>
            <w:r w:rsidR="00507FF2" w:rsidRPr="00A9130C">
              <w:rPr>
                <w:rFonts w:ascii="PT Astra Serif" w:hAnsi="PT Astra Serif" w:cs="PT Astra Serif"/>
                <w:sz w:val="28"/>
                <w:szCs w:val="28"/>
              </w:rPr>
              <w:t>3</w:t>
            </w:r>
            <w:r w:rsidR="00591DD1">
              <w:rPr>
                <w:rFonts w:ascii="PT Astra Serif" w:hAnsi="PT Astra Serif" w:cs="PT Astra Serif"/>
                <w:sz w:val="28"/>
                <w:szCs w:val="28"/>
              </w:rPr>
              <w:t xml:space="preserve"> и </w:t>
            </w:r>
            <w:r w:rsidRPr="00A9130C">
              <w:rPr>
                <w:rFonts w:ascii="PT Astra Serif" w:hAnsi="PT Astra Serif" w:cs="PT Astra Serif"/>
                <w:sz w:val="28"/>
                <w:szCs w:val="28"/>
              </w:rPr>
              <w:t>2024 год</w:t>
            </w:r>
            <w:r w:rsidR="0087622E" w:rsidRPr="00A9130C">
              <w:rPr>
                <w:rFonts w:ascii="PT Astra Serif" w:hAnsi="PT Astra Serif" w:cs="PT Astra Serif"/>
                <w:sz w:val="28"/>
                <w:szCs w:val="28"/>
              </w:rPr>
              <w:t>ы</w:t>
            </w:r>
            <w:r w:rsidRPr="00A9130C">
              <w:rPr>
                <w:rFonts w:ascii="PT Astra Serif" w:hAnsi="PT Astra Serif" w:cs="PT Astra Serif"/>
                <w:sz w:val="28"/>
                <w:szCs w:val="28"/>
              </w:rPr>
              <w:t>.</w:t>
            </w:r>
          </w:p>
          <w:p w:rsidR="00D06264" w:rsidRPr="00A9130C" w:rsidRDefault="00D06264" w:rsidP="00975A19">
            <w:pPr>
              <w:autoSpaceDE w:val="0"/>
              <w:autoSpaceDN w:val="0"/>
              <w:adjustRightInd w:val="0"/>
              <w:spacing w:after="0" w:line="235" w:lineRule="auto"/>
              <w:jc w:val="both"/>
              <w:rPr>
                <w:rFonts w:ascii="PT Astra Serif" w:hAnsi="PT Astra Serif"/>
                <w:sz w:val="28"/>
                <w:szCs w:val="28"/>
              </w:rPr>
            </w:pPr>
          </w:p>
        </w:tc>
      </w:tr>
      <w:tr w:rsidR="00D06264" w:rsidRPr="00A9130C" w:rsidTr="00BF5609">
        <w:tc>
          <w:tcPr>
            <w:tcW w:w="3887" w:type="dxa"/>
          </w:tcPr>
          <w:p w:rsidR="00D06264" w:rsidRPr="00A9130C" w:rsidRDefault="00D06264" w:rsidP="00975A19">
            <w:pPr>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Ресурсное обеспечение</w:t>
            </w:r>
          </w:p>
          <w:p w:rsidR="00D06264" w:rsidRPr="00A9130C" w:rsidRDefault="00D06264" w:rsidP="00975A19">
            <w:pPr>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подпрограммы с разбивкой</w:t>
            </w:r>
          </w:p>
          <w:p w:rsidR="00D06264" w:rsidRPr="00A9130C" w:rsidRDefault="00D06264" w:rsidP="00975A19">
            <w:pPr>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по этапам и годам реализации</w:t>
            </w:r>
          </w:p>
        </w:tc>
        <w:tc>
          <w:tcPr>
            <w:tcW w:w="284" w:type="dxa"/>
          </w:tcPr>
          <w:p w:rsidR="00D06264" w:rsidRPr="00A9130C" w:rsidRDefault="00D06264" w:rsidP="00975A19">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186DD9" w:rsidRPr="00A9130C" w:rsidRDefault="00186DD9" w:rsidP="00975A19">
            <w:pPr>
              <w:autoSpaceDE w:val="0"/>
              <w:autoSpaceDN w:val="0"/>
              <w:adjustRightInd w:val="0"/>
              <w:spacing w:after="0" w:line="235" w:lineRule="auto"/>
              <w:jc w:val="both"/>
              <w:rPr>
                <w:rFonts w:ascii="PT Astra Serif" w:hAnsi="PT Astra Serif" w:cs="PT Astra Serif"/>
                <w:sz w:val="28"/>
                <w:szCs w:val="28"/>
              </w:rPr>
            </w:pPr>
            <w:r w:rsidRPr="00A9130C">
              <w:rPr>
                <w:rFonts w:ascii="PT Astra Serif" w:hAnsi="PT Astra Serif" w:cs="PT Astra Serif"/>
                <w:sz w:val="28"/>
                <w:szCs w:val="28"/>
              </w:rPr>
              <w:t xml:space="preserve">объём бюджетных ассигнований областного бюджета на финансовое обеспечение </w:t>
            </w:r>
            <w:r w:rsidR="003C1A31" w:rsidRPr="00A9130C">
              <w:rPr>
                <w:rFonts w:ascii="PT Astra Serif" w:hAnsi="PT Astra Serif" w:cs="PT Astra Serif"/>
                <w:sz w:val="28"/>
                <w:szCs w:val="28"/>
              </w:rPr>
              <w:br/>
            </w:r>
            <w:r w:rsidRPr="00A9130C">
              <w:rPr>
                <w:rFonts w:ascii="PT Astra Serif" w:hAnsi="PT Astra Serif" w:cs="PT Astra Serif"/>
                <w:sz w:val="28"/>
                <w:szCs w:val="28"/>
              </w:rPr>
              <w:t xml:space="preserve">реализации подпрограммы составляет </w:t>
            </w:r>
            <w:r w:rsidR="003C1A31" w:rsidRPr="00A9130C">
              <w:rPr>
                <w:rFonts w:ascii="PT Astra Serif" w:hAnsi="PT Astra Serif" w:cs="PT Astra Serif"/>
                <w:sz w:val="28"/>
                <w:szCs w:val="28"/>
              </w:rPr>
              <w:br/>
            </w:r>
            <w:r w:rsidR="007E179F" w:rsidRPr="00A9130C">
              <w:rPr>
                <w:rFonts w:ascii="PT Astra Serif" w:hAnsi="PT Astra Serif" w:cs="PT Astra Serif"/>
                <w:sz w:val="28"/>
                <w:szCs w:val="28"/>
              </w:rPr>
              <w:t>27500,</w:t>
            </w:r>
            <w:r w:rsidRPr="00A9130C">
              <w:rPr>
                <w:rFonts w:ascii="PT Astra Serif" w:hAnsi="PT Astra Serif" w:cs="PT Astra Serif"/>
                <w:sz w:val="28"/>
                <w:szCs w:val="28"/>
              </w:rPr>
              <w:t>00 тыс. рублей, в том числе по годам:</w:t>
            </w:r>
          </w:p>
          <w:p w:rsidR="00186DD9" w:rsidRPr="00A9130C" w:rsidRDefault="00EE5AAA" w:rsidP="00975A19">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186DD9" w:rsidRPr="00A9130C">
              <w:rPr>
                <w:rFonts w:ascii="PT Astra Serif" w:hAnsi="PT Astra Serif" w:cs="PT Astra Serif"/>
                <w:sz w:val="28"/>
                <w:szCs w:val="28"/>
              </w:rPr>
              <w:t>2023 год</w:t>
            </w:r>
            <w:r>
              <w:rPr>
                <w:rFonts w:ascii="PT Astra Serif" w:hAnsi="PT Astra Serif" w:cs="PT Astra Serif"/>
                <w:sz w:val="28"/>
                <w:szCs w:val="28"/>
              </w:rPr>
              <w:t>у</w:t>
            </w:r>
            <w:r w:rsidR="00186DD9" w:rsidRPr="00A9130C">
              <w:rPr>
                <w:rFonts w:ascii="PT Astra Serif" w:hAnsi="PT Astra Serif" w:cs="PT Astra Serif"/>
                <w:sz w:val="28"/>
                <w:szCs w:val="28"/>
              </w:rPr>
              <w:t xml:space="preserve"> – 22500,00 тыс. рублей;</w:t>
            </w:r>
          </w:p>
          <w:p w:rsidR="00186DD9" w:rsidRPr="00A9130C" w:rsidRDefault="00EE5AAA" w:rsidP="00975A19">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186DD9" w:rsidRPr="00A9130C">
              <w:rPr>
                <w:rFonts w:ascii="PT Astra Serif" w:hAnsi="PT Astra Serif" w:cs="PT Astra Serif"/>
                <w:sz w:val="28"/>
                <w:szCs w:val="28"/>
              </w:rPr>
              <w:t>202</w:t>
            </w:r>
            <w:r w:rsidR="00254631" w:rsidRPr="00A9130C">
              <w:rPr>
                <w:rFonts w:ascii="PT Astra Serif" w:hAnsi="PT Astra Serif" w:cs="PT Astra Serif"/>
                <w:sz w:val="28"/>
                <w:szCs w:val="28"/>
              </w:rPr>
              <w:t>4</w:t>
            </w:r>
            <w:r w:rsidR="00186DD9" w:rsidRPr="00A9130C">
              <w:rPr>
                <w:rFonts w:ascii="PT Astra Serif" w:hAnsi="PT Astra Serif" w:cs="PT Astra Serif"/>
                <w:sz w:val="28"/>
                <w:szCs w:val="28"/>
              </w:rPr>
              <w:t xml:space="preserve"> год</w:t>
            </w:r>
            <w:r>
              <w:rPr>
                <w:rFonts w:ascii="PT Astra Serif" w:hAnsi="PT Astra Serif" w:cs="PT Astra Serif"/>
                <w:sz w:val="28"/>
                <w:szCs w:val="28"/>
              </w:rPr>
              <w:t>у</w:t>
            </w:r>
            <w:r w:rsidR="00186DD9" w:rsidRPr="00A9130C">
              <w:rPr>
                <w:rFonts w:ascii="PT Astra Serif" w:hAnsi="PT Astra Serif" w:cs="PT Astra Serif"/>
                <w:sz w:val="28"/>
                <w:szCs w:val="28"/>
              </w:rPr>
              <w:t xml:space="preserve"> – </w:t>
            </w:r>
            <w:r w:rsidR="007E179F" w:rsidRPr="00A9130C">
              <w:rPr>
                <w:rFonts w:ascii="PT Astra Serif" w:hAnsi="PT Astra Serif" w:cs="PT Astra Serif"/>
                <w:sz w:val="28"/>
                <w:szCs w:val="28"/>
              </w:rPr>
              <w:t>5000</w:t>
            </w:r>
            <w:r w:rsidR="00186DD9" w:rsidRPr="00A9130C">
              <w:rPr>
                <w:rFonts w:ascii="PT Astra Serif" w:hAnsi="PT Astra Serif" w:cs="PT Astra Serif"/>
                <w:sz w:val="28"/>
                <w:szCs w:val="28"/>
              </w:rPr>
              <w:t>,00 тыс. рублей.</w:t>
            </w:r>
          </w:p>
          <w:p w:rsidR="00D06264" w:rsidRPr="00A9130C" w:rsidRDefault="00D06264" w:rsidP="00975A19">
            <w:pPr>
              <w:autoSpaceDE w:val="0"/>
              <w:autoSpaceDN w:val="0"/>
              <w:adjustRightInd w:val="0"/>
              <w:spacing w:after="0" w:line="235" w:lineRule="auto"/>
              <w:jc w:val="both"/>
              <w:rPr>
                <w:rFonts w:ascii="PT Astra Serif" w:hAnsi="PT Astra Serif"/>
                <w:sz w:val="28"/>
                <w:szCs w:val="28"/>
              </w:rPr>
            </w:pPr>
          </w:p>
        </w:tc>
      </w:tr>
      <w:tr w:rsidR="00D06264" w:rsidRPr="00A9130C" w:rsidTr="00BF5609">
        <w:tc>
          <w:tcPr>
            <w:tcW w:w="3887" w:type="dxa"/>
          </w:tcPr>
          <w:p w:rsidR="00D06264" w:rsidRPr="00A9130C" w:rsidRDefault="00D06264" w:rsidP="00975A19">
            <w:pPr>
              <w:suppressAutoHyphens/>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Ресурсное обеспечение</w:t>
            </w:r>
          </w:p>
          <w:p w:rsidR="00D06264" w:rsidRPr="00A9130C" w:rsidRDefault="00D06264" w:rsidP="00975A19">
            <w:pPr>
              <w:suppressAutoHyphens/>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 xml:space="preserve">проектов, реализуемых </w:t>
            </w:r>
            <w:r w:rsidRPr="00A9130C">
              <w:rPr>
                <w:rFonts w:ascii="PT Astra Serif" w:hAnsi="PT Astra Serif"/>
                <w:sz w:val="28"/>
                <w:szCs w:val="28"/>
              </w:rPr>
              <w:br/>
              <w:t xml:space="preserve">в составе подпрограммы </w:t>
            </w:r>
          </w:p>
          <w:p w:rsidR="00D06264" w:rsidRPr="00A9130C" w:rsidRDefault="00D06264" w:rsidP="00975A19">
            <w:pPr>
              <w:autoSpaceDE w:val="0"/>
              <w:autoSpaceDN w:val="0"/>
              <w:adjustRightInd w:val="0"/>
              <w:spacing w:after="0" w:line="235" w:lineRule="auto"/>
              <w:jc w:val="both"/>
              <w:rPr>
                <w:rFonts w:ascii="PT Astra Serif" w:hAnsi="PT Astra Serif"/>
                <w:sz w:val="28"/>
                <w:szCs w:val="28"/>
              </w:rPr>
            </w:pPr>
          </w:p>
        </w:tc>
        <w:tc>
          <w:tcPr>
            <w:tcW w:w="284" w:type="dxa"/>
          </w:tcPr>
          <w:p w:rsidR="00D06264" w:rsidRPr="00A9130C" w:rsidRDefault="00D06264" w:rsidP="00975A19">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D06264" w:rsidRPr="00A9130C" w:rsidRDefault="00D06264" w:rsidP="00975A19">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не предусмотрено.</w:t>
            </w:r>
          </w:p>
        </w:tc>
      </w:tr>
      <w:tr w:rsidR="00D06264" w:rsidRPr="00A9130C" w:rsidTr="00BF5609">
        <w:tc>
          <w:tcPr>
            <w:tcW w:w="3887" w:type="dxa"/>
          </w:tcPr>
          <w:p w:rsidR="004C033F" w:rsidRPr="00A9130C" w:rsidRDefault="00D06264" w:rsidP="00975A19">
            <w:pPr>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 xml:space="preserve">Ожидаемый </w:t>
            </w:r>
            <w:r w:rsidR="004C033F" w:rsidRPr="00A9130C">
              <w:rPr>
                <w:rFonts w:ascii="PT Astra Serif" w:hAnsi="PT Astra Serif"/>
                <w:sz w:val="28"/>
                <w:szCs w:val="28"/>
              </w:rPr>
              <w:t>результат</w:t>
            </w:r>
          </w:p>
          <w:p w:rsidR="00D06264" w:rsidRPr="00A9130C" w:rsidRDefault="004C033F" w:rsidP="00975A19">
            <w:pPr>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 xml:space="preserve">реализации </w:t>
            </w:r>
            <w:r w:rsidR="00D06264" w:rsidRPr="00A9130C">
              <w:rPr>
                <w:rFonts w:ascii="PT Astra Serif" w:hAnsi="PT Astra Serif"/>
                <w:sz w:val="28"/>
                <w:szCs w:val="28"/>
              </w:rPr>
              <w:t xml:space="preserve">подпрограммы </w:t>
            </w:r>
          </w:p>
        </w:tc>
        <w:tc>
          <w:tcPr>
            <w:tcW w:w="284" w:type="dxa"/>
          </w:tcPr>
          <w:p w:rsidR="00D06264" w:rsidRPr="00A9130C" w:rsidRDefault="00D06264" w:rsidP="00975A19">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D06264" w:rsidRPr="00A9130C" w:rsidRDefault="00EB406E" w:rsidP="00975A19">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cs="PT Astra Serif"/>
                <w:bCs/>
                <w:sz w:val="28"/>
                <w:szCs w:val="28"/>
              </w:rPr>
              <w:t>количество муниципальных образований Ульяновской области, на территориях кот</w:t>
            </w:r>
            <w:r w:rsidRPr="00A9130C">
              <w:rPr>
                <w:rFonts w:ascii="PT Astra Serif" w:hAnsi="PT Astra Serif" w:cs="PT Astra Serif"/>
                <w:bCs/>
                <w:sz w:val="28"/>
                <w:szCs w:val="28"/>
              </w:rPr>
              <w:t>о</w:t>
            </w:r>
            <w:r w:rsidRPr="00A9130C">
              <w:rPr>
                <w:rFonts w:ascii="PT Astra Serif" w:hAnsi="PT Astra Serif" w:cs="PT Astra Serif"/>
                <w:bCs/>
                <w:sz w:val="28"/>
                <w:szCs w:val="28"/>
              </w:rPr>
              <w:t xml:space="preserve">рых увековечена память </w:t>
            </w:r>
            <w:r w:rsidR="00F3609D" w:rsidRPr="00A9130C">
              <w:rPr>
                <w:rFonts w:ascii="PT Astra Serif" w:hAnsi="PT Astra Serif" w:cs="PT Astra Serif"/>
                <w:bCs/>
                <w:sz w:val="28"/>
                <w:szCs w:val="28"/>
              </w:rPr>
              <w:t xml:space="preserve">о </w:t>
            </w:r>
            <w:r w:rsidRPr="00A9130C">
              <w:rPr>
                <w:rFonts w:ascii="PT Astra Serif" w:hAnsi="PT Astra Serif" w:cs="PT Astra Serif"/>
                <w:bCs/>
                <w:sz w:val="28"/>
                <w:szCs w:val="28"/>
              </w:rPr>
              <w:t>лиц</w:t>
            </w:r>
            <w:r w:rsidR="00F3609D" w:rsidRPr="00A9130C">
              <w:rPr>
                <w:rFonts w:ascii="PT Astra Serif" w:hAnsi="PT Astra Serif" w:cs="PT Astra Serif"/>
                <w:bCs/>
                <w:sz w:val="28"/>
                <w:szCs w:val="28"/>
              </w:rPr>
              <w:t>ах</w:t>
            </w:r>
            <w:r w:rsidRPr="00A9130C">
              <w:rPr>
                <w:rFonts w:ascii="PT Astra Serif" w:hAnsi="PT Astra Serif" w:cs="PT Astra Serif"/>
                <w:bCs/>
                <w:sz w:val="28"/>
                <w:szCs w:val="28"/>
              </w:rPr>
              <w:t>, внёсших особый вклад в историю Ульяновской обл</w:t>
            </w:r>
            <w:r w:rsidRPr="00A9130C">
              <w:rPr>
                <w:rFonts w:ascii="PT Astra Serif" w:hAnsi="PT Astra Serif" w:cs="PT Astra Serif"/>
                <w:bCs/>
                <w:sz w:val="28"/>
                <w:szCs w:val="28"/>
              </w:rPr>
              <w:t>а</w:t>
            </w:r>
            <w:r w:rsidRPr="00A9130C">
              <w:rPr>
                <w:rFonts w:ascii="PT Astra Serif" w:hAnsi="PT Astra Serif" w:cs="PT Astra Serif"/>
                <w:bCs/>
                <w:sz w:val="28"/>
                <w:szCs w:val="28"/>
              </w:rPr>
              <w:t>ст</w:t>
            </w:r>
            <w:r w:rsidR="0004547E" w:rsidRPr="00A9130C">
              <w:rPr>
                <w:rFonts w:ascii="PT Astra Serif" w:hAnsi="PT Astra Serif" w:cs="PT Astra Serif"/>
                <w:bCs/>
                <w:sz w:val="28"/>
                <w:szCs w:val="28"/>
              </w:rPr>
              <w:t>и</w:t>
            </w:r>
            <w:r w:rsidRPr="00A9130C">
              <w:rPr>
                <w:rFonts w:ascii="PT Astra Serif" w:hAnsi="PT Astra Serif" w:cs="PT Astra Serif"/>
                <w:bCs/>
                <w:sz w:val="28"/>
                <w:szCs w:val="28"/>
              </w:rPr>
              <w:t>.</w:t>
            </w:r>
            <w:r w:rsidR="00D90245" w:rsidRPr="00A9130C">
              <w:rPr>
                <w:rFonts w:ascii="PT Astra Serif" w:hAnsi="PT Astra Serif" w:cs="PT Astra Serif"/>
                <w:bCs/>
                <w:sz w:val="28"/>
                <w:szCs w:val="28"/>
              </w:rPr>
              <w:t xml:space="preserve"> </w:t>
            </w:r>
          </w:p>
        </w:tc>
      </w:tr>
    </w:tbl>
    <w:p w:rsidR="00D06264" w:rsidRPr="00A9130C" w:rsidRDefault="00D06264" w:rsidP="00975A19">
      <w:pPr>
        <w:widowControl w:val="0"/>
        <w:tabs>
          <w:tab w:val="left" w:pos="426"/>
        </w:tabs>
        <w:suppressAutoHyphens/>
        <w:spacing w:after="0" w:line="235" w:lineRule="auto"/>
        <w:ind w:firstLine="709"/>
        <w:jc w:val="both"/>
        <w:rPr>
          <w:rFonts w:ascii="PT Astra Serif" w:hAnsi="PT Astra Serif"/>
          <w:sz w:val="28"/>
          <w:szCs w:val="28"/>
        </w:rPr>
      </w:pPr>
    </w:p>
    <w:p w:rsidR="00D06264" w:rsidRPr="00A9130C" w:rsidRDefault="003E6F94" w:rsidP="00975A19">
      <w:pPr>
        <w:widowControl w:val="0"/>
        <w:tabs>
          <w:tab w:val="left" w:pos="426"/>
        </w:tabs>
        <w:suppressAutoHyphens/>
        <w:spacing w:after="0" w:line="235" w:lineRule="auto"/>
        <w:jc w:val="center"/>
        <w:rPr>
          <w:rFonts w:ascii="PT Astra Serif" w:hAnsi="PT Astra Serif"/>
          <w:b/>
          <w:sz w:val="28"/>
          <w:szCs w:val="28"/>
        </w:rPr>
      </w:pPr>
      <w:r w:rsidRPr="00A9130C">
        <w:rPr>
          <w:rFonts w:ascii="PT Astra Serif" w:hAnsi="PT Astra Serif"/>
          <w:b/>
          <w:sz w:val="28"/>
          <w:szCs w:val="28"/>
        </w:rPr>
        <w:t>1. Введение</w:t>
      </w:r>
    </w:p>
    <w:p w:rsidR="00D06264" w:rsidRPr="00A9130C" w:rsidRDefault="00D06264" w:rsidP="00975A19">
      <w:pPr>
        <w:widowControl w:val="0"/>
        <w:tabs>
          <w:tab w:val="left" w:pos="426"/>
        </w:tabs>
        <w:suppressAutoHyphens/>
        <w:spacing w:after="0" w:line="235" w:lineRule="auto"/>
        <w:ind w:firstLine="709"/>
        <w:jc w:val="both"/>
        <w:rPr>
          <w:rFonts w:ascii="PT Astra Serif" w:hAnsi="PT Astra Serif"/>
          <w:sz w:val="28"/>
          <w:szCs w:val="28"/>
        </w:rPr>
      </w:pPr>
    </w:p>
    <w:p w:rsidR="00EA575A" w:rsidRPr="00A9130C" w:rsidRDefault="00EA575A" w:rsidP="00975A19">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 xml:space="preserve">Подпрограмма определяет цели, задачи и основные направления решения проблемы увековечения памяти </w:t>
      </w:r>
      <w:r w:rsidR="003C1A31" w:rsidRPr="00A9130C">
        <w:rPr>
          <w:rFonts w:ascii="PT Astra Serif" w:hAnsi="PT Astra Serif"/>
          <w:sz w:val="28"/>
          <w:szCs w:val="28"/>
        </w:rPr>
        <w:t xml:space="preserve">о </w:t>
      </w:r>
      <w:r w:rsidRPr="00A9130C">
        <w:rPr>
          <w:rFonts w:ascii="PT Astra Serif" w:hAnsi="PT Astra Serif"/>
          <w:sz w:val="28"/>
          <w:szCs w:val="28"/>
        </w:rPr>
        <w:t>лиц</w:t>
      </w:r>
      <w:r w:rsidR="003C1A31" w:rsidRPr="00A9130C">
        <w:rPr>
          <w:rFonts w:ascii="PT Astra Serif" w:hAnsi="PT Astra Serif"/>
          <w:sz w:val="28"/>
          <w:szCs w:val="28"/>
        </w:rPr>
        <w:t>ах</w:t>
      </w:r>
      <w:r w:rsidRPr="00A9130C">
        <w:rPr>
          <w:rFonts w:ascii="PT Astra Serif" w:hAnsi="PT Astra Serif"/>
          <w:sz w:val="28"/>
          <w:szCs w:val="28"/>
        </w:rPr>
        <w:t>, внёсших особый вклад в историю Ульяновской области.</w:t>
      </w:r>
    </w:p>
    <w:p w:rsidR="00EA575A" w:rsidRPr="00A9130C" w:rsidRDefault="00EA575A" w:rsidP="00975A19">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 xml:space="preserve">Решение проблемы увековечения памяти </w:t>
      </w:r>
      <w:r w:rsidR="00EE5AAA">
        <w:rPr>
          <w:rFonts w:ascii="PT Astra Serif" w:hAnsi="PT Astra Serif"/>
          <w:sz w:val="28"/>
          <w:szCs w:val="28"/>
        </w:rPr>
        <w:t xml:space="preserve">о </w:t>
      </w:r>
      <w:r w:rsidRPr="00A9130C">
        <w:rPr>
          <w:rFonts w:ascii="PT Astra Serif" w:hAnsi="PT Astra Serif"/>
          <w:sz w:val="28"/>
          <w:szCs w:val="28"/>
        </w:rPr>
        <w:t>лиц</w:t>
      </w:r>
      <w:r w:rsidR="00EE5AAA">
        <w:rPr>
          <w:rFonts w:ascii="PT Astra Serif" w:hAnsi="PT Astra Serif"/>
          <w:sz w:val="28"/>
          <w:szCs w:val="28"/>
        </w:rPr>
        <w:t>ах</w:t>
      </w:r>
      <w:r w:rsidRPr="00A9130C">
        <w:rPr>
          <w:rFonts w:ascii="PT Astra Serif" w:hAnsi="PT Astra Serif"/>
          <w:sz w:val="28"/>
          <w:szCs w:val="28"/>
        </w:rPr>
        <w:t xml:space="preserve">, внёсших особый вклад </w:t>
      </w:r>
      <w:r w:rsidRPr="00A9130C">
        <w:rPr>
          <w:rFonts w:ascii="PT Astra Serif" w:hAnsi="PT Astra Serif"/>
          <w:sz w:val="28"/>
          <w:szCs w:val="28"/>
        </w:rPr>
        <w:br/>
        <w:t xml:space="preserve">в историю Ульяновской области, художественно-монументальными средствами путём установки памятников, скульптурных композиций, бюстов </w:t>
      </w:r>
      <w:r w:rsidRPr="00A9130C">
        <w:rPr>
          <w:rFonts w:ascii="PT Astra Serif" w:hAnsi="PT Astra Serif"/>
          <w:sz w:val="28"/>
          <w:szCs w:val="28"/>
        </w:rPr>
        <w:br/>
        <w:t>и мемориальных досок послужит катализатором интереса к изучению истории родного края, развитию туризма, формированию положительного имиджа Ульяновской области.</w:t>
      </w:r>
    </w:p>
    <w:p w:rsidR="004620AA" w:rsidRPr="00A9130C" w:rsidRDefault="004620AA" w:rsidP="009740E8">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lastRenderedPageBreak/>
        <w:t>На территории Симбирской губернии (Ульяновской области) родились известные в Росси</w:t>
      </w:r>
      <w:r w:rsidR="00696124" w:rsidRPr="00A9130C">
        <w:rPr>
          <w:rFonts w:ascii="PT Astra Serif" w:hAnsi="PT Astra Serif"/>
          <w:sz w:val="28"/>
          <w:szCs w:val="28"/>
        </w:rPr>
        <w:t>и</w:t>
      </w:r>
      <w:r w:rsidRPr="00A9130C">
        <w:rPr>
          <w:rFonts w:ascii="PT Astra Serif" w:hAnsi="PT Astra Serif"/>
          <w:sz w:val="28"/>
          <w:szCs w:val="28"/>
        </w:rPr>
        <w:t xml:space="preserve"> и за рубежом писатели, поэты, уч</w:t>
      </w:r>
      <w:r w:rsidR="00696124" w:rsidRPr="00A9130C">
        <w:rPr>
          <w:rFonts w:ascii="PT Astra Serif" w:hAnsi="PT Astra Serif"/>
          <w:sz w:val="28"/>
          <w:szCs w:val="28"/>
        </w:rPr>
        <w:t>ё</w:t>
      </w:r>
      <w:r w:rsidRPr="00A9130C">
        <w:rPr>
          <w:rFonts w:ascii="PT Astra Serif" w:hAnsi="PT Astra Serif"/>
          <w:sz w:val="28"/>
          <w:szCs w:val="28"/>
        </w:rPr>
        <w:t xml:space="preserve">ные, врачи, архитекторы, художники, общественные и политические деятели и другие знаменитые люди, имена которых должны быть увековечены в памяти потомков. </w:t>
      </w:r>
    </w:p>
    <w:p w:rsidR="004620AA" w:rsidRPr="00A9130C" w:rsidRDefault="004620AA" w:rsidP="009740E8">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 xml:space="preserve">Реализация подпрограммы призвана решить задачу по увековечению памяти </w:t>
      </w:r>
      <w:r w:rsidR="003C1A31" w:rsidRPr="00A9130C">
        <w:rPr>
          <w:rFonts w:ascii="PT Astra Serif" w:hAnsi="PT Astra Serif"/>
          <w:sz w:val="28"/>
          <w:szCs w:val="28"/>
        </w:rPr>
        <w:t xml:space="preserve">о </w:t>
      </w:r>
      <w:r w:rsidRPr="00A9130C">
        <w:rPr>
          <w:rFonts w:ascii="PT Astra Serif" w:hAnsi="PT Astra Serif"/>
          <w:sz w:val="28"/>
          <w:szCs w:val="28"/>
        </w:rPr>
        <w:t>лиц</w:t>
      </w:r>
      <w:r w:rsidR="003C1A31" w:rsidRPr="00A9130C">
        <w:rPr>
          <w:rFonts w:ascii="PT Astra Serif" w:hAnsi="PT Astra Serif"/>
          <w:sz w:val="28"/>
          <w:szCs w:val="28"/>
        </w:rPr>
        <w:t>ах</w:t>
      </w:r>
      <w:r w:rsidRPr="00A9130C">
        <w:rPr>
          <w:rFonts w:ascii="PT Astra Serif" w:hAnsi="PT Astra Serif"/>
          <w:sz w:val="28"/>
          <w:szCs w:val="28"/>
        </w:rPr>
        <w:t xml:space="preserve">, внёсших особый вклад в историю Ульяновской области, </w:t>
      </w:r>
      <w:r w:rsidR="00696124" w:rsidRPr="00A9130C">
        <w:rPr>
          <w:rFonts w:ascii="PT Astra Serif" w:hAnsi="PT Astra Serif"/>
          <w:sz w:val="28"/>
          <w:szCs w:val="28"/>
        </w:rPr>
        <w:br/>
      </w:r>
      <w:r w:rsidRPr="00A9130C">
        <w:rPr>
          <w:rFonts w:ascii="PT Astra Serif" w:hAnsi="PT Astra Serif"/>
          <w:sz w:val="28"/>
          <w:szCs w:val="28"/>
        </w:rPr>
        <w:t>в художественно-монументальной форме.</w:t>
      </w:r>
    </w:p>
    <w:p w:rsidR="004620AA" w:rsidRPr="00A9130C" w:rsidRDefault="004620AA" w:rsidP="009740E8">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Установка памятников, скульптурных композиций, бюстов, мемориальных досок является средством художественно-монументального оформления улиц, площадей, скверов и парков и ведёт к улучшению архитектурного облика поселений и городских округов Ульяновской области.</w:t>
      </w:r>
    </w:p>
    <w:p w:rsidR="004620AA" w:rsidRPr="00A9130C" w:rsidRDefault="004620AA" w:rsidP="009740E8">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 xml:space="preserve">Работа в данном направлении должна быть продолжена в целях воспитания у молодого поколения интереса, уважения и любви к истории </w:t>
      </w:r>
      <w:r w:rsidR="003E39A2" w:rsidRPr="00A9130C">
        <w:rPr>
          <w:rFonts w:ascii="PT Astra Serif" w:hAnsi="PT Astra Serif"/>
          <w:sz w:val="28"/>
          <w:szCs w:val="28"/>
        </w:rPr>
        <w:br/>
      </w:r>
      <w:r w:rsidRPr="00A9130C">
        <w:rPr>
          <w:rFonts w:ascii="PT Astra Serif" w:hAnsi="PT Astra Serif"/>
          <w:sz w:val="28"/>
          <w:szCs w:val="28"/>
        </w:rPr>
        <w:t xml:space="preserve">и самобытности малой родины </w:t>
      </w:r>
      <w:r w:rsidR="003E39A2" w:rsidRPr="00A9130C">
        <w:rPr>
          <w:rFonts w:ascii="PT Astra Serif" w:hAnsi="PT Astra Serif"/>
          <w:sz w:val="28"/>
          <w:szCs w:val="28"/>
        </w:rPr>
        <w:t>– Ульяновской области.</w:t>
      </w:r>
    </w:p>
    <w:p w:rsidR="003D656C" w:rsidRPr="00A9130C" w:rsidRDefault="003D656C" w:rsidP="009740E8">
      <w:pPr>
        <w:widowControl w:val="0"/>
        <w:tabs>
          <w:tab w:val="left" w:pos="426"/>
        </w:tabs>
        <w:suppressAutoHyphens/>
        <w:spacing w:after="0" w:line="235" w:lineRule="auto"/>
        <w:jc w:val="center"/>
        <w:rPr>
          <w:rFonts w:ascii="PT Astra Serif" w:hAnsi="PT Astra Serif"/>
          <w:b/>
          <w:sz w:val="28"/>
          <w:szCs w:val="28"/>
        </w:rPr>
      </w:pPr>
    </w:p>
    <w:p w:rsidR="00D06264" w:rsidRPr="00A9130C" w:rsidRDefault="00D06264" w:rsidP="009740E8">
      <w:pPr>
        <w:widowControl w:val="0"/>
        <w:tabs>
          <w:tab w:val="left" w:pos="426"/>
        </w:tabs>
        <w:suppressAutoHyphens/>
        <w:spacing w:after="0" w:line="235" w:lineRule="auto"/>
        <w:jc w:val="center"/>
        <w:rPr>
          <w:rFonts w:ascii="PT Astra Serif" w:hAnsi="PT Astra Serif"/>
          <w:b/>
          <w:sz w:val="28"/>
          <w:szCs w:val="28"/>
        </w:rPr>
      </w:pPr>
      <w:r w:rsidRPr="00A9130C">
        <w:rPr>
          <w:rFonts w:ascii="PT Astra Serif" w:hAnsi="PT Astra Serif"/>
          <w:b/>
          <w:sz w:val="28"/>
          <w:szCs w:val="28"/>
        </w:rPr>
        <w:t xml:space="preserve">2. Организация управления </w:t>
      </w:r>
      <w:r w:rsidR="00DA7ED3" w:rsidRPr="00A9130C">
        <w:rPr>
          <w:rFonts w:ascii="PT Astra Serif" w:hAnsi="PT Astra Serif"/>
          <w:b/>
          <w:sz w:val="28"/>
          <w:szCs w:val="28"/>
        </w:rPr>
        <w:t xml:space="preserve">реализацией </w:t>
      </w:r>
      <w:r w:rsidRPr="00A9130C">
        <w:rPr>
          <w:rFonts w:ascii="PT Astra Serif" w:hAnsi="PT Astra Serif"/>
          <w:b/>
          <w:sz w:val="28"/>
          <w:szCs w:val="28"/>
        </w:rPr>
        <w:t>подпрограмм</w:t>
      </w:r>
      <w:r w:rsidR="003C1A31" w:rsidRPr="00A9130C">
        <w:rPr>
          <w:rFonts w:ascii="PT Astra Serif" w:hAnsi="PT Astra Serif"/>
          <w:b/>
          <w:sz w:val="28"/>
          <w:szCs w:val="28"/>
        </w:rPr>
        <w:t>ы</w:t>
      </w:r>
    </w:p>
    <w:p w:rsidR="00D06264" w:rsidRPr="00A9130C" w:rsidRDefault="00D06264" w:rsidP="009740E8">
      <w:pPr>
        <w:widowControl w:val="0"/>
        <w:tabs>
          <w:tab w:val="left" w:pos="426"/>
        </w:tabs>
        <w:suppressAutoHyphens/>
        <w:spacing w:after="0" w:line="235" w:lineRule="auto"/>
        <w:jc w:val="center"/>
        <w:rPr>
          <w:rFonts w:ascii="PT Astra Serif" w:hAnsi="PT Astra Serif"/>
          <w:sz w:val="28"/>
          <w:szCs w:val="28"/>
        </w:rPr>
      </w:pPr>
    </w:p>
    <w:p w:rsidR="00FD7C67" w:rsidRPr="00A9130C" w:rsidRDefault="00FD7C67" w:rsidP="009740E8">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 xml:space="preserve">Организация управления </w:t>
      </w:r>
      <w:r w:rsidR="003C1A31" w:rsidRPr="00A9130C">
        <w:rPr>
          <w:rFonts w:ascii="PT Astra Serif" w:hAnsi="PT Astra Serif"/>
          <w:sz w:val="28"/>
          <w:szCs w:val="28"/>
        </w:rPr>
        <w:t>реализацией</w:t>
      </w:r>
      <w:r w:rsidR="003C1A31" w:rsidRPr="00A9130C">
        <w:rPr>
          <w:rFonts w:ascii="PT Astra Serif" w:hAnsi="PT Astra Serif"/>
          <w:b/>
          <w:sz w:val="28"/>
          <w:szCs w:val="28"/>
        </w:rPr>
        <w:t xml:space="preserve"> </w:t>
      </w:r>
      <w:r w:rsidRPr="00A9130C">
        <w:rPr>
          <w:rFonts w:ascii="PT Astra Serif" w:hAnsi="PT Astra Serif"/>
          <w:sz w:val="28"/>
          <w:szCs w:val="28"/>
        </w:rPr>
        <w:t>подпрограмм</w:t>
      </w:r>
      <w:r w:rsidR="003C1A31" w:rsidRPr="00A9130C">
        <w:rPr>
          <w:rFonts w:ascii="PT Astra Serif" w:hAnsi="PT Astra Serif"/>
          <w:sz w:val="28"/>
          <w:szCs w:val="28"/>
        </w:rPr>
        <w:t>ы</w:t>
      </w:r>
      <w:r w:rsidRPr="00A9130C">
        <w:rPr>
          <w:rFonts w:ascii="PT Astra Serif" w:hAnsi="PT Astra Serif"/>
          <w:sz w:val="28"/>
          <w:szCs w:val="28"/>
        </w:rPr>
        <w:t xml:space="preserve"> осуществляется </w:t>
      </w:r>
      <w:r w:rsidR="003C1A31" w:rsidRPr="00A9130C">
        <w:rPr>
          <w:rFonts w:ascii="PT Astra Serif" w:hAnsi="PT Astra Serif"/>
          <w:sz w:val="28"/>
          <w:szCs w:val="28"/>
        </w:rPr>
        <w:br/>
      </w:r>
      <w:r w:rsidRPr="00A9130C">
        <w:rPr>
          <w:rFonts w:ascii="PT Astra Serif" w:hAnsi="PT Astra Serif"/>
          <w:sz w:val="28"/>
          <w:szCs w:val="28"/>
        </w:rPr>
        <w:t xml:space="preserve">в соответствии с порядком управления </w:t>
      </w:r>
      <w:r w:rsidR="00993215" w:rsidRPr="00A9130C">
        <w:rPr>
          <w:rFonts w:ascii="PT Astra Serif" w:hAnsi="PT Astra Serif"/>
          <w:sz w:val="28"/>
          <w:szCs w:val="28"/>
        </w:rPr>
        <w:t>реализацией</w:t>
      </w:r>
      <w:r w:rsidR="00993215" w:rsidRPr="00A9130C">
        <w:rPr>
          <w:rFonts w:ascii="PT Astra Serif" w:hAnsi="PT Astra Serif"/>
          <w:b/>
          <w:sz w:val="28"/>
          <w:szCs w:val="28"/>
        </w:rPr>
        <w:t xml:space="preserve"> </w:t>
      </w:r>
      <w:r w:rsidRPr="00A9130C">
        <w:rPr>
          <w:rFonts w:ascii="PT Astra Serif" w:hAnsi="PT Astra Serif"/>
          <w:sz w:val="28"/>
          <w:szCs w:val="28"/>
        </w:rPr>
        <w:t>государственной программ</w:t>
      </w:r>
      <w:r w:rsidR="00993215" w:rsidRPr="00A9130C">
        <w:rPr>
          <w:rFonts w:ascii="PT Astra Serif" w:hAnsi="PT Astra Serif"/>
          <w:sz w:val="28"/>
          <w:szCs w:val="28"/>
        </w:rPr>
        <w:t>ы</w:t>
      </w:r>
      <w:r w:rsidRPr="00A9130C">
        <w:rPr>
          <w:rFonts w:ascii="PT Astra Serif" w:hAnsi="PT Astra Serif"/>
          <w:sz w:val="28"/>
          <w:szCs w:val="28"/>
        </w:rPr>
        <w:t>.</w:t>
      </w:r>
    </w:p>
    <w:p w:rsidR="00FD7C67" w:rsidRPr="00A9130C" w:rsidRDefault="00FD7C67" w:rsidP="009740E8">
      <w:pPr>
        <w:widowControl w:val="0"/>
        <w:tabs>
          <w:tab w:val="left" w:pos="426"/>
        </w:tabs>
        <w:suppressAutoHyphens/>
        <w:spacing w:after="0" w:line="235" w:lineRule="auto"/>
        <w:ind w:firstLine="709"/>
        <w:jc w:val="both"/>
        <w:rPr>
          <w:rFonts w:ascii="PT Astra Serif" w:hAnsi="PT Astra Serif"/>
          <w:sz w:val="28"/>
          <w:szCs w:val="28"/>
        </w:rPr>
      </w:pPr>
      <w:r w:rsidRPr="00A9130C">
        <w:rPr>
          <w:rFonts w:ascii="PT Astra Serif" w:hAnsi="PT Astra Serif"/>
          <w:sz w:val="28"/>
          <w:szCs w:val="28"/>
        </w:rPr>
        <w:t xml:space="preserve">В рамках реализации подпрограммы предоставляются субсидии </w:t>
      </w:r>
      <w:r w:rsidRPr="00A9130C">
        <w:rPr>
          <w:rFonts w:ascii="PT Astra Serif" w:hAnsi="PT Astra Serif"/>
          <w:sz w:val="28"/>
          <w:szCs w:val="28"/>
        </w:rPr>
        <w:br/>
        <w:t xml:space="preserve">из областного бюджета бюджетам муниципальных образований Ульяновской области в целях </w:t>
      </w:r>
      <w:proofErr w:type="spellStart"/>
      <w:r w:rsidRPr="00A9130C">
        <w:rPr>
          <w:rFonts w:ascii="PT Astra Serif" w:hAnsi="PT Astra Serif"/>
          <w:sz w:val="28"/>
          <w:szCs w:val="28"/>
        </w:rPr>
        <w:t>софинансирования</w:t>
      </w:r>
      <w:proofErr w:type="spellEnd"/>
      <w:r w:rsidRPr="00A9130C">
        <w:rPr>
          <w:rFonts w:ascii="PT Astra Serif" w:hAnsi="PT Astra Serif"/>
          <w:sz w:val="28"/>
          <w:szCs w:val="28"/>
        </w:rPr>
        <w:t xml:space="preserve"> расходных обязательств, возникающих </w:t>
      </w:r>
      <w:r w:rsidR="003B398A">
        <w:rPr>
          <w:rFonts w:ascii="PT Astra Serif" w:hAnsi="PT Astra Serif"/>
          <w:sz w:val="28"/>
          <w:szCs w:val="28"/>
        </w:rPr>
        <w:br/>
      </w:r>
      <w:r w:rsidRPr="00A9130C">
        <w:rPr>
          <w:rFonts w:ascii="PT Astra Serif" w:hAnsi="PT Astra Serif"/>
          <w:sz w:val="28"/>
          <w:szCs w:val="28"/>
        </w:rPr>
        <w:t xml:space="preserve">в связи с изготовлением памятников, скульптурных композиций, бюстов, мемориальных досок в память о лицах, внёсших особый вклад в историю Ульяновской области (приложение № </w:t>
      </w:r>
      <w:r w:rsidR="004F40F1" w:rsidRPr="00A9130C">
        <w:rPr>
          <w:rFonts w:ascii="PT Astra Serif" w:hAnsi="PT Astra Serif"/>
          <w:sz w:val="28"/>
          <w:szCs w:val="28"/>
        </w:rPr>
        <w:t>1</w:t>
      </w:r>
      <w:r w:rsidR="00993215" w:rsidRPr="00A9130C">
        <w:rPr>
          <w:rFonts w:ascii="PT Astra Serif" w:hAnsi="PT Astra Serif"/>
          <w:sz w:val="28"/>
          <w:szCs w:val="28"/>
        </w:rPr>
        <w:t>1</w:t>
      </w:r>
      <w:r w:rsidR="004F40F1" w:rsidRPr="00A9130C">
        <w:rPr>
          <w:rFonts w:ascii="PT Astra Serif" w:hAnsi="PT Astra Serif"/>
          <w:sz w:val="28"/>
          <w:szCs w:val="28"/>
        </w:rPr>
        <w:t xml:space="preserve"> к государственной программе</w:t>
      </w:r>
      <w:r w:rsidRPr="00A9130C">
        <w:rPr>
          <w:rFonts w:ascii="PT Astra Serif" w:hAnsi="PT Astra Serif"/>
          <w:sz w:val="28"/>
          <w:szCs w:val="28"/>
        </w:rPr>
        <w:t>).</w:t>
      </w:r>
    </w:p>
    <w:p w:rsidR="003D656C" w:rsidRPr="00A9130C" w:rsidRDefault="003D656C" w:rsidP="009740E8">
      <w:pPr>
        <w:widowControl w:val="0"/>
        <w:tabs>
          <w:tab w:val="left" w:pos="426"/>
        </w:tabs>
        <w:suppressAutoHyphens/>
        <w:spacing w:after="0" w:line="235" w:lineRule="auto"/>
        <w:ind w:firstLine="709"/>
        <w:jc w:val="both"/>
        <w:rPr>
          <w:rFonts w:ascii="PT Astra Serif" w:hAnsi="PT Astra Serif"/>
          <w:sz w:val="28"/>
          <w:szCs w:val="28"/>
        </w:rPr>
      </w:pPr>
    </w:p>
    <w:p w:rsidR="003D656C" w:rsidRPr="00A9130C" w:rsidRDefault="000C0F7C" w:rsidP="009740E8">
      <w:pPr>
        <w:spacing w:after="0" w:line="235" w:lineRule="auto"/>
        <w:jc w:val="center"/>
        <w:rPr>
          <w:rFonts w:ascii="PT Astra Serif" w:hAnsi="PT Astra Serif"/>
          <w:b/>
          <w:sz w:val="28"/>
          <w:szCs w:val="28"/>
        </w:rPr>
      </w:pPr>
      <w:r w:rsidRPr="00A9130C">
        <w:rPr>
          <w:rFonts w:ascii="PT Astra Serif" w:hAnsi="PT Astra Serif"/>
          <w:b/>
          <w:sz w:val="28"/>
          <w:szCs w:val="28"/>
        </w:rPr>
        <w:t>Подпрограмма</w:t>
      </w:r>
    </w:p>
    <w:p w:rsidR="003D656C" w:rsidRPr="00A9130C" w:rsidRDefault="003D656C" w:rsidP="009740E8">
      <w:pPr>
        <w:suppressAutoHyphens/>
        <w:spacing w:after="0" w:line="235" w:lineRule="auto"/>
        <w:jc w:val="center"/>
        <w:rPr>
          <w:rFonts w:ascii="PT Astra Serif" w:hAnsi="PT Astra Serif"/>
          <w:b/>
          <w:sz w:val="28"/>
          <w:szCs w:val="28"/>
        </w:rPr>
      </w:pPr>
      <w:r w:rsidRPr="00A9130C">
        <w:rPr>
          <w:rFonts w:ascii="PT Astra Serif" w:hAnsi="PT Astra Serif"/>
          <w:b/>
          <w:sz w:val="28"/>
          <w:szCs w:val="28"/>
        </w:rPr>
        <w:t>«Обеспечение реализации государственной программы»</w:t>
      </w:r>
    </w:p>
    <w:p w:rsidR="003D656C" w:rsidRPr="00A9130C" w:rsidRDefault="003D656C" w:rsidP="009740E8">
      <w:pPr>
        <w:spacing w:after="0" w:line="235" w:lineRule="auto"/>
        <w:jc w:val="center"/>
        <w:rPr>
          <w:rFonts w:ascii="PT Astra Serif" w:hAnsi="PT Astra Serif"/>
          <w:b/>
          <w:sz w:val="28"/>
          <w:szCs w:val="28"/>
        </w:rPr>
      </w:pPr>
    </w:p>
    <w:p w:rsidR="003D656C" w:rsidRPr="00A9130C" w:rsidRDefault="003D656C" w:rsidP="009740E8">
      <w:pPr>
        <w:spacing w:after="0" w:line="235" w:lineRule="auto"/>
        <w:contextualSpacing/>
        <w:jc w:val="center"/>
        <w:rPr>
          <w:rFonts w:ascii="PT Astra Serif" w:hAnsi="PT Astra Serif"/>
          <w:b/>
          <w:sz w:val="28"/>
          <w:szCs w:val="28"/>
        </w:rPr>
      </w:pPr>
      <w:r w:rsidRPr="00A9130C">
        <w:rPr>
          <w:rFonts w:ascii="PT Astra Serif" w:hAnsi="PT Astra Serif"/>
          <w:b/>
          <w:sz w:val="28"/>
          <w:szCs w:val="28"/>
        </w:rPr>
        <w:t>ПАСПОРТ</w:t>
      </w:r>
    </w:p>
    <w:p w:rsidR="003D656C" w:rsidRPr="00A9130C" w:rsidRDefault="003D656C" w:rsidP="009740E8">
      <w:pPr>
        <w:spacing w:after="0" w:line="235" w:lineRule="auto"/>
        <w:contextualSpacing/>
        <w:jc w:val="center"/>
        <w:rPr>
          <w:rFonts w:ascii="PT Astra Serif" w:hAnsi="PT Astra Serif"/>
          <w:b/>
          <w:sz w:val="28"/>
          <w:szCs w:val="28"/>
        </w:rPr>
      </w:pPr>
      <w:r w:rsidRPr="00A9130C">
        <w:rPr>
          <w:rFonts w:ascii="PT Astra Serif" w:hAnsi="PT Astra Serif"/>
          <w:b/>
          <w:sz w:val="28"/>
          <w:szCs w:val="28"/>
        </w:rPr>
        <w:t xml:space="preserve">подпрограммы </w:t>
      </w:r>
    </w:p>
    <w:p w:rsidR="003D656C" w:rsidRPr="00A9130C" w:rsidRDefault="003D656C" w:rsidP="009740E8">
      <w:pPr>
        <w:widowControl w:val="0"/>
        <w:tabs>
          <w:tab w:val="left" w:pos="426"/>
        </w:tabs>
        <w:suppressAutoHyphens/>
        <w:spacing w:after="0" w:line="235" w:lineRule="auto"/>
        <w:ind w:firstLine="709"/>
        <w:jc w:val="both"/>
        <w:rPr>
          <w:rFonts w:ascii="PT Astra Serif" w:hAnsi="PT Astra Serif"/>
          <w:sz w:val="28"/>
          <w:szCs w:val="28"/>
        </w:rPr>
      </w:pPr>
    </w:p>
    <w:tbl>
      <w:tblPr>
        <w:tblW w:w="9639" w:type="dxa"/>
        <w:tblLayout w:type="fixed"/>
        <w:tblCellMar>
          <w:left w:w="0" w:type="dxa"/>
          <w:right w:w="0" w:type="dxa"/>
        </w:tblCellMar>
        <w:tblLook w:val="0000" w:firstRow="0" w:lastRow="0" w:firstColumn="0" w:lastColumn="0" w:noHBand="0" w:noVBand="0"/>
      </w:tblPr>
      <w:tblGrid>
        <w:gridCol w:w="3887"/>
        <w:gridCol w:w="284"/>
        <w:gridCol w:w="5468"/>
      </w:tblGrid>
      <w:tr w:rsidR="003D656C" w:rsidRPr="00A9130C" w:rsidTr="00897D02">
        <w:tc>
          <w:tcPr>
            <w:tcW w:w="3887" w:type="dxa"/>
          </w:tcPr>
          <w:p w:rsidR="003D656C" w:rsidRPr="00A9130C" w:rsidRDefault="003D656C" w:rsidP="009740E8">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 xml:space="preserve">Наименование подпрограммы </w:t>
            </w:r>
          </w:p>
        </w:tc>
        <w:tc>
          <w:tcPr>
            <w:tcW w:w="284" w:type="dxa"/>
          </w:tcPr>
          <w:p w:rsidR="003D656C" w:rsidRPr="00A9130C" w:rsidRDefault="003D656C" w:rsidP="009740E8">
            <w:pPr>
              <w:autoSpaceDE w:val="0"/>
              <w:autoSpaceDN w:val="0"/>
              <w:adjustRightInd w:val="0"/>
              <w:spacing w:after="0" w:line="235" w:lineRule="auto"/>
              <w:jc w:val="center"/>
              <w:outlineLvl w:val="0"/>
              <w:rPr>
                <w:rFonts w:ascii="PT Astra Serif" w:hAnsi="PT Astra Serif"/>
                <w:sz w:val="28"/>
                <w:szCs w:val="28"/>
              </w:rPr>
            </w:pPr>
            <w:r w:rsidRPr="00A9130C">
              <w:rPr>
                <w:rFonts w:ascii="PT Astra Serif" w:hAnsi="PT Astra Serif"/>
                <w:sz w:val="28"/>
                <w:szCs w:val="28"/>
              </w:rPr>
              <w:t>–</w:t>
            </w:r>
          </w:p>
        </w:tc>
        <w:tc>
          <w:tcPr>
            <w:tcW w:w="5468" w:type="dxa"/>
          </w:tcPr>
          <w:p w:rsidR="003D656C" w:rsidRPr="00A9130C" w:rsidRDefault="003D656C" w:rsidP="009740E8">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«Обеспечение реализации государственной программы» (далее – подпрограмма).</w:t>
            </w:r>
          </w:p>
          <w:p w:rsidR="003D656C" w:rsidRPr="00A9130C" w:rsidRDefault="003D656C" w:rsidP="009740E8">
            <w:pPr>
              <w:autoSpaceDE w:val="0"/>
              <w:autoSpaceDN w:val="0"/>
              <w:adjustRightInd w:val="0"/>
              <w:spacing w:after="0" w:line="235" w:lineRule="auto"/>
              <w:jc w:val="both"/>
              <w:rPr>
                <w:rFonts w:ascii="PT Astra Serif" w:hAnsi="PT Astra Serif"/>
                <w:sz w:val="28"/>
                <w:szCs w:val="28"/>
              </w:rPr>
            </w:pPr>
          </w:p>
        </w:tc>
      </w:tr>
      <w:tr w:rsidR="003D656C" w:rsidRPr="00A9130C" w:rsidTr="00897D02">
        <w:tc>
          <w:tcPr>
            <w:tcW w:w="3887" w:type="dxa"/>
          </w:tcPr>
          <w:p w:rsidR="003D656C" w:rsidRPr="00A9130C" w:rsidRDefault="003D656C" w:rsidP="009740E8">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Государственный заказчик</w:t>
            </w:r>
          </w:p>
          <w:p w:rsidR="003D656C" w:rsidRPr="00A9130C" w:rsidRDefault="003D656C" w:rsidP="009740E8">
            <w:pPr>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 xml:space="preserve">подпрограммы </w:t>
            </w:r>
          </w:p>
          <w:p w:rsidR="004C033F" w:rsidRPr="00A9130C" w:rsidRDefault="004C033F" w:rsidP="009740E8">
            <w:pPr>
              <w:autoSpaceDE w:val="0"/>
              <w:autoSpaceDN w:val="0"/>
              <w:adjustRightInd w:val="0"/>
              <w:spacing w:after="0" w:line="235" w:lineRule="auto"/>
              <w:rPr>
                <w:rFonts w:ascii="PT Astra Serif" w:hAnsi="PT Astra Serif"/>
                <w:sz w:val="28"/>
                <w:szCs w:val="28"/>
              </w:rPr>
            </w:pPr>
          </w:p>
        </w:tc>
        <w:tc>
          <w:tcPr>
            <w:tcW w:w="284" w:type="dxa"/>
          </w:tcPr>
          <w:p w:rsidR="003D656C" w:rsidRPr="00A9130C" w:rsidRDefault="003D656C" w:rsidP="009740E8">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3D656C" w:rsidRPr="00A9130C" w:rsidRDefault="003D656C" w:rsidP="009740E8">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Министерство.</w:t>
            </w:r>
          </w:p>
        </w:tc>
      </w:tr>
      <w:tr w:rsidR="003D656C" w:rsidRPr="00A9130C" w:rsidTr="00897D02">
        <w:tc>
          <w:tcPr>
            <w:tcW w:w="3887" w:type="dxa"/>
          </w:tcPr>
          <w:p w:rsidR="003D656C" w:rsidRPr="00A9130C" w:rsidRDefault="003D656C" w:rsidP="009740E8">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 xml:space="preserve">Соисполнители подпрограммы </w:t>
            </w:r>
          </w:p>
          <w:p w:rsidR="004C033F" w:rsidRPr="00A9130C" w:rsidRDefault="004C033F" w:rsidP="009740E8">
            <w:pPr>
              <w:autoSpaceDE w:val="0"/>
              <w:autoSpaceDN w:val="0"/>
              <w:adjustRightInd w:val="0"/>
              <w:spacing w:after="0" w:line="235" w:lineRule="auto"/>
              <w:jc w:val="both"/>
              <w:rPr>
                <w:rFonts w:ascii="PT Astra Serif" w:hAnsi="PT Astra Serif"/>
                <w:sz w:val="28"/>
                <w:szCs w:val="28"/>
              </w:rPr>
            </w:pPr>
          </w:p>
        </w:tc>
        <w:tc>
          <w:tcPr>
            <w:tcW w:w="284" w:type="dxa"/>
          </w:tcPr>
          <w:p w:rsidR="003D656C" w:rsidRPr="00A9130C" w:rsidRDefault="003D656C" w:rsidP="009740E8">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3D656C" w:rsidRPr="00A9130C" w:rsidRDefault="003D656C" w:rsidP="009740E8">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не предусмотрены.</w:t>
            </w:r>
          </w:p>
          <w:p w:rsidR="003D656C" w:rsidRPr="00A9130C" w:rsidRDefault="003D656C" w:rsidP="009740E8">
            <w:pPr>
              <w:autoSpaceDE w:val="0"/>
              <w:autoSpaceDN w:val="0"/>
              <w:adjustRightInd w:val="0"/>
              <w:spacing w:after="0" w:line="235" w:lineRule="auto"/>
              <w:jc w:val="both"/>
              <w:rPr>
                <w:rFonts w:ascii="PT Astra Serif" w:hAnsi="PT Astra Serif"/>
                <w:sz w:val="28"/>
                <w:szCs w:val="28"/>
              </w:rPr>
            </w:pPr>
          </w:p>
        </w:tc>
      </w:tr>
      <w:tr w:rsidR="003D656C" w:rsidRPr="00A9130C" w:rsidTr="00897D02">
        <w:tc>
          <w:tcPr>
            <w:tcW w:w="3887" w:type="dxa"/>
          </w:tcPr>
          <w:p w:rsidR="004C033F" w:rsidRDefault="003D656C" w:rsidP="009740E8">
            <w:pPr>
              <w:suppressAutoHyphens/>
              <w:autoSpaceDE w:val="0"/>
              <w:autoSpaceDN w:val="0"/>
              <w:adjustRightInd w:val="0"/>
              <w:spacing w:after="0" w:line="235" w:lineRule="auto"/>
              <w:rPr>
                <w:rFonts w:ascii="PT Astra Serif" w:hAnsi="PT Astra Serif"/>
                <w:sz w:val="28"/>
                <w:szCs w:val="28"/>
              </w:rPr>
            </w:pPr>
            <w:r w:rsidRPr="00A9130C">
              <w:rPr>
                <w:rFonts w:ascii="PT Astra Serif" w:hAnsi="PT Astra Serif"/>
                <w:sz w:val="28"/>
                <w:szCs w:val="28"/>
              </w:rPr>
              <w:t>Проекты, реализуемые</w:t>
            </w:r>
            <w:r w:rsidRPr="00A9130C">
              <w:rPr>
                <w:rFonts w:ascii="PT Astra Serif" w:hAnsi="PT Astra Serif"/>
                <w:sz w:val="28"/>
                <w:szCs w:val="28"/>
              </w:rPr>
              <w:br/>
              <w:t xml:space="preserve">в составе подпрограммы </w:t>
            </w:r>
          </w:p>
          <w:p w:rsidR="003B398A" w:rsidRPr="00A9130C" w:rsidRDefault="003B398A" w:rsidP="009740E8">
            <w:pPr>
              <w:suppressAutoHyphens/>
              <w:autoSpaceDE w:val="0"/>
              <w:autoSpaceDN w:val="0"/>
              <w:adjustRightInd w:val="0"/>
              <w:spacing w:after="0" w:line="235" w:lineRule="auto"/>
              <w:rPr>
                <w:rFonts w:ascii="PT Astra Serif" w:hAnsi="PT Astra Serif"/>
                <w:sz w:val="28"/>
                <w:szCs w:val="28"/>
              </w:rPr>
            </w:pPr>
          </w:p>
        </w:tc>
        <w:tc>
          <w:tcPr>
            <w:tcW w:w="284" w:type="dxa"/>
          </w:tcPr>
          <w:p w:rsidR="003D656C" w:rsidRPr="00A9130C" w:rsidRDefault="003D656C" w:rsidP="009740E8">
            <w:pPr>
              <w:autoSpaceDE w:val="0"/>
              <w:autoSpaceDN w:val="0"/>
              <w:adjustRightInd w:val="0"/>
              <w:spacing w:after="0" w:line="23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3D656C" w:rsidRPr="00A9130C" w:rsidRDefault="003D656C" w:rsidP="009740E8">
            <w:pPr>
              <w:autoSpaceDE w:val="0"/>
              <w:autoSpaceDN w:val="0"/>
              <w:adjustRightInd w:val="0"/>
              <w:spacing w:after="0" w:line="235" w:lineRule="auto"/>
              <w:jc w:val="both"/>
              <w:rPr>
                <w:rFonts w:ascii="PT Astra Serif" w:hAnsi="PT Astra Serif"/>
                <w:sz w:val="28"/>
                <w:szCs w:val="28"/>
              </w:rPr>
            </w:pPr>
            <w:r w:rsidRPr="00A9130C">
              <w:rPr>
                <w:rFonts w:ascii="PT Astra Serif" w:hAnsi="PT Astra Serif"/>
                <w:sz w:val="28"/>
                <w:szCs w:val="28"/>
              </w:rPr>
              <w:t>не предусмотрены.</w:t>
            </w:r>
          </w:p>
          <w:p w:rsidR="003D656C" w:rsidRPr="00A9130C" w:rsidRDefault="003D656C" w:rsidP="009740E8">
            <w:pPr>
              <w:autoSpaceDE w:val="0"/>
              <w:autoSpaceDN w:val="0"/>
              <w:adjustRightInd w:val="0"/>
              <w:spacing w:after="0" w:line="235" w:lineRule="auto"/>
              <w:jc w:val="both"/>
              <w:rPr>
                <w:rFonts w:ascii="PT Astra Serif" w:hAnsi="PT Astra Serif"/>
                <w:sz w:val="28"/>
                <w:szCs w:val="28"/>
              </w:rPr>
            </w:pPr>
          </w:p>
        </w:tc>
      </w:tr>
      <w:tr w:rsidR="003D656C" w:rsidRPr="00A9130C" w:rsidTr="00897D02">
        <w:tc>
          <w:tcPr>
            <w:tcW w:w="3887" w:type="dxa"/>
          </w:tcPr>
          <w:p w:rsidR="003D656C" w:rsidRPr="00A9130C" w:rsidRDefault="003D656C" w:rsidP="000A689D">
            <w:pPr>
              <w:autoSpaceDE w:val="0"/>
              <w:autoSpaceDN w:val="0"/>
              <w:adjustRightInd w:val="0"/>
              <w:spacing w:after="0" w:line="240" w:lineRule="auto"/>
              <w:rPr>
                <w:rFonts w:ascii="PT Astra Serif" w:hAnsi="PT Astra Serif"/>
                <w:sz w:val="28"/>
                <w:szCs w:val="28"/>
              </w:rPr>
            </w:pPr>
            <w:r w:rsidRPr="00A9130C">
              <w:rPr>
                <w:rFonts w:ascii="PT Astra Serif" w:hAnsi="PT Astra Serif"/>
                <w:sz w:val="28"/>
                <w:szCs w:val="28"/>
              </w:rPr>
              <w:t>Цел</w:t>
            </w:r>
            <w:r w:rsidR="000124B7" w:rsidRPr="00A9130C">
              <w:rPr>
                <w:rFonts w:ascii="PT Astra Serif" w:hAnsi="PT Astra Serif"/>
                <w:sz w:val="28"/>
                <w:szCs w:val="28"/>
              </w:rPr>
              <w:t>и</w:t>
            </w:r>
            <w:r w:rsidRPr="00A9130C">
              <w:rPr>
                <w:rFonts w:ascii="PT Astra Serif" w:hAnsi="PT Astra Serif"/>
                <w:sz w:val="28"/>
                <w:szCs w:val="28"/>
              </w:rPr>
              <w:t xml:space="preserve"> и задач</w:t>
            </w:r>
            <w:r w:rsidR="000124B7" w:rsidRPr="00A9130C">
              <w:rPr>
                <w:rFonts w:ascii="PT Astra Serif" w:hAnsi="PT Astra Serif"/>
                <w:sz w:val="28"/>
                <w:szCs w:val="28"/>
              </w:rPr>
              <w:t>и</w:t>
            </w:r>
            <w:r w:rsidRPr="00A9130C">
              <w:rPr>
                <w:rFonts w:ascii="PT Astra Serif" w:hAnsi="PT Astra Serif"/>
                <w:sz w:val="28"/>
                <w:szCs w:val="28"/>
              </w:rPr>
              <w:t xml:space="preserve"> подпрограммы </w:t>
            </w:r>
          </w:p>
          <w:p w:rsidR="004C033F" w:rsidRPr="00A9130C" w:rsidRDefault="004C033F" w:rsidP="000A689D">
            <w:pPr>
              <w:autoSpaceDE w:val="0"/>
              <w:autoSpaceDN w:val="0"/>
              <w:adjustRightInd w:val="0"/>
              <w:spacing w:after="0" w:line="240" w:lineRule="auto"/>
              <w:rPr>
                <w:rFonts w:ascii="PT Astra Serif" w:hAnsi="PT Astra Serif"/>
                <w:sz w:val="28"/>
                <w:szCs w:val="28"/>
              </w:rPr>
            </w:pPr>
          </w:p>
        </w:tc>
        <w:tc>
          <w:tcPr>
            <w:tcW w:w="284" w:type="dxa"/>
          </w:tcPr>
          <w:p w:rsidR="003D656C" w:rsidRPr="00A9130C" w:rsidRDefault="003D656C" w:rsidP="000A689D">
            <w:pPr>
              <w:autoSpaceDE w:val="0"/>
              <w:autoSpaceDN w:val="0"/>
              <w:adjustRightInd w:val="0"/>
              <w:spacing w:after="0" w:line="240"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3D656C" w:rsidRPr="00A9130C" w:rsidRDefault="003D656C" w:rsidP="000A689D">
            <w:pPr>
              <w:autoSpaceDE w:val="0"/>
              <w:autoSpaceDN w:val="0"/>
              <w:adjustRightInd w:val="0"/>
              <w:spacing w:after="0" w:line="240" w:lineRule="auto"/>
              <w:jc w:val="both"/>
              <w:rPr>
                <w:rFonts w:ascii="PT Astra Serif" w:hAnsi="PT Astra Serif"/>
                <w:sz w:val="28"/>
                <w:szCs w:val="28"/>
              </w:rPr>
            </w:pPr>
            <w:r w:rsidRPr="00A9130C">
              <w:rPr>
                <w:rFonts w:ascii="PT Astra Serif" w:hAnsi="PT Astra Serif"/>
                <w:sz w:val="28"/>
                <w:szCs w:val="28"/>
              </w:rPr>
              <w:t>цель</w:t>
            </w:r>
            <w:r w:rsidR="003B398A">
              <w:rPr>
                <w:rFonts w:ascii="PT Astra Serif" w:hAnsi="PT Astra Serif"/>
                <w:sz w:val="28"/>
                <w:szCs w:val="28"/>
              </w:rPr>
              <w:t xml:space="preserve"> подпрограммы – </w:t>
            </w:r>
            <w:r w:rsidR="00137532" w:rsidRPr="00A9130C">
              <w:rPr>
                <w:rFonts w:ascii="PT Astra Serif" w:hAnsi="PT Astra Serif"/>
                <w:sz w:val="28"/>
                <w:szCs w:val="28"/>
              </w:rPr>
              <w:t>совершенствование организации и управления реализацией гос</w:t>
            </w:r>
            <w:r w:rsidR="00137532" w:rsidRPr="00A9130C">
              <w:rPr>
                <w:rFonts w:ascii="PT Astra Serif" w:hAnsi="PT Astra Serif"/>
                <w:sz w:val="28"/>
                <w:szCs w:val="28"/>
              </w:rPr>
              <w:t>у</w:t>
            </w:r>
            <w:r w:rsidR="00137532" w:rsidRPr="00A9130C">
              <w:rPr>
                <w:rFonts w:ascii="PT Astra Serif" w:hAnsi="PT Astra Serif"/>
                <w:sz w:val="28"/>
                <w:szCs w:val="28"/>
              </w:rPr>
              <w:lastRenderedPageBreak/>
              <w:t>дарственных программ Ульяновской обл</w:t>
            </w:r>
            <w:r w:rsidR="00137532" w:rsidRPr="00A9130C">
              <w:rPr>
                <w:rFonts w:ascii="PT Astra Serif" w:hAnsi="PT Astra Serif"/>
                <w:sz w:val="28"/>
                <w:szCs w:val="28"/>
              </w:rPr>
              <w:t>а</w:t>
            </w:r>
            <w:r w:rsidR="00137532" w:rsidRPr="00A9130C">
              <w:rPr>
                <w:rFonts w:ascii="PT Astra Serif" w:hAnsi="PT Astra Serif"/>
                <w:sz w:val="28"/>
                <w:szCs w:val="28"/>
              </w:rPr>
              <w:t>сти, государственным заказчиком – коорд</w:t>
            </w:r>
            <w:r w:rsidR="00137532" w:rsidRPr="00A9130C">
              <w:rPr>
                <w:rFonts w:ascii="PT Astra Serif" w:hAnsi="PT Astra Serif"/>
                <w:sz w:val="28"/>
                <w:szCs w:val="28"/>
              </w:rPr>
              <w:t>и</w:t>
            </w:r>
            <w:r w:rsidR="00137532" w:rsidRPr="00A9130C">
              <w:rPr>
                <w:rFonts w:ascii="PT Astra Serif" w:hAnsi="PT Astra Serif"/>
                <w:sz w:val="28"/>
                <w:szCs w:val="28"/>
              </w:rPr>
              <w:t>натором которых является Министерство, в сфере развития строительства, архитектуры и градостроительства</w:t>
            </w:r>
            <w:r w:rsidR="003B398A">
              <w:rPr>
                <w:rFonts w:ascii="PT Astra Serif" w:hAnsi="PT Astra Serif"/>
                <w:sz w:val="28"/>
                <w:szCs w:val="28"/>
              </w:rPr>
              <w:t>;</w:t>
            </w:r>
          </w:p>
          <w:p w:rsidR="003D656C" w:rsidRPr="00A9130C" w:rsidRDefault="003B398A" w:rsidP="000A689D">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з</w:t>
            </w:r>
            <w:r w:rsidR="003D656C" w:rsidRPr="00A9130C">
              <w:rPr>
                <w:rFonts w:ascii="PT Astra Serif" w:hAnsi="PT Astra Serif"/>
                <w:sz w:val="28"/>
                <w:szCs w:val="28"/>
              </w:rPr>
              <w:t>адача</w:t>
            </w:r>
            <w:r>
              <w:rPr>
                <w:rFonts w:ascii="PT Astra Serif" w:hAnsi="PT Astra Serif"/>
                <w:sz w:val="28"/>
                <w:szCs w:val="28"/>
              </w:rPr>
              <w:t xml:space="preserve"> подпрограммы – </w:t>
            </w:r>
            <w:r w:rsidR="00143DD3" w:rsidRPr="00A9130C">
              <w:rPr>
                <w:rFonts w:ascii="PT Astra Serif" w:hAnsi="PT Astra Serif"/>
                <w:sz w:val="28"/>
                <w:szCs w:val="28"/>
              </w:rPr>
              <w:t>повышение эффе</w:t>
            </w:r>
            <w:r w:rsidR="00143DD3" w:rsidRPr="00A9130C">
              <w:rPr>
                <w:rFonts w:ascii="PT Astra Serif" w:hAnsi="PT Astra Serif"/>
                <w:sz w:val="28"/>
                <w:szCs w:val="28"/>
              </w:rPr>
              <w:t>к</w:t>
            </w:r>
            <w:r w:rsidR="00143DD3" w:rsidRPr="00A9130C">
              <w:rPr>
                <w:rFonts w:ascii="PT Astra Serif" w:hAnsi="PT Astra Serif"/>
                <w:sz w:val="28"/>
                <w:szCs w:val="28"/>
              </w:rPr>
              <w:t>тивности деятельности в сфер</w:t>
            </w:r>
            <w:r>
              <w:rPr>
                <w:rFonts w:ascii="PT Astra Serif" w:hAnsi="PT Astra Serif"/>
                <w:sz w:val="28"/>
                <w:szCs w:val="28"/>
              </w:rPr>
              <w:t>е</w:t>
            </w:r>
            <w:r w:rsidR="00143DD3" w:rsidRPr="00A9130C">
              <w:rPr>
                <w:rFonts w:ascii="PT Astra Serif" w:hAnsi="PT Astra Serif"/>
                <w:sz w:val="28"/>
                <w:szCs w:val="28"/>
              </w:rPr>
              <w:t xml:space="preserve"> строител</w:t>
            </w:r>
            <w:r w:rsidR="00143DD3" w:rsidRPr="00A9130C">
              <w:rPr>
                <w:rFonts w:ascii="PT Astra Serif" w:hAnsi="PT Astra Serif"/>
                <w:sz w:val="28"/>
                <w:szCs w:val="28"/>
              </w:rPr>
              <w:t>ь</w:t>
            </w:r>
            <w:r w:rsidR="00143DD3" w:rsidRPr="00A9130C">
              <w:rPr>
                <w:rFonts w:ascii="PT Astra Serif" w:hAnsi="PT Astra Serif"/>
                <w:sz w:val="28"/>
                <w:szCs w:val="28"/>
              </w:rPr>
              <w:t xml:space="preserve">ства, архитектуры и </w:t>
            </w:r>
            <w:r w:rsidR="00191EE7" w:rsidRPr="00A9130C">
              <w:rPr>
                <w:rFonts w:ascii="PT Astra Serif" w:hAnsi="PT Astra Serif"/>
                <w:sz w:val="28"/>
                <w:szCs w:val="28"/>
              </w:rPr>
              <w:t>градостроительства</w:t>
            </w:r>
            <w:r w:rsidR="00143DD3" w:rsidRPr="00A9130C">
              <w:rPr>
                <w:rFonts w:ascii="PT Astra Serif" w:hAnsi="PT Astra Serif"/>
                <w:sz w:val="28"/>
                <w:szCs w:val="28"/>
              </w:rPr>
              <w:t>, осуществляемой подведомственны</w:t>
            </w:r>
            <w:r w:rsidR="00191EE7" w:rsidRPr="00A9130C">
              <w:rPr>
                <w:rFonts w:ascii="PT Astra Serif" w:hAnsi="PT Astra Serif"/>
                <w:sz w:val="28"/>
                <w:szCs w:val="28"/>
              </w:rPr>
              <w:t>ми</w:t>
            </w:r>
            <w:r w:rsidR="00143DD3" w:rsidRPr="00A9130C">
              <w:rPr>
                <w:rFonts w:ascii="PT Astra Serif" w:hAnsi="PT Astra Serif"/>
                <w:sz w:val="28"/>
                <w:szCs w:val="28"/>
              </w:rPr>
              <w:t xml:space="preserve"> учр</w:t>
            </w:r>
            <w:r w:rsidR="00143DD3" w:rsidRPr="00A9130C">
              <w:rPr>
                <w:rFonts w:ascii="PT Astra Serif" w:hAnsi="PT Astra Serif"/>
                <w:sz w:val="28"/>
                <w:szCs w:val="28"/>
              </w:rPr>
              <w:t>е</w:t>
            </w:r>
            <w:r w:rsidR="00143DD3" w:rsidRPr="00A9130C">
              <w:rPr>
                <w:rFonts w:ascii="PT Astra Serif" w:hAnsi="PT Astra Serif"/>
                <w:sz w:val="28"/>
                <w:szCs w:val="28"/>
              </w:rPr>
              <w:t>ждения</w:t>
            </w:r>
            <w:r w:rsidR="00191EE7" w:rsidRPr="00A9130C">
              <w:rPr>
                <w:rFonts w:ascii="PT Astra Serif" w:hAnsi="PT Astra Serif"/>
                <w:sz w:val="28"/>
                <w:szCs w:val="28"/>
              </w:rPr>
              <w:t>ми</w:t>
            </w:r>
            <w:r w:rsidR="003D656C" w:rsidRPr="00A9130C">
              <w:rPr>
                <w:rFonts w:ascii="PT Astra Serif" w:hAnsi="PT Astra Serif"/>
                <w:sz w:val="28"/>
                <w:szCs w:val="28"/>
              </w:rPr>
              <w:t>.</w:t>
            </w:r>
          </w:p>
          <w:p w:rsidR="003D656C" w:rsidRPr="00A9130C" w:rsidRDefault="003D656C" w:rsidP="000A689D">
            <w:pPr>
              <w:autoSpaceDE w:val="0"/>
              <w:autoSpaceDN w:val="0"/>
              <w:adjustRightInd w:val="0"/>
              <w:spacing w:after="0" w:line="240" w:lineRule="auto"/>
              <w:jc w:val="both"/>
              <w:rPr>
                <w:rFonts w:ascii="PT Astra Serif" w:hAnsi="PT Astra Serif"/>
                <w:sz w:val="28"/>
                <w:szCs w:val="28"/>
              </w:rPr>
            </w:pPr>
          </w:p>
        </w:tc>
      </w:tr>
      <w:tr w:rsidR="003D656C" w:rsidRPr="00A9130C" w:rsidTr="00897D02">
        <w:tc>
          <w:tcPr>
            <w:tcW w:w="3887" w:type="dxa"/>
          </w:tcPr>
          <w:p w:rsidR="003D656C" w:rsidRPr="00A9130C" w:rsidRDefault="003D656C" w:rsidP="003B398A">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lastRenderedPageBreak/>
              <w:t>Целевой индикатор</w:t>
            </w:r>
          </w:p>
          <w:p w:rsidR="004C033F" w:rsidRPr="00A9130C" w:rsidRDefault="003D656C" w:rsidP="003B398A">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 xml:space="preserve">подпрограммы </w:t>
            </w:r>
          </w:p>
        </w:tc>
        <w:tc>
          <w:tcPr>
            <w:tcW w:w="284" w:type="dxa"/>
          </w:tcPr>
          <w:p w:rsidR="003D656C" w:rsidRPr="00A9130C" w:rsidRDefault="003D656C" w:rsidP="003B398A">
            <w:pPr>
              <w:autoSpaceDE w:val="0"/>
              <w:autoSpaceDN w:val="0"/>
              <w:adjustRightInd w:val="0"/>
              <w:spacing w:after="0" w:line="24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746367" w:rsidRPr="00A9130C" w:rsidRDefault="00925EFF" w:rsidP="003B398A">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степень достижения плановых значений ц</w:t>
            </w:r>
            <w:r w:rsidRPr="00A9130C">
              <w:rPr>
                <w:rFonts w:ascii="PT Astra Serif" w:hAnsi="PT Astra Serif"/>
                <w:sz w:val="28"/>
                <w:szCs w:val="28"/>
              </w:rPr>
              <w:t>е</w:t>
            </w:r>
            <w:r w:rsidRPr="00A9130C">
              <w:rPr>
                <w:rFonts w:ascii="PT Astra Serif" w:hAnsi="PT Astra Serif"/>
                <w:sz w:val="28"/>
                <w:szCs w:val="28"/>
              </w:rPr>
              <w:t>левых индикаторов государственной пр</w:t>
            </w:r>
            <w:r w:rsidRPr="00A9130C">
              <w:rPr>
                <w:rFonts w:ascii="PT Astra Serif" w:hAnsi="PT Astra Serif"/>
                <w:sz w:val="28"/>
                <w:szCs w:val="28"/>
              </w:rPr>
              <w:t>о</w:t>
            </w:r>
            <w:r w:rsidRPr="00A9130C">
              <w:rPr>
                <w:rFonts w:ascii="PT Astra Serif" w:hAnsi="PT Astra Serif"/>
                <w:sz w:val="28"/>
                <w:szCs w:val="28"/>
              </w:rPr>
              <w:t>граммы</w:t>
            </w:r>
            <w:r w:rsidR="00746367" w:rsidRPr="00A9130C">
              <w:rPr>
                <w:rFonts w:ascii="PT Astra Serif" w:hAnsi="PT Astra Serif"/>
                <w:sz w:val="28"/>
                <w:szCs w:val="28"/>
              </w:rPr>
              <w:t>.</w:t>
            </w:r>
          </w:p>
          <w:p w:rsidR="003D656C" w:rsidRPr="00A9130C" w:rsidRDefault="003D656C" w:rsidP="003B398A">
            <w:pPr>
              <w:autoSpaceDE w:val="0"/>
              <w:autoSpaceDN w:val="0"/>
              <w:adjustRightInd w:val="0"/>
              <w:spacing w:after="0" w:line="245" w:lineRule="auto"/>
              <w:jc w:val="both"/>
              <w:rPr>
                <w:rFonts w:ascii="PT Astra Serif" w:hAnsi="PT Astra Serif"/>
                <w:sz w:val="28"/>
                <w:szCs w:val="28"/>
              </w:rPr>
            </w:pPr>
          </w:p>
        </w:tc>
      </w:tr>
      <w:tr w:rsidR="003D656C" w:rsidRPr="00A9130C" w:rsidTr="00897D02">
        <w:tc>
          <w:tcPr>
            <w:tcW w:w="3887" w:type="dxa"/>
          </w:tcPr>
          <w:p w:rsidR="003D656C" w:rsidRPr="00A9130C" w:rsidRDefault="003D656C" w:rsidP="003B398A">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Сроки и этапы реализации</w:t>
            </w:r>
          </w:p>
          <w:p w:rsidR="003D656C" w:rsidRPr="00A9130C" w:rsidRDefault="003D656C" w:rsidP="003B398A">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 xml:space="preserve">подпрограммы </w:t>
            </w:r>
          </w:p>
          <w:p w:rsidR="009740E8" w:rsidRPr="00A9130C" w:rsidRDefault="009740E8" w:rsidP="003B398A">
            <w:pPr>
              <w:autoSpaceDE w:val="0"/>
              <w:autoSpaceDN w:val="0"/>
              <w:adjustRightInd w:val="0"/>
              <w:spacing w:after="0" w:line="245" w:lineRule="auto"/>
              <w:jc w:val="both"/>
              <w:rPr>
                <w:rFonts w:ascii="PT Astra Serif" w:hAnsi="PT Astra Serif"/>
                <w:sz w:val="28"/>
                <w:szCs w:val="28"/>
              </w:rPr>
            </w:pPr>
          </w:p>
        </w:tc>
        <w:tc>
          <w:tcPr>
            <w:tcW w:w="284" w:type="dxa"/>
          </w:tcPr>
          <w:p w:rsidR="003D656C" w:rsidRPr="00A9130C" w:rsidRDefault="003D656C" w:rsidP="003B398A">
            <w:pPr>
              <w:autoSpaceDE w:val="0"/>
              <w:autoSpaceDN w:val="0"/>
              <w:adjustRightInd w:val="0"/>
              <w:spacing w:after="0" w:line="24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3D656C" w:rsidRPr="00A9130C" w:rsidRDefault="003D656C" w:rsidP="003B398A">
            <w:pPr>
              <w:autoSpaceDE w:val="0"/>
              <w:autoSpaceDN w:val="0"/>
              <w:adjustRightInd w:val="0"/>
              <w:spacing w:after="0" w:line="245" w:lineRule="auto"/>
              <w:jc w:val="both"/>
              <w:rPr>
                <w:rFonts w:ascii="PT Astra Serif" w:hAnsi="PT Astra Serif" w:cs="PT Astra Serif"/>
                <w:sz w:val="28"/>
                <w:szCs w:val="28"/>
              </w:rPr>
            </w:pPr>
            <w:r w:rsidRPr="00A9130C">
              <w:rPr>
                <w:rFonts w:ascii="PT Astra Serif" w:hAnsi="PT Astra Serif" w:cs="PT Astra Serif"/>
                <w:sz w:val="28"/>
                <w:szCs w:val="28"/>
              </w:rPr>
              <w:t>2020-2024 год</w:t>
            </w:r>
            <w:r w:rsidR="0087622E" w:rsidRPr="00A9130C">
              <w:rPr>
                <w:rFonts w:ascii="PT Astra Serif" w:hAnsi="PT Astra Serif" w:cs="PT Astra Serif"/>
                <w:sz w:val="28"/>
                <w:szCs w:val="28"/>
              </w:rPr>
              <w:t>ы</w:t>
            </w:r>
            <w:r w:rsidRPr="00A9130C">
              <w:rPr>
                <w:rFonts w:ascii="PT Astra Serif" w:hAnsi="PT Astra Serif" w:cs="PT Astra Serif"/>
                <w:sz w:val="28"/>
                <w:szCs w:val="28"/>
              </w:rPr>
              <w:t>.</w:t>
            </w:r>
          </w:p>
          <w:p w:rsidR="003D656C" w:rsidRPr="00A9130C" w:rsidRDefault="003D656C" w:rsidP="003B398A">
            <w:pPr>
              <w:autoSpaceDE w:val="0"/>
              <w:autoSpaceDN w:val="0"/>
              <w:adjustRightInd w:val="0"/>
              <w:spacing w:after="0" w:line="245" w:lineRule="auto"/>
              <w:jc w:val="both"/>
              <w:rPr>
                <w:rFonts w:ascii="PT Astra Serif" w:hAnsi="PT Astra Serif"/>
                <w:sz w:val="28"/>
                <w:szCs w:val="28"/>
              </w:rPr>
            </w:pPr>
          </w:p>
        </w:tc>
      </w:tr>
      <w:tr w:rsidR="003D656C" w:rsidRPr="00A9130C" w:rsidTr="00897D02">
        <w:tc>
          <w:tcPr>
            <w:tcW w:w="3887" w:type="dxa"/>
          </w:tcPr>
          <w:p w:rsidR="003D656C" w:rsidRPr="00A9130C" w:rsidRDefault="003D656C" w:rsidP="003B398A">
            <w:pPr>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Ресурсное обеспечение</w:t>
            </w:r>
          </w:p>
          <w:p w:rsidR="003D656C" w:rsidRPr="00A9130C" w:rsidRDefault="003D656C" w:rsidP="003B398A">
            <w:pPr>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подпрограммы с разбивкой</w:t>
            </w:r>
          </w:p>
          <w:p w:rsidR="003D656C" w:rsidRPr="00A9130C" w:rsidRDefault="003D656C" w:rsidP="003B398A">
            <w:pPr>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по этапам и годам реализации</w:t>
            </w:r>
          </w:p>
        </w:tc>
        <w:tc>
          <w:tcPr>
            <w:tcW w:w="284" w:type="dxa"/>
          </w:tcPr>
          <w:p w:rsidR="003D656C" w:rsidRPr="00A9130C" w:rsidRDefault="003D656C" w:rsidP="003B398A">
            <w:pPr>
              <w:autoSpaceDE w:val="0"/>
              <w:autoSpaceDN w:val="0"/>
              <w:adjustRightInd w:val="0"/>
              <w:spacing w:after="0" w:line="24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403F40" w:rsidRPr="00A9130C" w:rsidRDefault="00403F40" w:rsidP="003B398A">
            <w:pPr>
              <w:autoSpaceDE w:val="0"/>
              <w:autoSpaceDN w:val="0"/>
              <w:adjustRightInd w:val="0"/>
              <w:spacing w:after="0" w:line="245" w:lineRule="auto"/>
              <w:jc w:val="both"/>
              <w:rPr>
                <w:rFonts w:ascii="PT Astra Serif" w:hAnsi="PT Astra Serif" w:cs="PT Astra Serif"/>
                <w:sz w:val="28"/>
                <w:szCs w:val="28"/>
              </w:rPr>
            </w:pPr>
            <w:r w:rsidRPr="00A9130C">
              <w:rPr>
                <w:rFonts w:ascii="PT Astra Serif" w:hAnsi="PT Astra Serif" w:cs="PT Astra Serif"/>
                <w:sz w:val="28"/>
                <w:szCs w:val="28"/>
              </w:rPr>
              <w:t xml:space="preserve">объём бюджетных ассигнований областного бюджета на финансовое обеспечение </w:t>
            </w:r>
            <w:r w:rsidR="009740E8" w:rsidRPr="00A9130C">
              <w:rPr>
                <w:rFonts w:ascii="PT Astra Serif" w:hAnsi="PT Astra Serif" w:cs="PT Astra Serif"/>
                <w:sz w:val="28"/>
                <w:szCs w:val="28"/>
              </w:rPr>
              <w:br/>
            </w:r>
            <w:r w:rsidRPr="00A9130C">
              <w:rPr>
                <w:rFonts w:ascii="PT Astra Serif" w:hAnsi="PT Astra Serif" w:cs="PT Astra Serif"/>
                <w:sz w:val="28"/>
                <w:szCs w:val="28"/>
              </w:rPr>
              <w:t xml:space="preserve">реализации подпрограммы составляет </w:t>
            </w:r>
            <w:r w:rsidR="006D2316" w:rsidRPr="00A9130C">
              <w:rPr>
                <w:rFonts w:ascii="PT Astra Serif" w:hAnsi="PT Astra Serif" w:cs="PT Astra Serif"/>
                <w:sz w:val="28"/>
                <w:szCs w:val="28"/>
              </w:rPr>
              <w:t>691128,50</w:t>
            </w:r>
            <w:r w:rsidR="009E1174" w:rsidRPr="00A9130C">
              <w:rPr>
                <w:rFonts w:ascii="PT Astra Serif" w:hAnsi="PT Astra Serif" w:cs="PT Astra Serif"/>
                <w:sz w:val="28"/>
                <w:szCs w:val="28"/>
              </w:rPr>
              <w:t xml:space="preserve"> </w:t>
            </w:r>
            <w:r w:rsidRPr="00A9130C">
              <w:rPr>
                <w:rFonts w:ascii="PT Astra Serif" w:hAnsi="PT Astra Serif" w:cs="PT Astra Serif"/>
                <w:sz w:val="28"/>
                <w:szCs w:val="28"/>
              </w:rPr>
              <w:t>тыс. рублей, в том числе по годам:</w:t>
            </w:r>
          </w:p>
          <w:p w:rsidR="00403F40" w:rsidRPr="00A9130C" w:rsidRDefault="003B398A" w:rsidP="003B398A">
            <w:pPr>
              <w:autoSpaceDE w:val="0"/>
              <w:autoSpaceDN w:val="0"/>
              <w:adjustRightInd w:val="0"/>
              <w:spacing w:after="0" w:line="24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403F40" w:rsidRPr="00A9130C">
              <w:rPr>
                <w:rFonts w:ascii="PT Astra Serif" w:hAnsi="PT Astra Serif" w:cs="PT Astra Serif"/>
                <w:sz w:val="28"/>
                <w:szCs w:val="28"/>
              </w:rPr>
              <w:t>2020 год</w:t>
            </w:r>
            <w:r>
              <w:rPr>
                <w:rFonts w:ascii="PT Astra Serif" w:hAnsi="PT Astra Serif" w:cs="PT Astra Serif"/>
                <w:sz w:val="28"/>
                <w:szCs w:val="28"/>
              </w:rPr>
              <w:t>у</w:t>
            </w:r>
            <w:r w:rsidR="00403F40" w:rsidRPr="00A9130C">
              <w:rPr>
                <w:rFonts w:ascii="PT Astra Serif" w:hAnsi="PT Astra Serif" w:cs="PT Astra Serif"/>
                <w:sz w:val="28"/>
                <w:szCs w:val="28"/>
              </w:rPr>
              <w:t xml:space="preserve"> – </w:t>
            </w:r>
            <w:r w:rsidR="009E1174" w:rsidRPr="00A9130C">
              <w:rPr>
                <w:rFonts w:ascii="PT Astra Serif" w:hAnsi="PT Astra Serif" w:cs="PT Astra Serif"/>
                <w:sz w:val="28"/>
                <w:szCs w:val="28"/>
              </w:rPr>
              <w:t xml:space="preserve">125835,90 </w:t>
            </w:r>
            <w:r w:rsidR="00403F40" w:rsidRPr="00A9130C">
              <w:rPr>
                <w:rFonts w:ascii="PT Astra Serif" w:hAnsi="PT Astra Serif" w:cs="PT Astra Serif"/>
                <w:sz w:val="28"/>
                <w:szCs w:val="28"/>
              </w:rPr>
              <w:t>тыс. рублей;</w:t>
            </w:r>
          </w:p>
          <w:p w:rsidR="00403F40" w:rsidRPr="00A9130C" w:rsidRDefault="003B398A" w:rsidP="003B398A">
            <w:pPr>
              <w:autoSpaceDE w:val="0"/>
              <w:autoSpaceDN w:val="0"/>
              <w:adjustRightInd w:val="0"/>
              <w:spacing w:after="0" w:line="24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403F40" w:rsidRPr="00A9130C">
              <w:rPr>
                <w:rFonts w:ascii="PT Astra Serif" w:hAnsi="PT Astra Serif" w:cs="PT Astra Serif"/>
                <w:sz w:val="28"/>
                <w:szCs w:val="28"/>
              </w:rPr>
              <w:t>2021 год</w:t>
            </w:r>
            <w:r>
              <w:rPr>
                <w:rFonts w:ascii="PT Astra Serif" w:hAnsi="PT Astra Serif" w:cs="PT Astra Serif"/>
                <w:sz w:val="28"/>
                <w:szCs w:val="28"/>
              </w:rPr>
              <w:t>у</w:t>
            </w:r>
            <w:r w:rsidR="00403F40" w:rsidRPr="00A9130C">
              <w:rPr>
                <w:rFonts w:ascii="PT Astra Serif" w:hAnsi="PT Astra Serif" w:cs="PT Astra Serif"/>
                <w:sz w:val="28"/>
                <w:szCs w:val="28"/>
              </w:rPr>
              <w:t xml:space="preserve"> – </w:t>
            </w:r>
            <w:r w:rsidR="009E1174" w:rsidRPr="00A9130C">
              <w:rPr>
                <w:rFonts w:ascii="PT Astra Serif" w:hAnsi="PT Astra Serif" w:cs="PT Astra Serif"/>
                <w:sz w:val="28"/>
                <w:szCs w:val="28"/>
              </w:rPr>
              <w:t xml:space="preserve">113331,30 </w:t>
            </w:r>
            <w:r w:rsidR="00403F40" w:rsidRPr="00A9130C">
              <w:rPr>
                <w:rFonts w:ascii="PT Astra Serif" w:hAnsi="PT Astra Serif" w:cs="PT Astra Serif"/>
                <w:sz w:val="28"/>
                <w:szCs w:val="28"/>
              </w:rPr>
              <w:t>тыс. рублей;</w:t>
            </w:r>
          </w:p>
          <w:p w:rsidR="00403F40" w:rsidRPr="00A9130C" w:rsidRDefault="003B398A" w:rsidP="003B398A">
            <w:pPr>
              <w:autoSpaceDE w:val="0"/>
              <w:autoSpaceDN w:val="0"/>
              <w:adjustRightInd w:val="0"/>
              <w:spacing w:after="0" w:line="24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403F40" w:rsidRPr="00A9130C">
              <w:rPr>
                <w:rFonts w:ascii="PT Astra Serif" w:hAnsi="PT Astra Serif" w:cs="PT Astra Serif"/>
                <w:sz w:val="28"/>
                <w:szCs w:val="28"/>
              </w:rPr>
              <w:t>2022 год</w:t>
            </w:r>
            <w:r>
              <w:rPr>
                <w:rFonts w:ascii="PT Astra Serif" w:hAnsi="PT Astra Serif" w:cs="PT Astra Serif"/>
                <w:sz w:val="28"/>
                <w:szCs w:val="28"/>
              </w:rPr>
              <w:t>у</w:t>
            </w:r>
            <w:r w:rsidR="00403F40" w:rsidRPr="00A9130C">
              <w:rPr>
                <w:rFonts w:ascii="PT Astra Serif" w:hAnsi="PT Astra Serif" w:cs="PT Astra Serif"/>
                <w:sz w:val="28"/>
                <w:szCs w:val="28"/>
              </w:rPr>
              <w:t xml:space="preserve"> – </w:t>
            </w:r>
            <w:r w:rsidR="006D2316" w:rsidRPr="00A9130C">
              <w:rPr>
                <w:rFonts w:ascii="PT Astra Serif" w:hAnsi="PT Astra Serif" w:cs="PT Astra Serif"/>
                <w:sz w:val="28"/>
                <w:szCs w:val="28"/>
              </w:rPr>
              <w:t xml:space="preserve">113331,30 </w:t>
            </w:r>
            <w:r w:rsidR="00403F40" w:rsidRPr="00A9130C">
              <w:rPr>
                <w:rFonts w:ascii="PT Astra Serif" w:hAnsi="PT Astra Serif" w:cs="PT Astra Serif"/>
                <w:sz w:val="28"/>
                <w:szCs w:val="28"/>
              </w:rPr>
              <w:t>тыс. рублей;</w:t>
            </w:r>
          </w:p>
          <w:p w:rsidR="00403F40" w:rsidRPr="00A9130C" w:rsidRDefault="003B398A" w:rsidP="003B398A">
            <w:pPr>
              <w:autoSpaceDE w:val="0"/>
              <w:autoSpaceDN w:val="0"/>
              <w:adjustRightInd w:val="0"/>
              <w:spacing w:after="0" w:line="24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403F40" w:rsidRPr="00A9130C">
              <w:rPr>
                <w:rFonts w:ascii="PT Astra Serif" w:hAnsi="PT Astra Serif" w:cs="PT Astra Serif"/>
                <w:sz w:val="28"/>
                <w:szCs w:val="28"/>
              </w:rPr>
              <w:t>2023 год</w:t>
            </w:r>
            <w:r>
              <w:rPr>
                <w:rFonts w:ascii="PT Astra Serif" w:hAnsi="PT Astra Serif" w:cs="PT Astra Serif"/>
                <w:sz w:val="28"/>
                <w:szCs w:val="28"/>
              </w:rPr>
              <w:t>у</w:t>
            </w:r>
            <w:r w:rsidR="00403F40" w:rsidRPr="00A9130C">
              <w:rPr>
                <w:rFonts w:ascii="PT Astra Serif" w:hAnsi="PT Astra Serif" w:cs="PT Astra Serif"/>
                <w:sz w:val="28"/>
                <w:szCs w:val="28"/>
              </w:rPr>
              <w:t xml:space="preserve"> – </w:t>
            </w:r>
            <w:r w:rsidR="009E1174" w:rsidRPr="00A9130C">
              <w:rPr>
                <w:rFonts w:ascii="PT Astra Serif" w:hAnsi="PT Astra Serif" w:cs="PT Astra Serif"/>
                <w:sz w:val="28"/>
                <w:szCs w:val="28"/>
              </w:rPr>
              <w:t xml:space="preserve">169315,00 </w:t>
            </w:r>
            <w:r w:rsidR="00403F40" w:rsidRPr="00A9130C">
              <w:rPr>
                <w:rFonts w:ascii="PT Astra Serif" w:hAnsi="PT Astra Serif" w:cs="PT Astra Serif"/>
                <w:sz w:val="28"/>
                <w:szCs w:val="28"/>
              </w:rPr>
              <w:t>тыс. рублей;</w:t>
            </w:r>
          </w:p>
          <w:p w:rsidR="00403F40" w:rsidRPr="00A9130C" w:rsidRDefault="003B398A" w:rsidP="003B398A">
            <w:pPr>
              <w:autoSpaceDE w:val="0"/>
              <w:autoSpaceDN w:val="0"/>
              <w:adjustRightInd w:val="0"/>
              <w:spacing w:after="0" w:line="245" w:lineRule="auto"/>
              <w:jc w:val="both"/>
              <w:rPr>
                <w:rFonts w:ascii="PT Astra Serif" w:hAnsi="PT Astra Serif" w:cs="PT Astra Serif"/>
                <w:sz w:val="28"/>
                <w:szCs w:val="28"/>
              </w:rPr>
            </w:pPr>
            <w:r>
              <w:rPr>
                <w:rFonts w:ascii="PT Astra Serif" w:hAnsi="PT Astra Serif" w:cs="PT Astra Serif"/>
                <w:sz w:val="28"/>
                <w:szCs w:val="28"/>
              </w:rPr>
              <w:t xml:space="preserve">в </w:t>
            </w:r>
            <w:r w:rsidR="00403F40" w:rsidRPr="00A9130C">
              <w:rPr>
                <w:rFonts w:ascii="PT Astra Serif" w:hAnsi="PT Astra Serif" w:cs="PT Astra Serif"/>
                <w:sz w:val="28"/>
                <w:szCs w:val="28"/>
              </w:rPr>
              <w:t>2024 год</w:t>
            </w:r>
            <w:r>
              <w:rPr>
                <w:rFonts w:ascii="PT Astra Serif" w:hAnsi="PT Astra Serif" w:cs="PT Astra Serif"/>
                <w:sz w:val="28"/>
                <w:szCs w:val="28"/>
              </w:rPr>
              <w:t>у</w:t>
            </w:r>
            <w:r w:rsidR="00403F40" w:rsidRPr="00A9130C">
              <w:rPr>
                <w:rFonts w:ascii="PT Astra Serif" w:hAnsi="PT Astra Serif" w:cs="PT Astra Serif"/>
                <w:sz w:val="28"/>
                <w:szCs w:val="28"/>
              </w:rPr>
              <w:t xml:space="preserve"> – </w:t>
            </w:r>
            <w:r w:rsidR="009E1174" w:rsidRPr="00A9130C">
              <w:rPr>
                <w:rFonts w:ascii="PT Astra Serif" w:hAnsi="PT Astra Serif" w:cs="PT Astra Serif"/>
                <w:sz w:val="28"/>
                <w:szCs w:val="28"/>
              </w:rPr>
              <w:t xml:space="preserve">169315,00 </w:t>
            </w:r>
            <w:r w:rsidR="00403F40" w:rsidRPr="00A9130C">
              <w:rPr>
                <w:rFonts w:ascii="PT Astra Serif" w:hAnsi="PT Astra Serif" w:cs="PT Astra Serif"/>
                <w:sz w:val="28"/>
                <w:szCs w:val="28"/>
              </w:rPr>
              <w:t>тыс. рублей.</w:t>
            </w:r>
          </w:p>
          <w:p w:rsidR="003D656C" w:rsidRPr="00A9130C" w:rsidRDefault="003D656C" w:rsidP="003B398A">
            <w:pPr>
              <w:autoSpaceDE w:val="0"/>
              <w:autoSpaceDN w:val="0"/>
              <w:adjustRightInd w:val="0"/>
              <w:spacing w:after="0" w:line="245" w:lineRule="auto"/>
              <w:jc w:val="both"/>
              <w:rPr>
                <w:rFonts w:ascii="PT Astra Serif" w:hAnsi="PT Astra Serif"/>
                <w:sz w:val="28"/>
                <w:szCs w:val="28"/>
              </w:rPr>
            </w:pPr>
          </w:p>
        </w:tc>
      </w:tr>
      <w:tr w:rsidR="003D656C" w:rsidRPr="00A9130C" w:rsidTr="00897D02">
        <w:tc>
          <w:tcPr>
            <w:tcW w:w="3887" w:type="dxa"/>
          </w:tcPr>
          <w:p w:rsidR="003D656C" w:rsidRPr="00A9130C" w:rsidRDefault="003D656C" w:rsidP="003B398A">
            <w:pPr>
              <w:suppressAutoHyphens/>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Ресурсное обеспечение</w:t>
            </w:r>
          </w:p>
          <w:p w:rsidR="003D656C" w:rsidRPr="00A9130C" w:rsidRDefault="003D656C" w:rsidP="003B398A">
            <w:pPr>
              <w:suppressAutoHyphens/>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 xml:space="preserve">проектов, реализуемых </w:t>
            </w:r>
            <w:r w:rsidRPr="00A9130C">
              <w:rPr>
                <w:rFonts w:ascii="PT Astra Serif" w:hAnsi="PT Astra Serif"/>
                <w:sz w:val="28"/>
                <w:szCs w:val="28"/>
              </w:rPr>
              <w:br/>
              <w:t xml:space="preserve">в составе подпрограммы </w:t>
            </w:r>
          </w:p>
          <w:p w:rsidR="004C033F" w:rsidRPr="00A9130C" w:rsidRDefault="004C033F" w:rsidP="003B398A">
            <w:pPr>
              <w:suppressAutoHyphens/>
              <w:autoSpaceDE w:val="0"/>
              <w:autoSpaceDN w:val="0"/>
              <w:adjustRightInd w:val="0"/>
              <w:spacing w:after="0" w:line="245" w:lineRule="auto"/>
              <w:rPr>
                <w:rFonts w:ascii="PT Astra Serif" w:hAnsi="PT Astra Serif"/>
                <w:sz w:val="28"/>
                <w:szCs w:val="28"/>
              </w:rPr>
            </w:pPr>
          </w:p>
        </w:tc>
        <w:tc>
          <w:tcPr>
            <w:tcW w:w="284" w:type="dxa"/>
          </w:tcPr>
          <w:p w:rsidR="003D656C" w:rsidRPr="00A9130C" w:rsidRDefault="003D656C" w:rsidP="003B398A">
            <w:pPr>
              <w:autoSpaceDE w:val="0"/>
              <w:autoSpaceDN w:val="0"/>
              <w:adjustRightInd w:val="0"/>
              <w:spacing w:after="0" w:line="24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3D656C" w:rsidRPr="00A9130C" w:rsidRDefault="003D656C" w:rsidP="003B398A">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sz w:val="28"/>
                <w:szCs w:val="28"/>
              </w:rPr>
              <w:t>не предусмотрено.</w:t>
            </w:r>
          </w:p>
        </w:tc>
      </w:tr>
      <w:tr w:rsidR="003D656C" w:rsidRPr="00A9130C" w:rsidTr="00897D02">
        <w:tc>
          <w:tcPr>
            <w:tcW w:w="3887" w:type="dxa"/>
          </w:tcPr>
          <w:p w:rsidR="003D656C" w:rsidRPr="00A9130C" w:rsidRDefault="003D656C" w:rsidP="003B398A">
            <w:pPr>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 xml:space="preserve">Ожидаемый </w:t>
            </w:r>
            <w:r w:rsidR="004C033F" w:rsidRPr="00A9130C">
              <w:rPr>
                <w:rFonts w:ascii="PT Astra Serif" w:hAnsi="PT Astra Serif"/>
                <w:sz w:val="28"/>
                <w:szCs w:val="28"/>
              </w:rPr>
              <w:t>результат</w:t>
            </w:r>
          </w:p>
          <w:p w:rsidR="003D656C" w:rsidRPr="00A9130C" w:rsidRDefault="003D656C" w:rsidP="003B398A">
            <w:pPr>
              <w:autoSpaceDE w:val="0"/>
              <w:autoSpaceDN w:val="0"/>
              <w:adjustRightInd w:val="0"/>
              <w:spacing w:after="0" w:line="245" w:lineRule="auto"/>
              <w:rPr>
                <w:rFonts w:ascii="PT Astra Serif" w:hAnsi="PT Astra Serif"/>
                <w:sz w:val="28"/>
                <w:szCs w:val="28"/>
              </w:rPr>
            </w:pPr>
            <w:r w:rsidRPr="00A9130C">
              <w:rPr>
                <w:rFonts w:ascii="PT Astra Serif" w:hAnsi="PT Astra Serif"/>
                <w:sz w:val="28"/>
                <w:szCs w:val="28"/>
              </w:rPr>
              <w:t xml:space="preserve">реализации подпрограммы </w:t>
            </w:r>
          </w:p>
        </w:tc>
        <w:tc>
          <w:tcPr>
            <w:tcW w:w="284" w:type="dxa"/>
          </w:tcPr>
          <w:p w:rsidR="003D656C" w:rsidRPr="00A9130C" w:rsidRDefault="003D656C" w:rsidP="003B398A">
            <w:pPr>
              <w:autoSpaceDE w:val="0"/>
              <w:autoSpaceDN w:val="0"/>
              <w:adjustRightInd w:val="0"/>
              <w:spacing w:after="0" w:line="245" w:lineRule="auto"/>
              <w:jc w:val="center"/>
              <w:rPr>
                <w:rFonts w:ascii="PT Astra Serif" w:hAnsi="PT Astra Serif"/>
                <w:sz w:val="28"/>
                <w:szCs w:val="28"/>
              </w:rPr>
            </w:pPr>
            <w:r w:rsidRPr="00A9130C">
              <w:rPr>
                <w:rFonts w:ascii="PT Astra Serif" w:hAnsi="PT Astra Serif"/>
                <w:sz w:val="28"/>
                <w:szCs w:val="28"/>
              </w:rPr>
              <w:t>–</w:t>
            </w:r>
          </w:p>
        </w:tc>
        <w:tc>
          <w:tcPr>
            <w:tcW w:w="5468" w:type="dxa"/>
          </w:tcPr>
          <w:p w:rsidR="003D656C" w:rsidRPr="00A9130C" w:rsidRDefault="00673FE3" w:rsidP="003B398A">
            <w:pPr>
              <w:autoSpaceDE w:val="0"/>
              <w:autoSpaceDN w:val="0"/>
              <w:adjustRightInd w:val="0"/>
              <w:spacing w:after="0" w:line="245" w:lineRule="auto"/>
              <w:jc w:val="both"/>
              <w:rPr>
                <w:rFonts w:ascii="PT Astra Serif" w:hAnsi="PT Astra Serif"/>
                <w:sz w:val="28"/>
                <w:szCs w:val="28"/>
              </w:rPr>
            </w:pPr>
            <w:r w:rsidRPr="00A9130C">
              <w:rPr>
                <w:rFonts w:ascii="PT Astra Serif" w:hAnsi="PT Astra Serif" w:cs="PT Astra Serif"/>
                <w:sz w:val="28"/>
                <w:szCs w:val="28"/>
              </w:rPr>
              <w:t>достижение прогнозных значений целевых индикаторов государственной программы</w:t>
            </w:r>
            <w:r w:rsidR="00EB406E" w:rsidRPr="00A9130C">
              <w:rPr>
                <w:rFonts w:ascii="PT Astra Serif" w:hAnsi="PT Astra Serif" w:cs="PT Astra Serif"/>
                <w:sz w:val="28"/>
                <w:szCs w:val="28"/>
              </w:rPr>
              <w:t>.</w:t>
            </w:r>
          </w:p>
        </w:tc>
      </w:tr>
    </w:tbl>
    <w:p w:rsidR="003D656C" w:rsidRPr="00A9130C" w:rsidRDefault="003D656C" w:rsidP="003B398A">
      <w:pPr>
        <w:widowControl w:val="0"/>
        <w:tabs>
          <w:tab w:val="left" w:pos="426"/>
        </w:tabs>
        <w:suppressAutoHyphens/>
        <w:spacing w:after="0" w:line="245" w:lineRule="auto"/>
        <w:ind w:firstLine="709"/>
        <w:jc w:val="both"/>
        <w:rPr>
          <w:rFonts w:ascii="PT Astra Serif" w:hAnsi="PT Astra Serif"/>
          <w:sz w:val="28"/>
          <w:szCs w:val="28"/>
        </w:rPr>
      </w:pPr>
    </w:p>
    <w:p w:rsidR="003D656C" w:rsidRPr="00A9130C" w:rsidRDefault="00747604" w:rsidP="003B398A">
      <w:pPr>
        <w:widowControl w:val="0"/>
        <w:tabs>
          <w:tab w:val="left" w:pos="426"/>
        </w:tabs>
        <w:suppressAutoHyphens/>
        <w:spacing w:after="0" w:line="245" w:lineRule="auto"/>
        <w:jc w:val="center"/>
        <w:rPr>
          <w:rFonts w:ascii="PT Astra Serif" w:hAnsi="PT Astra Serif"/>
          <w:b/>
          <w:sz w:val="28"/>
          <w:szCs w:val="28"/>
        </w:rPr>
      </w:pPr>
      <w:r w:rsidRPr="00A9130C">
        <w:rPr>
          <w:rFonts w:ascii="PT Astra Serif" w:hAnsi="PT Astra Serif"/>
          <w:b/>
          <w:sz w:val="28"/>
          <w:szCs w:val="28"/>
        </w:rPr>
        <w:t xml:space="preserve">1. </w:t>
      </w:r>
      <w:r w:rsidR="009D2178" w:rsidRPr="00A9130C">
        <w:rPr>
          <w:rFonts w:ascii="PT Astra Serif" w:hAnsi="PT Astra Serif"/>
          <w:b/>
          <w:sz w:val="28"/>
          <w:szCs w:val="28"/>
        </w:rPr>
        <w:t>Введение</w:t>
      </w:r>
    </w:p>
    <w:p w:rsidR="009D2178" w:rsidRPr="00A9130C" w:rsidRDefault="009D2178" w:rsidP="003B398A">
      <w:pPr>
        <w:widowControl w:val="0"/>
        <w:tabs>
          <w:tab w:val="left" w:pos="426"/>
        </w:tabs>
        <w:suppressAutoHyphens/>
        <w:spacing w:after="0" w:line="245" w:lineRule="auto"/>
        <w:jc w:val="center"/>
        <w:rPr>
          <w:rFonts w:ascii="PT Astra Serif" w:hAnsi="PT Astra Serif"/>
          <w:b/>
          <w:sz w:val="28"/>
          <w:szCs w:val="28"/>
        </w:rPr>
      </w:pPr>
    </w:p>
    <w:p w:rsidR="00FB1621" w:rsidRPr="00A9130C" w:rsidRDefault="00FB1621" w:rsidP="003B398A">
      <w:pPr>
        <w:widowControl w:val="0"/>
        <w:tabs>
          <w:tab w:val="left" w:pos="426"/>
        </w:tabs>
        <w:suppressAutoHyphens/>
        <w:spacing w:after="0" w:line="245" w:lineRule="auto"/>
        <w:ind w:firstLine="709"/>
        <w:jc w:val="both"/>
        <w:rPr>
          <w:rFonts w:ascii="PT Astra Serif" w:hAnsi="PT Astra Serif"/>
          <w:sz w:val="28"/>
          <w:szCs w:val="28"/>
        </w:rPr>
      </w:pPr>
      <w:r w:rsidRPr="00A9130C">
        <w:rPr>
          <w:rFonts w:ascii="PT Astra Serif" w:hAnsi="PT Astra Serif"/>
          <w:sz w:val="28"/>
          <w:szCs w:val="28"/>
        </w:rPr>
        <w:t>Подпрограмма направлена на обеспечение выполнения государственных полномочий, возложенных на</w:t>
      </w:r>
      <w:r w:rsidR="00243E2F">
        <w:rPr>
          <w:rFonts w:ascii="PT Astra Serif" w:hAnsi="PT Astra Serif"/>
          <w:sz w:val="28"/>
          <w:szCs w:val="28"/>
        </w:rPr>
        <w:t xml:space="preserve"> Министерство и подведомственные учреждения</w:t>
      </w:r>
      <w:r w:rsidRPr="00A9130C">
        <w:rPr>
          <w:rFonts w:ascii="PT Astra Serif" w:hAnsi="PT Astra Serif"/>
          <w:sz w:val="28"/>
          <w:szCs w:val="28"/>
        </w:rPr>
        <w:t>.</w:t>
      </w:r>
    </w:p>
    <w:p w:rsidR="00FB1621" w:rsidRPr="00A9130C" w:rsidRDefault="00FB1621" w:rsidP="003B398A">
      <w:pPr>
        <w:widowControl w:val="0"/>
        <w:tabs>
          <w:tab w:val="left" w:pos="426"/>
        </w:tabs>
        <w:suppressAutoHyphens/>
        <w:spacing w:after="0" w:line="245" w:lineRule="auto"/>
        <w:ind w:firstLine="709"/>
        <w:jc w:val="both"/>
        <w:rPr>
          <w:rFonts w:ascii="PT Astra Serif" w:hAnsi="PT Astra Serif"/>
          <w:sz w:val="28"/>
          <w:szCs w:val="28"/>
        </w:rPr>
      </w:pPr>
      <w:r w:rsidRPr="00A9130C">
        <w:rPr>
          <w:rFonts w:ascii="PT Astra Serif" w:hAnsi="PT Astra Serif"/>
          <w:sz w:val="28"/>
          <w:szCs w:val="28"/>
        </w:rPr>
        <w:t>Министерство осуществляет функции по формированию региональной политики, нормативно</w:t>
      </w:r>
      <w:r w:rsidR="00243E2F">
        <w:rPr>
          <w:rFonts w:ascii="PT Astra Serif" w:hAnsi="PT Astra Serif"/>
          <w:sz w:val="28"/>
          <w:szCs w:val="28"/>
        </w:rPr>
        <w:t>му</w:t>
      </w:r>
      <w:r w:rsidRPr="00A9130C">
        <w:rPr>
          <w:rFonts w:ascii="PT Astra Serif" w:hAnsi="PT Astra Serif"/>
          <w:sz w:val="28"/>
          <w:szCs w:val="28"/>
        </w:rPr>
        <w:t xml:space="preserve"> правово</w:t>
      </w:r>
      <w:r w:rsidR="00243E2F">
        <w:rPr>
          <w:rFonts w:ascii="PT Astra Serif" w:hAnsi="PT Astra Serif"/>
          <w:sz w:val="28"/>
          <w:szCs w:val="28"/>
        </w:rPr>
        <w:t>му регулированию</w:t>
      </w:r>
      <w:r w:rsidRPr="00A9130C">
        <w:rPr>
          <w:rFonts w:ascii="PT Astra Serif" w:hAnsi="PT Astra Serif"/>
          <w:sz w:val="28"/>
          <w:szCs w:val="28"/>
        </w:rPr>
        <w:t xml:space="preserve"> в сфере строительства, архитектуры и градостроительства</w:t>
      </w:r>
      <w:r w:rsidR="00EA575A" w:rsidRPr="00A9130C">
        <w:rPr>
          <w:rFonts w:ascii="PT Astra Serif" w:hAnsi="PT Astra Serif"/>
          <w:sz w:val="28"/>
          <w:szCs w:val="28"/>
        </w:rPr>
        <w:t>.</w:t>
      </w:r>
    </w:p>
    <w:p w:rsidR="00FB1621" w:rsidRPr="00A9130C" w:rsidRDefault="00FB1621" w:rsidP="003B398A">
      <w:pPr>
        <w:widowControl w:val="0"/>
        <w:tabs>
          <w:tab w:val="left" w:pos="426"/>
        </w:tabs>
        <w:suppressAutoHyphens/>
        <w:spacing w:after="0" w:line="245" w:lineRule="auto"/>
        <w:ind w:firstLine="709"/>
        <w:jc w:val="both"/>
        <w:rPr>
          <w:rFonts w:ascii="PT Astra Serif" w:hAnsi="PT Astra Serif"/>
          <w:sz w:val="28"/>
          <w:szCs w:val="28"/>
        </w:rPr>
      </w:pPr>
      <w:r w:rsidRPr="00A9130C">
        <w:rPr>
          <w:rFonts w:ascii="PT Astra Serif" w:hAnsi="PT Astra Serif"/>
          <w:sz w:val="28"/>
          <w:szCs w:val="28"/>
        </w:rPr>
        <w:t>Финансовое обеспечение подпрограммы осуществляется за сч</w:t>
      </w:r>
      <w:r w:rsidR="00EA575A" w:rsidRPr="00A9130C">
        <w:rPr>
          <w:rFonts w:ascii="PT Astra Serif" w:hAnsi="PT Astra Serif"/>
          <w:sz w:val="28"/>
          <w:szCs w:val="28"/>
        </w:rPr>
        <w:t>ё</w:t>
      </w:r>
      <w:r w:rsidRPr="00A9130C">
        <w:rPr>
          <w:rFonts w:ascii="PT Astra Serif" w:hAnsi="PT Astra Serif"/>
          <w:sz w:val="28"/>
          <w:szCs w:val="28"/>
        </w:rPr>
        <w:t>т средств областного бюджета на содержание подведомственных учреждений.</w:t>
      </w:r>
    </w:p>
    <w:p w:rsidR="003D656C" w:rsidRPr="00A9130C" w:rsidRDefault="00FB1621" w:rsidP="000A689D">
      <w:pPr>
        <w:widowControl w:val="0"/>
        <w:tabs>
          <w:tab w:val="left" w:pos="426"/>
        </w:tabs>
        <w:suppressAutoHyphens/>
        <w:spacing w:after="0" w:line="240" w:lineRule="auto"/>
        <w:ind w:firstLine="709"/>
        <w:jc w:val="both"/>
        <w:rPr>
          <w:rFonts w:ascii="PT Astra Serif" w:hAnsi="PT Astra Serif"/>
          <w:sz w:val="28"/>
          <w:szCs w:val="28"/>
        </w:rPr>
      </w:pPr>
      <w:r w:rsidRPr="00A9130C">
        <w:rPr>
          <w:rFonts w:ascii="PT Astra Serif" w:hAnsi="PT Astra Serif"/>
          <w:sz w:val="28"/>
          <w:szCs w:val="28"/>
        </w:rPr>
        <w:lastRenderedPageBreak/>
        <w:t>Применение программных методов позволит установить тесное взаимодействие между всеми структурными подразделениями исполнительных органов государственной власти Ульяновской области и подразделениями, образуемыми в Правительстве Ульяновской области, а также повысить эффективность деятельности подведомственных учреждений.</w:t>
      </w:r>
    </w:p>
    <w:p w:rsidR="00FB1621" w:rsidRPr="00A9130C" w:rsidRDefault="00FB1621" w:rsidP="000A689D">
      <w:pPr>
        <w:widowControl w:val="0"/>
        <w:tabs>
          <w:tab w:val="left" w:pos="426"/>
        </w:tabs>
        <w:suppressAutoHyphens/>
        <w:spacing w:after="0" w:line="240" w:lineRule="auto"/>
        <w:jc w:val="center"/>
        <w:rPr>
          <w:rFonts w:ascii="PT Astra Serif" w:hAnsi="PT Astra Serif"/>
          <w:b/>
          <w:sz w:val="28"/>
          <w:szCs w:val="28"/>
        </w:rPr>
      </w:pPr>
    </w:p>
    <w:p w:rsidR="003D656C" w:rsidRPr="00A9130C" w:rsidRDefault="003D656C" w:rsidP="000A689D">
      <w:pPr>
        <w:widowControl w:val="0"/>
        <w:tabs>
          <w:tab w:val="left" w:pos="426"/>
        </w:tabs>
        <w:suppressAutoHyphens/>
        <w:spacing w:after="0" w:line="240" w:lineRule="auto"/>
        <w:jc w:val="center"/>
        <w:rPr>
          <w:rFonts w:ascii="PT Astra Serif" w:hAnsi="PT Astra Serif"/>
          <w:b/>
          <w:sz w:val="28"/>
          <w:szCs w:val="28"/>
        </w:rPr>
      </w:pPr>
      <w:r w:rsidRPr="00A9130C">
        <w:rPr>
          <w:rFonts w:ascii="PT Astra Serif" w:hAnsi="PT Astra Serif"/>
          <w:b/>
          <w:sz w:val="28"/>
          <w:szCs w:val="28"/>
        </w:rPr>
        <w:t xml:space="preserve">2. Организация управления </w:t>
      </w:r>
      <w:r w:rsidR="00DA7ED3" w:rsidRPr="00A9130C">
        <w:rPr>
          <w:rFonts w:ascii="PT Astra Serif" w:hAnsi="PT Astra Serif"/>
          <w:b/>
          <w:sz w:val="28"/>
          <w:szCs w:val="28"/>
        </w:rPr>
        <w:t xml:space="preserve">реализацией </w:t>
      </w:r>
      <w:r w:rsidRPr="00A9130C">
        <w:rPr>
          <w:rFonts w:ascii="PT Astra Serif" w:hAnsi="PT Astra Serif"/>
          <w:b/>
          <w:sz w:val="28"/>
          <w:szCs w:val="28"/>
        </w:rPr>
        <w:t>подпрограмм</w:t>
      </w:r>
      <w:r w:rsidR="00B56AB6" w:rsidRPr="00A9130C">
        <w:rPr>
          <w:rFonts w:ascii="PT Astra Serif" w:hAnsi="PT Astra Serif"/>
          <w:b/>
          <w:sz w:val="28"/>
          <w:szCs w:val="28"/>
        </w:rPr>
        <w:t>ы</w:t>
      </w:r>
    </w:p>
    <w:p w:rsidR="009D2178" w:rsidRPr="00A9130C" w:rsidRDefault="009D2178" w:rsidP="000A689D">
      <w:pPr>
        <w:widowControl w:val="0"/>
        <w:tabs>
          <w:tab w:val="left" w:pos="426"/>
        </w:tabs>
        <w:suppressAutoHyphens/>
        <w:spacing w:after="0" w:line="240" w:lineRule="auto"/>
        <w:jc w:val="center"/>
        <w:rPr>
          <w:rFonts w:ascii="PT Astra Serif" w:hAnsi="PT Astra Serif"/>
          <w:b/>
          <w:sz w:val="28"/>
          <w:szCs w:val="28"/>
        </w:rPr>
      </w:pPr>
    </w:p>
    <w:p w:rsidR="007B31E9" w:rsidRPr="00A9130C" w:rsidRDefault="00FD7C67" w:rsidP="007B31E9">
      <w:pPr>
        <w:widowControl w:val="0"/>
        <w:tabs>
          <w:tab w:val="left" w:pos="426"/>
        </w:tabs>
        <w:suppressAutoHyphens/>
        <w:spacing w:after="0" w:line="240" w:lineRule="auto"/>
        <w:ind w:firstLine="709"/>
        <w:jc w:val="both"/>
        <w:rPr>
          <w:rFonts w:ascii="PT Astra Serif" w:hAnsi="PT Astra Serif" w:cs="PT Astra Serif"/>
          <w:sz w:val="28"/>
          <w:szCs w:val="28"/>
        </w:rPr>
      </w:pPr>
      <w:r w:rsidRPr="00A9130C">
        <w:rPr>
          <w:rFonts w:ascii="PT Astra Serif" w:hAnsi="PT Astra Serif"/>
          <w:sz w:val="28"/>
          <w:szCs w:val="28"/>
        </w:rPr>
        <w:t xml:space="preserve">Организация управления </w:t>
      </w:r>
      <w:r w:rsidR="00B56AB6" w:rsidRPr="00A9130C">
        <w:rPr>
          <w:rFonts w:ascii="PT Astra Serif" w:hAnsi="PT Astra Serif"/>
          <w:sz w:val="28"/>
          <w:szCs w:val="28"/>
        </w:rPr>
        <w:t xml:space="preserve">реализацией </w:t>
      </w:r>
      <w:r w:rsidRPr="00A9130C">
        <w:rPr>
          <w:rFonts w:ascii="PT Astra Serif" w:hAnsi="PT Astra Serif"/>
          <w:sz w:val="28"/>
          <w:szCs w:val="28"/>
        </w:rPr>
        <w:t>подпрограмм</w:t>
      </w:r>
      <w:r w:rsidR="00B56AB6" w:rsidRPr="00A9130C">
        <w:rPr>
          <w:rFonts w:ascii="PT Astra Serif" w:hAnsi="PT Astra Serif"/>
          <w:sz w:val="28"/>
          <w:szCs w:val="28"/>
        </w:rPr>
        <w:t>ы</w:t>
      </w:r>
      <w:r w:rsidRPr="00A9130C">
        <w:rPr>
          <w:rFonts w:ascii="PT Astra Serif" w:hAnsi="PT Astra Serif"/>
          <w:sz w:val="28"/>
          <w:szCs w:val="28"/>
        </w:rPr>
        <w:t xml:space="preserve"> осуществляется </w:t>
      </w:r>
      <w:r w:rsidR="00B56AB6" w:rsidRPr="00A9130C">
        <w:rPr>
          <w:rFonts w:ascii="PT Astra Serif" w:hAnsi="PT Astra Serif"/>
          <w:sz w:val="28"/>
          <w:szCs w:val="28"/>
        </w:rPr>
        <w:br/>
      </w:r>
      <w:r w:rsidRPr="00A9130C">
        <w:rPr>
          <w:rFonts w:ascii="PT Astra Serif" w:hAnsi="PT Astra Serif"/>
          <w:sz w:val="28"/>
          <w:szCs w:val="28"/>
        </w:rPr>
        <w:t xml:space="preserve">в соответствии с порядком управления </w:t>
      </w:r>
      <w:r w:rsidR="00B56AB6" w:rsidRPr="00A9130C">
        <w:rPr>
          <w:rFonts w:ascii="PT Astra Serif" w:hAnsi="PT Astra Serif"/>
          <w:sz w:val="28"/>
          <w:szCs w:val="28"/>
        </w:rPr>
        <w:t xml:space="preserve">реализацией </w:t>
      </w:r>
      <w:r w:rsidRPr="00A9130C">
        <w:rPr>
          <w:rFonts w:ascii="PT Astra Serif" w:hAnsi="PT Astra Serif"/>
          <w:sz w:val="28"/>
          <w:szCs w:val="28"/>
        </w:rPr>
        <w:t>государственной программ</w:t>
      </w:r>
      <w:r w:rsidR="00B56AB6" w:rsidRPr="00A9130C">
        <w:rPr>
          <w:rFonts w:ascii="PT Astra Serif" w:hAnsi="PT Astra Serif"/>
          <w:sz w:val="28"/>
          <w:szCs w:val="28"/>
        </w:rPr>
        <w:t>ы</w:t>
      </w:r>
      <w:r w:rsidRPr="00A9130C">
        <w:rPr>
          <w:rFonts w:ascii="PT Astra Serif" w:hAnsi="PT Astra Serif"/>
          <w:sz w:val="28"/>
          <w:szCs w:val="28"/>
        </w:rPr>
        <w:t>.</w:t>
      </w:r>
      <w:r w:rsidR="007B31E9" w:rsidRPr="00A9130C">
        <w:rPr>
          <w:rFonts w:ascii="PT Astra Serif" w:hAnsi="PT Astra Serif" w:cs="PT Astra Serif"/>
          <w:sz w:val="28"/>
          <w:szCs w:val="28"/>
        </w:rPr>
        <w:t xml:space="preserve"> </w:t>
      </w:r>
    </w:p>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________________</w:t>
      </w:r>
    </w:p>
    <w:p w:rsidR="00B56AB6" w:rsidRPr="00A9130C" w:rsidRDefault="00B56AB6" w:rsidP="007B31E9">
      <w:pPr>
        <w:widowControl w:val="0"/>
        <w:tabs>
          <w:tab w:val="left" w:pos="426"/>
        </w:tabs>
        <w:suppressAutoHyphens/>
        <w:spacing w:after="0" w:line="240" w:lineRule="auto"/>
        <w:jc w:val="center"/>
        <w:rPr>
          <w:rFonts w:ascii="PT Astra Serif" w:hAnsi="PT Astra Serif" w:cs="PT Astra Serif"/>
          <w:sz w:val="28"/>
          <w:szCs w:val="28"/>
        </w:rPr>
      </w:pPr>
    </w:p>
    <w:p w:rsidR="007B31E9" w:rsidRPr="00A9130C" w:rsidRDefault="007B31E9" w:rsidP="00FD7C67">
      <w:pPr>
        <w:widowControl w:val="0"/>
        <w:tabs>
          <w:tab w:val="left" w:pos="426"/>
        </w:tabs>
        <w:suppressAutoHyphens/>
        <w:spacing w:after="0" w:line="240" w:lineRule="auto"/>
        <w:ind w:firstLine="709"/>
        <w:jc w:val="both"/>
        <w:rPr>
          <w:rFonts w:ascii="PT Astra Serif" w:hAnsi="PT Astra Serif"/>
          <w:sz w:val="28"/>
          <w:szCs w:val="28"/>
        </w:rPr>
        <w:sectPr w:rsidR="007B31E9" w:rsidRPr="00A9130C" w:rsidSect="00203A97">
          <w:headerReference w:type="default" r:id="rId16"/>
          <w:headerReference w:type="first" r:id="rId17"/>
          <w:pgSz w:w="11906" w:h="16838" w:code="9"/>
          <w:pgMar w:top="1134" w:right="567" w:bottom="1134" w:left="1701" w:header="709" w:footer="709" w:gutter="0"/>
          <w:pgNumType w:start="1"/>
          <w:cols w:space="708"/>
          <w:titlePg/>
          <w:docGrid w:linePitch="360"/>
        </w:sectPr>
      </w:pPr>
    </w:p>
    <w:p w:rsidR="00EC2D5A" w:rsidRPr="00A9130C" w:rsidRDefault="00EC2D5A" w:rsidP="000A689D">
      <w:pPr>
        <w:widowControl w:val="0"/>
        <w:suppressAutoHyphens/>
        <w:autoSpaceDE w:val="0"/>
        <w:autoSpaceDN w:val="0"/>
        <w:adjustRightInd w:val="0"/>
        <w:spacing w:after="0" w:line="240" w:lineRule="auto"/>
        <w:ind w:firstLine="5954"/>
        <w:jc w:val="center"/>
        <w:rPr>
          <w:rFonts w:ascii="PT Astra Serif" w:hAnsi="PT Astra Serif"/>
          <w:sz w:val="28"/>
          <w:szCs w:val="28"/>
        </w:rPr>
      </w:pPr>
      <w:r w:rsidRPr="00A9130C">
        <w:rPr>
          <w:rFonts w:ascii="PT Astra Serif" w:hAnsi="PT Astra Serif"/>
          <w:sz w:val="28"/>
          <w:szCs w:val="28"/>
        </w:rPr>
        <w:lastRenderedPageBreak/>
        <w:t>ПРИЛОЖЕНИЕ № 1</w:t>
      </w:r>
    </w:p>
    <w:p w:rsidR="00EC2D5A" w:rsidRPr="00A9130C" w:rsidRDefault="00EC2D5A" w:rsidP="000A689D">
      <w:pPr>
        <w:widowControl w:val="0"/>
        <w:suppressAutoHyphens/>
        <w:autoSpaceDE w:val="0"/>
        <w:autoSpaceDN w:val="0"/>
        <w:adjustRightInd w:val="0"/>
        <w:spacing w:after="0" w:line="240" w:lineRule="auto"/>
        <w:ind w:firstLine="5954"/>
        <w:jc w:val="center"/>
        <w:rPr>
          <w:rFonts w:ascii="PT Astra Serif" w:hAnsi="PT Astra Serif"/>
          <w:sz w:val="28"/>
          <w:szCs w:val="28"/>
        </w:rPr>
      </w:pPr>
    </w:p>
    <w:p w:rsidR="00EC2D5A" w:rsidRPr="00A9130C" w:rsidRDefault="00EC2D5A" w:rsidP="000A689D">
      <w:pPr>
        <w:widowControl w:val="0"/>
        <w:suppressAutoHyphens/>
        <w:autoSpaceDE w:val="0"/>
        <w:autoSpaceDN w:val="0"/>
        <w:adjustRightInd w:val="0"/>
        <w:spacing w:after="0" w:line="240" w:lineRule="auto"/>
        <w:ind w:firstLine="5954"/>
        <w:jc w:val="center"/>
        <w:rPr>
          <w:rFonts w:ascii="PT Astra Serif" w:eastAsiaTheme="minorEastAsia" w:hAnsi="PT Astra Serif" w:cs="Arial"/>
          <w:sz w:val="20"/>
          <w:szCs w:val="20"/>
        </w:rPr>
      </w:pPr>
      <w:r w:rsidRPr="00A9130C">
        <w:rPr>
          <w:rFonts w:ascii="PT Astra Serif" w:hAnsi="PT Astra Serif"/>
          <w:sz w:val="28"/>
          <w:szCs w:val="28"/>
        </w:rPr>
        <w:t>к государственной программе</w:t>
      </w:r>
    </w:p>
    <w:p w:rsidR="00EC2D5A" w:rsidRPr="00A9130C" w:rsidRDefault="00EC2D5A" w:rsidP="000A689D">
      <w:pPr>
        <w:widowControl w:val="0"/>
        <w:autoSpaceDE w:val="0"/>
        <w:autoSpaceDN w:val="0"/>
        <w:adjustRightInd w:val="0"/>
        <w:spacing w:after="0" w:line="240" w:lineRule="auto"/>
        <w:jc w:val="center"/>
        <w:rPr>
          <w:rFonts w:ascii="PT Astra Serif" w:eastAsiaTheme="minorEastAsia" w:hAnsi="PT Astra Serif"/>
          <w:bCs/>
          <w:sz w:val="28"/>
          <w:szCs w:val="28"/>
        </w:rPr>
      </w:pPr>
      <w:bookmarkStart w:id="0" w:name="Par4672"/>
      <w:bookmarkEnd w:id="0"/>
    </w:p>
    <w:p w:rsidR="00790089" w:rsidRPr="00A9130C" w:rsidRDefault="00790089" w:rsidP="000A689D">
      <w:pPr>
        <w:widowControl w:val="0"/>
        <w:autoSpaceDE w:val="0"/>
        <w:autoSpaceDN w:val="0"/>
        <w:adjustRightInd w:val="0"/>
        <w:spacing w:after="0" w:line="240" w:lineRule="auto"/>
        <w:jc w:val="center"/>
        <w:rPr>
          <w:rFonts w:ascii="PT Astra Serif" w:hAnsi="PT Astra Serif"/>
          <w:sz w:val="28"/>
          <w:szCs w:val="28"/>
        </w:rPr>
      </w:pPr>
    </w:p>
    <w:p w:rsidR="00EC2D5A" w:rsidRPr="00A9130C" w:rsidRDefault="00EC2D5A" w:rsidP="000A689D">
      <w:pPr>
        <w:widowControl w:val="0"/>
        <w:autoSpaceDE w:val="0"/>
        <w:autoSpaceDN w:val="0"/>
        <w:adjustRightInd w:val="0"/>
        <w:spacing w:after="0" w:line="240" w:lineRule="auto"/>
        <w:jc w:val="center"/>
        <w:rPr>
          <w:rFonts w:ascii="PT Astra Serif" w:hAnsi="PT Astra Serif"/>
          <w:b/>
          <w:sz w:val="28"/>
          <w:szCs w:val="28"/>
        </w:rPr>
      </w:pPr>
      <w:r w:rsidRPr="00A9130C">
        <w:rPr>
          <w:rFonts w:ascii="PT Astra Serif" w:hAnsi="PT Astra Serif"/>
          <w:b/>
          <w:sz w:val="28"/>
          <w:szCs w:val="28"/>
        </w:rPr>
        <w:t>ПЕРЕЧЕНЬ</w:t>
      </w:r>
      <w:r w:rsidR="00A20BFF" w:rsidRPr="00A9130C">
        <w:rPr>
          <w:rFonts w:ascii="PT Astra Serif" w:hAnsi="PT Astra Serif"/>
          <w:b/>
          <w:sz w:val="28"/>
          <w:szCs w:val="28"/>
        </w:rPr>
        <w:t xml:space="preserve"> ЦЕЛЕВЫХ ИНДИКАТОРОВ</w:t>
      </w:r>
      <w:r w:rsidRPr="00A9130C">
        <w:rPr>
          <w:rFonts w:ascii="PT Astra Serif" w:hAnsi="PT Astra Serif"/>
          <w:sz w:val="28"/>
          <w:szCs w:val="28"/>
        </w:rPr>
        <w:br/>
      </w:r>
      <w:r w:rsidRPr="00A9130C">
        <w:rPr>
          <w:rFonts w:ascii="PT Astra Serif" w:hAnsi="PT Astra Serif"/>
          <w:b/>
          <w:sz w:val="28"/>
          <w:szCs w:val="28"/>
        </w:rPr>
        <w:t>государственной программы Ульяновской области</w:t>
      </w:r>
    </w:p>
    <w:p w:rsidR="00EC2D5A" w:rsidRPr="00A9130C" w:rsidRDefault="00EC2D5A" w:rsidP="000A689D">
      <w:pPr>
        <w:widowControl w:val="0"/>
        <w:autoSpaceDE w:val="0"/>
        <w:autoSpaceDN w:val="0"/>
        <w:adjustRightInd w:val="0"/>
        <w:spacing w:after="0" w:line="240" w:lineRule="auto"/>
        <w:jc w:val="center"/>
        <w:rPr>
          <w:rFonts w:ascii="PT Astra Serif" w:hAnsi="PT Astra Serif"/>
          <w:b/>
          <w:sz w:val="28"/>
          <w:szCs w:val="28"/>
        </w:rPr>
      </w:pPr>
      <w:r w:rsidRPr="00A9130C">
        <w:rPr>
          <w:rFonts w:ascii="PT Astra Serif" w:hAnsi="PT Astra Serif"/>
          <w:b/>
          <w:sz w:val="28"/>
          <w:szCs w:val="28"/>
        </w:rPr>
        <w:t>«Развитие строительства и архитектуры в Ульяновской области»</w:t>
      </w:r>
    </w:p>
    <w:p w:rsidR="00790089" w:rsidRPr="00A9130C" w:rsidRDefault="00790089" w:rsidP="000A689D">
      <w:pPr>
        <w:widowControl w:val="0"/>
        <w:tabs>
          <w:tab w:val="left" w:pos="426"/>
        </w:tabs>
        <w:suppressAutoHyphens/>
        <w:spacing w:after="0" w:line="240" w:lineRule="auto"/>
        <w:ind w:firstLine="709"/>
        <w:jc w:val="both"/>
        <w:rPr>
          <w:rFonts w:ascii="PT Astra Serif" w:hAnsi="PT Astra Serif"/>
          <w:sz w:val="28"/>
          <w:szCs w:val="28"/>
        </w:rPr>
      </w:pPr>
    </w:p>
    <w:tbl>
      <w:tblPr>
        <w:tblStyle w:val="a6"/>
        <w:tblW w:w="9781" w:type="dxa"/>
        <w:tblInd w:w="108" w:type="dxa"/>
        <w:tblLayout w:type="fixed"/>
        <w:tblLook w:val="04A0" w:firstRow="1" w:lastRow="0" w:firstColumn="1" w:lastColumn="0" w:noHBand="0" w:noVBand="1"/>
      </w:tblPr>
      <w:tblGrid>
        <w:gridCol w:w="567"/>
        <w:gridCol w:w="3686"/>
        <w:gridCol w:w="850"/>
        <w:gridCol w:w="1134"/>
        <w:gridCol w:w="709"/>
        <w:gridCol w:w="709"/>
        <w:gridCol w:w="709"/>
        <w:gridCol w:w="708"/>
        <w:gridCol w:w="709"/>
      </w:tblGrid>
      <w:tr w:rsidR="00A9130C" w:rsidRPr="00A9130C" w:rsidTr="009F5143">
        <w:trPr>
          <w:trHeight w:val="122"/>
        </w:trPr>
        <w:tc>
          <w:tcPr>
            <w:tcW w:w="567" w:type="dxa"/>
            <w:vMerge w:val="restart"/>
            <w:tcBorders>
              <w:left w:val="single" w:sz="4" w:space="0" w:color="auto"/>
            </w:tcBorders>
            <w:vAlign w:val="center"/>
          </w:tcPr>
          <w:p w:rsidR="005C738C" w:rsidRPr="00A9130C" w:rsidRDefault="005C738C" w:rsidP="000A689D">
            <w:pPr>
              <w:widowControl w:val="0"/>
              <w:tabs>
                <w:tab w:val="left" w:pos="426"/>
              </w:tabs>
              <w:suppressAutoHyphens/>
              <w:jc w:val="center"/>
              <w:rPr>
                <w:rFonts w:ascii="PT Astra Serif" w:hAnsi="PT Astra Serif"/>
              </w:rPr>
            </w:pPr>
            <w:r w:rsidRPr="00A9130C">
              <w:rPr>
                <w:rFonts w:ascii="PT Astra Serif" w:hAnsi="PT Astra Serif"/>
              </w:rPr>
              <w:t xml:space="preserve">№ </w:t>
            </w:r>
            <w:proofErr w:type="gramStart"/>
            <w:r w:rsidRPr="00A9130C">
              <w:rPr>
                <w:rFonts w:ascii="PT Astra Serif" w:hAnsi="PT Astra Serif"/>
              </w:rPr>
              <w:t>п</w:t>
            </w:r>
            <w:proofErr w:type="gramEnd"/>
            <w:r w:rsidRPr="00A9130C">
              <w:rPr>
                <w:rFonts w:ascii="PT Astra Serif" w:hAnsi="PT Astra Serif"/>
              </w:rPr>
              <w:t>/п</w:t>
            </w:r>
          </w:p>
        </w:tc>
        <w:tc>
          <w:tcPr>
            <w:tcW w:w="3686" w:type="dxa"/>
            <w:vMerge w:val="restart"/>
            <w:vAlign w:val="center"/>
          </w:tcPr>
          <w:p w:rsidR="009203E3" w:rsidRPr="00A9130C" w:rsidRDefault="005C738C" w:rsidP="000A689D">
            <w:pPr>
              <w:widowControl w:val="0"/>
              <w:tabs>
                <w:tab w:val="left" w:pos="426"/>
              </w:tabs>
              <w:jc w:val="center"/>
              <w:rPr>
                <w:rFonts w:ascii="PT Astra Serif" w:hAnsi="PT Astra Serif"/>
              </w:rPr>
            </w:pPr>
            <w:r w:rsidRPr="00A9130C">
              <w:rPr>
                <w:rFonts w:ascii="PT Astra Serif" w:hAnsi="PT Astra Serif"/>
              </w:rPr>
              <w:t xml:space="preserve">Наименование </w:t>
            </w:r>
            <w:proofErr w:type="gramStart"/>
            <w:r w:rsidR="009203E3" w:rsidRPr="00A9130C">
              <w:rPr>
                <w:rFonts w:ascii="PT Astra Serif" w:hAnsi="PT Astra Serif"/>
              </w:rPr>
              <w:t>целевого</w:t>
            </w:r>
            <w:proofErr w:type="gramEnd"/>
          </w:p>
          <w:p w:rsidR="005C738C" w:rsidRPr="00A9130C" w:rsidRDefault="005C738C" w:rsidP="000A689D">
            <w:pPr>
              <w:widowControl w:val="0"/>
              <w:tabs>
                <w:tab w:val="left" w:pos="426"/>
              </w:tabs>
              <w:jc w:val="center"/>
              <w:rPr>
                <w:rFonts w:ascii="PT Astra Serif" w:hAnsi="PT Astra Serif"/>
              </w:rPr>
            </w:pPr>
            <w:r w:rsidRPr="00A9130C">
              <w:rPr>
                <w:rFonts w:ascii="PT Astra Serif" w:hAnsi="PT Astra Serif"/>
              </w:rPr>
              <w:t>индикатора</w:t>
            </w:r>
          </w:p>
        </w:tc>
        <w:tc>
          <w:tcPr>
            <w:tcW w:w="850" w:type="dxa"/>
            <w:vMerge w:val="restart"/>
            <w:vAlign w:val="center"/>
          </w:tcPr>
          <w:p w:rsidR="005C738C" w:rsidRPr="00A9130C" w:rsidRDefault="005C738C" w:rsidP="000A689D">
            <w:pPr>
              <w:widowControl w:val="0"/>
              <w:tabs>
                <w:tab w:val="left" w:pos="426"/>
              </w:tabs>
              <w:jc w:val="center"/>
              <w:rPr>
                <w:rFonts w:ascii="PT Astra Serif" w:hAnsi="PT Astra Serif"/>
                <w:shd w:val="clear" w:color="auto" w:fill="FFFFFF"/>
              </w:rPr>
            </w:pPr>
            <w:r w:rsidRPr="00A9130C">
              <w:rPr>
                <w:rFonts w:ascii="PT Astra Serif" w:hAnsi="PT Astra Serif"/>
                <w:shd w:val="clear" w:color="auto" w:fill="FFFFFF"/>
              </w:rPr>
              <w:t>Ед</w:t>
            </w:r>
            <w:r w:rsidRPr="00A9130C">
              <w:rPr>
                <w:rFonts w:ascii="PT Astra Serif" w:hAnsi="PT Astra Serif"/>
                <w:shd w:val="clear" w:color="auto" w:fill="FFFFFF"/>
              </w:rPr>
              <w:t>и</w:t>
            </w:r>
            <w:r w:rsidRPr="00A9130C">
              <w:rPr>
                <w:rFonts w:ascii="PT Astra Serif" w:hAnsi="PT Astra Serif"/>
                <w:shd w:val="clear" w:color="auto" w:fill="FFFFFF"/>
              </w:rPr>
              <w:t>ница изм</w:t>
            </w:r>
            <w:r w:rsidRPr="00A9130C">
              <w:rPr>
                <w:rFonts w:ascii="PT Astra Serif" w:hAnsi="PT Astra Serif"/>
                <w:shd w:val="clear" w:color="auto" w:fill="FFFFFF"/>
              </w:rPr>
              <w:t>е</w:t>
            </w:r>
            <w:r w:rsidRPr="00A9130C">
              <w:rPr>
                <w:rFonts w:ascii="PT Astra Serif" w:hAnsi="PT Astra Serif"/>
                <w:shd w:val="clear" w:color="auto" w:fill="FFFFFF"/>
              </w:rPr>
              <w:t>рения</w:t>
            </w:r>
          </w:p>
        </w:tc>
        <w:tc>
          <w:tcPr>
            <w:tcW w:w="1134" w:type="dxa"/>
            <w:vMerge w:val="restart"/>
            <w:vAlign w:val="center"/>
          </w:tcPr>
          <w:p w:rsidR="005C738C" w:rsidRPr="00A9130C" w:rsidRDefault="005C738C" w:rsidP="009F5143">
            <w:pPr>
              <w:widowControl w:val="0"/>
              <w:tabs>
                <w:tab w:val="left" w:pos="426"/>
              </w:tabs>
              <w:ind w:left="-57" w:right="-57"/>
              <w:jc w:val="center"/>
              <w:rPr>
                <w:rFonts w:ascii="PT Astra Serif" w:hAnsi="PT Astra Serif"/>
                <w:shd w:val="clear" w:color="auto" w:fill="FFFFFF"/>
              </w:rPr>
            </w:pPr>
            <w:r w:rsidRPr="00A9130C">
              <w:rPr>
                <w:rFonts w:ascii="PT Astra Serif" w:hAnsi="PT Astra Serif"/>
                <w:shd w:val="clear" w:color="auto" w:fill="FFFFFF"/>
              </w:rPr>
              <w:t>Базовое значение</w:t>
            </w:r>
            <w:r w:rsidR="00A20BFF" w:rsidRPr="00A9130C">
              <w:rPr>
                <w:rFonts w:ascii="PT Astra Serif" w:hAnsi="PT Astra Serif"/>
                <w:shd w:val="clear" w:color="auto" w:fill="FFFFFF"/>
              </w:rPr>
              <w:t xml:space="preserve"> целевого индикатора</w:t>
            </w:r>
          </w:p>
        </w:tc>
        <w:tc>
          <w:tcPr>
            <w:tcW w:w="3544" w:type="dxa"/>
            <w:gridSpan w:val="5"/>
            <w:tcBorders>
              <w:bottom w:val="single" w:sz="4" w:space="0" w:color="auto"/>
            </w:tcBorders>
            <w:vAlign w:val="center"/>
          </w:tcPr>
          <w:p w:rsidR="005C738C" w:rsidRPr="00A9130C" w:rsidRDefault="005C738C" w:rsidP="009015D8">
            <w:pPr>
              <w:widowControl w:val="0"/>
              <w:tabs>
                <w:tab w:val="left" w:pos="426"/>
              </w:tabs>
              <w:suppressAutoHyphens/>
              <w:jc w:val="center"/>
              <w:rPr>
                <w:rFonts w:ascii="PT Astra Serif" w:hAnsi="PT Astra Serif"/>
              </w:rPr>
            </w:pPr>
            <w:r w:rsidRPr="00A9130C">
              <w:rPr>
                <w:rFonts w:ascii="PT Astra Serif" w:hAnsi="PT Astra Serif"/>
              </w:rPr>
              <w:t>Значени</w:t>
            </w:r>
            <w:r w:rsidR="009015D8" w:rsidRPr="00A9130C">
              <w:rPr>
                <w:rFonts w:ascii="PT Astra Serif" w:hAnsi="PT Astra Serif"/>
              </w:rPr>
              <w:t>е</w:t>
            </w:r>
            <w:r w:rsidRPr="00A9130C">
              <w:rPr>
                <w:rFonts w:ascii="PT Astra Serif" w:hAnsi="PT Astra Serif"/>
              </w:rPr>
              <w:t xml:space="preserve"> целев</w:t>
            </w:r>
            <w:r w:rsidR="00A20BFF" w:rsidRPr="00A9130C">
              <w:rPr>
                <w:rFonts w:ascii="PT Astra Serif" w:hAnsi="PT Astra Serif"/>
              </w:rPr>
              <w:t>ого</w:t>
            </w:r>
            <w:r w:rsidRPr="00A9130C">
              <w:rPr>
                <w:rFonts w:ascii="PT Astra Serif" w:hAnsi="PT Astra Serif"/>
              </w:rPr>
              <w:t xml:space="preserve"> индикатор</w:t>
            </w:r>
            <w:r w:rsidR="00A20BFF" w:rsidRPr="00A9130C">
              <w:rPr>
                <w:rFonts w:ascii="PT Astra Serif" w:hAnsi="PT Astra Serif"/>
              </w:rPr>
              <w:t>а</w:t>
            </w:r>
          </w:p>
        </w:tc>
      </w:tr>
      <w:tr w:rsidR="005C738C" w:rsidRPr="00A9130C" w:rsidTr="009F5143">
        <w:trPr>
          <w:trHeight w:val="371"/>
        </w:trPr>
        <w:tc>
          <w:tcPr>
            <w:tcW w:w="567" w:type="dxa"/>
            <w:vMerge/>
            <w:tcBorders>
              <w:left w:val="single" w:sz="4" w:space="0" w:color="auto"/>
              <w:bottom w:val="nil"/>
            </w:tcBorders>
            <w:vAlign w:val="center"/>
          </w:tcPr>
          <w:p w:rsidR="005C738C" w:rsidRPr="00A9130C" w:rsidRDefault="005C738C" w:rsidP="000A689D">
            <w:pPr>
              <w:widowControl w:val="0"/>
              <w:tabs>
                <w:tab w:val="left" w:pos="426"/>
              </w:tabs>
              <w:suppressAutoHyphens/>
              <w:jc w:val="center"/>
              <w:rPr>
                <w:rFonts w:ascii="PT Astra Serif" w:hAnsi="PT Astra Serif"/>
              </w:rPr>
            </w:pPr>
          </w:p>
        </w:tc>
        <w:tc>
          <w:tcPr>
            <w:tcW w:w="3686" w:type="dxa"/>
            <w:vMerge/>
            <w:tcBorders>
              <w:bottom w:val="nil"/>
            </w:tcBorders>
            <w:vAlign w:val="center"/>
          </w:tcPr>
          <w:p w:rsidR="005C738C" w:rsidRPr="00A9130C" w:rsidRDefault="005C738C" w:rsidP="000A689D">
            <w:pPr>
              <w:widowControl w:val="0"/>
              <w:tabs>
                <w:tab w:val="left" w:pos="426"/>
              </w:tabs>
              <w:jc w:val="center"/>
              <w:rPr>
                <w:rFonts w:ascii="PT Astra Serif" w:hAnsi="PT Astra Serif"/>
              </w:rPr>
            </w:pPr>
          </w:p>
        </w:tc>
        <w:tc>
          <w:tcPr>
            <w:tcW w:w="850" w:type="dxa"/>
            <w:vMerge/>
            <w:tcBorders>
              <w:bottom w:val="nil"/>
            </w:tcBorders>
            <w:vAlign w:val="center"/>
          </w:tcPr>
          <w:p w:rsidR="005C738C" w:rsidRPr="00A9130C" w:rsidRDefault="005C738C" w:rsidP="000A689D">
            <w:pPr>
              <w:widowControl w:val="0"/>
              <w:tabs>
                <w:tab w:val="left" w:pos="426"/>
              </w:tabs>
              <w:suppressAutoHyphens/>
              <w:jc w:val="center"/>
              <w:rPr>
                <w:rFonts w:ascii="PT Astra Serif" w:hAnsi="PT Astra Serif"/>
              </w:rPr>
            </w:pPr>
          </w:p>
        </w:tc>
        <w:tc>
          <w:tcPr>
            <w:tcW w:w="1134" w:type="dxa"/>
            <w:vMerge/>
            <w:tcBorders>
              <w:bottom w:val="nil"/>
            </w:tcBorders>
            <w:vAlign w:val="center"/>
          </w:tcPr>
          <w:p w:rsidR="005C738C" w:rsidRPr="00A9130C" w:rsidRDefault="005C738C" w:rsidP="000A689D">
            <w:pPr>
              <w:widowControl w:val="0"/>
              <w:tabs>
                <w:tab w:val="left" w:pos="426"/>
              </w:tabs>
              <w:suppressAutoHyphens/>
              <w:jc w:val="center"/>
              <w:rPr>
                <w:rFonts w:ascii="PT Astra Serif" w:hAnsi="PT Astra Serif"/>
              </w:rPr>
            </w:pPr>
          </w:p>
        </w:tc>
        <w:tc>
          <w:tcPr>
            <w:tcW w:w="709" w:type="dxa"/>
            <w:tcBorders>
              <w:top w:val="single" w:sz="4" w:space="0" w:color="auto"/>
              <w:bottom w:val="nil"/>
            </w:tcBorders>
            <w:vAlign w:val="center"/>
          </w:tcPr>
          <w:p w:rsidR="005C738C" w:rsidRPr="00A9130C" w:rsidRDefault="005C738C" w:rsidP="000A689D">
            <w:pPr>
              <w:widowControl w:val="0"/>
              <w:tabs>
                <w:tab w:val="left" w:pos="426"/>
              </w:tabs>
              <w:suppressAutoHyphens/>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nil"/>
            </w:tcBorders>
            <w:vAlign w:val="center"/>
          </w:tcPr>
          <w:p w:rsidR="005C738C" w:rsidRPr="00A9130C" w:rsidRDefault="005C738C" w:rsidP="000A689D">
            <w:pPr>
              <w:widowControl w:val="0"/>
              <w:tabs>
                <w:tab w:val="left" w:pos="426"/>
              </w:tabs>
              <w:suppressAutoHyphens/>
              <w:jc w:val="center"/>
              <w:rPr>
                <w:rFonts w:ascii="PT Astra Serif" w:hAnsi="PT Astra Serif"/>
              </w:rPr>
            </w:pPr>
            <w:r w:rsidRPr="00A9130C">
              <w:rPr>
                <w:rFonts w:ascii="PT Astra Serif" w:hAnsi="PT Astra Serif"/>
              </w:rPr>
              <w:t>2021 год</w:t>
            </w:r>
          </w:p>
        </w:tc>
        <w:tc>
          <w:tcPr>
            <w:tcW w:w="709" w:type="dxa"/>
            <w:tcBorders>
              <w:top w:val="single" w:sz="4" w:space="0" w:color="auto"/>
              <w:bottom w:val="nil"/>
            </w:tcBorders>
            <w:vAlign w:val="center"/>
          </w:tcPr>
          <w:p w:rsidR="005C738C" w:rsidRPr="00A9130C" w:rsidRDefault="005C738C" w:rsidP="000A689D">
            <w:pPr>
              <w:widowControl w:val="0"/>
              <w:tabs>
                <w:tab w:val="left" w:pos="426"/>
              </w:tabs>
              <w:suppressAutoHyphens/>
              <w:jc w:val="center"/>
              <w:rPr>
                <w:rFonts w:ascii="PT Astra Serif" w:hAnsi="PT Astra Serif"/>
              </w:rPr>
            </w:pPr>
            <w:r w:rsidRPr="00A9130C">
              <w:rPr>
                <w:rFonts w:ascii="PT Astra Serif" w:hAnsi="PT Astra Serif"/>
              </w:rPr>
              <w:t>2022 год</w:t>
            </w:r>
          </w:p>
        </w:tc>
        <w:tc>
          <w:tcPr>
            <w:tcW w:w="708" w:type="dxa"/>
            <w:tcBorders>
              <w:top w:val="single" w:sz="4" w:space="0" w:color="auto"/>
              <w:bottom w:val="nil"/>
            </w:tcBorders>
            <w:vAlign w:val="center"/>
          </w:tcPr>
          <w:p w:rsidR="005C738C" w:rsidRPr="00A9130C" w:rsidRDefault="005C738C" w:rsidP="000A689D">
            <w:pPr>
              <w:widowControl w:val="0"/>
              <w:tabs>
                <w:tab w:val="left" w:pos="426"/>
              </w:tabs>
              <w:suppressAutoHyphens/>
              <w:jc w:val="center"/>
              <w:rPr>
                <w:rFonts w:ascii="PT Astra Serif" w:hAnsi="PT Astra Serif"/>
              </w:rPr>
            </w:pPr>
            <w:r w:rsidRPr="00A9130C">
              <w:rPr>
                <w:rFonts w:ascii="PT Astra Serif" w:hAnsi="PT Astra Serif"/>
              </w:rPr>
              <w:t>2023 год</w:t>
            </w:r>
          </w:p>
        </w:tc>
        <w:tc>
          <w:tcPr>
            <w:tcW w:w="709" w:type="dxa"/>
            <w:tcBorders>
              <w:top w:val="single" w:sz="4" w:space="0" w:color="auto"/>
              <w:bottom w:val="nil"/>
            </w:tcBorders>
            <w:vAlign w:val="center"/>
          </w:tcPr>
          <w:p w:rsidR="005C738C" w:rsidRPr="00A9130C" w:rsidRDefault="005C738C" w:rsidP="000A689D">
            <w:pPr>
              <w:widowControl w:val="0"/>
              <w:tabs>
                <w:tab w:val="left" w:pos="426"/>
              </w:tabs>
              <w:suppressAutoHyphens/>
              <w:jc w:val="center"/>
              <w:rPr>
                <w:rFonts w:ascii="PT Astra Serif" w:hAnsi="PT Astra Serif"/>
              </w:rPr>
            </w:pPr>
            <w:r w:rsidRPr="00A9130C">
              <w:rPr>
                <w:rFonts w:ascii="PT Astra Serif" w:hAnsi="PT Astra Serif"/>
              </w:rPr>
              <w:t>2024 год</w:t>
            </w:r>
          </w:p>
        </w:tc>
      </w:tr>
    </w:tbl>
    <w:p w:rsidR="00273805" w:rsidRPr="00A9130C" w:rsidRDefault="00273805" w:rsidP="000A689D">
      <w:pPr>
        <w:spacing w:after="0" w:line="14" w:lineRule="auto"/>
        <w:rPr>
          <w:rFonts w:ascii="PT Astra Serif" w:hAnsi="PT Astra Serif"/>
          <w:sz w:val="2"/>
          <w:szCs w:val="2"/>
        </w:rPr>
      </w:pPr>
    </w:p>
    <w:tbl>
      <w:tblPr>
        <w:tblStyle w:val="a6"/>
        <w:tblW w:w="9781" w:type="dxa"/>
        <w:tblInd w:w="108" w:type="dxa"/>
        <w:tblLayout w:type="fixed"/>
        <w:tblLook w:val="04A0" w:firstRow="1" w:lastRow="0" w:firstColumn="1" w:lastColumn="0" w:noHBand="0" w:noVBand="1"/>
      </w:tblPr>
      <w:tblGrid>
        <w:gridCol w:w="567"/>
        <w:gridCol w:w="3686"/>
        <w:gridCol w:w="850"/>
        <w:gridCol w:w="1134"/>
        <w:gridCol w:w="709"/>
        <w:gridCol w:w="709"/>
        <w:gridCol w:w="709"/>
        <w:gridCol w:w="708"/>
        <w:gridCol w:w="709"/>
      </w:tblGrid>
      <w:tr w:rsidR="00A9130C" w:rsidRPr="00A9130C" w:rsidTr="009F5143">
        <w:trPr>
          <w:tblHeader/>
        </w:trPr>
        <w:tc>
          <w:tcPr>
            <w:tcW w:w="567" w:type="dxa"/>
            <w:tcBorders>
              <w:left w:val="single" w:sz="4" w:space="0" w:color="auto"/>
            </w:tcBorders>
          </w:tcPr>
          <w:p w:rsidR="005C738C" w:rsidRPr="00A9130C" w:rsidRDefault="0079358F" w:rsidP="000A689D">
            <w:pPr>
              <w:widowControl w:val="0"/>
              <w:tabs>
                <w:tab w:val="left" w:pos="426"/>
              </w:tabs>
              <w:suppressAutoHyphens/>
              <w:jc w:val="center"/>
              <w:rPr>
                <w:rFonts w:ascii="PT Astra Serif" w:hAnsi="PT Astra Serif"/>
              </w:rPr>
            </w:pPr>
            <w:r w:rsidRPr="00A9130C">
              <w:rPr>
                <w:rFonts w:ascii="PT Astra Serif" w:hAnsi="PT Astra Serif"/>
              </w:rPr>
              <w:t>1</w:t>
            </w:r>
          </w:p>
        </w:tc>
        <w:tc>
          <w:tcPr>
            <w:tcW w:w="3686" w:type="dxa"/>
          </w:tcPr>
          <w:p w:rsidR="005C738C" w:rsidRPr="00A9130C" w:rsidRDefault="0079358F" w:rsidP="000A689D">
            <w:pPr>
              <w:widowControl w:val="0"/>
              <w:tabs>
                <w:tab w:val="left" w:pos="426"/>
              </w:tabs>
              <w:jc w:val="center"/>
              <w:rPr>
                <w:rFonts w:ascii="PT Astra Serif" w:hAnsi="PT Astra Serif"/>
              </w:rPr>
            </w:pPr>
            <w:r w:rsidRPr="00A9130C">
              <w:rPr>
                <w:rFonts w:ascii="PT Astra Serif" w:hAnsi="PT Astra Serif"/>
              </w:rPr>
              <w:t>2</w:t>
            </w:r>
          </w:p>
        </w:tc>
        <w:tc>
          <w:tcPr>
            <w:tcW w:w="850" w:type="dxa"/>
          </w:tcPr>
          <w:p w:rsidR="005C738C" w:rsidRPr="00A9130C" w:rsidRDefault="0079358F" w:rsidP="000A689D">
            <w:pPr>
              <w:widowControl w:val="0"/>
              <w:tabs>
                <w:tab w:val="left" w:pos="414"/>
              </w:tabs>
              <w:suppressAutoHyphens/>
              <w:ind w:left="-48"/>
              <w:jc w:val="center"/>
              <w:rPr>
                <w:rFonts w:ascii="PT Astra Serif" w:hAnsi="PT Astra Serif"/>
              </w:rPr>
            </w:pPr>
            <w:r w:rsidRPr="00A9130C">
              <w:rPr>
                <w:rFonts w:ascii="PT Astra Serif" w:hAnsi="PT Astra Serif"/>
              </w:rPr>
              <w:t>3</w:t>
            </w:r>
          </w:p>
        </w:tc>
        <w:tc>
          <w:tcPr>
            <w:tcW w:w="1134" w:type="dxa"/>
          </w:tcPr>
          <w:p w:rsidR="005C738C" w:rsidRPr="00A9130C" w:rsidRDefault="0079358F" w:rsidP="000A689D">
            <w:pPr>
              <w:widowControl w:val="0"/>
              <w:tabs>
                <w:tab w:val="left" w:pos="340"/>
              </w:tabs>
              <w:suppressAutoHyphens/>
              <w:ind w:left="-51"/>
              <w:jc w:val="center"/>
              <w:rPr>
                <w:rFonts w:ascii="PT Astra Serif" w:hAnsi="PT Astra Serif"/>
              </w:rPr>
            </w:pPr>
            <w:r w:rsidRPr="00A9130C">
              <w:rPr>
                <w:rFonts w:ascii="PT Astra Serif" w:hAnsi="PT Astra Serif"/>
              </w:rPr>
              <w:t>4</w:t>
            </w:r>
          </w:p>
        </w:tc>
        <w:tc>
          <w:tcPr>
            <w:tcW w:w="709" w:type="dxa"/>
          </w:tcPr>
          <w:p w:rsidR="005C738C" w:rsidRPr="00A9130C" w:rsidRDefault="0079358F" w:rsidP="000A689D">
            <w:pPr>
              <w:widowControl w:val="0"/>
              <w:tabs>
                <w:tab w:val="left" w:pos="426"/>
              </w:tabs>
              <w:suppressAutoHyphens/>
              <w:jc w:val="center"/>
              <w:rPr>
                <w:rFonts w:ascii="PT Astra Serif" w:hAnsi="PT Astra Serif"/>
              </w:rPr>
            </w:pPr>
            <w:r w:rsidRPr="00A9130C">
              <w:rPr>
                <w:rFonts w:ascii="PT Astra Serif" w:hAnsi="PT Astra Serif"/>
              </w:rPr>
              <w:t>5</w:t>
            </w:r>
          </w:p>
        </w:tc>
        <w:tc>
          <w:tcPr>
            <w:tcW w:w="709" w:type="dxa"/>
          </w:tcPr>
          <w:p w:rsidR="005C738C" w:rsidRPr="00A9130C" w:rsidRDefault="0079358F" w:rsidP="000A689D">
            <w:pPr>
              <w:widowControl w:val="0"/>
              <w:tabs>
                <w:tab w:val="left" w:pos="426"/>
              </w:tabs>
              <w:suppressAutoHyphens/>
              <w:jc w:val="center"/>
              <w:rPr>
                <w:rFonts w:ascii="PT Astra Serif" w:hAnsi="PT Astra Serif"/>
              </w:rPr>
            </w:pPr>
            <w:r w:rsidRPr="00A9130C">
              <w:rPr>
                <w:rFonts w:ascii="PT Astra Serif" w:hAnsi="PT Astra Serif"/>
              </w:rPr>
              <w:t>6</w:t>
            </w:r>
          </w:p>
        </w:tc>
        <w:tc>
          <w:tcPr>
            <w:tcW w:w="709" w:type="dxa"/>
          </w:tcPr>
          <w:p w:rsidR="005C738C" w:rsidRPr="00A9130C" w:rsidRDefault="0079358F" w:rsidP="000A689D">
            <w:pPr>
              <w:widowControl w:val="0"/>
              <w:tabs>
                <w:tab w:val="left" w:pos="426"/>
              </w:tabs>
              <w:suppressAutoHyphens/>
              <w:jc w:val="center"/>
              <w:rPr>
                <w:rFonts w:ascii="PT Astra Serif" w:hAnsi="PT Astra Serif"/>
              </w:rPr>
            </w:pPr>
            <w:r w:rsidRPr="00A9130C">
              <w:rPr>
                <w:rFonts w:ascii="PT Astra Serif" w:hAnsi="PT Astra Serif"/>
              </w:rPr>
              <w:t>7</w:t>
            </w:r>
          </w:p>
        </w:tc>
        <w:tc>
          <w:tcPr>
            <w:tcW w:w="708" w:type="dxa"/>
          </w:tcPr>
          <w:p w:rsidR="005C738C" w:rsidRPr="00A9130C" w:rsidRDefault="0079358F" w:rsidP="000A689D">
            <w:pPr>
              <w:widowControl w:val="0"/>
              <w:tabs>
                <w:tab w:val="left" w:pos="426"/>
              </w:tabs>
              <w:suppressAutoHyphens/>
              <w:jc w:val="center"/>
              <w:rPr>
                <w:rFonts w:ascii="PT Astra Serif" w:hAnsi="PT Astra Serif"/>
              </w:rPr>
            </w:pPr>
            <w:r w:rsidRPr="00A9130C">
              <w:rPr>
                <w:rFonts w:ascii="PT Astra Serif" w:hAnsi="PT Astra Serif"/>
              </w:rPr>
              <w:t>8</w:t>
            </w:r>
          </w:p>
        </w:tc>
        <w:tc>
          <w:tcPr>
            <w:tcW w:w="709" w:type="dxa"/>
          </w:tcPr>
          <w:p w:rsidR="005C738C" w:rsidRPr="00A9130C" w:rsidRDefault="0079358F" w:rsidP="000A689D">
            <w:pPr>
              <w:widowControl w:val="0"/>
              <w:tabs>
                <w:tab w:val="left" w:pos="426"/>
              </w:tabs>
              <w:suppressAutoHyphens/>
              <w:jc w:val="center"/>
              <w:rPr>
                <w:rFonts w:ascii="PT Astra Serif" w:hAnsi="PT Astra Serif"/>
              </w:rPr>
            </w:pPr>
            <w:r w:rsidRPr="00A9130C">
              <w:rPr>
                <w:rFonts w:ascii="PT Astra Serif" w:hAnsi="PT Astra Serif"/>
              </w:rPr>
              <w:t>9</w:t>
            </w:r>
          </w:p>
        </w:tc>
      </w:tr>
      <w:tr w:rsidR="00A9130C" w:rsidRPr="00A9130C" w:rsidTr="009F5143">
        <w:tc>
          <w:tcPr>
            <w:tcW w:w="9781" w:type="dxa"/>
            <w:gridSpan w:val="9"/>
            <w:tcBorders>
              <w:left w:val="single" w:sz="4" w:space="0" w:color="auto"/>
            </w:tcBorders>
          </w:tcPr>
          <w:p w:rsidR="0079358F" w:rsidRPr="00A9130C" w:rsidRDefault="0079358F" w:rsidP="000A689D">
            <w:pPr>
              <w:widowControl w:val="0"/>
              <w:tabs>
                <w:tab w:val="left" w:pos="426"/>
              </w:tabs>
              <w:suppressAutoHyphens/>
              <w:jc w:val="center"/>
              <w:rPr>
                <w:rFonts w:ascii="PT Astra Serif" w:hAnsi="PT Astra Serif"/>
                <w:b/>
              </w:rPr>
            </w:pPr>
            <w:r w:rsidRPr="00A9130C">
              <w:rPr>
                <w:rFonts w:ascii="PT Astra Serif" w:hAnsi="PT Astra Serif"/>
                <w:b/>
              </w:rPr>
              <w:t>Подпрограмма «Стимулирование развития жилищного строительства в Ульяновской области»</w:t>
            </w:r>
          </w:p>
        </w:tc>
      </w:tr>
      <w:tr w:rsidR="00A9130C" w:rsidRPr="00A9130C" w:rsidTr="009F5143">
        <w:tc>
          <w:tcPr>
            <w:tcW w:w="567" w:type="dxa"/>
            <w:tcBorders>
              <w:left w:val="single" w:sz="4" w:space="0" w:color="auto"/>
            </w:tcBorders>
          </w:tcPr>
          <w:p w:rsidR="00EB406E" w:rsidRPr="00A9130C" w:rsidRDefault="00EB406E" w:rsidP="000A689D">
            <w:pPr>
              <w:widowControl w:val="0"/>
              <w:tabs>
                <w:tab w:val="left" w:pos="426"/>
              </w:tabs>
              <w:suppressAutoHyphens/>
              <w:jc w:val="center"/>
              <w:rPr>
                <w:rFonts w:ascii="PT Astra Serif" w:hAnsi="PT Astra Serif"/>
              </w:rPr>
            </w:pPr>
            <w:r w:rsidRPr="00A9130C">
              <w:rPr>
                <w:rFonts w:ascii="PT Astra Serif" w:hAnsi="PT Astra Serif"/>
              </w:rPr>
              <w:t>1.</w:t>
            </w:r>
          </w:p>
        </w:tc>
        <w:tc>
          <w:tcPr>
            <w:tcW w:w="3686" w:type="dxa"/>
          </w:tcPr>
          <w:p w:rsidR="00EB406E" w:rsidRPr="00A9130C" w:rsidRDefault="00EB406E" w:rsidP="000A689D">
            <w:pPr>
              <w:widowControl w:val="0"/>
              <w:autoSpaceDE w:val="0"/>
              <w:autoSpaceDN w:val="0"/>
              <w:jc w:val="both"/>
              <w:rPr>
                <w:rFonts w:ascii="PT Astra Serif" w:hAnsi="PT Astra Serif"/>
              </w:rPr>
            </w:pPr>
            <w:r w:rsidRPr="00A9130C">
              <w:rPr>
                <w:rFonts w:ascii="PT Astra Serif" w:hAnsi="PT Astra Serif"/>
              </w:rPr>
              <w:t>Количество семей, улучшивших ж</w:t>
            </w:r>
            <w:r w:rsidRPr="00A9130C">
              <w:rPr>
                <w:rFonts w:ascii="PT Astra Serif" w:hAnsi="PT Astra Serif"/>
              </w:rPr>
              <w:t>и</w:t>
            </w:r>
            <w:r w:rsidRPr="00A9130C">
              <w:rPr>
                <w:rFonts w:ascii="PT Astra Serif" w:hAnsi="PT Astra Serif"/>
              </w:rPr>
              <w:t xml:space="preserve">лищные условия </w:t>
            </w:r>
          </w:p>
        </w:tc>
        <w:tc>
          <w:tcPr>
            <w:tcW w:w="850" w:type="dxa"/>
          </w:tcPr>
          <w:p w:rsidR="00EB406E" w:rsidRPr="00A9130C" w:rsidRDefault="00EB406E" w:rsidP="000A689D">
            <w:pPr>
              <w:widowControl w:val="0"/>
              <w:autoSpaceDE w:val="0"/>
              <w:autoSpaceDN w:val="0"/>
              <w:adjustRightInd w:val="0"/>
              <w:jc w:val="center"/>
              <w:rPr>
                <w:rFonts w:ascii="PT Astra Serif" w:hAnsi="PT Astra Serif"/>
              </w:rPr>
            </w:pPr>
            <w:r w:rsidRPr="00A9130C">
              <w:rPr>
                <w:rFonts w:ascii="PT Astra Serif" w:hAnsi="PT Astra Serif"/>
              </w:rPr>
              <w:t>ед.</w:t>
            </w:r>
          </w:p>
        </w:tc>
        <w:tc>
          <w:tcPr>
            <w:tcW w:w="1134" w:type="dxa"/>
          </w:tcPr>
          <w:p w:rsidR="00EB406E" w:rsidRPr="00A9130C" w:rsidRDefault="00DB6191" w:rsidP="000A689D">
            <w:pPr>
              <w:widowControl w:val="0"/>
              <w:tabs>
                <w:tab w:val="left" w:pos="340"/>
              </w:tabs>
              <w:suppressAutoHyphens/>
              <w:ind w:left="-51"/>
              <w:jc w:val="center"/>
              <w:rPr>
                <w:rFonts w:ascii="PT Astra Serif" w:hAnsi="PT Astra Serif"/>
              </w:rPr>
            </w:pPr>
            <w:r w:rsidRPr="00A9130C">
              <w:rPr>
                <w:rFonts w:ascii="PT Astra Serif" w:hAnsi="PT Astra Serif"/>
              </w:rPr>
              <w:t>0</w:t>
            </w:r>
          </w:p>
        </w:tc>
        <w:tc>
          <w:tcPr>
            <w:tcW w:w="709" w:type="dxa"/>
          </w:tcPr>
          <w:p w:rsidR="00EB406E" w:rsidRPr="00A9130C" w:rsidRDefault="00BC6508" w:rsidP="000A689D">
            <w:pPr>
              <w:widowControl w:val="0"/>
              <w:tabs>
                <w:tab w:val="left" w:pos="426"/>
              </w:tabs>
              <w:suppressAutoHyphens/>
              <w:jc w:val="center"/>
              <w:rPr>
                <w:rFonts w:ascii="PT Astra Serif" w:hAnsi="PT Astra Serif"/>
              </w:rPr>
            </w:pPr>
            <w:r w:rsidRPr="00A9130C">
              <w:rPr>
                <w:rFonts w:ascii="PT Astra Serif" w:hAnsi="PT Astra Serif"/>
              </w:rPr>
              <w:t>468</w:t>
            </w:r>
          </w:p>
        </w:tc>
        <w:tc>
          <w:tcPr>
            <w:tcW w:w="709" w:type="dxa"/>
          </w:tcPr>
          <w:p w:rsidR="00EB406E" w:rsidRPr="00A9130C" w:rsidRDefault="00BC6508" w:rsidP="000A689D">
            <w:pPr>
              <w:widowControl w:val="0"/>
              <w:tabs>
                <w:tab w:val="left" w:pos="426"/>
              </w:tabs>
              <w:suppressAutoHyphens/>
              <w:jc w:val="center"/>
              <w:rPr>
                <w:rFonts w:ascii="PT Astra Serif" w:hAnsi="PT Astra Serif"/>
              </w:rPr>
            </w:pPr>
            <w:r w:rsidRPr="00A9130C">
              <w:rPr>
                <w:rFonts w:ascii="PT Astra Serif" w:hAnsi="PT Astra Serif"/>
              </w:rPr>
              <w:t>462</w:t>
            </w:r>
          </w:p>
        </w:tc>
        <w:tc>
          <w:tcPr>
            <w:tcW w:w="709" w:type="dxa"/>
          </w:tcPr>
          <w:p w:rsidR="00EB406E" w:rsidRPr="00A9130C" w:rsidRDefault="00BC6508" w:rsidP="000A689D">
            <w:pPr>
              <w:widowControl w:val="0"/>
              <w:tabs>
                <w:tab w:val="left" w:pos="426"/>
              </w:tabs>
              <w:suppressAutoHyphens/>
              <w:jc w:val="center"/>
              <w:rPr>
                <w:rFonts w:ascii="PT Astra Serif" w:hAnsi="PT Astra Serif"/>
              </w:rPr>
            </w:pPr>
            <w:r w:rsidRPr="00A9130C">
              <w:rPr>
                <w:rFonts w:ascii="PT Astra Serif" w:hAnsi="PT Astra Serif"/>
              </w:rPr>
              <w:t>496</w:t>
            </w:r>
          </w:p>
        </w:tc>
        <w:tc>
          <w:tcPr>
            <w:tcW w:w="708" w:type="dxa"/>
          </w:tcPr>
          <w:p w:rsidR="00EB406E" w:rsidRPr="00A9130C" w:rsidRDefault="00BC6508" w:rsidP="000A689D">
            <w:pPr>
              <w:widowControl w:val="0"/>
              <w:tabs>
                <w:tab w:val="left" w:pos="426"/>
              </w:tabs>
              <w:suppressAutoHyphens/>
              <w:jc w:val="center"/>
              <w:rPr>
                <w:rFonts w:ascii="PT Astra Serif" w:hAnsi="PT Astra Serif"/>
              </w:rPr>
            </w:pPr>
            <w:r w:rsidRPr="00A9130C">
              <w:rPr>
                <w:rFonts w:ascii="PT Astra Serif" w:hAnsi="PT Astra Serif"/>
              </w:rPr>
              <w:t>876</w:t>
            </w:r>
          </w:p>
        </w:tc>
        <w:tc>
          <w:tcPr>
            <w:tcW w:w="709" w:type="dxa"/>
          </w:tcPr>
          <w:p w:rsidR="00EB406E" w:rsidRPr="00A9130C" w:rsidRDefault="00BC6508" w:rsidP="000A689D">
            <w:pPr>
              <w:widowControl w:val="0"/>
              <w:tabs>
                <w:tab w:val="left" w:pos="426"/>
              </w:tabs>
              <w:suppressAutoHyphens/>
              <w:jc w:val="center"/>
              <w:rPr>
                <w:rFonts w:ascii="PT Astra Serif" w:hAnsi="PT Astra Serif"/>
              </w:rPr>
            </w:pPr>
            <w:r w:rsidRPr="00A9130C">
              <w:rPr>
                <w:rFonts w:ascii="PT Astra Serif" w:hAnsi="PT Astra Serif"/>
              </w:rPr>
              <w:t>906</w:t>
            </w:r>
          </w:p>
        </w:tc>
      </w:tr>
      <w:tr w:rsidR="00A9130C" w:rsidRPr="00A9130C" w:rsidTr="009F5143">
        <w:tc>
          <w:tcPr>
            <w:tcW w:w="567" w:type="dxa"/>
            <w:tcBorders>
              <w:left w:val="single" w:sz="4" w:space="0" w:color="auto"/>
            </w:tcBorders>
          </w:tcPr>
          <w:p w:rsidR="00EB406E" w:rsidRPr="00A9130C" w:rsidRDefault="009D2178" w:rsidP="000A689D">
            <w:pPr>
              <w:widowControl w:val="0"/>
              <w:tabs>
                <w:tab w:val="left" w:pos="426"/>
              </w:tabs>
              <w:suppressAutoHyphens/>
              <w:jc w:val="center"/>
              <w:rPr>
                <w:rFonts w:ascii="PT Astra Serif" w:hAnsi="PT Astra Serif"/>
              </w:rPr>
            </w:pPr>
            <w:r w:rsidRPr="00A9130C">
              <w:rPr>
                <w:rFonts w:ascii="PT Astra Serif" w:hAnsi="PT Astra Serif"/>
              </w:rPr>
              <w:t>2</w:t>
            </w:r>
            <w:r w:rsidR="00EB406E" w:rsidRPr="00A9130C">
              <w:rPr>
                <w:rFonts w:ascii="PT Astra Serif" w:hAnsi="PT Astra Serif"/>
              </w:rPr>
              <w:t>.</w:t>
            </w:r>
          </w:p>
        </w:tc>
        <w:tc>
          <w:tcPr>
            <w:tcW w:w="3686" w:type="dxa"/>
          </w:tcPr>
          <w:p w:rsidR="00EB406E" w:rsidRPr="00A9130C" w:rsidRDefault="00EB406E" w:rsidP="000A689D">
            <w:pPr>
              <w:widowControl w:val="0"/>
              <w:autoSpaceDE w:val="0"/>
              <w:autoSpaceDN w:val="0"/>
              <w:jc w:val="both"/>
              <w:rPr>
                <w:rFonts w:ascii="PT Astra Serif" w:hAnsi="PT Astra Serif"/>
              </w:rPr>
            </w:pPr>
            <w:r w:rsidRPr="00A9130C">
              <w:rPr>
                <w:rFonts w:ascii="PT Astra Serif" w:hAnsi="PT Astra Serif"/>
              </w:rPr>
              <w:t>Количество построенных (реконстру</w:t>
            </w:r>
            <w:r w:rsidRPr="00A9130C">
              <w:rPr>
                <w:rFonts w:ascii="PT Astra Serif" w:hAnsi="PT Astra Serif"/>
              </w:rPr>
              <w:t>и</w:t>
            </w:r>
            <w:r w:rsidRPr="00A9130C">
              <w:rPr>
                <w:rFonts w:ascii="PT Astra Serif" w:hAnsi="PT Astra Serif"/>
              </w:rPr>
              <w:t>рованных) зданий дошкольных образ</w:t>
            </w:r>
            <w:r w:rsidRPr="00A9130C">
              <w:rPr>
                <w:rFonts w:ascii="PT Astra Serif" w:hAnsi="PT Astra Serif"/>
              </w:rPr>
              <w:t>о</w:t>
            </w:r>
            <w:r w:rsidRPr="00A9130C">
              <w:rPr>
                <w:rFonts w:ascii="PT Astra Serif" w:hAnsi="PT Astra Serif"/>
              </w:rPr>
              <w:t>вательных организаций на территории Ульяновской области</w:t>
            </w:r>
          </w:p>
        </w:tc>
        <w:tc>
          <w:tcPr>
            <w:tcW w:w="850" w:type="dxa"/>
          </w:tcPr>
          <w:p w:rsidR="00EB406E" w:rsidRPr="00A9130C" w:rsidRDefault="001611FD" w:rsidP="000A689D">
            <w:pPr>
              <w:widowControl w:val="0"/>
              <w:tabs>
                <w:tab w:val="left" w:pos="414"/>
              </w:tabs>
              <w:suppressAutoHyphens/>
              <w:ind w:left="-48"/>
              <w:jc w:val="center"/>
              <w:rPr>
                <w:rFonts w:ascii="PT Astra Serif" w:hAnsi="PT Astra Serif"/>
              </w:rPr>
            </w:pPr>
            <w:r w:rsidRPr="00A9130C">
              <w:rPr>
                <w:rFonts w:ascii="PT Astra Serif" w:hAnsi="PT Astra Serif"/>
              </w:rPr>
              <w:t>ед.</w:t>
            </w:r>
          </w:p>
        </w:tc>
        <w:tc>
          <w:tcPr>
            <w:tcW w:w="1134" w:type="dxa"/>
          </w:tcPr>
          <w:p w:rsidR="00EB406E" w:rsidRPr="00A9130C" w:rsidRDefault="003504AE" w:rsidP="000A689D">
            <w:pPr>
              <w:widowControl w:val="0"/>
              <w:tabs>
                <w:tab w:val="left" w:pos="340"/>
              </w:tabs>
              <w:suppressAutoHyphens/>
              <w:ind w:left="-51"/>
              <w:jc w:val="center"/>
              <w:rPr>
                <w:rFonts w:ascii="PT Astra Serif" w:hAnsi="PT Astra Serif"/>
              </w:rPr>
            </w:pPr>
            <w:r w:rsidRPr="00A9130C">
              <w:rPr>
                <w:rFonts w:ascii="PT Astra Serif" w:hAnsi="PT Astra Serif"/>
              </w:rPr>
              <w:t>3</w:t>
            </w:r>
          </w:p>
        </w:tc>
        <w:tc>
          <w:tcPr>
            <w:tcW w:w="709" w:type="dxa"/>
          </w:tcPr>
          <w:p w:rsidR="00EB406E" w:rsidRPr="00A9130C" w:rsidRDefault="00DB6191" w:rsidP="000A689D">
            <w:pPr>
              <w:widowControl w:val="0"/>
              <w:tabs>
                <w:tab w:val="left" w:pos="426"/>
              </w:tabs>
              <w:suppressAutoHyphens/>
              <w:jc w:val="center"/>
              <w:rPr>
                <w:rFonts w:ascii="PT Astra Serif" w:hAnsi="PT Astra Serif"/>
              </w:rPr>
            </w:pPr>
            <w:r w:rsidRPr="00A9130C">
              <w:rPr>
                <w:rFonts w:ascii="PT Astra Serif" w:hAnsi="PT Astra Serif"/>
              </w:rPr>
              <w:t>1</w:t>
            </w:r>
          </w:p>
        </w:tc>
        <w:tc>
          <w:tcPr>
            <w:tcW w:w="709" w:type="dxa"/>
          </w:tcPr>
          <w:p w:rsidR="00EB406E" w:rsidRPr="00A9130C" w:rsidRDefault="00DB6191"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9" w:type="dxa"/>
          </w:tcPr>
          <w:p w:rsidR="00EB406E" w:rsidRPr="00A9130C" w:rsidRDefault="00DB6191"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8" w:type="dxa"/>
          </w:tcPr>
          <w:p w:rsidR="00EB406E" w:rsidRPr="00A9130C" w:rsidRDefault="00DB6191"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9" w:type="dxa"/>
          </w:tcPr>
          <w:p w:rsidR="00EB406E" w:rsidRPr="00A9130C" w:rsidRDefault="00DB6191" w:rsidP="000A689D">
            <w:pPr>
              <w:widowControl w:val="0"/>
              <w:tabs>
                <w:tab w:val="left" w:pos="426"/>
              </w:tabs>
              <w:suppressAutoHyphens/>
              <w:jc w:val="center"/>
              <w:rPr>
                <w:rFonts w:ascii="PT Astra Serif" w:hAnsi="PT Astra Serif"/>
              </w:rPr>
            </w:pPr>
            <w:r w:rsidRPr="00A9130C">
              <w:rPr>
                <w:rFonts w:ascii="PT Astra Serif" w:hAnsi="PT Astra Serif"/>
              </w:rPr>
              <w:t>-</w:t>
            </w:r>
          </w:p>
        </w:tc>
      </w:tr>
      <w:tr w:rsidR="00A9130C" w:rsidRPr="00A9130C" w:rsidTr="009F5143">
        <w:tc>
          <w:tcPr>
            <w:tcW w:w="567" w:type="dxa"/>
            <w:tcBorders>
              <w:left w:val="single" w:sz="4" w:space="0" w:color="auto"/>
            </w:tcBorders>
          </w:tcPr>
          <w:p w:rsidR="00EB406E" w:rsidRPr="00A9130C" w:rsidRDefault="009D2178" w:rsidP="000A689D">
            <w:pPr>
              <w:widowControl w:val="0"/>
              <w:tabs>
                <w:tab w:val="left" w:pos="426"/>
              </w:tabs>
              <w:suppressAutoHyphens/>
              <w:jc w:val="center"/>
              <w:rPr>
                <w:rFonts w:ascii="PT Astra Serif" w:hAnsi="PT Astra Serif"/>
              </w:rPr>
            </w:pPr>
            <w:r w:rsidRPr="00A9130C">
              <w:rPr>
                <w:rFonts w:ascii="PT Astra Serif" w:hAnsi="PT Astra Serif"/>
              </w:rPr>
              <w:t>3</w:t>
            </w:r>
            <w:r w:rsidR="00EB406E" w:rsidRPr="00A9130C">
              <w:rPr>
                <w:rFonts w:ascii="PT Astra Serif" w:hAnsi="PT Astra Serif"/>
              </w:rPr>
              <w:t>.</w:t>
            </w:r>
          </w:p>
        </w:tc>
        <w:tc>
          <w:tcPr>
            <w:tcW w:w="3686" w:type="dxa"/>
          </w:tcPr>
          <w:p w:rsidR="00EB406E" w:rsidRPr="00A9130C" w:rsidRDefault="00EB406E" w:rsidP="000A689D">
            <w:pPr>
              <w:widowControl w:val="0"/>
              <w:autoSpaceDE w:val="0"/>
              <w:autoSpaceDN w:val="0"/>
              <w:jc w:val="both"/>
              <w:rPr>
                <w:rFonts w:ascii="PT Astra Serif" w:hAnsi="PT Astra Serif"/>
              </w:rPr>
            </w:pPr>
            <w:r w:rsidRPr="00A9130C">
              <w:rPr>
                <w:rFonts w:ascii="PT Astra Serif" w:hAnsi="PT Astra Serif"/>
              </w:rPr>
              <w:t>Количество квадратных метров расс</w:t>
            </w:r>
            <w:r w:rsidRPr="00A9130C">
              <w:rPr>
                <w:rFonts w:ascii="PT Astra Serif" w:hAnsi="PT Astra Serif"/>
              </w:rPr>
              <w:t>е</w:t>
            </w:r>
            <w:r w:rsidRPr="00A9130C">
              <w:rPr>
                <w:rFonts w:ascii="PT Astra Serif" w:hAnsi="PT Astra Serif"/>
              </w:rPr>
              <w:t>лённого аварийного жилищного фонда в Ульяновской области</w:t>
            </w:r>
          </w:p>
        </w:tc>
        <w:tc>
          <w:tcPr>
            <w:tcW w:w="850" w:type="dxa"/>
          </w:tcPr>
          <w:p w:rsidR="00EB406E" w:rsidRPr="00A9130C" w:rsidRDefault="001611FD" w:rsidP="000A689D">
            <w:pPr>
              <w:widowControl w:val="0"/>
              <w:tabs>
                <w:tab w:val="left" w:pos="414"/>
              </w:tabs>
              <w:suppressAutoHyphens/>
              <w:ind w:left="-48"/>
              <w:jc w:val="center"/>
              <w:rPr>
                <w:rFonts w:ascii="PT Astra Serif" w:hAnsi="PT Astra Serif"/>
              </w:rPr>
            </w:pPr>
            <w:r w:rsidRPr="00A9130C">
              <w:rPr>
                <w:rFonts w:ascii="PT Astra Serif" w:hAnsi="PT Astra Serif"/>
              </w:rPr>
              <w:t>тыс. кв. м</w:t>
            </w:r>
          </w:p>
        </w:tc>
        <w:tc>
          <w:tcPr>
            <w:tcW w:w="1134" w:type="dxa"/>
          </w:tcPr>
          <w:p w:rsidR="00EB406E" w:rsidRPr="00A9130C" w:rsidRDefault="00382446" w:rsidP="000A689D">
            <w:pPr>
              <w:widowControl w:val="0"/>
              <w:tabs>
                <w:tab w:val="left" w:pos="340"/>
              </w:tabs>
              <w:suppressAutoHyphens/>
              <w:ind w:left="-51"/>
              <w:jc w:val="center"/>
              <w:rPr>
                <w:rFonts w:ascii="PT Astra Serif" w:hAnsi="PT Astra Serif"/>
              </w:rPr>
            </w:pPr>
            <w:r w:rsidRPr="00A9130C">
              <w:rPr>
                <w:rFonts w:ascii="PT Astra Serif" w:hAnsi="PT Astra Serif"/>
              </w:rPr>
              <w:t>0,65</w:t>
            </w:r>
          </w:p>
        </w:tc>
        <w:tc>
          <w:tcPr>
            <w:tcW w:w="709" w:type="dxa"/>
          </w:tcPr>
          <w:p w:rsidR="00EB406E" w:rsidRPr="00A9130C" w:rsidRDefault="00382446" w:rsidP="000A689D">
            <w:pPr>
              <w:widowControl w:val="0"/>
              <w:tabs>
                <w:tab w:val="left" w:pos="426"/>
              </w:tabs>
              <w:suppressAutoHyphens/>
              <w:jc w:val="center"/>
              <w:rPr>
                <w:rFonts w:ascii="PT Astra Serif" w:hAnsi="PT Astra Serif"/>
              </w:rPr>
            </w:pPr>
            <w:r w:rsidRPr="00A9130C">
              <w:rPr>
                <w:rFonts w:ascii="PT Astra Serif" w:hAnsi="PT Astra Serif"/>
              </w:rPr>
              <w:t>4,59</w:t>
            </w:r>
          </w:p>
        </w:tc>
        <w:tc>
          <w:tcPr>
            <w:tcW w:w="709" w:type="dxa"/>
          </w:tcPr>
          <w:p w:rsidR="00EB406E" w:rsidRPr="00A9130C" w:rsidRDefault="00382446" w:rsidP="000A689D">
            <w:pPr>
              <w:widowControl w:val="0"/>
              <w:tabs>
                <w:tab w:val="left" w:pos="426"/>
              </w:tabs>
              <w:suppressAutoHyphens/>
              <w:jc w:val="center"/>
              <w:rPr>
                <w:rFonts w:ascii="PT Astra Serif" w:hAnsi="PT Astra Serif"/>
              </w:rPr>
            </w:pPr>
            <w:r w:rsidRPr="00A9130C">
              <w:rPr>
                <w:rFonts w:ascii="PT Astra Serif" w:hAnsi="PT Astra Serif"/>
              </w:rPr>
              <w:t>4,58</w:t>
            </w:r>
          </w:p>
        </w:tc>
        <w:tc>
          <w:tcPr>
            <w:tcW w:w="709" w:type="dxa"/>
          </w:tcPr>
          <w:p w:rsidR="00EB406E" w:rsidRPr="00A9130C" w:rsidRDefault="005B27BA" w:rsidP="000A689D">
            <w:pPr>
              <w:widowControl w:val="0"/>
              <w:tabs>
                <w:tab w:val="left" w:pos="426"/>
              </w:tabs>
              <w:suppressAutoHyphens/>
              <w:jc w:val="center"/>
              <w:rPr>
                <w:rFonts w:ascii="PT Astra Serif" w:hAnsi="PT Astra Serif"/>
              </w:rPr>
            </w:pPr>
            <w:r w:rsidRPr="00A9130C">
              <w:rPr>
                <w:rFonts w:ascii="PT Astra Serif" w:hAnsi="PT Astra Serif"/>
              </w:rPr>
              <w:t>5,94</w:t>
            </w:r>
          </w:p>
        </w:tc>
        <w:tc>
          <w:tcPr>
            <w:tcW w:w="708" w:type="dxa"/>
          </w:tcPr>
          <w:p w:rsidR="00EB406E" w:rsidRPr="00A9130C" w:rsidRDefault="005B27BA" w:rsidP="000A689D">
            <w:pPr>
              <w:widowControl w:val="0"/>
              <w:suppressAutoHyphens/>
              <w:ind w:left="-100" w:right="-93"/>
              <w:jc w:val="center"/>
              <w:rPr>
                <w:rFonts w:ascii="PT Astra Serif" w:hAnsi="PT Astra Serif"/>
              </w:rPr>
            </w:pPr>
            <w:r w:rsidRPr="00A9130C">
              <w:rPr>
                <w:rFonts w:ascii="PT Astra Serif" w:hAnsi="PT Astra Serif"/>
              </w:rPr>
              <w:t>13,97</w:t>
            </w:r>
          </w:p>
        </w:tc>
        <w:tc>
          <w:tcPr>
            <w:tcW w:w="709" w:type="dxa"/>
          </w:tcPr>
          <w:p w:rsidR="00EB406E" w:rsidRPr="00A9130C" w:rsidRDefault="005B27BA" w:rsidP="000A689D">
            <w:pPr>
              <w:widowControl w:val="0"/>
              <w:suppressAutoHyphens/>
              <w:ind w:left="-100" w:right="-93"/>
              <w:jc w:val="center"/>
              <w:rPr>
                <w:rFonts w:ascii="PT Astra Serif" w:hAnsi="PT Astra Serif"/>
              </w:rPr>
            </w:pPr>
            <w:r w:rsidRPr="00A9130C">
              <w:rPr>
                <w:rFonts w:ascii="PT Astra Serif" w:hAnsi="PT Astra Serif"/>
              </w:rPr>
              <w:t>15,13</w:t>
            </w:r>
          </w:p>
        </w:tc>
      </w:tr>
      <w:tr w:rsidR="00A9130C" w:rsidRPr="00A9130C" w:rsidTr="009F5143">
        <w:tc>
          <w:tcPr>
            <w:tcW w:w="567" w:type="dxa"/>
            <w:tcBorders>
              <w:left w:val="single" w:sz="4" w:space="0" w:color="auto"/>
            </w:tcBorders>
          </w:tcPr>
          <w:p w:rsidR="00EB406E" w:rsidRPr="00A9130C" w:rsidRDefault="009D2178" w:rsidP="000A689D">
            <w:pPr>
              <w:widowControl w:val="0"/>
              <w:tabs>
                <w:tab w:val="left" w:pos="426"/>
              </w:tabs>
              <w:suppressAutoHyphens/>
              <w:jc w:val="center"/>
              <w:rPr>
                <w:rFonts w:ascii="PT Astra Serif" w:hAnsi="PT Astra Serif"/>
              </w:rPr>
            </w:pPr>
            <w:r w:rsidRPr="00A9130C">
              <w:rPr>
                <w:rFonts w:ascii="PT Astra Serif" w:hAnsi="PT Astra Serif"/>
              </w:rPr>
              <w:t>4</w:t>
            </w:r>
            <w:r w:rsidR="00EB406E" w:rsidRPr="00A9130C">
              <w:rPr>
                <w:rFonts w:ascii="PT Astra Serif" w:hAnsi="PT Astra Serif"/>
              </w:rPr>
              <w:t>.</w:t>
            </w:r>
          </w:p>
        </w:tc>
        <w:tc>
          <w:tcPr>
            <w:tcW w:w="3686" w:type="dxa"/>
          </w:tcPr>
          <w:p w:rsidR="00EB406E" w:rsidRPr="00A9130C" w:rsidRDefault="00EB406E" w:rsidP="000A689D">
            <w:pPr>
              <w:widowControl w:val="0"/>
              <w:autoSpaceDE w:val="0"/>
              <w:autoSpaceDN w:val="0"/>
              <w:jc w:val="both"/>
              <w:rPr>
                <w:rFonts w:ascii="PT Astra Serif" w:hAnsi="PT Astra Serif"/>
              </w:rPr>
            </w:pPr>
            <w:r w:rsidRPr="00A9130C">
              <w:rPr>
                <w:rFonts w:ascii="PT Astra Serif" w:hAnsi="PT Astra Serif"/>
              </w:rPr>
              <w:t>Количество граждан, расселённых из аварийного жилищного фонда в Уль</w:t>
            </w:r>
            <w:r w:rsidRPr="00A9130C">
              <w:rPr>
                <w:rFonts w:ascii="PT Astra Serif" w:hAnsi="PT Astra Serif"/>
              </w:rPr>
              <w:t>я</w:t>
            </w:r>
            <w:r w:rsidRPr="00A9130C">
              <w:rPr>
                <w:rFonts w:ascii="PT Astra Serif" w:hAnsi="PT Astra Serif"/>
              </w:rPr>
              <w:t>новской области</w:t>
            </w:r>
          </w:p>
        </w:tc>
        <w:tc>
          <w:tcPr>
            <w:tcW w:w="850" w:type="dxa"/>
          </w:tcPr>
          <w:p w:rsidR="00EB406E" w:rsidRPr="00A9130C" w:rsidRDefault="001611FD" w:rsidP="000A689D">
            <w:pPr>
              <w:widowControl w:val="0"/>
              <w:tabs>
                <w:tab w:val="left" w:pos="414"/>
              </w:tabs>
              <w:suppressAutoHyphens/>
              <w:ind w:left="-48"/>
              <w:jc w:val="center"/>
              <w:rPr>
                <w:rFonts w:ascii="PT Astra Serif" w:hAnsi="PT Astra Serif"/>
              </w:rPr>
            </w:pPr>
            <w:r w:rsidRPr="00A9130C">
              <w:rPr>
                <w:rFonts w:ascii="PT Astra Serif" w:hAnsi="PT Astra Serif"/>
              </w:rPr>
              <w:t>тыс. человек</w:t>
            </w:r>
          </w:p>
        </w:tc>
        <w:tc>
          <w:tcPr>
            <w:tcW w:w="1134" w:type="dxa"/>
          </w:tcPr>
          <w:p w:rsidR="00EB406E" w:rsidRPr="00A9130C" w:rsidRDefault="00382446" w:rsidP="000A689D">
            <w:pPr>
              <w:widowControl w:val="0"/>
              <w:tabs>
                <w:tab w:val="left" w:pos="340"/>
              </w:tabs>
              <w:suppressAutoHyphens/>
              <w:ind w:left="-51"/>
              <w:jc w:val="center"/>
              <w:rPr>
                <w:rFonts w:ascii="PT Astra Serif" w:hAnsi="PT Astra Serif"/>
              </w:rPr>
            </w:pPr>
            <w:r w:rsidRPr="00A9130C">
              <w:rPr>
                <w:rFonts w:ascii="PT Astra Serif" w:hAnsi="PT Astra Serif"/>
              </w:rPr>
              <w:t>0,04</w:t>
            </w:r>
          </w:p>
        </w:tc>
        <w:tc>
          <w:tcPr>
            <w:tcW w:w="709" w:type="dxa"/>
          </w:tcPr>
          <w:p w:rsidR="00BC6508" w:rsidRPr="00A9130C" w:rsidRDefault="00382446" w:rsidP="000A689D">
            <w:pPr>
              <w:widowControl w:val="0"/>
              <w:tabs>
                <w:tab w:val="left" w:pos="426"/>
              </w:tabs>
              <w:suppressAutoHyphens/>
              <w:jc w:val="center"/>
              <w:rPr>
                <w:rFonts w:ascii="PT Astra Serif" w:hAnsi="PT Astra Serif"/>
              </w:rPr>
            </w:pPr>
            <w:r w:rsidRPr="00A9130C">
              <w:rPr>
                <w:rFonts w:ascii="PT Astra Serif" w:hAnsi="PT Astra Serif"/>
              </w:rPr>
              <w:t>0,25</w:t>
            </w:r>
          </w:p>
        </w:tc>
        <w:tc>
          <w:tcPr>
            <w:tcW w:w="709" w:type="dxa"/>
          </w:tcPr>
          <w:p w:rsidR="00EB406E" w:rsidRPr="00A9130C" w:rsidRDefault="00382446" w:rsidP="000A689D">
            <w:pPr>
              <w:widowControl w:val="0"/>
              <w:tabs>
                <w:tab w:val="left" w:pos="426"/>
              </w:tabs>
              <w:suppressAutoHyphens/>
              <w:jc w:val="center"/>
              <w:rPr>
                <w:rFonts w:ascii="PT Astra Serif" w:hAnsi="PT Astra Serif"/>
              </w:rPr>
            </w:pPr>
            <w:r w:rsidRPr="00A9130C">
              <w:rPr>
                <w:rFonts w:ascii="PT Astra Serif" w:hAnsi="PT Astra Serif"/>
              </w:rPr>
              <w:t>0,25</w:t>
            </w:r>
          </w:p>
        </w:tc>
        <w:tc>
          <w:tcPr>
            <w:tcW w:w="709" w:type="dxa"/>
          </w:tcPr>
          <w:p w:rsidR="00BC6508" w:rsidRPr="00A9130C" w:rsidRDefault="005B27BA" w:rsidP="000A689D">
            <w:pPr>
              <w:widowControl w:val="0"/>
              <w:tabs>
                <w:tab w:val="left" w:pos="426"/>
              </w:tabs>
              <w:suppressAutoHyphens/>
              <w:jc w:val="center"/>
              <w:rPr>
                <w:rFonts w:ascii="PT Astra Serif" w:hAnsi="PT Astra Serif"/>
              </w:rPr>
            </w:pPr>
            <w:r w:rsidRPr="00A9130C">
              <w:rPr>
                <w:rFonts w:ascii="PT Astra Serif" w:hAnsi="PT Astra Serif"/>
              </w:rPr>
              <w:t>0,33</w:t>
            </w:r>
          </w:p>
        </w:tc>
        <w:tc>
          <w:tcPr>
            <w:tcW w:w="708" w:type="dxa"/>
          </w:tcPr>
          <w:p w:rsidR="00BC6508" w:rsidRPr="00A9130C" w:rsidRDefault="005B27BA" w:rsidP="000A689D">
            <w:pPr>
              <w:widowControl w:val="0"/>
              <w:suppressAutoHyphens/>
              <w:ind w:left="-100" w:right="-93"/>
              <w:jc w:val="center"/>
              <w:rPr>
                <w:rFonts w:ascii="PT Astra Serif" w:hAnsi="PT Astra Serif"/>
              </w:rPr>
            </w:pPr>
            <w:r w:rsidRPr="00A9130C">
              <w:rPr>
                <w:rFonts w:ascii="PT Astra Serif" w:hAnsi="PT Astra Serif"/>
              </w:rPr>
              <w:t>0,79</w:t>
            </w:r>
          </w:p>
        </w:tc>
        <w:tc>
          <w:tcPr>
            <w:tcW w:w="709" w:type="dxa"/>
          </w:tcPr>
          <w:p w:rsidR="00BC6508" w:rsidRPr="00A9130C" w:rsidRDefault="005B27BA" w:rsidP="000A689D">
            <w:pPr>
              <w:widowControl w:val="0"/>
              <w:tabs>
                <w:tab w:val="left" w:pos="426"/>
              </w:tabs>
              <w:suppressAutoHyphens/>
              <w:jc w:val="center"/>
              <w:rPr>
                <w:rFonts w:ascii="PT Astra Serif" w:hAnsi="PT Astra Serif"/>
              </w:rPr>
            </w:pPr>
            <w:r w:rsidRPr="00A9130C">
              <w:rPr>
                <w:rFonts w:ascii="PT Astra Serif" w:hAnsi="PT Astra Serif"/>
              </w:rPr>
              <w:t>0,88</w:t>
            </w:r>
          </w:p>
        </w:tc>
      </w:tr>
      <w:tr w:rsidR="00A9130C" w:rsidRPr="00A9130C" w:rsidTr="009F5143">
        <w:tc>
          <w:tcPr>
            <w:tcW w:w="567" w:type="dxa"/>
            <w:tcBorders>
              <w:left w:val="single" w:sz="4" w:space="0" w:color="auto"/>
            </w:tcBorders>
          </w:tcPr>
          <w:p w:rsidR="00EB406E" w:rsidRPr="00A9130C" w:rsidRDefault="009D2178" w:rsidP="000A689D">
            <w:pPr>
              <w:widowControl w:val="0"/>
              <w:tabs>
                <w:tab w:val="left" w:pos="426"/>
              </w:tabs>
              <w:suppressAutoHyphens/>
              <w:jc w:val="center"/>
              <w:rPr>
                <w:rFonts w:ascii="PT Astra Serif" w:hAnsi="PT Astra Serif"/>
              </w:rPr>
            </w:pPr>
            <w:r w:rsidRPr="00A9130C">
              <w:rPr>
                <w:rFonts w:ascii="PT Astra Serif" w:hAnsi="PT Astra Serif"/>
              </w:rPr>
              <w:t>5</w:t>
            </w:r>
            <w:r w:rsidR="00EB406E" w:rsidRPr="00A9130C">
              <w:rPr>
                <w:rFonts w:ascii="PT Astra Serif" w:hAnsi="PT Astra Serif"/>
              </w:rPr>
              <w:t>.</w:t>
            </w:r>
          </w:p>
        </w:tc>
        <w:tc>
          <w:tcPr>
            <w:tcW w:w="3686" w:type="dxa"/>
          </w:tcPr>
          <w:p w:rsidR="00EB406E" w:rsidRPr="00A9130C" w:rsidRDefault="00EB406E" w:rsidP="0022216D">
            <w:pPr>
              <w:widowControl w:val="0"/>
              <w:autoSpaceDE w:val="0"/>
              <w:autoSpaceDN w:val="0"/>
              <w:jc w:val="both"/>
              <w:rPr>
                <w:rFonts w:ascii="PT Astra Serif" w:hAnsi="PT Astra Serif"/>
              </w:rPr>
            </w:pPr>
            <w:r w:rsidRPr="00A9130C">
              <w:rPr>
                <w:rFonts w:ascii="PT Astra Serif" w:hAnsi="PT Astra Serif"/>
              </w:rPr>
              <w:t>Количество граждан, пострадавших от деятельности юридических лиц по пр</w:t>
            </w:r>
            <w:r w:rsidRPr="00A9130C">
              <w:rPr>
                <w:rFonts w:ascii="PT Astra Serif" w:hAnsi="PT Astra Serif"/>
              </w:rPr>
              <w:t>и</w:t>
            </w:r>
            <w:r w:rsidRPr="00A9130C">
              <w:rPr>
                <w:rFonts w:ascii="PT Astra Serif" w:hAnsi="PT Astra Serif"/>
              </w:rPr>
              <w:t>влечению денежных средств граждан, связанному с возникновением у гра</w:t>
            </w:r>
            <w:r w:rsidRPr="00A9130C">
              <w:rPr>
                <w:rFonts w:ascii="PT Astra Serif" w:hAnsi="PT Astra Serif"/>
              </w:rPr>
              <w:t>ж</w:t>
            </w:r>
            <w:r w:rsidRPr="00A9130C">
              <w:rPr>
                <w:rFonts w:ascii="PT Astra Serif" w:hAnsi="PT Astra Serif"/>
              </w:rPr>
              <w:t>дан права собственности на жилые п</w:t>
            </w:r>
            <w:r w:rsidRPr="00A9130C">
              <w:rPr>
                <w:rFonts w:ascii="PT Astra Serif" w:hAnsi="PT Astra Serif"/>
              </w:rPr>
              <w:t>о</w:t>
            </w:r>
            <w:r w:rsidRPr="00A9130C">
              <w:rPr>
                <w:rFonts w:ascii="PT Astra Serif" w:hAnsi="PT Astra Serif"/>
              </w:rPr>
              <w:t>мещения в многоквартирных домах, которые на момент привлечения таких денежных средств не введены в экспл</w:t>
            </w:r>
            <w:r w:rsidRPr="00A9130C">
              <w:rPr>
                <w:rFonts w:ascii="PT Astra Serif" w:hAnsi="PT Astra Serif"/>
              </w:rPr>
              <w:t>у</w:t>
            </w:r>
            <w:r w:rsidRPr="00A9130C">
              <w:rPr>
                <w:rFonts w:ascii="PT Astra Serif" w:hAnsi="PT Astra Serif"/>
              </w:rPr>
              <w:t>атацию, в порядке, установленном з</w:t>
            </w:r>
            <w:r w:rsidRPr="00A9130C">
              <w:rPr>
                <w:rFonts w:ascii="PT Astra Serif" w:hAnsi="PT Astra Serif"/>
              </w:rPr>
              <w:t>а</w:t>
            </w:r>
            <w:r w:rsidRPr="00A9130C">
              <w:rPr>
                <w:rFonts w:ascii="PT Astra Serif" w:hAnsi="PT Astra Serif"/>
              </w:rPr>
              <w:t>конодательством о градостроительной деятельности, и включённых в соотве</w:t>
            </w:r>
            <w:r w:rsidRPr="00A9130C">
              <w:rPr>
                <w:rFonts w:ascii="PT Astra Serif" w:hAnsi="PT Astra Serif"/>
              </w:rPr>
              <w:t>т</w:t>
            </w:r>
            <w:r w:rsidRPr="00A9130C">
              <w:rPr>
                <w:rFonts w:ascii="PT Astra Serif" w:hAnsi="PT Astra Serif"/>
              </w:rPr>
              <w:t xml:space="preserve">ствии с </w:t>
            </w:r>
            <w:hyperlink r:id="rId18" w:tooltip="Приказ Минстроя России от 12.08.2016 N 560/пр (ред. от 24.01.2018) &quot;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 w:history="1">
              <w:r w:rsidRPr="00A9130C">
                <w:rPr>
                  <w:rFonts w:ascii="PT Astra Serif" w:hAnsi="PT Astra Serif"/>
                </w:rPr>
                <w:t>приказом</w:t>
              </w:r>
            </w:hyperlink>
            <w:r w:rsidRPr="00A9130C">
              <w:rPr>
                <w:rFonts w:ascii="PT Astra Serif" w:hAnsi="PT Astra Serif"/>
              </w:rPr>
              <w:t xml:space="preserve"> Министерства стро</w:t>
            </w:r>
            <w:r w:rsidRPr="00A9130C">
              <w:rPr>
                <w:rFonts w:ascii="PT Astra Serif" w:hAnsi="PT Astra Serif"/>
              </w:rPr>
              <w:t>и</w:t>
            </w:r>
            <w:r w:rsidRPr="00A9130C">
              <w:rPr>
                <w:rFonts w:ascii="PT Astra Serif" w:hAnsi="PT Astra Serif"/>
              </w:rPr>
              <w:t>тельства и жилищно-коммунального хозяйства Российской Федерации от 12.08.2016 № 560/</w:t>
            </w:r>
            <w:proofErr w:type="spellStart"/>
            <w:proofErr w:type="gramStart"/>
            <w:r w:rsidRPr="00A9130C">
              <w:rPr>
                <w:rFonts w:ascii="PT Astra Serif" w:hAnsi="PT Astra Serif"/>
              </w:rPr>
              <w:t>пр</w:t>
            </w:r>
            <w:proofErr w:type="spellEnd"/>
            <w:proofErr w:type="gramEnd"/>
            <w:r w:rsidRPr="00A9130C">
              <w:rPr>
                <w:rFonts w:ascii="PT Astra Serif" w:hAnsi="PT Astra Serif"/>
              </w:rPr>
              <w:t xml:space="preserve"> «Об утверждении критериев отнесения граждан, чьи д</w:t>
            </w:r>
            <w:r w:rsidRPr="00A9130C">
              <w:rPr>
                <w:rFonts w:ascii="PT Astra Serif" w:hAnsi="PT Astra Serif"/>
              </w:rPr>
              <w:t>е</w:t>
            </w:r>
            <w:r w:rsidRPr="00A9130C">
              <w:rPr>
                <w:rFonts w:ascii="PT Astra Serif" w:hAnsi="PT Astra Serif"/>
              </w:rPr>
              <w:t>нежные средства привлечены для стр</w:t>
            </w:r>
            <w:r w:rsidRPr="00A9130C">
              <w:rPr>
                <w:rFonts w:ascii="PT Astra Serif" w:hAnsi="PT Astra Serif"/>
              </w:rPr>
              <w:t>о</w:t>
            </w:r>
            <w:r w:rsidRPr="00A9130C">
              <w:rPr>
                <w:rFonts w:ascii="PT Astra Serif" w:hAnsi="PT Astra Serif"/>
              </w:rPr>
              <w:t xml:space="preserve">ительства многоквартирных </w:t>
            </w:r>
            <w:proofErr w:type="gramStart"/>
            <w:r w:rsidRPr="00A9130C">
              <w:rPr>
                <w:rFonts w:ascii="PT Astra Serif" w:hAnsi="PT Astra Serif"/>
              </w:rPr>
              <w:t>домов</w:t>
            </w:r>
            <w:proofErr w:type="gramEnd"/>
            <w:r w:rsidRPr="00A9130C">
              <w:rPr>
                <w:rFonts w:ascii="PT Astra Serif" w:hAnsi="PT Astra Serif"/>
              </w:rPr>
              <w:t xml:space="preserve"> и чьи права нарушены, к числу постр</w:t>
            </w:r>
            <w:r w:rsidRPr="00A9130C">
              <w:rPr>
                <w:rFonts w:ascii="PT Astra Serif" w:hAnsi="PT Astra Serif"/>
              </w:rPr>
              <w:t>а</w:t>
            </w:r>
            <w:r w:rsidRPr="00A9130C">
              <w:rPr>
                <w:rFonts w:ascii="PT Astra Serif" w:hAnsi="PT Astra Serif"/>
              </w:rPr>
              <w:t>давших граждан и правил ведения р</w:t>
            </w:r>
            <w:r w:rsidRPr="00A9130C">
              <w:rPr>
                <w:rFonts w:ascii="PT Astra Serif" w:hAnsi="PT Astra Serif"/>
              </w:rPr>
              <w:t>е</w:t>
            </w:r>
            <w:r w:rsidRPr="00A9130C">
              <w:rPr>
                <w:rFonts w:ascii="PT Astra Serif" w:hAnsi="PT Astra Serif"/>
              </w:rPr>
              <w:t xml:space="preserve">естра </w:t>
            </w:r>
            <w:r w:rsidR="0063361C" w:rsidRPr="00A9130C">
              <w:rPr>
                <w:rFonts w:ascii="PT Astra Serif" w:hAnsi="PT Astra Serif"/>
              </w:rPr>
              <w:t>пострадавших граждан» в реестр граждан, чьи денежные средства пр</w:t>
            </w:r>
            <w:r w:rsidR="0063361C" w:rsidRPr="00A9130C">
              <w:rPr>
                <w:rFonts w:ascii="PT Astra Serif" w:hAnsi="PT Astra Serif"/>
              </w:rPr>
              <w:t>и</w:t>
            </w:r>
            <w:r w:rsidR="0063361C" w:rsidRPr="00A9130C">
              <w:rPr>
                <w:rFonts w:ascii="PT Astra Serif" w:hAnsi="PT Astra Serif"/>
              </w:rPr>
              <w:t>влечены для строительства многоква</w:t>
            </w:r>
            <w:r w:rsidR="0063361C" w:rsidRPr="00A9130C">
              <w:rPr>
                <w:rFonts w:ascii="PT Astra Serif" w:hAnsi="PT Astra Serif"/>
              </w:rPr>
              <w:t>р</w:t>
            </w:r>
            <w:r w:rsidR="0063361C" w:rsidRPr="00A9130C">
              <w:rPr>
                <w:rFonts w:ascii="PT Astra Serif" w:hAnsi="PT Astra Serif"/>
              </w:rPr>
              <w:t xml:space="preserve">тирных домов и чьи права нарушены, </w:t>
            </w:r>
            <w:r w:rsidRPr="00A9130C">
              <w:rPr>
                <w:rFonts w:ascii="PT Astra Serif" w:hAnsi="PT Astra Serif"/>
              </w:rPr>
              <w:t>получивших свидетельство о пред</w:t>
            </w:r>
            <w:r w:rsidRPr="00A9130C">
              <w:rPr>
                <w:rFonts w:ascii="PT Astra Serif" w:hAnsi="PT Astra Serif"/>
              </w:rPr>
              <w:t>о</w:t>
            </w:r>
            <w:r w:rsidRPr="00A9130C">
              <w:rPr>
                <w:rFonts w:ascii="PT Astra Serif" w:hAnsi="PT Astra Serif"/>
              </w:rPr>
              <w:t>ставлении единовременной выплаты на приобретение жилого помещения</w:t>
            </w:r>
          </w:p>
        </w:tc>
        <w:tc>
          <w:tcPr>
            <w:tcW w:w="850" w:type="dxa"/>
          </w:tcPr>
          <w:p w:rsidR="00EB406E" w:rsidRPr="00A9130C" w:rsidRDefault="001611FD" w:rsidP="000A689D">
            <w:pPr>
              <w:widowControl w:val="0"/>
              <w:tabs>
                <w:tab w:val="left" w:pos="414"/>
              </w:tabs>
              <w:suppressAutoHyphens/>
              <w:ind w:left="-48"/>
              <w:jc w:val="center"/>
              <w:rPr>
                <w:rFonts w:ascii="PT Astra Serif" w:hAnsi="PT Astra Serif"/>
              </w:rPr>
            </w:pPr>
            <w:r w:rsidRPr="00A9130C">
              <w:rPr>
                <w:rFonts w:ascii="PT Astra Serif" w:hAnsi="PT Astra Serif"/>
              </w:rPr>
              <w:t>чел.</w:t>
            </w:r>
          </w:p>
        </w:tc>
        <w:tc>
          <w:tcPr>
            <w:tcW w:w="1134" w:type="dxa"/>
          </w:tcPr>
          <w:p w:rsidR="0063361C" w:rsidRPr="00A9130C" w:rsidRDefault="00100D47" w:rsidP="005641B7">
            <w:pPr>
              <w:widowControl w:val="0"/>
              <w:tabs>
                <w:tab w:val="left" w:pos="340"/>
              </w:tabs>
              <w:suppressAutoHyphens/>
              <w:ind w:left="-51"/>
              <w:jc w:val="center"/>
              <w:rPr>
                <w:rFonts w:ascii="PT Astra Serif" w:hAnsi="PT Astra Serif"/>
              </w:rPr>
            </w:pPr>
            <w:r w:rsidRPr="00A9130C">
              <w:rPr>
                <w:rFonts w:ascii="PT Astra Serif" w:hAnsi="PT Astra Serif"/>
              </w:rPr>
              <w:t>1</w:t>
            </w:r>
            <w:r w:rsidR="00867BB3" w:rsidRPr="00A9130C">
              <w:rPr>
                <w:rFonts w:ascii="PT Astra Serif" w:hAnsi="PT Astra Serif"/>
              </w:rPr>
              <w:t>4</w:t>
            </w:r>
          </w:p>
        </w:tc>
        <w:tc>
          <w:tcPr>
            <w:tcW w:w="709" w:type="dxa"/>
          </w:tcPr>
          <w:p w:rsidR="00EB406E" w:rsidRPr="00A9130C" w:rsidRDefault="00100D47" w:rsidP="00C179D8">
            <w:pPr>
              <w:widowControl w:val="0"/>
              <w:tabs>
                <w:tab w:val="left" w:pos="426"/>
              </w:tabs>
              <w:suppressAutoHyphens/>
              <w:jc w:val="center"/>
              <w:rPr>
                <w:rFonts w:ascii="PT Astra Serif" w:hAnsi="PT Astra Serif"/>
              </w:rPr>
            </w:pPr>
            <w:r w:rsidRPr="00A9130C">
              <w:rPr>
                <w:rFonts w:ascii="PT Astra Serif" w:hAnsi="PT Astra Serif"/>
              </w:rPr>
              <w:t>1</w:t>
            </w:r>
            <w:r w:rsidR="00C179D8" w:rsidRPr="00A9130C">
              <w:rPr>
                <w:rFonts w:ascii="PT Astra Serif" w:hAnsi="PT Astra Serif"/>
              </w:rPr>
              <w:t>3</w:t>
            </w:r>
          </w:p>
        </w:tc>
        <w:tc>
          <w:tcPr>
            <w:tcW w:w="709" w:type="dxa"/>
          </w:tcPr>
          <w:p w:rsidR="00EB406E" w:rsidRPr="00A9130C" w:rsidRDefault="00100D47"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9" w:type="dxa"/>
          </w:tcPr>
          <w:p w:rsidR="00EB406E" w:rsidRPr="00A9130C" w:rsidRDefault="00100D47"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8" w:type="dxa"/>
          </w:tcPr>
          <w:p w:rsidR="00EB406E" w:rsidRPr="00A9130C" w:rsidRDefault="00100D47"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9" w:type="dxa"/>
          </w:tcPr>
          <w:p w:rsidR="00EB406E" w:rsidRPr="00A9130C" w:rsidRDefault="00100D47" w:rsidP="000A689D">
            <w:pPr>
              <w:widowControl w:val="0"/>
              <w:tabs>
                <w:tab w:val="left" w:pos="426"/>
              </w:tabs>
              <w:suppressAutoHyphens/>
              <w:jc w:val="center"/>
              <w:rPr>
                <w:rFonts w:ascii="PT Astra Serif" w:hAnsi="PT Astra Serif"/>
              </w:rPr>
            </w:pPr>
            <w:r w:rsidRPr="00A9130C">
              <w:rPr>
                <w:rFonts w:ascii="PT Astra Serif" w:hAnsi="PT Astra Serif"/>
              </w:rPr>
              <w:t>-</w:t>
            </w:r>
          </w:p>
        </w:tc>
      </w:tr>
      <w:tr w:rsidR="00A9130C" w:rsidRPr="00A9130C" w:rsidTr="009F5143">
        <w:tc>
          <w:tcPr>
            <w:tcW w:w="567" w:type="dxa"/>
            <w:tcBorders>
              <w:left w:val="single" w:sz="4" w:space="0" w:color="auto"/>
            </w:tcBorders>
          </w:tcPr>
          <w:p w:rsidR="00EB406E" w:rsidRPr="00A9130C" w:rsidRDefault="009D2178" w:rsidP="000A689D">
            <w:pPr>
              <w:widowControl w:val="0"/>
              <w:tabs>
                <w:tab w:val="left" w:pos="426"/>
              </w:tabs>
              <w:suppressAutoHyphens/>
              <w:jc w:val="center"/>
              <w:rPr>
                <w:rFonts w:ascii="PT Astra Serif" w:hAnsi="PT Astra Serif"/>
              </w:rPr>
            </w:pPr>
            <w:r w:rsidRPr="00A9130C">
              <w:rPr>
                <w:rFonts w:ascii="PT Astra Serif" w:hAnsi="PT Astra Serif"/>
              </w:rPr>
              <w:t>6</w:t>
            </w:r>
            <w:r w:rsidR="00EB406E" w:rsidRPr="00A9130C">
              <w:rPr>
                <w:rFonts w:ascii="PT Astra Serif" w:hAnsi="PT Astra Serif"/>
              </w:rPr>
              <w:t>.</w:t>
            </w:r>
          </w:p>
        </w:tc>
        <w:tc>
          <w:tcPr>
            <w:tcW w:w="3686" w:type="dxa"/>
          </w:tcPr>
          <w:p w:rsidR="00EB406E" w:rsidRPr="00A9130C" w:rsidRDefault="00C842A3" w:rsidP="00C842A3">
            <w:pPr>
              <w:widowControl w:val="0"/>
              <w:autoSpaceDE w:val="0"/>
              <w:autoSpaceDN w:val="0"/>
              <w:jc w:val="both"/>
              <w:rPr>
                <w:rFonts w:ascii="PT Astra Serif" w:hAnsi="PT Astra Serif"/>
              </w:rPr>
            </w:pPr>
            <w:r w:rsidRPr="00A9130C">
              <w:rPr>
                <w:rFonts w:ascii="PT Astra Serif" w:hAnsi="PT Astra Serif"/>
              </w:rPr>
              <w:t>Количество работников областных го</w:t>
            </w:r>
            <w:r w:rsidRPr="00A9130C">
              <w:rPr>
                <w:rFonts w:ascii="PT Astra Serif" w:hAnsi="PT Astra Serif"/>
              </w:rPr>
              <w:t>с</w:t>
            </w:r>
            <w:r w:rsidRPr="00A9130C">
              <w:rPr>
                <w:rFonts w:ascii="PT Astra Serif" w:hAnsi="PT Astra Serif"/>
              </w:rPr>
              <w:t>ударственных учреждений Ульяновской области и медицинских работников ф</w:t>
            </w:r>
            <w:r w:rsidRPr="00A9130C">
              <w:rPr>
                <w:rFonts w:ascii="PT Astra Serif" w:hAnsi="PT Astra Serif"/>
              </w:rPr>
              <w:t>е</w:t>
            </w:r>
            <w:r w:rsidRPr="00A9130C">
              <w:rPr>
                <w:rFonts w:ascii="PT Astra Serif" w:hAnsi="PT Astra Serif"/>
              </w:rPr>
              <w:t>дерального государственного бюдже</w:t>
            </w:r>
            <w:r w:rsidRPr="00A9130C">
              <w:rPr>
                <w:rFonts w:ascii="PT Astra Serif" w:hAnsi="PT Astra Serif"/>
              </w:rPr>
              <w:t>т</w:t>
            </w:r>
            <w:r w:rsidRPr="00A9130C">
              <w:rPr>
                <w:rFonts w:ascii="PT Astra Serif" w:hAnsi="PT Astra Serif"/>
              </w:rPr>
              <w:t xml:space="preserve">ного учреждения здравоохранения </w:t>
            </w:r>
            <w:r w:rsidRPr="00A9130C">
              <w:rPr>
                <w:rFonts w:ascii="PT Astra Serif" w:hAnsi="PT Astra Serif"/>
              </w:rPr>
              <w:lastRenderedPageBreak/>
              <w:t>«Клиническая больница № 172 Фед</w:t>
            </w:r>
            <w:r w:rsidRPr="00A9130C">
              <w:rPr>
                <w:rFonts w:ascii="PT Astra Serif" w:hAnsi="PT Astra Serif"/>
              </w:rPr>
              <w:t>е</w:t>
            </w:r>
            <w:r w:rsidRPr="00A9130C">
              <w:rPr>
                <w:rFonts w:ascii="PT Astra Serif" w:hAnsi="PT Astra Serif"/>
              </w:rPr>
              <w:t>рального медико-биологического агент</w:t>
            </w:r>
            <w:r w:rsidR="00B56AB6" w:rsidRPr="00A9130C">
              <w:rPr>
                <w:rFonts w:ascii="PT Astra Serif" w:hAnsi="PT Astra Serif"/>
              </w:rPr>
              <w:softHyphen/>
            </w:r>
            <w:r w:rsidRPr="00A9130C">
              <w:rPr>
                <w:rFonts w:ascii="PT Astra Serif" w:hAnsi="PT Astra Serif"/>
              </w:rPr>
              <w:t>ства», улучшивших жилищные условия посредством привлечения средств ип</w:t>
            </w:r>
            <w:r w:rsidRPr="00A9130C">
              <w:rPr>
                <w:rFonts w:ascii="PT Astra Serif" w:hAnsi="PT Astra Serif"/>
              </w:rPr>
              <w:t>о</w:t>
            </w:r>
            <w:r w:rsidRPr="00A9130C">
              <w:rPr>
                <w:rFonts w:ascii="PT Astra Serif" w:hAnsi="PT Astra Serif"/>
              </w:rPr>
              <w:t>течных кредитов</w:t>
            </w:r>
          </w:p>
        </w:tc>
        <w:tc>
          <w:tcPr>
            <w:tcW w:w="850" w:type="dxa"/>
          </w:tcPr>
          <w:p w:rsidR="00EB406E" w:rsidRPr="00A9130C" w:rsidRDefault="001611FD" w:rsidP="000A689D">
            <w:pPr>
              <w:widowControl w:val="0"/>
              <w:tabs>
                <w:tab w:val="left" w:pos="414"/>
              </w:tabs>
              <w:suppressAutoHyphens/>
              <w:ind w:left="-48"/>
              <w:jc w:val="center"/>
              <w:rPr>
                <w:rFonts w:ascii="PT Astra Serif" w:hAnsi="PT Astra Serif"/>
              </w:rPr>
            </w:pPr>
            <w:r w:rsidRPr="00A9130C">
              <w:rPr>
                <w:rFonts w:ascii="PT Astra Serif" w:hAnsi="PT Astra Serif"/>
              </w:rPr>
              <w:lastRenderedPageBreak/>
              <w:t>чел.</w:t>
            </w:r>
          </w:p>
        </w:tc>
        <w:tc>
          <w:tcPr>
            <w:tcW w:w="1134" w:type="dxa"/>
          </w:tcPr>
          <w:p w:rsidR="00EB406E" w:rsidRPr="00A9130C" w:rsidRDefault="007A7E4F" w:rsidP="000A689D">
            <w:pPr>
              <w:widowControl w:val="0"/>
              <w:tabs>
                <w:tab w:val="left" w:pos="340"/>
              </w:tabs>
              <w:suppressAutoHyphens/>
              <w:ind w:left="-51"/>
              <w:jc w:val="center"/>
              <w:rPr>
                <w:rFonts w:ascii="PT Astra Serif" w:hAnsi="PT Astra Serif"/>
              </w:rPr>
            </w:pPr>
            <w:r w:rsidRPr="00A9130C">
              <w:rPr>
                <w:rFonts w:ascii="PT Astra Serif" w:hAnsi="PT Astra Serif"/>
              </w:rPr>
              <w:t>662</w:t>
            </w:r>
          </w:p>
        </w:tc>
        <w:tc>
          <w:tcPr>
            <w:tcW w:w="709" w:type="dxa"/>
          </w:tcPr>
          <w:p w:rsidR="00EB406E"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86</w:t>
            </w:r>
          </w:p>
        </w:tc>
        <w:tc>
          <w:tcPr>
            <w:tcW w:w="709" w:type="dxa"/>
          </w:tcPr>
          <w:p w:rsidR="00EB406E"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86</w:t>
            </w:r>
          </w:p>
        </w:tc>
        <w:tc>
          <w:tcPr>
            <w:tcW w:w="709" w:type="dxa"/>
          </w:tcPr>
          <w:p w:rsidR="00EB406E"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86</w:t>
            </w:r>
          </w:p>
        </w:tc>
        <w:tc>
          <w:tcPr>
            <w:tcW w:w="708" w:type="dxa"/>
          </w:tcPr>
          <w:p w:rsidR="00EB406E"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86</w:t>
            </w:r>
          </w:p>
        </w:tc>
        <w:tc>
          <w:tcPr>
            <w:tcW w:w="709" w:type="dxa"/>
          </w:tcPr>
          <w:p w:rsidR="00EB406E"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86</w:t>
            </w:r>
          </w:p>
        </w:tc>
      </w:tr>
      <w:tr w:rsidR="00A9130C" w:rsidRPr="00A9130C" w:rsidTr="009F5143">
        <w:tc>
          <w:tcPr>
            <w:tcW w:w="567" w:type="dxa"/>
            <w:tcBorders>
              <w:left w:val="single" w:sz="4" w:space="0" w:color="auto"/>
            </w:tcBorders>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lastRenderedPageBreak/>
              <w:t>7.</w:t>
            </w:r>
          </w:p>
        </w:tc>
        <w:tc>
          <w:tcPr>
            <w:tcW w:w="3686" w:type="dxa"/>
          </w:tcPr>
          <w:p w:rsidR="007A7E4F" w:rsidRPr="00A9130C" w:rsidRDefault="007A7E4F" w:rsidP="00C842A3">
            <w:pPr>
              <w:widowControl w:val="0"/>
              <w:autoSpaceDE w:val="0"/>
              <w:autoSpaceDN w:val="0"/>
              <w:jc w:val="both"/>
              <w:rPr>
                <w:rFonts w:ascii="PT Astra Serif" w:hAnsi="PT Astra Serif"/>
              </w:rPr>
            </w:pPr>
            <w:r w:rsidRPr="00A9130C">
              <w:rPr>
                <w:rFonts w:ascii="PT Astra Serif" w:hAnsi="PT Astra Serif"/>
              </w:rPr>
              <w:t>Количество работников муниципальных учреждений муниципальных образов</w:t>
            </w:r>
            <w:r w:rsidRPr="00A9130C">
              <w:rPr>
                <w:rFonts w:ascii="PT Astra Serif" w:hAnsi="PT Astra Serif"/>
              </w:rPr>
              <w:t>а</w:t>
            </w:r>
            <w:r w:rsidRPr="00A9130C">
              <w:rPr>
                <w:rFonts w:ascii="PT Astra Serif" w:hAnsi="PT Astra Serif"/>
              </w:rPr>
              <w:t>ний Ульяновской области, улучшивших жилищные условия посредством пр</w:t>
            </w:r>
            <w:r w:rsidRPr="00A9130C">
              <w:rPr>
                <w:rFonts w:ascii="PT Astra Serif" w:hAnsi="PT Astra Serif"/>
              </w:rPr>
              <w:t>и</w:t>
            </w:r>
            <w:r w:rsidRPr="00A9130C">
              <w:rPr>
                <w:rFonts w:ascii="PT Astra Serif" w:hAnsi="PT Astra Serif"/>
              </w:rPr>
              <w:t>влечения средств ипотечных кредитов</w:t>
            </w:r>
          </w:p>
        </w:tc>
        <w:tc>
          <w:tcPr>
            <w:tcW w:w="850" w:type="dxa"/>
          </w:tcPr>
          <w:p w:rsidR="007A7E4F" w:rsidRPr="00A9130C" w:rsidRDefault="007A7E4F" w:rsidP="003310C0">
            <w:pPr>
              <w:widowControl w:val="0"/>
              <w:tabs>
                <w:tab w:val="left" w:pos="414"/>
              </w:tabs>
              <w:suppressAutoHyphens/>
              <w:ind w:left="-48"/>
              <w:jc w:val="center"/>
              <w:rPr>
                <w:rFonts w:ascii="PT Astra Serif" w:hAnsi="PT Astra Serif"/>
              </w:rPr>
            </w:pPr>
            <w:r w:rsidRPr="00A9130C">
              <w:rPr>
                <w:rFonts w:ascii="PT Astra Serif" w:hAnsi="PT Astra Serif"/>
              </w:rPr>
              <w:t>чел.</w:t>
            </w:r>
          </w:p>
        </w:tc>
        <w:tc>
          <w:tcPr>
            <w:tcW w:w="1134" w:type="dxa"/>
          </w:tcPr>
          <w:p w:rsidR="007A7E4F" w:rsidRPr="00A9130C" w:rsidRDefault="007A7E4F" w:rsidP="003310C0">
            <w:pPr>
              <w:widowControl w:val="0"/>
              <w:tabs>
                <w:tab w:val="left" w:pos="340"/>
              </w:tabs>
              <w:suppressAutoHyphens/>
              <w:ind w:left="-51"/>
              <w:jc w:val="center"/>
              <w:rPr>
                <w:rFonts w:ascii="PT Astra Serif" w:hAnsi="PT Astra Serif"/>
              </w:rPr>
            </w:pPr>
            <w:r w:rsidRPr="00A9130C">
              <w:rPr>
                <w:rFonts w:ascii="PT Astra Serif" w:hAnsi="PT Astra Serif"/>
              </w:rPr>
              <w:t>389</w:t>
            </w:r>
          </w:p>
        </w:tc>
        <w:tc>
          <w:tcPr>
            <w:tcW w:w="709" w:type="dxa"/>
          </w:tcPr>
          <w:p w:rsidR="007A7E4F" w:rsidRPr="00A9130C" w:rsidRDefault="007A7E4F" w:rsidP="00AF484D">
            <w:pPr>
              <w:widowControl w:val="0"/>
              <w:tabs>
                <w:tab w:val="left" w:pos="426"/>
              </w:tabs>
              <w:suppressAutoHyphens/>
              <w:jc w:val="center"/>
              <w:rPr>
                <w:rFonts w:ascii="PT Astra Serif" w:hAnsi="PT Astra Serif"/>
              </w:rPr>
            </w:pPr>
            <w:r w:rsidRPr="00A9130C">
              <w:rPr>
                <w:rFonts w:ascii="PT Astra Serif" w:hAnsi="PT Astra Serif"/>
              </w:rPr>
              <w:t>86</w:t>
            </w:r>
          </w:p>
        </w:tc>
        <w:tc>
          <w:tcPr>
            <w:tcW w:w="709" w:type="dxa"/>
          </w:tcPr>
          <w:p w:rsidR="007A7E4F" w:rsidRPr="00A9130C" w:rsidRDefault="007A7E4F" w:rsidP="00AF484D">
            <w:pPr>
              <w:widowControl w:val="0"/>
              <w:tabs>
                <w:tab w:val="left" w:pos="426"/>
              </w:tabs>
              <w:suppressAutoHyphens/>
              <w:jc w:val="center"/>
              <w:rPr>
                <w:rFonts w:ascii="PT Astra Serif" w:hAnsi="PT Astra Serif"/>
              </w:rPr>
            </w:pPr>
            <w:r w:rsidRPr="00A9130C">
              <w:rPr>
                <w:rFonts w:ascii="PT Astra Serif" w:hAnsi="PT Astra Serif"/>
              </w:rPr>
              <w:t>86</w:t>
            </w:r>
          </w:p>
        </w:tc>
        <w:tc>
          <w:tcPr>
            <w:tcW w:w="709" w:type="dxa"/>
          </w:tcPr>
          <w:p w:rsidR="007A7E4F" w:rsidRPr="00A9130C" w:rsidRDefault="007A7E4F" w:rsidP="00AF484D">
            <w:pPr>
              <w:widowControl w:val="0"/>
              <w:tabs>
                <w:tab w:val="left" w:pos="426"/>
              </w:tabs>
              <w:suppressAutoHyphens/>
              <w:jc w:val="center"/>
              <w:rPr>
                <w:rFonts w:ascii="PT Astra Serif" w:hAnsi="PT Astra Serif"/>
              </w:rPr>
            </w:pPr>
            <w:r w:rsidRPr="00A9130C">
              <w:rPr>
                <w:rFonts w:ascii="PT Astra Serif" w:hAnsi="PT Astra Serif"/>
              </w:rPr>
              <w:t>86</w:t>
            </w:r>
          </w:p>
        </w:tc>
        <w:tc>
          <w:tcPr>
            <w:tcW w:w="708" w:type="dxa"/>
          </w:tcPr>
          <w:p w:rsidR="007A7E4F" w:rsidRPr="00A9130C" w:rsidRDefault="007A7E4F" w:rsidP="00AF484D">
            <w:pPr>
              <w:widowControl w:val="0"/>
              <w:tabs>
                <w:tab w:val="left" w:pos="426"/>
              </w:tabs>
              <w:suppressAutoHyphens/>
              <w:jc w:val="center"/>
              <w:rPr>
                <w:rFonts w:ascii="PT Astra Serif" w:hAnsi="PT Astra Serif"/>
              </w:rPr>
            </w:pPr>
            <w:r w:rsidRPr="00A9130C">
              <w:rPr>
                <w:rFonts w:ascii="PT Astra Serif" w:hAnsi="PT Astra Serif"/>
              </w:rPr>
              <w:t>86</w:t>
            </w:r>
          </w:p>
        </w:tc>
        <w:tc>
          <w:tcPr>
            <w:tcW w:w="709" w:type="dxa"/>
          </w:tcPr>
          <w:p w:rsidR="007A7E4F" w:rsidRPr="00A9130C" w:rsidRDefault="007A7E4F" w:rsidP="00AF484D">
            <w:pPr>
              <w:widowControl w:val="0"/>
              <w:tabs>
                <w:tab w:val="left" w:pos="426"/>
              </w:tabs>
              <w:suppressAutoHyphens/>
              <w:jc w:val="center"/>
              <w:rPr>
                <w:rFonts w:ascii="PT Astra Serif" w:hAnsi="PT Astra Serif"/>
              </w:rPr>
            </w:pPr>
            <w:r w:rsidRPr="00A9130C">
              <w:rPr>
                <w:rFonts w:ascii="PT Astra Serif" w:hAnsi="PT Astra Serif"/>
              </w:rPr>
              <w:t>86</w:t>
            </w:r>
          </w:p>
        </w:tc>
      </w:tr>
      <w:tr w:rsidR="00A9130C" w:rsidRPr="00A9130C" w:rsidTr="009F5143">
        <w:tc>
          <w:tcPr>
            <w:tcW w:w="567" w:type="dxa"/>
            <w:tcBorders>
              <w:left w:val="single" w:sz="4" w:space="0" w:color="auto"/>
            </w:tcBorders>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8.</w:t>
            </w:r>
          </w:p>
        </w:tc>
        <w:tc>
          <w:tcPr>
            <w:tcW w:w="3686" w:type="dxa"/>
          </w:tcPr>
          <w:p w:rsidR="007A7E4F" w:rsidRPr="00A9130C" w:rsidRDefault="002C543D" w:rsidP="0022216D">
            <w:pPr>
              <w:widowControl w:val="0"/>
              <w:autoSpaceDE w:val="0"/>
              <w:autoSpaceDN w:val="0"/>
              <w:jc w:val="both"/>
              <w:rPr>
                <w:rFonts w:ascii="PT Astra Serif" w:hAnsi="PT Astra Serif"/>
              </w:rPr>
            </w:pPr>
            <w:r w:rsidRPr="00A9130C">
              <w:rPr>
                <w:rFonts w:ascii="PT Astra Serif" w:hAnsi="PT Astra Serif"/>
              </w:rPr>
              <w:t>Численность на территории Ульяно</w:t>
            </w:r>
            <w:r w:rsidRPr="00A9130C">
              <w:rPr>
                <w:rFonts w:ascii="PT Astra Serif" w:hAnsi="PT Astra Serif"/>
              </w:rPr>
              <w:t>в</w:t>
            </w:r>
            <w:r w:rsidRPr="00A9130C">
              <w:rPr>
                <w:rFonts w:ascii="PT Astra Serif" w:hAnsi="PT Astra Serif"/>
              </w:rPr>
              <w:t>ской области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государственного жилищного фонда Ульяновской области в соответствующем финансовом году</w:t>
            </w:r>
          </w:p>
        </w:tc>
        <w:tc>
          <w:tcPr>
            <w:tcW w:w="850" w:type="dxa"/>
          </w:tcPr>
          <w:p w:rsidR="007A7E4F" w:rsidRPr="00A9130C" w:rsidRDefault="007A7E4F" w:rsidP="000A689D">
            <w:pPr>
              <w:widowControl w:val="0"/>
              <w:tabs>
                <w:tab w:val="left" w:pos="414"/>
              </w:tabs>
              <w:suppressAutoHyphens/>
              <w:ind w:left="-48"/>
              <w:jc w:val="center"/>
              <w:rPr>
                <w:rFonts w:ascii="PT Astra Serif" w:hAnsi="PT Astra Serif"/>
              </w:rPr>
            </w:pPr>
            <w:r w:rsidRPr="00A9130C">
              <w:rPr>
                <w:rFonts w:ascii="PT Astra Serif" w:hAnsi="PT Astra Serif"/>
              </w:rPr>
              <w:t>чел.</w:t>
            </w:r>
          </w:p>
        </w:tc>
        <w:tc>
          <w:tcPr>
            <w:tcW w:w="1134" w:type="dxa"/>
          </w:tcPr>
          <w:p w:rsidR="007A7E4F" w:rsidRPr="00A9130C" w:rsidRDefault="007A7E4F" w:rsidP="000A689D">
            <w:pPr>
              <w:widowControl w:val="0"/>
              <w:tabs>
                <w:tab w:val="left" w:pos="340"/>
              </w:tabs>
              <w:suppressAutoHyphens/>
              <w:ind w:left="-51"/>
              <w:jc w:val="center"/>
              <w:rPr>
                <w:rFonts w:ascii="PT Astra Serif" w:hAnsi="PT Astra Serif"/>
              </w:rPr>
            </w:pPr>
            <w:r w:rsidRPr="00A9130C">
              <w:rPr>
                <w:rFonts w:ascii="PT Astra Serif" w:hAnsi="PT Astra Serif"/>
              </w:rPr>
              <w:t>923</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160</w:t>
            </w:r>
          </w:p>
        </w:tc>
        <w:tc>
          <w:tcPr>
            <w:tcW w:w="709" w:type="dxa"/>
          </w:tcPr>
          <w:p w:rsidR="007A7E4F" w:rsidRPr="00A9130C" w:rsidRDefault="007A7E4F" w:rsidP="00600062">
            <w:pPr>
              <w:widowControl w:val="0"/>
              <w:tabs>
                <w:tab w:val="left" w:pos="426"/>
              </w:tabs>
              <w:suppressAutoHyphens/>
              <w:jc w:val="center"/>
              <w:rPr>
                <w:rFonts w:ascii="PT Astra Serif" w:hAnsi="PT Astra Serif"/>
              </w:rPr>
            </w:pPr>
            <w:r w:rsidRPr="00A9130C">
              <w:rPr>
                <w:rFonts w:ascii="PT Astra Serif" w:hAnsi="PT Astra Serif"/>
              </w:rPr>
              <w:t>150</w:t>
            </w:r>
          </w:p>
        </w:tc>
        <w:tc>
          <w:tcPr>
            <w:tcW w:w="709" w:type="dxa"/>
          </w:tcPr>
          <w:p w:rsidR="007A7E4F" w:rsidRPr="00A9130C" w:rsidRDefault="007A7E4F" w:rsidP="00600062">
            <w:pPr>
              <w:widowControl w:val="0"/>
              <w:tabs>
                <w:tab w:val="left" w:pos="426"/>
              </w:tabs>
              <w:suppressAutoHyphens/>
              <w:jc w:val="center"/>
              <w:rPr>
                <w:rFonts w:ascii="PT Astra Serif" w:hAnsi="PT Astra Serif"/>
              </w:rPr>
            </w:pPr>
            <w:r w:rsidRPr="00A9130C">
              <w:rPr>
                <w:rFonts w:ascii="PT Astra Serif" w:hAnsi="PT Astra Serif"/>
              </w:rPr>
              <w:t>150</w:t>
            </w:r>
          </w:p>
        </w:tc>
        <w:tc>
          <w:tcPr>
            <w:tcW w:w="708"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300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300</w:t>
            </w:r>
          </w:p>
        </w:tc>
      </w:tr>
      <w:tr w:rsidR="00A9130C" w:rsidRPr="00A9130C" w:rsidTr="009F5143">
        <w:tc>
          <w:tcPr>
            <w:tcW w:w="567" w:type="dxa"/>
            <w:tcBorders>
              <w:left w:val="single" w:sz="4" w:space="0" w:color="auto"/>
            </w:tcBorders>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9.</w:t>
            </w:r>
          </w:p>
        </w:tc>
        <w:tc>
          <w:tcPr>
            <w:tcW w:w="3686" w:type="dxa"/>
          </w:tcPr>
          <w:p w:rsidR="007A7E4F" w:rsidRPr="00A9130C" w:rsidRDefault="007A7E4F" w:rsidP="000A689D">
            <w:pPr>
              <w:widowControl w:val="0"/>
              <w:autoSpaceDE w:val="0"/>
              <w:autoSpaceDN w:val="0"/>
              <w:jc w:val="both"/>
              <w:rPr>
                <w:rFonts w:ascii="PT Astra Serif" w:hAnsi="PT Astra Serif"/>
              </w:rPr>
            </w:pPr>
            <w:r w:rsidRPr="00A9130C">
              <w:rPr>
                <w:rFonts w:ascii="PT Astra Serif" w:hAnsi="PT Astra Serif"/>
              </w:rPr>
              <w:t>Количество работников организаций, осуществляющих на территории Уль</w:t>
            </w:r>
            <w:r w:rsidRPr="00A9130C">
              <w:rPr>
                <w:rFonts w:ascii="PT Astra Serif" w:hAnsi="PT Astra Serif"/>
              </w:rPr>
              <w:t>я</w:t>
            </w:r>
            <w:r w:rsidRPr="00A9130C">
              <w:rPr>
                <w:rFonts w:ascii="PT Astra Serif" w:hAnsi="PT Astra Serif"/>
              </w:rPr>
              <w:t>новской области деятельность в сфере информационных технологий, улу</w:t>
            </w:r>
            <w:r w:rsidRPr="00A9130C">
              <w:rPr>
                <w:rFonts w:ascii="PT Astra Serif" w:hAnsi="PT Astra Serif"/>
              </w:rPr>
              <w:t>ч</w:t>
            </w:r>
            <w:r w:rsidRPr="00A9130C">
              <w:rPr>
                <w:rFonts w:ascii="PT Astra Serif" w:hAnsi="PT Astra Serif"/>
              </w:rPr>
              <w:t>шивших жилищные условия посре</w:t>
            </w:r>
            <w:r w:rsidRPr="00A9130C">
              <w:rPr>
                <w:rFonts w:ascii="PT Astra Serif" w:hAnsi="PT Astra Serif"/>
              </w:rPr>
              <w:t>д</w:t>
            </w:r>
            <w:r w:rsidRPr="00A9130C">
              <w:rPr>
                <w:rFonts w:ascii="PT Astra Serif" w:hAnsi="PT Astra Serif"/>
              </w:rPr>
              <w:t>ством привлечения средств ипотечных кредитов (займов)</w:t>
            </w:r>
          </w:p>
        </w:tc>
        <w:tc>
          <w:tcPr>
            <w:tcW w:w="850" w:type="dxa"/>
          </w:tcPr>
          <w:p w:rsidR="007A7E4F" w:rsidRPr="00A9130C" w:rsidRDefault="007A7E4F" w:rsidP="000A689D">
            <w:pPr>
              <w:widowControl w:val="0"/>
              <w:tabs>
                <w:tab w:val="left" w:pos="414"/>
              </w:tabs>
              <w:suppressAutoHyphens/>
              <w:ind w:left="-48"/>
              <w:jc w:val="center"/>
              <w:rPr>
                <w:rFonts w:ascii="PT Astra Serif" w:hAnsi="PT Astra Serif"/>
              </w:rPr>
            </w:pPr>
            <w:r w:rsidRPr="00A9130C">
              <w:rPr>
                <w:rFonts w:ascii="PT Astra Serif" w:hAnsi="PT Astra Serif"/>
              </w:rPr>
              <w:t>чел.</w:t>
            </w:r>
          </w:p>
        </w:tc>
        <w:tc>
          <w:tcPr>
            <w:tcW w:w="1134" w:type="dxa"/>
          </w:tcPr>
          <w:p w:rsidR="007A7E4F" w:rsidRPr="00A9130C" w:rsidRDefault="007A7E4F" w:rsidP="000A689D">
            <w:pPr>
              <w:widowControl w:val="0"/>
              <w:tabs>
                <w:tab w:val="left" w:pos="340"/>
              </w:tabs>
              <w:suppressAutoHyphens/>
              <w:ind w:left="-51"/>
              <w:jc w:val="center"/>
              <w:rPr>
                <w:rFonts w:ascii="PT Astra Serif" w:hAnsi="PT Astra Serif"/>
              </w:rPr>
            </w:pPr>
            <w:r w:rsidRPr="00A9130C">
              <w:rPr>
                <w:rFonts w:ascii="PT Astra Serif" w:hAnsi="PT Astra Serif"/>
              </w:rPr>
              <w:t>35</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13</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13</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13</w:t>
            </w:r>
          </w:p>
        </w:tc>
        <w:tc>
          <w:tcPr>
            <w:tcW w:w="708"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13</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13</w:t>
            </w:r>
          </w:p>
        </w:tc>
      </w:tr>
      <w:tr w:rsidR="00A9130C" w:rsidRPr="00A9130C" w:rsidTr="009F5143">
        <w:tc>
          <w:tcPr>
            <w:tcW w:w="567" w:type="dxa"/>
            <w:tcBorders>
              <w:left w:val="single" w:sz="4" w:space="0" w:color="auto"/>
            </w:tcBorders>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10.</w:t>
            </w:r>
          </w:p>
        </w:tc>
        <w:tc>
          <w:tcPr>
            <w:tcW w:w="3686" w:type="dxa"/>
          </w:tcPr>
          <w:p w:rsidR="007A7E4F" w:rsidRPr="00A9130C" w:rsidRDefault="007A7E4F" w:rsidP="000A689D">
            <w:pPr>
              <w:widowControl w:val="0"/>
              <w:autoSpaceDE w:val="0"/>
              <w:autoSpaceDN w:val="0"/>
              <w:jc w:val="both"/>
              <w:rPr>
                <w:rFonts w:ascii="PT Astra Serif" w:hAnsi="PT Astra Serif"/>
              </w:rPr>
            </w:pPr>
            <w:r w:rsidRPr="00A9130C">
              <w:rPr>
                <w:rFonts w:ascii="PT Astra Serif" w:hAnsi="PT Astra Serif"/>
              </w:rPr>
              <w:t>Количество выданных молодым семьям свидетельств о праве на получение с</w:t>
            </w:r>
            <w:r w:rsidRPr="00A9130C">
              <w:rPr>
                <w:rFonts w:ascii="PT Astra Serif" w:hAnsi="PT Astra Serif"/>
              </w:rPr>
              <w:t>о</w:t>
            </w:r>
            <w:r w:rsidRPr="00A9130C">
              <w:rPr>
                <w:rFonts w:ascii="PT Astra Serif" w:hAnsi="PT Astra Serif"/>
              </w:rPr>
              <w:t>циальной выплаты на приобретение жилого помещения или строительство жилого дома</w:t>
            </w:r>
          </w:p>
        </w:tc>
        <w:tc>
          <w:tcPr>
            <w:tcW w:w="850" w:type="dxa"/>
          </w:tcPr>
          <w:p w:rsidR="007A7E4F" w:rsidRPr="00A9130C" w:rsidRDefault="007A7E4F" w:rsidP="000A689D">
            <w:pPr>
              <w:widowControl w:val="0"/>
              <w:tabs>
                <w:tab w:val="left" w:pos="414"/>
              </w:tabs>
              <w:suppressAutoHyphens/>
              <w:ind w:left="-48"/>
              <w:jc w:val="center"/>
              <w:rPr>
                <w:rFonts w:ascii="PT Astra Serif" w:hAnsi="PT Astra Serif"/>
              </w:rPr>
            </w:pPr>
            <w:r w:rsidRPr="00A9130C">
              <w:rPr>
                <w:rFonts w:ascii="PT Astra Serif" w:hAnsi="PT Astra Serif"/>
              </w:rPr>
              <w:t>ед.</w:t>
            </w:r>
          </w:p>
        </w:tc>
        <w:tc>
          <w:tcPr>
            <w:tcW w:w="1134" w:type="dxa"/>
          </w:tcPr>
          <w:p w:rsidR="007A7E4F" w:rsidRPr="00A9130C" w:rsidRDefault="007A7E4F" w:rsidP="000A689D">
            <w:pPr>
              <w:widowControl w:val="0"/>
              <w:tabs>
                <w:tab w:val="left" w:pos="340"/>
              </w:tabs>
              <w:suppressAutoHyphens/>
              <w:ind w:left="-51"/>
              <w:jc w:val="center"/>
              <w:rPr>
                <w:rFonts w:ascii="PT Astra Serif" w:hAnsi="PT Astra Serif"/>
              </w:rPr>
            </w:pPr>
            <w:r w:rsidRPr="00A9130C">
              <w:rPr>
                <w:rFonts w:ascii="PT Astra Serif" w:hAnsi="PT Astra Serif"/>
              </w:rPr>
              <w:t>91</w:t>
            </w:r>
          </w:p>
        </w:tc>
        <w:tc>
          <w:tcPr>
            <w:tcW w:w="709" w:type="dxa"/>
          </w:tcPr>
          <w:p w:rsidR="007A7E4F" w:rsidRPr="00A9130C" w:rsidRDefault="00867BB3" w:rsidP="008B0462">
            <w:pPr>
              <w:widowControl w:val="0"/>
              <w:tabs>
                <w:tab w:val="left" w:pos="426"/>
              </w:tabs>
              <w:suppressAutoHyphens/>
              <w:jc w:val="center"/>
              <w:rPr>
                <w:rFonts w:ascii="PT Astra Serif" w:hAnsi="PT Astra Serif"/>
              </w:rPr>
            </w:pPr>
            <w:r w:rsidRPr="00A9130C">
              <w:rPr>
                <w:rFonts w:ascii="PT Astra Serif" w:hAnsi="PT Astra Serif"/>
              </w:rPr>
              <w:t>5</w:t>
            </w:r>
            <w:r w:rsidR="008B0462" w:rsidRPr="00A9130C">
              <w:rPr>
                <w:rFonts w:ascii="PT Astra Serif" w:hAnsi="PT Astra Serif"/>
              </w:rPr>
              <w:t>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34</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34</w:t>
            </w:r>
          </w:p>
        </w:tc>
        <w:tc>
          <w:tcPr>
            <w:tcW w:w="708" w:type="dxa"/>
          </w:tcPr>
          <w:p w:rsidR="007A7E4F" w:rsidRPr="00A9130C" w:rsidRDefault="00867BB3" w:rsidP="000A689D">
            <w:pPr>
              <w:widowControl w:val="0"/>
              <w:tabs>
                <w:tab w:val="left" w:pos="426"/>
              </w:tabs>
              <w:suppressAutoHyphens/>
              <w:jc w:val="center"/>
              <w:rPr>
                <w:rFonts w:ascii="PT Astra Serif" w:hAnsi="PT Astra Serif"/>
              </w:rPr>
            </w:pPr>
            <w:r w:rsidRPr="00A9130C">
              <w:rPr>
                <w:rFonts w:ascii="PT Astra Serif" w:hAnsi="PT Astra Serif"/>
              </w:rPr>
              <w:t>51</w:t>
            </w:r>
          </w:p>
        </w:tc>
        <w:tc>
          <w:tcPr>
            <w:tcW w:w="709" w:type="dxa"/>
          </w:tcPr>
          <w:p w:rsidR="007A7E4F" w:rsidRPr="00A9130C" w:rsidRDefault="00867BB3" w:rsidP="000A689D">
            <w:pPr>
              <w:widowControl w:val="0"/>
              <w:tabs>
                <w:tab w:val="left" w:pos="426"/>
              </w:tabs>
              <w:suppressAutoHyphens/>
              <w:jc w:val="center"/>
              <w:rPr>
                <w:rFonts w:ascii="PT Astra Serif" w:hAnsi="PT Astra Serif"/>
              </w:rPr>
            </w:pPr>
            <w:r w:rsidRPr="00A9130C">
              <w:rPr>
                <w:rFonts w:ascii="PT Astra Serif" w:hAnsi="PT Astra Serif"/>
              </w:rPr>
              <w:t>51</w:t>
            </w:r>
          </w:p>
        </w:tc>
      </w:tr>
      <w:tr w:rsidR="00A9130C" w:rsidRPr="00A9130C" w:rsidTr="009F5143">
        <w:tc>
          <w:tcPr>
            <w:tcW w:w="567" w:type="dxa"/>
            <w:tcBorders>
              <w:left w:val="single" w:sz="4" w:space="0" w:color="auto"/>
            </w:tcBorders>
          </w:tcPr>
          <w:p w:rsidR="007A7E4F" w:rsidRPr="00A9130C" w:rsidRDefault="007A7E4F" w:rsidP="00D6085C">
            <w:pPr>
              <w:widowControl w:val="0"/>
              <w:tabs>
                <w:tab w:val="left" w:pos="426"/>
              </w:tabs>
              <w:suppressAutoHyphens/>
              <w:jc w:val="center"/>
              <w:rPr>
                <w:rFonts w:ascii="PT Astra Serif" w:hAnsi="PT Astra Serif"/>
              </w:rPr>
            </w:pPr>
            <w:r w:rsidRPr="00A9130C">
              <w:rPr>
                <w:rFonts w:ascii="PT Astra Serif" w:hAnsi="PT Astra Serif"/>
              </w:rPr>
              <w:t>11.</w:t>
            </w:r>
          </w:p>
        </w:tc>
        <w:tc>
          <w:tcPr>
            <w:tcW w:w="3686" w:type="dxa"/>
          </w:tcPr>
          <w:p w:rsidR="007A7E4F" w:rsidRPr="00A9130C" w:rsidRDefault="007A7E4F" w:rsidP="000A689D">
            <w:pPr>
              <w:widowControl w:val="0"/>
              <w:autoSpaceDE w:val="0"/>
              <w:autoSpaceDN w:val="0"/>
              <w:jc w:val="both"/>
              <w:rPr>
                <w:rFonts w:ascii="PT Astra Serif" w:hAnsi="PT Astra Serif"/>
              </w:rPr>
            </w:pPr>
            <w:r w:rsidRPr="00A9130C">
              <w:rPr>
                <w:rFonts w:ascii="PT Astra Serif" w:hAnsi="PT Astra Serif"/>
              </w:rPr>
              <w:t>Количество предоставленных молодым семьям дополнительных выплат на пр</w:t>
            </w:r>
            <w:r w:rsidRPr="00A9130C">
              <w:rPr>
                <w:rFonts w:ascii="PT Astra Serif" w:hAnsi="PT Astra Serif"/>
              </w:rPr>
              <w:t>и</w:t>
            </w:r>
            <w:r w:rsidRPr="00A9130C">
              <w:rPr>
                <w:rFonts w:ascii="PT Astra Serif" w:hAnsi="PT Astra Serif"/>
              </w:rPr>
              <w:t>обретение (строительство) жилых п</w:t>
            </w:r>
            <w:r w:rsidRPr="00A9130C">
              <w:rPr>
                <w:rFonts w:ascii="PT Astra Serif" w:hAnsi="PT Astra Serif"/>
              </w:rPr>
              <w:t>о</w:t>
            </w:r>
            <w:r w:rsidRPr="00A9130C">
              <w:rPr>
                <w:rFonts w:ascii="PT Astra Serif" w:hAnsi="PT Astra Serif"/>
              </w:rPr>
              <w:t>мещений в связи с рождением (усыно</w:t>
            </w:r>
            <w:r w:rsidRPr="00A9130C">
              <w:rPr>
                <w:rFonts w:ascii="PT Astra Serif" w:hAnsi="PT Astra Serif"/>
              </w:rPr>
              <w:t>в</w:t>
            </w:r>
            <w:r w:rsidRPr="00A9130C">
              <w:rPr>
                <w:rFonts w:ascii="PT Astra Serif" w:hAnsi="PT Astra Serif"/>
              </w:rPr>
              <w:t>лением) ребёнка</w:t>
            </w:r>
          </w:p>
        </w:tc>
        <w:tc>
          <w:tcPr>
            <w:tcW w:w="850" w:type="dxa"/>
          </w:tcPr>
          <w:p w:rsidR="007A7E4F" w:rsidRPr="00A9130C" w:rsidRDefault="007A7E4F" w:rsidP="000A689D">
            <w:pPr>
              <w:widowControl w:val="0"/>
              <w:tabs>
                <w:tab w:val="left" w:pos="414"/>
              </w:tabs>
              <w:suppressAutoHyphens/>
              <w:ind w:left="-48"/>
              <w:jc w:val="center"/>
              <w:rPr>
                <w:rFonts w:ascii="PT Astra Serif" w:hAnsi="PT Astra Serif"/>
              </w:rPr>
            </w:pPr>
            <w:r w:rsidRPr="00A9130C">
              <w:rPr>
                <w:rFonts w:ascii="PT Astra Serif" w:hAnsi="PT Astra Serif"/>
              </w:rPr>
              <w:t>ед.</w:t>
            </w:r>
          </w:p>
        </w:tc>
        <w:tc>
          <w:tcPr>
            <w:tcW w:w="1134" w:type="dxa"/>
          </w:tcPr>
          <w:p w:rsidR="007A7E4F" w:rsidRPr="00A9130C" w:rsidRDefault="007A7E4F" w:rsidP="000A689D">
            <w:pPr>
              <w:widowControl w:val="0"/>
              <w:tabs>
                <w:tab w:val="left" w:pos="340"/>
              </w:tabs>
              <w:suppressAutoHyphens/>
              <w:ind w:left="-51"/>
              <w:jc w:val="center"/>
              <w:rPr>
                <w:rFonts w:ascii="PT Astra Serif" w:hAnsi="PT Astra Serif"/>
              </w:rPr>
            </w:pPr>
            <w:r w:rsidRPr="00A9130C">
              <w:rPr>
                <w:rFonts w:ascii="PT Astra Serif" w:hAnsi="PT Astra Serif"/>
              </w:rPr>
              <w:t>10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3</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3</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3</w:t>
            </w:r>
          </w:p>
        </w:tc>
        <w:tc>
          <w:tcPr>
            <w:tcW w:w="708"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4</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4</w:t>
            </w:r>
          </w:p>
        </w:tc>
      </w:tr>
      <w:tr w:rsidR="00A9130C" w:rsidRPr="00A9130C" w:rsidTr="009F5143">
        <w:tc>
          <w:tcPr>
            <w:tcW w:w="9781" w:type="dxa"/>
            <w:gridSpan w:val="9"/>
            <w:tcBorders>
              <w:left w:val="single" w:sz="4" w:space="0" w:color="auto"/>
            </w:tcBorders>
          </w:tcPr>
          <w:p w:rsidR="007A7E4F" w:rsidRPr="00A9130C" w:rsidRDefault="007A7E4F" w:rsidP="000A689D">
            <w:pPr>
              <w:widowControl w:val="0"/>
              <w:tabs>
                <w:tab w:val="left" w:pos="426"/>
              </w:tabs>
              <w:suppressAutoHyphens/>
              <w:jc w:val="center"/>
              <w:rPr>
                <w:rFonts w:ascii="PT Astra Serif" w:hAnsi="PT Astra Serif"/>
                <w:b/>
              </w:rPr>
            </w:pPr>
            <w:r w:rsidRPr="00A9130C">
              <w:rPr>
                <w:rFonts w:ascii="PT Astra Serif" w:hAnsi="PT Astra Serif"/>
                <w:b/>
              </w:rPr>
              <w:t xml:space="preserve">Подпрограмма «Подготовка документов территориального планирования </w:t>
            </w:r>
            <w:r w:rsidR="00D801EC" w:rsidRPr="00A9130C">
              <w:rPr>
                <w:rFonts w:ascii="PT Astra Serif" w:hAnsi="PT Astra Serif"/>
                <w:b/>
              </w:rPr>
              <w:br/>
            </w:r>
            <w:r w:rsidRPr="00A9130C">
              <w:rPr>
                <w:rFonts w:ascii="PT Astra Serif" w:hAnsi="PT Astra Serif"/>
                <w:b/>
              </w:rPr>
              <w:t xml:space="preserve">и градостроительного зонирования, создание, ввод в эксплуатацию и эксплуатация </w:t>
            </w:r>
            <w:r w:rsidR="00D801EC" w:rsidRPr="00A9130C">
              <w:rPr>
                <w:rFonts w:ascii="PT Astra Serif" w:hAnsi="PT Astra Serif"/>
                <w:b/>
              </w:rPr>
              <w:br/>
            </w:r>
            <w:r w:rsidRPr="00A9130C">
              <w:rPr>
                <w:rFonts w:ascii="PT Astra Serif" w:hAnsi="PT Astra Serif"/>
                <w:b/>
              </w:rPr>
              <w:t>информационной системы управления территориями»</w:t>
            </w:r>
          </w:p>
        </w:tc>
      </w:tr>
      <w:tr w:rsidR="00A9130C" w:rsidRPr="00A9130C" w:rsidTr="009F5143">
        <w:tc>
          <w:tcPr>
            <w:tcW w:w="567" w:type="dxa"/>
            <w:tcBorders>
              <w:left w:val="single" w:sz="4" w:space="0" w:color="auto"/>
            </w:tcBorders>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1.</w:t>
            </w:r>
          </w:p>
        </w:tc>
        <w:tc>
          <w:tcPr>
            <w:tcW w:w="3686" w:type="dxa"/>
          </w:tcPr>
          <w:p w:rsidR="007A7E4F" w:rsidRPr="00A9130C" w:rsidRDefault="007A7E4F" w:rsidP="00113157">
            <w:pPr>
              <w:widowControl w:val="0"/>
              <w:autoSpaceDE w:val="0"/>
              <w:autoSpaceDN w:val="0"/>
              <w:spacing w:line="235" w:lineRule="auto"/>
              <w:jc w:val="both"/>
              <w:rPr>
                <w:rFonts w:ascii="PT Astra Serif" w:hAnsi="PT Astra Serif"/>
                <w:spacing w:val="-2"/>
              </w:rPr>
            </w:pPr>
            <w:r w:rsidRPr="00A9130C">
              <w:rPr>
                <w:rFonts w:ascii="PT Astra Serif" w:hAnsi="PT Astra Serif"/>
              </w:rPr>
              <w:t>Доля муниципальных образований Ул</w:t>
            </w:r>
            <w:r w:rsidRPr="00A9130C">
              <w:rPr>
                <w:rFonts w:ascii="PT Astra Serif" w:hAnsi="PT Astra Serif"/>
              </w:rPr>
              <w:t>ь</w:t>
            </w:r>
            <w:r w:rsidRPr="00A9130C">
              <w:rPr>
                <w:rFonts w:ascii="PT Astra Serif" w:hAnsi="PT Astra Serif"/>
              </w:rPr>
              <w:t>яновской области, документы террит</w:t>
            </w:r>
            <w:r w:rsidRPr="00A9130C">
              <w:rPr>
                <w:rFonts w:ascii="PT Astra Serif" w:hAnsi="PT Astra Serif"/>
              </w:rPr>
              <w:t>о</w:t>
            </w:r>
            <w:r w:rsidRPr="00A9130C">
              <w:rPr>
                <w:rFonts w:ascii="PT Astra Serif" w:hAnsi="PT Astra Serif"/>
              </w:rPr>
              <w:t>риального планирования и градостро</w:t>
            </w:r>
            <w:r w:rsidRPr="00A9130C">
              <w:rPr>
                <w:rFonts w:ascii="PT Astra Serif" w:hAnsi="PT Astra Serif"/>
              </w:rPr>
              <w:t>и</w:t>
            </w:r>
            <w:r w:rsidRPr="00A9130C">
              <w:rPr>
                <w:rFonts w:ascii="PT Astra Serif" w:hAnsi="PT Astra Serif"/>
              </w:rPr>
              <w:t>тельного зонирования которых актуал</w:t>
            </w:r>
            <w:r w:rsidRPr="00A9130C">
              <w:rPr>
                <w:rFonts w:ascii="PT Astra Serif" w:hAnsi="PT Astra Serif"/>
              </w:rPr>
              <w:t>и</w:t>
            </w:r>
            <w:r w:rsidRPr="00A9130C">
              <w:rPr>
                <w:rFonts w:ascii="PT Astra Serif" w:hAnsi="PT Astra Serif"/>
              </w:rPr>
              <w:t>зированы, в общем количестве муниц</w:t>
            </w:r>
            <w:r w:rsidRPr="00A9130C">
              <w:rPr>
                <w:rFonts w:ascii="PT Astra Serif" w:hAnsi="PT Astra Serif"/>
              </w:rPr>
              <w:t>и</w:t>
            </w:r>
            <w:r w:rsidRPr="00A9130C">
              <w:rPr>
                <w:rFonts w:ascii="PT Astra Serif" w:hAnsi="PT Astra Serif"/>
              </w:rPr>
              <w:t>пальных образований Ульяновской о</w:t>
            </w:r>
            <w:r w:rsidRPr="00A9130C">
              <w:rPr>
                <w:rFonts w:ascii="PT Astra Serif" w:hAnsi="PT Astra Serif"/>
              </w:rPr>
              <w:t>б</w:t>
            </w:r>
            <w:r w:rsidRPr="00A9130C">
              <w:rPr>
                <w:rFonts w:ascii="PT Astra Serif" w:hAnsi="PT Astra Serif"/>
              </w:rPr>
              <w:t>ласти, документы территориального планирования и градостроительного зонирования которых утверждены</w:t>
            </w:r>
          </w:p>
        </w:tc>
        <w:tc>
          <w:tcPr>
            <w:tcW w:w="850" w:type="dxa"/>
          </w:tcPr>
          <w:p w:rsidR="007A7E4F" w:rsidRPr="00A9130C" w:rsidRDefault="007A7E4F" w:rsidP="000A689D">
            <w:pPr>
              <w:widowControl w:val="0"/>
              <w:tabs>
                <w:tab w:val="left" w:pos="414"/>
              </w:tabs>
              <w:suppressAutoHyphens/>
              <w:ind w:left="-48"/>
              <w:jc w:val="center"/>
              <w:rPr>
                <w:rFonts w:ascii="PT Astra Serif" w:hAnsi="PT Astra Serif"/>
              </w:rPr>
            </w:pPr>
            <w:r w:rsidRPr="00A9130C">
              <w:rPr>
                <w:rFonts w:ascii="PT Astra Serif" w:hAnsi="PT Astra Serif"/>
              </w:rPr>
              <w:t>%</w:t>
            </w:r>
          </w:p>
        </w:tc>
        <w:tc>
          <w:tcPr>
            <w:tcW w:w="1134" w:type="dxa"/>
          </w:tcPr>
          <w:p w:rsidR="007A7E4F" w:rsidRPr="00A9130C" w:rsidRDefault="007A7E4F" w:rsidP="000A689D">
            <w:pPr>
              <w:widowControl w:val="0"/>
              <w:tabs>
                <w:tab w:val="left" w:pos="340"/>
              </w:tabs>
              <w:suppressAutoHyphens/>
              <w:ind w:left="-51"/>
              <w:jc w:val="center"/>
              <w:rPr>
                <w:rFonts w:ascii="PT Astra Serif" w:hAnsi="PT Astra Serif"/>
              </w:rPr>
            </w:pPr>
            <w:r w:rsidRPr="00A9130C">
              <w:rPr>
                <w:rFonts w:ascii="PT Astra Serif" w:hAnsi="PT Astra Serif"/>
              </w:rPr>
              <w:t>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25</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8"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r>
      <w:tr w:rsidR="00A9130C" w:rsidRPr="00A9130C" w:rsidTr="009F5143">
        <w:tc>
          <w:tcPr>
            <w:tcW w:w="567" w:type="dxa"/>
            <w:tcBorders>
              <w:left w:val="single" w:sz="4" w:space="0" w:color="auto"/>
            </w:tcBorders>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2.</w:t>
            </w:r>
          </w:p>
        </w:tc>
        <w:tc>
          <w:tcPr>
            <w:tcW w:w="3686" w:type="dxa"/>
          </w:tcPr>
          <w:p w:rsidR="007A7E4F" w:rsidRPr="00A9130C" w:rsidRDefault="007A7E4F" w:rsidP="00113157">
            <w:pPr>
              <w:widowControl w:val="0"/>
              <w:autoSpaceDE w:val="0"/>
              <w:autoSpaceDN w:val="0"/>
              <w:spacing w:line="235" w:lineRule="auto"/>
              <w:jc w:val="both"/>
              <w:rPr>
                <w:rFonts w:ascii="PT Astra Serif" w:hAnsi="PT Astra Serif"/>
              </w:rPr>
            </w:pPr>
            <w:r w:rsidRPr="00A9130C">
              <w:rPr>
                <w:rFonts w:ascii="PT Astra Serif" w:hAnsi="PT Astra Serif"/>
              </w:rPr>
              <w:t>Доля имеющих доступ к сведениям и</w:t>
            </w:r>
            <w:r w:rsidRPr="00A9130C">
              <w:rPr>
                <w:rFonts w:ascii="PT Astra Serif" w:hAnsi="PT Astra Serif"/>
              </w:rPr>
              <w:t>н</w:t>
            </w:r>
            <w:r w:rsidRPr="00A9130C">
              <w:rPr>
                <w:rFonts w:ascii="PT Astra Serif" w:hAnsi="PT Astra Serif"/>
              </w:rPr>
              <w:t>формационной системы управления территориями органов государственной власти Ульяновской области и органов местного самоуправления муниципал</w:t>
            </w:r>
            <w:r w:rsidRPr="00A9130C">
              <w:rPr>
                <w:rFonts w:ascii="PT Astra Serif" w:hAnsi="PT Astra Serif"/>
              </w:rPr>
              <w:t>ь</w:t>
            </w:r>
            <w:r w:rsidRPr="00A9130C">
              <w:rPr>
                <w:rFonts w:ascii="PT Astra Serif" w:hAnsi="PT Astra Serif"/>
              </w:rPr>
              <w:t>ных образований Ульяновской области, уполномоченных в области градостро</w:t>
            </w:r>
            <w:r w:rsidRPr="00A9130C">
              <w:rPr>
                <w:rFonts w:ascii="PT Astra Serif" w:hAnsi="PT Astra Serif"/>
              </w:rPr>
              <w:t>и</w:t>
            </w:r>
            <w:r w:rsidRPr="00A9130C">
              <w:rPr>
                <w:rFonts w:ascii="PT Astra Serif" w:hAnsi="PT Astra Serif"/>
              </w:rPr>
              <w:t>тельной деятельности, в общем колич</w:t>
            </w:r>
            <w:r w:rsidRPr="00A9130C">
              <w:rPr>
                <w:rFonts w:ascii="PT Astra Serif" w:hAnsi="PT Astra Serif"/>
              </w:rPr>
              <w:t>е</w:t>
            </w:r>
            <w:r w:rsidRPr="00A9130C">
              <w:rPr>
                <w:rFonts w:ascii="PT Astra Serif" w:hAnsi="PT Astra Serif"/>
              </w:rPr>
              <w:t>стве органов государственной власти Ульяновской области и органов местн</w:t>
            </w:r>
            <w:r w:rsidRPr="00A9130C">
              <w:rPr>
                <w:rFonts w:ascii="PT Astra Serif" w:hAnsi="PT Astra Serif"/>
              </w:rPr>
              <w:t>о</w:t>
            </w:r>
            <w:r w:rsidRPr="00A9130C">
              <w:rPr>
                <w:rFonts w:ascii="PT Astra Serif" w:hAnsi="PT Astra Serif"/>
              </w:rPr>
              <w:t>го самоуправления муниципальных о</w:t>
            </w:r>
            <w:r w:rsidRPr="00A9130C">
              <w:rPr>
                <w:rFonts w:ascii="PT Astra Serif" w:hAnsi="PT Astra Serif"/>
              </w:rPr>
              <w:t>б</w:t>
            </w:r>
            <w:r w:rsidRPr="00A9130C">
              <w:rPr>
                <w:rFonts w:ascii="PT Astra Serif" w:hAnsi="PT Astra Serif"/>
              </w:rPr>
              <w:t>разований Ульяновской области, упо</w:t>
            </w:r>
            <w:r w:rsidRPr="00A9130C">
              <w:rPr>
                <w:rFonts w:ascii="PT Astra Serif" w:hAnsi="PT Astra Serif"/>
              </w:rPr>
              <w:t>л</w:t>
            </w:r>
            <w:r w:rsidRPr="00A9130C">
              <w:rPr>
                <w:rFonts w:ascii="PT Astra Serif" w:hAnsi="PT Astra Serif"/>
              </w:rPr>
              <w:t>номоченных в области градостроител</w:t>
            </w:r>
            <w:r w:rsidRPr="00A9130C">
              <w:rPr>
                <w:rFonts w:ascii="PT Astra Serif" w:hAnsi="PT Astra Serif"/>
              </w:rPr>
              <w:t>ь</w:t>
            </w:r>
            <w:r w:rsidRPr="00A9130C">
              <w:rPr>
                <w:rFonts w:ascii="PT Astra Serif" w:hAnsi="PT Astra Serif"/>
              </w:rPr>
              <w:t>ной деятельности</w:t>
            </w:r>
          </w:p>
        </w:tc>
        <w:tc>
          <w:tcPr>
            <w:tcW w:w="850" w:type="dxa"/>
          </w:tcPr>
          <w:p w:rsidR="007A7E4F" w:rsidRPr="00A9130C" w:rsidRDefault="007A7E4F" w:rsidP="000A689D">
            <w:pPr>
              <w:widowControl w:val="0"/>
              <w:tabs>
                <w:tab w:val="left" w:pos="414"/>
              </w:tabs>
              <w:suppressAutoHyphens/>
              <w:ind w:left="-48"/>
              <w:jc w:val="center"/>
              <w:rPr>
                <w:rFonts w:ascii="PT Astra Serif" w:hAnsi="PT Astra Serif"/>
              </w:rPr>
            </w:pPr>
            <w:r w:rsidRPr="00A9130C">
              <w:rPr>
                <w:rFonts w:ascii="PT Astra Serif" w:hAnsi="PT Astra Serif"/>
              </w:rPr>
              <w:t>%</w:t>
            </w:r>
          </w:p>
        </w:tc>
        <w:tc>
          <w:tcPr>
            <w:tcW w:w="1134" w:type="dxa"/>
          </w:tcPr>
          <w:p w:rsidR="007A7E4F" w:rsidRPr="00A9130C" w:rsidRDefault="007A7E4F" w:rsidP="000A689D">
            <w:pPr>
              <w:widowControl w:val="0"/>
              <w:tabs>
                <w:tab w:val="left" w:pos="340"/>
              </w:tabs>
              <w:suppressAutoHyphens/>
              <w:ind w:left="-51"/>
              <w:jc w:val="center"/>
              <w:rPr>
                <w:rFonts w:ascii="PT Astra Serif" w:hAnsi="PT Astra Serif"/>
              </w:rPr>
            </w:pPr>
            <w:r w:rsidRPr="00A9130C">
              <w:rPr>
                <w:rFonts w:ascii="PT Astra Serif" w:hAnsi="PT Astra Serif"/>
              </w:rPr>
              <w:t>83</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3</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8"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14</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r>
      <w:tr w:rsidR="00A9130C" w:rsidRPr="00A9130C" w:rsidTr="009F5143">
        <w:tc>
          <w:tcPr>
            <w:tcW w:w="567" w:type="dxa"/>
            <w:tcBorders>
              <w:left w:val="single" w:sz="4" w:space="0" w:color="auto"/>
            </w:tcBorders>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lastRenderedPageBreak/>
              <w:t>3.</w:t>
            </w:r>
          </w:p>
        </w:tc>
        <w:tc>
          <w:tcPr>
            <w:tcW w:w="3686" w:type="dxa"/>
          </w:tcPr>
          <w:p w:rsidR="007A7E4F" w:rsidRPr="00A9130C" w:rsidRDefault="007A7E4F" w:rsidP="00113157">
            <w:pPr>
              <w:widowControl w:val="0"/>
              <w:autoSpaceDE w:val="0"/>
              <w:autoSpaceDN w:val="0"/>
              <w:spacing w:line="235" w:lineRule="auto"/>
              <w:jc w:val="both"/>
              <w:rPr>
                <w:rFonts w:ascii="PT Astra Serif" w:hAnsi="PT Astra Serif"/>
              </w:rPr>
            </w:pPr>
            <w:r w:rsidRPr="00A9130C">
              <w:rPr>
                <w:rFonts w:ascii="PT Astra Serif" w:hAnsi="PT Astra Serif"/>
              </w:rPr>
              <w:t>Наличие сведений о границах Ульяно</w:t>
            </w:r>
            <w:r w:rsidRPr="00A9130C">
              <w:rPr>
                <w:rFonts w:ascii="PT Astra Serif" w:hAnsi="PT Astra Serif"/>
              </w:rPr>
              <w:t>в</w:t>
            </w:r>
            <w:r w:rsidRPr="00A9130C">
              <w:rPr>
                <w:rFonts w:ascii="PT Astra Serif" w:hAnsi="PT Astra Serif"/>
              </w:rPr>
              <w:t>ской области (землеустроительной д</w:t>
            </w:r>
            <w:r w:rsidRPr="00A9130C">
              <w:rPr>
                <w:rFonts w:ascii="PT Astra Serif" w:hAnsi="PT Astra Serif"/>
              </w:rPr>
              <w:t>о</w:t>
            </w:r>
            <w:r w:rsidRPr="00A9130C">
              <w:rPr>
                <w:rFonts w:ascii="PT Astra Serif" w:hAnsi="PT Astra Serif"/>
              </w:rPr>
              <w:t>кументации с приложением карт-планов с описанием границ Ульяновской обл</w:t>
            </w:r>
            <w:r w:rsidRPr="00A9130C">
              <w:rPr>
                <w:rFonts w:ascii="PT Astra Serif" w:hAnsi="PT Astra Serif"/>
              </w:rPr>
              <w:t>а</w:t>
            </w:r>
            <w:r w:rsidRPr="00A9130C">
              <w:rPr>
                <w:rFonts w:ascii="PT Astra Serif" w:hAnsi="PT Astra Serif"/>
              </w:rPr>
              <w:t>сти) для внесения в Единый госуда</w:t>
            </w:r>
            <w:r w:rsidRPr="00A9130C">
              <w:rPr>
                <w:rFonts w:ascii="PT Astra Serif" w:hAnsi="PT Astra Serif"/>
              </w:rPr>
              <w:t>р</w:t>
            </w:r>
            <w:r w:rsidRPr="00A9130C">
              <w:rPr>
                <w:rFonts w:ascii="PT Astra Serif" w:hAnsi="PT Astra Serif"/>
              </w:rPr>
              <w:t>ственный реестр недвижимости</w:t>
            </w:r>
          </w:p>
        </w:tc>
        <w:tc>
          <w:tcPr>
            <w:tcW w:w="850" w:type="dxa"/>
          </w:tcPr>
          <w:p w:rsidR="007A7E4F" w:rsidRPr="00A9130C" w:rsidRDefault="007A7E4F" w:rsidP="000A689D">
            <w:pPr>
              <w:widowControl w:val="0"/>
              <w:tabs>
                <w:tab w:val="left" w:pos="414"/>
              </w:tabs>
              <w:suppressAutoHyphens/>
              <w:ind w:left="-48"/>
              <w:jc w:val="center"/>
              <w:rPr>
                <w:rFonts w:ascii="PT Astra Serif" w:hAnsi="PT Astra Serif"/>
              </w:rPr>
            </w:pPr>
            <w:r w:rsidRPr="00A9130C">
              <w:rPr>
                <w:rFonts w:ascii="PT Astra Serif" w:hAnsi="PT Astra Serif"/>
              </w:rPr>
              <w:t>ед.</w:t>
            </w:r>
          </w:p>
        </w:tc>
        <w:tc>
          <w:tcPr>
            <w:tcW w:w="1134" w:type="dxa"/>
          </w:tcPr>
          <w:p w:rsidR="007A7E4F" w:rsidRPr="00A9130C" w:rsidRDefault="007A7E4F" w:rsidP="000A689D">
            <w:pPr>
              <w:widowControl w:val="0"/>
              <w:tabs>
                <w:tab w:val="left" w:pos="340"/>
              </w:tabs>
              <w:suppressAutoHyphens/>
              <w:ind w:left="-51"/>
              <w:jc w:val="center"/>
              <w:rPr>
                <w:rFonts w:ascii="PT Astra Serif" w:hAnsi="PT Astra Serif"/>
              </w:rPr>
            </w:pPr>
            <w:r w:rsidRPr="00A9130C">
              <w:rPr>
                <w:rFonts w:ascii="PT Astra Serif" w:hAnsi="PT Astra Serif"/>
              </w:rPr>
              <w:t>4</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8"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2</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r>
      <w:tr w:rsidR="00A9130C" w:rsidRPr="00A9130C" w:rsidTr="009F5143">
        <w:tc>
          <w:tcPr>
            <w:tcW w:w="567" w:type="dxa"/>
            <w:tcBorders>
              <w:left w:val="single" w:sz="4" w:space="0" w:color="auto"/>
            </w:tcBorders>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4.</w:t>
            </w:r>
          </w:p>
        </w:tc>
        <w:tc>
          <w:tcPr>
            <w:tcW w:w="3686" w:type="dxa"/>
          </w:tcPr>
          <w:p w:rsidR="007A7E4F" w:rsidRPr="00A9130C" w:rsidRDefault="007A7E4F" w:rsidP="00113157">
            <w:pPr>
              <w:widowControl w:val="0"/>
              <w:autoSpaceDE w:val="0"/>
              <w:autoSpaceDN w:val="0"/>
              <w:adjustRightInd w:val="0"/>
              <w:spacing w:line="235" w:lineRule="auto"/>
              <w:jc w:val="both"/>
              <w:rPr>
                <w:rFonts w:ascii="PT Astra Serif" w:hAnsi="PT Astra Serif"/>
              </w:rPr>
            </w:pPr>
            <w:r w:rsidRPr="00A9130C">
              <w:rPr>
                <w:rFonts w:ascii="PT Astra Serif" w:eastAsiaTheme="minorEastAsia" w:hAnsi="PT Astra Serif" w:cs="Arial"/>
              </w:rPr>
              <w:t>Количество земельных участков, расп</w:t>
            </w:r>
            <w:r w:rsidRPr="00A9130C">
              <w:rPr>
                <w:rFonts w:ascii="PT Astra Serif" w:eastAsiaTheme="minorEastAsia" w:hAnsi="PT Astra Serif" w:cs="Arial"/>
              </w:rPr>
              <w:t>о</w:t>
            </w:r>
            <w:r w:rsidRPr="00A9130C">
              <w:rPr>
                <w:rFonts w:ascii="PT Astra Serif" w:eastAsiaTheme="minorEastAsia" w:hAnsi="PT Astra Serif" w:cs="Arial"/>
              </w:rPr>
              <w:t>ложенных в границах Ульяновской о</w:t>
            </w:r>
            <w:r w:rsidRPr="00A9130C">
              <w:rPr>
                <w:rFonts w:ascii="PT Astra Serif" w:eastAsiaTheme="minorEastAsia" w:hAnsi="PT Astra Serif" w:cs="Arial"/>
              </w:rPr>
              <w:t>б</w:t>
            </w:r>
            <w:r w:rsidRPr="00A9130C">
              <w:rPr>
                <w:rFonts w:ascii="PT Astra Serif" w:eastAsiaTheme="minorEastAsia" w:hAnsi="PT Astra Serif" w:cs="Arial"/>
              </w:rPr>
              <w:t>ласти, образованных для их продажи или предоставления в аренду путём проведения аукциона и являвшихся предметом аукциона</w:t>
            </w:r>
          </w:p>
        </w:tc>
        <w:tc>
          <w:tcPr>
            <w:tcW w:w="850" w:type="dxa"/>
          </w:tcPr>
          <w:p w:rsidR="007A7E4F" w:rsidRPr="00A9130C" w:rsidRDefault="007A7E4F" w:rsidP="000A689D">
            <w:pPr>
              <w:widowControl w:val="0"/>
              <w:tabs>
                <w:tab w:val="left" w:pos="414"/>
              </w:tabs>
              <w:suppressAutoHyphens/>
              <w:ind w:left="-48"/>
              <w:jc w:val="center"/>
              <w:rPr>
                <w:rFonts w:ascii="PT Astra Serif" w:hAnsi="PT Astra Serif"/>
              </w:rPr>
            </w:pPr>
            <w:r w:rsidRPr="00A9130C">
              <w:rPr>
                <w:rFonts w:ascii="PT Astra Serif" w:hAnsi="PT Astra Serif"/>
              </w:rPr>
              <w:t>ед.</w:t>
            </w:r>
          </w:p>
        </w:tc>
        <w:tc>
          <w:tcPr>
            <w:tcW w:w="1134" w:type="dxa"/>
          </w:tcPr>
          <w:p w:rsidR="007A7E4F" w:rsidRPr="00A9130C" w:rsidRDefault="007A7E4F" w:rsidP="000A689D">
            <w:pPr>
              <w:widowControl w:val="0"/>
              <w:tabs>
                <w:tab w:val="left" w:pos="340"/>
              </w:tabs>
              <w:suppressAutoHyphens/>
              <w:ind w:left="-51"/>
              <w:jc w:val="center"/>
              <w:rPr>
                <w:rFonts w:ascii="PT Astra Serif" w:hAnsi="PT Astra Serif"/>
              </w:rPr>
            </w:pPr>
            <w:r w:rsidRPr="00A9130C">
              <w:rPr>
                <w:rFonts w:ascii="PT Astra Serif" w:hAnsi="PT Astra Serif"/>
              </w:rPr>
              <w:t>100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50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50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50</w:t>
            </w:r>
          </w:p>
        </w:tc>
        <w:tc>
          <w:tcPr>
            <w:tcW w:w="708"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100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100</w:t>
            </w:r>
          </w:p>
        </w:tc>
      </w:tr>
      <w:tr w:rsidR="00A9130C" w:rsidRPr="00A9130C" w:rsidTr="009F5143">
        <w:tc>
          <w:tcPr>
            <w:tcW w:w="567" w:type="dxa"/>
            <w:tcBorders>
              <w:left w:val="single" w:sz="4" w:space="0" w:color="auto"/>
            </w:tcBorders>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5.</w:t>
            </w:r>
          </w:p>
        </w:tc>
        <w:tc>
          <w:tcPr>
            <w:tcW w:w="3686" w:type="dxa"/>
          </w:tcPr>
          <w:p w:rsidR="007A7E4F" w:rsidRPr="00A9130C" w:rsidRDefault="007A7E4F" w:rsidP="005677F7">
            <w:pPr>
              <w:widowControl w:val="0"/>
              <w:autoSpaceDE w:val="0"/>
              <w:autoSpaceDN w:val="0"/>
              <w:spacing w:line="235" w:lineRule="auto"/>
              <w:ind w:left="-57" w:right="-57"/>
              <w:jc w:val="both"/>
              <w:rPr>
                <w:rFonts w:ascii="PT Astra Serif" w:hAnsi="PT Astra Serif"/>
              </w:rPr>
            </w:pPr>
            <w:r w:rsidRPr="00A9130C">
              <w:rPr>
                <w:rFonts w:ascii="PT Astra Serif" w:eastAsiaTheme="minorEastAsia" w:hAnsi="PT Astra Serif"/>
              </w:rPr>
              <w:t>Количество земельных участков, расп</w:t>
            </w:r>
            <w:r w:rsidRPr="00A9130C">
              <w:rPr>
                <w:rFonts w:ascii="PT Astra Serif" w:eastAsiaTheme="minorEastAsia" w:hAnsi="PT Astra Serif"/>
              </w:rPr>
              <w:t>о</w:t>
            </w:r>
            <w:r w:rsidRPr="00A9130C">
              <w:rPr>
                <w:rFonts w:ascii="PT Astra Serif" w:eastAsiaTheme="minorEastAsia" w:hAnsi="PT Astra Serif"/>
              </w:rPr>
              <w:t>ложенных в границах Ульяновской обл</w:t>
            </w:r>
            <w:r w:rsidRPr="00A9130C">
              <w:rPr>
                <w:rFonts w:ascii="PT Astra Serif" w:eastAsiaTheme="minorEastAsia" w:hAnsi="PT Astra Serif"/>
              </w:rPr>
              <w:t>а</w:t>
            </w:r>
            <w:r w:rsidRPr="00A9130C">
              <w:rPr>
                <w:rFonts w:ascii="PT Astra Serif" w:eastAsiaTheme="minorEastAsia" w:hAnsi="PT Astra Serif"/>
              </w:rPr>
              <w:t>сти, образованных в целях предоставл</w:t>
            </w:r>
            <w:r w:rsidRPr="00A9130C">
              <w:rPr>
                <w:rFonts w:ascii="PT Astra Serif" w:eastAsiaTheme="minorEastAsia" w:hAnsi="PT Astra Serif"/>
              </w:rPr>
              <w:t>е</w:t>
            </w:r>
            <w:r w:rsidRPr="00A9130C">
              <w:rPr>
                <w:rFonts w:ascii="PT Astra Serif" w:eastAsiaTheme="minorEastAsia" w:hAnsi="PT Astra Serif"/>
              </w:rPr>
              <w:t xml:space="preserve">ния проживающим на территории </w:t>
            </w:r>
            <w:r w:rsidR="00D801EC" w:rsidRPr="00A9130C">
              <w:rPr>
                <w:rFonts w:ascii="PT Astra Serif" w:eastAsiaTheme="minorEastAsia" w:hAnsi="PT Astra Serif"/>
              </w:rPr>
              <w:br/>
            </w:r>
            <w:r w:rsidRPr="00A9130C">
              <w:rPr>
                <w:rFonts w:ascii="PT Astra Serif" w:eastAsiaTheme="minorEastAsia" w:hAnsi="PT Astra Serif"/>
              </w:rPr>
              <w:t>Ульяновской области гражданам, име</w:t>
            </w:r>
            <w:r w:rsidRPr="00A9130C">
              <w:rPr>
                <w:rFonts w:ascii="PT Astra Serif" w:eastAsiaTheme="minorEastAsia" w:hAnsi="PT Astra Serif"/>
              </w:rPr>
              <w:t>ю</w:t>
            </w:r>
            <w:r w:rsidRPr="00A9130C">
              <w:rPr>
                <w:rFonts w:ascii="PT Astra Serif" w:eastAsiaTheme="minorEastAsia" w:hAnsi="PT Astra Serif"/>
              </w:rPr>
              <w:t xml:space="preserve">щим в соответствии со </w:t>
            </w:r>
            <w:hyperlink r:id="rId19" w:tooltip="Закон Ульяновской области от 17.11.2003 N 059-ЗО (ред. от 27.05.2019) &quot;О регулировании земельных отношений в Ульяновской области&quot; (принят ЗС Ульяновской области 30.10.2003){КонсультантПлюс}" w:history="1">
              <w:r w:rsidR="005677F7" w:rsidRPr="00A9130C">
                <w:rPr>
                  <w:rFonts w:ascii="PT Astra Serif" w:eastAsiaTheme="minorEastAsia" w:hAnsi="PT Astra Serif"/>
                </w:rPr>
                <w:t>статьёй 13</w:t>
              </w:r>
              <w:r w:rsidRPr="00A9130C">
                <w:rPr>
                  <w:rFonts w:ascii="PT Astra Serif" w:eastAsiaTheme="minorEastAsia" w:hAnsi="PT Astra Serif"/>
                  <w:vertAlign w:val="superscript"/>
                </w:rPr>
                <w:t>3</w:t>
              </w:r>
            </w:hyperlink>
            <w:r w:rsidRPr="00A9130C">
              <w:rPr>
                <w:rFonts w:ascii="PT Astra Serif" w:eastAsiaTheme="minorEastAsia" w:hAnsi="PT Astra Serif"/>
              </w:rPr>
              <w:t xml:space="preserve"> Зак</w:t>
            </w:r>
            <w:r w:rsidRPr="00A9130C">
              <w:rPr>
                <w:rFonts w:ascii="PT Astra Serif" w:eastAsiaTheme="minorEastAsia" w:hAnsi="PT Astra Serif"/>
              </w:rPr>
              <w:t>о</w:t>
            </w:r>
            <w:r w:rsidRPr="00A9130C">
              <w:rPr>
                <w:rFonts w:ascii="PT Astra Serif" w:eastAsiaTheme="minorEastAsia" w:hAnsi="PT Astra Serif"/>
              </w:rPr>
              <w:t xml:space="preserve">на Ульяновской области от 17.11.2003 </w:t>
            </w:r>
            <w:r w:rsidR="00D801EC" w:rsidRPr="00A9130C">
              <w:rPr>
                <w:rFonts w:ascii="PT Astra Serif" w:eastAsiaTheme="minorEastAsia" w:hAnsi="PT Astra Serif"/>
              </w:rPr>
              <w:br/>
            </w:r>
            <w:r w:rsidRPr="00A9130C">
              <w:rPr>
                <w:rFonts w:ascii="PT Astra Serif" w:eastAsiaTheme="minorEastAsia" w:hAnsi="PT Astra Serif"/>
              </w:rPr>
              <w:t>№ 059-ЗО «О регулировании земельных отношений в Ульяновской области» пр</w:t>
            </w:r>
            <w:r w:rsidRPr="00A9130C">
              <w:rPr>
                <w:rFonts w:ascii="PT Astra Serif" w:eastAsiaTheme="minorEastAsia" w:hAnsi="PT Astra Serif"/>
              </w:rPr>
              <w:t>а</w:t>
            </w:r>
            <w:r w:rsidRPr="00A9130C">
              <w:rPr>
                <w:rFonts w:ascii="PT Astra Serif" w:eastAsiaTheme="minorEastAsia" w:hAnsi="PT Astra Serif"/>
              </w:rPr>
              <w:t>во на предоставление земельных учас</w:t>
            </w:r>
            <w:r w:rsidRPr="00A9130C">
              <w:rPr>
                <w:rFonts w:ascii="PT Astra Serif" w:eastAsiaTheme="minorEastAsia" w:hAnsi="PT Astra Serif"/>
              </w:rPr>
              <w:t>т</w:t>
            </w:r>
            <w:r w:rsidRPr="00A9130C">
              <w:rPr>
                <w:rFonts w:ascii="PT Astra Serif" w:eastAsiaTheme="minorEastAsia" w:hAnsi="PT Astra Serif"/>
              </w:rPr>
              <w:t>ков в собственность бесплатно</w:t>
            </w:r>
          </w:p>
        </w:tc>
        <w:tc>
          <w:tcPr>
            <w:tcW w:w="850" w:type="dxa"/>
          </w:tcPr>
          <w:p w:rsidR="007A7E4F" w:rsidRPr="00A9130C" w:rsidRDefault="007A7E4F" w:rsidP="000A689D">
            <w:pPr>
              <w:widowControl w:val="0"/>
              <w:tabs>
                <w:tab w:val="left" w:pos="414"/>
              </w:tabs>
              <w:suppressAutoHyphens/>
              <w:ind w:left="-48"/>
              <w:jc w:val="center"/>
              <w:rPr>
                <w:rFonts w:ascii="PT Astra Serif" w:hAnsi="PT Astra Serif"/>
              </w:rPr>
            </w:pPr>
            <w:r w:rsidRPr="00A9130C">
              <w:rPr>
                <w:rFonts w:ascii="PT Astra Serif" w:hAnsi="PT Astra Serif"/>
              </w:rPr>
              <w:t>ед.</w:t>
            </w:r>
          </w:p>
        </w:tc>
        <w:tc>
          <w:tcPr>
            <w:tcW w:w="1134" w:type="dxa"/>
          </w:tcPr>
          <w:p w:rsidR="007A7E4F" w:rsidRPr="00A9130C" w:rsidRDefault="007A7E4F" w:rsidP="000A689D">
            <w:pPr>
              <w:widowControl w:val="0"/>
              <w:tabs>
                <w:tab w:val="left" w:pos="340"/>
              </w:tabs>
              <w:suppressAutoHyphens/>
              <w:ind w:left="-51"/>
              <w:jc w:val="center"/>
              <w:rPr>
                <w:rFonts w:ascii="PT Astra Serif" w:hAnsi="PT Astra Serif"/>
              </w:rPr>
            </w:pPr>
            <w:r w:rsidRPr="00A9130C">
              <w:rPr>
                <w:rFonts w:ascii="PT Astra Serif" w:hAnsi="PT Astra Serif"/>
              </w:rPr>
              <w:t>500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200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200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200</w:t>
            </w:r>
          </w:p>
        </w:tc>
        <w:tc>
          <w:tcPr>
            <w:tcW w:w="708"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50</w:t>
            </w:r>
            <w:r w:rsidR="006F325C" w:rsidRPr="00A9130C">
              <w:rPr>
                <w:rFonts w:ascii="PT Astra Serif" w:hAnsi="PT Astra Serif"/>
              </w:rPr>
              <w:t>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50</w:t>
            </w:r>
            <w:r w:rsidR="006F325C" w:rsidRPr="00A9130C">
              <w:rPr>
                <w:rFonts w:ascii="PT Astra Serif" w:hAnsi="PT Astra Serif"/>
              </w:rPr>
              <w:t>0</w:t>
            </w:r>
          </w:p>
        </w:tc>
      </w:tr>
      <w:tr w:rsidR="00A9130C" w:rsidRPr="00A9130C" w:rsidTr="009F5143">
        <w:tc>
          <w:tcPr>
            <w:tcW w:w="567" w:type="dxa"/>
            <w:tcBorders>
              <w:left w:val="single" w:sz="4" w:space="0" w:color="auto"/>
            </w:tcBorders>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6.</w:t>
            </w:r>
          </w:p>
        </w:tc>
        <w:tc>
          <w:tcPr>
            <w:tcW w:w="3686" w:type="dxa"/>
          </w:tcPr>
          <w:p w:rsidR="007A7E4F" w:rsidRPr="00A9130C" w:rsidRDefault="007A7E4F" w:rsidP="005677F7">
            <w:pPr>
              <w:widowControl w:val="0"/>
              <w:autoSpaceDE w:val="0"/>
              <w:autoSpaceDN w:val="0"/>
              <w:spacing w:line="235" w:lineRule="auto"/>
              <w:ind w:left="-57" w:right="-57"/>
              <w:jc w:val="both"/>
              <w:rPr>
                <w:rFonts w:ascii="PT Astra Serif" w:hAnsi="PT Astra Serif"/>
                <w:spacing w:val="-4"/>
              </w:rPr>
            </w:pPr>
            <w:r w:rsidRPr="00A9130C">
              <w:rPr>
                <w:rFonts w:ascii="PT Astra Serif" w:hAnsi="PT Astra Serif"/>
              </w:rPr>
              <w:t>Количество объектов недвижимого им</w:t>
            </w:r>
            <w:r w:rsidRPr="00A9130C">
              <w:rPr>
                <w:rFonts w:ascii="PT Astra Serif" w:hAnsi="PT Astra Serif"/>
              </w:rPr>
              <w:t>у</w:t>
            </w:r>
            <w:r w:rsidRPr="00A9130C">
              <w:rPr>
                <w:rFonts w:ascii="PT Astra Serif" w:hAnsi="PT Astra Serif"/>
              </w:rPr>
              <w:t>щества, расположенных в границах Ул</w:t>
            </w:r>
            <w:r w:rsidRPr="00A9130C">
              <w:rPr>
                <w:rFonts w:ascii="PT Astra Serif" w:hAnsi="PT Astra Serif"/>
              </w:rPr>
              <w:t>ь</w:t>
            </w:r>
            <w:r w:rsidRPr="00A9130C">
              <w:rPr>
                <w:rFonts w:ascii="PT Astra Serif" w:hAnsi="PT Astra Serif"/>
              </w:rPr>
              <w:t>яновской области, которые в соотве</w:t>
            </w:r>
            <w:r w:rsidRPr="00A9130C">
              <w:rPr>
                <w:rFonts w:ascii="PT Astra Serif" w:hAnsi="PT Astra Serif"/>
              </w:rPr>
              <w:t>т</w:t>
            </w:r>
            <w:r w:rsidRPr="00A9130C">
              <w:rPr>
                <w:rFonts w:ascii="PT Astra Serif" w:hAnsi="PT Astra Serif"/>
              </w:rPr>
              <w:t xml:space="preserve">ствии со </w:t>
            </w:r>
            <w:hyperlink r:id="rId20" w:tooltip="Федеральный закон от 24.07.2007 N 221-ФЗ (ред. от 06.03.2019) &quot;О кадастровой деятельности&quot; (с изм. и доп., вступ. в силу с 01.07.2019){КонсультантПлюс}" w:history="1">
              <w:r w:rsidRPr="00A9130C">
                <w:rPr>
                  <w:rFonts w:ascii="PT Astra Serif" w:hAnsi="PT Astra Serif"/>
                </w:rPr>
                <w:t>стать</w:t>
              </w:r>
              <w:r w:rsidR="005677F7" w:rsidRPr="00A9130C">
                <w:rPr>
                  <w:rFonts w:ascii="PT Astra Serif" w:hAnsi="PT Astra Serif"/>
                </w:rPr>
                <w:t>ё</w:t>
              </w:r>
              <w:r w:rsidRPr="00A9130C">
                <w:rPr>
                  <w:rFonts w:ascii="PT Astra Serif" w:hAnsi="PT Astra Serif"/>
                </w:rPr>
                <w:t>й 42</w:t>
              </w:r>
              <w:r w:rsidRPr="00A9130C">
                <w:rPr>
                  <w:rFonts w:ascii="PT Astra Serif" w:hAnsi="PT Astra Serif"/>
                  <w:vertAlign w:val="superscript"/>
                </w:rPr>
                <w:t>1</w:t>
              </w:r>
            </w:hyperlink>
            <w:r w:rsidRPr="00A9130C">
              <w:rPr>
                <w:rFonts w:ascii="PT Astra Serif" w:hAnsi="PT Astra Serif"/>
              </w:rPr>
              <w:t xml:space="preserve"> Федерального зак</w:t>
            </w:r>
            <w:r w:rsidRPr="00A9130C">
              <w:rPr>
                <w:rFonts w:ascii="PT Astra Serif" w:hAnsi="PT Astra Serif"/>
              </w:rPr>
              <w:t>о</w:t>
            </w:r>
            <w:r w:rsidRPr="00A9130C">
              <w:rPr>
                <w:rFonts w:ascii="PT Astra Serif" w:hAnsi="PT Astra Serif"/>
              </w:rPr>
              <w:t>на от 24.07.2007 № 221-ФЗ «О кадастр</w:t>
            </w:r>
            <w:r w:rsidRPr="00A9130C">
              <w:rPr>
                <w:rFonts w:ascii="PT Astra Serif" w:hAnsi="PT Astra Serif"/>
              </w:rPr>
              <w:t>о</w:t>
            </w:r>
            <w:r w:rsidRPr="00A9130C">
              <w:rPr>
                <w:rFonts w:ascii="PT Astra Serif" w:hAnsi="PT Astra Serif"/>
              </w:rPr>
              <w:t>вой деятельности» могут являться объе</w:t>
            </w:r>
            <w:r w:rsidRPr="00A9130C">
              <w:rPr>
                <w:rFonts w:ascii="PT Astra Serif" w:hAnsi="PT Astra Serif"/>
              </w:rPr>
              <w:t>к</w:t>
            </w:r>
            <w:r w:rsidRPr="00A9130C">
              <w:rPr>
                <w:rFonts w:ascii="PT Astra Serif" w:hAnsi="PT Astra Serif"/>
              </w:rPr>
              <w:t>тами комплексных кадастровых работ, в отношении которых выполнены ко</w:t>
            </w:r>
            <w:r w:rsidRPr="00A9130C">
              <w:rPr>
                <w:rFonts w:ascii="PT Astra Serif" w:hAnsi="PT Astra Serif"/>
              </w:rPr>
              <w:t>м</w:t>
            </w:r>
            <w:r w:rsidRPr="00A9130C">
              <w:rPr>
                <w:rFonts w:ascii="PT Astra Serif" w:hAnsi="PT Astra Serif"/>
              </w:rPr>
              <w:t>плексные кадастровые работы</w:t>
            </w:r>
          </w:p>
        </w:tc>
        <w:tc>
          <w:tcPr>
            <w:tcW w:w="850" w:type="dxa"/>
          </w:tcPr>
          <w:p w:rsidR="007A7E4F" w:rsidRPr="00A9130C" w:rsidRDefault="007A7E4F" w:rsidP="000A689D">
            <w:pPr>
              <w:widowControl w:val="0"/>
              <w:tabs>
                <w:tab w:val="left" w:pos="414"/>
              </w:tabs>
              <w:suppressAutoHyphens/>
              <w:ind w:left="-48"/>
              <w:jc w:val="center"/>
              <w:rPr>
                <w:rFonts w:ascii="PT Astra Serif" w:hAnsi="PT Astra Serif"/>
              </w:rPr>
            </w:pPr>
            <w:r w:rsidRPr="00A9130C">
              <w:rPr>
                <w:rFonts w:ascii="PT Astra Serif" w:hAnsi="PT Astra Serif"/>
              </w:rPr>
              <w:t>ед.</w:t>
            </w:r>
          </w:p>
        </w:tc>
        <w:tc>
          <w:tcPr>
            <w:tcW w:w="1134" w:type="dxa"/>
          </w:tcPr>
          <w:p w:rsidR="007A7E4F" w:rsidRPr="00A9130C" w:rsidRDefault="007A7E4F" w:rsidP="000A689D">
            <w:pPr>
              <w:widowControl w:val="0"/>
              <w:tabs>
                <w:tab w:val="left" w:pos="340"/>
              </w:tabs>
              <w:suppressAutoHyphens/>
              <w:ind w:left="-51"/>
              <w:jc w:val="center"/>
              <w:rPr>
                <w:rFonts w:ascii="PT Astra Serif" w:hAnsi="PT Astra Serif"/>
              </w:rPr>
            </w:pPr>
            <w:r w:rsidRPr="00A9130C">
              <w:rPr>
                <w:rFonts w:ascii="PT Astra Serif" w:hAnsi="PT Astra Serif"/>
              </w:rPr>
              <w:t>200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250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250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250</w:t>
            </w:r>
          </w:p>
        </w:tc>
        <w:tc>
          <w:tcPr>
            <w:tcW w:w="708"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250</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250</w:t>
            </w:r>
          </w:p>
        </w:tc>
      </w:tr>
      <w:tr w:rsidR="00A9130C" w:rsidRPr="00A9130C" w:rsidTr="009F5143">
        <w:tc>
          <w:tcPr>
            <w:tcW w:w="9781" w:type="dxa"/>
            <w:gridSpan w:val="9"/>
            <w:tcBorders>
              <w:left w:val="single" w:sz="4" w:space="0" w:color="auto"/>
            </w:tcBorders>
          </w:tcPr>
          <w:p w:rsidR="00F45086" w:rsidRDefault="007A7E4F" w:rsidP="00113157">
            <w:pPr>
              <w:widowControl w:val="0"/>
              <w:tabs>
                <w:tab w:val="left" w:pos="426"/>
              </w:tabs>
              <w:suppressAutoHyphens/>
              <w:spacing w:line="235" w:lineRule="auto"/>
              <w:jc w:val="center"/>
              <w:rPr>
                <w:rFonts w:ascii="PT Astra Serif" w:hAnsi="PT Astra Serif"/>
                <w:b/>
              </w:rPr>
            </w:pPr>
            <w:r w:rsidRPr="00A9130C">
              <w:rPr>
                <w:rFonts w:ascii="PT Astra Serif" w:hAnsi="PT Astra Serif"/>
                <w:b/>
              </w:rPr>
              <w:t xml:space="preserve">Подпрограмма «Увековечение памяти </w:t>
            </w:r>
            <w:r w:rsidR="00CE1112" w:rsidRPr="00A9130C">
              <w:rPr>
                <w:rFonts w:ascii="PT Astra Serif" w:hAnsi="PT Astra Serif"/>
                <w:b/>
              </w:rPr>
              <w:t xml:space="preserve">о </w:t>
            </w:r>
            <w:r w:rsidRPr="00A9130C">
              <w:rPr>
                <w:rFonts w:ascii="PT Astra Serif" w:hAnsi="PT Astra Serif"/>
                <w:b/>
              </w:rPr>
              <w:t>лиц</w:t>
            </w:r>
            <w:r w:rsidR="00CE1112" w:rsidRPr="00A9130C">
              <w:rPr>
                <w:rFonts w:ascii="PT Astra Serif" w:hAnsi="PT Astra Serif"/>
                <w:b/>
              </w:rPr>
              <w:t>ах</w:t>
            </w:r>
            <w:r w:rsidRPr="00A9130C">
              <w:rPr>
                <w:rFonts w:ascii="PT Astra Serif" w:hAnsi="PT Astra Serif"/>
                <w:b/>
              </w:rPr>
              <w:t>,</w:t>
            </w:r>
            <w:r w:rsidR="00CE1112" w:rsidRPr="00A9130C">
              <w:rPr>
                <w:rFonts w:ascii="PT Astra Serif" w:hAnsi="PT Astra Serif"/>
                <w:b/>
              </w:rPr>
              <w:t xml:space="preserve"> </w:t>
            </w:r>
          </w:p>
          <w:p w:rsidR="007A7E4F" w:rsidRPr="00F45086" w:rsidRDefault="00CE1112" w:rsidP="00F45086">
            <w:pPr>
              <w:widowControl w:val="0"/>
              <w:tabs>
                <w:tab w:val="left" w:pos="426"/>
              </w:tabs>
              <w:suppressAutoHyphens/>
              <w:spacing w:line="235" w:lineRule="auto"/>
              <w:jc w:val="center"/>
              <w:rPr>
                <w:rFonts w:ascii="PT Astra Serif" w:hAnsi="PT Astra Serif"/>
                <w:b/>
              </w:rPr>
            </w:pPr>
            <w:proofErr w:type="gramStart"/>
            <w:r w:rsidRPr="00A9130C">
              <w:rPr>
                <w:rFonts w:ascii="PT Astra Serif" w:hAnsi="PT Astra Serif"/>
                <w:b/>
              </w:rPr>
              <w:t>внёсших</w:t>
            </w:r>
            <w:proofErr w:type="gramEnd"/>
            <w:r w:rsidRPr="00A9130C">
              <w:rPr>
                <w:rFonts w:ascii="PT Astra Serif" w:hAnsi="PT Astra Serif"/>
                <w:b/>
              </w:rPr>
              <w:t xml:space="preserve"> особый вклад в историю</w:t>
            </w:r>
            <w:r w:rsidR="00F45086">
              <w:rPr>
                <w:rFonts w:ascii="PT Astra Serif" w:hAnsi="PT Astra Serif"/>
                <w:b/>
              </w:rPr>
              <w:t xml:space="preserve"> </w:t>
            </w:r>
            <w:r w:rsidR="007A7E4F" w:rsidRPr="00A9130C">
              <w:rPr>
                <w:rFonts w:ascii="PT Astra Serif" w:hAnsi="PT Astra Serif"/>
                <w:b/>
              </w:rPr>
              <w:t>Ульяновской области»</w:t>
            </w:r>
          </w:p>
        </w:tc>
      </w:tr>
      <w:tr w:rsidR="00A9130C" w:rsidRPr="00A9130C" w:rsidTr="009F5143">
        <w:tc>
          <w:tcPr>
            <w:tcW w:w="567" w:type="dxa"/>
            <w:tcBorders>
              <w:left w:val="single" w:sz="4" w:space="0" w:color="auto"/>
            </w:tcBorders>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1.</w:t>
            </w:r>
          </w:p>
        </w:tc>
        <w:tc>
          <w:tcPr>
            <w:tcW w:w="3686" w:type="dxa"/>
          </w:tcPr>
          <w:p w:rsidR="007A7E4F" w:rsidRPr="00A9130C" w:rsidRDefault="007A7E4F" w:rsidP="00113157">
            <w:pPr>
              <w:widowControl w:val="0"/>
              <w:tabs>
                <w:tab w:val="left" w:pos="426"/>
              </w:tabs>
              <w:spacing w:line="235" w:lineRule="auto"/>
              <w:jc w:val="both"/>
              <w:rPr>
                <w:rFonts w:ascii="PT Astra Serif" w:hAnsi="PT Astra Serif"/>
              </w:rPr>
            </w:pPr>
            <w:r w:rsidRPr="00A9130C">
              <w:rPr>
                <w:rFonts w:ascii="PT Astra Serif" w:hAnsi="PT Astra Serif"/>
              </w:rPr>
              <w:t>Количество установленных в муниц</w:t>
            </w:r>
            <w:r w:rsidRPr="00A9130C">
              <w:rPr>
                <w:rFonts w:ascii="PT Astra Serif" w:hAnsi="PT Astra Serif"/>
              </w:rPr>
              <w:t>и</w:t>
            </w:r>
            <w:r w:rsidRPr="00A9130C">
              <w:rPr>
                <w:rFonts w:ascii="PT Astra Serif" w:hAnsi="PT Astra Serif"/>
              </w:rPr>
              <w:t>пальных образованиях Ульяновской области памятников, скульптурных композиций, бюстов, мемориальных досок в память о лицах, внёсших ос</w:t>
            </w:r>
            <w:r w:rsidRPr="00A9130C">
              <w:rPr>
                <w:rFonts w:ascii="PT Astra Serif" w:hAnsi="PT Astra Serif"/>
              </w:rPr>
              <w:t>о</w:t>
            </w:r>
            <w:r w:rsidRPr="00A9130C">
              <w:rPr>
                <w:rFonts w:ascii="PT Astra Serif" w:hAnsi="PT Astra Serif"/>
              </w:rPr>
              <w:t>бый вклад в историю Ульяновской о</w:t>
            </w:r>
            <w:r w:rsidRPr="00A9130C">
              <w:rPr>
                <w:rFonts w:ascii="PT Astra Serif" w:hAnsi="PT Astra Serif"/>
              </w:rPr>
              <w:t>б</w:t>
            </w:r>
            <w:r w:rsidRPr="00A9130C">
              <w:rPr>
                <w:rFonts w:ascii="PT Astra Serif" w:hAnsi="PT Astra Serif"/>
              </w:rPr>
              <w:t>ласти</w:t>
            </w:r>
          </w:p>
        </w:tc>
        <w:tc>
          <w:tcPr>
            <w:tcW w:w="850" w:type="dxa"/>
          </w:tcPr>
          <w:p w:rsidR="007A7E4F" w:rsidRPr="00A9130C" w:rsidRDefault="007A7E4F" w:rsidP="000A689D">
            <w:pPr>
              <w:widowControl w:val="0"/>
              <w:tabs>
                <w:tab w:val="left" w:pos="414"/>
              </w:tabs>
              <w:suppressAutoHyphens/>
              <w:ind w:left="-48"/>
              <w:jc w:val="center"/>
              <w:rPr>
                <w:rFonts w:ascii="PT Astra Serif" w:hAnsi="PT Astra Serif"/>
              </w:rPr>
            </w:pPr>
            <w:r w:rsidRPr="00A9130C">
              <w:rPr>
                <w:rFonts w:ascii="PT Astra Serif" w:hAnsi="PT Astra Serif"/>
              </w:rPr>
              <w:t>ед.</w:t>
            </w:r>
          </w:p>
        </w:tc>
        <w:tc>
          <w:tcPr>
            <w:tcW w:w="1134" w:type="dxa"/>
          </w:tcPr>
          <w:p w:rsidR="007A7E4F" w:rsidRPr="00A9130C" w:rsidRDefault="007A7E4F" w:rsidP="000A689D">
            <w:pPr>
              <w:widowControl w:val="0"/>
              <w:tabs>
                <w:tab w:val="left" w:pos="340"/>
              </w:tabs>
              <w:suppressAutoHyphens/>
              <w:ind w:left="-51"/>
              <w:jc w:val="center"/>
              <w:rPr>
                <w:rFonts w:ascii="PT Astra Serif" w:hAnsi="PT Astra Serif"/>
              </w:rPr>
            </w:pPr>
            <w:r w:rsidRPr="00A9130C">
              <w:rPr>
                <w:rFonts w:ascii="PT Astra Serif" w:hAnsi="PT Astra Serif"/>
              </w:rPr>
              <w:t>2</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w:t>
            </w:r>
          </w:p>
        </w:tc>
        <w:tc>
          <w:tcPr>
            <w:tcW w:w="708"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4</w:t>
            </w:r>
          </w:p>
        </w:tc>
        <w:tc>
          <w:tcPr>
            <w:tcW w:w="709" w:type="dxa"/>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2</w:t>
            </w:r>
          </w:p>
        </w:tc>
      </w:tr>
      <w:tr w:rsidR="00A9130C" w:rsidRPr="00A9130C" w:rsidTr="009F5143">
        <w:tc>
          <w:tcPr>
            <w:tcW w:w="9781" w:type="dxa"/>
            <w:gridSpan w:val="9"/>
            <w:tcBorders>
              <w:left w:val="single" w:sz="4" w:space="0" w:color="auto"/>
            </w:tcBorders>
          </w:tcPr>
          <w:p w:rsidR="007A7E4F" w:rsidRPr="00A9130C" w:rsidRDefault="007A7E4F" w:rsidP="00113157">
            <w:pPr>
              <w:widowControl w:val="0"/>
              <w:tabs>
                <w:tab w:val="left" w:pos="426"/>
              </w:tabs>
              <w:suppressAutoHyphens/>
              <w:spacing w:line="235" w:lineRule="auto"/>
              <w:jc w:val="center"/>
              <w:rPr>
                <w:rFonts w:ascii="PT Astra Serif" w:hAnsi="PT Astra Serif"/>
              </w:rPr>
            </w:pPr>
            <w:r w:rsidRPr="00A9130C">
              <w:rPr>
                <w:rFonts w:ascii="PT Astra Serif" w:hAnsi="PT Astra Serif"/>
                <w:b/>
              </w:rPr>
              <w:t>Подпрограмма «Обеспечение реализации государственной программы»</w:t>
            </w:r>
          </w:p>
        </w:tc>
      </w:tr>
      <w:tr w:rsidR="007A7E4F" w:rsidRPr="00A9130C" w:rsidTr="009F5143">
        <w:tc>
          <w:tcPr>
            <w:tcW w:w="567" w:type="dxa"/>
            <w:tcBorders>
              <w:left w:val="single" w:sz="4" w:space="0" w:color="auto"/>
            </w:tcBorders>
          </w:tcPr>
          <w:p w:rsidR="007A7E4F" w:rsidRPr="00A9130C" w:rsidRDefault="007A7E4F" w:rsidP="000A689D">
            <w:pPr>
              <w:widowControl w:val="0"/>
              <w:tabs>
                <w:tab w:val="left" w:pos="426"/>
              </w:tabs>
              <w:suppressAutoHyphens/>
              <w:jc w:val="center"/>
              <w:rPr>
                <w:rFonts w:ascii="PT Astra Serif" w:hAnsi="PT Astra Serif"/>
              </w:rPr>
            </w:pPr>
            <w:r w:rsidRPr="00A9130C">
              <w:rPr>
                <w:rFonts w:ascii="PT Astra Serif" w:hAnsi="PT Astra Serif"/>
              </w:rPr>
              <w:t>1.</w:t>
            </w:r>
          </w:p>
        </w:tc>
        <w:tc>
          <w:tcPr>
            <w:tcW w:w="3686" w:type="dxa"/>
          </w:tcPr>
          <w:p w:rsidR="007A7E4F" w:rsidRPr="00A9130C" w:rsidRDefault="00925EFF" w:rsidP="00925EFF">
            <w:pPr>
              <w:widowControl w:val="0"/>
              <w:tabs>
                <w:tab w:val="left" w:pos="426"/>
              </w:tabs>
              <w:spacing w:line="235" w:lineRule="auto"/>
              <w:jc w:val="both"/>
              <w:rPr>
                <w:rFonts w:ascii="PT Astra Serif" w:hAnsi="PT Astra Serif"/>
              </w:rPr>
            </w:pPr>
            <w:r w:rsidRPr="00A9130C">
              <w:rPr>
                <w:rFonts w:ascii="PT Astra Serif" w:hAnsi="PT Astra Serif"/>
              </w:rPr>
              <w:t>Степень достижения плановых знач</w:t>
            </w:r>
            <w:r w:rsidRPr="00A9130C">
              <w:rPr>
                <w:rFonts w:ascii="PT Astra Serif" w:hAnsi="PT Astra Serif"/>
              </w:rPr>
              <w:t>е</w:t>
            </w:r>
            <w:r w:rsidRPr="00A9130C">
              <w:rPr>
                <w:rFonts w:ascii="PT Astra Serif" w:hAnsi="PT Astra Serif"/>
              </w:rPr>
              <w:t>ний целевых индикаторов госуда</w:t>
            </w:r>
            <w:r w:rsidRPr="00A9130C">
              <w:rPr>
                <w:rFonts w:ascii="PT Astra Serif" w:hAnsi="PT Astra Serif"/>
              </w:rPr>
              <w:t>р</w:t>
            </w:r>
            <w:r w:rsidRPr="00A9130C">
              <w:rPr>
                <w:rFonts w:ascii="PT Astra Serif" w:hAnsi="PT Astra Serif"/>
              </w:rPr>
              <w:t xml:space="preserve">ственной программы </w:t>
            </w:r>
            <w:r w:rsidR="00443FBD" w:rsidRPr="00A9130C">
              <w:rPr>
                <w:rFonts w:ascii="PT Astra Serif" w:hAnsi="PT Astra Serif"/>
              </w:rPr>
              <w:t>Ульяновской о</w:t>
            </w:r>
            <w:r w:rsidR="00443FBD" w:rsidRPr="00A9130C">
              <w:rPr>
                <w:rFonts w:ascii="PT Astra Serif" w:hAnsi="PT Astra Serif"/>
              </w:rPr>
              <w:t>б</w:t>
            </w:r>
            <w:r w:rsidR="00443FBD" w:rsidRPr="00A9130C">
              <w:rPr>
                <w:rFonts w:ascii="PT Astra Serif" w:hAnsi="PT Astra Serif"/>
              </w:rPr>
              <w:t>ласти «Развитие строительства и арх</w:t>
            </w:r>
            <w:r w:rsidR="00443FBD" w:rsidRPr="00A9130C">
              <w:rPr>
                <w:rFonts w:ascii="PT Astra Serif" w:hAnsi="PT Astra Serif"/>
              </w:rPr>
              <w:t>и</w:t>
            </w:r>
            <w:r w:rsidR="00443FBD" w:rsidRPr="00A9130C">
              <w:rPr>
                <w:rFonts w:ascii="PT Astra Serif" w:hAnsi="PT Astra Serif"/>
              </w:rPr>
              <w:t>тектуры в Ульяновской области»</w:t>
            </w:r>
          </w:p>
        </w:tc>
        <w:tc>
          <w:tcPr>
            <w:tcW w:w="850" w:type="dxa"/>
          </w:tcPr>
          <w:p w:rsidR="007A7E4F" w:rsidRPr="00A9130C" w:rsidRDefault="00925EFF" w:rsidP="00925EFF">
            <w:pPr>
              <w:widowControl w:val="0"/>
              <w:tabs>
                <w:tab w:val="left" w:pos="414"/>
              </w:tabs>
              <w:suppressAutoHyphens/>
              <w:ind w:left="-48"/>
              <w:jc w:val="center"/>
              <w:rPr>
                <w:rFonts w:ascii="PT Astra Serif" w:hAnsi="PT Astra Serif"/>
              </w:rPr>
            </w:pPr>
            <w:r w:rsidRPr="00A9130C">
              <w:rPr>
                <w:rFonts w:ascii="PT Astra Serif" w:hAnsi="PT Astra Serif"/>
              </w:rPr>
              <w:t>%</w:t>
            </w:r>
          </w:p>
        </w:tc>
        <w:tc>
          <w:tcPr>
            <w:tcW w:w="1134" w:type="dxa"/>
          </w:tcPr>
          <w:p w:rsidR="007A7E4F" w:rsidRPr="00A9130C" w:rsidRDefault="007A7E4F" w:rsidP="000A689D">
            <w:pPr>
              <w:widowControl w:val="0"/>
              <w:tabs>
                <w:tab w:val="left" w:pos="340"/>
              </w:tabs>
              <w:suppressAutoHyphens/>
              <w:ind w:left="-51"/>
              <w:jc w:val="center"/>
              <w:rPr>
                <w:rFonts w:ascii="PT Astra Serif" w:hAnsi="PT Astra Serif"/>
              </w:rPr>
            </w:pPr>
            <w:r w:rsidRPr="00A9130C">
              <w:rPr>
                <w:rFonts w:ascii="PT Astra Serif" w:hAnsi="PT Astra Serif"/>
              </w:rPr>
              <w:t>10</w:t>
            </w:r>
            <w:r w:rsidR="00925EFF" w:rsidRPr="00A9130C">
              <w:rPr>
                <w:rFonts w:ascii="PT Astra Serif" w:hAnsi="PT Astra Serif"/>
              </w:rPr>
              <w:t>0</w:t>
            </w:r>
          </w:p>
        </w:tc>
        <w:tc>
          <w:tcPr>
            <w:tcW w:w="709" w:type="dxa"/>
          </w:tcPr>
          <w:p w:rsidR="007A7E4F" w:rsidRPr="00A9130C" w:rsidRDefault="00925EFF" w:rsidP="000A689D">
            <w:pPr>
              <w:widowControl w:val="0"/>
              <w:tabs>
                <w:tab w:val="left" w:pos="426"/>
              </w:tabs>
              <w:suppressAutoHyphens/>
              <w:jc w:val="center"/>
              <w:rPr>
                <w:rFonts w:ascii="PT Astra Serif" w:hAnsi="PT Astra Serif"/>
              </w:rPr>
            </w:pPr>
            <w:r w:rsidRPr="00A9130C">
              <w:rPr>
                <w:rFonts w:ascii="PT Astra Serif" w:hAnsi="PT Astra Serif"/>
              </w:rPr>
              <w:t>100</w:t>
            </w:r>
          </w:p>
        </w:tc>
        <w:tc>
          <w:tcPr>
            <w:tcW w:w="709" w:type="dxa"/>
          </w:tcPr>
          <w:p w:rsidR="007A7E4F" w:rsidRPr="00A9130C" w:rsidRDefault="00925EFF" w:rsidP="000A689D">
            <w:pPr>
              <w:widowControl w:val="0"/>
              <w:tabs>
                <w:tab w:val="left" w:pos="426"/>
              </w:tabs>
              <w:suppressAutoHyphens/>
              <w:jc w:val="center"/>
              <w:rPr>
                <w:rFonts w:ascii="PT Astra Serif" w:hAnsi="PT Astra Serif"/>
              </w:rPr>
            </w:pPr>
            <w:r w:rsidRPr="00A9130C">
              <w:rPr>
                <w:rFonts w:ascii="PT Astra Serif" w:hAnsi="PT Astra Serif"/>
              </w:rPr>
              <w:t>100</w:t>
            </w:r>
          </w:p>
        </w:tc>
        <w:tc>
          <w:tcPr>
            <w:tcW w:w="709" w:type="dxa"/>
          </w:tcPr>
          <w:p w:rsidR="007A7E4F" w:rsidRPr="00A9130C" w:rsidRDefault="00925EFF" w:rsidP="000A689D">
            <w:pPr>
              <w:widowControl w:val="0"/>
              <w:tabs>
                <w:tab w:val="left" w:pos="426"/>
              </w:tabs>
              <w:suppressAutoHyphens/>
              <w:jc w:val="center"/>
              <w:rPr>
                <w:rFonts w:ascii="PT Astra Serif" w:hAnsi="PT Astra Serif"/>
              </w:rPr>
            </w:pPr>
            <w:r w:rsidRPr="00A9130C">
              <w:rPr>
                <w:rFonts w:ascii="PT Astra Serif" w:hAnsi="PT Astra Serif"/>
              </w:rPr>
              <w:t>100</w:t>
            </w:r>
          </w:p>
        </w:tc>
        <w:tc>
          <w:tcPr>
            <w:tcW w:w="708" w:type="dxa"/>
          </w:tcPr>
          <w:p w:rsidR="007A7E4F" w:rsidRPr="00A9130C" w:rsidRDefault="00925EFF" w:rsidP="000A689D">
            <w:pPr>
              <w:widowControl w:val="0"/>
              <w:tabs>
                <w:tab w:val="left" w:pos="426"/>
              </w:tabs>
              <w:suppressAutoHyphens/>
              <w:jc w:val="center"/>
              <w:rPr>
                <w:rFonts w:ascii="PT Astra Serif" w:hAnsi="PT Astra Serif"/>
              </w:rPr>
            </w:pPr>
            <w:r w:rsidRPr="00A9130C">
              <w:rPr>
                <w:rFonts w:ascii="PT Astra Serif" w:hAnsi="PT Astra Serif"/>
              </w:rPr>
              <w:t>100</w:t>
            </w:r>
          </w:p>
        </w:tc>
        <w:tc>
          <w:tcPr>
            <w:tcW w:w="709" w:type="dxa"/>
          </w:tcPr>
          <w:p w:rsidR="007A7E4F" w:rsidRPr="00A9130C" w:rsidRDefault="00925EFF" w:rsidP="000A689D">
            <w:pPr>
              <w:widowControl w:val="0"/>
              <w:tabs>
                <w:tab w:val="left" w:pos="426"/>
              </w:tabs>
              <w:suppressAutoHyphens/>
              <w:jc w:val="center"/>
              <w:rPr>
                <w:rFonts w:ascii="PT Astra Serif" w:hAnsi="PT Astra Serif"/>
              </w:rPr>
            </w:pPr>
            <w:r w:rsidRPr="00A9130C">
              <w:rPr>
                <w:rFonts w:ascii="PT Astra Serif" w:hAnsi="PT Astra Serif"/>
              </w:rPr>
              <w:t>100</w:t>
            </w:r>
          </w:p>
        </w:tc>
      </w:tr>
    </w:tbl>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________________</w:t>
      </w:r>
    </w:p>
    <w:p w:rsidR="00031B96" w:rsidRPr="00A9130C" w:rsidRDefault="00031B96" w:rsidP="000A689D">
      <w:pPr>
        <w:widowControl w:val="0"/>
        <w:tabs>
          <w:tab w:val="left" w:pos="426"/>
        </w:tabs>
        <w:suppressAutoHyphens/>
        <w:spacing w:after="0" w:line="240" w:lineRule="auto"/>
        <w:ind w:firstLine="709"/>
        <w:jc w:val="both"/>
        <w:rPr>
          <w:rFonts w:ascii="PT Astra Serif" w:hAnsi="PT Astra Serif"/>
          <w:sz w:val="28"/>
          <w:szCs w:val="28"/>
        </w:rPr>
      </w:pPr>
    </w:p>
    <w:p w:rsidR="00AE5314" w:rsidRPr="00A9130C" w:rsidRDefault="00AE5314" w:rsidP="000A689D">
      <w:pPr>
        <w:widowControl w:val="0"/>
        <w:tabs>
          <w:tab w:val="left" w:pos="426"/>
        </w:tabs>
        <w:suppressAutoHyphens/>
        <w:spacing w:after="0" w:line="240" w:lineRule="auto"/>
        <w:ind w:firstLine="709"/>
        <w:jc w:val="both"/>
        <w:rPr>
          <w:rFonts w:ascii="PT Astra Serif" w:hAnsi="PT Astra Serif"/>
          <w:sz w:val="28"/>
          <w:szCs w:val="28"/>
        </w:rPr>
      </w:pPr>
    </w:p>
    <w:p w:rsidR="00AE5314" w:rsidRPr="00A9130C" w:rsidRDefault="00AE5314" w:rsidP="000A689D">
      <w:pPr>
        <w:widowControl w:val="0"/>
        <w:tabs>
          <w:tab w:val="left" w:pos="426"/>
        </w:tabs>
        <w:suppressAutoHyphens/>
        <w:spacing w:after="0" w:line="240" w:lineRule="auto"/>
        <w:ind w:firstLine="709"/>
        <w:jc w:val="both"/>
        <w:rPr>
          <w:rFonts w:ascii="PT Astra Serif" w:hAnsi="PT Astra Serif"/>
          <w:sz w:val="28"/>
          <w:szCs w:val="28"/>
        </w:rPr>
        <w:sectPr w:rsidR="00AE5314" w:rsidRPr="00A9130C" w:rsidSect="00203A97">
          <w:pgSz w:w="11906" w:h="16838" w:code="9"/>
          <w:pgMar w:top="1134" w:right="567" w:bottom="1134" w:left="1701" w:header="709" w:footer="709" w:gutter="0"/>
          <w:pgNumType w:start="1"/>
          <w:cols w:space="708"/>
          <w:titlePg/>
          <w:docGrid w:linePitch="360"/>
        </w:sectPr>
      </w:pPr>
    </w:p>
    <w:p w:rsidR="00AE5314" w:rsidRPr="00A9130C" w:rsidRDefault="00AE5314" w:rsidP="000A689D">
      <w:pPr>
        <w:widowControl w:val="0"/>
        <w:autoSpaceDE w:val="0"/>
        <w:autoSpaceDN w:val="0"/>
        <w:adjustRightInd w:val="0"/>
        <w:spacing w:after="0" w:line="240" w:lineRule="auto"/>
        <w:ind w:left="10773"/>
        <w:jc w:val="center"/>
        <w:outlineLvl w:val="0"/>
        <w:rPr>
          <w:rFonts w:ascii="PT Astra Serif" w:hAnsi="PT Astra Serif"/>
          <w:bCs/>
          <w:sz w:val="28"/>
          <w:szCs w:val="28"/>
        </w:rPr>
      </w:pPr>
      <w:r w:rsidRPr="00A9130C">
        <w:rPr>
          <w:rFonts w:ascii="PT Astra Serif" w:hAnsi="PT Astra Serif"/>
          <w:bCs/>
          <w:sz w:val="28"/>
          <w:szCs w:val="28"/>
        </w:rPr>
        <w:lastRenderedPageBreak/>
        <w:t>ПРИЛОЖЕНИЕ № 2</w:t>
      </w:r>
    </w:p>
    <w:p w:rsidR="00AE5314" w:rsidRPr="00A9130C" w:rsidRDefault="00AE5314" w:rsidP="000A689D">
      <w:pPr>
        <w:widowControl w:val="0"/>
        <w:autoSpaceDE w:val="0"/>
        <w:autoSpaceDN w:val="0"/>
        <w:adjustRightInd w:val="0"/>
        <w:spacing w:after="0" w:line="240" w:lineRule="auto"/>
        <w:ind w:left="10773"/>
        <w:jc w:val="center"/>
        <w:outlineLvl w:val="0"/>
        <w:rPr>
          <w:rFonts w:ascii="PT Astra Serif" w:hAnsi="PT Astra Serif"/>
          <w:bCs/>
          <w:sz w:val="28"/>
          <w:szCs w:val="28"/>
        </w:rPr>
      </w:pPr>
    </w:p>
    <w:p w:rsidR="00AE5314" w:rsidRPr="00A9130C" w:rsidRDefault="00AE5314" w:rsidP="000A689D">
      <w:pPr>
        <w:widowControl w:val="0"/>
        <w:autoSpaceDE w:val="0"/>
        <w:autoSpaceDN w:val="0"/>
        <w:adjustRightInd w:val="0"/>
        <w:spacing w:after="0" w:line="240" w:lineRule="auto"/>
        <w:ind w:left="10773"/>
        <w:jc w:val="center"/>
        <w:outlineLvl w:val="0"/>
        <w:rPr>
          <w:rFonts w:ascii="PT Astra Serif" w:hAnsi="PT Astra Serif"/>
          <w:bCs/>
          <w:sz w:val="28"/>
          <w:szCs w:val="28"/>
        </w:rPr>
      </w:pPr>
      <w:r w:rsidRPr="00A9130C">
        <w:rPr>
          <w:rFonts w:ascii="PT Astra Serif" w:hAnsi="PT Astra Serif"/>
          <w:bCs/>
          <w:sz w:val="28"/>
          <w:szCs w:val="28"/>
        </w:rPr>
        <w:t>к государственной программе</w:t>
      </w:r>
    </w:p>
    <w:p w:rsidR="00AE5314" w:rsidRPr="00A9130C" w:rsidRDefault="00AE5314" w:rsidP="000A689D">
      <w:pPr>
        <w:widowControl w:val="0"/>
        <w:autoSpaceDE w:val="0"/>
        <w:autoSpaceDN w:val="0"/>
        <w:adjustRightInd w:val="0"/>
        <w:spacing w:after="0" w:line="240" w:lineRule="auto"/>
        <w:jc w:val="center"/>
        <w:outlineLvl w:val="0"/>
        <w:rPr>
          <w:rFonts w:ascii="PT Astra Serif" w:hAnsi="PT Astra Serif"/>
          <w:b/>
          <w:bCs/>
          <w:sz w:val="28"/>
          <w:szCs w:val="28"/>
        </w:rPr>
      </w:pPr>
    </w:p>
    <w:p w:rsidR="00AE5314" w:rsidRPr="00A9130C" w:rsidRDefault="00AE5314" w:rsidP="000A689D">
      <w:pPr>
        <w:widowControl w:val="0"/>
        <w:autoSpaceDE w:val="0"/>
        <w:autoSpaceDN w:val="0"/>
        <w:adjustRightInd w:val="0"/>
        <w:spacing w:after="0" w:line="240" w:lineRule="auto"/>
        <w:jc w:val="center"/>
        <w:outlineLvl w:val="0"/>
        <w:rPr>
          <w:rFonts w:ascii="PT Astra Serif" w:hAnsi="PT Astra Serif"/>
          <w:b/>
          <w:bCs/>
          <w:sz w:val="28"/>
          <w:szCs w:val="28"/>
        </w:rPr>
      </w:pPr>
    </w:p>
    <w:p w:rsidR="00AE5314" w:rsidRPr="00A9130C" w:rsidRDefault="00AE5314" w:rsidP="000A689D">
      <w:pPr>
        <w:widowControl w:val="0"/>
        <w:autoSpaceDE w:val="0"/>
        <w:autoSpaceDN w:val="0"/>
        <w:adjustRightInd w:val="0"/>
        <w:spacing w:after="0" w:line="240" w:lineRule="auto"/>
        <w:jc w:val="center"/>
        <w:outlineLvl w:val="0"/>
        <w:rPr>
          <w:rFonts w:ascii="PT Astra Serif" w:hAnsi="PT Astra Serif"/>
          <w:b/>
          <w:bCs/>
          <w:sz w:val="28"/>
          <w:szCs w:val="28"/>
        </w:rPr>
      </w:pPr>
      <w:r w:rsidRPr="00A9130C">
        <w:rPr>
          <w:rFonts w:ascii="PT Astra Serif" w:hAnsi="PT Astra Serif"/>
          <w:b/>
          <w:bCs/>
          <w:sz w:val="28"/>
          <w:szCs w:val="28"/>
        </w:rPr>
        <w:t xml:space="preserve">СИСТЕМА МЕРОПРИЯТИЙ </w:t>
      </w:r>
    </w:p>
    <w:p w:rsidR="00AE5314" w:rsidRPr="00A9130C" w:rsidRDefault="00AE5314" w:rsidP="000A689D">
      <w:pPr>
        <w:widowControl w:val="0"/>
        <w:autoSpaceDE w:val="0"/>
        <w:autoSpaceDN w:val="0"/>
        <w:adjustRightInd w:val="0"/>
        <w:spacing w:after="0" w:line="240" w:lineRule="auto"/>
        <w:jc w:val="center"/>
        <w:outlineLvl w:val="0"/>
        <w:rPr>
          <w:rFonts w:ascii="PT Astra Serif" w:hAnsi="PT Astra Serif"/>
          <w:b/>
          <w:bCs/>
          <w:sz w:val="28"/>
          <w:szCs w:val="28"/>
        </w:rPr>
      </w:pPr>
      <w:r w:rsidRPr="00A9130C">
        <w:rPr>
          <w:rFonts w:ascii="PT Astra Serif" w:hAnsi="PT Astra Serif"/>
          <w:b/>
          <w:bCs/>
          <w:sz w:val="28"/>
          <w:szCs w:val="28"/>
        </w:rPr>
        <w:t>на 20</w:t>
      </w:r>
      <w:r w:rsidR="00143A3A" w:rsidRPr="00A9130C">
        <w:rPr>
          <w:rFonts w:ascii="PT Astra Serif" w:hAnsi="PT Astra Serif"/>
          <w:b/>
          <w:bCs/>
          <w:sz w:val="28"/>
          <w:szCs w:val="28"/>
        </w:rPr>
        <w:t>20</w:t>
      </w:r>
      <w:r w:rsidR="000B4B5A" w:rsidRPr="00A9130C">
        <w:rPr>
          <w:rFonts w:ascii="PT Astra Serif" w:hAnsi="PT Astra Serif"/>
          <w:b/>
          <w:bCs/>
          <w:sz w:val="28"/>
          <w:szCs w:val="28"/>
        </w:rPr>
        <w:t xml:space="preserve"> </w:t>
      </w:r>
      <w:r w:rsidRPr="00A9130C">
        <w:rPr>
          <w:rFonts w:ascii="PT Astra Serif" w:hAnsi="PT Astra Serif"/>
          <w:b/>
          <w:bCs/>
          <w:sz w:val="28"/>
          <w:szCs w:val="28"/>
        </w:rPr>
        <w:t>год</w:t>
      </w:r>
    </w:p>
    <w:p w:rsidR="00AE5314" w:rsidRPr="00A9130C" w:rsidRDefault="00AE5314" w:rsidP="000A689D">
      <w:pPr>
        <w:widowControl w:val="0"/>
        <w:autoSpaceDE w:val="0"/>
        <w:autoSpaceDN w:val="0"/>
        <w:adjustRightInd w:val="0"/>
        <w:spacing w:after="0" w:line="240" w:lineRule="auto"/>
        <w:jc w:val="center"/>
        <w:outlineLvl w:val="0"/>
        <w:rPr>
          <w:rFonts w:ascii="PT Astra Serif" w:hAnsi="PT Astra Serif"/>
          <w:b/>
          <w:bCs/>
          <w:sz w:val="28"/>
          <w:szCs w:val="28"/>
        </w:rPr>
      </w:pPr>
      <w:r w:rsidRPr="00A9130C">
        <w:rPr>
          <w:rFonts w:ascii="PT Astra Serif" w:hAnsi="PT Astra Serif"/>
          <w:b/>
          <w:bCs/>
          <w:sz w:val="28"/>
          <w:szCs w:val="28"/>
        </w:rPr>
        <w:t>государственной программы Ульяновской области</w:t>
      </w:r>
    </w:p>
    <w:p w:rsidR="00AE5314" w:rsidRPr="00A9130C" w:rsidRDefault="00AE5314" w:rsidP="000A689D">
      <w:pPr>
        <w:widowControl w:val="0"/>
        <w:autoSpaceDE w:val="0"/>
        <w:autoSpaceDN w:val="0"/>
        <w:adjustRightInd w:val="0"/>
        <w:spacing w:after="0" w:line="240" w:lineRule="auto"/>
        <w:jc w:val="center"/>
        <w:outlineLvl w:val="0"/>
        <w:rPr>
          <w:rFonts w:ascii="PT Astra Serif" w:hAnsi="PT Astra Serif"/>
          <w:b/>
          <w:bCs/>
          <w:sz w:val="28"/>
          <w:szCs w:val="28"/>
        </w:rPr>
      </w:pPr>
      <w:r w:rsidRPr="00A9130C">
        <w:rPr>
          <w:rFonts w:ascii="PT Astra Serif" w:hAnsi="PT Astra Serif"/>
          <w:b/>
          <w:bCs/>
          <w:sz w:val="28"/>
          <w:szCs w:val="28"/>
        </w:rPr>
        <w:t>«Развитие строительства и архитектуры в Ульяновской области»</w:t>
      </w:r>
    </w:p>
    <w:p w:rsidR="00AE5314" w:rsidRPr="00A9130C" w:rsidRDefault="00AE5314" w:rsidP="000A689D">
      <w:pPr>
        <w:widowControl w:val="0"/>
        <w:suppressAutoHyphens/>
        <w:autoSpaceDE w:val="0"/>
        <w:autoSpaceDN w:val="0"/>
        <w:adjustRightInd w:val="0"/>
        <w:spacing w:after="0" w:line="240" w:lineRule="auto"/>
        <w:ind w:firstLine="709"/>
        <w:jc w:val="both"/>
        <w:rPr>
          <w:rFonts w:ascii="PT Astra Serif" w:hAnsi="PT Astra Serif"/>
          <w:sz w:val="28"/>
          <w:szCs w:val="28"/>
        </w:rPr>
      </w:pPr>
    </w:p>
    <w:tbl>
      <w:tblPr>
        <w:tblStyle w:val="a6"/>
        <w:tblW w:w="14544" w:type="dxa"/>
        <w:tblInd w:w="122" w:type="dxa"/>
        <w:tblLayout w:type="fixed"/>
        <w:tblLook w:val="04A0" w:firstRow="1" w:lastRow="0" w:firstColumn="1" w:lastColumn="0" w:noHBand="0" w:noVBand="1"/>
      </w:tblPr>
      <w:tblGrid>
        <w:gridCol w:w="412"/>
        <w:gridCol w:w="2835"/>
        <w:gridCol w:w="1134"/>
        <w:gridCol w:w="708"/>
        <w:gridCol w:w="709"/>
        <w:gridCol w:w="1985"/>
        <w:gridCol w:w="1120"/>
        <w:gridCol w:w="2421"/>
        <w:gridCol w:w="1554"/>
        <w:gridCol w:w="1666"/>
      </w:tblGrid>
      <w:tr w:rsidR="00A9130C" w:rsidRPr="00A9130C" w:rsidTr="008E5FAC">
        <w:tc>
          <w:tcPr>
            <w:tcW w:w="412" w:type="dxa"/>
            <w:vMerge w:val="restart"/>
            <w:tcBorders>
              <w:bottom w:val="nil"/>
            </w:tcBorders>
            <w:vAlign w:val="center"/>
          </w:tcPr>
          <w:p w:rsidR="000B4B5A" w:rsidRPr="00A9130C" w:rsidRDefault="000B4B5A" w:rsidP="000A689D">
            <w:pPr>
              <w:widowControl w:val="0"/>
              <w:suppressAutoHyphens/>
              <w:autoSpaceDE w:val="0"/>
              <w:autoSpaceDN w:val="0"/>
              <w:adjustRightInd w:val="0"/>
              <w:ind w:left="-80" w:right="-60"/>
              <w:jc w:val="center"/>
              <w:rPr>
                <w:rFonts w:ascii="PT Astra Serif" w:hAnsi="PT Astra Serif"/>
              </w:rPr>
            </w:pPr>
            <w:r w:rsidRPr="00A9130C">
              <w:rPr>
                <w:rFonts w:ascii="PT Astra Serif" w:hAnsi="PT Astra Serif"/>
              </w:rPr>
              <w:t xml:space="preserve">№ </w:t>
            </w:r>
            <w:proofErr w:type="gramStart"/>
            <w:r w:rsidRPr="00A9130C">
              <w:rPr>
                <w:rFonts w:ascii="PT Astra Serif" w:hAnsi="PT Astra Serif"/>
              </w:rPr>
              <w:t>п</w:t>
            </w:r>
            <w:proofErr w:type="gramEnd"/>
            <w:r w:rsidRPr="00A9130C">
              <w:rPr>
                <w:rFonts w:ascii="PT Astra Serif" w:hAnsi="PT Astra Serif"/>
              </w:rPr>
              <w:t>/п</w:t>
            </w:r>
          </w:p>
        </w:tc>
        <w:tc>
          <w:tcPr>
            <w:tcW w:w="2835" w:type="dxa"/>
            <w:vMerge w:val="restart"/>
            <w:tcBorders>
              <w:bottom w:val="nil"/>
            </w:tcBorders>
            <w:vAlign w:val="center"/>
          </w:tcPr>
          <w:p w:rsidR="008564C4" w:rsidRPr="00A9130C" w:rsidRDefault="008564C4" w:rsidP="000A689D">
            <w:pPr>
              <w:autoSpaceDE w:val="0"/>
              <w:autoSpaceDN w:val="0"/>
              <w:adjustRightInd w:val="0"/>
              <w:jc w:val="center"/>
              <w:rPr>
                <w:rFonts w:ascii="PT Astra Serif" w:hAnsi="PT Astra Serif"/>
              </w:rPr>
            </w:pPr>
            <w:r w:rsidRPr="00A9130C">
              <w:rPr>
                <w:rFonts w:ascii="PT Astra Serif" w:hAnsi="PT Astra Serif"/>
              </w:rPr>
              <w:t>Наименование</w:t>
            </w:r>
            <w:r w:rsidRPr="00A9130C">
              <w:rPr>
                <w:rFonts w:ascii="PT Astra Serif" w:hAnsi="PT Astra Serif"/>
              </w:rPr>
              <w:br/>
              <w:t>проекта, основного</w:t>
            </w:r>
          </w:p>
          <w:p w:rsidR="000B4B5A" w:rsidRPr="00A9130C" w:rsidRDefault="000B4B5A" w:rsidP="000A689D">
            <w:pPr>
              <w:autoSpaceDE w:val="0"/>
              <w:autoSpaceDN w:val="0"/>
              <w:adjustRightInd w:val="0"/>
              <w:jc w:val="center"/>
              <w:rPr>
                <w:rFonts w:ascii="PT Astra Serif" w:hAnsi="PT Astra Serif"/>
              </w:rPr>
            </w:pPr>
            <w:r w:rsidRPr="00A9130C">
              <w:rPr>
                <w:rFonts w:ascii="PT Astra Serif" w:hAnsi="PT Astra Serif"/>
              </w:rPr>
              <w:t>мероприятия</w:t>
            </w:r>
            <w:r w:rsidR="006526F9" w:rsidRPr="00A9130C">
              <w:rPr>
                <w:rFonts w:ascii="PT Astra Serif" w:hAnsi="PT Astra Serif"/>
              </w:rPr>
              <w:t xml:space="preserve"> </w:t>
            </w:r>
            <w:r w:rsidRPr="00A9130C">
              <w:rPr>
                <w:rFonts w:ascii="PT Astra Serif" w:hAnsi="PT Astra Serif"/>
              </w:rPr>
              <w:t>(мероприятия)</w:t>
            </w:r>
          </w:p>
        </w:tc>
        <w:tc>
          <w:tcPr>
            <w:tcW w:w="1134" w:type="dxa"/>
            <w:vMerge w:val="restart"/>
            <w:tcBorders>
              <w:bottom w:val="nil"/>
            </w:tcBorders>
            <w:vAlign w:val="center"/>
          </w:tcPr>
          <w:p w:rsidR="000B4B5A" w:rsidRPr="00A9130C" w:rsidRDefault="000B4B5A" w:rsidP="000A689D">
            <w:pPr>
              <w:autoSpaceDE w:val="0"/>
              <w:autoSpaceDN w:val="0"/>
              <w:adjustRightInd w:val="0"/>
              <w:jc w:val="center"/>
              <w:rPr>
                <w:rFonts w:ascii="PT Astra Serif" w:hAnsi="PT Astra Serif"/>
              </w:rPr>
            </w:pPr>
            <w:r w:rsidRPr="00A9130C">
              <w:rPr>
                <w:rFonts w:ascii="PT Astra Serif" w:hAnsi="PT Astra Serif"/>
              </w:rPr>
              <w:t>Отве</w:t>
            </w:r>
            <w:r w:rsidRPr="00A9130C">
              <w:rPr>
                <w:rFonts w:ascii="PT Astra Serif" w:hAnsi="PT Astra Serif"/>
              </w:rPr>
              <w:t>т</w:t>
            </w:r>
            <w:r w:rsidRPr="00A9130C">
              <w:rPr>
                <w:rFonts w:ascii="PT Astra Serif" w:hAnsi="PT Astra Serif"/>
              </w:rPr>
              <w:t>ственные исполн</w:t>
            </w:r>
            <w:r w:rsidRPr="00A9130C">
              <w:rPr>
                <w:rFonts w:ascii="PT Astra Serif" w:hAnsi="PT Astra Serif"/>
              </w:rPr>
              <w:t>и</w:t>
            </w:r>
            <w:r w:rsidRPr="00A9130C">
              <w:rPr>
                <w:rFonts w:ascii="PT Astra Serif" w:hAnsi="PT Astra Serif"/>
              </w:rPr>
              <w:t>тели м</w:t>
            </w:r>
            <w:r w:rsidRPr="00A9130C">
              <w:rPr>
                <w:rFonts w:ascii="PT Astra Serif" w:hAnsi="PT Astra Serif"/>
              </w:rPr>
              <w:t>е</w:t>
            </w:r>
            <w:r w:rsidRPr="00A9130C">
              <w:rPr>
                <w:rFonts w:ascii="PT Astra Serif" w:hAnsi="PT Astra Serif"/>
              </w:rPr>
              <w:t>роприяти</w:t>
            </w:r>
            <w:r w:rsidR="00A62201" w:rsidRPr="00A9130C">
              <w:rPr>
                <w:rFonts w:ascii="PT Astra Serif" w:hAnsi="PT Astra Serif"/>
              </w:rPr>
              <w:t>я</w:t>
            </w:r>
          </w:p>
        </w:tc>
        <w:tc>
          <w:tcPr>
            <w:tcW w:w="1417" w:type="dxa"/>
            <w:gridSpan w:val="2"/>
            <w:tcBorders>
              <w:bottom w:val="single" w:sz="4" w:space="0" w:color="auto"/>
            </w:tcBorders>
            <w:vAlign w:val="center"/>
          </w:tcPr>
          <w:p w:rsidR="000B4B5A" w:rsidRPr="00A9130C" w:rsidRDefault="000B4B5A" w:rsidP="000A689D">
            <w:pPr>
              <w:autoSpaceDE w:val="0"/>
              <w:autoSpaceDN w:val="0"/>
              <w:adjustRightInd w:val="0"/>
              <w:jc w:val="center"/>
              <w:rPr>
                <w:rFonts w:ascii="PT Astra Serif" w:hAnsi="PT Astra Serif"/>
              </w:rPr>
            </w:pPr>
            <w:r w:rsidRPr="00A9130C">
              <w:rPr>
                <w:rFonts w:ascii="PT Astra Serif" w:hAnsi="PT Astra Serif"/>
              </w:rPr>
              <w:t>Срок</w:t>
            </w:r>
          </w:p>
          <w:p w:rsidR="000B4B5A" w:rsidRPr="00A9130C" w:rsidRDefault="000B4B5A" w:rsidP="000A689D">
            <w:pPr>
              <w:autoSpaceDE w:val="0"/>
              <w:autoSpaceDN w:val="0"/>
              <w:adjustRightInd w:val="0"/>
              <w:jc w:val="center"/>
              <w:rPr>
                <w:rFonts w:ascii="PT Astra Serif" w:hAnsi="PT Astra Serif"/>
              </w:rPr>
            </w:pPr>
            <w:r w:rsidRPr="00A9130C">
              <w:rPr>
                <w:rFonts w:ascii="PT Astra Serif" w:hAnsi="PT Astra Serif"/>
              </w:rPr>
              <w:t>реализации</w:t>
            </w:r>
          </w:p>
        </w:tc>
        <w:tc>
          <w:tcPr>
            <w:tcW w:w="1985" w:type="dxa"/>
            <w:vMerge w:val="restart"/>
            <w:tcBorders>
              <w:bottom w:val="nil"/>
            </w:tcBorders>
            <w:vAlign w:val="center"/>
          </w:tcPr>
          <w:p w:rsidR="00A62201" w:rsidRPr="00A9130C" w:rsidRDefault="00A62201" w:rsidP="000A689D">
            <w:pPr>
              <w:autoSpaceDE w:val="0"/>
              <w:autoSpaceDN w:val="0"/>
              <w:adjustRightInd w:val="0"/>
              <w:jc w:val="center"/>
              <w:rPr>
                <w:rFonts w:ascii="PT Astra Serif" w:hAnsi="PT Astra Serif"/>
              </w:rPr>
            </w:pPr>
            <w:r w:rsidRPr="00A9130C">
              <w:rPr>
                <w:rFonts w:ascii="PT Astra Serif" w:hAnsi="PT Astra Serif"/>
              </w:rPr>
              <w:t>Контрольное</w:t>
            </w:r>
          </w:p>
          <w:p w:rsidR="000B4B5A" w:rsidRPr="00A9130C" w:rsidRDefault="000B4B5A" w:rsidP="000A689D">
            <w:pPr>
              <w:autoSpaceDE w:val="0"/>
              <w:autoSpaceDN w:val="0"/>
              <w:adjustRightInd w:val="0"/>
              <w:jc w:val="center"/>
              <w:rPr>
                <w:rFonts w:ascii="PT Astra Serif" w:hAnsi="PT Astra Serif"/>
              </w:rPr>
            </w:pPr>
            <w:r w:rsidRPr="00A9130C">
              <w:rPr>
                <w:rFonts w:ascii="PT Astra Serif" w:hAnsi="PT Astra Serif"/>
              </w:rPr>
              <w:t>событие</w:t>
            </w:r>
          </w:p>
        </w:tc>
        <w:tc>
          <w:tcPr>
            <w:tcW w:w="1120" w:type="dxa"/>
            <w:vMerge w:val="restart"/>
            <w:tcBorders>
              <w:bottom w:val="nil"/>
            </w:tcBorders>
            <w:vAlign w:val="center"/>
          </w:tcPr>
          <w:p w:rsidR="000B4B5A" w:rsidRPr="00A9130C" w:rsidRDefault="000B4B5A" w:rsidP="000A689D">
            <w:pPr>
              <w:autoSpaceDE w:val="0"/>
              <w:autoSpaceDN w:val="0"/>
              <w:adjustRightInd w:val="0"/>
              <w:jc w:val="center"/>
              <w:rPr>
                <w:rFonts w:ascii="PT Astra Serif" w:hAnsi="PT Astra Serif"/>
              </w:rPr>
            </w:pPr>
            <w:r w:rsidRPr="00A9130C">
              <w:rPr>
                <w:rFonts w:ascii="PT Astra Serif" w:hAnsi="PT Astra Serif"/>
              </w:rPr>
              <w:t>Дата наступл</w:t>
            </w:r>
            <w:r w:rsidRPr="00A9130C">
              <w:rPr>
                <w:rFonts w:ascii="PT Astra Serif" w:hAnsi="PT Astra Serif"/>
              </w:rPr>
              <w:t>е</w:t>
            </w:r>
            <w:r w:rsidRPr="00A9130C">
              <w:rPr>
                <w:rFonts w:ascii="PT Astra Serif" w:hAnsi="PT Astra Serif"/>
              </w:rPr>
              <w:t>ния ко</w:t>
            </w:r>
            <w:r w:rsidRPr="00A9130C">
              <w:rPr>
                <w:rFonts w:ascii="PT Astra Serif" w:hAnsi="PT Astra Serif"/>
              </w:rPr>
              <w:t>н</w:t>
            </w:r>
            <w:r w:rsidRPr="00A9130C">
              <w:rPr>
                <w:rFonts w:ascii="PT Astra Serif" w:hAnsi="PT Astra Serif"/>
              </w:rPr>
              <w:t>трольного события</w:t>
            </w:r>
          </w:p>
        </w:tc>
        <w:tc>
          <w:tcPr>
            <w:tcW w:w="2421" w:type="dxa"/>
            <w:vMerge w:val="restart"/>
            <w:tcBorders>
              <w:bottom w:val="nil"/>
            </w:tcBorders>
            <w:vAlign w:val="center"/>
          </w:tcPr>
          <w:p w:rsidR="00D86D22" w:rsidRDefault="000B4B5A" w:rsidP="000A689D">
            <w:pPr>
              <w:autoSpaceDE w:val="0"/>
              <w:autoSpaceDN w:val="0"/>
              <w:adjustRightInd w:val="0"/>
              <w:jc w:val="center"/>
              <w:rPr>
                <w:rFonts w:ascii="PT Astra Serif" w:hAnsi="PT Astra Serif"/>
              </w:rPr>
            </w:pPr>
            <w:r w:rsidRPr="00A9130C">
              <w:rPr>
                <w:rFonts w:ascii="PT Astra Serif" w:hAnsi="PT Astra Serif"/>
              </w:rPr>
              <w:t xml:space="preserve">Наименование </w:t>
            </w:r>
          </w:p>
          <w:p w:rsidR="000B4B5A" w:rsidRPr="00A9130C" w:rsidRDefault="000B4B5A" w:rsidP="00D86D22">
            <w:pPr>
              <w:autoSpaceDE w:val="0"/>
              <w:autoSpaceDN w:val="0"/>
              <w:adjustRightInd w:val="0"/>
              <w:jc w:val="center"/>
              <w:rPr>
                <w:rFonts w:ascii="PT Astra Serif" w:hAnsi="PT Astra Serif"/>
              </w:rPr>
            </w:pPr>
            <w:r w:rsidRPr="00A9130C">
              <w:rPr>
                <w:rFonts w:ascii="PT Astra Serif" w:hAnsi="PT Astra Serif"/>
              </w:rPr>
              <w:t>целевого</w:t>
            </w:r>
            <w:r w:rsidR="00D86D22">
              <w:rPr>
                <w:rFonts w:ascii="PT Astra Serif" w:hAnsi="PT Astra Serif"/>
              </w:rPr>
              <w:t xml:space="preserve"> </w:t>
            </w:r>
            <w:r w:rsidRPr="00A9130C">
              <w:rPr>
                <w:rFonts w:ascii="PT Astra Serif" w:hAnsi="PT Astra Serif"/>
              </w:rPr>
              <w:t>индикатора</w:t>
            </w:r>
          </w:p>
        </w:tc>
        <w:tc>
          <w:tcPr>
            <w:tcW w:w="1554" w:type="dxa"/>
            <w:vMerge w:val="restart"/>
            <w:tcBorders>
              <w:bottom w:val="nil"/>
            </w:tcBorders>
            <w:vAlign w:val="center"/>
          </w:tcPr>
          <w:p w:rsidR="0021366E" w:rsidRPr="00A9130C" w:rsidRDefault="0021366E" w:rsidP="000A689D">
            <w:pPr>
              <w:autoSpaceDE w:val="0"/>
              <w:autoSpaceDN w:val="0"/>
              <w:adjustRightInd w:val="0"/>
              <w:jc w:val="center"/>
              <w:rPr>
                <w:rFonts w:ascii="PT Astra Serif" w:hAnsi="PT Astra Serif"/>
              </w:rPr>
            </w:pPr>
            <w:r w:rsidRPr="00A9130C">
              <w:rPr>
                <w:rFonts w:ascii="PT Astra Serif" w:hAnsi="PT Astra Serif"/>
              </w:rPr>
              <w:t>Источник</w:t>
            </w:r>
          </w:p>
          <w:p w:rsidR="000B4B5A" w:rsidRPr="00A9130C" w:rsidRDefault="000B4B5A" w:rsidP="000A689D">
            <w:pPr>
              <w:autoSpaceDE w:val="0"/>
              <w:autoSpaceDN w:val="0"/>
              <w:adjustRightInd w:val="0"/>
              <w:jc w:val="center"/>
              <w:rPr>
                <w:rFonts w:ascii="PT Astra Serif" w:hAnsi="PT Astra Serif"/>
              </w:rPr>
            </w:pPr>
            <w:r w:rsidRPr="00A9130C">
              <w:rPr>
                <w:rFonts w:ascii="PT Astra Serif" w:hAnsi="PT Astra Serif"/>
              </w:rPr>
              <w:t>финансового обеспечения</w:t>
            </w:r>
          </w:p>
        </w:tc>
        <w:tc>
          <w:tcPr>
            <w:tcW w:w="1666" w:type="dxa"/>
            <w:vMerge w:val="restart"/>
            <w:tcBorders>
              <w:right w:val="single" w:sz="4" w:space="0" w:color="auto"/>
            </w:tcBorders>
            <w:vAlign w:val="center"/>
          </w:tcPr>
          <w:p w:rsidR="0021366E" w:rsidRPr="00A9130C" w:rsidRDefault="00A62201" w:rsidP="000A689D">
            <w:pPr>
              <w:autoSpaceDE w:val="0"/>
              <w:autoSpaceDN w:val="0"/>
              <w:adjustRightInd w:val="0"/>
              <w:jc w:val="center"/>
              <w:rPr>
                <w:rFonts w:ascii="PT Astra Serif" w:hAnsi="PT Astra Serif"/>
              </w:rPr>
            </w:pPr>
            <w:r w:rsidRPr="00A9130C">
              <w:rPr>
                <w:rFonts w:ascii="PT Astra Serif" w:hAnsi="PT Astra Serif"/>
              </w:rPr>
              <w:t>Объём ф</w:t>
            </w:r>
            <w:r w:rsidR="00DC7C8A" w:rsidRPr="00A9130C">
              <w:rPr>
                <w:rFonts w:ascii="PT Astra Serif" w:hAnsi="PT Astra Serif"/>
              </w:rPr>
              <w:t>инанс</w:t>
            </w:r>
            <w:r w:rsidR="00DC7C8A" w:rsidRPr="00A9130C">
              <w:rPr>
                <w:rFonts w:ascii="PT Astra Serif" w:hAnsi="PT Astra Serif"/>
              </w:rPr>
              <w:t>о</w:t>
            </w:r>
            <w:r w:rsidR="00DC7C8A" w:rsidRPr="00A9130C">
              <w:rPr>
                <w:rFonts w:ascii="PT Astra Serif" w:hAnsi="PT Astra Serif"/>
              </w:rPr>
              <w:t>во</w:t>
            </w:r>
            <w:r w:rsidRPr="00A9130C">
              <w:rPr>
                <w:rFonts w:ascii="PT Astra Serif" w:hAnsi="PT Astra Serif"/>
              </w:rPr>
              <w:t>го</w:t>
            </w:r>
            <w:r w:rsidR="00397753" w:rsidRPr="00A9130C">
              <w:rPr>
                <w:rFonts w:ascii="PT Astra Serif" w:hAnsi="PT Astra Serif"/>
              </w:rPr>
              <w:t xml:space="preserve"> </w:t>
            </w:r>
            <w:r w:rsidR="000B4B5A" w:rsidRPr="00A9130C">
              <w:rPr>
                <w:rFonts w:ascii="PT Astra Serif" w:hAnsi="PT Astra Serif"/>
              </w:rPr>
              <w:t>обеспе</w:t>
            </w:r>
            <w:r w:rsidR="00DC7C8A" w:rsidRPr="00A9130C">
              <w:rPr>
                <w:rFonts w:ascii="PT Astra Serif" w:hAnsi="PT Astra Serif"/>
              </w:rPr>
              <w:t>ч</w:t>
            </w:r>
            <w:r w:rsidR="00DC7C8A" w:rsidRPr="00A9130C">
              <w:rPr>
                <w:rFonts w:ascii="PT Astra Serif" w:hAnsi="PT Astra Serif"/>
              </w:rPr>
              <w:t>е</w:t>
            </w:r>
            <w:r w:rsidR="00DC7C8A" w:rsidRPr="00A9130C">
              <w:rPr>
                <w:rFonts w:ascii="PT Astra Serif" w:hAnsi="PT Astra Serif"/>
              </w:rPr>
              <w:t>ни</w:t>
            </w:r>
            <w:r w:rsidRPr="00A9130C">
              <w:rPr>
                <w:rFonts w:ascii="PT Astra Serif" w:hAnsi="PT Astra Serif"/>
              </w:rPr>
              <w:t>я</w:t>
            </w:r>
            <w:r w:rsidR="00397753" w:rsidRPr="00A9130C">
              <w:rPr>
                <w:rFonts w:ascii="PT Astra Serif" w:hAnsi="PT Astra Serif"/>
              </w:rPr>
              <w:t xml:space="preserve"> </w:t>
            </w:r>
            <w:r w:rsidR="000B4B5A" w:rsidRPr="00A9130C">
              <w:rPr>
                <w:rFonts w:ascii="PT Astra Serif" w:hAnsi="PT Astra Serif"/>
              </w:rPr>
              <w:t>реали</w:t>
            </w:r>
            <w:r w:rsidR="00DC7C8A" w:rsidRPr="00A9130C">
              <w:rPr>
                <w:rFonts w:ascii="PT Astra Serif" w:hAnsi="PT Astra Serif"/>
              </w:rPr>
              <w:t>зации</w:t>
            </w:r>
            <w:r w:rsidR="00397753" w:rsidRPr="00A9130C">
              <w:rPr>
                <w:rFonts w:ascii="PT Astra Serif" w:hAnsi="PT Astra Serif"/>
              </w:rPr>
              <w:t xml:space="preserve"> </w:t>
            </w:r>
            <w:r w:rsidR="000B4B5A" w:rsidRPr="00A9130C">
              <w:rPr>
                <w:rFonts w:ascii="PT Astra Serif" w:hAnsi="PT Astra Serif"/>
              </w:rPr>
              <w:t>меро</w:t>
            </w:r>
            <w:r w:rsidR="00DC7C8A" w:rsidRPr="00A9130C">
              <w:rPr>
                <w:rFonts w:ascii="PT Astra Serif" w:hAnsi="PT Astra Serif"/>
              </w:rPr>
              <w:t>прияти</w:t>
            </w:r>
            <w:r w:rsidRPr="00A9130C">
              <w:rPr>
                <w:rFonts w:ascii="PT Astra Serif" w:hAnsi="PT Astra Serif"/>
              </w:rPr>
              <w:t>й</w:t>
            </w:r>
          </w:p>
          <w:p w:rsidR="00DC7C8A" w:rsidRPr="00A9130C" w:rsidRDefault="00927B91" w:rsidP="000A689D">
            <w:pPr>
              <w:autoSpaceDE w:val="0"/>
              <w:autoSpaceDN w:val="0"/>
              <w:adjustRightInd w:val="0"/>
              <w:jc w:val="center"/>
              <w:rPr>
                <w:rFonts w:ascii="PT Astra Serif" w:hAnsi="PT Astra Serif"/>
              </w:rPr>
            </w:pPr>
            <w:r w:rsidRPr="00A9130C">
              <w:rPr>
                <w:rFonts w:ascii="PT Astra Serif" w:hAnsi="PT Astra Serif"/>
              </w:rPr>
              <w:t>в 2020</w:t>
            </w:r>
            <w:r w:rsidR="00733729" w:rsidRPr="00A9130C">
              <w:rPr>
                <w:rFonts w:ascii="PT Astra Serif" w:hAnsi="PT Astra Serif"/>
              </w:rPr>
              <w:t xml:space="preserve"> </w:t>
            </w:r>
            <w:r w:rsidR="00A62201" w:rsidRPr="00A9130C">
              <w:rPr>
                <w:rFonts w:ascii="PT Astra Serif" w:hAnsi="PT Astra Serif"/>
              </w:rPr>
              <w:t>год</w:t>
            </w:r>
            <w:r w:rsidR="00733729" w:rsidRPr="00A9130C">
              <w:rPr>
                <w:rFonts w:ascii="PT Astra Serif" w:hAnsi="PT Astra Serif"/>
              </w:rPr>
              <w:t>у</w:t>
            </w:r>
            <w:r w:rsidR="00DC7C8A" w:rsidRPr="00A9130C">
              <w:rPr>
                <w:rFonts w:ascii="PT Astra Serif" w:hAnsi="PT Astra Serif"/>
              </w:rPr>
              <w:t>,</w:t>
            </w:r>
          </w:p>
          <w:p w:rsidR="000B4B5A" w:rsidRPr="00A9130C" w:rsidRDefault="000B4B5A" w:rsidP="000A689D">
            <w:pPr>
              <w:autoSpaceDE w:val="0"/>
              <w:autoSpaceDN w:val="0"/>
              <w:adjustRightInd w:val="0"/>
              <w:jc w:val="center"/>
              <w:rPr>
                <w:rFonts w:ascii="PT Astra Serif" w:hAnsi="PT Astra Serif"/>
              </w:rPr>
            </w:pPr>
            <w:r w:rsidRPr="00A9130C">
              <w:rPr>
                <w:rFonts w:ascii="PT Astra Serif" w:hAnsi="PT Astra Serif"/>
              </w:rPr>
              <w:t>тыс. рублей</w:t>
            </w:r>
          </w:p>
        </w:tc>
      </w:tr>
      <w:tr w:rsidR="000B4B5A" w:rsidRPr="00A9130C" w:rsidTr="008E5FAC">
        <w:trPr>
          <w:trHeight w:val="841"/>
        </w:trPr>
        <w:tc>
          <w:tcPr>
            <w:tcW w:w="412" w:type="dxa"/>
            <w:vMerge/>
            <w:tcBorders>
              <w:bottom w:val="nil"/>
            </w:tcBorders>
            <w:vAlign w:val="center"/>
          </w:tcPr>
          <w:p w:rsidR="000B4B5A" w:rsidRPr="00A9130C" w:rsidRDefault="000B4B5A" w:rsidP="000A689D">
            <w:pPr>
              <w:widowControl w:val="0"/>
              <w:suppressAutoHyphens/>
              <w:autoSpaceDE w:val="0"/>
              <w:autoSpaceDN w:val="0"/>
              <w:adjustRightInd w:val="0"/>
              <w:jc w:val="center"/>
              <w:rPr>
                <w:rFonts w:ascii="PT Astra Serif" w:hAnsi="PT Astra Serif"/>
              </w:rPr>
            </w:pPr>
          </w:p>
        </w:tc>
        <w:tc>
          <w:tcPr>
            <w:tcW w:w="2835" w:type="dxa"/>
            <w:vMerge/>
            <w:tcBorders>
              <w:bottom w:val="nil"/>
            </w:tcBorders>
            <w:vAlign w:val="center"/>
          </w:tcPr>
          <w:p w:rsidR="000B4B5A" w:rsidRPr="00A9130C" w:rsidRDefault="000B4B5A" w:rsidP="000A689D">
            <w:pPr>
              <w:widowControl w:val="0"/>
              <w:suppressAutoHyphens/>
              <w:autoSpaceDE w:val="0"/>
              <w:autoSpaceDN w:val="0"/>
              <w:adjustRightInd w:val="0"/>
              <w:jc w:val="center"/>
              <w:rPr>
                <w:rFonts w:ascii="PT Astra Serif" w:hAnsi="PT Astra Serif"/>
              </w:rPr>
            </w:pPr>
          </w:p>
        </w:tc>
        <w:tc>
          <w:tcPr>
            <w:tcW w:w="1134" w:type="dxa"/>
            <w:vMerge/>
            <w:tcBorders>
              <w:bottom w:val="nil"/>
            </w:tcBorders>
            <w:vAlign w:val="center"/>
          </w:tcPr>
          <w:p w:rsidR="000B4B5A" w:rsidRPr="00A9130C" w:rsidRDefault="000B4B5A" w:rsidP="000A689D">
            <w:pPr>
              <w:autoSpaceDE w:val="0"/>
              <w:autoSpaceDN w:val="0"/>
              <w:adjustRightInd w:val="0"/>
              <w:jc w:val="center"/>
              <w:rPr>
                <w:rFonts w:ascii="PT Astra Serif" w:hAnsi="PT Astra Serif"/>
              </w:rPr>
            </w:pPr>
          </w:p>
        </w:tc>
        <w:tc>
          <w:tcPr>
            <w:tcW w:w="708" w:type="dxa"/>
            <w:tcBorders>
              <w:top w:val="single" w:sz="4" w:space="0" w:color="auto"/>
              <w:bottom w:val="nil"/>
            </w:tcBorders>
            <w:vAlign w:val="center"/>
          </w:tcPr>
          <w:p w:rsidR="000B4B5A" w:rsidRPr="00A9130C" w:rsidRDefault="000B4B5A" w:rsidP="00927B91">
            <w:pPr>
              <w:autoSpaceDE w:val="0"/>
              <w:autoSpaceDN w:val="0"/>
              <w:adjustRightInd w:val="0"/>
              <w:jc w:val="center"/>
              <w:rPr>
                <w:rFonts w:ascii="PT Astra Serif" w:hAnsi="PT Astra Serif"/>
              </w:rPr>
            </w:pPr>
            <w:r w:rsidRPr="00A9130C">
              <w:rPr>
                <w:rFonts w:ascii="PT Astra Serif" w:hAnsi="PT Astra Serif"/>
              </w:rPr>
              <w:t>нач</w:t>
            </w:r>
            <w:r w:rsidRPr="00A9130C">
              <w:rPr>
                <w:rFonts w:ascii="PT Astra Serif" w:hAnsi="PT Astra Serif"/>
              </w:rPr>
              <w:t>а</w:t>
            </w:r>
            <w:r w:rsidRPr="00A9130C">
              <w:rPr>
                <w:rFonts w:ascii="PT Astra Serif" w:hAnsi="PT Astra Serif"/>
              </w:rPr>
              <w:t>л</w:t>
            </w:r>
            <w:r w:rsidR="00927B91" w:rsidRPr="00A9130C">
              <w:rPr>
                <w:rFonts w:ascii="PT Astra Serif" w:hAnsi="PT Astra Serif"/>
              </w:rPr>
              <w:t>а</w:t>
            </w:r>
          </w:p>
        </w:tc>
        <w:tc>
          <w:tcPr>
            <w:tcW w:w="709" w:type="dxa"/>
            <w:tcBorders>
              <w:top w:val="single" w:sz="4" w:space="0" w:color="auto"/>
              <w:bottom w:val="nil"/>
            </w:tcBorders>
            <w:vAlign w:val="center"/>
          </w:tcPr>
          <w:p w:rsidR="000B4B5A" w:rsidRPr="00A9130C" w:rsidRDefault="00927B91" w:rsidP="000A689D">
            <w:pPr>
              <w:autoSpaceDE w:val="0"/>
              <w:autoSpaceDN w:val="0"/>
              <w:adjustRightInd w:val="0"/>
              <w:jc w:val="center"/>
              <w:rPr>
                <w:rFonts w:ascii="PT Astra Serif" w:hAnsi="PT Astra Serif"/>
              </w:rPr>
            </w:pPr>
            <w:r w:rsidRPr="00A9130C">
              <w:rPr>
                <w:rFonts w:ascii="PT Astra Serif" w:hAnsi="PT Astra Serif"/>
              </w:rPr>
              <w:t>оконч</w:t>
            </w:r>
            <w:r w:rsidRPr="00A9130C">
              <w:rPr>
                <w:rFonts w:ascii="PT Astra Serif" w:hAnsi="PT Astra Serif"/>
              </w:rPr>
              <w:t>а</w:t>
            </w:r>
            <w:r w:rsidRPr="00A9130C">
              <w:rPr>
                <w:rFonts w:ascii="PT Astra Serif" w:hAnsi="PT Astra Serif"/>
              </w:rPr>
              <w:t>ния</w:t>
            </w:r>
          </w:p>
        </w:tc>
        <w:tc>
          <w:tcPr>
            <w:tcW w:w="1985" w:type="dxa"/>
            <w:vMerge/>
            <w:tcBorders>
              <w:bottom w:val="nil"/>
            </w:tcBorders>
            <w:vAlign w:val="center"/>
          </w:tcPr>
          <w:p w:rsidR="000B4B5A" w:rsidRPr="00A9130C" w:rsidRDefault="000B4B5A" w:rsidP="000A689D">
            <w:pPr>
              <w:autoSpaceDE w:val="0"/>
              <w:autoSpaceDN w:val="0"/>
              <w:adjustRightInd w:val="0"/>
              <w:jc w:val="center"/>
              <w:rPr>
                <w:rFonts w:ascii="PT Astra Serif" w:hAnsi="PT Astra Serif"/>
              </w:rPr>
            </w:pPr>
          </w:p>
        </w:tc>
        <w:tc>
          <w:tcPr>
            <w:tcW w:w="1120" w:type="dxa"/>
            <w:vMerge/>
            <w:tcBorders>
              <w:bottom w:val="nil"/>
            </w:tcBorders>
            <w:vAlign w:val="center"/>
          </w:tcPr>
          <w:p w:rsidR="000B4B5A" w:rsidRPr="00A9130C" w:rsidRDefault="000B4B5A" w:rsidP="000A689D">
            <w:pPr>
              <w:autoSpaceDE w:val="0"/>
              <w:autoSpaceDN w:val="0"/>
              <w:adjustRightInd w:val="0"/>
              <w:jc w:val="center"/>
              <w:rPr>
                <w:rFonts w:ascii="PT Astra Serif" w:hAnsi="PT Astra Serif"/>
              </w:rPr>
            </w:pPr>
          </w:p>
        </w:tc>
        <w:tc>
          <w:tcPr>
            <w:tcW w:w="2421" w:type="dxa"/>
            <w:vMerge/>
            <w:tcBorders>
              <w:bottom w:val="nil"/>
            </w:tcBorders>
            <w:vAlign w:val="center"/>
          </w:tcPr>
          <w:p w:rsidR="000B4B5A" w:rsidRPr="00A9130C" w:rsidRDefault="000B4B5A" w:rsidP="000A689D">
            <w:pPr>
              <w:autoSpaceDE w:val="0"/>
              <w:autoSpaceDN w:val="0"/>
              <w:adjustRightInd w:val="0"/>
              <w:jc w:val="center"/>
              <w:rPr>
                <w:rFonts w:ascii="PT Astra Serif" w:hAnsi="PT Astra Serif"/>
              </w:rPr>
            </w:pPr>
          </w:p>
        </w:tc>
        <w:tc>
          <w:tcPr>
            <w:tcW w:w="1554" w:type="dxa"/>
            <w:vMerge/>
            <w:tcBorders>
              <w:bottom w:val="nil"/>
            </w:tcBorders>
            <w:vAlign w:val="center"/>
          </w:tcPr>
          <w:p w:rsidR="000B4B5A" w:rsidRPr="00A9130C" w:rsidRDefault="000B4B5A" w:rsidP="000A689D">
            <w:pPr>
              <w:autoSpaceDE w:val="0"/>
              <w:autoSpaceDN w:val="0"/>
              <w:adjustRightInd w:val="0"/>
              <w:jc w:val="center"/>
              <w:rPr>
                <w:rFonts w:ascii="PT Astra Serif" w:hAnsi="PT Astra Serif"/>
              </w:rPr>
            </w:pPr>
          </w:p>
        </w:tc>
        <w:tc>
          <w:tcPr>
            <w:tcW w:w="1666" w:type="dxa"/>
            <w:vMerge/>
            <w:tcBorders>
              <w:bottom w:val="nil"/>
              <w:right w:val="single" w:sz="4" w:space="0" w:color="auto"/>
            </w:tcBorders>
            <w:vAlign w:val="center"/>
          </w:tcPr>
          <w:p w:rsidR="000B4B5A" w:rsidRPr="00A9130C" w:rsidRDefault="000B4B5A" w:rsidP="000A689D">
            <w:pPr>
              <w:widowControl w:val="0"/>
              <w:autoSpaceDE w:val="0"/>
              <w:autoSpaceDN w:val="0"/>
              <w:adjustRightInd w:val="0"/>
              <w:jc w:val="center"/>
              <w:rPr>
                <w:rFonts w:ascii="PT Astra Serif" w:hAnsi="PT Astra Serif"/>
              </w:rPr>
            </w:pPr>
          </w:p>
        </w:tc>
      </w:tr>
    </w:tbl>
    <w:p w:rsidR="00AE5314" w:rsidRPr="00A9130C" w:rsidRDefault="00AE5314" w:rsidP="000A689D">
      <w:pPr>
        <w:spacing w:after="0" w:line="240" w:lineRule="auto"/>
        <w:rPr>
          <w:rFonts w:ascii="PT Astra Serif" w:hAnsi="PT Astra Serif"/>
          <w:sz w:val="2"/>
          <w:szCs w:val="2"/>
        </w:rPr>
      </w:pPr>
    </w:p>
    <w:tbl>
      <w:tblPr>
        <w:tblStyle w:val="a6"/>
        <w:tblW w:w="14544" w:type="dxa"/>
        <w:tblInd w:w="122" w:type="dxa"/>
        <w:tblLayout w:type="fixed"/>
        <w:tblLook w:val="04A0" w:firstRow="1" w:lastRow="0" w:firstColumn="1" w:lastColumn="0" w:noHBand="0" w:noVBand="1"/>
      </w:tblPr>
      <w:tblGrid>
        <w:gridCol w:w="420"/>
        <w:gridCol w:w="2826"/>
        <w:gridCol w:w="1135"/>
        <w:gridCol w:w="708"/>
        <w:gridCol w:w="709"/>
        <w:gridCol w:w="1985"/>
        <w:gridCol w:w="1120"/>
        <w:gridCol w:w="2421"/>
        <w:gridCol w:w="1555"/>
        <w:gridCol w:w="7"/>
        <w:gridCol w:w="1658"/>
      </w:tblGrid>
      <w:tr w:rsidR="00A9130C" w:rsidRPr="00A9130C" w:rsidTr="009C168C">
        <w:trPr>
          <w:tblHeader/>
        </w:trPr>
        <w:tc>
          <w:tcPr>
            <w:tcW w:w="420" w:type="dxa"/>
            <w:vAlign w:val="center"/>
          </w:tcPr>
          <w:p w:rsidR="000B4B5A" w:rsidRPr="00A9130C" w:rsidRDefault="000B4B5A"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1</w:t>
            </w:r>
          </w:p>
        </w:tc>
        <w:tc>
          <w:tcPr>
            <w:tcW w:w="2826" w:type="dxa"/>
            <w:vAlign w:val="center"/>
          </w:tcPr>
          <w:p w:rsidR="000B4B5A" w:rsidRPr="00A9130C" w:rsidRDefault="000B4B5A"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2</w:t>
            </w:r>
          </w:p>
        </w:tc>
        <w:tc>
          <w:tcPr>
            <w:tcW w:w="1135" w:type="dxa"/>
            <w:vAlign w:val="center"/>
          </w:tcPr>
          <w:p w:rsidR="000B4B5A" w:rsidRPr="00A9130C" w:rsidRDefault="000B4B5A"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3</w:t>
            </w:r>
          </w:p>
        </w:tc>
        <w:tc>
          <w:tcPr>
            <w:tcW w:w="708" w:type="dxa"/>
            <w:vAlign w:val="center"/>
          </w:tcPr>
          <w:p w:rsidR="000B4B5A" w:rsidRPr="00A9130C" w:rsidRDefault="000B4B5A"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4</w:t>
            </w:r>
          </w:p>
        </w:tc>
        <w:tc>
          <w:tcPr>
            <w:tcW w:w="709" w:type="dxa"/>
            <w:vAlign w:val="center"/>
          </w:tcPr>
          <w:p w:rsidR="000B4B5A" w:rsidRPr="00A9130C" w:rsidRDefault="000B4B5A"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5</w:t>
            </w:r>
          </w:p>
        </w:tc>
        <w:tc>
          <w:tcPr>
            <w:tcW w:w="1985" w:type="dxa"/>
            <w:vAlign w:val="center"/>
          </w:tcPr>
          <w:p w:rsidR="000B4B5A" w:rsidRPr="00A9130C" w:rsidRDefault="000B4B5A"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6</w:t>
            </w:r>
          </w:p>
        </w:tc>
        <w:tc>
          <w:tcPr>
            <w:tcW w:w="1120" w:type="dxa"/>
            <w:vAlign w:val="center"/>
          </w:tcPr>
          <w:p w:rsidR="000B4B5A" w:rsidRPr="00A9130C" w:rsidRDefault="000B4B5A"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7</w:t>
            </w:r>
          </w:p>
        </w:tc>
        <w:tc>
          <w:tcPr>
            <w:tcW w:w="2421" w:type="dxa"/>
            <w:vAlign w:val="center"/>
          </w:tcPr>
          <w:p w:rsidR="000B4B5A" w:rsidRPr="00A9130C" w:rsidRDefault="000B4B5A"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8</w:t>
            </w:r>
          </w:p>
        </w:tc>
        <w:tc>
          <w:tcPr>
            <w:tcW w:w="1555" w:type="dxa"/>
            <w:vAlign w:val="center"/>
          </w:tcPr>
          <w:p w:rsidR="000B4B5A" w:rsidRPr="00A9130C" w:rsidRDefault="000B4B5A"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9</w:t>
            </w:r>
          </w:p>
        </w:tc>
        <w:tc>
          <w:tcPr>
            <w:tcW w:w="1665" w:type="dxa"/>
            <w:gridSpan w:val="2"/>
            <w:tcBorders>
              <w:right w:val="single" w:sz="4" w:space="0" w:color="auto"/>
            </w:tcBorders>
            <w:vAlign w:val="center"/>
          </w:tcPr>
          <w:p w:rsidR="000B4B5A" w:rsidRPr="00A9130C" w:rsidRDefault="00A62201"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10</w:t>
            </w:r>
          </w:p>
        </w:tc>
      </w:tr>
      <w:tr w:rsidR="00A9130C" w:rsidRPr="00A9130C" w:rsidTr="009C168C">
        <w:tc>
          <w:tcPr>
            <w:tcW w:w="14544" w:type="dxa"/>
            <w:gridSpan w:val="11"/>
            <w:tcBorders>
              <w:right w:val="single" w:sz="4" w:space="0" w:color="auto"/>
            </w:tcBorders>
          </w:tcPr>
          <w:p w:rsidR="000B4B5A" w:rsidRPr="00A9130C" w:rsidRDefault="00680B2A" w:rsidP="000A689D">
            <w:pPr>
              <w:widowControl w:val="0"/>
              <w:suppressAutoHyphens/>
              <w:autoSpaceDE w:val="0"/>
              <w:autoSpaceDN w:val="0"/>
              <w:adjustRightInd w:val="0"/>
              <w:jc w:val="center"/>
              <w:rPr>
                <w:rFonts w:ascii="PT Astra Serif" w:hAnsi="PT Astra Serif"/>
                <w:b/>
              </w:rPr>
            </w:pPr>
            <w:hyperlink w:anchor="P437" w:history="1">
              <w:r w:rsidR="000B4B5A" w:rsidRPr="00A9130C">
                <w:rPr>
                  <w:rFonts w:ascii="PT Astra Serif" w:hAnsi="PT Astra Serif"/>
                  <w:b/>
                </w:rPr>
                <w:t>Подпрограмма</w:t>
              </w:r>
            </w:hyperlink>
            <w:r w:rsidR="000B4B5A" w:rsidRPr="00A9130C">
              <w:rPr>
                <w:rFonts w:ascii="PT Astra Serif" w:hAnsi="PT Astra Serif"/>
                <w:b/>
              </w:rPr>
              <w:t xml:space="preserve"> «Стимулирование развития жилищного строительства в Ульяновской области»</w:t>
            </w:r>
          </w:p>
        </w:tc>
      </w:tr>
      <w:tr w:rsidR="00A9130C" w:rsidRPr="00A9130C" w:rsidTr="009C168C">
        <w:trPr>
          <w:trHeight w:val="631"/>
        </w:trPr>
        <w:tc>
          <w:tcPr>
            <w:tcW w:w="14544" w:type="dxa"/>
            <w:gridSpan w:val="11"/>
            <w:tcBorders>
              <w:bottom w:val="single" w:sz="4" w:space="0" w:color="auto"/>
              <w:right w:val="single" w:sz="4" w:space="0" w:color="auto"/>
            </w:tcBorders>
          </w:tcPr>
          <w:p w:rsidR="000F442C" w:rsidRPr="00A9130C" w:rsidRDefault="00172585" w:rsidP="000A689D">
            <w:pPr>
              <w:widowControl w:val="0"/>
              <w:suppressAutoHyphens/>
              <w:autoSpaceDE w:val="0"/>
              <w:autoSpaceDN w:val="0"/>
              <w:adjustRightInd w:val="0"/>
              <w:jc w:val="center"/>
              <w:rPr>
                <w:rFonts w:ascii="PT Astra Serif" w:eastAsiaTheme="minorEastAsia" w:hAnsi="PT Astra Serif" w:cs="Arial"/>
              </w:rPr>
            </w:pPr>
            <w:r w:rsidRPr="00A9130C">
              <w:rPr>
                <w:rFonts w:ascii="PT Astra Serif" w:eastAsiaTheme="minorEastAsia" w:hAnsi="PT Astra Serif" w:cs="Arial"/>
              </w:rPr>
              <w:t xml:space="preserve">Цель </w:t>
            </w:r>
            <w:r w:rsidR="00D86D22">
              <w:rPr>
                <w:rFonts w:ascii="PT Astra Serif" w:eastAsiaTheme="minorEastAsia" w:hAnsi="PT Astra Serif" w:cs="Arial"/>
              </w:rPr>
              <w:t xml:space="preserve">подпрограммы: </w:t>
            </w:r>
            <w:r w:rsidR="00766FDF" w:rsidRPr="00A9130C">
              <w:rPr>
                <w:rFonts w:ascii="PT Astra Serif" w:eastAsiaTheme="minorEastAsia" w:hAnsi="PT Astra Serif" w:cs="Arial"/>
              </w:rPr>
              <w:t>повышение уровня доступности жилых помещений, качества жилищного обеспечения населения Ульяновской области</w:t>
            </w:r>
          </w:p>
          <w:p w:rsidR="00D86D22" w:rsidRDefault="00766FDF" w:rsidP="000A689D">
            <w:pPr>
              <w:widowControl w:val="0"/>
              <w:suppressAutoHyphens/>
              <w:autoSpaceDE w:val="0"/>
              <w:autoSpaceDN w:val="0"/>
              <w:adjustRightInd w:val="0"/>
              <w:jc w:val="center"/>
              <w:rPr>
                <w:rFonts w:ascii="PT Astra Serif" w:eastAsiaTheme="minorEastAsia" w:hAnsi="PT Astra Serif" w:cs="Arial"/>
              </w:rPr>
            </w:pPr>
            <w:r w:rsidRPr="00A9130C">
              <w:rPr>
                <w:rFonts w:ascii="PT Astra Serif" w:eastAsiaTheme="minorEastAsia" w:hAnsi="PT Astra Serif" w:cs="Arial"/>
              </w:rPr>
              <w:t xml:space="preserve">и создание условий для устойчивого развития территорий муниципальных образований Ульяновской области, развития инженерной, </w:t>
            </w:r>
          </w:p>
          <w:p w:rsidR="000B4B5A" w:rsidRPr="00A9130C" w:rsidRDefault="00766FDF" w:rsidP="00D86D22">
            <w:pPr>
              <w:widowControl w:val="0"/>
              <w:suppressAutoHyphens/>
              <w:autoSpaceDE w:val="0"/>
              <w:autoSpaceDN w:val="0"/>
              <w:adjustRightInd w:val="0"/>
              <w:jc w:val="center"/>
              <w:rPr>
                <w:rFonts w:ascii="PT Astra Serif" w:hAnsi="PT Astra Serif"/>
              </w:rPr>
            </w:pPr>
            <w:r w:rsidRPr="00A9130C">
              <w:rPr>
                <w:rFonts w:ascii="PT Astra Serif" w:eastAsiaTheme="minorEastAsia" w:hAnsi="PT Astra Serif" w:cs="Arial"/>
              </w:rPr>
              <w:t>транспортной и социальной инфраструктур в муниципальных образованиях Ульяновской области</w:t>
            </w:r>
          </w:p>
        </w:tc>
      </w:tr>
      <w:tr w:rsidR="00A9130C" w:rsidRPr="00A9130C" w:rsidTr="00D86D22">
        <w:trPr>
          <w:trHeight w:val="418"/>
        </w:trPr>
        <w:tc>
          <w:tcPr>
            <w:tcW w:w="14544" w:type="dxa"/>
            <w:gridSpan w:val="11"/>
            <w:tcBorders>
              <w:top w:val="single" w:sz="4" w:space="0" w:color="auto"/>
              <w:right w:val="single" w:sz="4" w:space="0" w:color="auto"/>
            </w:tcBorders>
          </w:tcPr>
          <w:p w:rsidR="00D86D22" w:rsidRDefault="00172585" w:rsidP="000A689D">
            <w:pPr>
              <w:widowControl w:val="0"/>
              <w:suppressAutoHyphens/>
              <w:autoSpaceDE w:val="0"/>
              <w:autoSpaceDN w:val="0"/>
              <w:jc w:val="center"/>
              <w:rPr>
                <w:rFonts w:ascii="PT Astra Serif" w:hAnsi="PT Astra Serif"/>
              </w:rPr>
            </w:pPr>
            <w:r w:rsidRPr="00A9130C">
              <w:rPr>
                <w:rFonts w:ascii="PT Astra Serif" w:hAnsi="PT Astra Serif"/>
              </w:rPr>
              <w:t xml:space="preserve">Задача </w:t>
            </w:r>
            <w:r w:rsidR="00D86D22">
              <w:rPr>
                <w:rFonts w:ascii="PT Astra Serif" w:hAnsi="PT Astra Serif"/>
              </w:rPr>
              <w:t>подпрограммы:</w:t>
            </w:r>
            <w:r w:rsidRPr="00A9130C">
              <w:rPr>
                <w:rFonts w:ascii="PT Astra Serif" w:hAnsi="PT Astra Serif"/>
              </w:rPr>
              <w:t xml:space="preserve"> </w:t>
            </w:r>
            <w:r w:rsidR="00766FDF" w:rsidRPr="00A9130C">
              <w:rPr>
                <w:rFonts w:ascii="PT Astra Serif" w:hAnsi="PT Astra Serif"/>
              </w:rPr>
              <w:t xml:space="preserve">обеспечение населения Ульяновской области экономически доступными жилыми помещениями, соответствующими требованиям </w:t>
            </w:r>
          </w:p>
          <w:p w:rsidR="004D601C" w:rsidRPr="00A9130C" w:rsidRDefault="00766FDF" w:rsidP="000A689D">
            <w:pPr>
              <w:widowControl w:val="0"/>
              <w:suppressAutoHyphens/>
              <w:autoSpaceDE w:val="0"/>
              <w:autoSpaceDN w:val="0"/>
              <w:jc w:val="center"/>
              <w:rPr>
                <w:rFonts w:ascii="PT Astra Serif" w:hAnsi="PT Astra Serif"/>
              </w:rPr>
            </w:pPr>
            <w:r w:rsidRPr="00A9130C">
              <w:rPr>
                <w:rFonts w:ascii="PT Astra Serif" w:hAnsi="PT Astra Serif"/>
              </w:rPr>
              <w:t>энергетической эффективности и экологическим требованиям, путём создания благоприятных условий для развития жилищного строительства</w:t>
            </w:r>
          </w:p>
        </w:tc>
      </w:tr>
      <w:tr w:rsidR="00A9130C" w:rsidRPr="00A9130C" w:rsidTr="009C168C">
        <w:tc>
          <w:tcPr>
            <w:tcW w:w="420" w:type="dxa"/>
            <w:vMerge w:val="restart"/>
          </w:tcPr>
          <w:p w:rsidR="003D1AB1" w:rsidRPr="00A9130C" w:rsidRDefault="003D1AB1"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1.</w:t>
            </w:r>
          </w:p>
        </w:tc>
        <w:tc>
          <w:tcPr>
            <w:tcW w:w="2826" w:type="dxa"/>
            <w:vMerge w:val="restart"/>
          </w:tcPr>
          <w:p w:rsidR="003D1AB1" w:rsidRPr="00A9130C" w:rsidRDefault="003D1AB1" w:rsidP="00FA24D0">
            <w:pPr>
              <w:widowControl w:val="0"/>
              <w:autoSpaceDE w:val="0"/>
              <w:autoSpaceDN w:val="0"/>
              <w:jc w:val="both"/>
              <w:rPr>
                <w:rFonts w:ascii="PT Astra Serif" w:hAnsi="PT Astra Serif"/>
              </w:rPr>
            </w:pPr>
            <w:r w:rsidRPr="00A9130C">
              <w:rPr>
                <w:rFonts w:ascii="PT Astra Serif" w:hAnsi="PT Astra Serif"/>
              </w:rPr>
              <w:t>Основное мероприятие «Ре</w:t>
            </w:r>
            <w:r w:rsidRPr="00A9130C">
              <w:rPr>
                <w:rFonts w:ascii="PT Astra Serif" w:hAnsi="PT Astra Serif"/>
              </w:rPr>
              <w:t>а</w:t>
            </w:r>
            <w:r w:rsidRPr="00A9130C">
              <w:rPr>
                <w:rFonts w:ascii="PT Astra Serif" w:hAnsi="PT Astra Serif"/>
              </w:rPr>
              <w:t>лизация регионального пр</w:t>
            </w:r>
            <w:r w:rsidRPr="00A9130C">
              <w:rPr>
                <w:rFonts w:ascii="PT Astra Serif" w:hAnsi="PT Astra Serif"/>
              </w:rPr>
              <w:t>о</w:t>
            </w:r>
            <w:r w:rsidRPr="00A9130C">
              <w:rPr>
                <w:rFonts w:ascii="PT Astra Serif" w:hAnsi="PT Astra Serif"/>
              </w:rPr>
              <w:t xml:space="preserve">екта </w:t>
            </w:r>
            <w:r w:rsidR="000B46CF" w:rsidRPr="00A9130C">
              <w:rPr>
                <w:rFonts w:ascii="PT Astra Serif" w:hAnsi="PT Astra Serif"/>
              </w:rPr>
              <w:t xml:space="preserve">Ульяновской области </w:t>
            </w:r>
            <w:r w:rsidRPr="00A9130C">
              <w:rPr>
                <w:rFonts w:ascii="PT Astra Serif" w:hAnsi="PT Astra Serif"/>
              </w:rPr>
              <w:t xml:space="preserve">«Жильё», направленного на достижение </w:t>
            </w:r>
            <w:r w:rsidR="00FA24D0" w:rsidRPr="00A9130C">
              <w:rPr>
                <w:rFonts w:ascii="PT Astra Serif" w:hAnsi="PT Astra Serif"/>
              </w:rPr>
              <w:t>целей, показат</w:t>
            </w:r>
            <w:r w:rsidR="00FA24D0" w:rsidRPr="00A9130C">
              <w:rPr>
                <w:rFonts w:ascii="PT Astra Serif" w:hAnsi="PT Astra Serif"/>
              </w:rPr>
              <w:t>е</w:t>
            </w:r>
            <w:r w:rsidR="00FA24D0" w:rsidRPr="00A9130C">
              <w:rPr>
                <w:rFonts w:ascii="PT Astra Serif" w:hAnsi="PT Astra Serif"/>
              </w:rPr>
              <w:t>лей и</w:t>
            </w:r>
            <w:r w:rsidRPr="00A9130C">
              <w:rPr>
                <w:rFonts w:ascii="PT Astra Serif" w:hAnsi="PT Astra Serif"/>
              </w:rPr>
              <w:t xml:space="preserve"> результатов реализации федерального проекта «Ж</w:t>
            </w:r>
            <w:r w:rsidRPr="00A9130C">
              <w:rPr>
                <w:rFonts w:ascii="PT Astra Serif" w:hAnsi="PT Astra Serif"/>
              </w:rPr>
              <w:t>и</w:t>
            </w:r>
            <w:r w:rsidRPr="00A9130C">
              <w:rPr>
                <w:rFonts w:ascii="PT Astra Serif" w:hAnsi="PT Astra Serif"/>
              </w:rPr>
              <w:t>льё»</w:t>
            </w:r>
          </w:p>
        </w:tc>
        <w:tc>
          <w:tcPr>
            <w:tcW w:w="1135" w:type="dxa"/>
            <w:vMerge w:val="restart"/>
          </w:tcPr>
          <w:p w:rsidR="003D1AB1" w:rsidRPr="00A9130C" w:rsidRDefault="003D1AB1" w:rsidP="00E5058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 стро</w:t>
            </w:r>
            <w:r w:rsidRPr="00A9130C">
              <w:rPr>
                <w:rFonts w:ascii="PT Astra Serif" w:hAnsi="PT Astra Serif"/>
              </w:rPr>
              <w:t>и</w:t>
            </w:r>
            <w:r w:rsidRPr="00A9130C">
              <w:rPr>
                <w:rFonts w:ascii="PT Astra Serif" w:hAnsi="PT Astra Serif"/>
              </w:rPr>
              <w:t>тельства и архите</w:t>
            </w:r>
            <w:r w:rsidRPr="00A9130C">
              <w:rPr>
                <w:rFonts w:ascii="PT Astra Serif" w:hAnsi="PT Astra Serif"/>
              </w:rPr>
              <w:t>к</w:t>
            </w:r>
            <w:r w:rsidRPr="00A9130C">
              <w:rPr>
                <w:rFonts w:ascii="PT Astra Serif" w:hAnsi="PT Astra Serif"/>
              </w:rPr>
              <w:t>туры Ул</w:t>
            </w:r>
            <w:r w:rsidRPr="00A9130C">
              <w:rPr>
                <w:rFonts w:ascii="PT Astra Serif" w:hAnsi="PT Astra Serif"/>
              </w:rPr>
              <w:t>ь</w:t>
            </w:r>
            <w:r w:rsidRPr="00A9130C">
              <w:rPr>
                <w:rFonts w:ascii="PT Astra Serif" w:hAnsi="PT Astra Serif"/>
              </w:rPr>
              <w:t xml:space="preserve">яновской области (далее </w:t>
            </w:r>
            <w:r w:rsidR="00E5058D" w:rsidRPr="00A9130C">
              <w:rPr>
                <w:rFonts w:ascii="PT Astra Serif" w:hAnsi="PT Astra Serif"/>
              </w:rPr>
              <w:t>–</w:t>
            </w:r>
            <w:r w:rsidRPr="00A9130C">
              <w:rPr>
                <w:rFonts w:ascii="PT Astra Serif" w:hAnsi="PT Astra Serif"/>
              </w:rPr>
              <w:t xml:space="preserve"> 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3D1AB1" w:rsidRPr="00A9130C" w:rsidRDefault="003D1AB1" w:rsidP="000A689D">
            <w:pPr>
              <w:pStyle w:val="ConsPlusNormal"/>
              <w:jc w:val="center"/>
              <w:rPr>
                <w:rFonts w:ascii="PT Astra Serif" w:hAnsi="PT Astra Serif"/>
                <w:sz w:val="20"/>
                <w:szCs w:val="20"/>
              </w:rPr>
            </w:pPr>
            <w:r w:rsidRPr="00A9130C">
              <w:rPr>
                <w:rFonts w:ascii="PT Astra Serif" w:hAnsi="PT Astra Serif"/>
                <w:sz w:val="20"/>
                <w:szCs w:val="20"/>
              </w:rPr>
              <w:t>2020 год</w:t>
            </w:r>
          </w:p>
        </w:tc>
        <w:tc>
          <w:tcPr>
            <w:tcW w:w="709" w:type="dxa"/>
            <w:vMerge w:val="restart"/>
          </w:tcPr>
          <w:p w:rsidR="003D1AB1" w:rsidRPr="00A9130C" w:rsidRDefault="003D1AB1" w:rsidP="00E5058D">
            <w:pPr>
              <w:pStyle w:val="ConsPlusNormal"/>
              <w:jc w:val="center"/>
              <w:rPr>
                <w:rFonts w:ascii="PT Astra Serif" w:hAnsi="PT Astra Serif"/>
                <w:sz w:val="20"/>
                <w:szCs w:val="20"/>
              </w:rPr>
            </w:pPr>
            <w:r w:rsidRPr="00A9130C">
              <w:rPr>
                <w:rFonts w:ascii="PT Astra Serif" w:hAnsi="PT Astra Serif"/>
                <w:sz w:val="20"/>
                <w:szCs w:val="20"/>
              </w:rPr>
              <w:t>202</w:t>
            </w:r>
            <w:r w:rsidR="00E5058D" w:rsidRPr="00A9130C">
              <w:rPr>
                <w:rFonts w:ascii="PT Astra Serif" w:hAnsi="PT Astra Serif"/>
                <w:sz w:val="20"/>
                <w:szCs w:val="20"/>
              </w:rPr>
              <w:t>0</w:t>
            </w:r>
            <w:r w:rsidRPr="00A9130C">
              <w:rPr>
                <w:rFonts w:ascii="PT Astra Serif" w:hAnsi="PT Astra Serif"/>
                <w:sz w:val="20"/>
                <w:szCs w:val="20"/>
              </w:rPr>
              <w:t xml:space="preserve"> год</w:t>
            </w:r>
          </w:p>
        </w:tc>
        <w:tc>
          <w:tcPr>
            <w:tcW w:w="1985" w:type="dxa"/>
            <w:vMerge w:val="restart"/>
          </w:tcPr>
          <w:p w:rsidR="003D1AB1" w:rsidRPr="00A9130C" w:rsidRDefault="009B2F72" w:rsidP="009B2F72">
            <w:pPr>
              <w:pStyle w:val="ConsPlusNormal"/>
              <w:jc w:val="center"/>
              <w:rPr>
                <w:rFonts w:ascii="PT Astra Serif" w:hAnsi="PT Astra Serif"/>
                <w:sz w:val="20"/>
                <w:szCs w:val="20"/>
              </w:rPr>
            </w:pPr>
            <w:r w:rsidRPr="00A9130C">
              <w:rPr>
                <w:rFonts w:ascii="PT Astra Serif" w:hAnsi="PT Astra Serif"/>
                <w:sz w:val="20"/>
                <w:szCs w:val="20"/>
              </w:rPr>
              <w:t>Обеспечение ввода жилья в рамках ре</w:t>
            </w:r>
            <w:r w:rsidRPr="00A9130C">
              <w:rPr>
                <w:rFonts w:ascii="PT Astra Serif" w:hAnsi="PT Astra Serif"/>
                <w:sz w:val="20"/>
                <w:szCs w:val="20"/>
              </w:rPr>
              <w:t>а</w:t>
            </w:r>
            <w:r w:rsidRPr="00A9130C">
              <w:rPr>
                <w:rFonts w:ascii="PT Astra Serif" w:hAnsi="PT Astra Serif"/>
                <w:sz w:val="20"/>
                <w:szCs w:val="20"/>
              </w:rPr>
              <w:t>лизации меропри</w:t>
            </w:r>
            <w:r w:rsidRPr="00A9130C">
              <w:rPr>
                <w:rFonts w:ascii="PT Astra Serif" w:hAnsi="PT Astra Serif"/>
                <w:sz w:val="20"/>
                <w:szCs w:val="20"/>
              </w:rPr>
              <w:t>я</w:t>
            </w:r>
            <w:r w:rsidRPr="00A9130C">
              <w:rPr>
                <w:rFonts w:ascii="PT Astra Serif" w:hAnsi="PT Astra Serif"/>
                <w:sz w:val="20"/>
                <w:szCs w:val="20"/>
              </w:rPr>
              <w:t>тий по стимулир</w:t>
            </w:r>
            <w:r w:rsidRPr="00A9130C">
              <w:rPr>
                <w:rFonts w:ascii="PT Astra Serif" w:hAnsi="PT Astra Serif"/>
                <w:sz w:val="20"/>
                <w:szCs w:val="20"/>
              </w:rPr>
              <w:t>о</w:t>
            </w:r>
            <w:r w:rsidRPr="00A9130C">
              <w:rPr>
                <w:rFonts w:ascii="PT Astra Serif" w:hAnsi="PT Astra Serif"/>
                <w:sz w:val="20"/>
                <w:szCs w:val="20"/>
              </w:rPr>
              <w:t>ванию программ развития жилищн</w:t>
            </w:r>
            <w:r w:rsidRPr="00A9130C">
              <w:rPr>
                <w:rFonts w:ascii="PT Astra Serif" w:hAnsi="PT Astra Serif"/>
                <w:sz w:val="20"/>
                <w:szCs w:val="20"/>
              </w:rPr>
              <w:t>о</w:t>
            </w:r>
            <w:r w:rsidRPr="00A9130C">
              <w:rPr>
                <w:rFonts w:ascii="PT Astra Serif" w:hAnsi="PT Astra Serif"/>
                <w:sz w:val="20"/>
                <w:szCs w:val="20"/>
              </w:rPr>
              <w:t xml:space="preserve">го строительства Ульяновской </w:t>
            </w:r>
            <w:r w:rsidRPr="00A9130C">
              <w:rPr>
                <w:rFonts w:ascii="PT Astra Serif" w:hAnsi="PT Astra Serif"/>
                <w:sz w:val="20"/>
                <w:szCs w:val="20"/>
              </w:rPr>
              <w:br/>
              <w:t>области</w:t>
            </w:r>
          </w:p>
        </w:tc>
        <w:tc>
          <w:tcPr>
            <w:tcW w:w="1120" w:type="dxa"/>
            <w:vMerge w:val="restart"/>
          </w:tcPr>
          <w:p w:rsidR="003D1AB1" w:rsidRPr="00A9130C" w:rsidRDefault="009B2F72" w:rsidP="000A689D">
            <w:pPr>
              <w:pStyle w:val="ConsPlusNormal"/>
              <w:jc w:val="center"/>
              <w:rPr>
                <w:rFonts w:ascii="PT Astra Serif" w:hAnsi="PT Astra Serif"/>
                <w:sz w:val="20"/>
                <w:szCs w:val="20"/>
              </w:rPr>
            </w:pPr>
            <w:r w:rsidRPr="00A9130C">
              <w:rPr>
                <w:rFonts w:ascii="PT Astra Serif" w:hAnsi="PT Astra Serif"/>
                <w:sz w:val="20"/>
                <w:szCs w:val="20"/>
              </w:rPr>
              <w:t>01</w:t>
            </w:r>
            <w:r w:rsidR="003D1AB1" w:rsidRPr="00A9130C">
              <w:rPr>
                <w:rFonts w:ascii="PT Astra Serif" w:hAnsi="PT Astra Serif"/>
                <w:sz w:val="20"/>
                <w:szCs w:val="20"/>
              </w:rPr>
              <w:t>.</w:t>
            </w:r>
            <w:r w:rsidRPr="00A9130C">
              <w:rPr>
                <w:rFonts w:ascii="PT Astra Serif" w:hAnsi="PT Astra Serif"/>
                <w:sz w:val="20"/>
                <w:szCs w:val="20"/>
              </w:rPr>
              <w:t>0</w:t>
            </w:r>
            <w:r w:rsidR="003D1AB1" w:rsidRPr="00A9130C">
              <w:rPr>
                <w:rFonts w:ascii="PT Astra Serif" w:hAnsi="PT Astra Serif"/>
                <w:sz w:val="20"/>
                <w:szCs w:val="20"/>
              </w:rPr>
              <w:t>2.2020</w:t>
            </w:r>
          </w:p>
          <w:p w:rsidR="003D1AB1" w:rsidRPr="00A9130C" w:rsidRDefault="003D1AB1" w:rsidP="000A689D">
            <w:pPr>
              <w:pStyle w:val="ConsPlusNormal"/>
              <w:jc w:val="center"/>
              <w:rPr>
                <w:rFonts w:ascii="PT Astra Serif" w:hAnsi="PT Astra Serif"/>
                <w:sz w:val="20"/>
                <w:szCs w:val="20"/>
              </w:rPr>
            </w:pPr>
          </w:p>
        </w:tc>
        <w:tc>
          <w:tcPr>
            <w:tcW w:w="2421" w:type="dxa"/>
            <w:vMerge w:val="restart"/>
          </w:tcPr>
          <w:p w:rsidR="003D1AB1" w:rsidRPr="00A9130C" w:rsidRDefault="000124B7" w:rsidP="000A689D">
            <w:pPr>
              <w:widowControl w:val="0"/>
              <w:autoSpaceDE w:val="0"/>
              <w:autoSpaceDN w:val="0"/>
              <w:jc w:val="both"/>
              <w:rPr>
                <w:rFonts w:ascii="PT Astra Serif" w:eastAsiaTheme="minorEastAsia" w:hAnsi="PT Astra Serif"/>
              </w:rPr>
            </w:pPr>
            <w:r w:rsidRPr="00A9130C">
              <w:rPr>
                <w:rFonts w:ascii="PT Astra Serif" w:eastAsiaTheme="minorEastAsia" w:hAnsi="PT Astra Serif"/>
              </w:rPr>
              <w:t xml:space="preserve">Количество </w:t>
            </w:r>
            <w:r w:rsidR="003D1AB1" w:rsidRPr="00A9130C">
              <w:rPr>
                <w:rFonts w:ascii="PT Astra Serif" w:eastAsiaTheme="minorEastAsia" w:hAnsi="PT Astra Serif"/>
              </w:rPr>
              <w:t>построенных (реконструированных) зданий дошкольных о</w:t>
            </w:r>
            <w:r w:rsidR="003D1AB1" w:rsidRPr="00A9130C">
              <w:rPr>
                <w:rFonts w:ascii="PT Astra Serif" w:eastAsiaTheme="minorEastAsia" w:hAnsi="PT Astra Serif"/>
              </w:rPr>
              <w:t>б</w:t>
            </w:r>
            <w:r w:rsidR="003D1AB1" w:rsidRPr="00A9130C">
              <w:rPr>
                <w:rFonts w:ascii="PT Astra Serif" w:eastAsiaTheme="minorEastAsia" w:hAnsi="PT Astra Serif"/>
              </w:rPr>
              <w:t>разовательных организ</w:t>
            </w:r>
            <w:r w:rsidR="003D1AB1" w:rsidRPr="00A9130C">
              <w:rPr>
                <w:rFonts w:ascii="PT Astra Serif" w:eastAsiaTheme="minorEastAsia" w:hAnsi="PT Astra Serif"/>
              </w:rPr>
              <w:t>а</w:t>
            </w:r>
            <w:r w:rsidR="003D1AB1" w:rsidRPr="00A9130C">
              <w:rPr>
                <w:rFonts w:ascii="PT Astra Serif" w:eastAsiaTheme="minorEastAsia" w:hAnsi="PT Astra Serif"/>
              </w:rPr>
              <w:t>ций на территории Уль</w:t>
            </w:r>
            <w:r w:rsidR="003D1AB1" w:rsidRPr="00A9130C">
              <w:rPr>
                <w:rFonts w:ascii="PT Astra Serif" w:eastAsiaTheme="minorEastAsia" w:hAnsi="PT Astra Serif"/>
              </w:rPr>
              <w:t>я</w:t>
            </w:r>
            <w:r w:rsidR="003D1AB1" w:rsidRPr="00A9130C">
              <w:rPr>
                <w:rFonts w:ascii="PT Astra Serif" w:eastAsiaTheme="minorEastAsia" w:hAnsi="PT Astra Serif"/>
              </w:rPr>
              <w:t>новской области</w:t>
            </w:r>
          </w:p>
          <w:p w:rsidR="003D1AB1" w:rsidRPr="00A9130C" w:rsidRDefault="003D1AB1" w:rsidP="000A689D">
            <w:pPr>
              <w:widowControl w:val="0"/>
              <w:autoSpaceDE w:val="0"/>
              <w:autoSpaceDN w:val="0"/>
              <w:jc w:val="both"/>
              <w:rPr>
                <w:rFonts w:ascii="PT Astra Serif" w:hAnsi="PT Astra Serif"/>
              </w:rPr>
            </w:pPr>
          </w:p>
        </w:tc>
        <w:tc>
          <w:tcPr>
            <w:tcW w:w="1555" w:type="dxa"/>
            <w:vMerge w:val="restart"/>
          </w:tcPr>
          <w:p w:rsidR="003D1AB1" w:rsidRPr="00A9130C" w:rsidRDefault="003D1AB1"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 Уль</w:t>
            </w:r>
            <w:r w:rsidRPr="00A9130C">
              <w:rPr>
                <w:rFonts w:ascii="PT Astra Serif" w:hAnsi="PT Astra Serif"/>
              </w:rPr>
              <w:t>я</w:t>
            </w:r>
            <w:r w:rsidRPr="00A9130C">
              <w:rPr>
                <w:rFonts w:ascii="PT Astra Serif" w:hAnsi="PT Astra Serif"/>
              </w:rPr>
              <w:t>новской обл</w:t>
            </w:r>
            <w:r w:rsidRPr="00A9130C">
              <w:rPr>
                <w:rFonts w:ascii="PT Astra Serif" w:hAnsi="PT Astra Serif"/>
              </w:rPr>
              <w:t>а</w:t>
            </w:r>
            <w:r w:rsidRPr="00A9130C">
              <w:rPr>
                <w:rFonts w:ascii="PT Astra Serif" w:hAnsi="PT Astra Serif"/>
              </w:rPr>
              <w:t>сти (далее – областной бюджет)</w:t>
            </w:r>
          </w:p>
        </w:tc>
        <w:tc>
          <w:tcPr>
            <w:tcW w:w="1665" w:type="dxa"/>
            <w:gridSpan w:val="2"/>
            <w:tcBorders>
              <w:bottom w:val="nil"/>
              <w:right w:val="single" w:sz="4" w:space="0" w:color="auto"/>
            </w:tcBorders>
          </w:tcPr>
          <w:p w:rsidR="003D1AB1" w:rsidRPr="00A9130C" w:rsidRDefault="003D1AB1"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cs="Calibri"/>
              </w:rPr>
              <w:t>1096,40</w:t>
            </w:r>
          </w:p>
        </w:tc>
      </w:tr>
      <w:tr w:rsidR="00A9130C" w:rsidRPr="00A9130C" w:rsidTr="009C168C">
        <w:trPr>
          <w:trHeight w:val="245"/>
        </w:trPr>
        <w:tc>
          <w:tcPr>
            <w:tcW w:w="420" w:type="dxa"/>
            <w:vMerge/>
          </w:tcPr>
          <w:p w:rsidR="003D1AB1" w:rsidRPr="00A9130C" w:rsidRDefault="003D1AB1" w:rsidP="000A689D">
            <w:pPr>
              <w:widowControl w:val="0"/>
              <w:suppressAutoHyphens/>
              <w:autoSpaceDE w:val="0"/>
              <w:autoSpaceDN w:val="0"/>
              <w:adjustRightInd w:val="0"/>
              <w:jc w:val="center"/>
              <w:rPr>
                <w:rFonts w:ascii="PT Astra Serif" w:hAnsi="PT Astra Serif"/>
              </w:rPr>
            </w:pPr>
          </w:p>
        </w:tc>
        <w:tc>
          <w:tcPr>
            <w:tcW w:w="2826" w:type="dxa"/>
            <w:vMerge/>
          </w:tcPr>
          <w:p w:rsidR="003D1AB1" w:rsidRPr="00A9130C" w:rsidRDefault="003D1AB1" w:rsidP="000A689D">
            <w:pPr>
              <w:widowControl w:val="0"/>
              <w:suppressAutoHyphens/>
              <w:autoSpaceDE w:val="0"/>
              <w:autoSpaceDN w:val="0"/>
              <w:adjustRightInd w:val="0"/>
              <w:jc w:val="both"/>
              <w:rPr>
                <w:rFonts w:ascii="PT Astra Serif" w:hAnsi="PT Astra Serif"/>
                <w:i/>
              </w:rPr>
            </w:pPr>
          </w:p>
        </w:tc>
        <w:tc>
          <w:tcPr>
            <w:tcW w:w="1135" w:type="dxa"/>
            <w:vMerge/>
          </w:tcPr>
          <w:p w:rsidR="003D1AB1" w:rsidRPr="00A9130C" w:rsidRDefault="003D1AB1" w:rsidP="000A689D">
            <w:pPr>
              <w:widowControl w:val="0"/>
              <w:autoSpaceDE w:val="0"/>
              <w:autoSpaceDN w:val="0"/>
              <w:jc w:val="center"/>
              <w:rPr>
                <w:rFonts w:ascii="PT Astra Serif" w:hAnsi="PT Astra Serif"/>
              </w:rPr>
            </w:pPr>
          </w:p>
        </w:tc>
        <w:tc>
          <w:tcPr>
            <w:tcW w:w="708" w:type="dxa"/>
            <w:vMerge/>
          </w:tcPr>
          <w:p w:rsidR="003D1AB1" w:rsidRPr="00A9130C" w:rsidRDefault="003D1AB1" w:rsidP="000A689D">
            <w:pPr>
              <w:widowControl w:val="0"/>
              <w:autoSpaceDE w:val="0"/>
              <w:autoSpaceDN w:val="0"/>
              <w:jc w:val="center"/>
              <w:rPr>
                <w:rFonts w:ascii="PT Astra Serif" w:hAnsi="PT Astra Serif"/>
              </w:rPr>
            </w:pPr>
          </w:p>
        </w:tc>
        <w:tc>
          <w:tcPr>
            <w:tcW w:w="709" w:type="dxa"/>
            <w:vMerge/>
          </w:tcPr>
          <w:p w:rsidR="003D1AB1" w:rsidRPr="00A9130C" w:rsidRDefault="003D1AB1" w:rsidP="000A689D">
            <w:pPr>
              <w:widowControl w:val="0"/>
              <w:autoSpaceDE w:val="0"/>
              <w:autoSpaceDN w:val="0"/>
              <w:jc w:val="center"/>
              <w:rPr>
                <w:rFonts w:ascii="PT Astra Serif" w:hAnsi="PT Astra Serif"/>
              </w:rPr>
            </w:pPr>
          </w:p>
        </w:tc>
        <w:tc>
          <w:tcPr>
            <w:tcW w:w="1985" w:type="dxa"/>
            <w:vMerge/>
            <w:tcBorders>
              <w:bottom w:val="single" w:sz="4" w:space="0" w:color="auto"/>
            </w:tcBorders>
          </w:tcPr>
          <w:p w:rsidR="003D1AB1" w:rsidRPr="00A9130C" w:rsidRDefault="003D1AB1" w:rsidP="000A689D">
            <w:pPr>
              <w:widowControl w:val="0"/>
              <w:suppressAutoHyphens/>
              <w:autoSpaceDE w:val="0"/>
              <w:autoSpaceDN w:val="0"/>
              <w:adjustRightInd w:val="0"/>
              <w:jc w:val="center"/>
              <w:rPr>
                <w:rFonts w:ascii="PT Astra Serif" w:hAnsi="PT Astra Serif"/>
              </w:rPr>
            </w:pPr>
          </w:p>
        </w:tc>
        <w:tc>
          <w:tcPr>
            <w:tcW w:w="1120" w:type="dxa"/>
            <w:vMerge/>
            <w:tcBorders>
              <w:bottom w:val="single" w:sz="4" w:space="0" w:color="auto"/>
            </w:tcBorders>
          </w:tcPr>
          <w:p w:rsidR="003D1AB1" w:rsidRPr="00A9130C" w:rsidRDefault="003D1AB1" w:rsidP="000A689D">
            <w:pPr>
              <w:widowControl w:val="0"/>
              <w:suppressAutoHyphens/>
              <w:autoSpaceDE w:val="0"/>
              <w:autoSpaceDN w:val="0"/>
              <w:adjustRightInd w:val="0"/>
              <w:jc w:val="center"/>
              <w:rPr>
                <w:rFonts w:ascii="PT Astra Serif" w:hAnsi="PT Astra Serif"/>
              </w:rPr>
            </w:pPr>
          </w:p>
        </w:tc>
        <w:tc>
          <w:tcPr>
            <w:tcW w:w="2421" w:type="dxa"/>
            <w:vMerge/>
          </w:tcPr>
          <w:p w:rsidR="003D1AB1" w:rsidRPr="00A9130C" w:rsidRDefault="003D1AB1" w:rsidP="000A689D">
            <w:pPr>
              <w:widowControl w:val="0"/>
              <w:suppressAutoHyphens/>
              <w:autoSpaceDE w:val="0"/>
              <w:autoSpaceDN w:val="0"/>
              <w:adjustRightInd w:val="0"/>
              <w:jc w:val="both"/>
              <w:rPr>
                <w:rFonts w:ascii="PT Astra Serif" w:hAnsi="PT Astra Serif"/>
              </w:rPr>
            </w:pPr>
          </w:p>
        </w:tc>
        <w:tc>
          <w:tcPr>
            <w:tcW w:w="1555" w:type="dxa"/>
            <w:vMerge/>
          </w:tcPr>
          <w:p w:rsidR="003D1AB1" w:rsidRPr="00A9130C" w:rsidRDefault="003D1AB1" w:rsidP="000A689D">
            <w:pPr>
              <w:widowControl w:val="0"/>
              <w:autoSpaceDE w:val="0"/>
              <w:autoSpaceDN w:val="0"/>
              <w:jc w:val="center"/>
              <w:rPr>
                <w:rFonts w:ascii="PT Astra Serif" w:hAnsi="PT Astra Serif"/>
              </w:rPr>
            </w:pPr>
          </w:p>
        </w:tc>
        <w:tc>
          <w:tcPr>
            <w:tcW w:w="1665" w:type="dxa"/>
            <w:gridSpan w:val="2"/>
            <w:vMerge w:val="restart"/>
            <w:tcBorders>
              <w:top w:val="nil"/>
              <w:right w:val="single" w:sz="4" w:space="0" w:color="auto"/>
            </w:tcBorders>
          </w:tcPr>
          <w:p w:rsidR="003D1AB1" w:rsidRPr="00A9130C" w:rsidRDefault="003D1AB1"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9C168C">
        <w:tc>
          <w:tcPr>
            <w:tcW w:w="420" w:type="dxa"/>
            <w:vMerge/>
          </w:tcPr>
          <w:p w:rsidR="003D1AB1" w:rsidRPr="00A9130C" w:rsidRDefault="003D1AB1" w:rsidP="000A689D">
            <w:pPr>
              <w:widowControl w:val="0"/>
              <w:suppressAutoHyphens/>
              <w:autoSpaceDE w:val="0"/>
              <w:autoSpaceDN w:val="0"/>
              <w:adjustRightInd w:val="0"/>
              <w:jc w:val="center"/>
              <w:rPr>
                <w:rFonts w:ascii="PT Astra Serif" w:hAnsi="PT Astra Serif"/>
              </w:rPr>
            </w:pPr>
          </w:p>
        </w:tc>
        <w:tc>
          <w:tcPr>
            <w:tcW w:w="2826" w:type="dxa"/>
            <w:vMerge/>
          </w:tcPr>
          <w:p w:rsidR="003D1AB1" w:rsidRPr="00A9130C" w:rsidRDefault="003D1AB1" w:rsidP="000A689D">
            <w:pPr>
              <w:widowControl w:val="0"/>
              <w:suppressAutoHyphens/>
              <w:autoSpaceDE w:val="0"/>
              <w:autoSpaceDN w:val="0"/>
              <w:adjustRightInd w:val="0"/>
              <w:jc w:val="both"/>
              <w:rPr>
                <w:rFonts w:ascii="PT Astra Serif" w:hAnsi="PT Astra Serif"/>
                <w:i/>
              </w:rPr>
            </w:pPr>
          </w:p>
        </w:tc>
        <w:tc>
          <w:tcPr>
            <w:tcW w:w="1135" w:type="dxa"/>
            <w:vMerge/>
          </w:tcPr>
          <w:p w:rsidR="003D1AB1" w:rsidRPr="00A9130C" w:rsidRDefault="003D1AB1" w:rsidP="000A689D">
            <w:pPr>
              <w:widowControl w:val="0"/>
              <w:autoSpaceDE w:val="0"/>
              <w:autoSpaceDN w:val="0"/>
              <w:jc w:val="center"/>
              <w:rPr>
                <w:rFonts w:ascii="PT Astra Serif" w:hAnsi="PT Astra Serif"/>
              </w:rPr>
            </w:pPr>
          </w:p>
        </w:tc>
        <w:tc>
          <w:tcPr>
            <w:tcW w:w="708" w:type="dxa"/>
            <w:vMerge/>
          </w:tcPr>
          <w:p w:rsidR="003D1AB1" w:rsidRPr="00A9130C" w:rsidRDefault="003D1AB1" w:rsidP="000A689D">
            <w:pPr>
              <w:widowControl w:val="0"/>
              <w:suppressAutoHyphens/>
              <w:autoSpaceDE w:val="0"/>
              <w:autoSpaceDN w:val="0"/>
              <w:adjustRightInd w:val="0"/>
              <w:jc w:val="both"/>
              <w:rPr>
                <w:rFonts w:ascii="PT Astra Serif" w:hAnsi="PT Astra Serif"/>
              </w:rPr>
            </w:pPr>
          </w:p>
        </w:tc>
        <w:tc>
          <w:tcPr>
            <w:tcW w:w="709" w:type="dxa"/>
            <w:vMerge/>
          </w:tcPr>
          <w:p w:rsidR="003D1AB1" w:rsidRPr="00A9130C" w:rsidRDefault="003D1AB1" w:rsidP="000A689D">
            <w:pPr>
              <w:widowControl w:val="0"/>
              <w:suppressAutoHyphens/>
              <w:autoSpaceDE w:val="0"/>
              <w:autoSpaceDN w:val="0"/>
              <w:adjustRightInd w:val="0"/>
              <w:jc w:val="both"/>
              <w:rPr>
                <w:rFonts w:ascii="PT Astra Serif" w:hAnsi="PT Astra Serif"/>
              </w:rPr>
            </w:pPr>
          </w:p>
        </w:tc>
        <w:tc>
          <w:tcPr>
            <w:tcW w:w="1985" w:type="dxa"/>
            <w:tcBorders>
              <w:top w:val="single" w:sz="4" w:space="0" w:color="auto"/>
              <w:bottom w:val="single" w:sz="4" w:space="0" w:color="auto"/>
            </w:tcBorders>
          </w:tcPr>
          <w:p w:rsidR="003D1AB1" w:rsidRPr="00A9130C" w:rsidRDefault="009B2F72" w:rsidP="000A689D">
            <w:pPr>
              <w:pStyle w:val="ConsPlusNormal"/>
              <w:jc w:val="center"/>
              <w:rPr>
                <w:rFonts w:ascii="PT Astra Serif" w:hAnsi="PT Astra Serif"/>
                <w:sz w:val="20"/>
                <w:szCs w:val="20"/>
              </w:rPr>
            </w:pPr>
            <w:r w:rsidRPr="00A9130C">
              <w:rPr>
                <w:rFonts w:ascii="PT Astra Serif" w:hAnsi="PT Astra Serif"/>
                <w:sz w:val="20"/>
                <w:szCs w:val="20"/>
              </w:rPr>
              <w:t>Принятие решения о выделении средств федерал</w:t>
            </w:r>
            <w:r w:rsidRPr="00A9130C">
              <w:rPr>
                <w:rFonts w:ascii="PT Astra Serif" w:hAnsi="PT Astra Serif"/>
                <w:sz w:val="20"/>
                <w:szCs w:val="20"/>
              </w:rPr>
              <w:t>ь</w:t>
            </w:r>
            <w:r w:rsidRPr="00A9130C">
              <w:rPr>
                <w:rFonts w:ascii="PT Astra Serif" w:hAnsi="PT Astra Serif"/>
                <w:sz w:val="20"/>
                <w:szCs w:val="20"/>
              </w:rPr>
              <w:t xml:space="preserve">ного бюджета на финансирование </w:t>
            </w:r>
            <w:r w:rsidRPr="00A9130C">
              <w:rPr>
                <w:rFonts w:ascii="PT Astra Serif" w:hAnsi="PT Astra Serif"/>
                <w:sz w:val="20"/>
                <w:szCs w:val="20"/>
              </w:rPr>
              <w:lastRenderedPageBreak/>
              <w:t>мероприятий по стимулированию программ развития жилищного стро</w:t>
            </w:r>
            <w:r w:rsidRPr="00A9130C">
              <w:rPr>
                <w:rFonts w:ascii="PT Astra Serif" w:hAnsi="PT Astra Serif"/>
                <w:sz w:val="20"/>
                <w:szCs w:val="20"/>
              </w:rPr>
              <w:t>и</w:t>
            </w:r>
            <w:r w:rsidRPr="00A9130C">
              <w:rPr>
                <w:rFonts w:ascii="PT Astra Serif" w:hAnsi="PT Astra Serif"/>
                <w:sz w:val="20"/>
                <w:szCs w:val="20"/>
              </w:rPr>
              <w:t>тельства Ульяно</w:t>
            </w:r>
            <w:r w:rsidRPr="00A9130C">
              <w:rPr>
                <w:rFonts w:ascii="PT Astra Serif" w:hAnsi="PT Astra Serif"/>
                <w:sz w:val="20"/>
                <w:szCs w:val="20"/>
              </w:rPr>
              <w:t>в</w:t>
            </w:r>
            <w:r w:rsidRPr="00A9130C">
              <w:rPr>
                <w:rFonts w:ascii="PT Astra Serif" w:hAnsi="PT Astra Serif"/>
                <w:sz w:val="20"/>
                <w:szCs w:val="20"/>
              </w:rPr>
              <w:t>ской области</w:t>
            </w:r>
          </w:p>
        </w:tc>
        <w:tc>
          <w:tcPr>
            <w:tcW w:w="1120" w:type="dxa"/>
            <w:tcBorders>
              <w:top w:val="single" w:sz="4" w:space="0" w:color="auto"/>
              <w:bottom w:val="single" w:sz="4" w:space="0" w:color="auto"/>
            </w:tcBorders>
          </w:tcPr>
          <w:p w:rsidR="003D1AB1" w:rsidRPr="00A9130C" w:rsidRDefault="003D1AB1" w:rsidP="000A689D">
            <w:pPr>
              <w:pStyle w:val="ConsPlusNormal"/>
              <w:jc w:val="center"/>
              <w:rPr>
                <w:rFonts w:ascii="PT Astra Serif" w:hAnsi="PT Astra Serif"/>
                <w:sz w:val="20"/>
                <w:szCs w:val="20"/>
              </w:rPr>
            </w:pPr>
            <w:r w:rsidRPr="00A9130C">
              <w:rPr>
                <w:rFonts w:ascii="PT Astra Serif" w:hAnsi="PT Astra Serif"/>
                <w:sz w:val="20"/>
                <w:szCs w:val="20"/>
              </w:rPr>
              <w:lastRenderedPageBreak/>
              <w:t>31.12.2020</w:t>
            </w:r>
          </w:p>
          <w:p w:rsidR="003D1AB1" w:rsidRPr="00A9130C" w:rsidRDefault="003D1AB1" w:rsidP="000A689D">
            <w:pPr>
              <w:pStyle w:val="ConsPlusNormal"/>
              <w:jc w:val="center"/>
              <w:rPr>
                <w:rFonts w:ascii="PT Astra Serif" w:hAnsi="PT Astra Serif"/>
                <w:sz w:val="20"/>
                <w:szCs w:val="20"/>
              </w:rPr>
            </w:pPr>
          </w:p>
        </w:tc>
        <w:tc>
          <w:tcPr>
            <w:tcW w:w="2421" w:type="dxa"/>
            <w:vMerge/>
          </w:tcPr>
          <w:p w:rsidR="003D1AB1" w:rsidRPr="00A9130C" w:rsidRDefault="003D1AB1" w:rsidP="000A689D">
            <w:pPr>
              <w:widowControl w:val="0"/>
              <w:suppressAutoHyphens/>
              <w:autoSpaceDE w:val="0"/>
              <w:autoSpaceDN w:val="0"/>
              <w:adjustRightInd w:val="0"/>
              <w:jc w:val="both"/>
              <w:rPr>
                <w:rFonts w:ascii="PT Astra Serif" w:hAnsi="PT Astra Serif"/>
              </w:rPr>
            </w:pPr>
          </w:p>
        </w:tc>
        <w:tc>
          <w:tcPr>
            <w:tcW w:w="1555" w:type="dxa"/>
            <w:vMerge/>
          </w:tcPr>
          <w:p w:rsidR="003D1AB1" w:rsidRPr="00A9130C" w:rsidRDefault="003D1AB1" w:rsidP="000A689D">
            <w:pPr>
              <w:widowControl w:val="0"/>
              <w:autoSpaceDE w:val="0"/>
              <w:autoSpaceDN w:val="0"/>
              <w:jc w:val="center"/>
              <w:rPr>
                <w:rFonts w:ascii="PT Astra Serif" w:hAnsi="PT Astra Serif"/>
              </w:rPr>
            </w:pPr>
          </w:p>
        </w:tc>
        <w:tc>
          <w:tcPr>
            <w:tcW w:w="1665" w:type="dxa"/>
            <w:gridSpan w:val="2"/>
            <w:vMerge/>
            <w:tcBorders>
              <w:right w:val="single" w:sz="4" w:space="0" w:color="auto"/>
            </w:tcBorders>
          </w:tcPr>
          <w:p w:rsidR="003D1AB1" w:rsidRPr="00A9130C" w:rsidRDefault="003D1AB1" w:rsidP="000A689D">
            <w:pPr>
              <w:widowControl w:val="0"/>
              <w:suppressAutoHyphens/>
              <w:autoSpaceDE w:val="0"/>
              <w:autoSpaceDN w:val="0"/>
              <w:adjustRightInd w:val="0"/>
              <w:jc w:val="center"/>
              <w:rPr>
                <w:rFonts w:ascii="PT Astra Serif" w:hAnsi="PT Astra Serif"/>
              </w:rPr>
            </w:pPr>
          </w:p>
        </w:tc>
      </w:tr>
      <w:tr w:rsidR="00A9130C" w:rsidRPr="00A9130C" w:rsidTr="009C168C">
        <w:trPr>
          <w:trHeight w:val="2062"/>
        </w:trPr>
        <w:tc>
          <w:tcPr>
            <w:tcW w:w="420" w:type="dxa"/>
            <w:vMerge/>
          </w:tcPr>
          <w:p w:rsidR="003D1AB1" w:rsidRPr="00A9130C" w:rsidRDefault="003D1AB1" w:rsidP="000A689D">
            <w:pPr>
              <w:widowControl w:val="0"/>
              <w:suppressAutoHyphens/>
              <w:autoSpaceDE w:val="0"/>
              <w:autoSpaceDN w:val="0"/>
              <w:adjustRightInd w:val="0"/>
              <w:jc w:val="center"/>
              <w:rPr>
                <w:rFonts w:ascii="PT Astra Serif" w:hAnsi="PT Astra Serif"/>
              </w:rPr>
            </w:pPr>
          </w:p>
        </w:tc>
        <w:tc>
          <w:tcPr>
            <w:tcW w:w="2826" w:type="dxa"/>
            <w:vMerge/>
          </w:tcPr>
          <w:p w:rsidR="003D1AB1" w:rsidRPr="00A9130C" w:rsidRDefault="003D1AB1" w:rsidP="000A689D">
            <w:pPr>
              <w:widowControl w:val="0"/>
              <w:suppressAutoHyphens/>
              <w:autoSpaceDE w:val="0"/>
              <w:autoSpaceDN w:val="0"/>
              <w:adjustRightInd w:val="0"/>
              <w:jc w:val="both"/>
              <w:rPr>
                <w:rFonts w:ascii="PT Astra Serif" w:hAnsi="PT Astra Serif"/>
                <w:i/>
              </w:rPr>
            </w:pPr>
          </w:p>
        </w:tc>
        <w:tc>
          <w:tcPr>
            <w:tcW w:w="1135" w:type="dxa"/>
            <w:vMerge/>
          </w:tcPr>
          <w:p w:rsidR="003D1AB1" w:rsidRPr="00A9130C" w:rsidRDefault="003D1AB1" w:rsidP="000A689D">
            <w:pPr>
              <w:widowControl w:val="0"/>
              <w:autoSpaceDE w:val="0"/>
              <w:autoSpaceDN w:val="0"/>
              <w:jc w:val="center"/>
              <w:rPr>
                <w:rFonts w:ascii="PT Astra Serif" w:hAnsi="PT Astra Serif"/>
              </w:rPr>
            </w:pPr>
          </w:p>
        </w:tc>
        <w:tc>
          <w:tcPr>
            <w:tcW w:w="708" w:type="dxa"/>
            <w:vMerge/>
          </w:tcPr>
          <w:p w:rsidR="003D1AB1" w:rsidRPr="00A9130C" w:rsidRDefault="003D1AB1" w:rsidP="000A689D">
            <w:pPr>
              <w:widowControl w:val="0"/>
              <w:suppressAutoHyphens/>
              <w:autoSpaceDE w:val="0"/>
              <w:autoSpaceDN w:val="0"/>
              <w:adjustRightInd w:val="0"/>
              <w:jc w:val="both"/>
              <w:rPr>
                <w:rFonts w:ascii="PT Astra Serif" w:hAnsi="PT Astra Serif"/>
              </w:rPr>
            </w:pPr>
          </w:p>
        </w:tc>
        <w:tc>
          <w:tcPr>
            <w:tcW w:w="709" w:type="dxa"/>
            <w:vMerge/>
          </w:tcPr>
          <w:p w:rsidR="003D1AB1" w:rsidRPr="00A9130C" w:rsidRDefault="003D1AB1" w:rsidP="000A689D">
            <w:pPr>
              <w:widowControl w:val="0"/>
              <w:suppressAutoHyphens/>
              <w:autoSpaceDE w:val="0"/>
              <w:autoSpaceDN w:val="0"/>
              <w:adjustRightInd w:val="0"/>
              <w:jc w:val="both"/>
              <w:rPr>
                <w:rFonts w:ascii="PT Astra Serif" w:hAnsi="PT Astra Serif"/>
              </w:rPr>
            </w:pPr>
          </w:p>
        </w:tc>
        <w:tc>
          <w:tcPr>
            <w:tcW w:w="1985" w:type="dxa"/>
            <w:tcBorders>
              <w:top w:val="single" w:sz="4" w:space="0" w:color="auto"/>
              <w:bottom w:val="single" w:sz="4" w:space="0" w:color="auto"/>
            </w:tcBorders>
          </w:tcPr>
          <w:p w:rsidR="003D1AB1" w:rsidRPr="00A9130C" w:rsidRDefault="009B2F72" w:rsidP="009B2F72">
            <w:pPr>
              <w:pStyle w:val="ConsPlusNormal"/>
              <w:jc w:val="center"/>
              <w:rPr>
                <w:rFonts w:ascii="PT Astra Serif" w:hAnsi="PT Astra Serif"/>
                <w:sz w:val="20"/>
                <w:szCs w:val="20"/>
              </w:rPr>
            </w:pPr>
            <w:r w:rsidRPr="00A9130C">
              <w:rPr>
                <w:rFonts w:ascii="PT Astra Serif" w:hAnsi="PT Astra Serif"/>
                <w:sz w:val="20"/>
                <w:szCs w:val="20"/>
              </w:rPr>
              <w:t>Утверждение п</w:t>
            </w:r>
            <w:r w:rsidRPr="00A9130C">
              <w:rPr>
                <w:rFonts w:ascii="PT Astra Serif" w:hAnsi="PT Astra Serif"/>
                <w:sz w:val="20"/>
                <w:szCs w:val="20"/>
              </w:rPr>
              <w:t>е</w:t>
            </w:r>
            <w:r w:rsidRPr="00A9130C">
              <w:rPr>
                <w:rFonts w:ascii="PT Astra Serif" w:hAnsi="PT Astra Serif"/>
                <w:sz w:val="20"/>
                <w:szCs w:val="20"/>
              </w:rPr>
              <w:t>речня проектов для участия в меропри</w:t>
            </w:r>
            <w:r w:rsidRPr="00A9130C">
              <w:rPr>
                <w:rFonts w:ascii="PT Astra Serif" w:hAnsi="PT Astra Serif"/>
                <w:sz w:val="20"/>
                <w:szCs w:val="20"/>
              </w:rPr>
              <w:t>я</w:t>
            </w:r>
            <w:r w:rsidRPr="00A9130C">
              <w:rPr>
                <w:rFonts w:ascii="PT Astra Serif" w:hAnsi="PT Astra Serif"/>
                <w:sz w:val="20"/>
                <w:szCs w:val="20"/>
              </w:rPr>
              <w:t>тиях по стимулир</w:t>
            </w:r>
            <w:r w:rsidRPr="00A9130C">
              <w:rPr>
                <w:rFonts w:ascii="PT Astra Serif" w:hAnsi="PT Astra Serif"/>
                <w:sz w:val="20"/>
                <w:szCs w:val="20"/>
              </w:rPr>
              <w:t>о</w:t>
            </w:r>
            <w:r w:rsidRPr="00A9130C">
              <w:rPr>
                <w:rFonts w:ascii="PT Astra Serif" w:hAnsi="PT Astra Serif"/>
                <w:sz w:val="20"/>
                <w:szCs w:val="20"/>
              </w:rPr>
              <w:t>ванию программ развития жилищн</w:t>
            </w:r>
            <w:r w:rsidRPr="00A9130C">
              <w:rPr>
                <w:rFonts w:ascii="PT Astra Serif" w:hAnsi="PT Astra Serif"/>
                <w:sz w:val="20"/>
                <w:szCs w:val="20"/>
              </w:rPr>
              <w:t>о</w:t>
            </w:r>
            <w:r w:rsidRPr="00A9130C">
              <w:rPr>
                <w:rFonts w:ascii="PT Astra Serif" w:hAnsi="PT Astra Serif"/>
                <w:sz w:val="20"/>
                <w:szCs w:val="20"/>
              </w:rPr>
              <w:t xml:space="preserve">го строительства Ульяновской </w:t>
            </w:r>
            <w:r w:rsidRPr="00A9130C">
              <w:rPr>
                <w:rFonts w:ascii="PT Astra Serif" w:hAnsi="PT Astra Serif"/>
                <w:sz w:val="20"/>
                <w:szCs w:val="20"/>
              </w:rPr>
              <w:br/>
              <w:t>области</w:t>
            </w:r>
          </w:p>
        </w:tc>
        <w:tc>
          <w:tcPr>
            <w:tcW w:w="1120" w:type="dxa"/>
            <w:tcBorders>
              <w:top w:val="single" w:sz="4" w:space="0" w:color="auto"/>
              <w:bottom w:val="single" w:sz="4" w:space="0" w:color="auto"/>
            </w:tcBorders>
          </w:tcPr>
          <w:p w:rsidR="009B2F72" w:rsidRPr="00A9130C" w:rsidRDefault="009B2F72" w:rsidP="009B2F72">
            <w:pPr>
              <w:pStyle w:val="ConsPlusNormal"/>
              <w:jc w:val="center"/>
              <w:rPr>
                <w:rFonts w:ascii="PT Astra Serif" w:hAnsi="PT Astra Serif"/>
                <w:sz w:val="20"/>
                <w:szCs w:val="20"/>
              </w:rPr>
            </w:pPr>
            <w:r w:rsidRPr="00A9130C">
              <w:rPr>
                <w:rFonts w:ascii="PT Astra Serif" w:hAnsi="PT Astra Serif"/>
                <w:sz w:val="20"/>
                <w:szCs w:val="20"/>
              </w:rPr>
              <w:t>31.12.2020</w:t>
            </w:r>
          </w:p>
          <w:p w:rsidR="003D1AB1" w:rsidRPr="00A9130C" w:rsidRDefault="003D1AB1" w:rsidP="009B2F72">
            <w:pPr>
              <w:pStyle w:val="ConsPlusNormal"/>
              <w:jc w:val="center"/>
              <w:rPr>
                <w:rFonts w:ascii="PT Astra Serif" w:hAnsi="PT Astra Serif"/>
                <w:sz w:val="20"/>
                <w:szCs w:val="20"/>
              </w:rPr>
            </w:pPr>
          </w:p>
        </w:tc>
        <w:tc>
          <w:tcPr>
            <w:tcW w:w="2421" w:type="dxa"/>
            <w:vMerge/>
          </w:tcPr>
          <w:p w:rsidR="003D1AB1" w:rsidRPr="00A9130C" w:rsidRDefault="003D1AB1" w:rsidP="000A689D">
            <w:pPr>
              <w:widowControl w:val="0"/>
              <w:suppressAutoHyphens/>
              <w:autoSpaceDE w:val="0"/>
              <w:autoSpaceDN w:val="0"/>
              <w:adjustRightInd w:val="0"/>
              <w:jc w:val="both"/>
              <w:rPr>
                <w:rFonts w:ascii="PT Astra Serif" w:hAnsi="PT Astra Serif"/>
              </w:rPr>
            </w:pPr>
          </w:p>
        </w:tc>
        <w:tc>
          <w:tcPr>
            <w:tcW w:w="1555" w:type="dxa"/>
            <w:vMerge/>
          </w:tcPr>
          <w:p w:rsidR="003D1AB1" w:rsidRPr="00A9130C" w:rsidRDefault="003D1AB1" w:rsidP="000A689D">
            <w:pPr>
              <w:widowControl w:val="0"/>
              <w:autoSpaceDE w:val="0"/>
              <w:autoSpaceDN w:val="0"/>
              <w:jc w:val="center"/>
              <w:rPr>
                <w:rFonts w:ascii="PT Astra Serif" w:hAnsi="PT Astra Serif"/>
              </w:rPr>
            </w:pPr>
          </w:p>
        </w:tc>
        <w:tc>
          <w:tcPr>
            <w:tcW w:w="1665" w:type="dxa"/>
            <w:gridSpan w:val="2"/>
            <w:vMerge/>
            <w:tcBorders>
              <w:right w:val="single" w:sz="4" w:space="0" w:color="auto"/>
            </w:tcBorders>
          </w:tcPr>
          <w:p w:rsidR="003D1AB1" w:rsidRPr="00A9130C" w:rsidRDefault="003D1AB1" w:rsidP="000A689D">
            <w:pPr>
              <w:widowControl w:val="0"/>
              <w:suppressAutoHyphens/>
              <w:autoSpaceDE w:val="0"/>
              <w:autoSpaceDN w:val="0"/>
              <w:adjustRightInd w:val="0"/>
              <w:jc w:val="center"/>
              <w:rPr>
                <w:rFonts w:ascii="PT Astra Serif" w:hAnsi="PT Astra Serif"/>
              </w:rPr>
            </w:pPr>
          </w:p>
        </w:tc>
      </w:tr>
      <w:tr w:rsidR="00A9130C" w:rsidRPr="00A9130C" w:rsidTr="009C168C">
        <w:trPr>
          <w:trHeight w:val="64"/>
        </w:trPr>
        <w:tc>
          <w:tcPr>
            <w:tcW w:w="420" w:type="dxa"/>
            <w:vMerge/>
          </w:tcPr>
          <w:p w:rsidR="003D1AB1" w:rsidRPr="00A9130C" w:rsidRDefault="003D1AB1" w:rsidP="000A689D">
            <w:pPr>
              <w:widowControl w:val="0"/>
              <w:suppressAutoHyphens/>
              <w:autoSpaceDE w:val="0"/>
              <w:autoSpaceDN w:val="0"/>
              <w:adjustRightInd w:val="0"/>
              <w:jc w:val="center"/>
              <w:rPr>
                <w:rFonts w:ascii="PT Astra Serif" w:hAnsi="PT Astra Serif"/>
              </w:rPr>
            </w:pPr>
          </w:p>
        </w:tc>
        <w:tc>
          <w:tcPr>
            <w:tcW w:w="2826" w:type="dxa"/>
            <w:vMerge/>
          </w:tcPr>
          <w:p w:rsidR="003D1AB1" w:rsidRPr="00A9130C" w:rsidRDefault="003D1AB1" w:rsidP="000A689D">
            <w:pPr>
              <w:widowControl w:val="0"/>
              <w:suppressAutoHyphens/>
              <w:autoSpaceDE w:val="0"/>
              <w:autoSpaceDN w:val="0"/>
              <w:adjustRightInd w:val="0"/>
              <w:jc w:val="both"/>
              <w:rPr>
                <w:rFonts w:ascii="PT Astra Serif" w:hAnsi="PT Astra Serif"/>
                <w:i/>
              </w:rPr>
            </w:pPr>
          </w:p>
        </w:tc>
        <w:tc>
          <w:tcPr>
            <w:tcW w:w="1135" w:type="dxa"/>
            <w:vMerge/>
          </w:tcPr>
          <w:p w:rsidR="003D1AB1" w:rsidRPr="00A9130C" w:rsidRDefault="003D1AB1" w:rsidP="000A689D">
            <w:pPr>
              <w:widowControl w:val="0"/>
              <w:autoSpaceDE w:val="0"/>
              <w:autoSpaceDN w:val="0"/>
              <w:jc w:val="center"/>
              <w:rPr>
                <w:rFonts w:ascii="PT Astra Serif" w:hAnsi="PT Astra Serif"/>
              </w:rPr>
            </w:pPr>
          </w:p>
        </w:tc>
        <w:tc>
          <w:tcPr>
            <w:tcW w:w="708" w:type="dxa"/>
            <w:vMerge/>
          </w:tcPr>
          <w:p w:rsidR="003D1AB1" w:rsidRPr="00A9130C" w:rsidRDefault="003D1AB1" w:rsidP="000A689D">
            <w:pPr>
              <w:widowControl w:val="0"/>
              <w:suppressAutoHyphens/>
              <w:autoSpaceDE w:val="0"/>
              <w:autoSpaceDN w:val="0"/>
              <w:adjustRightInd w:val="0"/>
              <w:jc w:val="both"/>
              <w:rPr>
                <w:rFonts w:ascii="PT Astra Serif" w:hAnsi="PT Astra Serif"/>
              </w:rPr>
            </w:pPr>
          </w:p>
        </w:tc>
        <w:tc>
          <w:tcPr>
            <w:tcW w:w="709" w:type="dxa"/>
            <w:vMerge/>
          </w:tcPr>
          <w:p w:rsidR="003D1AB1" w:rsidRPr="00A9130C" w:rsidRDefault="003D1AB1" w:rsidP="000A689D">
            <w:pPr>
              <w:widowControl w:val="0"/>
              <w:suppressAutoHyphens/>
              <w:autoSpaceDE w:val="0"/>
              <w:autoSpaceDN w:val="0"/>
              <w:adjustRightInd w:val="0"/>
              <w:jc w:val="both"/>
              <w:rPr>
                <w:rFonts w:ascii="PT Astra Serif" w:hAnsi="PT Astra Serif"/>
              </w:rPr>
            </w:pPr>
          </w:p>
        </w:tc>
        <w:tc>
          <w:tcPr>
            <w:tcW w:w="1985" w:type="dxa"/>
            <w:tcBorders>
              <w:top w:val="single" w:sz="4" w:space="0" w:color="auto"/>
              <w:bottom w:val="single" w:sz="4" w:space="0" w:color="auto"/>
            </w:tcBorders>
          </w:tcPr>
          <w:p w:rsidR="003D1AB1" w:rsidRPr="00A9130C" w:rsidRDefault="003D1AB1" w:rsidP="000A689D">
            <w:pPr>
              <w:pStyle w:val="ConsPlusNormal"/>
              <w:jc w:val="center"/>
              <w:rPr>
                <w:rFonts w:ascii="PT Astra Serif" w:hAnsi="PT Astra Serif"/>
                <w:sz w:val="20"/>
                <w:szCs w:val="20"/>
              </w:rPr>
            </w:pPr>
            <w:r w:rsidRPr="00A9130C">
              <w:rPr>
                <w:rFonts w:ascii="PT Astra Serif" w:hAnsi="PT Astra Serif"/>
                <w:sz w:val="20"/>
                <w:szCs w:val="20"/>
              </w:rPr>
              <w:t>Приведение гос</w:t>
            </w:r>
            <w:r w:rsidRPr="00A9130C">
              <w:rPr>
                <w:rFonts w:ascii="PT Astra Serif" w:hAnsi="PT Astra Serif"/>
                <w:sz w:val="20"/>
                <w:szCs w:val="20"/>
              </w:rPr>
              <w:t>у</w:t>
            </w:r>
            <w:r w:rsidRPr="00A9130C">
              <w:rPr>
                <w:rFonts w:ascii="PT Astra Serif" w:hAnsi="PT Astra Serif"/>
                <w:sz w:val="20"/>
                <w:szCs w:val="20"/>
              </w:rPr>
              <w:t>дарственной пр</w:t>
            </w:r>
            <w:r w:rsidRPr="00A9130C">
              <w:rPr>
                <w:rFonts w:ascii="PT Astra Serif" w:hAnsi="PT Astra Serif"/>
                <w:sz w:val="20"/>
                <w:szCs w:val="20"/>
              </w:rPr>
              <w:t>о</w:t>
            </w:r>
            <w:r w:rsidRPr="00A9130C">
              <w:rPr>
                <w:rFonts w:ascii="PT Astra Serif" w:hAnsi="PT Astra Serif"/>
                <w:sz w:val="20"/>
                <w:szCs w:val="20"/>
              </w:rPr>
              <w:t>граммы Ульяно</w:t>
            </w:r>
            <w:r w:rsidRPr="00A9130C">
              <w:rPr>
                <w:rFonts w:ascii="PT Astra Serif" w:hAnsi="PT Astra Serif"/>
                <w:sz w:val="20"/>
                <w:szCs w:val="20"/>
              </w:rPr>
              <w:t>в</w:t>
            </w:r>
            <w:r w:rsidRPr="00A9130C">
              <w:rPr>
                <w:rFonts w:ascii="PT Astra Serif" w:hAnsi="PT Astra Serif"/>
                <w:sz w:val="20"/>
                <w:szCs w:val="20"/>
              </w:rPr>
              <w:t>ской области в с</w:t>
            </w:r>
            <w:r w:rsidRPr="00A9130C">
              <w:rPr>
                <w:rFonts w:ascii="PT Astra Serif" w:hAnsi="PT Astra Serif"/>
                <w:sz w:val="20"/>
                <w:szCs w:val="20"/>
              </w:rPr>
              <w:t>о</w:t>
            </w:r>
            <w:r w:rsidRPr="00A9130C">
              <w:rPr>
                <w:rFonts w:ascii="PT Astra Serif" w:hAnsi="PT Astra Serif"/>
                <w:sz w:val="20"/>
                <w:szCs w:val="20"/>
              </w:rPr>
              <w:t>ответствие с фед</w:t>
            </w:r>
            <w:r w:rsidRPr="00A9130C">
              <w:rPr>
                <w:rFonts w:ascii="PT Astra Serif" w:hAnsi="PT Astra Serif"/>
                <w:sz w:val="20"/>
                <w:szCs w:val="20"/>
              </w:rPr>
              <w:t>е</w:t>
            </w:r>
            <w:r w:rsidRPr="00A9130C">
              <w:rPr>
                <w:rFonts w:ascii="PT Astra Serif" w:hAnsi="PT Astra Serif"/>
                <w:sz w:val="20"/>
                <w:szCs w:val="20"/>
              </w:rPr>
              <w:t>ральным законод</w:t>
            </w:r>
            <w:r w:rsidRPr="00A9130C">
              <w:rPr>
                <w:rFonts w:ascii="PT Astra Serif" w:hAnsi="PT Astra Serif"/>
                <w:sz w:val="20"/>
                <w:szCs w:val="20"/>
              </w:rPr>
              <w:t>а</w:t>
            </w:r>
            <w:r w:rsidRPr="00A9130C">
              <w:rPr>
                <w:rFonts w:ascii="PT Astra Serif" w:hAnsi="PT Astra Serif"/>
                <w:sz w:val="20"/>
                <w:szCs w:val="20"/>
              </w:rPr>
              <w:t>тельством</w:t>
            </w:r>
          </w:p>
        </w:tc>
        <w:tc>
          <w:tcPr>
            <w:tcW w:w="1120" w:type="dxa"/>
            <w:tcBorders>
              <w:top w:val="single" w:sz="4" w:space="0" w:color="auto"/>
              <w:bottom w:val="single" w:sz="4" w:space="0" w:color="auto"/>
            </w:tcBorders>
          </w:tcPr>
          <w:p w:rsidR="003D1AB1" w:rsidRPr="00A9130C" w:rsidRDefault="003D1AB1" w:rsidP="000A689D">
            <w:pPr>
              <w:pStyle w:val="ConsPlusNormal"/>
              <w:jc w:val="center"/>
              <w:rPr>
                <w:rFonts w:ascii="PT Astra Serif" w:hAnsi="PT Astra Serif"/>
                <w:sz w:val="20"/>
                <w:szCs w:val="20"/>
              </w:rPr>
            </w:pPr>
            <w:r w:rsidRPr="00A9130C">
              <w:rPr>
                <w:rFonts w:ascii="PT Astra Serif" w:hAnsi="PT Astra Serif"/>
                <w:sz w:val="20"/>
                <w:szCs w:val="20"/>
              </w:rPr>
              <w:t>31.12.2020</w:t>
            </w:r>
          </w:p>
          <w:p w:rsidR="003D1AB1" w:rsidRPr="00A9130C" w:rsidRDefault="003D1AB1" w:rsidP="000A689D">
            <w:pPr>
              <w:pStyle w:val="ConsPlusNormal"/>
              <w:jc w:val="center"/>
              <w:rPr>
                <w:rFonts w:ascii="PT Astra Serif" w:hAnsi="PT Astra Serif"/>
                <w:sz w:val="20"/>
                <w:szCs w:val="20"/>
              </w:rPr>
            </w:pPr>
          </w:p>
        </w:tc>
        <w:tc>
          <w:tcPr>
            <w:tcW w:w="2421" w:type="dxa"/>
            <w:vMerge/>
          </w:tcPr>
          <w:p w:rsidR="003D1AB1" w:rsidRPr="00A9130C" w:rsidRDefault="003D1AB1" w:rsidP="000A689D">
            <w:pPr>
              <w:widowControl w:val="0"/>
              <w:suppressAutoHyphens/>
              <w:autoSpaceDE w:val="0"/>
              <w:autoSpaceDN w:val="0"/>
              <w:adjustRightInd w:val="0"/>
              <w:jc w:val="both"/>
              <w:rPr>
                <w:rFonts w:ascii="PT Astra Serif" w:hAnsi="PT Astra Serif"/>
              </w:rPr>
            </w:pPr>
          </w:p>
        </w:tc>
        <w:tc>
          <w:tcPr>
            <w:tcW w:w="1555" w:type="dxa"/>
            <w:vMerge/>
          </w:tcPr>
          <w:p w:rsidR="003D1AB1" w:rsidRPr="00A9130C" w:rsidRDefault="003D1AB1" w:rsidP="000A689D">
            <w:pPr>
              <w:widowControl w:val="0"/>
              <w:autoSpaceDE w:val="0"/>
              <w:autoSpaceDN w:val="0"/>
              <w:jc w:val="center"/>
              <w:rPr>
                <w:rFonts w:ascii="PT Astra Serif" w:hAnsi="PT Astra Serif"/>
              </w:rPr>
            </w:pPr>
          </w:p>
        </w:tc>
        <w:tc>
          <w:tcPr>
            <w:tcW w:w="1665" w:type="dxa"/>
            <w:gridSpan w:val="2"/>
            <w:vMerge/>
            <w:tcBorders>
              <w:right w:val="single" w:sz="4" w:space="0" w:color="auto"/>
            </w:tcBorders>
          </w:tcPr>
          <w:p w:rsidR="003D1AB1" w:rsidRPr="00A9130C" w:rsidRDefault="003D1AB1" w:rsidP="000A689D">
            <w:pPr>
              <w:widowControl w:val="0"/>
              <w:suppressAutoHyphens/>
              <w:autoSpaceDE w:val="0"/>
              <w:autoSpaceDN w:val="0"/>
              <w:adjustRightInd w:val="0"/>
              <w:jc w:val="center"/>
              <w:rPr>
                <w:rFonts w:ascii="PT Astra Serif" w:hAnsi="PT Astra Serif"/>
              </w:rPr>
            </w:pPr>
          </w:p>
        </w:tc>
      </w:tr>
      <w:tr w:rsidR="00A9130C" w:rsidRPr="00A9130C" w:rsidTr="009C168C">
        <w:tc>
          <w:tcPr>
            <w:tcW w:w="420" w:type="dxa"/>
            <w:vMerge w:val="restart"/>
          </w:tcPr>
          <w:p w:rsidR="003D1AB1" w:rsidRPr="00A9130C" w:rsidRDefault="003D1AB1"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1.1.</w:t>
            </w:r>
          </w:p>
        </w:tc>
        <w:tc>
          <w:tcPr>
            <w:tcW w:w="2826" w:type="dxa"/>
            <w:vMerge w:val="restart"/>
          </w:tcPr>
          <w:p w:rsidR="007B005F" w:rsidRPr="00A9130C" w:rsidRDefault="007B005F" w:rsidP="000A689D">
            <w:pPr>
              <w:widowControl w:val="0"/>
              <w:autoSpaceDE w:val="0"/>
              <w:autoSpaceDN w:val="0"/>
              <w:adjustRightInd w:val="0"/>
              <w:jc w:val="both"/>
              <w:rPr>
                <w:rFonts w:ascii="PT Astra Serif" w:eastAsiaTheme="minorEastAsia" w:hAnsi="PT Astra Serif" w:cs="Arial"/>
              </w:rPr>
            </w:pPr>
            <w:r w:rsidRPr="00A9130C">
              <w:rPr>
                <w:rFonts w:ascii="PT Astra Serif" w:eastAsiaTheme="minorEastAsia" w:hAnsi="PT Astra Serif" w:cs="Arial"/>
              </w:rPr>
              <w:t>Стимулирование программ развития жилищного стро</w:t>
            </w:r>
            <w:r w:rsidRPr="00A9130C">
              <w:rPr>
                <w:rFonts w:ascii="PT Astra Serif" w:eastAsiaTheme="minorEastAsia" w:hAnsi="PT Astra Serif" w:cs="Arial"/>
              </w:rPr>
              <w:t>и</w:t>
            </w:r>
            <w:r w:rsidRPr="00A9130C">
              <w:rPr>
                <w:rFonts w:ascii="PT Astra Serif" w:eastAsiaTheme="minorEastAsia" w:hAnsi="PT Astra Serif" w:cs="Arial"/>
              </w:rPr>
              <w:t>тельства, в том числе:</w:t>
            </w:r>
          </w:p>
          <w:p w:rsidR="003D1AB1" w:rsidRPr="00A9130C" w:rsidRDefault="002D285E" w:rsidP="000C0FEC">
            <w:pPr>
              <w:widowControl w:val="0"/>
              <w:autoSpaceDE w:val="0"/>
              <w:autoSpaceDN w:val="0"/>
              <w:adjustRightInd w:val="0"/>
              <w:spacing w:line="250" w:lineRule="auto"/>
              <w:jc w:val="both"/>
              <w:rPr>
                <w:rFonts w:ascii="PT Astra Serif" w:eastAsiaTheme="minorEastAsia" w:hAnsi="PT Astra Serif" w:cs="Arial"/>
              </w:rPr>
            </w:pPr>
            <w:proofErr w:type="gramStart"/>
            <w:r w:rsidRPr="00A9130C">
              <w:rPr>
                <w:rFonts w:ascii="PT Astra Serif" w:eastAsiaTheme="minorEastAsia" w:hAnsi="PT Astra Serif" w:cs="Arial"/>
              </w:rPr>
              <w:t>п</w:t>
            </w:r>
            <w:r w:rsidR="003D1AB1" w:rsidRPr="00A9130C">
              <w:rPr>
                <w:rFonts w:ascii="PT Astra Serif" w:eastAsiaTheme="minorEastAsia" w:hAnsi="PT Astra Serif" w:cs="Arial"/>
              </w:rPr>
              <w:t>редоставление субсидий в рамках участия Ульяновской области в федеральном пр</w:t>
            </w:r>
            <w:r w:rsidR="003D1AB1" w:rsidRPr="00A9130C">
              <w:rPr>
                <w:rFonts w:ascii="PT Astra Serif" w:eastAsiaTheme="minorEastAsia" w:hAnsi="PT Astra Serif" w:cs="Arial"/>
              </w:rPr>
              <w:t>о</w:t>
            </w:r>
            <w:r w:rsidR="003D1AB1" w:rsidRPr="00A9130C">
              <w:rPr>
                <w:rFonts w:ascii="PT Astra Serif" w:eastAsiaTheme="minorEastAsia" w:hAnsi="PT Astra Serif" w:cs="Arial"/>
              </w:rPr>
              <w:t>екте «Жильё» государстве</w:t>
            </w:r>
            <w:r w:rsidR="003D1AB1" w:rsidRPr="00A9130C">
              <w:rPr>
                <w:rFonts w:ascii="PT Astra Serif" w:eastAsiaTheme="minorEastAsia" w:hAnsi="PT Astra Serif" w:cs="Arial"/>
              </w:rPr>
              <w:t>н</w:t>
            </w:r>
            <w:r w:rsidR="003D1AB1" w:rsidRPr="00A9130C">
              <w:rPr>
                <w:rFonts w:ascii="PT Astra Serif" w:eastAsiaTheme="minorEastAsia" w:hAnsi="PT Astra Serif" w:cs="Arial"/>
              </w:rPr>
              <w:t xml:space="preserve">ной </w:t>
            </w:r>
            <w:hyperlink r:id="rId21" w:tooltip="Постановление Правительства РФ от 30.12.2017 N 1710 (ред. от 07.05.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003D1AB1" w:rsidRPr="00A9130C">
                <w:rPr>
                  <w:rFonts w:ascii="PT Astra Serif" w:eastAsiaTheme="minorEastAsia" w:hAnsi="PT Astra Serif" w:cs="Arial"/>
                </w:rPr>
                <w:t>программы</w:t>
              </w:r>
            </w:hyperlink>
            <w:r w:rsidR="003D1AB1" w:rsidRPr="00A9130C">
              <w:rPr>
                <w:rFonts w:ascii="PT Astra Serif" w:eastAsiaTheme="minorEastAsia" w:hAnsi="PT Astra Serif" w:cs="Arial"/>
              </w:rPr>
              <w:t xml:space="preserve">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w:t>
            </w:r>
            <w:r w:rsidR="003D1AB1" w:rsidRPr="00A9130C">
              <w:rPr>
                <w:rFonts w:ascii="PT Astra Serif" w:eastAsiaTheme="minorEastAsia" w:hAnsi="PT Astra Serif" w:cs="Arial"/>
              </w:rPr>
              <w:t>ь</w:t>
            </w:r>
            <w:r w:rsidR="003D1AB1" w:rsidRPr="00A9130C">
              <w:rPr>
                <w:rFonts w:ascii="PT Astra Serif" w:eastAsiaTheme="minorEastAsia" w:hAnsi="PT Astra Serif" w:cs="Arial"/>
              </w:rPr>
              <w:t>ства Российской Федерации от 30.12.2017 № 1710 «Об утверждении государстве</w:t>
            </w:r>
            <w:r w:rsidR="003D1AB1" w:rsidRPr="00A9130C">
              <w:rPr>
                <w:rFonts w:ascii="PT Astra Serif" w:eastAsiaTheme="minorEastAsia" w:hAnsi="PT Astra Serif" w:cs="Arial"/>
              </w:rPr>
              <w:t>н</w:t>
            </w:r>
            <w:r w:rsidR="003D1AB1" w:rsidRPr="00A9130C">
              <w:rPr>
                <w:rFonts w:ascii="PT Astra Serif" w:eastAsiaTheme="minorEastAsia" w:hAnsi="PT Astra Serif" w:cs="Arial"/>
              </w:rPr>
              <w:t xml:space="preserve">ной программы Российской </w:t>
            </w:r>
            <w:r w:rsidR="003D1AB1" w:rsidRPr="00A9130C">
              <w:rPr>
                <w:rFonts w:ascii="PT Astra Serif" w:eastAsiaTheme="minorEastAsia" w:hAnsi="PT Astra Serif" w:cs="Arial"/>
              </w:rPr>
              <w:lastRenderedPageBreak/>
              <w:t>Федерации «Обеспечение доступным и комфортным жильём и коммунальными услугами граждан Российской Федерации»</w:t>
            </w:r>
            <w:r w:rsidR="009A0648">
              <w:rPr>
                <w:rFonts w:ascii="PT Astra Serif" w:eastAsiaTheme="minorEastAsia" w:hAnsi="PT Astra Serif" w:cs="Arial"/>
              </w:rPr>
              <w:t>,</w:t>
            </w:r>
            <w:r w:rsidR="003D1AB1" w:rsidRPr="00A9130C">
              <w:rPr>
                <w:rFonts w:ascii="PT Astra Serif" w:eastAsiaTheme="minorEastAsia" w:hAnsi="PT Astra Serif" w:cs="Arial"/>
              </w:rPr>
              <w:t xml:space="preserve"> в целях фина</w:t>
            </w:r>
            <w:r w:rsidR="003D1AB1" w:rsidRPr="00A9130C">
              <w:rPr>
                <w:rFonts w:ascii="PT Astra Serif" w:eastAsiaTheme="minorEastAsia" w:hAnsi="PT Astra Serif" w:cs="Arial"/>
              </w:rPr>
              <w:t>н</w:t>
            </w:r>
            <w:r w:rsidR="003D1AB1" w:rsidRPr="00A9130C">
              <w:rPr>
                <w:rFonts w:ascii="PT Astra Serif" w:eastAsiaTheme="minorEastAsia" w:hAnsi="PT Astra Serif" w:cs="Arial"/>
              </w:rPr>
              <w:t>сового обеспечения (возм</w:t>
            </w:r>
            <w:r w:rsidR="003D1AB1" w:rsidRPr="00A9130C">
              <w:rPr>
                <w:rFonts w:ascii="PT Astra Serif" w:eastAsiaTheme="minorEastAsia" w:hAnsi="PT Astra Serif" w:cs="Arial"/>
              </w:rPr>
              <w:t>е</w:t>
            </w:r>
            <w:r w:rsidR="003D1AB1" w:rsidRPr="00A9130C">
              <w:rPr>
                <w:rFonts w:ascii="PT Astra Serif" w:eastAsiaTheme="minorEastAsia" w:hAnsi="PT Astra Serif" w:cs="Arial"/>
              </w:rPr>
              <w:t>щения) затрат (части затрат):</w:t>
            </w:r>
            <w:proofErr w:type="gramEnd"/>
          </w:p>
          <w:p w:rsidR="003D1AB1" w:rsidRPr="00A9130C" w:rsidRDefault="003D1AB1" w:rsidP="000C0FEC">
            <w:pPr>
              <w:widowControl w:val="0"/>
              <w:autoSpaceDE w:val="0"/>
              <w:autoSpaceDN w:val="0"/>
              <w:adjustRightInd w:val="0"/>
              <w:spacing w:line="250" w:lineRule="auto"/>
              <w:jc w:val="both"/>
              <w:rPr>
                <w:rFonts w:ascii="PT Astra Serif" w:eastAsiaTheme="minorEastAsia" w:hAnsi="PT Astra Serif" w:cs="Arial"/>
              </w:rPr>
            </w:pPr>
            <w:r w:rsidRPr="00A9130C">
              <w:rPr>
                <w:rFonts w:ascii="PT Astra Serif" w:eastAsiaTheme="minorEastAsia" w:hAnsi="PT Astra Serif" w:cs="Arial"/>
              </w:rPr>
              <w:t>на уплату процентов по кр</w:t>
            </w:r>
            <w:r w:rsidRPr="00A9130C">
              <w:rPr>
                <w:rFonts w:ascii="PT Astra Serif" w:eastAsiaTheme="minorEastAsia" w:hAnsi="PT Astra Serif" w:cs="Arial"/>
              </w:rPr>
              <w:t>е</w:t>
            </w:r>
            <w:r w:rsidRPr="00A9130C">
              <w:rPr>
                <w:rFonts w:ascii="PT Astra Serif" w:eastAsiaTheme="minorEastAsia" w:hAnsi="PT Astra Serif" w:cs="Arial"/>
              </w:rPr>
              <w:t>дитам, полученным заёмщ</w:t>
            </w:r>
            <w:r w:rsidRPr="00A9130C">
              <w:rPr>
                <w:rFonts w:ascii="PT Astra Serif" w:eastAsiaTheme="minorEastAsia" w:hAnsi="PT Astra Serif" w:cs="Arial"/>
              </w:rPr>
              <w:t>и</w:t>
            </w:r>
            <w:r w:rsidRPr="00A9130C">
              <w:rPr>
                <w:rFonts w:ascii="PT Astra Serif" w:eastAsiaTheme="minorEastAsia" w:hAnsi="PT Astra Serif" w:cs="Arial"/>
              </w:rPr>
              <w:t>ками в российских кредитных организациях на обеспечение инженерной инфраструктурой земельных участков, предн</w:t>
            </w:r>
            <w:r w:rsidRPr="00A9130C">
              <w:rPr>
                <w:rFonts w:ascii="PT Astra Serif" w:eastAsiaTheme="minorEastAsia" w:hAnsi="PT Astra Serif" w:cs="Arial"/>
              </w:rPr>
              <w:t>а</w:t>
            </w:r>
            <w:r w:rsidRPr="00A9130C">
              <w:rPr>
                <w:rFonts w:ascii="PT Astra Serif" w:eastAsiaTheme="minorEastAsia" w:hAnsi="PT Astra Serif" w:cs="Arial"/>
              </w:rPr>
              <w:t>значенных для строительства жилья, а также предоставля</w:t>
            </w:r>
            <w:r w:rsidRPr="00A9130C">
              <w:rPr>
                <w:rFonts w:ascii="PT Astra Serif" w:eastAsiaTheme="minorEastAsia" w:hAnsi="PT Astra Serif" w:cs="Arial"/>
              </w:rPr>
              <w:t>е</w:t>
            </w:r>
            <w:r w:rsidRPr="00A9130C">
              <w:rPr>
                <w:rFonts w:ascii="PT Astra Serif" w:eastAsiaTheme="minorEastAsia" w:hAnsi="PT Astra Serif" w:cs="Arial"/>
              </w:rPr>
              <w:t>мых семьям, имеющим трёх и более детей;</w:t>
            </w:r>
          </w:p>
          <w:p w:rsidR="003D1AB1" w:rsidRPr="00A9130C" w:rsidRDefault="003D1AB1" w:rsidP="000C0FEC">
            <w:pPr>
              <w:widowControl w:val="0"/>
              <w:autoSpaceDE w:val="0"/>
              <w:autoSpaceDN w:val="0"/>
              <w:adjustRightInd w:val="0"/>
              <w:spacing w:line="250" w:lineRule="auto"/>
              <w:jc w:val="both"/>
              <w:rPr>
                <w:rFonts w:ascii="PT Astra Serif" w:eastAsiaTheme="minorEastAsia" w:hAnsi="PT Astra Serif" w:cs="Arial"/>
              </w:rPr>
            </w:pPr>
            <w:r w:rsidRPr="00A9130C">
              <w:rPr>
                <w:rFonts w:ascii="PT Astra Serif" w:eastAsiaTheme="minorEastAsia" w:hAnsi="PT Astra Serif" w:cs="Arial"/>
              </w:rPr>
              <w:t>на строительство (реко</w:t>
            </w:r>
            <w:r w:rsidRPr="00A9130C">
              <w:rPr>
                <w:rFonts w:ascii="PT Astra Serif" w:eastAsiaTheme="minorEastAsia" w:hAnsi="PT Astra Serif" w:cs="Arial"/>
              </w:rPr>
              <w:t>н</w:t>
            </w:r>
            <w:r w:rsidRPr="00A9130C">
              <w:rPr>
                <w:rFonts w:ascii="PT Astra Serif" w:eastAsiaTheme="minorEastAsia" w:hAnsi="PT Astra Serif" w:cs="Arial"/>
              </w:rPr>
              <w:t>струкцию) объектов социал</w:t>
            </w:r>
            <w:r w:rsidRPr="00A9130C">
              <w:rPr>
                <w:rFonts w:ascii="PT Astra Serif" w:eastAsiaTheme="minorEastAsia" w:hAnsi="PT Astra Serif" w:cs="Arial"/>
              </w:rPr>
              <w:t>ь</w:t>
            </w:r>
            <w:r w:rsidRPr="00A9130C">
              <w:rPr>
                <w:rFonts w:ascii="PT Astra Serif" w:eastAsiaTheme="minorEastAsia" w:hAnsi="PT Astra Serif" w:cs="Arial"/>
              </w:rPr>
              <w:t>ной инфраструктуры (д</w:t>
            </w:r>
            <w:r w:rsidRPr="00A9130C">
              <w:rPr>
                <w:rFonts w:ascii="PT Astra Serif" w:eastAsiaTheme="minorEastAsia" w:hAnsi="PT Astra Serif" w:cs="Arial"/>
              </w:rPr>
              <w:t>о</w:t>
            </w:r>
            <w:r w:rsidRPr="00A9130C">
              <w:rPr>
                <w:rFonts w:ascii="PT Astra Serif" w:eastAsiaTheme="minorEastAsia" w:hAnsi="PT Astra Serif" w:cs="Arial"/>
              </w:rPr>
              <w:t>школьных учреждений, обр</w:t>
            </w:r>
            <w:r w:rsidRPr="00A9130C">
              <w:rPr>
                <w:rFonts w:ascii="PT Astra Serif" w:eastAsiaTheme="minorEastAsia" w:hAnsi="PT Astra Serif" w:cs="Arial"/>
              </w:rPr>
              <w:t>а</w:t>
            </w:r>
            <w:r w:rsidRPr="00A9130C">
              <w:rPr>
                <w:rFonts w:ascii="PT Astra Serif" w:eastAsiaTheme="minorEastAsia" w:hAnsi="PT Astra Serif" w:cs="Arial"/>
              </w:rPr>
              <w:t>зовательных учреждений и учреждений здравоохран</w:t>
            </w:r>
            <w:r w:rsidRPr="00A9130C">
              <w:rPr>
                <w:rFonts w:ascii="PT Astra Serif" w:eastAsiaTheme="minorEastAsia" w:hAnsi="PT Astra Serif" w:cs="Arial"/>
              </w:rPr>
              <w:t>е</w:t>
            </w:r>
            <w:r w:rsidRPr="00A9130C">
              <w:rPr>
                <w:rFonts w:ascii="PT Astra Serif" w:eastAsiaTheme="minorEastAsia" w:hAnsi="PT Astra Serif" w:cs="Arial"/>
              </w:rPr>
              <w:t>ния) в рамках реализации проектов по развитию терр</w:t>
            </w:r>
            <w:r w:rsidRPr="00A9130C">
              <w:rPr>
                <w:rFonts w:ascii="PT Astra Serif" w:eastAsiaTheme="minorEastAsia" w:hAnsi="PT Astra Serif" w:cs="Arial"/>
              </w:rPr>
              <w:t>и</w:t>
            </w:r>
            <w:r w:rsidRPr="00A9130C">
              <w:rPr>
                <w:rFonts w:ascii="PT Astra Serif" w:eastAsiaTheme="minorEastAsia" w:hAnsi="PT Astra Serif" w:cs="Arial"/>
              </w:rPr>
              <w:t>торий;</w:t>
            </w:r>
          </w:p>
          <w:p w:rsidR="003D1AB1" w:rsidRPr="00A9130C" w:rsidRDefault="003D1AB1" w:rsidP="000C0FEC">
            <w:pPr>
              <w:widowControl w:val="0"/>
              <w:autoSpaceDE w:val="0"/>
              <w:autoSpaceDN w:val="0"/>
              <w:adjustRightInd w:val="0"/>
              <w:spacing w:line="250" w:lineRule="auto"/>
              <w:jc w:val="both"/>
              <w:rPr>
                <w:rFonts w:ascii="PT Astra Serif" w:eastAsiaTheme="minorEastAsia" w:hAnsi="PT Astra Serif" w:cs="Arial"/>
              </w:rPr>
            </w:pPr>
            <w:r w:rsidRPr="00A9130C">
              <w:rPr>
                <w:rFonts w:ascii="PT Astra Serif" w:eastAsiaTheme="minorEastAsia" w:hAnsi="PT Astra Serif" w:cs="Arial"/>
              </w:rPr>
              <w:t>на строительство (реко</w:t>
            </w:r>
            <w:r w:rsidRPr="00A9130C">
              <w:rPr>
                <w:rFonts w:ascii="PT Astra Serif" w:eastAsiaTheme="minorEastAsia" w:hAnsi="PT Astra Serif" w:cs="Arial"/>
              </w:rPr>
              <w:t>н</w:t>
            </w:r>
            <w:r w:rsidRPr="00A9130C">
              <w:rPr>
                <w:rFonts w:ascii="PT Astra Serif" w:eastAsiaTheme="minorEastAsia" w:hAnsi="PT Astra Serif" w:cs="Arial"/>
              </w:rPr>
              <w:t>струкцию) автомобильных дорог в рамках реализации проектов по развитию терр</w:t>
            </w:r>
            <w:r w:rsidRPr="00A9130C">
              <w:rPr>
                <w:rFonts w:ascii="PT Astra Serif" w:eastAsiaTheme="minorEastAsia" w:hAnsi="PT Astra Serif" w:cs="Arial"/>
              </w:rPr>
              <w:t>и</w:t>
            </w:r>
            <w:r w:rsidRPr="00A9130C">
              <w:rPr>
                <w:rFonts w:ascii="PT Astra Serif" w:eastAsiaTheme="minorEastAsia" w:hAnsi="PT Astra Serif" w:cs="Arial"/>
              </w:rPr>
              <w:t>торий;</w:t>
            </w:r>
          </w:p>
          <w:p w:rsidR="003D1AB1" w:rsidRPr="00A9130C" w:rsidRDefault="003D1AB1" w:rsidP="000C0FEC">
            <w:pPr>
              <w:autoSpaceDE w:val="0"/>
              <w:autoSpaceDN w:val="0"/>
              <w:adjustRightInd w:val="0"/>
              <w:spacing w:line="250" w:lineRule="auto"/>
              <w:jc w:val="both"/>
              <w:rPr>
                <w:rFonts w:ascii="PT Astra Serif" w:hAnsi="PT Astra Serif"/>
              </w:rPr>
            </w:pPr>
            <w:r w:rsidRPr="00A9130C">
              <w:rPr>
                <w:rFonts w:ascii="PT Astra Serif" w:eastAsiaTheme="minorEastAsia" w:hAnsi="PT Astra Serif"/>
              </w:rPr>
              <w:t>на строительство (реко</w:t>
            </w:r>
            <w:r w:rsidRPr="00A9130C">
              <w:rPr>
                <w:rFonts w:ascii="PT Astra Serif" w:eastAsiaTheme="minorEastAsia" w:hAnsi="PT Astra Serif"/>
              </w:rPr>
              <w:t>н</w:t>
            </w:r>
            <w:r w:rsidRPr="00A9130C">
              <w:rPr>
                <w:rFonts w:ascii="PT Astra Serif" w:eastAsiaTheme="minorEastAsia" w:hAnsi="PT Astra Serif"/>
              </w:rPr>
              <w:t>струкцию) объектов вод</w:t>
            </w:r>
            <w:r w:rsidRPr="00A9130C">
              <w:rPr>
                <w:rFonts w:ascii="PT Astra Serif" w:eastAsiaTheme="minorEastAsia" w:hAnsi="PT Astra Serif"/>
              </w:rPr>
              <w:t>о</w:t>
            </w:r>
            <w:r w:rsidRPr="00A9130C">
              <w:rPr>
                <w:rFonts w:ascii="PT Astra Serif" w:eastAsiaTheme="minorEastAsia" w:hAnsi="PT Astra Serif"/>
              </w:rPr>
              <w:t>снабжения, водоотведения и (или) теплоснабжения в ра</w:t>
            </w:r>
            <w:r w:rsidRPr="00A9130C">
              <w:rPr>
                <w:rFonts w:ascii="PT Astra Serif" w:eastAsiaTheme="minorEastAsia" w:hAnsi="PT Astra Serif"/>
              </w:rPr>
              <w:t>м</w:t>
            </w:r>
            <w:r w:rsidRPr="00A9130C">
              <w:rPr>
                <w:rFonts w:ascii="PT Astra Serif" w:eastAsiaTheme="minorEastAsia" w:hAnsi="PT Astra Serif"/>
              </w:rPr>
              <w:t>ках реализации проектов по развитию территорий</w:t>
            </w:r>
          </w:p>
        </w:tc>
        <w:tc>
          <w:tcPr>
            <w:tcW w:w="1135" w:type="dxa"/>
            <w:vMerge w:val="restart"/>
          </w:tcPr>
          <w:p w:rsidR="003D1AB1" w:rsidRPr="00A9130C" w:rsidRDefault="003D1AB1" w:rsidP="000A689D">
            <w:pPr>
              <w:pStyle w:val="ConsPlusNormal"/>
              <w:jc w:val="center"/>
              <w:rPr>
                <w:rFonts w:ascii="PT Astra Serif" w:hAnsi="PT Astra Serif"/>
                <w:sz w:val="20"/>
                <w:szCs w:val="20"/>
              </w:rPr>
            </w:pPr>
            <w:r w:rsidRPr="00A9130C">
              <w:rPr>
                <w:rFonts w:ascii="PT Astra Serif" w:hAnsi="PT Astra Serif"/>
                <w:sz w:val="20"/>
                <w:szCs w:val="20"/>
              </w:rPr>
              <w:lastRenderedPageBreak/>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vMerge w:val="restart"/>
          </w:tcPr>
          <w:p w:rsidR="003D1AB1" w:rsidRPr="00A9130C" w:rsidRDefault="003D1AB1" w:rsidP="000A689D">
            <w:pPr>
              <w:pStyle w:val="ConsPlusNormal"/>
              <w:jc w:val="center"/>
              <w:rPr>
                <w:rFonts w:ascii="PT Astra Serif" w:hAnsi="PT Astra Serif"/>
                <w:sz w:val="20"/>
                <w:szCs w:val="20"/>
              </w:rPr>
            </w:pPr>
            <w:r w:rsidRPr="00A9130C">
              <w:rPr>
                <w:rFonts w:ascii="PT Astra Serif" w:hAnsi="PT Astra Serif"/>
                <w:sz w:val="20"/>
                <w:szCs w:val="20"/>
              </w:rPr>
              <w:t>2020 год</w:t>
            </w:r>
          </w:p>
        </w:tc>
        <w:tc>
          <w:tcPr>
            <w:tcW w:w="709" w:type="dxa"/>
            <w:vMerge w:val="restart"/>
          </w:tcPr>
          <w:p w:rsidR="003D1AB1" w:rsidRPr="00A9130C" w:rsidRDefault="003D1AB1" w:rsidP="004577F6">
            <w:pPr>
              <w:pStyle w:val="ConsPlusNormal"/>
              <w:jc w:val="center"/>
              <w:rPr>
                <w:rFonts w:ascii="PT Astra Serif" w:hAnsi="PT Astra Serif"/>
                <w:sz w:val="20"/>
                <w:szCs w:val="20"/>
              </w:rPr>
            </w:pPr>
            <w:r w:rsidRPr="00A9130C">
              <w:rPr>
                <w:rFonts w:ascii="PT Astra Serif" w:hAnsi="PT Astra Serif"/>
                <w:sz w:val="20"/>
                <w:szCs w:val="20"/>
              </w:rPr>
              <w:t>202</w:t>
            </w:r>
            <w:r w:rsidR="004577F6" w:rsidRPr="00A9130C">
              <w:rPr>
                <w:rFonts w:ascii="PT Astra Serif" w:hAnsi="PT Astra Serif"/>
                <w:sz w:val="20"/>
                <w:szCs w:val="20"/>
              </w:rPr>
              <w:t>0</w:t>
            </w:r>
            <w:r w:rsidRPr="00A9130C">
              <w:rPr>
                <w:rFonts w:ascii="PT Astra Serif" w:hAnsi="PT Astra Serif"/>
                <w:sz w:val="20"/>
                <w:szCs w:val="20"/>
              </w:rPr>
              <w:t xml:space="preserve"> год</w:t>
            </w:r>
          </w:p>
        </w:tc>
        <w:tc>
          <w:tcPr>
            <w:tcW w:w="1985" w:type="dxa"/>
            <w:vMerge w:val="restart"/>
          </w:tcPr>
          <w:p w:rsidR="003D1AB1" w:rsidRPr="00A9130C" w:rsidRDefault="003D1AB1"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20" w:type="dxa"/>
            <w:vMerge w:val="restart"/>
          </w:tcPr>
          <w:p w:rsidR="003D1AB1" w:rsidRPr="00A9130C" w:rsidRDefault="003D1AB1"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21" w:type="dxa"/>
            <w:vMerge w:val="restart"/>
          </w:tcPr>
          <w:p w:rsidR="003D1AB1" w:rsidRPr="00A9130C" w:rsidRDefault="003D1AB1"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555" w:type="dxa"/>
            <w:vMerge w:val="restart"/>
          </w:tcPr>
          <w:p w:rsidR="003D1AB1" w:rsidRPr="00A9130C" w:rsidRDefault="003D1AB1"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65" w:type="dxa"/>
            <w:gridSpan w:val="2"/>
            <w:tcBorders>
              <w:bottom w:val="nil"/>
              <w:right w:val="single" w:sz="4" w:space="0" w:color="auto"/>
            </w:tcBorders>
          </w:tcPr>
          <w:p w:rsidR="003D1AB1" w:rsidRPr="00A9130C" w:rsidRDefault="003D1AB1"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cs="Calibri"/>
              </w:rPr>
              <w:t>1096,40</w:t>
            </w:r>
          </w:p>
        </w:tc>
      </w:tr>
      <w:tr w:rsidR="00A9130C" w:rsidRPr="00A9130C" w:rsidTr="009C168C">
        <w:trPr>
          <w:trHeight w:val="920"/>
        </w:trPr>
        <w:tc>
          <w:tcPr>
            <w:tcW w:w="420" w:type="dxa"/>
            <w:vMerge/>
          </w:tcPr>
          <w:p w:rsidR="003D1AB1" w:rsidRPr="00A9130C" w:rsidRDefault="003D1AB1" w:rsidP="000A689D">
            <w:pPr>
              <w:widowControl w:val="0"/>
              <w:suppressAutoHyphens/>
              <w:autoSpaceDE w:val="0"/>
              <w:autoSpaceDN w:val="0"/>
              <w:adjustRightInd w:val="0"/>
              <w:jc w:val="center"/>
              <w:rPr>
                <w:rFonts w:ascii="PT Astra Serif" w:hAnsi="PT Astra Serif"/>
              </w:rPr>
            </w:pPr>
          </w:p>
        </w:tc>
        <w:tc>
          <w:tcPr>
            <w:tcW w:w="2826" w:type="dxa"/>
            <w:vMerge/>
          </w:tcPr>
          <w:p w:rsidR="003D1AB1" w:rsidRPr="00A9130C" w:rsidRDefault="003D1AB1" w:rsidP="000A689D">
            <w:pPr>
              <w:widowControl w:val="0"/>
              <w:suppressAutoHyphens/>
              <w:autoSpaceDE w:val="0"/>
              <w:autoSpaceDN w:val="0"/>
              <w:adjustRightInd w:val="0"/>
              <w:jc w:val="both"/>
              <w:rPr>
                <w:rFonts w:ascii="PT Astra Serif" w:hAnsi="PT Astra Serif"/>
                <w:i/>
              </w:rPr>
            </w:pPr>
          </w:p>
        </w:tc>
        <w:tc>
          <w:tcPr>
            <w:tcW w:w="1135" w:type="dxa"/>
            <w:vMerge/>
          </w:tcPr>
          <w:p w:rsidR="003D1AB1" w:rsidRPr="00A9130C" w:rsidRDefault="003D1AB1" w:rsidP="000A689D">
            <w:pPr>
              <w:widowControl w:val="0"/>
              <w:autoSpaceDE w:val="0"/>
              <w:autoSpaceDN w:val="0"/>
              <w:jc w:val="center"/>
              <w:rPr>
                <w:rFonts w:ascii="PT Astra Serif" w:hAnsi="PT Astra Serif"/>
              </w:rPr>
            </w:pPr>
          </w:p>
        </w:tc>
        <w:tc>
          <w:tcPr>
            <w:tcW w:w="708" w:type="dxa"/>
            <w:vMerge/>
          </w:tcPr>
          <w:p w:rsidR="003D1AB1" w:rsidRPr="00A9130C" w:rsidRDefault="003D1AB1" w:rsidP="000A689D">
            <w:pPr>
              <w:widowControl w:val="0"/>
              <w:autoSpaceDE w:val="0"/>
              <w:autoSpaceDN w:val="0"/>
              <w:jc w:val="center"/>
              <w:rPr>
                <w:rFonts w:ascii="PT Astra Serif" w:hAnsi="PT Astra Serif"/>
              </w:rPr>
            </w:pPr>
          </w:p>
        </w:tc>
        <w:tc>
          <w:tcPr>
            <w:tcW w:w="709" w:type="dxa"/>
            <w:vMerge/>
          </w:tcPr>
          <w:p w:rsidR="003D1AB1" w:rsidRPr="00A9130C" w:rsidRDefault="003D1AB1" w:rsidP="000A689D">
            <w:pPr>
              <w:widowControl w:val="0"/>
              <w:autoSpaceDE w:val="0"/>
              <w:autoSpaceDN w:val="0"/>
              <w:jc w:val="center"/>
              <w:rPr>
                <w:rFonts w:ascii="PT Astra Serif" w:hAnsi="PT Astra Serif"/>
              </w:rPr>
            </w:pPr>
          </w:p>
        </w:tc>
        <w:tc>
          <w:tcPr>
            <w:tcW w:w="1985" w:type="dxa"/>
            <w:vMerge/>
          </w:tcPr>
          <w:p w:rsidR="003D1AB1" w:rsidRPr="00A9130C" w:rsidRDefault="003D1AB1" w:rsidP="000A689D">
            <w:pPr>
              <w:widowControl w:val="0"/>
              <w:suppressAutoHyphens/>
              <w:autoSpaceDE w:val="0"/>
              <w:autoSpaceDN w:val="0"/>
              <w:adjustRightInd w:val="0"/>
              <w:jc w:val="center"/>
              <w:rPr>
                <w:rFonts w:ascii="PT Astra Serif" w:hAnsi="PT Astra Serif"/>
              </w:rPr>
            </w:pPr>
          </w:p>
        </w:tc>
        <w:tc>
          <w:tcPr>
            <w:tcW w:w="1120" w:type="dxa"/>
            <w:vMerge/>
          </w:tcPr>
          <w:p w:rsidR="003D1AB1" w:rsidRPr="00A9130C" w:rsidRDefault="003D1AB1" w:rsidP="000A689D">
            <w:pPr>
              <w:widowControl w:val="0"/>
              <w:suppressAutoHyphens/>
              <w:autoSpaceDE w:val="0"/>
              <w:autoSpaceDN w:val="0"/>
              <w:adjustRightInd w:val="0"/>
              <w:jc w:val="center"/>
              <w:rPr>
                <w:rFonts w:ascii="PT Astra Serif" w:hAnsi="PT Astra Serif"/>
              </w:rPr>
            </w:pPr>
          </w:p>
        </w:tc>
        <w:tc>
          <w:tcPr>
            <w:tcW w:w="2421" w:type="dxa"/>
            <w:vMerge/>
          </w:tcPr>
          <w:p w:rsidR="003D1AB1" w:rsidRPr="00A9130C" w:rsidRDefault="003D1AB1" w:rsidP="000A689D">
            <w:pPr>
              <w:widowControl w:val="0"/>
              <w:suppressAutoHyphens/>
              <w:autoSpaceDE w:val="0"/>
              <w:autoSpaceDN w:val="0"/>
              <w:adjustRightInd w:val="0"/>
              <w:jc w:val="both"/>
              <w:rPr>
                <w:rFonts w:ascii="PT Astra Serif" w:hAnsi="PT Astra Serif"/>
              </w:rPr>
            </w:pPr>
          </w:p>
        </w:tc>
        <w:tc>
          <w:tcPr>
            <w:tcW w:w="1555" w:type="dxa"/>
            <w:vMerge/>
          </w:tcPr>
          <w:p w:rsidR="003D1AB1" w:rsidRPr="00A9130C" w:rsidRDefault="003D1AB1" w:rsidP="000A689D">
            <w:pPr>
              <w:widowControl w:val="0"/>
              <w:autoSpaceDE w:val="0"/>
              <w:autoSpaceDN w:val="0"/>
              <w:jc w:val="center"/>
              <w:rPr>
                <w:rFonts w:ascii="PT Astra Serif" w:hAnsi="PT Astra Serif"/>
              </w:rPr>
            </w:pPr>
          </w:p>
        </w:tc>
        <w:tc>
          <w:tcPr>
            <w:tcW w:w="1665" w:type="dxa"/>
            <w:gridSpan w:val="2"/>
            <w:tcBorders>
              <w:top w:val="nil"/>
              <w:right w:val="single" w:sz="4" w:space="0" w:color="auto"/>
            </w:tcBorders>
          </w:tcPr>
          <w:p w:rsidR="003D1AB1" w:rsidRPr="00A9130C" w:rsidRDefault="003D1AB1"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9C168C">
        <w:trPr>
          <w:trHeight w:val="1728"/>
        </w:trPr>
        <w:tc>
          <w:tcPr>
            <w:tcW w:w="420" w:type="dxa"/>
            <w:vMerge w:val="restart"/>
          </w:tcPr>
          <w:p w:rsidR="009D4B81" w:rsidRPr="00A9130C" w:rsidRDefault="009D4B81" w:rsidP="000A689D">
            <w:pPr>
              <w:widowControl w:val="0"/>
              <w:suppressAutoHyphens/>
              <w:autoSpaceDE w:val="0"/>
              <w:autoSpaceDN w:val="0"/>
              <w:adjustRightInd w:val="0"/>
              <w:ind w:left="-66" w:right="-89"/>
              <w:jc w:val="center"/>
              <w:rPr>
                <w:rFonts w:ascii="PT Astra Serif" w:hAnsi="PT Astra Serif"/>
              </w:rPr>
            </w:pPr>
            <w:r w:rsidRPr="00A9130C">
              <w:rPr>
                <w:rFonts w:ascii="PT Astra Serif" w:hAnsi="PT Astra Serif"/>
              </w:rPr>
              <w:lastRenderedPageBreak/>
              <w:t>2.</w:t>
            </w:r>
          </w:p>
        </w:tc>
        <w:tc>
          <w:tcPr>
            <w:tcW w:w="2826" w:type="dxa"/>
            <w:vMerge w:val="restart"/>
          </w:tcPr>
          <w:p w:rsidR="009D4B81" w:rsidRPr="00A9130C" w:rsidRDefault="009D4B81" w:rsidP="00B503E4">
            <w:pPr>
              <w:autoSpaceDE w:val="0"/>
              <w:autoSpaceDN w:val="0"/>
              <w:adjustRightInd w:val="0"/>
              <w:spacing w:line="235" w:lineRule="auto"/>
              <w:jc w:val="both"/>
              <w:rPr>
                <w:rFonts w:ascii="PT Astra Serif" w:hAnsi="PT Astra Serif"/>
              </w:rPr>
            </w:pPr>
            <w:r w:rsidRPr="00A9130C">
              <w:rPr>
                <w:rFonts w:ascii="PT Astra Serif" w:hAnsi="PT Astra Serif"/>
              </w:rPr>
              <w:t>Основное мероприятие «Ре</w:t>
            </w:r>
            <w:r w:rsidRPr="00A9130C">
              <w:rPr>
                <w:rFonts w:ascii="PT Astra Serif" w:hAnsi="PT Astra Serif"/>
              </w:rPr>
              <w:t>а</w:t>
            </w:r>
            <w:r w:rsidRPr="00A9130C">
              <w:rPr>
                <w:rFonts w:ascii="PT Astra Serif" w:hAnsi="PT Astra Serif"/>
              </w:rPr>
              <w:t>лизация регионального пр</w:t>
            </w:r>
            <w:r w:rsidRPr="00A9130C">
              <w:rPr>
                <w:rFonts w:ascii="PT Astra Serif" w:hAnsi="PT Astra Serif"/>
              </w:rPr>
              <w:t>о</w:t>
            </w:r>
            <w:r w:rsidRPr="00A9130C">
              <w:rPr>
                <w:rFonts w:ascii="PT Astra Serif" w:hAnsi="PT Astra Serif"/>
              </w:rPr>
              <w:t xml:space="preserve">екта </w:t>
            </w:r>
            <w:r w:rsidR="000B46CF" w:rsidRPr="00A9130C">
              <w:rPr>
                <w:rFonts w:ascii="PT Astra Serif" w:hAnsi="PT Astra Serif"/>
              </w:rPr>
              <w:t xml:space="preserve">Ульяновской области </w:t>
            </w:r>
            <w:r w:rsidRPr="00A9130C">
              <w:rPr>
                <w:rFonts w:ascii="PT Astra Serif" w:hAnsi="PT Astra Serif"/>
              </w:rPr>
              <w:t>«Обеспечение устойчивого сокращения непригодного для проживания жилищного фо</w:t>
            </w:r>
            <w:r w:rsidRPr="00A9130C">
              <w:rPr>
                <w:rFonts w:ascii="PT Astra Serif" w:hAnsi="PT Astra Serif"/>
              </w:rPr>
              <w:t>н</w:t>
            </w:r>
            <w:r w:rsidRPr="00A9130C">
              <w:rPr>
                <w:rFonts w:ascii="PT Astra Serif" w:hAnsi="PT Astra Serif"/>
              </w:rPr>
              <w:t>да», направленного на дост</w:t>
            </w:r>
            <w:r w:rsidRPr="00A9130C">
              <w:rPr>
                <w:rFonts w:ascii="PT Astra Serif" w:hAnsi="PT Astra Serif"/>
              </w:rPr>
              <w:t>и</w:t>
            </w:r>
            <w:r w:rsidRPr="00A9130C">
              <w:rPr>
                <w:rFonts w:ascii="PT Astra Serif" w:hAnsi="PT Astra Serif"/>
              </w:rPr>
              <w:t xml:space="preserve">жение </w:t>
            </w:r>
            <w:r w:rsidR="00035128" w:rsidRPr="00A9130C">
              <w:rPr>
                <w:rFonts w:ascii="PT Astra Serif" w:hAnsi="PT Astra Serif"/>
              </w:rPr>
              <w:t>целей, показателей и результатов реализации фед</w:t>
            </w:r>
            <w:r w:rsidR="00035128" w:rsidRPr="00A9130C">
              <w:rPr>
                <w:rFonts w:ascii="PT Astra Serif" w:hAnsi="PT Astra Serif"/>
              </w:rPr>
              <w:t>е</w:t>
            </w:r>
            <w:r w:rsidR="00035128" w:rsidRPr="00A9130C">
              <w:rPr>
                <w:rFonts w:ascii="PT Astra Serif" w:hAnsi="PT Astra Serif"/>
              </w:rPr>
              <w:t xml:space="preserve">рального проекта </w:t>
            </w:r>
            <w:r w:rsidRPr="00A9130C">
              <w:rPr>
                <w:rFonts w:ascii="PT Astra Serif" w:hAnsi="PT Astra Serif"/>
              </w:rPr>
              <w:t>«Обеспеч</w:t>
            </w:r>
            <w:r w:rsidRPr="00A9130C">
              <w:rPr>
                <w:rFonts w:ascii="PT Astra Serif" w:hAnsi="PT Astra Serif"/>
              </w:rPr>
              <w:t>е</w:t>
            </w:r>
            <w:r w:rsidRPr="00A9130C">
              <w:rPr>
                <w:rFonts w:ascii="PT Astra Serif" w:hAnsi="PT Astra Serif"/>
              </w:rPr>
              <w:t>ние устойчивого сокращения непригодного для прожив</w:t>
            </w:r>
            <w:r w:rsidRPr="00A9130C">
              <w:rPr>
                <w:rFonts w:ascii="PT Astra Serif" w:hAnsi="PT Astra Serif"/>
              </w:rPr>
              <w:t>а</w:t>
            </w:r>
            <w:r w:rsidRPr="00A9130C">
              <w:rPr>
                <w:rFonts w:ascii="PT Astra Serif" w:hAnsi="PT Astra Serif"/>
              </w:rPr>
              <w:t>ния жилищного фонда»</w:t>
            </w:r>
          </w:p>
        </w:tc>
        <w:tc>
          <w:tcPr>
            <w:tcW w:w="1135" w:type="dxa"/>
            <w:vMerge w:val="restart"/>
          </w:tcPr>
          <w:p w:rsidR="009D4B81" w:rsidRPr="00A9130C" w:rsidRDefault="009D4B81"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9D4B81" w:rsidRPr="00A9130C" w:rsidRDefault="009D4B81"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vMerge w:val="restart"/>
          </w:tcPr>
          <w:p w:rsidR="009D4B81" w:rsidRPr="00A9130C" w:rsidRDefault="009D4B81"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vMerge w:val="restart"/>
          </w:tcPr>
          <w:p w:rsidR="009D4B81" w:rsidRPr="00A9130C" w:rsidRDefault="009D4B81" w:rsidP="0094047D">
            <w:pPr>
              <w:pStyle w:val="ConsPlusNormal"/>
              <w:jc w:val="center"/>
              <w:rPr>
                <w:rFonts w:ascii="PT Astra Serif" w:hAnsi="PT Astra Serif"/>
                <w:sz w:val="20"/>
                <w:szCs w:val="20"/>
              </w:rPr>
            </w:pPr>
            <w:r w:rsidRPr="00A9130C">
              <w:rPr>
                <w:rFonts w:ascii="PT Astra Serif" w:hAnsi="PT Astra Serif"/>
                <w:sz w:val="20"/>
                <w:szCs w:val="20"/>
              </w:rPr>
              <w:t>Реализованы мер</w:t>
            </w:r>
            <w:r w:rsidRPr="00A9130C">
              <w:rPr>
                <w:rFonts w:ascii="PT Astra Serif" w:hAnsi="PT Astra Serif"/>
                <w:sz w:val="20"/>
                <w:szCs w:val="20"/>
              </w:rPr>
              <w:t>о</w:t>
            </w:r>
            <w:r w:rsidRPr="00A9130C">
              <w:rPr>
                <w:rFonts w:ascii="PT Astra Serif" w:hAnsi="PT Astra Serif"/>
                <w:sz w:val="20"/>
                <w:szCs w:val="20"/>
              </w:rPr>
              <w:t>приятия, пред</w:t>
            </w:r>
            <w:r w:rsidRPr="00A9130C">
              <w:rPr>
                <w:rFonts w:ascii="PT Astra Serif" w:hAnsi="PT Astra Serif"/>
                <w:sz w:val="20"/>
                <w:szCs w:val="20"/>
              </w:rPr>
              <w:t>у</w:t>
            </w:r>
            <w:r w:rsidRPr="00A9130C">
              <w:rPr>
                <w:rFonts w:ascii="PT Astra Serif" w:hAnsi="PT Astra Serif"/>
                <w:sz w:val="20"/>
                <w:szCs w:val="20"/>
              </w:rPr>
              <w:t>смотренные реги</w:t>
            </w:r>
            <w:r w:rsidRPr="00A9130C">
              <w:rPr>
                <w:rFonts w:ascii="PT Astra Serif" w:hAnsi="PT Astra Serif"/>
                <w:sz w:val="20"/>
                <w:szCs w:val="20"/>
              </w:rPr>
              <w:t>о</w:t>
            </w:r>
            <w:r w:rsidRPr="00A9130C">
              <w:rPr>
                <w:rFonts w:ascii="PT Astra Serif" w:hAnsi="PT Astra Serif"/>
                <w:sz w:val="20"/>
                <w:szCs w:val="20"/>
              </w:rPr>
              <w:t>нальными програ</w:t>
            </w:r>
            <w:r w:rsidRPr="00A9130C">
              <w:rPr>
                <w:rFonts w:ascii="PT Astra Serif" w:hAnsi="PT Astra Serif"/>
                <w:sz w:val="20"/>
                <w:szCs w:val="20"/>
              </w:rPr>
              <w:t>м</w:t>
            </w:r>
            <w:r w:rsidRPr="00A9130C">
              <w:rPr>
                <w:rFonts w:ascii="PT Astra Serif" w:hAnsi="PT Astra Serif"/>
                <w:sz w:val="20"/>
                <w:szCs w:val="20"/>
              </w:rPr>
              <w:t>мами переселения граждан из непр</w:t>
            </w:r>
            <w:r w:rsidRPr="00A9130C">
              <w:rPr>
                <w:rFonts w:ascii="PT Astra Serif" w:hAnsi="PT Astra Serif"/>
                <w:sz w:val="20"/>
                <w:szCs w:val="20"/>
              </w:rPr>
              <w:t>и</w:t>
            </w:r>
            <w:r w:rsidRPr="00A9130C">
              <w:rPr>
                <w:rFonts w:ascii="PT Astra Serif" w:hAnsi="PT Astra Serif"/>
                <w:sz w:val="20"/>
                <w:szCs w:val="20"/>
              </w:rPr>
              <w:t>годного для прож</w:t>
            </w:r>
            <w:r w:rsidRPr="00A9130C">
              <w:rPr>
                <w:rFonts w:ascii="PT Astra Serif" w:hAnsi="PT Astra Serif"/>
                <w:sz w:val="20"/>
                <w:szCs w:val="20"/>
              </w:rPr>
              <w:t>и</w:t>
            </w:r>
            <w:r w:rsidRPr="00A9130C">
              <w:rPr>
                <w:rFonts w:ascii="PT Astra Serif" w:hAnsi="PT Astra Serif"/>
                <w:sz w:val="20"/>
                <w:szCs w:val="20"/>
              </w:rPr>
              <w:t xml:space="preserve">вания жилищного фонда </w:t>
            </w:r>
            <w:r w:rsidR="0094047D" w:rsidRPr="00A9130C">
              <w:rPr>
                <w:rFonts w:ascii="PT Astra Serif" w:hAnsi="PT Astra Serif"/>
                <w:sz w:val="20"/>
                <w:szCs w:val="20"/>
              </w:rPr>
              <w:t>на террит</w:t>
            </w:r>
            <w:r w:rsidR="0094047D" w:rsidRPr="00A9130C">
              <w:rPr>
                <w:rFonts w:ascii="PT Astra Serif" w:hAnsi="PT Astra Serif"/>
                <w:sz w:val="20"/>
                <w:szCs w:val="20"/>
              </w:rPr>
              <w:t>о</w:t>
            </w:r>
            <w:r w:rsidR="0094047D" w:rsidRPr="00A9130C">
              <w:rPr>
                <w:rFonts w:ascii="PT Astra Serif" w:hAnsi="PT Astra Serif"/>
                <w:sz w:val="20"/>
                <w:szCs w:val="20"/>
              </w:rPr>
              <w:t>рии Ульяновской области</w:t>
            </w:r>
          </w:p>
        </w:tc>
        <w:tc>
          <w:tcPr>
            <w:tcW w:w="1120" w:type="dxa"/>
            <w:vMerge w:val="restart"/>
          </w:tcPr>
          <w:p w:rsidR="009D4B81" w:rsidRPr="00A9130C" w:rsidRDefault="009D4B81" w:rsidP="000A689D">
            <w:pPr>
              <w:pStyle w:val="ConsPlusNormal"/>
              <w:jc w:val="center"/>
              <w:rPr>
                <w:rFonts w:ascii="PT Astra Serif" w:hAnsi="PT Astra Serif"/>
                <w:sz w:val="20"/>
                <w:szCs w:val="20"/>
              </w:rPr>
            </w:pPr>
            <w:r w:rsidRPr="00A9130C">
              <w:rPr>
                <w:rFonts w:ascii="PT Astra Serif" w:hAnsi="PT Astra Serif"/>
                <w:sz w:val="20"/>
                <w:szCs w:val="20"/>
              </w:rPr>
              <w:t>31.12.2020</w:t>
            </w:r>
          </w:p>
        </w:tc>
        <w:tc>
          <w:tcPr>
            <w:tcW w:w="2421" w:type="dxa"/>
            <w:vMerge w:val="restart"/>
          </w:tcPr>
          <w:p w:rsidR="009D4B81" w:rsidRPr="00A9130C" w:rsidRDefault="009D4B81" w:rsidP="000A689D">
            <w:pPr>
              <w:widowControl w:val="0"/>
              <w:autoSpaceDE w:val="0"/>
              <w:autoSpaceDN w:val="0"/>
              <w:adjustRightInd w:val="0"/>
              <w:jc w:val="both"/>
              <w:rPr>
                <w:rFonts w:ascii="PT Astra Serif" w:eastAsiaTheme="minorEastAsia" w:hAnsi="PT Astra Serif" w:cs="Arial"/>
              </w:rPr>
            </w:pPr>
            <w:r w:rsidRPr="00A9130C">
              <w:rPr>
                <w:rFonts w:ascii="PT Astra Serif" w:eastAsiaTheme="minorEastAsia" w:hAnsi="PT Astra Serif" w:cs="Arial"/>
              </w:rPr>
              <w:t>Количество квадратных метров расселённого ава</w:t>
            </w:r>
            <w:r w:rsidR="002D285E" w:rsidRPr="00A9130C">
              <w:rPr>
                <w:rFonts w:ascii="PT Astra Serif" w:eastAsiaTheme="minorEastAsia" w:hAnsi="PT Astra Serif" w:cs="Arial"/>
              </w:rPr>
              <w:softHyphen/>
            </w:r>
            <w:r w:rsidRPr="00A9130C">
              <w:rPr>
                <w:rFonts w:ascii="PT Astra Serif" w:eastAsiaTheme="minorEastAsia" w:hAnsi="PT Astra Serif" w:cs="Arial"/>
              </w:rPr>
              <w:t>рийного жилищного фон</w:t>
            </w:r>
            <w:r w:rsidR="002D285E" w:rsidRPr="00A9130C">
              <w:rPr>
                <w:rFonts w:ascii="PT Astra Serif" w:eastAsiaTheme="minorEastAsia" w:hAnsi="PT Astra Serif" w:cs="Arial"/>
              </w:rPr>
              <w:softHyphen/>
            </w:r>
            <w:r w:rsidRPr="00A9130C">
              <w:rPr>
                <w:rFonts w:ascii="PT Astra Serif" w:eastAsiaTheme="minorEastAsia" w:hAnsi="PT Astra Serif" w:cs="Arial"/>
              </w:rPr>
              <w:t>да в Ульяновской обл</w:t>
            </w:r>
            <w:r w:rsidRPr="00A9130C">
              <w:rPr>
                <w:rFonts w:ascii="PT Astra Serif" w:eastAsiaTheme="minorEastAsia" w:hAnsi="PT Astra Serif" w:cs="Arial"/>
              </w:rPr>
              <w:t>а</w:t>
            </w:r>
            <w:r w:rsidRPr="00A9130C">
              <w:rPr>
                <w:rFonts w:ascii="PT Astra Serif" w:eastAsiaTheme="minorEastAsia" w:hAnsi="PT Astra Serif" w:cs="Arial"/>
              </w:rPr>
              <w:t>сти;</w:t>
            </w:r>
          </w:p>
          <w:p w:rsidR="009D4B81" w:rsidRPr="00A9130C" w:rsidRDefault="009D4B81" w:rsidP="000A689D">
            <w:pPr>
              <w:widowControl w:val="0"/>
              <w:autoSpaceDE w:val="0"/>
              <w:autoSpaceDN w:val="0"/>
              <w:jc w:val="both"/>
              <w:rPr>
                <w:rFonts w:ascii="PT Astra Serif" w:hAnsi="PT Astra Serif"/>
              </w:rPr>
            </w:pPr>
            <w:r w:rsidRPr="00A9130C">
              <w:rPr>
                <w:rFonts w:ascii="PT Astra Serif" w:eastAsiaTheme="minorEastAsia" w:hAnsi="PT Astra Serif"/>
              </w:rPr>
              <w:t>количество граждан, ра</w:t>
            </w:r>
            <w:r w:rsidRPr="00A9130C">
              <w:rPr>
                <w:rFonts w:ascii="PT Astra Serif" w:eastAsiaTheme="minorEastAsia" w:hAnsi="PT Astra Serif"/>
              </w:rPr>
              <w:t>с</w:t>
            </w:r>
            <w:r w:rsidRPr="00A9130C">
              <w:rPr>
                <w:rFonts w:ascii="PT Astra Serif" w:eastAsiaTheme="minorEastAsia" w:hAnsi="PT Astra Serif"/>
              </w:rPr>
              <w:t>селённых из аварийного жилищного фонда в Ул</w:t>
            </w:r>
            <w:r w:rsidRPr="00A9130C">
              <w:rPr>
                <w:rFonts w:ascii="PT Astra Serif" w:eastAsiaTheme="minorEastAsia" w:hAnsi="PT Astra Serif"/>
              </w:rPr>
              <w:t>ь</w:t>
            </w:r>
            <w:r w:rsidRPr="00A9130C">
              <w:rPr>
                <w:rFonts w:ascii="PT Astra Serif" w:eastAsiaTheme="minorEastAsia" w:hAnsi="PT Astra Serif"/>
              </w:rPr>
              <w:t>яновской области</w:t>
            </w:r>
          </w:p>
        </w:tc>
        <w:tc>
          <w:tcPr>
            <w:tcW w:w="1555" w:type="dxa"/>
            <w:vMerge w:val="restart"/>
          </w:tcPr>
          <w:p w:rsidR="009D4B81" w:rsidRPr="00A9130C" w:rsidRDefault="009D4B81" w:rsidP="000A689D">
            <w:pPr>
              <w:pStyle w:val="ConsPlusNormal"/>
              <w:jc w:val="center"/>
              <w:rPr>
                <w:rFonts w:ascii="PT Astra Serif" w:hAnsi="PT Astra Serif"/>
                <w:sz w:val="20"/>
                <w:szCs w:val="20"/>
              </w:rPr>
            </w:pPr>
            <w:r w:rsidRPr="00A9130C">
              <w:rPr>
                <w:rFonts w:ascii="PT Astra Serif" w:hAnsi="PT Astra Serif"/>
                <w:sz w:val="20"/>
                <w:szCs w:val="20"/>
              </w:rPr>
              <w:t>Бюджетные ассигнования областного бюджета</w:t>
            </w:r>
          </w:p>
        </w:tc>
        <w:tc>
          <w:tcPr>
            <w:tcW w:w="1665" w:type="dxa"/>
            <w:gridSpan w:val="2"/>
            <w:tcBorders>
              <w:top w:val="single" w:sz="4" w:space="0" w:color="auto"/>
              <w:bottom w:val="nil"/>
              <w:right w:val="single" w:sz="4" w:space="0" w:color="auto"/>
            </w:tcBorders>
          </w:tcPr>
          <w:p w:rsidR="009D4B81" w:rsidRPr="00A9130C" w:rsidRDefault="009C1DFA"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114687,40</w:t>
            </w:r>
          </w:p>
        </w:tc>
      </w:tr>
      <w:tr w:rsidR="00A9130C" w:rsidRPr="00A9130C" w:rsidTr="009C168C">
        <w:trPr>
          <w:trHeight w:val="190"/>
        </w:trPr>
        <w:tc>
          <w:tcPr>
            <w:tcW w:w="420" w:type="dxa"/>
            <w:vMerge/>
          </w:tcPr>
          <w:p w:rsidR="009D4B81" w:rsidRPr="00A9130C" w:rsidRDefault="009D4B81" w:rsidP="000A689D">
            <w:pPr>
              <w:widowControl w:val="0"/>
              <w:suppressAutoHyphens/>
              <w:autoSpaceDE w:val="0"/>
              <w:autoSpaceDN w:val="0"/>
              <w:adjustRightInd w:val="0"/>
              <w:ind w:left="-66" w:right="-89"/>
              <w:jc w:val="center"/>
              <w:rPr>
                <w:rFonts w:ascii="PT Astra Serif" w:hAnsi="PT Astra Serif"/>
              </w:rPr>
            </w:pPr>
          </w:p>
        </w:tc>
        <w:tc>
          <w:tcPr>
            <w:tcW w:w="2826" w:type="dxa"/>
            <w:vMerge/>
          </w:tcPr>
          <w:p w:rsidR="009D4B81" w:rsidRPr="00A9130C" w:rsidRDefault="009D4B81" w:rsidP="00B503E4">
            <w:pPr>
              <w:autoSpaceDE w:val="0"/>
              <w:autoSpaceDN w:val="0"/>
              <w:adjustRightInd w:val="0"/>
              <w:spacing w:line="235" w:lineRule="auto"/>
              <w:jc w:val="both"/>
              <w:rPr>
                <w:rFonts w:ascii="PT Astra Serif" w:hAnsi="PT Astra Serif"/>
              </w:rPr>
            </w:pPr>
          </w:p>
        </w:tc>
        <w:tc>
          <w:tcPr>
            <w:tcW w:w="1135" w:type="dxa"/>
            <w:vMerge/>
          </w:tcPr>
          <w:p w:rsidR="009D4B81" w:rsidRPr="00A9130C" w:rsidRDefault="009D4B81" w:rsidP="000A689D">
            <w:pPr>
              <w:widowControl w:val="0"/>
              <w:autoSpaceDE w:val="0"/>
              <w:autoSpaceDN w:val="0"/>
              <w:jc w:val="center"/>
              <w:rPr>
                <w:rFonts w:ascii="PT Astra Serif" w:hAnsi="PT Astra Serif"/>
              </w:rPr>
            </w:pPr>
          </w:p>
        </w:tc>
        <w:tc>
          <w:tcPr>
            <w:tcW w:w="708" w:type="dxa"/>
            <w:vMerge/>
          </w:tcPr>
          <w:p w:rsidR="009D4B81" w:rsidRPr="00A9130C" w:rsidRDefault="009D4B81" w:rsidP="000A689D">
            <w:pPr>
              <w:widowControl w:val="0"/>
              <w:autoSpaceDE w:val="0"/>
              <w:autoSpaceDN w:val="0"/>
              <w:jc w:val="center"/>
              <w:rPr>
                <w:rFonts w:ascii="PT Astra Serif" w:hAnsi="PT Astra Serif"/>
              </w:rPr>
            </w:pPr>
          </w:p>
        </w:tc>
        <w:tc>
          <w:tcPr>
            <w:tcW w:w="709" w:type="dxa"/>
            <w:vMerge/>
          </w:tcPr>
          <w:p w:rsidR="009D4B81" w:rsidRPr="00A9130C" w:rsidRDefault="009D4B81" w:rsidP="000A689D">
            <w:pPr>
              <w:widowControl w:val="0"/>
              <w:autoSpaceDE w:val="0"/>
              <w:autoSpaceDN w:val="0"/>
              <w:jc w:val="center"/>
              <w:rPr>
                <w:rFonts w:ascii="PT Astra Serif" w:hAnsi="PT Astra Serif"/>
              </w:rPr>
            </w:pPr>
          </w:p>
        </w:tc>
        <w:tc>
          <w:tcPr>
            <w:tcW w:w="1985" w:type="dxa"/>
            <w:vMerge/>
          </w:tcPr>
          <w:p w:rsidR="009D4B81" w:rsidRPr="00A9130C" w:rsidRDefault="009D4B81" w:rsidP="000A689D">
            <w:pPr>
              <w:pStyle w:val="ConsPlusNormal"/>
              <w:jc w:val="center"/>
              <w:rPr>
                <w:rFonts w:ascii="PT Astra Serif" w:hAnsi="PT Astra Serif"/>
                <w:sz w:val="20"/>
                <w:szCs w:val="20"/>
              </w:rPr>
            </w:pPr>
          </w:p>
        </w:tc>
        <w:tc>
          <w:tcPr>
            <w:tcW w:w="1120" w:type="dxa"/>
            <w:vMerge/>
          </w:tcPr>
          <w:p w:rsidR="009D4B81" w:rsidRPr="00A9130C" w:rsidRDefault="009D4B81" w:rsidP="000A689D">
            <w:pPr>
              <w:pStyle w:val="ConsPlusNormal"/>
              <w:jc w:val="center"/>
              <w:rPr>
                <w:rFonts w:ascii="PT Astra Serif" w:hAnsi="PT Astra Serif"/>
                <w:sz w:val="20"/>
                <w:szCs w:val="20"/>
              </w:rPr>
            </w:pPr>
          </w:p>
        </w:tc>
        <w:tc>
          <w:tcPr>
            <w:tcW w:w="2421" w:type="dxa"/>
            <w:vMerge/>
          </w:tcPr>
          <w:p w:rsidR="009D4B81" w:rsidRPr="00A9130C" w:rsidRDefault="009D4B81" w:rsidP="000A689D">
            <w:pPr>
              <w:widowControl w:val="0"/>
              <w:autoSpaceDE w:val="0"/>
              <w:autoSpaceDN w:val="0"/>
              <w:adjustRightInd w:val="0"/>
              <w:jc w:val="both"/>
              <w:rPr>
                <w:rFonts w:ascii="PT Astra Serif" w:eastAsiaTheme="minorEastAsia" w:hAnsi="PT Astra Serif" w:cs="Arial"/>
              </w:rPr>
            </w:pPr>
          </w:p>
        </w:tc>
        <w:tc>
          <w:tcPr>
            <w:tcW w:w="1555" w:type="dxa"/>
            <w:vMerge/>
          </w:tcPr>
          <w:p w:rsidR="009D4B81" w:rsidRPr="00A9130C" w:rsidRDefault="009D4B81" w:rsidP="000A689D">
            <w:pPr>
              <w:pStyle w:val="ConsPlusNormal"/>
              <w:jc w:val="center"/>
              <w:rPr>
                <w:rFonts w:ascii="PT Astra Serif" w:hAnsi="PT Astra Serif"/>
                <w:sz w:val="20"/>
                <w:szCs w:val="20"/>
              </w:rPr>
            </w:pPr>
          </w:p>
        </w:tc>
        <w:tc>
          <w:tcPr>
            <w:tcW w:w="1665" w:type="dxa"/>
            <w:gridSpan w:val="2"/>
            <w:tcBorders>
              <w:top w:val="nil"/>
              <w:bottom w:val="nil"/>
              <w:right w:val="single" w:sz="4" w:space="0" w:color="auto"/>
            </w:tcBorders>
          </w:tcPr>
          <w:p w:rsidR="009D4B81" w:rsidRPr="00A9130C" w:rsidRDefault="009D4B81"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9C168C">
        <w:trPr>
          <w:trHeight w:val="187"/>
        </w:trPr>
        <w:tc>
          <w:tcPr>
            <w:tcW w:w="420" w:type="dxa"/>
            <w:vMerge/>
          </w:tcPr>
          <w:p w:rsidR="009D4B81" w:rsidRPr="00A9130C" w:rsidRDefault="009D4B81" w:rsidP="000A689D">
            <w:pPr>
              <w:widowControl w:val="0"/>
              <w:suppressAutoHyphens/>
              <w:autoSpaceDE w:val="0"/>
              <w:autoSpaceDN w:val="0"/>
              <w:adjustRightInd w:val="0"/>
              <w:ind w:left="-66" w:right="-89"/>
              <w:jc w:val="center"/>
              <w:rPr>
                <w:rFonts w:ascii="PT Astra Serif" w:hAnsi="PT Astra Serif"/>
              </w:rPr>
            </w:pPr>
          </w:p>
        </w:tc>
        <w:tc>
          <w:tcPr>
            <w:tcW w:w="2826" w:type="dxa"/>
            <w:vMerge/>
          </w:tcPr>
          <w:p w:rsidR="009D4B81" w:rsidRPr="00A9130C" w:rsidRDefault="009D4B81" w:rsidP="00B503E4">
            <w:pPr>
              <w:autoSpaceDE w:val="0"/>
              <w:autoSpaceDN w:val="0"/>
              <w:adjustRightInd w:val="0"/>
              <w:spacing w:line="235" w:lineRule="auto"/>
              <w:jc w:val="both"/>
              <w:rPr>
                <w:rFonts w:ascii="PT Astra Serif" w:hAnsi="PT Astra Serif"/>
              </w:rPr>
            </w:pPr>
          </w:p>
        </w:tc>
        <w:tc>
          <w:tcPr>
            <w:tcW w:w="1135" w:type="dxa"/>
            <w:vMerge/>
          </w:tcPr>
          <w:p w:rsidR="009D4B81" w:rsidRPr="00A9130C" w:rsidRDefault="009D4B81" w:rsidP="000A689D">
            <w:pPr>
              <w:widowControl w:val="0"/>
              <w:autoSpaceDE w:val="0"/>
              <w:autoSpaceDN w:val="0"/>
              <w:jc w:val="center"/>
              <w:rPr>
                <w:rFonts w:ascii="PT Astra Serif" w:hAnsi="PT Astra Serif"/>
              </w:rPr>
            </w:pPr>
          </w:p>
        </w:tc>
        <w:tc>
          <w:tcPr>
            <w:tcW w:w="708" w:type="dxa"/>
            <w:vMerge/>
          </w:tcPr>
          <w:p w:rsidR="009D4B81" w:rsidRPr="00A9130C" w:rsidRDefault="009D4B81" w:rsidP="000A689D">
            <w:pPr>
              <w:widowControl w:val="0"/>
              <w:autoSpaceDE w:val="0"/>
              <w:autoSpaceDN w:val="0"/>
              <w:jc w:val="center"/>
              <w:rPr>
                <w:rFonts w:ascii="PT Astra Serif" w:hAnsi="PT Astra Serif"/>
              </w:rPr>
            </w:pPr>
          </w:p>
        </w:tc>
        <w:tc>
          <w:tcPr>
            <w:tcW w:w="709" w:type="dxa"/>
            <w:vMerge/>
          </w:tcPr>
          <w:p w:rsidR="009D4B81" w:rsidRPr="00A9130C" w:rsidRDefault="009D4B81" w:rsidP="000A689D">
            <w:pPr>
              <w:widowControl w:val="0"/>
              <w:autoSpaceDE w:val="0"/>
              <w:autoSpaceDN w:val="0"/>
              <w:jc w:val="center"/>
              <w:rPr>
                <w:rFonts w:ascii="PT Astra Serif" w:hAnsi="PT Astra Serif"/>
              </w:rPr>
            </w:pPr>
          </w:p>
        </w:tc>
        <w:tc>
          <w:tcPr>
            <w:tcW w:w="1985" w:type="dxa"/>
            <w:vMerge/>
          </w:tcPr>
          <w:p w:rsidR="009D4B81" w:rsidRPr="00A9130C" w:rsidRDefault="009D4B81" w:rsidP="000A689D">
            <w:pPr>
              <w:pStyle w:val="ConsPlusNormal"/>
              <w:jc w:val="center"/>
              <w:rPr>
                <w:rFonts w:ascii="PT Astra Serif" w:hAnsi="PT Astra Serif"/>
                <w:sz w:val="20"/>
                <w:szCs w:val="20"/>
              </w:rPr>
            </w:pPr>
          </w:p>
        </w:tc>
        <w:tc>
          <w:tcPr>
            <w:tcW w:w="1120" w:type="dxa"/>
            <w:vMerge/>
          </w:tcPr>
          <w:p w:rsidR="009D4B81" w:rsidRPr="00A9130C" w:rsidRDefault="009D4B81" w:rsidP="000A689D">
            <w:pPr>
              <w:pStyle w:val="ConsPlusNormal"/>
              <w:jc w:val="center"/>
              <w:rPr>
                <w:rFonts w:ascii="PT Astra Serif" w:hAnsi="PT Astra Serif"/>
                <w:sz w:val="20"/>
                <w:szCs w:val="20"/>
              </w:rPr>
            </w:pPr>
          </w:p>
        </w:tc>
        <w:tc>
          <w:tcPr>
            <w:tcW w:w="2421" w:type="dxa"/>
            <w:vMerge/>
          </w:tcPr>
          <w:p w:rsidR="009D4B81" w:rsidRPr="00A9130C" w:rsidRDefault="009D4B81" w:rsidP="000A689D">
            <w:pPr>
              <w:widowControl w:val="0"/>
              <w:autoSpaceDE w:val="0"/>
              <w:autoSpaceDN w:val="0"/>
              <w:adjustRightInd w:val="0"/>
              <w:jc w:val="both"/>
              <w:rPr>
                <w:rFonts w:ascii="PT Astra Serif" w:eastAsiaTheme="minorEastAsia" w:hAnsi="PT Astra Serif" w:cs="Arial"/>
              </w:rPr>
            </w:pPr>
          </w:p>
        </w:tc>
        <w:tc>
          <w:tcPr>
            <w:tcW w:w="1555" w:type="dxa"/>
            <w:vMerge/>
          </w:tcPr>
          <w:p w:rsidR="009D4B81" w:rsidRPr="00A9130C" w:rsidRDefault="009D4B81" w:rsidP="000A689D">
            <w:pPr>
              <w:pStyle w:val="ConsPlusNormal"/>
              <w:jc w:val="center"/>
              <w:rPr>
                <w:rFonts w:ascii="PT Astra Serif" w:hAnsi="PT Astra Serif"/>
                <w:sz w:val="20"/>
                <w:szCs w:val="20"/>
              </w:rPr>
            </w:pPr>
          </w:p>
        </w:tc>
        <w:tc>
          <w:tcPr>
            <w:tcW w:w="1665" w:type="dxa"/>
            <w:gridSpan w:val="2"/>
            <w:tcBorders>
              <w:top w:val="nil"/>
              <w:bottom w:val="nil"/>
              <w:right w:val="single" w:sz="4" w:space="0" w:color="auto"/>
            </w:tcBorders>
          </w:tcPr>
          <w:p w:rsidR="009D4B81" w:rsidRPr="00A9130C" w:rsidRDefault="009D4B81"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9C168C">
        <w:trPr>
          <w:trHeight w:val="205"/>
        </w:trPr>
        <w:tc>
          <w:tcPr>
            <w:tcW w:w="420" w:type="dxa"/>
            <w:vMerge/>
          </w:tcPr>
          <w:p w:rsidR="009D4B81" w:rsidRPr="00A9130C" w:rsidRDefault="009D4B81" w:rsidP="000A689D">
            <w:pPr>
              <w:widowControl w:val="0"/>
              <w:suppressAutoHyphens/>
              <w:autoSpaceDE w:val="0"/>
              <w:autoSpaceDN w:val="0"/>
              <w:adjustRightInd w:val="0"/>
              <w:ind w:left="-66" w:right="-89"/>
              <w:jc w:val="center"/>
              <w:rPr>
                <w:rFonts w:ascii="PT Astra Serif" w:hAnsi="PT Astra Serif"/>
              </w:rPr>
            </w:pPr>
          </w:p>
        </w:tc>
        <w:tc>
          <w:tcPr>
            <w:tcW w:w="2826" w:type="dxa"/>
            <w:vMerge/>
          </w:tcPr>
          <w:p w:rsidR="009D4B81" w:rsidRPr="00A9130C" w:rsidRDefault="009D4B81" w:rsidP="00B503E4">
            <w:pPr>
              <w:autoSpaceDE w:val="0"/>
              <w:autoSpaceDN w:val="0"/>
              <w:adjustRightInd w:val="0"/>
              <w:spacing w:line="235" w:lineRule="auto"/>
              <w:jc w:val="both"/>
              <w:rPr>
                <w:rFonts w:ascii="PT Astra Serif" w:hAnsi="PT Astra Serif"/>
              </w:rPr>
            </w:pPr>
          </w:p>
        </w:tc>
        <w:tc>
          <w:tcPr>
            <w:tcW w:w="1135" w:type="dxa"/>
            <w:vMerge/>
          </w:tcPr>
          <w:p w:rsidR="009D4B81" w:rsidRPr="00A9130C" w:rsidRDefault="009D4B81" w:rsidP="000A689D">
            <w:pPr>
              <w:widowControl w:val="0"/>
              <w:autoSpaceDE w:val="0"/>
              <w:autoSpaceDN w:val="0"/>
              <w:jc w:val="center"/>
              <w:rPr>
                <w:rFonts w:ascii="PT Astra Serif" w:hAnsi="PT Astra Serif"/>
              </w:rPr>
            </w:pPr>
          </w:p>
        </w:tc>
        <w:tc>
          <w:tcPr>
            <w:tcW w:w="708" w:type="dxa"/>
            <w:vMerge/>
          </w:tcPr>
          <w:p w:rsidR="009D4B81" w:rsidRPr="00A9130C" w:rsidRDefault="009D4B81" w:rsidP="000A689D">
            <w:pPr>
              <w:widowControl w:val="0"/>
              <w:autoSpaceDE w:val="0"/>
              <w:autoSpaceDN w:val="0"/>
              <w:jc w:val="center"/>
              <w:rPr>
                <w:rFonts w:ascii="PT Astra Serif" w:hAnsi="PT Astra Serif"/>
              </w:rPr>
            </w:pPr>
          </w:p>
        </w:tc>
        <w:tc>
          <w:tcPr>
            <w:tcW w:w="709" w:type="dxa"/>
            <w:vMerge/>
          </w:tcPr>
          <w:p w:rsidR="009D4B81" w:rsidRPr="00A9130C" w:rsidRDefault="009D4B81" w:rsidP="000A689D">
            <w:pPr>
              <w:widowControl w:val="0"/>
              <w:autoSpaceDE w:val="0"/>
              <w:autoSpaceDN w:val="0"/>
              <w:jc w:val="center"/>
              <w:rPr>
                <w:rFonts w:ascii="PT Astra Serif" w:hAnsi="PT Astra Serif"/>
              </w:rPr>
            </w:pPr>
          </w:p>
        </w:tc>
        <w:tc>
          <w:tcPr>
            <w:tcW w:w="1985" w:type="dxa"/>
            <w:vMerge/>
          </w:tcPr>
          <w:p w:rsidR="009D4B81" w:rsidRPr="00A9130C" w:rsidRDefault="009D4B81" w:rsidP="000A689D">
            <w:pPr>
              <w:pStyle w:val="ConsPlusNormal"/>
              <w:jc w:val="center"/>
              <w:rPr>
                <w:rFonts w:ascii="PT Astra Serif" w:hAnsi="PT Astra Serif"/>
                <w:sz w:val="20"/>
                <w:szCs w:val="20"/>
              </w:rPr>
            </w:pPr>
          </w:p>
        </w:tc>
        <w:tc>
          <w:tcPr>
            <w:tcW w:w="1120" w:type="dxa"/>
            <w:vMerge/>
          </w:tcPr>
          <w:p w:rsidR="009D4B81" w:rsidRPr="00A9130C" w:rsidRDefault="009D4B81" w:rsidP="000A689D">
            <w:pPr>
              <w:pStyle w:val="ConsPlusNormal"/>
              <w:jc w:val="center"/>
              <w:rPr>
                <w:rFonts w:ascii="PT Astra Serif" w:hAnsi="PT Astra Serif"/>
                <w:sz w:val="20"/>
                <w:szCs w:val="20"/>
              </w:rPr>
            </w:pPr>
          </w:p>
        </w:tc>
        <w:tc>
          <w:tcPr>
            <w:tcW w:w="2421" w:type="dxa"/>
            <w:vMerge/>
          </w:tcPr>
          <w:p w:rsidR="009D4B81" w:rsidRPr="00A9130C" w:rsidRDefault="009D4B81" w:rsidP="000A689D">
            <w:pPr>
              <w:widowControl w:val="0"/>
              <w:autoSpaceDE w:val="0"/>
              <w:autoSpaceDN w:val="0"/>
              <w:adjustRightInd w:val="0"/>
              <w:jc w:val="both"/>
              <w:rPr>
                <w:rFonts w:ascii="PT Astra Serif" w:eastAsiaTheme="minorEastAsia" w:hAnsi="PT Astra Serif" w:cs="Arial"/>
              </w:rPr>
            </w:pPr>
          </w:p>
        </w:tc>
        <w:tc>
          <w:tcPr>
            <w:tcW w:w="1555" w:type="dxa"/>
            <w:vMerge/>
          </w:tcPr>
          <w:p w:rsidR="009D4B81" w:rsidRPr="00A9130C" w:rsidRDefault="009D4B81" w:rsidP="000A689D">
            <w:pPr>
              <w:pStyle w:val="ConsPlusNormal"/>
              <w:jc w:val="center"/>
              <w:rPr>
                <w:rFonts w:ascii="PT Astra Serif" w:hAnsi="PT Astra Serif"/>
                <w:sz w:val="20"/>
                <w:szCs w:val="20"/>
              </w:rPr>
            </w:pPr>
          </w:p>
        </w:tc>
        <w:tc>
          <w:tcPr>
            <w:tcW w:w="1665" w:type="dxa"/>
            <w:gridSpan w:val="2"/>
            <w:tcBorders>
              <w:top w:val="nil"/>
              <w:bottom w:val="nil"/>
              <w:right w:val="single" w:sz="4" w:space="0" w:color="auto"/>
            </w:tcBorders>
          </w:tcPr>
          <w:p w:rsidR="009D4B81" w:rsidRPr="00A9130C" w:rsidRDefault="009D4B81"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9C168C">
        <w:trPr>
          <w:trHeight w:val="416"/>
        </w:trPr>
        <w:tc>
          <w:tcPr>
            <w:tcW w:w="420" w:type="dxa"/>
            <w:vMerge/>
          </w:tcPr>
          <w:p w:rsidR="009D4B81" w:rsidRPr="00A9130C" w:rsidRDefault="009D4B81" w:rsidP="000A689D">
            <w:pPr>
              <w:widowControl w:val="0"/>
              <w:suppressAutoHyphens/>
              <w:autoSpaceDE w:val="0"/>
              <w:autoSpaceDN w:val="0"/>
              <w:adjustRightInd w:val="0"/>
              <w:ind w:left="-66" w:right="-89"/>
              <w:jc w:val="center"/>
              <w:rPr>
                <w:rFonts w:ascii="PT Astra Serif" w:hAnsi="PT Astra Serif"/>
              </w:rPr>
            </w:pPr>
          </w:p>
        </w:tc>
        <w:tc>
          <w:tcPr>
            <w:tcW w:w="2826" w:type="dxa"/>
            <w:vMerge/>
          </w:tcPr>
          <w:p w:rsidR="009D4B81" w:rsidRPr="00A9130C" w:rsidRDefault="009D4B81" w:rsidP="00B503E4">
            <w:pPr>
              <w:autoSpaceDE w:val="0"/>
              <w:autoSpaceDN w:val="0"/>
              <w:adjustRightInd w:val="0"/>
              <w:spacing w:line="235" w:lineRule="auto"/>
              <w:jc w:val="both"/>
              <w:rPr>
                <w:rFonts w:ascii="PT Astra Serif" w:hAnsi="PT Astra Serif"/>
              </w:rPr>
            </w:pPr>
          </w:p>
        </w:tc>
        <w:tc>
          <w:tcPr>
            <w:tcW w:w="1135" w:type="dxa"/>
            <w:vMerge/>
          </w:tcPr>
          <w:p w:rsidR="009D4B81" w:rsidRPr="00A9130C" w:rsidRDefault="009D4B81" w:rsidP="000A689D">
            <w:pPr>
              <w:widowControl w:val="0"/>
              <w:autoSpaceDE w:val="0"/>
              <w:autoSpaceDN w:val="0"/>
              <w:jc w:val="center"/>
              <w:rPr>
                <w:rFonts w:ascii="PT Astra Serif" w:hAnsi="PT Astra Serif"/>
              </w:rPr>
            </w:pPr>
          </w:p>
        </w:tc>
        <w:tc>
          <w:tcPr>
            <w:tcW w:w="708" w:type="dxa"/>
            <w:vMerge/>
          </w:tcPr>
          <w:p w:rsidR="009D4B81" w:rsidRPr="00A9130C" w:rsidRDefault="009D4B81" w:rsidP="000A689D">
            <w:pPr>
              <w:widowControl w:val="0"/>
              <w:autoSpaceDE w:val="0"/>
              <w:autoSpaceDN w:val="0"/>
              <w:jc w:val="center"/>
              <w:rPr>
                <w:rFonts w:ascii="PT Astra Serif" w:hAnsi="PT Astra Serif"/>
              </w:rPr>
            </w:pPr>
          </w:p>
        </w:tc>
        <w:tc>
          <w:tcPr>
            <w:tcW w:w="709" w:type="dxa"/>
            <w:vMerge/>
          </w:tcPr>
          <w:p w:rsidR="009D4B81" w:rsidRPr="00A9130C" w:rsidRDefault="009D4B81" w:rsidP="000A689D">
            <w:pPr>
              <w:widowControl w:val="0"/>
              <w:autoSpaceDE w:val="0"/>
              <w:autoSpaceDN w:val="0"/>
              <w:jc w:val="center"/>
              <w:rPr>
                <w:rFonts w:ascii="PT Astra Serif" w:hAnsi="PT Astra Serif"/>
              </w:rPr>
            </w:pPr>
          </w:p>
        </w:tc>
        <w:tc>
          <w:tcPr>
            <w:tcW w:w="1985" w:type="dxa"/>
            <w:vMerge/>
          </w:tcPr>
          <w:p w:rsidR="009D4B81" w:rsidRPr="00A9130C" w:rsidRDefault="009D4B81" w:rsidP="000A689D">
            <w:pPr>
              <w:pStyle w:val="ConsPlusNormal"/>
              <w:jc w:val="center"/>
              <w:rPr>
                <w:rFonts w:ascii="PT Astra Serif" w:hAnsi="PT Astra Serif"/>
                <w:sz w:val="20"/>
                <w:szCs w:val="20"/>
              </w:rPr>
            </w:pPr>
          </w:p>
        </w:tc>
        <w:tc>
          <w:tcPr>
            <w:tcW w:w="1120" w:type="dxa"/>
            <w:vMerge/>
          </w:tcPr>
          <w:p w:rsidR="009D4B81" w:rsidRPr="00A9130C" w:rsidRDefault="009D4B81" w:rsidP="000A689D">
            <w:pPr>
              <w:pStyle w:val="ConsPlusNormal"/>
              <w:jc w:val="center"/>
              <w:rPr>
                <w:rFonts w:ascii="PT Astra Serif" w:hAnsi="PT Astra Serif"/>
                <w:sz w:val="20"/>
                <w:szCs w:val="20"/>
              </w:rPr>
            </w:pPr>
          </w:p>
        </w:tc>
        <w:tc>
          <w:tcPr>
            <w:tcW w:w="2421" w:type="dxa"/>
            <w:vMerge/>
          </w:tcPr>
          <w:p w:rsidR="009D4B81" w:rsidRPr="00A9130C" w:rsidRDefault="009D4B81" w:rsidP="000A689D">
            <w:pPr>
              <w:widowControl w:val="0"/>
              <w:autoSpaceDE w:val="0"/>
              <w:autoSpaceDN w:val="0"/>
              <w:adjustRightInd w:val="0"/>
              <w:jc w:val="both"/>
              <w:rPr>
                <w:rFonts w:ascii="PT Astra Serif" w:eastAsiaTheme="minorEastAsia" w:hAnsi="PT Astra Serif" w:cs="Arial"/>
              </w:rPr>
            </w:pPr>
          </w:p>
        </w:tc>
        <w:tc>
          <w:tcPr>
            <w:tcW w:w="1555" w:type="dxa"/>
            <w:vMerge/>
          </w:tcPr>
          <w:p w:rsidR="009D4B81" w:rsidRPr="00A9130C" w:rsidRDefault="009D4B81" w:rsidP="000A689D">
            <w:pPr>
              <w:pStyle w:val="ConsPlusNormal"/>
              <w:jc w:val="center"/>
              <w:rPr>
                <w:rFonts w:ascii="PT Astra Serif" w:hAnsi="PT Astra Serif"/>
                <w:sz w:val="20"/>
                <w:szCs w:val="20"/>
              </w:rPr>
            </w:pPr>
          </w:p>
        </w:tc>
        <w:tc>
          <w:tcPr>
            <w:tcW w:w="1665" w:type="dxa"/>
            <w:gridSpan w:val="2"/>
            <w:tcBorders>
              <w:top w:val="nil"/>
              <w:right w:val="single" w:sz="4" w:space="0" w:color="auto"/>
            </w:tcBorders>
          </w:tcPr>
          <w:p w:rsidR="009D4B81" w:rsidRPr="00A9130C" w:rsidRDefault="009D4B81"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9C168C">
        <w:trPr>
          <w:trHeight w:val="1784"/>
        </w:trPr>
        <w:tc>
          <w:tcPr>
            <w:tcW w:w="420" w:type="dxa"/>
          </w:tcPr>
          <w:p w:rsidR="0039771C" w:rsidRPr="00A9130C" w:rsidRDefault="0039771C" w:rsidP="000A689D">
            <w:pPr>
              <w:widowControl w:val="0"/>
              <w:suppressAutoHyphens/>
              <w:autoSpaceDE w:val="0"/>
              <w:autoSpaceDN w:val="0"/>
              <w:adjustRightInd w:val="0"/>
              <w:ind w:left="-66" w:right="-89"/>
              <w:jc w:val="center"/>
              <w:rPr>
                <w:rFonts w:ascii="PT Astra Serif" w:hAnsi="PT Astra Serif"/>
              </w:rPr>
            </w:pPr>
            <w:r w:rsidRPr="00A9130C">
              <w:rPr>
                <w:rFonts w:ascii="PT Astra Serif" w:hAnsi="PT Astra Serif"/>
              </w:rPr>
              <w:t>2.1.</w:t>
            </w:r>
          </w:p>
        </w:tc>
        <w:tc>
          <w:tcPr>
            <w:tcW w:w="2826" w:type="dxa"/>
          </w:tcPr>
          <w:p w:rsidR="0039771C" w:rsidRPr="00A9130C" w:rsidRDefault="0039771C" w:rsidP="00B503E4">
            <w:pPr>
              <w:pStyle w:val="ConsPlusNormal"/>
              <w:spacing w:line="235" w:lineRule="auto"/>
              <w:jc w:val="both"/>
              <w:rPr>
                <w:rFonts w:ascii="PT Astra Serif" w:hAnsi="PT Astra Serif"/>
                <w:sz w:val="20"/>
                <w:szCs w:val="20"/>
              </w:rPr>
            </w:pPr>
            <w:r w:rsidRPr="00A9130C">
              <w:rPr>
                <w:rFonts w:ascii="PT Astra Serif" w:hAnsi="PT Astra Serif"/>
                <w:sz w:val="20"/>
                <w:szCs w:val="20"/>
              </w:rPr>
              <w:t>Обеспечение мероприятий по переселению граждан из ав</w:t>
            </w:r>
            <w:r w:rsidRPr="00A9130C">
              <w:rPr>
                <w:rFonts w:ascii="PT Astra Serif" w:hAnsi="PT Astra Serif"/>
                <w:sz w:val="20"/>
                <w:szCs w:val="20"/>
              </w:rPr>
              <w:t>а</w:t>
            </w:r>
            <w:r w:rsidR="00F67A34">
              <w:rPr>
                <w:rFonts w:ascii="PT Astra Serif" w:hAnsi="PT Astra Serif"/>
                <w:sz w:val="20"/>
                <w:szCs w:val="20"/>
              </w:rPr>
              <w:t>рийного жилищного фонда</w:t>
            </w:r>
            <w:r w:rsidRPr="00A9130C">
              <w:rPr>
                <w:rFonts w:ascii="PT Astra Serif" w:hAnsi="PT Astra Serif"/>
                <w:sz w:val="20"/>
                <w:szCs w:val="20"/>
              </w:rPr>
              <w:t xml:space="preserve"> в соответствии с </w:t>
            </w:r>
            <w:proofErr w:type="spellStart"/>
            <w:r w:rsidRPr="00A9130C">
              <w:rPr>
                <w:rFonts w:ascii="PT Astra Serif" w:hAnsi="PT Astra Serif"/>
                <w:sz w:val="20"/>
                <w:szCs w:val="20"/>
              </w:rPr>
              <w:t>Федерал</w:t>
            </w:r>
            <w:proofErr w:type="gramStart"/>
            <w:r w:rsidRPr="00A9130C">
              <w:rPr>
                <w:rFonts w:ascii="PT Astra Serif" w:hAnsi="PT Astra Serif"/>
                <w:sz w:val="20"/>
                <w:szCs w:val="20"/>
              </w:rPr>
              <w:t>ь</w:t>
            </w:r>
            <w:proofErr w:type="spellEnd"/>
            <w:r w:rsidR="002D285E" w:rsidRPr="00A9130C">
              <w:rPr>
                <w:rFonts w:ascii="PT Astra Serif" w:hAnsi="PT Astra Serif"/>
                <w:sz w:val="20"/>
                <w:szCs w:val="20"/>
              </w:rPr>
              <w:t>-</w:t>
            </w:r>
            <w:proofErr w:type="gramEnd"/>
            <w:r w:rsidR="002D285E" w:rsidRPr="00A9130C">
              <w:rPr>
                <w:rFonts w:ascii="PT Astra Serif" w:hAnsi="PT Astra Serif"/>
                <w:sz w:val="20"/>
                <w:szCs w:val="20"/>
              </w:rPr>
              <w:br/>
            </w:r>
            <w:proofErr w:type="spellStart"/>
            <w:r w:rsidRPr="00A9130C">
              <w:rPr>
                <w:rFonts w:ascii="PT Astra Serif" w:hAnsi="PT Astra Serif"/>
                <w:sz w:val="20"/>
                <w:szCs w:val="20"/>
              </w:rPr>
              <w:t>ным</w:t>
            </w:r>
            <w:proofErr w:type="spellEnd"/>
            <w:r w:rsidRPr="00A9130C">
              <w:rPr>
                <w:rFonts w:ascii="PT Astra Serif" w:hAnsi="PT Astra Serif"/>
                <w:sz w:val="20"/>
                <w:szCs w:val="20"/>
              </w:rPr>
              <w:t xml:space="preserve"> </w:t>
            </w:r>
            <w:hyperlink r:id="rId22"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sidRPr="00A9130C">
                <w:rPr>
                  <w:rFonts w:ascii="PT Astra Serif" w:hAnsi="PT Astra Serif"/>
                  <w:sz w:val="20"/>
                  <w:szCs w:val="20"/>
                </w:rPr>
                <w:t>законом</w:t>
              </w:r>
            </w:hyperlink>
            <w:r w:rsidRPr="00A9130C">
              <w:rPr>
                <w:rFonts w:ascii="PT Astra Serif" w:hAnsi="PT Astra Serif"/>
                <w:sz w:val="20"/>
                <w:szCs w:val="20"/>
              </w:rPr>
              <w:t xml:space="preserve"> от 21.07.2007 </w:t>
            </w:r>
            <w:r w:rsidR="002D285E" w:rsidRPr="00A9130C">
              <w:rPr>
                <w:rFonts w:ascii="PT Astra Serif" w:hAnsi="PT Astra Serif"/>
                <w:sz w:val="20"/>
                <w:szCs w:val="20"/>
              </w:rPr>
              <w:br/>
            </w:r>
            <w:r w:rsidRPr="00A9130C">
              <w:rPr>
                <w:rFonts w:ascii="PT Astra Serif" w:hAnsi="PT Astra Serif"/>
                <w:sz w:val="20"/>
                <w:szCs w:val="20"/>
              </w:rPr>
              <w:t>№</w:t>
            </w:r>
            <w:r w:rsidR="002D285E" w:rsidRPr="00A9130C">
              <w:rPr>
                <w:rFonts w:ascii="PT Astra Serif" w:hAnsi="PT Astra Serif"/>
                <w:sz w:val="20"/>
                <w:szCs w:val="20"/>
              </w:rPr>
              <w:t xml:space="preserve"> </w:t>
            </w:r>
            <w:r w:rsidRPr="00A9130C">
              <w:rPr>
                <w:rFonts w:ascii="PT Astra Serif" w:hAnsi="PT Astra Serif"/>
                <w:sz w:val="20"/>
                <w:szCs w:val="20"/>
              </w:rPr>
              <w:t>185-ФЗ «О Фонде соде</w:t>
            </w:r>
            <w:r w:rsidRPr="00A9130C">
              <w:rPr>
                <w:rFonts w:ascii="PT Astra Serif" w:hAnsi="PT Astra Serif"/>
                <w:sz w:val="20"/>
                <w:szCs w:val="20"/>
              </w:rPr>
              <w:t>й</w:t>
            </w:r>
            <w:r w:rsidRPr="00A9130C">
              <w:rPr>
                <w:rFonts w:ascii="PT Astra Serif" w:hAnsi="PT Astra Serif"/>
                <w:sz w:val="20"/>
                <w:szCs w:val="20"/>
              </w:rPr>
              <w:t>ствия реформированию ж</w:t>
            </w:r>
            <w:r w:rsidRPr="00A9130C">
              <w:rPr>
                <w:rFonts w:ascii="PT Astra Serif" w:hAnsi="PT Astra Serif"/>
                <w:sz w:val="20"/>
                <w:szCs w:val="20"/>
              </w:rPr>
              <w:t>и</w:t>
            </w:r>
            <w:r w:rsidRPr="00A9130C">
              <w:rPr>
                <w:rFonts w:ascii="PT Astra Serif" w:hAnsi="PT Astra Serif"/>
                <w:sz w:val="20"/>
                <w:szCs w:val="20"/>
              </w:rPr>
              <w:t>лищно-коммунального хозя</w:t>
            </w:r>
            <w:r w:rsidRPr="00A9130C">
              <w:rPr>
                <w:rFonts w:ascii="PT Astra Serif" w:hAnsi="PT Astra Serif"/>
                <w:sz w:val="20"/>
                <w:szCs w:val="20"/>
              </w:rPr>
              <w:t>й</w:t>
            </w:r>
            <w:r w:rsidRPr="00A9130C">
              <w:rPr>
                <w:rFonts w:ascii="PT Astra Serif" w:hAnsi="PT Astra Serif"/>
                <w:sz w:val="20"/>
                <w:szCs w:val="20"/>
              </w:rPr>
              <w:t>ства»</w:t>
            </w:r>
          </w:p>
        </w:tc>
        <w:tc>
          <w:tcPr>
            <w:tcW w:w="1135" w:type="dxa"/>
          </w:tcPr>
          <w:p w:rsidR="0039771C" w:rsidRPr="00A9130C" w:rsidRDefault="0039771C"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39771C" w:rsidRPr="00A9130C" w:rsidRDefault="0039771C"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39771C" w:rsidRPr="00A9130C" w:rsidRDefault="0039771C"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39771C" w:rsidRPr="00A9130C" w:rsidRDefault="0039771C" w:rsidP="000A689D">
            <w:pPr>
              <w:widowControl w:val="0"/>
              <w:autoSpaceDE w:val="0"/>
              <w:autoSpaceDN w:val="0"/>
              <w:jc w:val="center"/>
              <w:rPr>
                <w:rFonts w:ascii="PT Astra Serif" w:hAnsi="PT Astra Serif"/>
              </w:rPr>
            </w:pPr>
            <w:r w:rsidRPr="00A9130C">
              <w:rPr>
                <w:rFonts w:ascii="PT Astra Serif" w:hAnsi="PT Astra Serif"/>
              </w:rPr>
              <w:t>-</w:t>
            </w:r>
          </w:p>
        </w:tc>
        <w:tc>
          <w:tcPr>
            <w:tcW w:w="1120" w:type="dxa"/>
          </w:tcPr>
          <w:p w:rsidR="0039771C" w:rsidRPr="00A9130C" w:rsidRDefault="0039771C" w:rsidP="000A689D">
            <w:pPr>
              <w:widowControl w:val="0"/>
              <w:autoSpaceDE w:val="0"/>
              <w:autoSpaceDN w:val="0"/>
              <w:jc w:val="center"/>
              <w:rPr>
                <w:rFonts w:ascii="PT Astra Serif" w:hAnsi="PT Astra Serif"/>
              </w:rPr>
            </w:pPr>
            <w:r w:rsidRPr="00A9130C">
              <w:rPr>
                <w:rFonts w:ascii="PT Astra Serif" w:hAnsi="PT Astra Serif"/>
              </w:rPr>
              <w:t>-</w:t>
            </w:r>
          </w:p>
        </w:tc>
        <w:tc>
          <w:tcPr>
            <w:tcW w:w="2421" w:type="dxa"/>
          </w:tcPr>
          <w:p w:rsidR="0039771C" w:rsidRPr="00A9130C" w:rsidRDefault="0039771C" w:rsidP="000A689D">
            <w:pPr>
              <w:widowControl w:val="0"/>
              <w:autoSpaceDE w:val="0"/>
              <w:autoSpaceDN w:val="0"/>
              <w:jc w:val="center"/>
              <w:rPr>
                <w:rFonts w:ascii="PT Astra Serif" w:hAnsi="PT Astra Serif"/>
              </w:rPr>
            </w:pPr>
            <w:r w:rsidRPr="00A9130C">
              <w:rPr>
                <w:rFonts w:ascii="PT Astra Serif" w:hAnsi="PT Astra Serif"/>
              </w:rPr>
              <w:t>-</w:t>
            </w:r>
          </w:p>
        </w:tc>
        <w:tc>
          <w:tcPr>
            <w:tcW w:w="1555" w:type="dxa"/>
          </w:tcPr>
          <w:p w:rsidR="0039771C" w:rsidRPr="00A9130C" w:rsidRDefault="0039771C" w:rsidP="000A689D">
            <w:pPr>
              <w:pStyle w:val="ConsPlusNormal"/>
              <w:jc w:val="center"/>
              <w:rPr>
                <w:rFonts w:ascii="PT Astra Serif" w:hAnsi="PT Astra Serif"/>
                <w:sz w:val="20"/>
                <w:szCs w:val="20"/>
              </w:rPr>
            </w:pPr>
            <w:r w:rsidRPr="00A9130C">
              <w:rPr>
                <w:rFonts w:ascii="PT Astra Serif" w:hAnsi="PT Astra Serif"/>
                <w:sz w:val="20"/>
                <w:szCs w:val="20"/>
              </w:rPr>
              <w:t>Бюджетные ассигнования областного бюджета</w:t>
            </w:r>
          </w:p>
        </w:tc>
        <w:tc>
          <w:tcPr>
            <w:tcW w:w="1665" w:type="dxa"/>
            <w:gridSpan w:val="2"/>
            <w:tcBorders>
              <w:right w:val="single" w:sz="4" w:space="0" w:color="auto"/>
            </w:tcBorders>
          </w:tcPr>
          <w:p w:rsidR="0039771C" w:rsidRPr="00A9130C" w:rsidRDefault="009C1DFA"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114687,40</w:t>
            </w:r>
          </w:p>
        </w:tc>
      </w:tr>
      <w:tr w:rsidR="00A9130C" w:rsidRPr="00A9130C" w:rsidTr="009C168C">
        <w:tc>
          <w:tcPr>
            <w:tcW w:w="420" w:type="dxa"/>
          </w:tcPr>
          <w:p w:rsidR="003C0201" w:rsidRPr="00A9130C" w:rsidRDefault="003C0201" w:rsidP="000A689D">
            <w:pPr>
              <w:widowControl w:val="0"/>
              <w:suppressAutoHyphens/>
              <w:autoSpaceDE w:val="0"/>
              <w:autoSpaceDN w:val="0"/>
              <w:adjustRightInd w:val="0"/>
              <w:ind w:left="-66" w:right="-89"/>
              <w:jc w:val="center"/>
              <w:rPr>
                <w:rFonts w:ascii="PT Astra Serif" w:hAnsi="PT Astra Serif"/>
              </w:rPr>
            </w:pPr>
            <w:r w:rsidRPr="00A9130C">
              <w:rPr>
                <w:rFonts w:ascii="PT Astra Serif" w:hAnsi="PT Astra Serif"/>
              </w:rPr>
              <w:t>3.</w:t>
            </w:r>
          </w:p>
        </w:tc>
        <w:tc>
          <w:tcPr>
            <w:tcW w:w="2826" w:type="dxa"/>
          </w:tcPr>
          <w:p w:rsidR="003C0201" w:rsidRPr="00A9130C" w:rsidRDefault="003C0201" w:rsidP="00B503E4">
            <w:pPr>
              <w:autoSpaceDE w:val="0"/>
              <w:autoSpaceDN w:val="0"/>
              <w:adjustRightInd w:val="0"/>
              <w:spacing w:line="235" w:lineRule="auto"/>
              <w:jc w:val="both"/>
              <w:rPr>
                <w:rFonts w:ascii="PT Astra Serif" w:hAnsi="PT Astra Serif"/>
              </w:rPr>
            </w:pPr>
            <w:r w:rsidRPr="00A9130C">
              <w:rPr>
                <w:rFonts w:ascii="PT Astra Serif" w:hAnsi="PT Astra Serif"/>
              </w:rPr>
              <w:t>Основное мероприятие «Ра</w:t>
            </w:r>
            <w:r w:rsidRPr="00A9130C">
              <w:rPr>
                <w:rFonts w:ascii="PT Astra Serif" w:hAnsi="PT Astra Serif"/>
              </w:rPr>
              <w:t>з</w:t>
            </w:r>
            <w:r w:rsidRPr="00A9130C">
              <w:rPr>
                <w:rFonts w:ascii="PT Astra Serif" w:hAnsi="PT Astra Serif"/>
              </w:rPr>
              <w:t>витие жилищного строител</w:t>
            </w:r>
            <w:r w:rsidRPr="00A9130C">
              <w:rPr>
                <w:rFonts w:ascii="PT Astra Serif" w:hAnsi="PT Astra Serif"/>
              </w:rPr>
              <w:t>ь</w:t>
            </w:r>
            <w:r w:rsidRPr="00A9130C">
              <w:rPr>
                <w:rFonts w:ascii="PT Astra Serif" w:hAnsi="PT Astra Serif"/>
              </w:rPr>
              <w:t>ства»</w:t>
            </w:r>
          </w:p>
        </w:tc>
        <w:tc>
          <w:tcPr>
            <w:tcW w:w="1135" w:type="dxa"/>
          </w:tcPr>
          <w:p w:rsidR="003C0201" w:rsidRPr="00A9130C" w:rsidRDefault="003C0201"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3C0201" w:rsidRPr="00A9130C" w:rsidRDefault="003C0201" w:rsidP="000A689D">
            <w:pPr>
              <w:widowControl w:val="0"/>
              <w:autoSpaceDE w:val="0"/>
              <w:autoSpaceDN w:val="0"/>
              <w:jc w:val="center"/>
              <w:rPr>
                <w:rFonts w:ascii="PT Astra Serif" w:hAnsi="PT Astra Serif"/>
              </w:rPr>
            </w:pPr>
            <w:r w:rsidRPr="00A9130C">
              <w:rPr>
                <w:rFonts w:ascii="PT Astra Serif" w:hAnsi="PT Astra Serif"/>
              </w:rPr>
              <w:t>20</w:t>
            </w:r>
            <w:r w:rsidR="0059613E" w:rsidRPr="00A9130C">
              <w:rPr>
                <w:rFonts w:ascii="PT Astra Serif" w:hAnsi="PT Astra Serif"/>
              </w:rPr>
              <w:t>20</w:t>
            </w:r>
            <w:r w:rsidRPr="00A9130C">
              <w:rPr>
                <w:rFonts w:ascii="PT Astra Serif" w:hAnsi="PT Astra Serif"/>
              </w:rPr>
              <w:t xml:space="preserve"> год</w:t>
            </w:r>
          </w:p>
        </w:tc>
        <w:tc>
          <w:tcPr>
            <w:tcW w:w="709" w:type="dxa"/>
          </w:tcPr>
          <w:p w:rsidR="003C0201" w:rsidRPr="00A9130C" w:rsidRDefault="003C0201" w:rsidP="004577F6">
            <w:pPr>
              <w:widowControl w:val="0"/>
              <w:autoSpaceDE w:val="0"/>
              <w:autoSpaceDN w:val="0"/>
              <w:jc w:val="center"/>
              <w:rPr>
                <w:rFonts w:ascii="PT Astra Serif" w:hAnsi="PT Astra Serif"/>
              </w:rPr>
            </w:pPr>
            <w:r w:rsidRPr="00A9130C">
              <w:rPr>
                <w:rFonts w:ascii="PT Astra Serif" w:hAnsi="PT Astra Serif"/>
              </w:rPr>
              <w:t>202</w:t>
            </w:r>
            <w:r w:rsidR="004577F6" w:rsidRPr="00A9130C">
              <w:rPr>
                <w:rFonts w:ascii="PT Astra Serif" w:hAnsi="PT Astra Serif"/>
              </w:rPr>
              <w:t xml:space="preserve">0 </w:t>
            </w:r>
            <w:r w:rsidRPr="00A9130C">
              <w:rPr>
                <w:rFonts w:ascii="PT Astra Serif" w:hAnsi="PT Astra Serif"/>
              </w:rPr>
              <w:t>год</w:t>
            </w:r>
          </w:p>
        </w:tc>
        <w:tc>
          <w:tcPr>
            <w:tcW w:w="1985" w:type="dxa"/>
          </w:tcPr>
          <w:p w:rsidR="003C0201" w:rsidRPr="00A9130C" w:rsidRDefault="003C0201"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20" w:type="dxa"/>
          </w:tcPr>
          <w:p w:rsidR="003C0201" w:rsidRPr="00A9130C" w:rsidRDefault="003C0201"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21" w:type="dxa"/>
          </w:tcPr>
          <w:p w:rsidR="003C0201" w:rsidRPr="00A9130C" w:rsidRDefault="0033127F" w:rsidP="0033127F">
            <w:pPr>
              <w:widowControl w:val="0"/>
              <w:autoSpaceDE w:val="0"/>
              <w:autoSpaceDN w:val="0"/>
              <w:jc w:val="center"/>
              <w:rPr>
                <w:rFonts w:ascii="PT Astra Serif" w:hAnsi="PT Astra Serif"/>
              </w:rPr>
            </w:pPr>
            <w:r w:rsidRPr="00A9130C">
              <w:rPr>
                <w:rFonts w:ascii="PT Astra Serif" w:hAnsi="PT Astra Serif"/>
              </w:rPr>
              <w:t>-</w:t>
            </w:r>
          </w:p>
        </w:tc>
        <w:tc>
          <w:tcPr>
            <w:tcW w:w="1555" w:type="dxa"/>
          </w:tcPr>
          <w:p w:rsidR="003C0201" w:rsidRPr="00A9130C" w:rsidRDefault="003C0201" w:rsidP="000A689D">
            <w:pPr>
              <w:widowControl w:val="0"/>
              <w:autoSpaceDE w:val="0"/>
              <w:autoSpaceDN w:val="0"/>
              <w:adjustRightInd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65" w:type="dxa"/>
            <w:gridSpan w:val="2"/>
            <w:tcBorders>
              <w:right w:val="single" w:sz="4" w:space="0" w:color="auto"/>
            </w:tcBorders>
          </w:tcPr>
          <w:p w:rsidR="003C0201" w:rsidRPr="00A9130C" w:rsidRDefault="0039771C" w:rsidP="009C168C">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w:t>
            </w:r>
            <w:r w:rsidR="009C168C" w:rsidRPr="00A9130C">
              <w:rPr>
                <w:rFonts w:ascii="PT Astra Serif" w:hAnsi="PT Astra Serif"/>
              </w:rPr>
              <w:t>0000</w:t>
            </w:r>
            <w:r w:rsidRPr="00A9130C">
              <w:rPr>
                <w:rFonts w:ascii="PT Astra Serif" w:hAnsi="PT Astra Serif"/>
              </w:rPr>
              <w:t>,</w:t>
            </w:r>
            <w:r w:rsidR="009C168C" w:rsidRPr="00A9130C">
              <w:rPr>
                <w:rFonts w:ascii="PT Astra Serif" w:hAnsi="PT Astra Serif"/>
              </w:rPr>
              <w:t>0</w:t>
            </w:r>
            <w:r w:rsidRPr="00A9130C">
              <w:rPr>
                <w:rFonts w:ascii="PT Astra Serif" w:hAnsi="PT Astra Serif"/>
              </w:rPr>
              <w:t>0</w:t>
            </w:r>
          </w:p>
        </w:tc>
      </w:tr>
      <w:tr w:rsidR="00A9130C" w:rsidRPr="00A9130C" w:rsidTr="009C168C">
        <w:tc>
          <w:tcPr>
            <w:tcW w:w="420" w:type="dxa"/>
          </w:tcPr>
          <w:p w:rsidR="0059613E" w:rsidRPr="00A9130C" w:rsidRDefault="0059613E" w:rsidP="009C168C">
            <w:pPr>
              <w:widowControl w:val="0"/>
              <w:suppressAutoHyphens/>
              <w:autoSpaceDE w:val="0"/>
              <w:autoSpaceDN w:val="0"/>
              <w:adjustRightInd w:val="0"/>
              <w:ind w:left="-66" w:right="-89"/>
              <w:jc w:val="center"/>
              <w:rPr>
                <w:rFonts w:ascii="PT Astra Serif" w:hAnsi="PT Astra Serif"/>
              </w:rPr>
            </w:pPr>
            <w:r w:rsidRPr="00A9130C">
              <w:rPr>
                <w:rFonts w:ascii="PT Astra Serif" w:hAnsi="PT Astra Serif"/>
              </w:rPr>
              <w:t>3.</w:t>
            </w:r>
            <w:r w:rsidR="009C168C" w:rsidRPr="00A9130C">
              <w:rPr>
                <w:rFonts w:ascii="PT Astra Serif" w:hAnsi="PT Astra Serif"/>
              </w:rPr>
              <w:t>1</w:t>
            </w:r>
            <w:r w:rsidRPr="00A9130C">
              <w:rPr>
                <w:rFonts w:ascii="PT Astra Serif" w:hAnsi="PT Astra Serif"/>
              </w:rPr>
              <w:t>.</w:t>
            </w:r>
          </w:p>
        </w:tc>
        <w:tc>
          <w:tcPr>
            <w:tcW w:w="2826" w:type="dxa"/>
          </w:tcPr>
          <w:p w:rsidR="0059613E" w:rsidRPr="00A9130C" w:rsidRDefault="0059613E" w:rsidP="00B503E4">
            <w:pPr>
              <w:pStyle w:val="ConsPlusNormal"/>
              <w:spacing w:line="235" w:lineRule="auto"/>
              <w:jc w:val="both"/>
              <w:rPr>
                <w:rFonts w:ascii="PT Astra Serif" w:hAnsi="PT Astra Serif"/>
                <w:sz w:val="20"/>
                <w:szCs w:val="20"/>
              </w:rPr>
            </w:pPr>
            <w:r w:rsidRPr="00A9130C">
              <w:rPr>
                <w:rFonts w:ascii="PT Astra Serif" w:hAnsi="PT Astra Serif"/>
                <w:sz w:val="20"/>
                <w:szCs w:val="20"/>
              </w:rPr>
              <w:t>Предоставление субсидий из областного бюджета Уль</w:t>
            </w:r>
            <w:r w:rsidRPr="00A9130C">
              <w:rPr>
                <w:rFonts w:ascii="PT Astra Serif" w:hAnsi="PT Astra Serif"/>
                <w:sz w:val="20"/>
                <w:szCs w:val="20"/>
              </w:rPr>
              <w:t>я</w:t>
            </w:r>
            <w:r w:rsidRPr="00A9130C">
              <w:rPr>
                <w:rFonts w:ascii="PT Astra Serif" w:hAnsi="PT Astra Serif"/>
                <w:sz w:val="20"/>
                <w:szCs w:val="20"/>
              </w:rPr>
              <w:t>новской области строител</w:t>
            </w:r>
            <w:r w:rsidRPr="00A9130C">
              <w:rPr>
                <w:rFonts w:ascii="PT Astra Serif" w:hAnsi="PT Astra Serif"/>
                <w:sz w:val="20"/>
                <w:szCs w:val="20"/>
              </w:rPr>
              <w:t>ь</w:t>
            </w:r>
            <w:r w:rsidRPr="00A9130C">
              <w:rPr>
                <w:rFonts w:ascii="PT Astra Serif" w:hAnsi="PT Astra Serif"/>
                <w:sz w:val="20"/>
                <w:szCs w:val="20"/>
              </w:rPr>
              <w:t>ным организациям, осущест</w:t>
            </w:r>
            <w:r w:rsidRPr="00A9130C">
              <w:rPr>
                <w:rFonts w:ascii="PT Astra Serif" w:hAnsi="PT Astra Serif"/>
                <w:sz w:val="20"/>
                <w:szCs w:val="20"/>
              </w:rPr>
              <w:t>в</w:t>
            </w:r>
            <w:r w:rsidRPr="00A9130C">
              <w:rPr>
                <w:rFonts w:ascii="PT Astra Serif" w:hAnsi="PT Astra Serif"/>
                <w:sz w:val="20"/>
                <w:szCs w:val="20"/>
              </w:rPr>
              <w:t>ляющим производство стро</w:t>
            </w:r>
            <w:r w:rsidRPr="00A9130C">
              <w:rPr>
                <w:rFonts w:ascii="PT Astra Serif" w:hAnsi="PT Astra Serif"/>
                <w:sz w:val="20"/>
                <w:szCs w:val="20"/>
              </w:rPr>
              <w:t>и</w:t>
            </w:r>
            <w:r w:rsidRPr="00A9130C">
              <w:rPr>
                <w:rFonts w:ascii="PT Astra Serif" w:hAnsi="PT Astra Serif"/>
                <w:sz w:val="20"/>
                <w:szCs w:val="20"/>
              </w:rPr>
              <w:t>тельных материалов, в целях возмещения затрат на уплату процентов по кредитам, пол</w:t>
            </w:r>
            <w:r w:rsidRPr="00A9130C">
              <w:rPr>
                <w:rFonts w:ascii="PT Astra Serif" w:hAnsi="PT Astra Serif"/>
                <w:sz w:val="20"/>
                <w:szCs w:val="20"/>
              </w:rPr>
              <w:t>у</w:t>
            </w:r>
            <w:r w:rsidRPr="00A9130C">
              <w:rPr>
                <w:rFonts w:ascii="PT Astra Serif" w:hAnsi="PT Astra Serif"/>
                <w:sz w:val="20"/>
                <w:szCs w:val="20"/>
              </w:rPr>
              <w:t>ченным в российских креди</w:t>
            </w:r>
            <w:r w:rsidRPr="00A9130C">
              <w:rPr>
                <w:rFonts w:ascii="PT Astra Serif" w:hAnsi="PT Astra Serif"/>
                <w:sz w:val="20"/>
                <w:szCs w:val="20"/>
              </w:rPr>
              <w:t>т</w:t>
            </w:r>
            <w:r w:rsidRPr="00A9130C">
              <w:rPr>
                <w:rFonts w:ascii="PT Astra Serif" w:hAnsi="PT Astra Serif"/>
                <w:sz w:val="20"/>
                <w:szCs w:val="20"/>
              </w:rPr>
              <w:t>ных организациях на цели создания новых производств и технологий жилищного строительства, а также м</w:t>
            </w:r>
            <w:r w:rsidRPr="00A9130C">
              <w:rPr>
                <w:rFonts w:ascii="PT Astra Serif" w:hAnsi="PT Astra Serif"/>
                <w:sz w:val="20"/>
                <w:szCs w:val="20"/>
              </w:rPr>
              <w:t>о</w:t>
            </w:r>
            <w:r w:rsidRPr="00A9130C">
              <w:rPr>
                <w:rFonts w:ascii="PT Astra Serif" w:hAnsi="PT Astra Serif"/>
                <w:sz w:val="20"/>
                <w:szCs w:val="20"/>
              </w:rPr>
              <w:t>дернизации существующих производств и технологий</w:t>
            </w:r>
          </w:p>
        </w:tc>
        <w:tc>
          <w:tcPr>
            <w:tcW w:w="1135" w:type="dxa"/>
          </w:tcPr>
          <w:p w:rsidR="0059613E" w:rsidRPr="00A9130C" w:rsidRDefault="0059613E"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59613E" w:rsidRPr="00A9130C" w:rsidRDefault="0059613E"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59613E" w:rsidRPr="00A9130C" w:rsidRDefault="0059613E" w:rsidP="000A689D">
            <w:pPr>
              <w:widowControl w:val="0"/>
              <w:autoSpaceDE w:val="0"/>
              <w:autoSpaceDN w:val="0"/>
              <w:jc w:val="center"/>
              <w:rPr>
                <w:rFonts w:ascii="PT Astra Serif" w:hAnsi="PT Astra Serif"/>
              </w:rPr>
            </w:pPr>
            <w:r w:rsidRPr="00A9130C">
              <w:rPr>
                <w:rFonts w:ascii="PT Astra Serif" w:hAnsi="PT Astra Serif"/>
              </w:rPr>
              <w:t>202</w:t>
            </w:r>
            <w:r w:rsidR="00CB4CD8" w:rsidRPr="00A9130C">
              <w:rPr>
                <w:rFonts w:ascii="PT Astra Serif" w:hAnsi="PT Astra Serif"/>
              </w:rPr>
              <w:t>0</w:t>
            </w:r>
            <w:r w:rsidRPr="00A9130C">
              <w:rPr>
                <w:rFonts w:ascii="PT Astra Serif" w:hAnsi="PT Astra Serif"/>
              </w:rPr>
              <w:t xml:space="preserve"> год</w:t>
            </w:r>
          </w:p>
        </w:tc>
        <w:tc>
          <w:tcPr>
            <w:tcW w:w="1985" w:type="dxa"/>
          </w:tcPr>
          <w:p w:rsidR="0059613E" w:rsidRPr="00A9130C" w:rsidRDefault="0059613E"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20" w:type="dxa"/>
          </w:tcPr>
          <w:p w:rsidR="0059613E" w:rsidRPr="00A9130C" w:rsidRDefault="0059613E"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21" w:type="dxa"/>
          </w:tcPr>
          <w:p w:rsidR="0059613E" w:rsidRPr="00A9130C" w:rsidRDefault="0059613E"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555" w:type="dxa"/>
          </w:tcPr>
          <w:p w:rsidR="0059613E" w:rsidRPr="00A9130C" w:rsidRDefault="0059613E" w:rsidP="000A689D">
            <w:pPr>
              <w:pStyle w:val="ConsPlusNormal"/>
              <w:jc w:val="center"/>
              <w:rPr>
                <w:rFonts w:ascii="PT Astra Serif" w:hAnsi="PT Astra Serif"/>
                <w:sz w:val="20"/>
                <w:szCs w:val="20"/>
              </w:rPr>
            </w:pPr>
            <w:r w:rsidRPr="00A9130C">
              <w:rPr>
                <w:rFonts w:ascii="PT Astra Serif" w:hAnsi="PT Astra Serif"/>
                <w:sz w:val="20"/>
                <w:szCs w:val="20"/>
              </w:rPr>
              <w:t>Бюджетные ассигнования областного бюджета</w:t>
            </w:r>
          </w:p>
        </w:tc>
        <w:tc>
          <w:tcPr>
            <w:tcW w:w="1665" w:type="dxa"/>
            <w:gridSpan w:val="2"/>
            <w:tcBorders>
              <w:right w:val="single" w:sz="4" w:space="0" w:color="auto"/>
            </w:tcBorders>
          </w:tcPr>
          <w:p w:rsidR="0059613E" w:rsidRPr="00A9130C" w:rsidRDefault="007524B8" w:rsidP="000A689D">
            <w:pPr>
              <w:pStyle w:val="ConsPlusNormal"/>
              <w:jc w:val="center"/>
              <w:rPr>
                <w:rFonts w:ascii="PT Astra Serif" w:hAnsi="PT Astra Serif"/>
                <w:sz w:val="20"/>
                <w:szCs w:val="20"/>
              </w:rPr>
            </w:pPr>
            <w:r w:rsidRPr="00A9130C">
              <w:rPr>
                <w:rFonts w:ascii="PT Astra Serif" w:hAnsi="PT Astra Serif"/>
                <w:sz w:val="20"/>
                <w:szCs w:val="20"/>
              </w:rPr>
              <w:t>9</w:t>
            </w:r>
            <w:r w:rsidR="0059613E" w:rsidRPr="00A9130C">
              <w:rPr>
                <w:rFonts w:ascii="PT Astra Serif" w:hAnsi="PT Astra Serif"/>
                <w:sz w:val="20"/>
                <w:szCs w:val="20"/>
              </w:rPr>
              <w:t>000,00</w:t>
            </w:r>
          </w:p>
        </w:tc>
      </w:tr>
      <w:tr w:rsidR="00A9130C" w:rsidRPr="00A9130C" w:rsidTr="009C168C">
        <w:tc>
          <w:tcPr>
            <w:tcW w:w="420" w:type="dxa"/>
          </w:tcPr>
          <w:p w:rsidR="007524B8" w:rsidRPr="00A9130C" w:rsidRDefault="007524B8" w:rsidP="009C168C">
            <w:pPr>
              <w:widowControl w:val="0"/>
              <w:suppressAutoHyphens/>
              <w:autoSpaceDE w:val="0"/>
              <w:autoSpaceDN w:val="0"/>
              <w:adjustRightInd w:val="0"/>
              <w:ind w:left="-66" w:right="-89"/>
              <w:jc w:val="center"/>
              <w:rPr>
                <w:rFonts w:ascii="PT Astra Serif" w:hAnsi="PT Astra Serif"/>
              </w:rPr>
            </w:pPr>
            <w:r w:rsidRPr="00A9130C">
              <w:rPr>
                <w:rFonts w:ascii="PT Astra Serif" w:hAnsi="PT Astra Serif"/>
              </w:rPr>
              <w:lastRenderedPageBreak/>
              <w:t>3.</w:t>
            </w:r>
            <w:r w:rsidR="009C168C" w:rsidRPr="00A9130C">
              <w:rPr>
                <w:rFonts w:ascii="PT Astra Serif" w:hAnsi="PT Astra Serif"/>
              </w:rPr>
              <w:t>2</w:t>
            </w:r>
            <w:r w:rsidRPr="00A9130C">
              <w:rPr>
                <w:rFonts w:ascii="PT Astra Serif" w:hAnsi="PT Astra Serif"/>
              </w:rPr>
              <w:t>.</w:t>
            </w:r>
          </w:p>
        </w:tc>
        <w:tc>
          <w:tcPr>
            <w:tcW w:w="2826" w:type="dxa"/>
          </w:tcPr>
          <w:p w:rsidR="00E24CBF" w:rsidRPr="00A9130C" w:rsidRDefault="00E24CBF" w:rsidP="00E24CBF">
            <w:pPr>
              <w:pStyle w:val="ConsPlusNormal"/>
              <w:jc w:val="both"/>
              <w:rPr>
                <w:rFonts w:ascii="PT Astra Serif" w:hAnsi="PT Astra Serif"/>
                <w:sz w:val="20"/>
                <w:szCs w:val="20"/>
              </w:rPr>
            </w:pPr>
            <w:r w:rsidRPr="00A9130C">
              <w:rPr>
                <w:rFonts w:ascii="PT Astra Serif" w:hAnsi="PT Astra Serif"/>
                <w:sz w:val="20"/>
                <w:szCs w:val="20"/>
              </w:rPr>
              <w:t xml:space="preserve">Предоставление субсидий </w:t>
            </w:r>
            <w:r w:rsidRPr="00E24CBF">
              <w:rPr>
                <w:rFonts w:ascii="PT Astra Serif" w:hAnsi="PT Astra Serif"/>
                <w:sz w:val="20"/>
                <w:szCs w:val="20"/>
              </w:rPr>
              <w:t xml:space="preserve">в виде имущественного взноса </w:t>
            </w:r>
            <w:r w:rsidRPr="00A9130C">
              <w:rPr>
                <w:rFonts w:ascii="PT Astra Serif" w:hAnsi="PT Astra Serif"/>
                <w:sz w:val="20"/>
                <w:szCs w:val="20"/>
              </w:rPr>
              <w:t>из областного бюджета Уль</w:t>
            </w:r>
            <w:r w:rsidRPr="00A9130C">
              <w:rPr>
                <w:rFonts w:ascii="PT Astra Serif" w:hAnsi="PT Astra Serif"/>
                <w:sz w:val="20"/>
                <w:szCs w:val="20"/>
              </w:rPr>
              <w:t>я</w:t>
            </w:r>
            <w:r w:rsidRPr="00A9130C">
              <w:rPr>
                <w:rFonts w:ascii="PT Astra Serif" w:hAnsi="PT Astra Serif"/>
                <w:sz w:val="20"/>
                <w:szCs w:val="20"/>
              </w:rPr>
              <w:t xml:space="preserve">новской области </w:t>
            </w:r>
            <w:r w:rsidRPr="00E24CBF">
              <w:rPr>
                <w:rFonts w:ascii="PT Astra Serif" w:hAnsi="PT Astra Serif"/>
                <w:sz w:val="20"/>
                <w:szCs w:val="20"/>
              </w:rPr>
              <w:t>в имущество публично-правовой ком</w:t>
            </w:r>
            <w:r w:rsidR="00D407EE">
              <w:rPr>
                <w:rFonts w:ascii="PT Astra Serif" w:hAnsi="PT Astra Serif"/>
                <w:sz w:val="20"/>
                <w:szCs w:val="20"/>
              </w:rPr>
              <w:t xml:space="preserve">пании </w:t>
            </w:r>
            <w:r w:rsidR="00D407EE" w:rsidRPr="00D407EE">
              <w:rPr>
                <w:rFonts w:ascii="PT Astra Serif" w:hAnsi="PT Astra Serif"/>
                <w:spacing w:val="-4"/>
                <w:sz w:val="20"/>
                <w:szCs w:val="20"/>
              </w:rPr>
              <w:t>«Фонд защиты прав граждан –</w:t>
            </w:r>
            <w:r w:rsidR="00D407EE">
              <w:rPr>
                <w:rFonts w:ascii="PT Astra Serif" w:hAnsi="PT Astra Serif"/>
                <w:sz w:val="20"/>
                <w:szCs w:val="20"/>
              </w:rPr>
              <w:t xml:space="preserve"> </w:t>
            </w:r>
            <w:r w:rsidRPr="00E24CBF">
              <w:rPr>
                <w:rFonts w:ascii="PT Astra Serif" w:hAnsi="PT Astra Serif"/>
                <w:sz w:val="20"/>
                <w:szCs w:val="20"/>
              </w:rPr>
              <w:t>участников долевого стро</w:t>
            </w:r>
            <w:r w:rsidRPr="00E24CBF">
              <w:rPr>
                <w:rFonts w:ascii="PT Astra Serif" w:hAnsi="PT Astra Serif"/>
                <w:sz w:val="20"/>
                <w:szCs w:val="20"/>
              </w:rPr>
              <w:t>и</w:t>
            </w:r>
            <w:r w:rsidRPr="00E24CBF">
              <w:rPr>
                <w:rFonts w:ascii="PT Astra Serif" w:hAnsi="PT Astra Serif"/>
                <w:sz w:val="20"/>
                <w:szCs w:val="20"/>
              </w:rPr>
              <w:t>тельства»</w:t>
            </w:r>
          </w:p>
        </w:tc>
        <w:tc>
          <w:tcPr>
            <w:tcW w:w="1135" w:type="dxa"/>
          </w:tcPr>
          <w:p w:rsidR="007524B8" w:rsidRPr="00A9130C" w:rsidRDefault="007524B8"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7524B8" w:rsidRPr="00A9130C" w:rsidRDefault="007524B8"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7524B8" w:rsidRPr="00A9130C" w:rsidRDefault="007524B8"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1985" w:type="dxa"/>
          </w:tcPr>
          <w:p w:rsidR="007524B8" w:rsidRPr="00A9130C" w:rsidRDefault="007524B8"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20" w:type="dxa"/>
          </w:tcPr>
          <w:p w:rsidR="007524B8" w:rsidRPr="00A9130C" w:rsidRDefault="007524B8"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21" w:type="dxa"/>
          </w:tcPr>
          <w:p w:rsidR="007524B8" w:rsidRPr="00A9130C" w:rsidRDefault="007524B8"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555" w:type="dxa"/>
          </w:tcPr>
          <w:p w:rsidR="007524B8" w:rsidRPr="00A9130C" w:rsidRDefault="007524B8" w:rsidP="000A689D">
            <w:pPr>
              <w:pStyle w:val="ConsPlusNormal"/>
              <w:jc w:val="center"/>
              <w:rPr>
                <w:rFonts w:ascii="PT Astra Serif" w:hAnsi="PT Astra Serif"/>
                <w:sz w:val="20"/>
                <w:szCs w:val="20"/>
              </w:rPr>
            </w:pPr>
            <w:r w:rsidRPr="00A9130C">
              <w:rPr>
                <w:rFonts w:ascii="PT Astra Serif" w:hAnsi="PT Astra Serif"/>
                <w:sz w:val="20"/>
                <w:szCs w:val="20"/>
              </w:rPr>
              <w:t>Бюджетные ассигнования областного бюджета</w:t>
            </w:r>
          </w:p>
        </w:tc>
        <w:tc>
          <w:tcPr>
            <w:tcW w:w="1665" w:type="dxa"/>
            <w:gridSpan w:val="2"/>
            <w:tcBorders>
              <w:right w:val="single" w:sz="4" w:space="0" w:color="auto"/>
            </w:tcBorders>
          </w:tcPr>
          <w:p w:rsidR="007524B8" w:rsidRPr="00A9130C" w:rsidRDefault="007524B8" w:rsidP="000A689D">
            <w:pPr>
              <w:pStyle w:val="ConsPlusNormal"/>
              <w:jc w:val="center"/>
              <w:rPr>
                <w:rFonts w:ascii="PT Astra Serif" w:hAnsi="PT Astra Serif"/>
                <w:sz w:val="20"/>
                <w:szCs w:val="20"/>
              </w:rPr>
            </w:pPr>
            <w:r w:rsidRPr="00A9130C">
              <w:rPr>
                <w:rFonts w:ascii="PT Astra Serif" w:hAnsi="PT Astra Serif"/>
                <w:sz w:val="20"/>
                <w:szCs w:val="20"/>
              </w:rPr>
              <w:t>1000,00</w:t>
            </w:r>
          </w:p>
        </w:tc>
      </w:tr>
      <w:tr w:rsidR="00A9130C" w:rsidRPr="00A9130C" w:rsidTr="009C168C">
        <w:trPr>
          <w:trHeight w:val="510"/>
        </w:trPr>
        <w:tc>
          <w:tcPr>
            <w:tcW w:w="420" w:type="dxa"/>
            <w:vMerge w:val="restart"/>
          </w:tcPr>
          <w:p w:rsidR="007524B8" w:rsidRPr="00A9130C" w:rsidRDefault="007524B8"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4.</w:t>
            </w:r>
          </w:p>
        </w:tc>
        <w:tc>
          <w:tcPr>
            <w:tcW w:w="2826" w:type="dxa"/>
            <w:vMerge w:val="restart"/>
          </w:tcPr>
          <w:p w:rsidR="007524B8" w:rsidRPr="00A9130C" w:rsidRDefault="007524B8" w:rsidP="000A689D">
            <w:pPr>
              <w:pStyle w:val="ConsPlusNormal"/>
              <w:jc w:val="both"/>
              <w:rPr>
                <w:rFonts w:ascii="PT Astra Serif" w:hAnsi="PT Astra Serif"/>
                <w:sz w:val="20"/>
                <w:szCs w:val="20"/>
              </w:rPr>
            </w:pPr>
            <w:r w:rsidRPr="00A9130C">
              <w:rPr>
                <w:rFonts w:ascii="PT Astra Serif" w:hAnsi="PT Astra Serif"/>
                <w:sz w:val="20"/>
                <w:szCs w:val="20"/>
              </w:rPr>
              <w:t>Основное мероприятие «Обеспечение жилыми пом</w:t>
            </w:r>
            <w:r w:rsidRPr="00A9130C">
              <w:rPr>
                <w:rFonts w:ascii="PT Astra Serif" w:hAnsi="PT Astra Serif"/>
                <w:sz w:val="20"/>
                <w:szCs w:val="20"/>
              </w:rPr>
              <w:t>е</w:t>
            </w:r>
            <w:r w:rsidRPr="00A9130C">
              <w:rPr>
                <w:rFonts w:ascii="PT Astra Serif" w:hAnsi="PT Astra Serif"/>
                <w:sz w:val="20"/>
                <w:szCs w:val="20"/>
              </w:rPr>
              <w:t>щениями граждан, относ</w:t>
            </w:r>
            <w:r w:rsidRPr="00A9130C">
              <w:rPr>
                <w:rFonts w:ascii="PT Astra Serif" w:hAnsi="PT Astra Serif"/>
                <w:sz w:val="20"/>
                <w:szCs w:val="20"/>
              </w:rPr>
              <w:t>я</w:t>
            </w:r>
            <w:r w:rsidRPr="00A9130C">
              <w:rPr>
                <w:rFonts w:ascii="PT Astra Serif" w:hAnsi="PT Astra Serif"/>
                <w:sz w:val="20"/>
                <w:szCs w:val="20"/>
              </w:rPr>
              <w:t>щихся к категориям, устано</w:t>
            </w:r>
            <w:r w:rsidRPr="00A9130C">
              <w:rPr>
                <w:rFonts w:ascii="PT Astra Serif" w:hAnsi="PT Astra Serif"/>
                <w:sz w:val="20"/>
                <w:szCs w:val="20"/>
              </w:rPr>
              <w:t>в</w:t>
            </w:r>
            <w:r w:rsidRPr="00A9130C">
              <w:rPr>
                <w:rFonts w:ascii="PT Astra Serif" w:hAnsi="PT Astra Serif"/>
                <w:sz w:val="20"/>
                <w:szCs w:val="20"/>
              </w:rPr>
              <w:t>ленным законодательством»</w:t>
            </w:r>
          </w:p>
        </w:tc>
        <w:tc>
          <w:tcPr>
            <w:tcW w:w="1135" w:type="dxa"/>
            <w:vMerge w:val="restart"/>
          </w:tcPr>
          <w:p w:rsidR="007524B8" w:rsidRPr="00A9130C" w:rsidRDefault="007524B8"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vMerge w:val="restart"/>
          </w:tcPr>
          <w:p w:rsidR="007524B8" w:rsidRPr="00A9130C" w:rsidRDefault="007524B8"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vMerge w:val="restart"/>
          </w:tcPr>
          <w:p w:rsidR="007524B8" w:rsidRPr="00A9130C" w:rsidRDefault="007524B8"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vMerge w:val="restart"/>
          </w:tcPr>
          <w:p w:rsidR="007524B8" w:rsidRPr="00A9130C" w:rsidRDefault="007524B8"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20" w:type="dxa"/>
            <w:vMerge w:val="restart"/>
          </w:tcPr>
          <w:p w:rsidR="007524B8" w:rsidRPr="00A9130C" w:rsidRDefault="007524B8"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21" w:type="dxa"/>
            <w:vMerge w:val="restart"/>
          </w:tcPr>
          <w:p w:rsidR="007524B8" w:rsidRPr="00A9130C" w:rsidRDefault="007524B8" w:rsidP="000A689D">
            <w:pPr>
              <w:pStyle w:val="ConsPlusNormal"/>
              <w:jc w:val="both"/>
              <w:rPr>
                <w:rFonts w:ascii="PT Astra Serif" w:hAnsi="PT Astra Serif"/>
                <w:sz w:val="20"/>
                <w:szCs w:val="20"/>
              </w:rPr>
            </w:pPr>
            <w:r w:rsidRPr="00A9130C">
              <w:rPr>
                <w:rFonts w:ascii="PT Astra Serif" w:hAnsi="PT Astra Serif"/>
                <w:sz w:val="20"/>
                <w:szCs w:val="20"/>
              </w:rPr>
              <w:t>Количество семей, улу</w:t>
            </w:r>
            <w:r w:rsidRPr="00A9130C">
              <w:rPr>
                <w:rFonts w:ascii="PT Astra Serif" w:hAnsi="PT Astra Serif"/>
                <w:sz w:val="20"/>
                <w:szCs w:val="20"/>
              </w:rPr>
              <w:t>ч</w:t>
            </w:r>
            <w:r w:rsidRPr="00A9130C">
              <w:rPr>
                <w:rFonts w:ascii="PT Astra Serif" w:hAnsi="PT Astra Serif"/>
                <w:sz w:val="20"/>
                <w:szCs w:val="20"/>
              </w:rPr>
              <w:t>шивших жилищные ус</w:t>
            </w:r>
            <w:r w:rsidR="002D285E" w:rsidRPr="00A9130C">
              <w:rPr>
                <w:rFonts w:ascii="PT Astra Serif" w:hAnsi="PT Astra Serif"/>
                <w:sz w:val="20"/>
                <w:szCs w:val="20"/>
              </w:rPr>
              <w:softHyphen/>
            </w:r>
            <w:r w:rsidRPr="00A9130C">
              <w:rPr>
                <w:rFonts w:ascii="PT Astra Serif" w:hAnsi="PT Astra Serif"/>
                <w:sz w:val="20"/>
                <w:szCs w:val="20"/>
              </w:rPr>
              <w:t>ловия</w:t>
            </w:r>
          </w:p>
        </w:tc>
        <w:tc>
          <w:tcPr>
            <w:tcW w:w="1555" w:type="dxa"/>
            <w:tcBorders>
              <w:bottom w:val="single" w:sz="4" w:space="0" w:color="auto"/>
            </w:tcBorders>
          </w:tcPr>
          <w:p w:rsidR="007524B8" w:rsidRPr="00A9130C" w:rsidRDefault="007524B8"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 xml:space="preserve">Всего, </w:t>
            </w:r>
            <w:r w:rsidRPr="00A9130C">
              <w:rPr>
                <w:rFonts w:ascii="PT Astra Serif" w:hAnsi="PT Astra Serif"/>
              </w:rPr>
              <w:br/>
              <w:t>в том числе:</w:t>
            </w:r>
          </w:p>
        </w:tc>
        <w:tc>
          <w:tcPr>
            <w:tcW w:w="1665" w:type="dxa"/>
            <w:gridSpan w:val="2"/>
            <w:tcBorders>
              <w:bottom w:val="single" w:sz="4" w:space="0" w:color="auto"/>
              <w:right w:val="single" w:sz="4" w:space="0" w:color="auto"/>
            </w:tcBorders>
          </w:tcPr>
          <w:p w:rsidR="007524B8" w:rsidRPr="00A9130C" w:rsidRDefault="009C168C"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242396,80</w:t>
            </w:r>
          </w:p>
        </w:tc>
      </w:tr>
      <w:tr w:rsidR="00A9130C" w:rsidRPr="00A9130C" w:rsidTr="009C168C">
        <w:trPr>
          <w:trHeight w:val="251"/>
        </w:trPr>
        <w:tc>
          <w:tcPr>
            <w:tcW w:w="420" w:type="dxa"/>
            <w:vMerge/>
          </w:tcPr>
          <w:p w:rsidR="007524B8" w:rsidRPr="00A9130C" w:rsidRDefault="007524B8" w:rsidP="000A689D">
            <w:pPr>
              <w:widowControl w:val="0"/>
              <w:suppressAutoHyphens/>
              <w:autoSpaceDE w:val="0"/>
              <w:autoSpaceDN w:val="0"/>
              <w:adjustRightInd w:val="0"/>
              <w:jc w:val="center"/>
              <w:rPr>
                <w:rFonts w:ascii="PT Astra Serif" w:hAnsi="PT Astra Serif"/>
              </w:rPr>
            </w:pPr>
          </w:p>
        </w:tc>
        <w:tc>
          <w:tcPr>
            <w:tcW w:w="2826" w:type="dxa"/>
            <w:vMerge/>
          </w:tcPr>
          <w:p w:rsidR="007524B8" w:rsidRPr="00A9130C" w:rsidRDefault="007524B8" w:rsidP="000A689D">
            <w:pPr>
              <w:pStyle w:val="ConsPlusNormal"/>
              <w:jc w:val="both"/>
              <w:rPr>
                <w:rFonts w:ascii="PT Astra Serif" w:hAnsi="PT Astra Serif"/>
                <w:sz w:val="20"/>
                <w:szCs w:val="20"/>
              </w:rPr>
            </w:pPr>
          </w:p>
        </w:tc>
        <w:tc>
          <w:tcPr>
            <w:tcW w:w="1135" w:type="dxa"/>
            <w:vMerge/>
          </w:tcPr>
          <w:p w:rsidR="007524B8" w:rsidRPr="00A9130C" w:rsidRDefault="007524B8" w:rsidP="000A689D">
            <w:pPr>
              <w:pStyle w:val="ConsPlusNormal"/>
              <w:jc w:val="center"/>
              <w:rPr>
                <w:rFonts w:ascii="PT Astra Serif" w:hAnsi="PT Astra Serif"/>
                <w:sz w:val="20"/>
                <w:szCs w:val="20"/>
              </w:rPr>
            </w:pPr>
          </w:p>
        </w:tc>
        <w:tc>
          <w:tcPr>
            <w:tcW w:w="708" w:type="dxa"/>
            <w:vMerge/>
          </w:tcPr>
          <w:p w:rsidR="007524B8" w:rsidRPr="00A9130C" w:rsidRDefault="007524B8" w:rsidP="000A689D">
            <w:pPr>
              <w:widowControl w:val="0"/>
              <w:autoSpaceDE w:val="0"/>
              <w:autoSpaceDN w:val="0"/>
              <w:jc w:val="center"/>
              <w:rPr>
                <w:rFonts w:ascii="PT Astra Serif" w:hAnsi="PT Astra Serif"/>
              </w:rPr>
            </w:pPr>
          </w:p>
        </w:tc>
        <w:tc>
          <w:tcPr>
            <w:tcW w:w="709" w:type="dxa"/>
            <w:vMerge/>
          </w:tcPr>
          <w:p w:rsidR="007524B8" w:rsidRPr="00A9130C" w:rsidRDefault="007524B8" w:rsidP="000A689D">
            <w:pPr>
              <w:widowControl w:val="0"/>
              <w:autoSpaceDE w:val="0"/>
              <w:autoSpaceDN w:val="0"/>
              <w:jc w:val="center"/>
              <w:rPr>
                <w:rFonts w:ascii="PT Astra Serif" w:hAnsi="PT Astra Serif"/>
              </w:rPr>
            </w:pPr>
          </w:p>
        </w:tc>
        <w:tc>
          <w:tcPr>
            <w:tcW w:w="1985" w:type="dxa"/>
            <w:vMerge/>
          </w:tcPr>
          <w:p w:rsidR="007524B8" w:rsidRPr="00A9130C" w:rsidRDefault="007524B8" w:rsidP="000A689D">
            <w:pPr>
              <w:pStyle w:val="ConsPlusNormal"/>
              <w:jc w:val="center"/>
              <w:rPr>
                <w:rFonts w:ascii="PT Astra Serif" w:hAnsi="PT Astra Serif"/>
                <w:sz w:val="20"/>
                <w:szCs w:val="20"/>
              </w:rPr>
            </w:pPr>
          </w:p>
        </w:tc>
        <w:tc>
          <w:tcPr>
            <w:tcW w:w="1120" w:type="dxa"/>
            <w:vMerge/>
          </w:tcPr>
          <w:p w:rsidR="007524B8" w:rsidRPr="00A9130C" w:rsidRDefault="007524B8" w:rsidP="000A689D">
            <w:pPr>
              <w:pStyle w:val="ConsPlusNormal"/>
              <w:jc w:val="center"/>
              <w:rPr>
                <w:rFonts w:ascii="PT Astra Serif" w:hAnsi="PT Astra Serif"/>
                <w:sz w:val="20"/>
                <w:szCs w:val="20"/>
              </w:rPr>
            </w:pPr>
          </w:p>
        </w:tc>
        <w:tc>
          <w:tcPr>
            <w:tcW w:w="2421" w:type="dxa"/>
            <w:vMerge/>
          </w:tcPr>
          <w:p w:rsidR="007524B8" w:rsidRPr="00A9130C" w:rsidRDefault="007524B8" w:rsidP="000A689D">
            <w:pPr>
              <w:pStyle w:val="ConsPlusNormal"/>
              <w:jc w:val="both"/>
              <w:rPr>
                <w:rFonts w:ascii="PT Astra Serif" w:hAnsi="PT Astra Serif"/>
                <w:sz w:val="20"/>
                <w:szCs w:val="20"/>
              </w:rPr>
            </w:pPr>
          </w:p>
        </w:tc>
        <w:tc>
          <w:tcPr>
            <w:tcW w:w="1555" w:type="dxa"/>
            <w:tcBorders>
              <w:top w:val="single" w:sz="4" w:space="0" w:color="auto"/>
              <w:bottom w:val="single" w:sz="4" w:space="0" w:color="auto"/>
            </w:tcBorders>
          </w:tcPr>
          <w:p w:rsidR="007524B8" w:rsidRPr="00A9130C" w:rsidRDefault="007524B8"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65" w:type="dxa"/>
            <w:gridSpan w:val="2"/>
            <w:tcBorders>
              <w:top w:val="single" w:sz="4" w:space="0" w:color="auto"/>
              <w:bottom w:val="single" w:sz="4" w:space="0" w:color="auto"/>
              <w:right w:val="single" w:sz="4" w:space="0" w:color="auto"/>
            </w:tcBorders>
          </w:tcPr>
          <w:p w:rsidR="007524B8" w:rsidRPr="00A9130C" w:rsidRDefault="009C168C"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185726,50</w:t>
            </w:r>
          </w:p>
        </w:tc>
      </w:tr>
      <w:tr w:rsidR="00A9130C" w:rsidRPr="00A9130C" w:rsidTr="009C168C">
        <w:trPr>
          <w:trHeight w:val="158"/>
        </w:trPr>
        <w:tc>
          <w:tcPr>
            <w:tcW w:w="420" w:type="dxa"/>
            <w:vMerge/>
          </w:tcPr>
          <w:p w:rsidR="007524B8" w:rsidRPr="00A9130C" w:rsidRDefault="007524B8" w:rsidP="000A689D">
            <w:pPr>
              <w:widowControl w:val="0"/>
              <w:suppressAutoHyphens/>
              <w:autoSpaceDE w:val="0"/>
              <w:autoSpaceDN w:val="0"/>
              <w:adjustRightInd w:val="0"/>
              <w:jc w:val="center"/>
              <w:rPr>
                <w:rFonts w:ascii="PT Astra Serif" w:hAnsi="PT Astra Serif"/>
              </w:rPr>
            </w:pPr>
          </w:p>
        </w:tc>
        <w:tc>
          <w:tcPr>
            <w:tcW w:w="2826" w:type="dxa"/>
            <w:vMerge/>
          </w:tcPr>
          <w:p w:rsidR="007524B8" w:rsidRPr="00A9130C" w:rsidRDefault="007524B8" w:rsidP="000A689D">
            <w:pPr>
              <w:pStyle w:val="ConsPlusNormal"/>
              <w:jc w:val="both"/>
              <w:rPr>
                <w:rFonts w:ascii="PT Astra Serif" w:hAnsi="PT Astra Serif"/>
                <w:sz w:val="20"/>
                <w:szCs w:val="20"/>
              </w:rPr>
            </w:pPr>
          </w:p>
        </w:tc>
        <w:tc>
          <w:tcPr>
            <w:tcW w:w="1135" w:type="dxa"/>
            <w:vMerge/>
          </w:tcPr>
          <w:p w:rsidR="007524B8" w:rsidRPr="00A9130C" w:rsidRDefault="007524B8" w:rsidP="000A689D">
            <w:pPr>
              <w:pStyle w:val="ConsPlusNormal"/>
              <w:jc w:val="center"/>
              <w:rPr>
                <w:rFonts w:ascii="PT Astra Serif" w:hAnsi="PT Astra Serif"/>
                <w:sz w:val="20"/>
                <w:szCs w:val="20"/>
              </w:rPr>
            </w:pPr>
          </w:p>
        </w:tc>
        <w:tc>
          <w:tcPr>
            <w:tcW w:w="708" w:type="dxa"/>
            <w:vMerge/>
          </w:tcPr>
          <w:p w:rsidR="007524B8" w:rsidRPr="00A9130C" w:rsidRDefault="007524B8" w:rsidP="000A689D">
            <w:pPr>
              <w:widowControl w:val="0"/>
              <w:autoSpaceDE w:val="0"/>
              <w:autoSpaceDN w:val="0"/>
              <w:jc w:val="center"/>
              <w:rPr>
                <w:rFonts w:ascii="PT Astra Serif" w:hAnsi="PT Astra Serif"/>
              </w:rPr>
            </w:pPr>
          </w:p>
        </w:tc>
        <w:tc>
          <w:tcPr>
            <w:tcW w:w="709" w:type="dxa"/>
            <w:vMerge/>
          </w:tcPr>
          <w:p w:rsidR="007524B8" w:rsidRPr="00A9130C" w:rsidRDefault="007524B8" w:rsidP="000A689D">
            <w:pPr>
              <w:widowControl w:val="0"/>
              <w:autoSpaceDE w:val="0"/>
              <w:autoSpaceDN w:val="0"/>
              <w:jc w:val="center"/>
              <w:rPr>
                <w:rFonts w:ascii="PT Astra Serif" w:hAnsi="PT Astra Serif"/>
              </w:rPr>
            </w:pPr>
          </w:p>
        </w:tc>
        <w:tc>
          <w:tcPr>
            <w:tcW w:w="1985" w:type="dxa"/>
            <w:vMerge/>
          </w:tcPr>
          <w:p w:rsidR="007524B8" w:rsidRPr="00A9130C" w:rsidRDefault="007524B8" w:rsidP="000A689D">
            <w:pPr>
              <w:pStyle w:val="ConsPlusNormal"/>
              <w:jc w:val="center"/>
              <w:rPr>
                <w:rFonts w:ascii="PT Astra Serif" w:hAnsi="PT Astra Serif"/>
                <w:sz w:val="20"/>
                <w:szCs w:val="20"/>
              </w:rPr>
            </w:pPr>
          </w:p>
        </w:tc>
        <w:tc>
          <w:tcPr>
            <w:tcW w:w="1120" w:type="dxa"/>
            <w:vMerge/>
          </w:tcPr>
          <w:p w:rsidR="007524B8" w:rsidRPr="00A9130C" w:rsidRDefault="007524B8" w:rsidP="000A689D">
            <w:pPr>
              <w:pStyle w:val="ConsPlusNormal"/>
              <w:jc w:val="center"/>
              <w:rPr>
                <w:rFonts w:ascii="PT Astra Serif" w:hAnsi="PT Astra Serif"/>
                <w:sz w:val="20"/>
                <w:szCs w:val="20"/>
              </w:rPr>
            </w:pPr>
          </w:p>
        </w:tc>
        <w:tc>
          <w:tcPr>
            <w:tcW w:w="2421" w:type="dxa"/>
            <w:vMerge/>
          </w:tcPr>
          <w:p w:rsidR="007524B8" w:rsidRPr="00A9130C" w:rsidRDefault="007524B8" w:rsidP="000A689D">
            <w:pPr>
              <w:pStyle w:val="ConsPlusNormal"/>
              <w:jc w:val="both"/>
              <w:rPr>
                <w:rFonts w:ascii="PT Astra Serif" w:hAnsi="PT Astra Serif"/>
                <w:sz w:val="20"/>
                <w:szCs w:val="20"/>
              </w:rPr>
            </w:pPr>
          </w:p>
        </w:tc>
        <w:tc>
          <w:tcPr>
            <w:tcW w:w="1555" w:type="dxa"/>
            <w:tcBorders>
              <w:top w:val="single" w:sz="4" w:space="0" w:color="auto"/>
            </w:tcBorders>
          </w:tcPr>
          <w:p w:rsidR="007524B8" w:rsidRPr="00A9130C" w:rsidRDefault="007524B8"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федерального бюджета*</w:t>
            </w:r>
          </w:p>
        </w:tc>
        <w:tc>
          <w:tcPr>
            <w:tcW w:w="1665" w:type="dxa"/>
            <w:gridSpan w:val="2"/>
            <w:tcBorders>
              <w:top w:val="single" w:sz="4" w:space="0" w:color="auto"/>
              <w:right w:val="single" w:sz="4" w:space="0" w:color="auto"/>
            </w:tcBorders>
          </w:tcPr>
          <w:p w:rsidR="007524B8" w:rsidRPr="00A9130C" w:rsidRDefault="007524B8"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56670,30</w:t>
            </w:r>
          </w:p>
        </w:tc>
      </w:tr>
      <w:tr w:rsidR="00A9130C" w:rsidRPr="00A9130C" w:rsidTr="009C168C">
        <w:tc>
          <w:tcPr>
            <w:tcW w:w="420" w:type="dxa"/>
          </w:tcPr>
          <w:p w:rsidR="007524B8" w:rsidRPr="00A9130C" w:rsidRDefault="007524B8"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4.1.</w:t>
            </w:r>
          </w:p>
        </w:tc>
        <w:tc>
          <w:tcPr>
            <w:tcW w:w="2826" w:type="dxa"/>
          </w:tcPr>
          <w:p w:rsidR="007524B8" w:rsidRPr="00A9130C" w:rsidRDefault="00E00693" w:rsidP="00E00693">
            <w:pPr>
              <w:pStyle w:val="ConsPlusNormal"/>
              <w:jc w:val="both"/>
              <w:rPr>
                <w:rFonts w:ascii="PT Astra Serif" w:hAnsi="PT Astra Serif"/>
                <w:sz w:val="20"/>
                <w:szCs w:val="20"/>
              </w:rPr>
            </w:pPr>
            <w:r w:rsidRPr="00A9130C">
              <w:rPr>
                <w:rFonts w:ascii="PT Astra Serif" w:hAnsi="PT Astra Serif"/>
                <w:sz w:val="20"/>
                <w:szCs w:val="20"/>
              </w:rPr>
              <w:t>Предоставление работникам областных государственных учреждений Ульяновской области и медицинским р</w:t>
            </w:r>
            <w:r w:rsidRPr="00A9130C">
              <w:rPr>
                <w:rFonts w:ascii="PT Astra Serif" w:hAnsi="PT Astra Serif"/>
                <w:sz w:val="20"/>
                <w:szCs w:val="20"/>
              </w:rPr>
              <w:t>а</w:t>
            </w:r>
            <w:r w:rsidRPr="00A9130C">
              <w:rPr>
                <w:rFonts w:ascii="PT Astra Serif" w:hAnsi="PT Astra Serif"/>
                <w:sz w:val="20"/>
                <w:szCs w:val="20"/>
              </w:rPr>
              <w:t>ботникам федерального гос</w:t>
            </w:r>
            <w:r w:rsidRPr="00A9130C">
              <w:rPr>
                <w:rFonts w:ascii="PT Astra Serif" w:hAnsi="PT Astra Serif"/>
                <w:sz w:val="20"/>
                <w:szCs w:val="20"/>
              </w:rPr>
              <w:t>у</w:t>
            </w:r>
            <w:r w:rsidRPr="00A9130C">
              <w:rPr>
                <w:rFonts w:ascii="PT Astra Serif" w:hAnsi="PT Astra Serif"/>
                <w:sz w:val="20"/>
                <w:szCs w:val="20"/>
              </w:rPr>
              <w:t xml:space="preserve">дарственного бюджетного учреждения </w:t>
            </w:r>
            <w:proofErr w:type="spellStart"/>
            <w:r w:rsidRPr="00A9130C">
              <w:rPr>
                <w:rFonts w:ascii="PT Astra Serif" w:hAnsi="PT Astra Serif"/>
                <w:sz w:val="20"/>
                <w:szCs w:val="20"/>
              </w:rPr>
              <w:t>здравоохран</w:t>
            </w:r>
            <w:proofErr w:type="gramStart"/>
            <w:r w:rsidRPr="00A9130C">
              <w:rPr>
                <w:rFonts w:ascii="PT Astra Serif" w:hAnsi="PT Astra Serif"/>
                <w:sz w:val="20"/>
                <w:szCs w:val="20"/>
              </w:rPr>
              <w:t>е</w:t>
            </w:r>
            <w:proofErr w:type="spellEnd"/>
            <w:r w:rsidR="002D285E" w:rsidRPr="00A9130C">
              <w:rPr>
                <w:rFonts w:ascii="PT Astra Serif" w:hAnsi="PT Astra Serif"/>
                <w:sz w:val="20"/>
                <w:szCs w:val="20"/>
              </w:rPr>
              <w:t>-</w:t>
            </w:r>
            <w:proofErr w:type="gramEnd"/>
            <w:r w:rsidR="002D285E" w:rsidRPr="00A9130C">
              <w:rPr>
                <w:rFonts w:ascii="PT Astra Serif" w:hAnsi="PT Astra Serif"/>
                <w:sz w:val="20"/>
                <w:szCs w:val="20"/>
              </w:rPr>
              <w:br/>
            </w:r>
            <w:proofErr w:type="spellStart"/>
            <w:r w:rsidRPr="00A9130C">
              <w:rPr>
                <w:rFonts w:ascii="PT Astra Serif" w:hAnsi="PT Astra Serif"/>
                <w:sz w:val="20"/>
                <w:szCs w:val="20"/>
              </w:rPr>
              <w:t>ния</w:t>
            </w:r>
            <w:proofErr w:type="spellEnd"/>
            <w:r w:rsidRPr="00A9130C">
              <w:rPr>
                <w:rFonts w:ascii="PT Astra Serif" w:hAnsi="PT Astra Serif"/>
                <w:sz w:val="20"/>
                <w:szCs w:val="20"/>
              </w:rPr>
              <w:t xml:space="preserve"> «Клиническая больница </w:t>
            </w:r>
            <w:r w:rsidR="002D285E" w:rsidRPr="00A9130C">
              <w:rPr>
                <w:rFonts w:ascii="PT Astra Serif" w:hAnsi="PT Astra Serif"/>
                <w:sz w:val="20"/>
                <w:szCs w:val="20"/>
              </w:rPr>
              <w:br/>
            </w:r>
            <w:r w:rsidRPr="00A9130C">
              <w:rPr>
                <w:rFonts w:ascii="PT Astra Serif" w:hAnsi="PT Astra Serif"/>
                <w:sz w:val="20"/>
                <w:szCs w:val="20"/>
              </w:rPr>
              <w:t>№ 172 Федерального медико-биологического агентства» единовременных выплат на приобретение жилых пом</w:t>
            </w:r>
            <w:r w:rsidRPr="00A9130C">
              <w:rPr>
                <w:rFonts w:ascii="PT Astra Serif" w:hAnsi="PT Astra Serif"/>
                <w:sz w:val="20"/>
                <w:szCs w:val="20"/>
              </w:rPr>
              <w:t>е</w:t>
            </w:r>
            <w:r w:rsidRPr="00A9130C">
              <w:rPr>
                <w:rFonts w:ascii="PT Astra Serif" w:hAnsi="PT Astra Serif"/>
                <w:sz w:val="20"/>
                <w:szCs w:val="20"/>
              </w:rPr>
              <w:t xml:space="preserve">щений с привлечением средств ипотечных кредитов </w:t>
            </w:r>
          </w:p>
        </w:tc>
        <w:tc>
          <w:tcPr>
            <w:tcW w:w="1135" w:type="dxa"/>
          </w:tcPr>
          <w:p w:rsidR="007524B8" w:rsidRPr="00A9130C" w:rsidRDefault="007524B8"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7524B8" w:rsidRPr="00A9130C" w:rsidRDefault="007524B8"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7524B8" w:rsidRPr="00A9130C" w:rsidRDefault="007524B8"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7524B8" w:rsidRPr="00A9130C" w:rsidRDefault="007524B8"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20" w:type="dxa"/>
          </w:tcPr>
          <w:p w:rsidR="007524B8" w:rsidRPr="00A9130C" w:rsidRDefault="007524B8"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21" w:type="dxa"/>
          </w:tcPr>
          <w:p w:rsidR="007524B8" w:rsidRPr="00A9130C" w:rsidRDefault="007524B8" w:rsidP="00D55222">
            <w:pPr>
              <w:pStyle w:val="ConsPlusNormal"/>
              <w:jc w:val="both"/>
              <w:rPr>
                <w:rFonts w:ascii="PT Astra Serif" w:hAnsi="PT Astra Serif"/>
                <w:sz w:val="20"/>
                <w:szCs w:val="20"/>
              </w:rPr>
            </w:pPr>
            <w:r w:rsidRPr="00A9130C">
              <w:rPr>
                <w:rFonts w:ascii="PT Astra Serif" w:hAnsi="PT Astra Serif"/>
                <w:sz w:val="20"/>
                <w:szCs w:val="20"/>
              </w:rPr>
              <w:t>Количество работников областных государстве</w:t>
            </w:r>
            <w:r w:rsidRPr="00A9130C">
              <w:rPr>
                <w:rFonts w:ascii="PT Astra Serif" w:hAnsi="PT Astra Serif"/>
                <w:sz w:val="20"/>
                <w:szCs w:val="20"/>
              </w:rPr>
              <w:t>н</w:t>
            </w:r>
            <w:r w:rsidRPr="00A9130C">
              <w:rPr>
                <w:rFonts w:ascii="PT Astra Serif" w:hAnsi="PT Astra Serif"/>
                <w:sz w:val="20"/>
                <w:szCs w:val="20"/>
              </w:rPr>
              <w:t>ных учреждений Уль</w:t>
            </w:r>
            <w:r w:rsidRPr="00A9130C">
              <w:rPr>
                <w:rFonts w:ascii="PT Astra Serif" w:hAnsi="PT Astra Serif"/>
                <w:sz w:val="20"/>
                <w:szCs w:val="20"/>
              </w:rPr>
              <w:t>я</w:t>
            </w:r>
            <w:r w:rsidRPr="00A9130C">
              <w:rPr>
                <w:rFonts w:ascii="PT Astra Serif" w:hAnsi="PT Astra Serif"/>
                <w:sz w:val="20"/>
                <w:szCs w:val="20"/>
              </w:rPr>
              <w:t>новской области</w:t>
            </w:r>
            <w:r w:rsidR="00D55222" w:rsidRPr="00A9130C">
              <w:rPr>
                <w:rFonts w:ascii="PT Astra Serif" w:hAnsi="PT Astra Serif"/>
                <w:sz w:val="20"/>
                <w:szCs w:val="20"/>
              </w:rPr>
              <w:t xml:space="preserve"> и</w:t>
            </w:r>
            <w:r w:rsidRPr="00A9130C">
              <w:rPr>
                <w:rFonts w:ascii="PT Astra Serif" w:hAnsi="PT Astra Serif"/>
                <w:sz w:val="20"/>
                <w:szCs w:val="20"/>
              </w:rPr>
              <w:t xml:space="preserve"> мед</w:t>
            </w:r>
            <w:r w:rsidRPr="00A9130C">
              <w:rPr>
                <w:rFonts w:ascii="PT Astra Serif" w:hAnsi="PT Astra Serif"/>
                <w:sz w:val="20"/>
                <w:szCs w:val="20"/>
              </w:rPr>
              <w:t>и</w:t>
            </w:r>
            <w:r w:rsidRPr="00A9130C">
              <w:rPr>
                <w:rFonts w:ascii="PT Astra Serif" w:hAnsi="PT Astra Serif"/>
                <w:sz w:val="20"/>
                <w:szCs w:val="20"/>
              </w:rPr>
              <w:t>цинских работников ф</w:t>
            </w:r>
            <w:r w:rsidRPr="00A9130C">
              <w:rPr>
                <w:rFonts w:ascii="PT Astra Serif" w:hAnsi="PT Astra Serif"/>
                <w:sz w:val="20"/>
                <w:szCs w:val="20"/>
              </w:rPr>
              <w:t>е</w:t>
            </w:r>
            <w:r w:rsidRPr="00A9130C">
              <w:rPr>
                <w:rFonts w:ascii="PT Astra Serif" w:hAnsi="PT Astra Serif"/>
                <w:sz w:val="20"/>
                <w:szCs w:val="20"/>
              </w:rPr>
              <w:t>дерального государствен</w:t>
            </w:r>
            <w:r w:rsidR="002D285E" w:rsidRPr="00A9130C">
              <w:rPr>
                <w:rFonts w:ascii="PT Astra Serif" w:hAnsi="PT Astra Serif"/>
                <w:sz w:val="20"/>
                <w:szCs w:val="20"/>
              </w:rPr>
              <w:softHyphen/>
            </w:r>
            <w:r w:rsidRPr="00A9130C">
              <w:rPr>
                <w:rFonts w:ascii="PT Astra Serif" w:hAnsi="PT Astra Serif"/>
                <w:sz w:val="20"/>
                <w:szCs w:val="20"/>
              </w:rPr>
              <w:t>ного бюджетного учр</w:t>
            </w:r>
            <w:r w:rsidRPr="00A9130C">
              <w:rPr>
                <w:rFonts w:ascii="PT Astra Serif" w:hAnsi="PT Astra Serif"/>
                <w:sz w:val="20"/>
                <w:szCs w:val="20"/>
              </w:rPr>
              <w:t>е</w:t>
            </w:r>
            <w:r w:rsidRPr="00A9130C">
              <w:rPr>
                <w:rFonts w:ascii="PT Astra Serif" w:hAnsi="PT Astra Serif"/>
                <w:sz w:val="20"/>
                <w:szCs w:val="20"/>
              </w:rPr>
              <w:t>ждения здравоохранения «Клиническая больница № 172 Федерального медико-биологического агентства», улучшивших жилищные условия п</w:t>
            </w:r>
            <w:r w:rsidRPr="00A9130C">
              <w:rPr>
                <w:rFonts w:ascii="PT Astra Serif" w:hAnsi="PT Astra Serif"/>
                <w:sz w:val="20"/>
                <w:szCs w:val="20"/>
              </w:rPr>
              <w:t>о</w:t>
            </w:r>
            <w:r w:rsidRPr="00A9130C">
              <w:rPr>
                <w:rFonts w:ascii="PT Astra Serif" w:hAnsi="PT Astra Serif"/>
                <w:sz w:val="20"/>
                <w:szCs w:val="20"/>
              </w:rPr>
              <w:t>средством привлечения средств ипотечных кр</w:t>
            </w:r>
            <w:r w:rsidRPr="00A9130C">
              <w:rPr>
                <w:rFonts w:ascii="PT Astra Serif" w:hAnsi="PT Astra Serif"/>
                <w:sz w:val="20"/>
                <w:szCs w:val="20"/>
              </w:rPr>
              <w:t>е</w:t>
            </w:r>
            <w:r w:rsidRPr="00A9130C">
              <w:rPr>
                <w:rFonts w:ascii="PT Astra Serif" w:hAnsi="PT Astra Serif"/>
                <w:sz w:val="20"/>
                <w:szCs w:val="20"/>
              </w:rPr>
              <w:t>дитов</w:t>
            </w:r>
          </w:p>
        </w:tc>
        <w:tc>
          <w:tcPr>
            <w:tcW w:w="1555" w:type="dxa"/>
          </w:tcPr>
          <w:p w:rsidR="007524B8" w:rsidRPr="00A9130C" w:rsidRDefault="007524B8"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65" w:type="dxa"/>
            <w:gridSpan w:val="2"/>
            <w:tcBorders>
              <w:right w:val="single" w:sz="4" w:space="0" w:color="auto"/>
            </w:tcBorders>
          </w:tcPr>
          <w:p w:rsidR="007524B8" w:rsidRPr="00A9130C" w:rsidRDefault="00D5522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12980</w:t>
            </w:r>
            <w:r w:rsidR="007524B8" w:rsidRPr="00A9130C">
              <w:rPr>
                <w:rFonts w:ascii="PT Astra Serif" w:hAnsi="PT Astra Serif"/>
              </w:rPr>
              <w:t>,00</w:t>
            </w:r>
          </w:p>
        </w:tc>
      </w:tr>
      <w:tr w:rsidR="00A9130C" w:rsidRPr="00A9130C" w:rsidTr="009C168C">
        <w:tc>
          <w:tcPr>
            <w:tcW w:w="420" w:type="dxa"/>
          </w:tcPr>
          <w:p w:rsidR="00D55222" w:rsidRPr="00A9130C" w:rsidRDefault="00D55222"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4.2.</w:t>
            </w:r>
          </w:p>
        </w:tc>
        <w:tc>
          <w:tcPr>
            <w:tcW w:w="2826" w:type="dxa"/>
          </w:tcPr>
          <w:p w:rsidR="00D55222" w:rsidRPr="00A9130C" w:rsidRDefault="00D55222" w:rsidP="00D55222">
            <w:pPr>
              <w:pStyle w:val="ConsPlusNormal"/>
              <w:jc w:val="both"/>
              <w:rPr>
                <w:rFonts w:ascii="PT Astra Serif" w:hAnsi="PT Astra Serif"/>
                <w:sz w:val="20"/>
                <w:szCs w:val="20"/>
              </w:rPr>
            </w:pPr>
            <w:r w:rsidRPr="00A9130C">
              <w:rPr>
                <w:rFonts w:ascii="PT Astra Serif" w:hAnsi="PT Astra Serif"/>
                <w:sz w:val="20"/>
                <w:szCs w:val="20"/>
              </w:rPr>
              <w:t xml:space="preserve">Предоставление субсидий из областного бюджета </w:t>
            </w:r>
            <w:r w:rsidR="007B005F" w:rsidRPr="00A9130C">
              <w:rPr>
                <w:rFonts w:ascii="PT Astra Serif" w:hAnsi="PT Astra Serif"/>
                <w:sz w:val="20"/>
                <w:szCs w:val="20"/>
              </w:rPr>
              <w:t>Уль</w:t>
            </w:r>
            <w:r w:rsidR="007B005F" w:rsidRPr="00A9130C">
              <w:rPr>
                <w:rFonts w:ascii="PT Astra Serif" w:hAnsi="PT Astra Serif"/>
                <w:sz w:val="20"/>
                <w:szCs w:val="20"/>
              </w:rPr>
              <w:t>я</w:t>
            </w:r>
            <w:r w:rsidR="007B005F" w:rsidRPr="00A9130C">
              <w:rPr>
                <w:rFonts w:ascii="PT Astra Serif" w:hAnsi="PT Astra Serif"/>
                <w:sz w:val="20"/>
                <w:szCs w:val="20"/>
              </w:rPr>
              <w:t xml:space="preserve">новской области </w:t>
            </w:r>
            <w:r w:rsidRPr="00A9130C">
              <w:rPr>
                <w:rFonts w:ascii="PT Astra Serif" w:hAnsi="PT Astra Serif"/>
                <w:sz w:val="20"/>
                <w:szCs w:val="20"/>
              </w:rPr>
              <w:t xml:space="preserve">бюджетам муниципальных образований Ульяновской области в целях </w:t>
            </w:r>
            <w:proofErr w:type="spellStart"/>
            <w:r w:rsidRPr="00A9130C">
              <w:rPr>
                <w:rFonts w:ascii="PT Astra Serif" w:hAnsi="PT Astra Serif"/>
                <w:sz w:val="20"/>
                <w:szCs w:val="20"/>
              </w:rPr>
              <w:t>софинансирования</w:t>
            </w:r>
            <w:proofErr w:type="spellEnd"/>
            <w:r w:rsidRPr="00A9130C">
              <w:rPr>
                <w:rFonts w:ascii="PT Astra Serif" w:hAnsi="PT Astra Serif"/>
                <w:sz w:val="20"/>
                <w:szCs w:val="20"/>
              </w:rPr>
              <w:t xml:space="preserve"> расходных </w:t>
            </w:r>
            <w:r w:rsidRPr="00A9130C">
              <w:rPr>
                <w:rFonts w:ascii="PT Astra Serif" w:hAnsi="PT Astra Serif"/>
                <w:sz w:val="20"/>
                <w:szCs w:val="20"/>
              </w:rPr>
              <w:lastRenderedPageBreak/>
              <w:t>обязательств муниципальных образований Ульяновской области, связанных с пред</w:t>
            </w:r>
            <w:r w:rsidRPr="00A9130C">
              <w:rPr>
                <w:rFonts w:ascii="PT Astra Serif" w:hAnsi="PT Astra Serif"/>
                <w:sz w:val="20"/>
                <w:szCs w:val="20"/>
              </w:rPr>
              <w:t>о</w:t>
            </w:r>
            <w:r w:rsidRPr="00A9130C">
              <w:rPr>
                <w:rFonts w:ascii="PT Astra Serif" w:hAnsi="PT Astra Serif"/>
                <w:sz w:val="20"/>
                <w:szCs w:val="20"/>
              </w:rPr>
              <w:t>ставлением работникам м</w:t>
            </w:r>
            <w:r w:rsidRPr="00A9130C">
              <w:rPr>
                <w:rFonts w:ascii="PT Astra Serif" w:hAnsi="PT Astra Serif"/>
                <w:sz w:val="20"/>
                <w:szCs w:val="20"/>
              </w:rPr>
              <w:t>у</w:t>
            </w:r>
            <w:r w:rsidRPr="00A9130C">
              <w:rPr>
                <w:rFonts w:ascii="PT Astra Serif" w:hAnsi="PT Astra Serif"/>
                <w:sz w:val="20"/>
                <w:szCs w:val="20"/>
              </w:rPr>
              <w:t>ниципальных учреждений муниципальных образований Ульяновской области един</w:t>
            </w:r>
            <w:r w:rsidRPr="00A9130C">
              <w:rPr>
                <w:rFonts w:ascii="PT Astra Serif" w:hAnsi="PT Astra Serif"/>
                <w:sz w:val="20"/>
                <w:szCs w:val="20"/>
              </w:rPr>
              <w:t>о</w:t>
            </w:r>
            <w:r w:rsidRPr="00A9130C">
              <w:rPr>
                <w:rFonts w:ascii="PT Astra Serif" w:hAnsi="PT Astra Serif"/>
                <w:sz w:val="20"/>
                <w:szCs w:val="20"/>
              </w:rPr>
              <w:t>временных выплат на прио</w:t>
            </w:r>
            <w:r w:rsidRPr="00A9130C">
              <w:rPr>
                <w:rFonts w:ascii="PT Astra Serif" w:hAnsi="PT Astra Serif"/>
                <w:sz w:val="20"/>
                <w:szCs w:val="20"/>
              </w:rPr>
              <w:t>б</w:t>
            </w:r>
            <w:r w:rsidRPr="00A9130C">
              <w:rPr>
                <w:rFonts w:ascii="PT Astra Serif" w:hAnsi="PT Astra Serif"/>
                <w:sz w:val="20"/>
                <w:szCs w:val="20"/>
              </w:rPr>
              <w:t>ретение жилых помещений с привлечением средств ип</w:t>
            </w:r>
            <w:r w:rsidRPr="00A9130C">
              <w:rPr>
                <w:rFonts w:ascii="PT Astra Serif" w:hAnsi="PT Astra Serif"/>
                <w:sz w:val="20"/>
                <w:szCs w:val="20"/>
              </w:rPr>
              <w:t>о</w:t>
            </w:r>
            <w:r w:rsidRPr="00A9130C">
              <w:rPr>
                <w:rFonts w:ascii="PT Astra Serif" w:hAnsi="PT Astra Serif"/>
                <w:sz w:val="20"/>
                <w:szCs w:val="20"/>
              </w:rPr>
              <w:t xml:space="preserve">течных кредитов </w:t>
            </w:r>
          </w:p>
        </w:tc>
        <w:tc>
          <w:tcPr>
            <w:tcW w:w="1135" w:type="dxa"/>
          </w:tcPr>
          <w:p w:rsidR="00D55222" w:rsidRPr="00A9130C" w:rsidRDefault="00D55222" w:rsidP="00C842A3">
            <w:pPr>
              <w:pStyle w:val="ConsPlusNormal"/>
              <w:jc w:val="center"/>
              <w:rPr>
                <w:rFonts w:ascii="PT Astra Serif" w:hAnsi="PT Astra Serif"/>
                <w:sz w:val="20"/>
                <w:szCs w:val="20"/>
              </w:rPr>
            </w:pPr>
            <w:r w:rsidRPr="00A9130C">
              <w:rPr>
                <w:rFonts w:ascii="PT Astra Serif" w:hAnsi="PT Astra Serif"/>
                <w:sz w:val="20"/>
                <w:szCs w:val="20"/>
              </w:rPr>
              <w:lastRenderedPageBreak/>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D55222" w:rsidRPr="00A9130C" w:rsidRDefault="00D55222" w:rsidP="00C842A3">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D55222" w:rsidRPr="00A9130C" w:rsidRDefault="00D55222" w:rsidP="00C842A3">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D55222" w:rsidRPr="00A9130C" w:rsidRDefault="00D55222"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1120" w:type="dxa"/>
          </w:tcPr>
          <w:p w:rsidR="00D55222" w:rsidRPr="00A9130C" w:rsidRDefault="00D55222"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2421" w:type="dxa"/>
          </w:tcPr>
          <w:p w:rsidR="00D55222" w:rsidRPr="00A9130C" w:rsidRDefault="00D55222" w:rsidP="00D55222">
            <w:pPr>
              <w:pStyle w:val="ConsPlusNormal"/>
              <w:jc w:val="both"/>
              <w:rPr>
                <w:rFonts w:ascii="PT Astra Serif" w:hAnsi="PT Astra Serif"/>
                <w:sz w:val="20"/>
                <w:szCs w:val="20"/>
              </w:rPr>
            </w:pPr>
            <w:r w:rsidRPr="00A9130C">
              <w:rPr>
                <w:rFonts w:ascii="PT Astra Serif" w:hAnsi="PT Astra Serif"/>
                <w:sz w:val="20"/>
                <w:szCs w:val="20"/>
              </w:rPr>
              <w:t>Количество работников муниципальных учр</w:t>
            </w:r>
            <w:r w:rsidRPr="00A9130C">
              <w:rPr>
                <w:rFonts w:ascii="PT Astra Serif" w:hAnsi="PT Astra Serif"/>
                <w:sz w:val="20"/>
                <w:szCs w:val="20"/>
              </w:rPr>
              <w:t>е</w:t>
            </w:r>
            <w:r w:rsidRPr="00A9130C">
              <w:rPr>
                <w:rFonts w:ascii="PT Astra Serif" w:hAnsi="PT Astra Serif"/>
                <w:sz w:val="20"/>
                <w:szCs w:val="20"/>
              </w:rPr>
              <w:t>ждений муниципальных образований Ульяно</w:t>
            </w:r>
            <w:r w:rsidRPr="00A9130C">
              <w:rPr>
                <w:rFonts w:ascii="PT Astra Serif" w:hAnsi="PT Astra Serif"/>
                <w:sz w:val="20"/>
                <w:szCs w:val="20"/>
              </w:rPr>
              <w:t>в</w:t>
            </w:r>
            <w:r w:rsidRPr="00A9130C">
              <w:rPr>
                <w:rFonts w:ascii="PT Astra Serif" w:hAnsi="PT Astra Serif"/>
                <w:sz w:val="20"/>
                <w:szCs w:val="20"/>
              </w:rPr>
              <w:t>ской области, улучши</w:t>
            </w:r>
            <w:r w:rsidRPr="00A9130C">
              <w:rPr>
                <w:rFonts w:ascii="PT Astra Serif" w:hAnsi="PT Astra Serif"/>
                <w:sz w:val="20"/>
                <w:szCs w:val="20"/>
              </w:rPr>
              <w:t>в</w:t>
            </w:r>
            <w:r w:rsidRPr="00A9130C">
              <w:rPr>
                <w:rFonts w:ascii="PT Astra Serif" w:hAnsi="PT Astra Serif"/>
                <w:sz w:val="20"/>
                <w:szCs w:val="20"/>
              </w:rPr>
              <w:t xml:space="preserve">ших жилищные условия </w:t>
            </w:r>
            <w:r w:rsidRPr="00A9130C">
              <w:rPr>
                <w:rFonts w:ascii="PT Astra Serif" w:hAnsi="PT Astra Serif"/>
                <w:sz w:val="20"/>
                <w:szCs w:val="20"/>
              </w:rPr>
              <w:lastRenderedPageBreak/>
              <w:t>посредством привлеч</w:t>
            </w:r>
            <w:r w:rsidRPr="00A9130C">
              <w:rPr>
                <w:rFonts w:ascii="PT Astra Serif" w:hAnsi="PT Astra Serif"/>
                <w:sz w:val="20"/>
                <w:szCs w:val="20"/>
              </w:rPr>
              <w:t>е</w:t>
            </w:r>
            <w:r w:rsidRPr="00A9130C">
              <w:rPr>
                <w:rFonts w:ascii="PT Astra Serif" w:hAnsi="PT Astra Serif"/>
                <w:sz w:val="20"/>
                <w:szCs w:val="20"/>
              </w:rPr>
              <w:t>ния средств ипотечных кредитов</w:t>
            </w:r>
          </w:p>
        </w:tc>
        <w:tc>
          <w:tcPr>
            <w:tcW w:w="1555" w:type="dxa"/>
            <w:tcBorders>
              <w:bottom w:val="single" w:sz="4" w:space="0" w:color="auto"/>
            </w:tcBorders>
          </w:tcPr>
          <w:p w:rsidR="00D55222" w:rsidRPr="00A9130C" w:rsidRDefault="00D55222" w:rsidP="00C842A3">
            <w:pPr>
              <w:widowControl w:val="0"/>
              <w:autoSpaceDE w:val="0"/>
              <w:autoSpaceDN w:val="0"/>
              <w:jc w:val="center"/>
              <w:rPr>
                <w:rFonts w:ascii="PT Astra Serif" w:hAnsi="PT Astra Serif"/>
              </w:rPr>
            </w:pPr>
            <w:r w:rsidRPr="00A9130C">
              <w:rPr>
                <w:rFonts w:ascii="PT Astra Serif" w:hAnsi="PT Astra Serif"/>
              </w:rPr>
              <w:lastRenderedPageBreak/>
              <w:t>Бюджетные ассигнования областного бюджета</w:t>
            </w:r>
          </w:p>
        </w:tc>
        <w:tc>
          <w:tcPr>
            <w:tcW w:w="1665" w:type="dxa"/>
            <w:gridSpan w:val="2"/>
            <w:tcBorders>
              <w:bottom w:val="single" w:sz="4" w:space="0" w:color="auto"/>
              <w:right w:val="single" w:sz="4" w:space="0" w:color="auto"/>
            </w:tcBorders>
          </w:tcPr>
          <w:p w:rsidR="00D55222" w:rsidRPr="00A9130C" w:rsidRDefault="00D55222" w:rsidP="00C842A3">
            <w:pPr>
              <w:widowControl w:val="0"/>
              <w:suppressAutoHyphens/>
              <w:autoSpaceDE w:val="0"/>
              <w:autoSpaceDN w:val="0"/>
              <w:adjustRightInd w:val="0"/>
              <w:jc w:val="center"/>
              <w:rPr>
                <w:rFonts w:ascii="PT Astra Serif" w:hAnsi="PT Astra Serif"/>
              </w:rPr>
            </w:pPr>
            <w:r w:rsidRPr="00A9130C">
              <w:rPr>
                <w:rFonts w:ascii="PT Astra Serif" w:hAnsi="PT Astra Serif"/>
              </w:rPr>
              <w:t>6450,00</w:t>
            </w:r>
          </w:p>
        </w:tc>
      </w:tr>
      <w:tr w:rsidR="00A9130C" w:rsidRPr="00A9130C" w:rsidTr="009C168C">
        <w:tc>
          <w:tcPr>
            <w:tcW w:w="420" w:type="dxa"/>
            <w:vMerge w:val="restart"/>
          </w:tcPr>
          <w:p w:rsidR="00D55222" w:rsidRPr="00A9130C" w:rsidRDefault="00D55222" w:rsidP="00E00693">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lastRenderedPageBreak/>
              <w:t>4</w:t>
            </w:r>
            <w:r w:rsidR="002D285E" w:rsidRPr="00A9130C">
              <w:rPr>
                <w:rFonts w:ascii="PT Astra Serif" w:hAnsi="PT Astra Serif"/>
              </w:rPr>
              <w:t>.</w:t>
            </w:r>
            <w:r w:rsidRPr="00A9130C">
              <w:rPr>
                <w:rFonts w:ascii="PT Astra Serif" w:hAnsi="PT Astra Serif"/>
              </w:rPr>
              <w:t>3.</w:t>
            </w:r>
          </w:p>
        </w:tc>
        <w:tc>
          <w:tcPr>
            <w:tcW w:w="2826" w:type="dxa"/>
            <w:vMerge w:val="restart"/>
          </w:tcPr>
          <w:p w:rsidR="00D55222" w:rsidRPr="00A9130C" w:rsidRDefault="00D55222" w:rsidP="000A689D">
            <w:pPr>
              <w:pStyle w:val="ConsPlusNormal"/>
              <w:jc w:val="both"/>
              <w:rPr>
                <w:rFonts w:ascii="PT Astra Serif" w:hAnsi="PT Astra Serif"/>
                <w:sz w:val="20"/>
                <w:szCs w:val="20"/>
              </w:rPr>
            </w:pPr>
            <w:proofErr w:type="gramStart"/>
            <w:r w:rsidRPr="00A9130C">
              <w:rPr>
                <w:rFonts w:ascii="PT Astra Serif" w:hAnsi="PT Astra Serif"/>
                <w:sz w:val="20"/>
                <w:szCs w:val="20"/>
              </w:rPr>
              <w:t>Обеспечение предоставления жилых помещений детям-сиротам и детям, оставшимся без попечения родителей, л</w:t>
            </w:r>
            <w:r w:rsidRPr="00A9130C">
              <w:rPr>
                <w:rFonts w:ascii="PT Astra Serif" w:hAnsi="PT Astra Serif"/>
                <w:sz w:val="20"/>
                <w:szCs w:val="20"/>
              </w:rPr>
              <w:t>и</w:t>
            </w:r>
            <w:r w:rsidRPr="00A9130C">
              <w:rPr>
                <w:rFonts w:ascii="PT Astra Serif" w:hAnsi="PT Astra Serif"/>
                <w:sz w:val="20"/>
                <w:szCs w:val="20"/>
              </w:rPr>
              <w:t>цам из числа детей-сирот и детей, оставшихся без поп</w:t>
            </w:r>
            <w:r w:rsidRPr="00A9130C">
              <w:rPr>
                <w:rFonts w:ascii="PT Astra Serif" w:hAnsi="PT Astra Serif"/>
                <w:sz w:val="20"/>
                <w:szCs w:val="20"/>
              </w:rPr>
              <w:t>е</w:t>
            </w:r>
            <w:r w:rsidRPr="00A9130C">
              <w:rPr>
                <w:rFonts w:ascii="PT Astra Serif" w:hAnsi="PT Astra Serif"/>
                <w:sz w:val="20"/>
                <w:szCs w:val="20"/>
              </w:rPr>
              <w:t>чения родителей, на террит</w:t>
            </w:r>
            <w:r w:rsidRPr="00A9130C">
              <w:rPr>
                <w:rFonts w:ascii="PT Astra Serif" w:hAnsi="PT Astra Serif"/>
                <w:sz w:val="20"/>
                <w:szCs w:val="20"/>
              </w:rPr>
              <w:t>о</w:t>
            </w:r>
            <w:r w:rsidRPr="00A9130C">
              <w:rPr>
                <w:rFonts w:ascii="PT Astra Serif" w:hAnsi="PT Astra Serif"/>
                <w:sz w:val="20"/>
                <w:szCs w:val="20"/>
              </w:rPr>
              <w:t>рии Ульяновской области по договорам найма специализ</w:t>
            </w:r>
            <w:r w:rsidRPr="00A9130C">
              <w:rPr>
                <w:rFonts w:ascii="PT Astra Serif" w:hAnsi="PT Astra Serif"/>
                <w:sz w:val="20"/>
                <w:szCs w:val="20"/>
              </w:rPr>
              <w:t>и</w:t>
            </w:r>
            <w:r w:rsidRPr="00A9130C">
              <w:rPr>
                <w:rFonts w:ascii="PT Astra Serif" w:hAnsi="PT Astra Serif"/>
                <w:sz w:val="20"/>
                <w:szCs w:val="20"/>
              </w:rPr>
              <w:t>рованных жилых помещений, в том числе уплата налога на им</w:t>
            </w:r>
            <w:r w:rsidR="00F67A34">
              <w:rPr>
                <w:rFonts w:ascii="PT Astra Serif" w:hAnsi="PT Astra Serif"/>
                <w:sz w:val="20"/>
                <w:szCs w:val="20"/>
              </w:rPr>
              <w:t>ущество организаций за приобретё</w:t>
            </w:r>
            <w:r w:rsidRPr="00A9130C">
              <w:rPr>
                <w:rFonts w:ascii="PT Astra Serif" w:hAnsi="PT Astra Serif"/>
                <w:sz w:val="20"/>
                <w:szCs w:val="20"/>
              </w:rPr>
              <w:t>нные квартиры для детей-сирот и детей, оста</w:t>
            </w:r>
            <w:r w:rsidRPr="00A9130C">
              <w:rPr>
                <w:rFonts w:ascii="PT Astra Serif" w:hAnsi="PT Astra Serif"/>
                <w:sz w:val="20"/>
                <w:szCs w:val="20"/>
              </w:rPr>
              <w:t>в</w:t>
            </w:r>
            <w:r w:rsidRPr="00A9130C">
              <w:rPr>
                <w:rFonts w:ascii="PT Astra Serif" w:hAnsi="PT Astra Serif"/>
                <w:sz w:val="20"/>
                <w:szCs w:val="20"/>
              </w:rPr>
              <w:t>шихся без попечения родит</w:t>
            </w:r>
            <w:r w:rsidRPr="00A9130C">
              <w:rPr>
                <w:rFonts w:ascii="PT Astra Serif" w:hAnsi="PT Astra Serif"/>
                <w:sz w:val="20"/>
                <w:szCs w:val="20"/>
              </w:rPr>
              <w:t>е</w:t>
            </w:r>
            <w:r w:rsidRPr="00A9130C">
              <w:rPr>
                <w:rFonts w:ascii="PT Astra Serif" w:hAnsi="PT Astra Serif"/>
                <w:sz w:val="20"/>
                <w:szCs w:val="20"/>
              </w:rPr>
              <w:t>лей</w:t>
            </w:r>
            <w:proofErr w:type="gramEnd"/>
          </w:p>
        </w:tc>
        <w:tc>
          <w:tcPr>
            <w:tcW w:w="1135" w:type="dxa"/>
            <w:vMerge w:val="restart"/>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00FE5043">
              <w:rPr>
                <w:rFonts w:ascii="PT Astra Serif" w:hAnsi="PT Astra Serif"/>
                <w:sz w:val="20"/>
                <w:szCs w:val="20"/>
              </w:rPr>
              <w:t>стерство,</w:t>
            </w:r>
            <w:r w:rsidRPr="00A9130C">
              <w:rPr>
                <w:rFonts w:ascii="PT Astra Serif" w:hAnsi="PT Astra Serif"/>
                <w:sz w:val="20"/>
                <w:szCs w:val="20"/>
              </w:rPr>
              <w:t xml:space="preserve"> Мин</w:t>
            </w:r>
            <w:r w:rsidRPr="00A9130C">
              <w:rPr>
                <w:rFonts w:ascii="PT Astra Serif" w:hAnsi="PT Astra Serif"/>
                <w:sz w:val="20"/>
                <w:szCs w:val="20"/>
              </w:rPr>
              <w:t>и</w:t>
            </w:r>
            <w:r w:rsidRPr="00A9130C">
              <w:rPr>
                <w:rFonts w:ascii="PT Astra Serif" w:hAnsi="PT Astra Serif"/>
                <w:sz w:val="20"/>
                <w:szCs w:val="20"/>
              </w:rPr>
              <w:t>стерство семейной, демогр</w:t>
            </w:r>
            <w:r w:rsidRPr="00A9130C">
              <w:rPr>
                <w:rFonts w:ascii="PT Astra Serif" w:hAnsi="PT Astra Serif"/>
                <w:sz w:val="20"/>
                <w:szCs w:val="20"/>
              </w:rPr>
              <w:t>а</w:t>
            </w:r>
            <w:r w:rsidRPr="00A9130C">
              <w:rPr>
                <w:rFonts w:ascii="PT Astra Serif" w:hAnsi="PT Astra Serif"/>
                <w:sz w:val="20"/>
                <w:szCs w:val="20"/>
              </w:rPr>
              <w:t>фической политики и соц</w:t>
            </w:r>
            <w:r w:rsidRPr="00A9130C">
              <w:rPr>
                <w:rFonts w:ascii="PT Astra Serif" w:hAnsi="PT Astra Serif"/>
                <w:sz w:val="20"/>
                <w:szCs w:val="20"/>
              </w:rPr>
              <w:t>и</w:t>
            </w:r>
            <w:r w:rsidRPr="00A9130C">
              <w:rPr>
                <w:rFonts w:ascii="PT Astra Serif" w:hAnsi="PT Astra Serif"/>
                <w:sz w:val="20"/>
                <w:szCs w:val="20"/>
              </w:rPr>
              <w:t>ального благоп</w:t>
            </w:r>
            <w:r w:rsidRPr="00A9130C">
              <w:rPr>
                <w:rFonts w:ascii="PT Astra Serif" w:hAnsi="PT Astra Serif"/>
                <w:sz w:val="20"/>
                <w:szCs w:val="20"/>
              </w:rPr>
              <w:t>о</w:t>
            </w:r>
            <w:r w:rsidRPr="00A9130C">
              <w:rPr>
                <w:rFonts w:ascii="PT Astra Serif" w:hAnsi="PT Astra Serif"/>
                <w:sz w:val="20"/>
                <w:szCs w:val="20"/>
              </w:rPr>
              <w:t>лучия Ульяно</w:t>
            </w:r>
            <w:r w:rsidRPr="00A9130C">
              <w:rPr>
                <w:rFonts w:ascii="PT Astra Serif" w:hAnsi="PT Astra Serif"/>
                <w:sz w:val="20"/>
                <w:szCs w:val="20"/>
              </w:rPr>
              <w:t>в</w:t>
            </w:r>
            <w:r w:rsidRPr="00A9130C">
              <w:rPr>
                <w:rFonts w:ascii="PT Astra Serif" w:hAnsi="PT Astra Serif"/>
                <w:sz w:val="20"/>
                <w:szCs w:val="20"/>
              </w:rPr>
              <w:t>ской о</w:t>
            </w:r>
            <w:r w:rsidRPr="00A9130C">
              <w:rPr>
                <w:rFonts w:ascii="PT Astra Serif" w:hAnsi="PT Astra Serif"/>
                <w:sz w:val="20"/>
                <w:szCs w:val="20"/>
              </w:rPr>
              <w:t>б</w:t>
            </w:r>
            <w:r w:rsidRPr="00A9130C">
              <w:rPr>
                <w:rFonts w:ascii="PT Astra Serif" w:hAnsi="PT Astra Serif"/>
                <w:sz w:val="20"/>
                <w:szCs w:val="20"/>
              </w:rPr>
              <w:t>ласти</w:t>
            </w:r>
          </w:p>
        </w:tc>
        <w:tc>
          <w:tcPr>
            <w:tcW w:w="708" w:type="dxa"/>
            <w:vMerge w:val="restart"/>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vMerge w:val="restart"/>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vMerge w:val="restart"/>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20" w:type="dxa"/>
            <w:vMerge w:val="restart"/>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21" w:type="dxa"/>
            <w:vMerge w:val="restart"/>
          </w:tcPr>
          <w:p w:rsidR="00D55222" w:rsidRPr="00A9130C" w:rsidRDefault="00D55222" w:rsidP="0022216D">
            <w:pPr>
              <w:pStyle w:val="ConsPlusNormal"/>
              <w:jc w:val="both"/>
              <w:rPr>
                <w:rFonts w:ascii="PT Astra Serif" w:hAnsi="PT Astra Serif"/>
                <w:sz w:val="20"/>
                <w:szCs w:val="20"/>
              </w:rPr>
            </w:pPr>
            <w:r w:rsidRPr="00A9130C">
              <w:rPr>
                <w:rFonts w:ascii="PT Astra Serif" w:hAnsi="PT Astra Serif"/>
                <w:sz w:val="20"/>
                <w:szCs w:val="20"/>
              </w:rPr>
              <w:t xml:space="preserve">Численность </w:t>
            </w:r>
            <w:r w:rsidR="0022216D" w:rsidRPr="00A9130C">
              <w:rPr>
                <w:rFonts w:ascii="PT Astra Serif" w:hAnsi="PT Astra Serif"/>
                <w:sz w:val="20"/>
                <w:szCs w:val="20"/>
              </w:rPr>
              <w:t>на террит</w:t>
            </w:r>
            <w:r w:rsidR="0022216D" w:rsidRPr="00A9130C">
              <w:rPr>
                <w:rFonts w:ascii="PT Astra Serif" w:hAnsi="PT Astra Serif"/>
                <w:sz w:val="20"/>
                <w:szCs w:val="20"/>
              </w:rPr>
              <w:t>о</w:t>
            </w:r>
            <w:r w:rsidR="0022216D" w:rsidRPr="00A9130C">
              <w:rPr>
                <w:rFonts w:ascii="PT Astra Serif" w:hAnsi="PT Astra Serif"/>
                <w:sz w:val="20"/>
                <w:szCs w:val="20"/>
              </w:rPr>
              <w:t>рии Ульяновской обл</w:t>
            </w:r>
            <w:r w:rsidR="0022216D" w:rsidRPr="00A9130C">
              <w:rPr>
                <w:rFonts w:ascii="PT Astra Serif" w:hAnsi="PT Astra Serif"/>
                <w:sz w:val="20"/>
                <w:szCs w:val="20"/>
              </w:rPr>
              <w:t>а</w:t>
            </w:r>
            <w:r w:rsidR="0022216D" w:rsidRPr="00A9130C">
              <w:rPr>
                <w:rFonts w:ascii="PT Astra Serif" w:hAnsi="PT Astra Serif"/>
                <w:sz w:val="20"/>
                <w:szCs w:val="20"/>
              </w:rPr>
              <w:t xml:space="preserve">сти </w:t>
            </w:r>
            <w:r w:rsidRPr="00A9130C">
              <w:rPr>
                <w:rFonts w:ascii="PT Astra Serif" w:hAnsi="PT Astra Serif"/>
                <w:sz w:val="20"/>
                <w:szCs w:val="20"/>
              </w:rPr>
              <w:t>детей-сирот и детей, оставшихся без попеч</w:t>
            </w:r>
            <w:r w:rsidRPr="00A9130C">
              <w:rPr>
                <w:rFonts w:ascii="PT Astra Serif" w:hAnsi="PT Astra Serif"/>
                <w:sz w:val="20"/>
                <w:szCs w:val="20"/>
              </w:rPr>
              <w:t>е</w:t>
            </w:r>
            <w:r w:rsidRPr="00A9130C">
              <w:rPr>
                <w:rFonts w:ascii="PT Astra Serif" w:hAnsi="PT Astra Serif"/>
                <w:sz w:val="20"/>
                <w:szCs w:val="20"/>
              </w:rPr>
              <w:t>ния родителей, лиц из числа детей-сирот и д</w:t>
            </w:r>
            <w:r w:rsidRPr="00A9130C">
              <w:rPr>
                <w:rFonts w:ascii="PT Astra Serif" w:hAnsi="PT Astra Serif"/>
                <w:sz w:val="20"/>
                <w:szCs w:val="20"/>
              </w:rPr>
              <w:t>е</w:t>
            </w:r>
            <w:r w:rsidRPr="00A9130C">
              <w:rPr>
                <w:rFonts w:ascii="PT Astra Serif" w:hAnsi="PT Astra Serif"/>
                <w:sz w:val="20"/>
                <w:szCs w:val="20"/>
              </w:rPr>
              <w:t>тей, оставшихся без п</w:t>
            </w:r>
            <w:r w:rsidRPr="00A9130C">
              <w:rPr>
                <w:rFonts w:ascii="PT Astra Serif" w:hAnsi="PT Astra Serif"/>
                <w:sz w:val="20"/>
                <w:szCs w:val="20"/>
              </w:rPr>
              <w:t>о</w:t>
            </w:r>
            <w:r w:rsidRPr="00A9130C">
              <w:rPr>
                <w:rFonts w:ascii="PT Astra Serif" w:hAnsi="PT Astra Serif"/>
                <w:sz w:val="20"/>
                <w:szCs w:val="20"/>
              </w:rPr>
              <w:t>печения родителей, обеспеченных жилыми помещениями специал</w:t>
            </w:r>
            <w:r w:rsidRPr="00A9130C">
              <w:rPr>
                <w:rFonts w:ascii="PT Astra Serif" w:hAnsi="PT Astra Serif"/>
                <w:sz w:val="20"/>
                <w:szCs w:val="20"/>
              </w:rPr>
              <w:t>и</w:t>
            </w:r>
            <w:r w:rsidRPr="00A9130C">
              <w:rPr>
                <w:rFonts w:ascii="PT Astra Serif" w:hAnsi="PT Astra Serif"/>
                <w:sz w:val="20"/>
                <w:szCs w:val="20"/>
              </w:rPr>
              <w:t>зированного госуда</w:t>
            </w:r>
            <w:r w:rsidRPr="00A9130C">
              <w:rPr>
                <w:rFonts w:ascii="PT Astra Serif" w:hAnsi="PT Astra Serif"/>
                <w:sz w:val="20"/>
                <w:szCs w:val="20"/>
              </w:rPr>
              <w:t>р</w:t>
            </w:r>
            <w:r w:rsidRPr="00A9130C">
              <w:rPr>
                <w:rFonts w:ascii="PT Astra Serif" w:hAnsi="PT Astra Serif"/>
                <w:sz w:val="20"/>
                <w:szCs w:val="20"/>
              </w:rPr>
              <w:t>ственного жилищного фонда Ульяновской о</w:t>
            </w:r>
            <w:r w:rsidRPr="00A9130C">
              <w:rPr>
                <w:rFonts w:ascii="PT Astra Serif" w:hAnsi="PT Astra Serif"/>
                <w:sz w:val="20"/>
                <w:szCs w:val="20"/>
              </w:rPr>
              <w:t>б</w:t>
            </w:r>
            <w:r w:rsidRPr="00A9130C">
              <w:rPr>
                <w:rFonts w:ascii="PT Astra Serif" w:hAnsi="PT Astra Serif"/>
                <w:sz w:val="20"/>
                <w:szCs w:val="20"/>
              </w:rPr>
              <w:t>ласти в соответствующем финансовом году</w:t>
            </w:r>
          </w:p>
        </w:tc>
        <w:tc>
          <w:tcPr>
            <w:tcW w:w="1555" w:type="dxa"/>
            <w:tcBorders>
              <w:bottom w:val="single" w:sz="4" w:space="0" w:color="auto"/>
            </w:tcBorders>
          </w:tcPr>
          <w:p w:rsidR="00D55222" w:rsidRPr="00A9130C" w:rsidRDefault="00D5522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 xml:space="preserve">Всего, </w:t>
            </w:r>
            <w:r w:rsidRPr="00A9130C">
              <w:rPr>
                <w:rFonts w:ascii="PT Astra Serif" w:hAnsi="PT Astra Serif"/>
              </w:rPr>
              <w:br/>
              <w:t>в том числе:</w:t>
            </w:r>
          </w:p>
        </w:tc>
        <w:tc>
          <w:tcPr>
            <w:tcW w:w="1665" w:type="dxa"/>
            <w:gridSpan w:val="2"/>
            <w:tcBorders>
              <w:bottom w:val="single" w:sz="4" w:space="0" w:color="auto"/>
              <w:right w:val="single" w:sz="4" w:space="0" w:color="auto"/>
            </w:tcBorders>
          </w:tcPr>
          <w:p w:rsidR="00D55222" w:rsidRPr="00A9130C" w:rsidRDefault="00D55222"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187764,00</w:t>
            </w:r>
          </w:p>
        </w:tc>
      </w:tr>
      <w:tr w:rsidR="00A9130C" w:rsidRPr="00A9130C" w:rsidTr="009C168C">
        <w:trPr>
          <w:trHeight w:val="262"/>
        </w:trPr>
        <w:tc>
          <w:tcPr>
            <w:tcW w:w="420" w:type="dxa"/>
            <w:vMerge/>
          </w:tcPr>
          <w:p w:rsidR="00D55222" w:rsidRPr="00A9130C" w:rsidRDefault="00D55222" w:rsidP="000A689D">
            <w:pPr>
              <w:widowControl w:val="0"/>
              <w:suppressAutoHyphens/>
              <w:autoSpaceDE w:val="0"/>
              <w:autoSpaceDN w:val="0"/>
              <w:adjustRightInd w:val="0"/>
              <w:jc w:val="center"/>
              <w:rPr>
                <w:rFonts w:ascii="PT Astra Serif" w:hAnsi="PT Astra Serif"/>
              </w:rPr>
            </w:pPr>
          </w:p>
        </w:tc>
        <w:tc>
          <w:tcPr>
            <w:tcW w:w="2826" w:type="dxa"/>
            <w:vMerge/>
          </w:tcPr>
          <w:p w:rsidR="00D55222" w:rsidRPr="00A9130C" w:rsidRDefault="00D55222" w:rsidP="000A689D">
            <w:pPr>
              <w:widowControl w:val="0"/>
              <w:suppressAutoHyphens/>
              <w:autoSpaceDE w:val="0"/>
              <w:autoSpaceDN w:val="0"/>
              <w:adjustRightInd w:val="0"/>
              <w:jc w:val="both"/>
              <w:rPr>
                <w:rFonts w:ascii="PT Astra Serif" w:hAnsi="PT Astra Serif"/>
              </w:rPr>
            </w:pPr>
          </w:p>
        </w:tc>
        <w:tc>
          <w:tcPr>
            <w:tcW w:w="1135" w:type="dxa"/>
            <w:vMerge/>
          </w:tcPr>
          <w:p w:rsidR="00D55222" w:rsidRPr="00A9130C" w:rsidRDefault="00D55222" w:rsidP="000A689D">
            <w:pPr>
              <w:widowControl w:val="0"/>
              <w:suppressAutoHyphens/>
              <w:autoSpaceDE w:val="0"/>
              <w:autoSpaceDN w:val="0"/>
              <w:adjustRightInd w:val="0"/>
              <w:jc w:val="center"/>
              <w:rPr>
                <w:rFonts w:ascii="PT Astra Serif" w:hAnsi="PT Astra Serif"/>
              </w:rPr>
            </w:pPr>
          </w:p>
        </w:tc>
        <w:tc>
          <w:tcPr>
            <w:tcW w:w="708" w:type="dxa"/>
            <w:vMerge/>
          </w:tcPr>
          <w:p w:rsidR="00D55222" w:rsidRPr="00A9130C" w:rsidRDefault="00D55222" w:rsidP="000A689D">
            <w:pPr>
              <w:widowControl w:val="0"/>
              <w:suppressAutoHyphens/>
              <w:autoSpaceDE w:val="0"/>
              <w:autoSpaceDN w:val="0"/>
              <w:adjustRightInd w:val="0"/>
              <w:jc w:val="center"/>
              <w:rPr>
                <w:rFonts w:ascii="PT Astra Serif" w:hAnsi="PT Astra Serif"/>
              </w:rPr>
            </w:pPr>
          </w:p>
        </w:tc>
        <w:tc>
          <w:tcPr>
            <w:tcW w:w="709" w:type="dxa"/>
            <w:vMerge/>
          </w:tcPr>
          <w:p w:rsidR="00D55222" w:rsidRPr="00A9130C" w:rsidRDefault="00D55222" w:rsidP="000A689D">
            <w:pPr>
              <w:widowControl w:val="0"/>
              <w:suppressAutoHyphens/>
              <w:autoSpaceDE w:val="0"/>
              <w:autoSpaceDN w:val="0"/>
              <w:adjustRightInd w:val="0"/>
              <w:jc w:val="center"/>
              <w:rPr>
                <w:rFonts w:ascii="PT Astra Serif" w:hAnsi="PT Astra Serif"/>
              </w:rPr>
            </w:pPr>
          </w:p>
        </w:tc>
        <w:tc>
          <w:tcPr>
            <w:tcW w:w="1985" w:type="dxa"/>
            <w:vMerge/>
          </w:tcPr>
          <w:p w:rsidR="00D55222" w:rsidRPr="00A9130C" w:rsidRDefault="00D55222" w:rsidP="000A689D">
            <w:pPr>
              <w:widowControl w:val="0"/>
              <w:suppressAutoHyphens/>
              <w:autoSpaceDE w:val="0"/>
              <w:autoSpaceDN w:val="0"/>
              <w:adjustRightInd w:val="0"/>
              <w:jc w:val="center"/>
              <w:rPr>
                <w:rFonts w:ascii="PT Astra Serif" w:hAnsi="PT Astra Serif"/>
              </w:rPr>
            </w:pPr>
          </w:p>
        </w:tc>
        <w:tc>
          <w:tcPr>
            <w:tcW w:w="1120" w:type="dxa"/>
            <w:vMerge/>
          </w:tcPr>
          <w:p w:rsidR="00D55222" w:rsidRPr="00A9130C" w:rsidRDefault="00D55222" w:rsidP="000A689D">
            <w:pPr>
              <w:widowControl w:val="0"/>
              <w:suppressAutoHyphens/>
              <w:autoSpaceDE w:val="0"/>
              <w:autoSpaceDN w:val="0"/>
              <w:adjustRightInd w:val="0"/>
              <w:jc w:val="center"/>
              <w:rPr>
                <w:rFonts w:ascii="PT Astra Serif" w:hAnsi="PT Astra Serif"/>
              </w:rPr>
            </w:pPr>
          </w:p>
        </w:tc>
        <w:tc>
          <w:tcPr>
            <w:tcW w:w="2421" w:type="dxa"/>
            <w:vMerge/>
          </w:tcPr>
          <w:p w:rsidR="00D55222" w:rsidRPr="00A9130C" w:rsidRDefault="00D55222" w:rsidP="000A689D">
            <w:pPr>
              <w:widowControl w:val="0"/>
              <w:suppressAutoHyphens/>
              <w:autoSpaceDE w:val="0"/>
              <w:autoSpaceDN w:val="0"/>
              <w:adjustRightInd w:val="0"/>
              <w:jc w:val="both"/>
              <w:rPr>
                <w:rFonts w:ascii="PT Astra Serif" w:hAnsi="PT Astra Serif"/>
              </w:rPr>
            </w:pPr>
          </w:p>
        </w:tc>
        <w:tc>
          <w:tcPr>
            <w:tcW w:w="1555" w:type="dxa"/>
            <w:tcBorders>
              <w:top w:val="single" w:sz="4" w:space="0" w:color="auto"/>
              <w:bottom w:val="single" w:sz="4" w:space="0" w:color="auto"/>
            </w:tcBorders>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65" w:type="dxa"/>
            <w:gridSpan w:val="2"/>
            <w:tcBorders>
              <w:top w:val="single" w:sz="4" w:space="0" w:color="auto"/>
              <w:bottom w:val="single" w:sz="4" w:space="0" w:color="auto"/>
              <w:right w:val="single" w:sz="4" w:space="0" w:color="auto"/>
            </w:tcBorders>
          </w:tcPr>
          <w:p w:rsidR="00D55222" w:rsidRPr="00A9130C" w:rsidRDefault="00D55222"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131093,70</w:t>
            </w:r>
          </w:p>
        </w:tc>
      </w:tr>
      <w:tr w:rsidR="00A9130C" w:rsidRPr="00A9130C" w:rsidTr="009C168C">
        <w:trPr>
          <w:trHeight w:val="860"/>
        </w:trPr>
        <w:tc>
          <w:tcPr>
            <w:tcW w:w="420" w:type="dxa"/>
            <w:vMerge/>
          </w:tcPr>
          <w:p w:rsidR="00D55222" w:rsidRPr="00A9130C" w:rsidRDefault="00D55222" w:rsidP="000A689D">
            <w:pPr>
              <w:widowControl w:val="0"/>
              <w:suppressAutoHyphens/>
              <w:autoSpaceDE w:val="0"/>
              <w:autoSpaceDN w:val="0"/>
              <w:adjustRightInd w:val="0"/>
              <w:jc w:val="center"/>
              <w:rPr>
                <w:rFonts w:ascii="PT Astra Serif" w:hAnsi="PT Astra Serif"/>
              </w:rPr>
            </w:pPr>
          </w:p>
        </w:tc>
        <w:tc>
          <w:tcPr>
            <w:tcW w:w="2826" w:type="dxa"/>
            <w:vMerge/>
          </w:tcPr>
          <w:p w:rsidR="00D55222" w:rsidRPr="00A9130C" w:rsidRDefault="00D55222" w:rsidP="000A689D">
            <w:pPr>
              <w:widowControl w:val="0"/>
              <w:suppressAutoHyphens/>
              <w:autoSpaceDE w:val="0"/>
              <w:autoSpaceDN w:val="0"/>
              <w:adjustRightInd w:val="0"/>
              <w:jc w:val="both"/>
              <w:rPr>
                <w:rFonts w:ascii="PT Astra Serif" w:hAnsi="PT Astra Serif"/>
              </w:rPr>
            </w:pPr>
          </w:p>
        </w:tc>
        <w:tc>
          <w:tcPr>
            <w:tcW w:w="1135" w:type="dxa"/>
            <w:vMerge/>
          </w:tcPr>
          <w:p w:rsidR="00D55222" w:rsidRPr="00A9130C" w:rsidRDefault="00D55222" w:rsidP="000A689D">
            <w:pPr>
              <w:widowControl w:val="0"/>
              <w:suppressAutoHyphens/>
              <w:autoSpaceDE w:val="0"/>
              <w:autoSpaceDN w:val="0"/>
              <w:adjustRightInd w:val="0"/>
              <w:jc w:val="center"/>
              <w:rPr>
                <w:rFonts w:ascii="PT Astra Serif" w:hAnsi="PT Astra Serif"/>
              </w:rPr>
            </w:pPr>
          </w:p>
        </w:tc>
        <w:tc>
          <w:tcPr>
            <w:tcW w:w="708" w:type="dxa"/>
            <w:vMerge/>
          </w:tcPr>
          <w:p w:rsidR="00D55222" w:rsidRPr="00A9130C" w:rsidRDefault="00D55222" w:rsidP="000A689D">
            <w:pPr>
              <w:widowControl w:val="0"/>
              <w:suppressAutoHyphens/>
              <w:autoSpaceDE w:val="0"/>
              <w:autoSpaceDN w:val="0"/>
              <w:adjustRightInd w:val="0"/>
              <w:jc w:val="center"/>
              <w:rPr>
                <w:rFonts w:ascii="PT Astra Serif" w:hAnsi="PT Astra Serif"/>
              </w:rPr>
            </w:pPr>
          </w:p>
        </w:tc>
        <w:tc>
          <w:tcPr>
            <w:tcW w:w="709" w:type="dxa"/>
            <w:vMerge/>
          </w:tcPr>
          <w:p w:rsidR="00D55222" w:rsidRPr="00A9130C" w:rsidRDefault="00D55222" w:rsidP="000A689D">
            <w:pPr>
              <w:widowControl w:val="0"/>
              <w:suppressAutoHyphens/>
              <w:autoSpaceDE w:val="0"/>
              <w:autoSpaceDN w:val="0"/>
              <w:adjustRightInd w:val="0"/>
              <w:jc w:val="center"/>
              <w:rPr>
                <w:rFonts w:ascii="PT Astra Serif" w:hAnsi="PT Astra Serif"/>
              </w:rPr>
            </w:pPr>
          </w:p>
        </w:tc>
        <w:tc>
          <w:tcPr>
            <w:tcW w:w="1985" w:type="dxa"/>
            <w:vMerge/>
          </w:tcPr>
          <w:p w:rsidR="00D55222" w:rsidRPr="00A9130C" w:rsidRDefault="00D55222" w:rsidP="000A689D">
            <w:pPr>
              <w:widowControl w:val="0"/>
              <w:suppressAutoHyphens/>
              <w:autoSpaceDE w:val="0"/>
              <w:autoSpaceDN w:val="0"/>
              <w:adjustRightInd w:val="0"/>
              <w:jc w:val="center"/>
              <w:rPr>
                <w:rFonts w:ascii="PT Astra Serif" w:hAnsi="PT Astra Serif"/>
              </w:rPr>
            </w:pPr>
          </w:p>
        </w:tc>
        <w:tc>
          <w:tcPr>
            <w:tcW w:w="1120" w:type="dxa"/>
            <w:vMerge/>
          </w:tcPr>
          <w:p w:rsidR="00D55222" w:rsidRPr="00A9130C" w:rsidRDefault="00D55222" w:rsidP="000A689D">
            <w:pPr>
              <w:widowControl w:val="0"/>
              <w:suppressAutoHyphens/>
              <w:autoSpaceDE w:val="0"/>
              <w:autoSpaceDN w:val="0"/>
              <w:adjustRightInd w:val="0"/>
              <w:jc w:val="center"/>
              <w:rPr>
                <w:rFonts w:ascii="PT Astra Serif" w:hAnsi="PT Astra Serif"/>
              </w:rPr>
            </w:pPr>
          </w:p>
        </w:tc>
        <w:tc>
          <w:tcPr>
            <w:tcW w:w="2421" w:type="dxa"/>
            <w:vMerge/>
          </w:tcPr>
          <w:p w:rsidR="00D55222" w:rsidRPr="00A9130C" w:rsidRDefault="00D55222" w:rsidP="000A689D">
            <w:pPr>
              <w:widowControl w:val="0"/>
              <w:suppressAutoHyphens/>
              <w:autoSpaceDE w:val="0"/>
              <w:autoSpaceDN w:val="0"/>
              <w:adjustRightInd w:val="0"/>
              <w:jc w:val="both"/>
              <w:rPr>
                <w:rFonts w:ascii="PT Astra Serif" w:hAnsi="PT Astra Serif"/>
              </w:rPr>
            </w:pPr>
          </w:p>
        </w:tc>
        <w:tc>
          <w:tcPr>
            <w:tcW w:w="1555" w:type="dxa"/>
            <w:tcBorders>
              <w:top w:val="single" w:sz="4" w:space="0" w:color="auto"/>
            </w:tcBorders>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федерального бюджета*</w:t>
            </w:r>
          </w:p>
        </w:tc>
        <w:tc>
          <w:tcPr>
            <w:tcW w:w="1665" w:type="dxa"/>
            <w:gridSpan w:val="2"/>
            <w:tcBorders>
              <w:top w:val="single" w:sz="4" w:space="0" w:color="auto"/>
              <w:right w:val="single" w:sz="4" w:space="0" w:color="auto"/>
            </w:tcBorders>
          </w:tcPr>
          <w:p w:rsidR="00D55222" w:rsidRPr="00A9130C" w:rsidRDefault="00D55222"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56670,30</w:t>
            </w:r>
          </w:p>
        </w:tc>
      </w:tr>
      <w:tr w:rsidR="00A9130C" w:rsidRPr="00A9130C" w:rsidTr="009C168C">
        <w:tc>
          <w:tcPr>
            <w:tcW w:w="420" w:type="dxa"/>
          </w:tcPr>
          <w:p w:rsidR="00D55222" w:rsidRPr="00A9130C" w:rsidRDefault="00D55222" w:rsidP="00E00693">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4.4.</w:t>
            </w:r>
          </w:p>
        </w:tc>
        <w:tc>
          <w:tcPr>
            <w:tcW w:w="2826" w:type="dxa"/>
          </w:tcPr>
          <w:p w:rsidR="00D55222" w:rsidRPr="00A9130C" w:rsidRDefault="00D55222" w:rsidP="000A689D">
            <w:pPr>
              <w:pStyle w:val="ConsPlusNormal"/>
              <w:jc w:val="both"/>
              <w:rPr>
                <w:rFonts w:ascii="PT Astra Serif" w:hAnsi="PT Astra Serif"/>
                <w:sz w:val="20"/>
                <w:szCs w:val="20"/>
              </w:rPr>
            </w:pPr>
            <w:proofErr w:type="gramStart"/>
            <w:r w:rsidRPr="00A9130C">
              <w:rPr>
                <w:rFonts w:ascii="PT Astra Serif" w:hAnsi="PT Astra Serif"/>
                <w:sz w:val="20"/>
                <w:szCs w:val="20"/>
              </w:rPr>
              <w:t>Предоставление детям-сиротам, детям, оставшимся без попечения родителей, а также лицам из числа детей-сирот и детей, оставшихся без попечения родителей, на те</w:t>
            </w:r>
            <w:r w:rsidRPr="00A9130C">
              <w:rPr>
                <w:rFonts w:ascii="PT Astra Serif" w:hAnsi="PT Astra Serif"/>
                <w:sz w:val="20"/>
                <w:szCs w:val="20"/>
              </w:rPr>
              <w:t>р</w:t>
            </w:r>
            <w:r w:rsidRPr="00A9130C">
              <w:rPr>
                <w:rFonts w:ascii="PT Astra Serif" w:hAnsi="PT Astra Serif"/>
                <w:sz w:val="20"/>
                <w:szCs w:val="20"/>
              </w:rPr>
              <w:t>ритории Ульяновской области компенсации расходов за н</w:t>
            </w:r>
            <w:r w:rsidRPr="00A9130C">
              <w:rPr>
                <w:rFonts w:ascii="PT Astra Serif" w:hAnsi="PT Astra Serif"/>
                <w:sz w:val="20"/>
                <w:szCs w:val="20"/>
              </w:rPr>
              <w:t>а</w:t>
            </w:r>
            <w:r w:rsidRPr="00A9130C">
              <w:rPr>
                <w:rFonts w:ascii="PT Astra Serif" w:hAnsi="PT Astra Serif"/>
                <w:sz w:val="20"/>
                <w:szCs w:val="20"/>
              </w:rPr>
              <w:t>ём (поднаём) жилого пом</w:t>
            </w:r>
            <w:r w:rsidRPr="00A9130C">
              <w:rPr>
                <w:rFonts w:ascii="PT Astra Serif" w:hAnsi="PT Astra Serif"/>
                <w:sz w:val="20"/>
                <w:szCs w:val="20"/>
              </w:rPr>
              <w:t>е</w:t>
            </w:r>
            <w:r w:rsidRPr="00A9130C">
              <w:rPr>
                <w:rFonts w:ascii="PT Astra Serif" w:hAnsi="PT Astra Serif"/>
                <w:sz w:val="20"/>
                <w:szCs w:val="20"/>
              </w:rPr>
              <w:t>щения, связанных с внесен</w:t>
            </w:r>
            <w:r w:rsidRPr="00A9130C">
              <w:rPr>
                <w:rFonts w:ascii="PT Astra Serif" w:hAnsi="PT Astra Serif"/>
                <w:sz w:val="20"/>
                <w:szCs w:val="20"/>
              </w:rPr>
              <w:t>и</w:t>
            </w:r>
            <w:r w:rsidRPr="00A9130C">
              <w:rPr>
                <w:rFonts w:ascii="PT Astra Serif" w:hAnsi="PT Astra Serif"/>
                <w:sz w:val="20"/>
                <w:szCs w:val="20"/>
              </w:rPr>
              <w:t>ем ими платы по договорам найма (поднайма) жилых п</w:t>
            </w:r>
            <w:r w:rsidRPr="00A9130C">
              <w:rPr>
                <w:rFonts w:ascii="PT Astra Serif" w:hAnsi="PT Astra Serif"/>
                <w:sz w:val="20"/>
                <w:szCs w:val="20"/>
              </w:rPr>
              <w:t>о</w:t>
            </w:r>
            <w:r w:rsidRPr="00A9130C">
              <w:rPr>
                <w:rFonts w:ascii="PT Astra Serif" w:hAnsi="PT Astra Serif"/>
                <w:sz w:val="20"/>
                <w:szCs w:val="20"/>
              </w:rPr>
              <w:t>мещений, в рамках реализ</w:t>
            </w:r>
            <w:r w:rsidRPr="00A9130C">
              <w:rPr>
                <w:rFonts w:ascii="PT Astra Serif" w:hAnsi="PT Astra Serif"/>
                <w:sz w:val="20"/>
                <w:szCs w:val="20"/>
              </w:rPr>
              <w:t>а</w:t>
            </w:r>
            <w:r w:rsidRPr="00A9130C">
              <w:rPr>
                <w:rFonts w:ascii="PT Astra Serif" w:hAnsi="PT Astra Serif"/>
                <w:sz w:val="20"/>
                <w:szCs w:val="20"/>
              </w:rPr>
              <w:lastRenderedPageBreak/>
              <w:t xml:space="preserve">ции </w:t>
            </w:r>
            <w:hyperlink r:id="rId23" w:tooltip="Постановление Правительства Ульяновской области от 14.10.2014 N 466-П (ред. от 05.03.2019) &quot;О предоставлении ежемесячной денежной компенсации расходов за наем (поднаем) жилого помещения детям-сиротам, детям, оставшимся без попечения родителей, а также лицам из" w:history="1">
              <w:r w:rsidRPr="00A9130C">
                <w:rPr>
                  <w:rFonts w:ascii="PT Astra Serif" w:hAnsi="PT Astra Serif"/>
                  <w:sz w:val="20"/>
                  <w:szCs w:val="20"/>
                </w:rPr>
                <w:t>постановления</w:t>
              </w:r>
            </w:hyperlink>
            <w:r w:rsidRPr="00A9130C">
              <w:rPr>
                <w:rFonts w:ascii="PT Astra Serif" w:hAnsi="PT Astra Serif"/>
                <w:sz w:val="20"/>
                <w:szCs w:val="20"/>
              </w:rPr>
              <w:t xml:space="preserve"> Прав</w:t>
            </w:r>
            <w:r w:rsidRPr="00A9130C">
              <w:rPr>
                <w:rFonts w:ascii="PT Astra Serif" w:hAnsi="PT Astra Serif"/>
                <w:sz w:val="20"/>
                <w:szCs w:val="20"/>
              </w:rPr>
              <w:t>и</w:t>
            </w:r>
            <w:r w:rsidRPr="00A9130C">
              <w:rPr>
                <w:rFonts w:ascii="PT Astra Serif" w:hAnsi="PT Astra Serif"/>
                <w:sz w:val="20"/>
                <w:szCs w:val="20"/>
              </w:rPr>
              <w:t>тельства Ульяновской обл</w:t>
            </w:r>
            <w:r w:rsidRPr="00A9130C">
              <w:rPr>
                <w:rFonts w:ascii="PT Astra Serif" w:hAnsi="PT Astra Serif"/>
                <w:sz w:val="20"/>
                <w:szCs w:val="20"/>
              </w:rPr>
              <w:t>а</w:t>
            </w:r>
            <w:r w:rsidRPr="00A9130C">
              <w:rPr>
                <w:rFonts w:ascii="PT Astra Serif" w:hAnsi="PT Astra Serif"/>
                <w:sz w:val="20"/>
                <w:szCs w:val="20"/>
              </w:rPr>
              <w:t>сти от 14.10.2014 № 466-П «О предоставлении ежемесячной денежной компенсации ра</w:t>
            </w:r>
            <w:r w:rsidRPr="00A9130C">
              <w:rPr>
                <w:rFonts w:ascii="PT Astra Serif" w:hAnsi="PT Astra Serif"/>
                <w:sz w:val="20"/>
                <w:szCs w:val="20"/>
              </w:rPr>
              <w:t>с</w:t>
            </w:r>
            <w:r w:rsidRPr="00A9130C">
              <w:rPr>
                <w:rFonts w:ascii="PT Astra Serif" w:hAnsi="PT Astra Serif"/>
                <w:sz w:val="20"/>
                <w:szCs w:val="20"/>
              </w:rPr>
              <w:t>ходов за наём (поднаём</w:t>
            </w:r>
            <w:proofErr w:type="gramEnd"/>
            <w:r w:rsidRPr="00A9130C">
              <w:rPr>
                <w:rFonts w:ascii="PT Astra Serif" w:hAnsi="PT Astra Serif"/>
                <w:sz w:val="20"/>
                <w:szCs w:val="20"/>
              </w:rPr>
              <w:t>) ж</w:t>
            </w:r>
            <w:r w:rsidRPr="00A9130C">
              <w:rPr>
                <w:rFonts w:ascii="PT Astra Serif" w:hAnsi="PT Astra Serif"/>
                <w:sz w:val="20"/>
                <w:szCs w:val="20"/>
              </w:rPr>
              <w:t>и</w:t>
            </w:r>
            <w:r w:rsidRPr="00A9130C">
              <w:rPr>
                <w:rFonts w:ascii="PT Astra Serif" w:hAnsi="PT Astra Serif"/>
                <w:sz w:val="20"/>
                <w:szCs w:val="20"/>
              </w:rPr>
              <w:t>лого помещения детям-сиротам, детям, оставшимся без попечения родителей, а также лицам из числа детей-сирот и детей, оставшихся без попечения родителей, на те</w:t>
            </w:r>
            <w:r w:rsidRPr="00A9130C">
              <w:rPr>
                <w:rFonts w:ascii="PT Astra Serif" w:hAnsi="PT Astra Serif"/>
                <w:sz w:val="20"/>
                <w:szCs w:val="20"/>
              </w:rPr>
              <w:t>р</w:t>
            </w:r>
            <w:r w:rsidRPr="00A9130C">
              <w:rPr>
                <w:rFonts w:ascii="PT Astra Serif" w:hAnsi="PT Astra Serif"/>
                <w:sz w:val="20"/>
                <w:szCs w:val="20"/>
              </w:rPr>
              <w:t>ритории Ульяновской обл</w:t>
            </w:r>
            <w:r w:rsidRPr="00A9130C">
              <w:rPr>
                <w:rFonts w:ascii="PT Astra Serif" w:hAnsi="PT Astra Serif"/>
                <w:sz w:val="20"/>
                <w:szCs w:val="20"/>
              </w:rPr>
              <w:t>а</w:t>
            </w:r>
            <w:r w:rsidRPr="00A9130C">
              <w:rPr>
                <w:rFonts w:ascii="PT Astra Serif" w:hAnsi="PT Astra Serif"/>
                <w:sz w:val="20"/>
                <w:szCs w:val="20"/>
              </w:rPr>
              <w:t>сти»</w:t>
            </w:r>
          </w:p>
        </w:tc>
        <w:tc>
          <w:tcPr>
            <w:tcW w:w="1135" w:type="dxa"/>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lastRenderedPageBreak/>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20" w:type="dxa"/>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21" w:type="dxa"/>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555" w:type="dxa"/>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65" w:type="dxa"/>
            <w:gridSpan w:val="2"/>
            <w:tcBorders>
              <w:right w:val="single" w:sz="4" w:space="0" w:color="auto"/>
            </w:tcBorders>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9850,50</w:t>
            </w:r>
          </w:p>
        </w:tc>
      </w:tr>
      <w:tr w:rsidR="00A9130C" w:rsidRPr="00A9130C" w:rsidTr="009C168C">
        <w:tc>
          <w:tcPr>
            <w:tcW w:w="420" w:type="dxa"/>
          </w:tcPr>
          <w:p w:rsidR="00D55222" w:rsidRPr="00A9130C" w:rsidRDefault="00D55222" w:rsidP="00E00693">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lastRenderedPageBreak/>
              <w:t>4.5.</w:t>
            </w:r>
          </w:p>
        </w:tc>
        <w:tc>
          <w:tcPr>
            <w:tcW w:w="2826" w:type="dxa"/>
          </w:tcPr>
          <w:p w:rsidR="00D55222" w:rsidRPr="00A9130C" w:rsidRDefault="00D55222" w:rsidP="000A689D">
            <w:pPr>
              <w:pStyle w:val="ConsPlusNormal"/>
              <w:jc w:val="both"/>
              <w:rPr>
                <w:rFonts w:ascii="PT Astra Serif" w:hAnsi="PT Astra Serif"/>
                <w:sz w:val="20"/>
                <w:szCs w:val="20"/>
              </w:rPr>
            </w:pPr>
            <w:r w:rsidRPr="00A9130C">
              <w:rPr>
                <w:rFonts w:ascii="PT Astra Serif" w:hAnsi="PT Astra Serif"/>
                <w:sz w:val="20"/>
                <w:szCs w:val="20"/>
              </w:rPr>
              <w:t>Предоставление единовр</w:t>
            </w:r>
            <w:r w:rsidRPr="00A9130C">
              <w:rPr>
                <w:rFonts w:ascii="PT Astra Serif" w:hAnsi="PT Astra Serif"/>
                <w:sz w:val="20"/>
                <w:szCs w:val="20"/>
              </w:rPr>
              <w:t>е</w:t>
            </w:r>
            <w:r w:rsidRPr="00A9130C">
              <w:rPr>
                <w:rFonts w:ascii="PT Astra Serif" w:hAnsi="PT Astra Serif"/>
                <w:sz w:val="20"/>
                <w:szCs w:val="20"/>
              </w:rPr>
              <w:t>менной социальной выплаты отдельным работникам орг</w:t>
            </w:r>
            <w:r w:rsidRPr="00A9130C">
              <w:rPr>
                <w:rFonts w:ascii="PT Astra Serif" w:hAnsi="PT Astra Serif"/>
                <w:sz w:val="20"/>
                <w:szCs w:val="20"/>
              </w:rPr>
              <w:t>а</w:t>
            </w:r>
            <w:r w:rsidRPr="00A9130C">
              <w:rPr>
                <w:rFonts w:ascii="PT Astra Serif" w:hAnsi="PT Astra Serif"/>
                <w:sz w:val="20"/>
                <w:szCs w:val="20"/>
              </w:rPr>
              <w:t>низаций, осуществляющих на территории Ульяновской о</w:t>
            </w:r>
            <w:r w:rsidRPr="00A9130C">
              <w:rPr>
                <w:rFonts w:ascii="PT Astra Serif" w:hAnsi="PT Astra Serif"/>
                <w:sz w:val="20"/>
                <w:szCs w:val="20"/>
              </w:rPr>
              <w:t>б</w:t>
            </w:r>
            <w:r w:rsidRPr="00A9130C">
              <w:rPr>
                <w:rFonts w:ascii="PT Astra Serif" w:hAnsi="PT Astra Serif"/>
                <w:sz w:val="20"/>
                <w:szCs w:val="20"/>
              </w:rPr>
              <w:t>ласти деятельность в сфере информационных технологий</w:t>
            </w:r>
          </w:p>
        </w:tc>
        <w:tc>
          <w:tcPr>
            <w:tcW w:w="1135" w:type="dxa"/>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20" w:type="dxa"/>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21" w:type="dxa"/>
          </w:tcPr>
          <w:p w:rsidR="00D55222" w:rsidRPr="00A9130C" w:rsidRDefault="00D55222" w:rsidP="000A689D">
            <w:pPr>
              <w:pStyle w:val="ConsPlusNormal"/>
              <w:jc w:val="both"/>
              <w:rPr>
                <w:rFonts w:ascii="PT Astra Serif" w:hAnsi="PT Astra Serif"/>
                <w:sz w:val="20"/>
                <w:szCs w:val="20"/>
              </w:rPr>
            </w:pPr>
            <w:r w:rsidRPr="00A9130C">
              <w:rPr>
                <w:rFonts w:ascii="PT Astra Serif" w:hAnsi="PT Astra Serif"/>
                <w:sz w:val="20"/>
                <w:szCs w:val="20"/>
              </w:rPr>
              <w:t>Количество работников организаций, осущест</w:t>
            </w:r>
            <w:r w:rsidRPr="00A9130C">
              <w:rPr>
                <w:rFonts w:ascii="PT Astra Serif" w:hAnsi="PT Astra Serif"/>
                <w:sz w:val="20"/>
                <w:szCs w:val="20"/>
              </w:rPr>
              <w:t>в</w:t>
            </w:r>
            <w:r w:rsidRPr="00A9130C">
              <w:rPr>
                <w:rFonts w:ascii="PT Astra Serif" w:hAnsi="PT Astra Serif"/>
                <w:sz w:val="20"/>
                <w:szCs w:val="20"/>
              </w:rPr>
              <w:t>ляющих на территории Ульяновской области деятельность в сфере информационных техн</w:t>
            </w:r>
            <w:r w:rsidRPr="00A9130C">
              <w:rPr>
                <w:rFonts w:ascii="PT Astra Serif" w:hAnsi="PT Astra Serif"/>
                <w:sz w:val="20"/>
                <w:szCs w:val="20"/>
              </w:rPr>
              <w:t>о</w:t>
            </w:r>
            <w:r w:rsidRPr="00A9130C">
              <w:rPr>
                <w:rFonts w:ascii="PT Astra Serif" w:hAnsi="PT Astra Serif"/>
                <w:sz w:val="20"/>
                <w:szCs w:val="20"/>
              </w:rPr>
              <w:t>логий, улучшивших ж</w:t>
            </w:r>
            <w:r w:rsidRPr="00A9130C">
              <w:rPr>
                <w:rFonts w:ascii="PT Astra Serif" w:hAnsi="PT Astra Serif"/>
                <w:sz w:val="20"/>
                <w:szCs w:val="20"/>
              </w:rPr>
              <w:t>и</w:t>
            </w:r>
            <w:r w:rsidRPr="00A9130C">
              <w:rPr>
                <w:rFonts w:ascii="PT Astra Serif" w:hAnsi="PT Astra Serif"/>
                <w:sz w:val="20"/>
                <w:szCs w:val="20"/>
              </w:rPr>
              <w:t>лищные условия посре</w:t>
            </w:r>
            <w:r w:rsidRPr="00A9130C">
              <w:rPr>
                <w:rFonts w:ascii="PT Astra Serif" w:hAnsi="PT Astra Serif"/>
                <w:sz w:val="20"/>
                <w:szCs w:val="20"/>
              </w:rPr>
              <w:t>д</w:t>
            </w:r>
            <w:r w:rsidRPr="00A9130C">
              <w:rPr>
                <w:rFonts w:ascii="PT Astra Serif" w:hAnsi="PT Astra Serif"/>
                <w:sz w:val="20"/>
                <w:szCs w:val="20"/>
              </w:rPr>
              <w:t>ством привлечения средств ипотечных кр</w:t>
            </w:r>
            <w:r w:rsidRPr="00A9130C">
              <w:rPr>
                <w:rFonts w:ascii="PT Astra Serif" w:hAnsi="PT Astra Serif"/>
                <w:sz w:val="20"/>
                <w:szCs w:val="20"/>
              </w:rPr>
              <w:t>е</w:t>
            </w:r>
            <w:r w:rsidRPr="00A9130C">
              <w:rPr>
                <w:rFonts w:ascii="PT Astra Serif" w:hAnsi="PT Astra Serif"/>
                <w:sz w:val="20"/>
                <w:szCs w:val="20"/>
              </w:rPr>
              <w:t>дитов (займов)</w:t>
            </w:r>
          </w:p>
        </w:tc>
        <w:tc>
          <w:tcPr>
            <w:tcW w:w="1555" w:type="dxa"/>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65" w:type="dxa"/>
            <w:gridSpan w:val="2"/>
            <w:tcBorders>
              <w:right w:val="single" w:sz="4" w:space="0" w:color="auto"/>
            </w:tcBorders>
          </w:tcPr>
          <w:p w:rsidR="00D55222" w:rsidRPr="00A9130C" w:rsidRDefault="00D5522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1950,00</w:t>
            </w:r>
          </w:p>
        </w:tc>
      </w:tr>
      <w:tr w:rsidR="00A9130C" w:rsidRPr="00A9130C" w:rsidTr="008649E4">
        <w:trPr>
          <w:trHeight w:val="1497"/>
        </w:trPr>
        <w:tc>
          <w:tcPr>
            <w:tcW w:w="420" w:type="dxa"/>
          </w:tcPr>
          <w:p w:rsidR="00D55222" w:rsidRPr="00A9130C" w:rsidRDefault="00D55222" w:rsidP="00E00693">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4.6.</w:t>
            </w:r>
          </w:p>
        </w:tc>
        <w:tc>
          <w:tcPr>
            <w:tcW w:w="2826" w:type="dxa"/>
          </w:tcPr>
          <w:p w:rsidR="00D55222" w:rsidRPr="00A9130C" w:rsidRDefault="00D55222" w:rsidP="000A689D">
            <w:pPr>
              <w:pStyle w:val="ConsPlusNormal"/>
              <w:jc w:val="both"/>
              <w:rPr>
                <w:rFonts w:ascii="PT Astra Serif" w:hAnsi="PT Astra Serif"/>
                <w:sz w:val="20"/>
                <w:szCs w:val="20"/>
              </w:rPr>
            </w:pPr>
            <w:r w:rsidRPr="00A9130C">
              <w:rPr>
                <w:rFonts w:ascii="PT Astra Serif" w:hAnsi="PT Astra Serif"/>
                <w:sz w:val="20"/>
                <w:szCs w:val="20"/>
              </w:rPr>
              <w:t xml:space="preserve">Предоставление субсидий в целях </w:t>
            </w:r>
            <w:proofErr w:type="spellStart"/>
            <w:r w:rsidRPr="00A9130C">
              <w:rPr>
                <w:rFonts w:ascii="PT Astra Serif" w:hAnsi="PT Astra Serif"/>
                <w:sz w:val="20"/>
                <w:szCs w:val="20"/>
              </w:rPr>
              <w:t>софинансирования</w:t>
            </w:r>
            <w:proofErr w:type="spellEnd"/>
            <w:r w:rsidRPr="00A9130C">
              <w:rPr>
                <w:rFonts w:ascii="PT Astra Serif" w:hAnsi="PT Astra Serif"/>
                <w:sz w:val="20"/>
                <w:szCs w:val="20"/>
              </w:rPr>
              <w:t xml:space="preserve"> ра</w:t>
            </w:r>
            <w:r w:rsidRPr="00A9130C">
              <w:rPr>
                <w:rFonts w:ascii="PT Astra Serif" w:hAnsi="PT Astra Serif"/>
                <w:sz w:val="20"/>
                <w:szCs w:val="20"/>
              </w:rPr>
              <w:t>с</w:t>
            </w:r>
            <w:r w:rsidRPr="00A9130C">
              <w:rPr>
                <w:rFonts w:ascii="PT Astra Serif" w:hAnsi="PT Astra Serif"/>
                <w:sz w:val="20"/>
                <w:szCs w:val="20"/>
              </w:rPr>
              <w:t>ходных обязательств, связа</w:t>
            </w:r>
            <w:r w:rsidRPr="00A9130C">
              <w:rPr>
                <w:rFonts w:ascii="PT Astra Serif" w:hAnsi="PT Astra Serif"/>
                <w:sz w:val="20"/>
                <w:szCs w:val="20"/>
              </w:rPr>
              <w:t>н</w:t>
            </w:r>
            <w:r w:rsidRPr="00A9130C">
              <w:rPr>
                <w:rFonts w:ascii="PT Astra Serif" w:hAnsi="PT Astra Serif"/>
                <w:sz w:val="20"/>
                <w:szCs w:val="20"/>
              </w:rPr>
              <w:t>ных с предоставлением соц</w:t>
            </w:r>
            <w:r w:rsidRPr="00A9130C">
              <w:rPr>
                <w:rFonts w:ascii="PT Astra Serif" w:hAnsi="PT Astra Serif"/>
                <w:sz w:val="20"/>
                <w:szCs w:val="20"/>
              </w:rPr>
              <w:t>и</w:t>
            </w:r>
            <w:r w:rsidRPr="00A9130C">
              <w:rPr>
                <w:rFonts w:ascii="PT Astra Serif" w:hAnsi="PT Astra Serif"/>
                <w:sz w:val="20"/>
                <w:szCs w:val="20"/>
              </w:rPr>
              <w:t>альных выплат молодым с</w:t>
            </w:r>
            <w:r w:rsidRPr="00A9130C">
              <w:rPr>
                <w:rFonts w:ascii="PT Astra Serif" w:hAnsi="PT Astra Serif"/>
                <w:sz w:val="20"/>
                <w:szCs w:val="20"/>
              </w:rPr>
              <w:t>е</w:t>
            </w:r>
            <w:r w:rsidRPr="00A9130C">
              <w:rPr>
                <w:rFonts w:ascii="PT Astra Serif" w:hAnsi="PT Astra Serif"/>
                <w:sz w:val="20"/>
                <w:szCs w:val="20"/>
              </w:rPr>
              <w:t>мьям на приобретение (стро</w:t>
            </w:r>
            <w:r w:rsidRPr="00A9130C">
              <w:rPr>
                <w:rFonts w:ascii="PT Astra Serif" w:hAnsi="PT Astra Serif"/>
                <w:sz w:val="20"/>
                <w:szCs w:val="20"/>
              </w:rPr>
              <w:t>и</w:t>
            </w:r>
            <w:r w:rsidRPr="00A9130C">
              <w:rPr>
                <w:rFonts w:ascii="PT Astra Serif" w:hAnsi="PT Astra Serif"/>
                <w:sz w:val="20"/>
                <w:szCs w:val="20"/>
              </w:rPr>
              <w:t>тельство) жилых помещений</w:t>
            </w:r>
          </w:p>
        </w:tc>
        <w:tc>
          <w:tcPr>
            <w:tcW w:w="1135" w:type="dxa"/>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20" w:type="dxa"/>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21" w:type="dxa"/>
          </w:tcPr>
          <w:p w:rsidR="00D55222" w:rsidRPr="008649E4" w:rsidRDefault="00D55222" w:rsidP="00E00693">
            <w:pPr>
              <w:pStyle w:val="ConsPlusNormal"/>
              <w:jc w:val="both"/>
              <w:rPr>
                <w:rFonts w:ascii="PT Astra Serif" w:hAnsi="PT Astra Serif"/>
                <w:spacing w:val="-4"/>
                <w:sz w:val="20"/>
                <w:szCs w:val="20"/>
              </w:rPr>
            </w:pPr>
            <w:r w:rsidRPr="008649E4">
              <w:rPr>
                <w:rFonts w:ascii="PT Astra Serif" w:hAnsi="PT Astra Serif"/>
                <w:spacing w:val="-4"/>
                <w:sz w:val="20"/>
                <w:szCs w:val="20"/>
              </w:rPr>
              <w:t>Количество выданных молодым семьям свид</w:t>
            </w:r>
            <w:r w:rsidRPr="008649E4">
              <w:rPr>
                <w:rFonts w:ascii="PT Astra Serif" w:hAnsi="PT Astra Serif"/>
                <w:spacing w:val="-4"/>
                <w:sz w:val="20"/>
                <w:szCs w:val="20"/>
              </w:rPr>
              <w:t>е</w:t>
            </w:r>
            <w:r w:rsidRPr="008649E4">
              <w:rPr>
                <w:rFonts w:ascii="PT Astra Serif" w:hAnsi="PT Astra Serif"/>
                <w:spacing w:val="-4"/>
                <w:sz w:val="20"/>
                <w:szCs w:val="20"/>
              </w:rPr>
              <w:t>тельств о праве на пол</w:t>
            </w:r>
            <w:r w:rsidRPr="008649E4">
              <w:rPr>
                <w:rFonts w:ascii="PT Astra Serif" w:hAnsi="PT Astra Serif"/>
                <w:spacing w:val="-4"/>
                <w:sz w:val="20"/>
                <w:szCs w:val="20"/>
              </w:rPr>
              <w:t>у</w:t>
            </w:r>
            <w:r w:rsidRPr="008649E4">
              <w:rPr>
                <w:rFonts w:ascii="PT Astra Serif" w:hAnsi="PT Astra Serif"/>
                <w:spacing w:val="-4"/>
                <w:sz w:val="20"/>
                <w:szCs w:val="20"/>
              </w:rPr>
              <w:t>чение социальной выпл</w:t>
            </w:r>
            <w:r w:rsidRPr="008649E4">
              <w:rPr>
                <w:rFonts w:ascii="PT Astra Serif" w:hAnsi="PT Astra Serif"/>
                <w:spacing w:val="-4"/>
                <w:sz w:val="20"/>
                <w:szCs w:val="20"/>
              </w:rPr>
              <w:t>а</w:t>
            </w:r>
            <w:r w:rsidRPr="008649E4">
              <w:rPr>
                <w:rFonts w:ascii="PT Astra Serif" w:hAnsi="PT Astra Serif"/>
                <w:spacing w:val="-4"/>
                <w:sz w:val="20"/>
                <w:szCs w:val="20"/>
              </w:rPr>
              <w:t>ты на приобретение жил</w:t>
            </w:r>
            <w:r w:rsidRPr="008649E4">
              <w:rPr>
                <w:rFonts w:ascii="PT Astra Serif" w:hAnsi="PT Astra Serif"/>
                <w:spacing w:val="-4"/>
                <w:sz w:val="20"/>
                <w:szCs w:val="20"/>
              </w:rPr>
              <w:t>о</w:t>
            </w:r>
            <w:r w:rsidRPr="008649E4">
              <w:rPr>
                <w:rFonts w:ascii="PT Astra Serif" w:hAnsi="PT Astra Serif"/>
                <w:spacing w:val="-4"/>
                <w:sz w:val="20"/>
                <w:szCs w:val="20"/>
              </w:rPr>
              <w:t>го помещения или стро</w:t>
            </w:r>
            <w:r w:rsidRPr="008649E4">
              <w:rPr>
                <w:rFonts w:ascii="PT Astra Serif" w:hAnsi="PT Astra Serif"/>
                <w:spacing w:val="-4"/>
                <w:sz w:val="20"/>
                <w:szCs w:val="20"/>
              </w:rPr>
              <w:t>и</w:t>
            </w:r>
            <w:r w:rsidRPr="008649E4">
              <w:rPr>
                <w:rFonts w:ascii="PT Astra Serif" w:hAnsi="PT Astra Serif"/>
                <w:spacing w:val="-4"/>
                <w:sz w:val="20"/>
                <w:szCs w:val="20"/>
              </w:rPr>
              <w:t>тельство жилого дома</w:t>
            </w:r>
          </w:p>
        </w:tc>
        <w:tc>
          <w:tcPr>
            <w:tcW w:w="1555" w:type="dxa"/>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 xml:space="preserve">Бюджетные ассигнования областного бюджета </w:t>
            </w:r>
          </w:p>
        </w:tc>
        <w:tc>
          <w:tcPr>
            <w:tcW w:w="1665" w:type="dxa"/>
            <w:gridSpan w:val="2"/>
            <w:tcBorders>
              <w:right w:val="single" w:sz="4" w:space="0" w:color="auto"/>
            </w:tcBorders>
          </w:tcPr>
          <w:p w:rsidR="00D55222" w:rsidRPr="00A9130C" w:rsidRDefault="00D55222"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14377,80</w:t>
            </w:r>
          </w:p>
        </w:tc>
      </w:tr>
      <w:tr w:rsidR="00A9130C" w:rsidRPr="00A9130C" w:rsidTr="009C168C">
        <w:tc>
          <w:tcPr>
            <w:tcW w:w="420" w:type="dxa"/>
            <w:tcBorders>
              <w:bottom w:val="single" w:sz="4" w:space="0" w:color="auto"/>
            </w:tcBorders>
          </w:tcPr>
          <w:p w:rsidR="00D55222" w:rsidRPr="00A9130C" w:rsidRDefault="00D55222" w:rsidP="00E00693">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4.7.</w:t>
            </w:r>
          </w:p>
        </w:tc>
        <w:tc>
          <w:tcPr>
            <w:tcW w:w="2826" w:type="dxa"/>
            <w:tcBorders>
              <w:bottom w:val="single" w:sz="4" w:space="0" w:color="auto"/>
              <w:right w:val="single" w:sz="4" w:space="0" w:color="auto"/>
            </w:tcBorders>
          </w:tcPr>
          <w:p w:rsidR="00D55222" w:rsidRPr="00A9130C" w:rsidRDefault="00D55222" w:rsidP="000A689D">
            <w:pPr>
              <w:pStyle w:val="ConsPlusNormal"/>
              <w:jc w:val="both"/>
              <w:rPr>
                <w:rFonts w:ascii="PT Astra Serif" w:hAnsi="PT Astra Serif"/>
                <w:sz w:val="20"/>
                <w:szCs w:val="20"/>
              </w:rPr>
            </w:pPr>
            <w:r w:rsidRPr="00A9130C">
              <w:rPr>
                <w:rFonts w:ascii="PT Astra Serif" w:hAnsi="PT Astra Serif"/>
                <w:sz w:val="20"/>
                <w:szCs w:val="20"/>
              </w:rPr>
              <w:t>Предоставление дополн</w:t>
            </w:r>
            <w:r w:rsidRPr="00A9130C">
              <w:rPr>
                <w:rFonts w:ascii="PT Astra Serif" w:hAnsi="PT Astra Serif"/>
                <w:sz w:val="20"/>
                <w:szCs w:val="20"/>
              </w:rPr>
              <w:t>и</w:t>
            </w:r>
            <w:r w:rsidRPr="00A9130C">
              <w:rPr>
                <w:rFonts w:ascii="PT Astra Serif" w:hAnsi="PT Astra Serif"/>
                <w:sz w:val="20"/>
                <w:szCs w:val="20"/>
              </w:rPr>
              <w:t>тельной социальной выплаты молодым семьям на приобр</w:t>
            </w:r>
            <w:r w:rsidRPr="00A9130C">
              <w:rPr>
                <w:rFonts w:ascii="PT Astra Serif" w:hAnsi="PT Astra Serif"/>
                <w:sz w:val="20"/>
                <w:szCs w:val="20"/>
              </w:rPr>
              <w:t>е</w:t>
            </w:r>
            <w:r w:rsidRPr="00A9130C">
              <w:rPr>
                <w:rFonts w:ascii="PT Astra Serif" w:hAnsi="PT Astra Serif"/>
                <w:sz w:val="20"/>
                <w:szCs w:val="20"/>
              </w:rPr>
              <w:t>тение (строительство) жилых помещений при рождении ребёнка</w:t>
            </w:r>
          </w:p>
        </w:tc>
        <w:tc>
          <w:tcPr>
            <w:tcW w:w="1135" w:type="dxa"/>
            <w:tcBorders>
              <w:top w:val="single" w:sz="4" w:space="0" w:color="auto"/>
              <w:left w:val="single" w:sz="4" w:space="0" w:color="auto"/>
              <w:bottom w:val="single" w:sz="4" w:space="0" w:color="auto"/>
              <w:right w:val="single" w:sz="4" w:space="0" w:color="auto"/>
            </w:tcBorders>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Borders>
              <w:top w:val="single" w:sz="4" w:space="0" w:color="auto"/>
              <w:left w:val="single" w:sz="4" w:space="0" w:color="auto"/>
              <w:bottom w:val="single" w:sz="4" w:space="0" w:color="auto"/>
              <w:right w:val="single" w:sz="4" w:space="0" w:color="auto"/>
            </w:tcBorders>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top w:val="single" w:sz="4" w:space="0" w:color="auto"/>
              <w:left w:val="single" w:sz="4" w:space="0" w:color="auto"/>
              <w:bottom w:val="single" w:sz="4" w:space="0" w:color="auto"/>
              <w:right w:val="single" w:sz="4" w:space="0" w:color="auto"/>
            </w:tcBorders>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top w:val="single" w:sz="4" w:space="0" w:color="auto"/>
              <w:left w:val="single" w:sz="4" w:space="0" w:color="auto"/>
              <w:bottom w:val="single" w:sz="4" w:space="0" w:color="auto"/>
              <w:right w:val="single" w:sz="4" w:space="0" w:color="auto"/>
            </w:tcBorders>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D55222" w:rsidRPr="00A9130C" w:rsidRDefault="00D55222"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21" w:type="dxa"/>
            <w:tcBorders>
              <w:top w:val="single" w:sz="4" w:space="0" w:color="auto"/>
              <w:left w:val="single" w:sz="4" w:space="0" w:color="auto"/>
              <w:bottom w:val="single" w:sz="4" w:space="0" w:color="auto"/>
              <w:right w:val="single" w:sz="4" w:space="0" w:color="auto"/>
            </w:tcBorders>
          </w:tcPr>
          <w:p w:rsidR="00D55222" w:rsidRPr="00A9130C" w:rsidRDefault="00D55222" w:rsidP="000A689D">
            <w:pPr>
              <w:pStyle w:val="ConsPlusNormal"/>
              <w:jc w:val="both"/>
              <w:rPr>
                <w:rFonts w:ascii="PT Astra Serif" w:hAnsi="PT Astra Serif"/>
                <w:sz w:val="20"/>
                <w:szCs w:val="20"/>
              </w:rPr>
            </w:pPr>
            <w:r w:rsidRPr="00A9130C">
              <w:rPr>
                <w:rFonts w:ascii="PT Astra Serif" w:hAnsi="PT Astra Serif"/>
                <w:sz w:val="20"/>
                <w:szCs w:val="20"/>
              </w:rPr>
              <w:t>Количество предоста</w:t>
            </w:r>
            <w:r w:rsidRPr="00A9130C">
              <w:rPr>
                <w:rFonts w:ascii="PT Astra Serif" w:hAnsi="PT Astra Serif"/>
                <w:sz w:val="20"/>
                <w:szCs w:val="20"/>
              </w:rPr>
              <w:t>в</w:t>
            </w:r>
            <w:r w:rsidRPr="00A9130C">
              <w:rPr>
                <w:rFonts w:ascii="PT Astra Serif" w:hAnsi="PT Astra Serif"/>
                <w:sz w:val="20"/>
                <w:szCs w:val="20"/>
              </w:rPr>
              <w:t>ленных молодым семьям дополнительных выплат на приобретение (стро</w:t>
            </w:r>
            <w:r w:rsidRPr="00A9130C">
              <w:rPr>
                <w:rFonts w:ascii="PT Astra Serif" w:hAnsi="PT Astra Serif"/>
                <w:sz w:val="20"/>
                <w:szCs w:val="20"/>
              </w:rPr>
              <w:t>и</w:t>
            </w:r>
            <w:r w:rsidRPr="00A9130C">
              <w:rPr>
                <w:rFonts w:ascii="PT Astra Serif" w:hAnsi="PT Astra Serif"/>
                <w:sz w:val="20"/>
                <w:szCs w:val="20"/>
              </w:rPr>
              <w:t>тельство) жилых пом</w:t>
            </w:r>
            <w:r w:rsidRPr="00A9130C">
              <w:rPr>
                <w:rFonts w:ascii="PT Astra Serif" w:hAnsi="PT Astra Serif"/>
                <w:sz w:val="20"/>
                <w:szCs w:val="20"/>
              </w:rPr>
              <w:t>е</w:t>
            </w:r>
            <w:r w:rsidRPr="00A9130C">
              <w:rPr>
                <w:rFonts w:ascii="PT Astra Serif" w:hAnsi="PT Astra Serif"/>
                <w:sz w:val="20"/>
                <w:szCs w:val="20"/>
              </w:rPr>
              <w:t>щений в связи с рожд</w:t>
            </w:r>
            <w:r w:rsidRPr="00A9130C">
              <w:rPr>
                <w:rFonts w:ascii="PT Astra Serif" w:hAnsi="PT Astra Serif"/>
                <w:sz w:val="20"/>
                <w:szCs w:val="20"/>
              </w:rPr>
              <w:t>е</w:t>
            </w:r>
            <w:r w:rsidRPr="00A9130C">
              <w:rPr>
                <w:rFonts w:ascii="PT Astra Serif" w:hAnsi="PT Astra Serif"/>
                <w:sz w:val="20"/>
                <w:szCs w:val="20"/>
              </w:rPr>
              <w:t>нием (усыновлением) ребёнка</w:t>
            </w:r>
          </w:p>
        </w:tc>
        <w:tc>
          <w:tcPr>
            <w:tcW w:w="1555" w:type="dxa"/>
            <w:tcBorders>
              <w:left w:val="single" w:sz="4" w:space="0" w:color="auto"/>
            </w:tcBorders>
          </w:tcPr>
          <w:p w:rsidR="00D55222" w:rsidRPr="00A9130C" w:rsidRDefault="00D55222"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65" w:type="dxa"/>
            <w:gridSpan w:val="2"/>
            <w:tcBorders>
              <w:right w:val="single" w:sz="4" w:space="0" w:color="auto"/>
            </w:tcBorders>
          </w:tcPr>
          <w:p w:rsidR="00D55222" w:rsidRPr="00A9130C" w:rsidRDefault="00D5522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707,20</w:t>
            </w:r>
          </w:p>
        </w:tc>
      </w:tr>
      <w:tr w:rsidR="00A9130C" w:rsidRPr="00A9130C" w:rsidTr="009C168C">
        <w:tc>
          <w:tcPr>
            <w:tcW w:w="420" w:type="dxa"/>
          </w:tcPr>
          <w:p w:rsidR="009C168C" w:rsidRPr="00A9130C" w:rsidRDefault="009C168C" w:rsidP="00D76CDF">
            <w:pPr>
              <w:widowControl w:val="0"/>
              <w:suppressAutoHyphens/>
              <w:autoSpaceDE w:val="0"/>
              <w:autoSpaceDN w:val="0"/>
              <w:adjustRightInd w:val="0"/>
              <w:spacing w:line="245" w:lineRule="auto"/>
              <w:ind w:left="-66" w:right="-89"/>
              <w:jc w:val="center"/>
              <w:rPr>
                <w:rFonts w:ascii="PT Astra Serif" w:hAnsi="PT Astra Serif"/>
              </w:rPr>
            </w:pPr>
            <w:r w:rsidRPr="00A9130C">
              <w:rPr>
                <w:rFonts w:ascii="PT Astra Serif" w:hAnsi="PT Astra Serif"/>
              </w:rPr>
              <w:lastRenderedPageBreak/>
              <w:t>4.8.</w:t>
            </w:r>
          </w:p>
        </w:tc>
        <w:tc>
          <w:tcPr>
            <w:tcW w:w="2826" w:type="dxa"/>
          </w:tcPr>
          <w:p w:rsidR="009C168C" w:rsidRPr="00A9130C" w:rsidRDefault="009C168C" w:rsidP="00D76CDF">
            <w:pPr>
              <w:autoSpaceDE w:val="0"/>
              <w:autoSpaceDN w:val="0"/>
              <w:adjustRightInd w:val="0"/>
              <w:spacing w:line="245" w:lineRule="auto"/>
              <w:jc w:val="both"/>
              <w:rPr>
                <w:rFonts w:ascii="PT Astra Serif" w:hAnsi="PT Astra Serif"/>
              </w:rPr>
            </w:pPr>
            <w:proofErr w:type="gramStart"/>
            <w:r w:rsidRPr="00A9130C">
              <w:rPr>
                <w:rFonts w:ascii="PT Astra Serif" w:hAnsi="PT Astra Serif"/>
              </w:rPr>
              <w:t>Предоставление единовр</w:t>
            </w:r>
            <w:r w:rsidRPr="00A9130C">
              <w:rPr>
                <w:rFonts w:ascii="PT Astra Serif" w:hAnsi="PT Astra Serif"/>
              </w:rPr>
              <w:t>е</w:t>
            </w:r>
            <w:r w:rsidRPr="00A9130C">
              <w:rPr>
                <w:rFonts w:ascii="PT Astra Serif" w:hAnsi="PT Astra Serif"/>
              </w:rPr>
              <w:t>менных социальных выплат на приобретение жилых п</w:t>
            </w:r>
            <w:r w:rsidRPr="00A9130C">
              <w:rPr>
                <w:rFonts w:ascii="PT Astra Serif" w:hAnsi="PT Astra Serif"/>
              </w:rPr>
              <w:t>о</w:t>
            </w:r>
            <w:r w:rsidRPr="00A9130C">
              <w:rPr>
                <w:rFonts w:ascii="PT Astra Serif" w:hAnsi="PT Astra Serif"/>
              </w:rPr>
              <w:t>мещений гражданам, постр</w:t>
            </w:r>
            <w:r w:rsidRPr="00A9130C">
              <w:rPr>
                <w:rFonts w:ascii="PT Astra Serif" w:hAnsi="PT Astra Serif"/>
              </w:rPr>
              <w:t>а</w:t>
            </w:r>
            <w:r w:rsidRPr="00A9130C">
              <w:rPr>
                <w:rFonts w:ascii="PT Astra Serif" w:hAnsi="PT Astra Serif"/>
              </w:rPr>
              <w:t>давшим от деятельности юр</w:t>
            </w:r>
            <w:r w:rsidRPr="00A9130C">
              <w:rPr>
                <w:rFonts w:ascii="PT Astra Serif" w:hAnsi="PT Astra Serif"/>
              </w:rPr>
              <w:t>и</w:t>
            </w:r>
            <w:r w:rsidRPr="00A9130C">
              <w:rPr>
                <w:rFonts w:ascii="PT Astra Serif" w:hAnsi="PT Astra Serif"/>
              </w:rPr>
              <w:t>дических лиц по привлеч</w:t>
            </w:r>
            <w:r w:rsidRPr="00A9130C">
              <w:rPr>
                <w:rFonts w:ascii="PT Astra Serif" w:hAnsi="PT Astra Serif"/>
              </w:rPr>
              <w:t>е</w:t>
            </w:r>
            <w:r w:rsidRPr="00A9130C">
              <w:rPr>
                <w:rFonts w:ascii="PT Astra Serif" w:hAnsi="PT Astra Serif"/>
              </w:rPr>
              <w:t>нию денежных средств гра</w:t>
            </w:r>
            <w:r w:rsidRPr="00A9130C">
              <w:rPr>
                <w:rFonts w:ascii="PT Astra Serif" w:hAnsi="PT Astra Serif"/>
              </w:rPr>
              <w:t>ж</w:t>
            </w:r>
            <w:r w:rsidRPr="00A9130C">
              <w:rPr>
                <w:rFonts w:ascii="PT Astra Serif" w:hAnsi="PT Astra Serif"/>
              </w:rPr>
              <w:t>дан, связанное с возникнов</w:t>
            </w:r>
            <w:r w:rsidRPr="00A9130C">
              <w:rPr>
                <w:rFonts w:ascii="PT Astra Serif" w:hAnsi="PT Astra Serif"/>
              </w:rPr>
              <w:t>е</w:t>
            </w:r>
            <w:r w:rsidRPr="00A9130C">
              <w:rPr>
                <w:rFonts w:ascii="PT Astra Serif" w:hAnsi="PT Astra Serif"/>
              </w:rPr>
              <w:t>нием у граждан права со</w:t>
            </w:r>
            <w:r w:rsidRPr="00A9130C">
              <w:rPr>
                <w:rFonts w:ascii="PT Astra Serif" w:hAnsi="PT Astra Serif"/>
              </w:rPr>
              <w:t>б</w:t>
            </w:r>
            <w:r w:rsidRPr="00A9130C">
              <w:rPr>
                <w:rFonts w:ascii="PT Astra Serif" w:hAnsi="PT Astra Serif"/>
              </w:rPr>
              <w:t>ственности на жилые пом</w:t>
            </w:r>
            <w:r w:rsidRPr="00A9130C">
              <w:rPr>
                <w:rFonts w:ascii="PT Astra Serif" w:hAnsi="PT Astra Serif"/>
              </w:rPr>
              <w:t>е</w:t>
            </w:r>
            <w:r w:rsidRPr="00A9130C">
              <w:rPr>
                <w:rFonts w:ascii="PT Astra Serif" w:hAnsi="PT Astra Serif"/>
              </w:rPr>
              <w:t>щения в многоквартирных домах, которые по состоянию на дату привлечения таких денежных средств не введены в эксплуатацию, в порядке, установленном законодател</w:t>
            </w:r>
            <w:r w:rsidRPr="00A9130C">
              <w:rPr>
                <w:rFonts w:ascii="PT Astra Serif" w:hAnsi="PT Astra Serif"/>
              </w:rPr>
              <w:t>ь</w:t>
            </w:r>
            <w:r w:rsidRPr="00A9130C">
              <w:rPr>
                <w:rFonts w:ascii="PT Astra Serif" w:hAnsi="PT Astra Serif"/>
              </w:rPr>
              <w:t xml:space="preserve">ством о градостроительной деятельности, и включением в соответствии с </w:t>
            </w:r>
            <w:hyperlink r:id="rId24" w:tooltip="Приказ Минстроя России от 12.08.2016 N 560/пр (ред. от 24.01.2018) &quot;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w:history="1">
              <w:r w:rsidRPr="00A9130C">
                <w:rPr>
                  <w:rFonts w:ascii="PT Astra Serif" w:hAnsi="PT Astra Serif"/>
                </w:rPr>
                <w:t>приказом</w:t>
              </w:r>
            </w:hyperlink>
            <w:r w:rsidRPr="00A9130C">
              <w:rPr>
                <w:rFonts w:ascii="PT Astra Serif" w:hAnsi="PT Astra Serif"/>
              </w:rPr>
              <w:t xml:space="preserve"> М</w:t>
            </w:r>
            <w:r w:rsidRPr="00A9130C">
              <w:rPr>
                <w:rFonts w:ascii="PT Astra Serif" w:hAnsi="PT Astra Serif"/>
              </w:rPr>
              <w:t>и</w:t>
            </w:r>
            <w:r w:rsidRPr="00A9130C">
              <w:rPr>
                <w:rFonts w:ascii="PT Astra Serif" w:hAnsi="PT Astra Serif"/>
              </w:rPr>
              <w:t>нистерства строительства</w:t>
            </w:r>
            <w:proofErr w:type="gramEnd"/>
            <w:r w:rsidRPr="00A9130C">
              <w:rPr>
                <w:rFonts w:ascii="PT Astra Serif" w:hAnsi="PT Astra Serif"/>
              </w:rPr>
              <w:t xml:space="preserve"> и жилищно-коммунального хо</w:t>
            </w:r>
            <w:r w:rsidRPr="00A9130C">
              <w:rPr>
                <w:rFonts w:ascii="PT Astra Serif" w:hAnsi="PT Astra Serif"/>
              </w:rPr>
              <w:softHyphen/>
              <w:t>зяйства Российской Федер</w:t>
            </w:r>
            <w:r w:rsidRPr="00A9130C">
              <w:rPr>
                <w:rFonts w:ascii="PT Astra Serif" w:hAnsi="PT Astra Serif"/>
              </w:rPr>
              <w:t>а</w:t>
            </w:r>
            <w:r w:rsidRPr="00A9130C">
              <w:rPr>
                <w:rFonts w:ascii="PT Astra Serif" w:hAnsi="PT Astra Serif"/>
              </w:rPr>
              <w:t>ции от 12.08.2016 № 560/</w:t>
            </w:r>
            <w:proofErr w:type="spellStart"/>
            <w:proofErr w:type="gramStart"/>
            <w:r w:rsidRPr="00A9130C">
              <w:rPr>
                <w:rFonts w:ascii="PT Astra Serif" w:hAnsi="PT Astra Serif"/>
              </w:rPr>
              <w:t>пр</w:t>
            </w:r>
            <w:proofErr w:type="spellEnd"/>
            <w:proofErr w:type="gramEnd"/>
            <w:r w:rsidRPr="00A9130C">
              <w:rPr>
                <w:rFonts w:ascii="PT Astra Serif" w:hAnsi="PT Astra Serif"/>
              </w:rPr>
              <w:t xml:space="preserve"> «Об утверждении критериев отнесения граждан, чьи д</w:t>
            </w:r>
            <w:r w:rsidRPr="00A9130C">
              <w:rPr>
                <w:rFonts w:ascii="PT Astra Serif" w:hAnsi="PT Astra Serif"/>
              </w:rPr>
              <w:t>е</w:t>
            </w:r>
            <w:r w:rsidRPr="00A9130C">
              <w:rPr>
                <w:rFonts w:ascii="PT Astra Serif" w:hAnsi="PT Astra Serif"/>
              </w:rPr>
              <w:t>нежные средства привлечены для строительства многоква</w:t>
            </w:r>
            <w:r w:rsidRPr="00A9130C">
              <w:rPr>
                <w:rFonts w:ascii="PT Astra Serif" w:hAnsi="PT Astra Serif"/>
              </w:rPr>
              <w:t>р</w:t>
            </w:r>
            <w:r w:rsidRPr="00A9130C">
              <w:rPr>
                <w:rFonts w:ascii="PT Astra Serif" w:hAnsi="PT Astra Serif"/>
              </w:rPr>
              <w:t>тирных домов и чьи права нарушены, к числу постр</w:t>
            </w:r>
            <w:r w:rsidRPr="00A9130C">
              <w:rPr>
                <w:rFonts w:ascii="PT Astra Serif" w:hAnsi="PT Astra Serif"/>
              </w:rPr>
              <w:t>а</w:t>
            </w:r>
            <w:r w:rsidRPr="00A9130C">
              <w:rPr>
                <w:rFonts w:ascii="PT Astra Serif" w:hAnsi="PT Astra Serif"/>
              </w:rPr>
              <w:t>давших граждан и правил ведения реестра пострада</w:t>
            </w:r>
            <w:r w:rsidRPr="00A9130C">
              <w:rPr>
                <w:rFonts w:ascii="PT Astra Serif" w:hAnsi="PT Astra Serif"/>
              </w:rPr>
              <w:t>в</w:t>
            </w:r>
            <w:r w:rsidRPr="00A9130C">
              <w:rPr>
                <w:rFonts w:ascii="PT Astra Serif" w:hAnsi="PT Astra Serif"/>
              </w:rPr>
              <w:t>ших граждан» в реестр гра</w:t>
            </w:r>
            <w:r w:rsidRPr="00A9130C">
              <w:rPr>
                <w:rFonts w:ascii="PT Astra Serif" w:hAnsi="PT Astra Serif"/>
              </w:rPr>
              <w:t>ж</w:t>
            </w:r>
            <w:r w:rsidRPr="00A9130C">
              <w:rPr>
                <w:rFonts w:ascii="PT Astra Serif" w:hAnsi="PT Astra Serif"/>
              </w:rPr>
              <w:t>дан, чьи денежные средства привлечены для строител</w:t>
            </w:r>
            <w:r w:rsidRPr="00A9130C">
              <w:rPr>
                <w:rFonts w:ascii="PT Astra Serif" w:hAnsi="PT Astra Serif"/>
              </w:rPr>
              <w:t>ь</w:t>
            </w:r>
            <w:r w:rsidRPr="00A9130C">
              <w:rPr>
                <w:rFonts w:ascii="PT Astra Serif" w:hAnsi="PT Astra Serif"/>
              </w:rPr>
              <w:t>ства многоквартирных домов и чьи права нарушены</w:t>
            </w:r>
          </w:p>
        </w:tc>
        <w:tc>
          <w:tcPr>
            <w:tcW w:w="1135" w:type="dxa"/>
          </w:tcPr>
          <w:p w:rsidR="009C168C" w:rsidRPr="00A9130C" w:rsidRDefault="009C168C" w:rsidP="00D76CDF">
            <w:pPr>
              <w:pStyle w:val="ConsPlusNormal"/>
              <w:spacing w:line="245" w:lineRule="auto"/>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9C168C" w:rsidRPr="00A9130C" w:rsidRDefault="009C168C" w:rsidP="00D76CDF">
            <w:pPr>
              <w:widowControl w:val="0"/>
              <w:autoSpaceDE w:val="0"/>
              <w:autoSpaceDN w:val="0"/>
              <w:spacing w:line="245" w:lineRule="auto"/>
              <w:jc w:val="center"/>
              <w:rPr>
                <w:rFonts w:ascii="PT Astra Serif" w:hAnsi="PT Astra Serif"/>
              </w:rPr>
            </w:pPr>
            <w:r w:rsidRPr="00A9130C">
              <w:rPr>
                <w:rFonts w:ascii="PT Astra Serif" w:hAnsi="PT Astra Serif"/>
              </w:rPr>
              <w:t>2020 год</w:t>
            </w:r>
          </w:p>
        </w:tc>
        <w:tc>
          <w:tcPr>
            <w:tcW w:w="709" w:type="dxa"/>
          </w:tcPr>
          <w:p w:rsidR="009C168C" w:rsidRPr="00A9130C" w:rsidRDefault="009C168C" w:rsidP="00D76CDF">
            <w:pPr>
              <w:widowControl w:val="0"/>
              <w:autoSpaceDE w:val="0"/>
              <w:autoSpaceDN w:val="0"/>
              <w:spacing w:line="245" w:lineRule="auto"/>
              <w:jc w:val="center"/>
              <w:rPr>
                <w:rFonts w:ascii="PT Astra Serif" w:hAnsi="PT Astra Serif"/>
              </w:rPr>
            </w:pPr>
            <w:r w:rsidRPr="00A9130C">
              <w:rPr>
                <w:rFonts w:ascii="PT Astra Serif" w:hAnsi="PT Astra Serif"/>
              </w:rPr>
              <w:t>2020 год</w:t>
            </w:r>
          </w:p>
        </w:tc>
        <w:tc>
          <w:tcPr>
            <w:tcW w:w="1985" w:type="dxa"/>
          </w:tcPr>
          <w:p w:rsidR="009C168C" w:rsidRPr="00A9130C" w:rsidRDefault="009C168C" w:rsidP="00D76CDF">
            <w:pPr>
              <w:pStyle w:val="ConsPlusNormal"/>
              <w:spacing w:line="245" w:lineRule="auto"/>
              <w:jc w:val="center"/>
              <w:rPr>
                <w:rFonts w:ascii="PT Astra Serif" w:hAnsi="PT Astra Serif"/>
                <w:sz w:val="20"/>
                <w:szCs w:val="20"/>
              </w:rPr>
            </w:pPr>
            <w:r w:rsidRPr="00A9130C">
              <w:rPr>
                <w:rFonts w:ascii="PT Astra Serif" w:hAnsi="PT Astra Serif"/>
                <w:sz w:val="20"/>
                <w:szCs w:val="20"/>
              </w:rPr>
              <w:t>-</w:t>
            </w:r>
          </w:p>
        </w:tc>
        <w:tc>
          <w:tcPr>
            <w:tcW w:w="1120" w:type="dxa"/>
          </w:tcPr>
          <w:p w:rsidR="009C168C" w:rsidRPr="00A9130C" w:rsidRDefault="009C168C" w:rsidP="00D76CDF">
            <w:pPr>
              <w:pStyle w:val="ConsPlusNormal"/>
              <w:spacing w:line="245" w:lineRule="auto"/>
              <w:jc w:val="center"/>
              <w:rPr>
                <w:rFonts w:ascii="PT Astra Serif" w:hAnsi="PT Astra Serif"/>
                <w:sz w:val="20"/>
                <w:szCs w:val="20"/>
              </w:rPr>
            </w:pPr>
            <w:r w:rsidRPr="00A9130C">
              <w:rPr>
                <w:rFonts w:ascii="PT Astra Serif" w:hAnsi="PT Astra Serif"/>
                <w:sz w:val="20"/>
                <w:szCs w:val="20"/>
              </w:rPr>
              <w:t>-</w:t>
            </w:r>
          </w:p>
        </w:tc>
        <w:tc>
          <w:tcPr>
            <w:tcW w:w="2421" w:type="dxa"/>
          </w:tcPr>
          <w:p w:rsidR="009C168C" w:rsidRPr="00A9130C" w:rsidRDefault="009C168C" w:rsidP="00D76CDF">
            <w:pPr>
              <w:widowControl w:val="0"/>
              <w:autoSpaceDE w:val="0"/>
              <w:autoSpaceDN w:val="0"/>
              <w:spacing w:line="245" w:lineRule="auto"/>
              <w:jc w:val="both"/>
              <w:rPr>
                <w:rFonts w:ascii="PT Astra Serif" w:hAnsi="PT Astra Serif"/>
              </w:rPr>
            </w:pPr>
            <w:r w:rsidRPr="00A9130C">
              <w:rPr>
                <w:rFonts w:ascii="PT Astra Serif" w:hAnsi="PT Astra Serif"/>
              </w:rPr>
              <w:t>Количество граждан, пострадавших от де</w:t>
            </w:r>
            <w:r w:rsidRPr="00A9130C">
              <w:rPr>
                <w:rFonts w:ascii="PT Astra Serif" w:hAnsi="PT Astra Serif"/>
              </w:rPr>
              <w:t>я</w:t>
            </w:r>
            <w:r w:rsidRPr="00A9130C">
              <w:rPr>
                <w:rFonts w:ascii="PT Astra Serif" w:hAnsi="PT Astra Serif"/>
              </w:rPr>
              <w:t>тельности юридических лиц по привлечению д</w:t>
            </w:r>
            <w:r w:rsidRPr="00A9130C">
              <w:rPr>
                <w:rFonts w:ascii="PT Astra Serif" w:hAnsi="PT Astra Serif"/>
              </w:rPr>
              <w:t>е</w:t>
            </w:r>
            <w:r w:rsidRPr="00A9130C">
              <w:rPr>
                <w:rFonts w:ascii="PT Astra Serif" w:hAnsi="PT Astra Serif"/>
              </w:rPr>
              <w:t>нежных средств граждан, связанному с возникн</w:t>
            </w:r>
            <w:r w:rsidRPr="00A9130C">
              <w:rPr>
                <w:rFonts w:ascii="PT Astra Serif" w:hAnsi="PT Astra Serif"/>
              </w:rPr>
              <w:t>о</w:t>
            </w:r>
            <w:r w:rsidRPr="00A9130C">
              <w:rPr>
                <w:rFonts w:ascii="PT Astra Serif" w:hAnsi="PT Astra Serif"/>
              </w:rPr>
              <w:t>вением у граждан права собственности на жилые помещения в многоква</w:t>
            </w:r>
            <w:r w:rsidRPr="00A9130C">
              <w:rPr>
                <w:rFonts w:ascii="PT Astra Serif" w:hAnsi="PT Astra Serif"/>
              </w:rPr>
              <w:t>р</w:t>
            </w:r>
            <w:r w:rsidRPr="00A9130C">
              <w:rPr>
                <w:rFonts w:ascii="PT Astra Serif" w:hAnsi="PT Astra Serif"/>
              </w:rPr>
              <w:t>тирных домах, которые на момент привлечения таких денежных средств не введены в эксплуат</w:t>
            </w:r>
            <w:r w:rsidRPr="00A9130C">
              <w:rPr>
                <w:rFonts w:ascii="PT Astra Serif" w:hAnsi="PT Astra Serif"/>
              </w:rPr>
              <w:t>а</w:t>
            </w:r>
            <w:r w:rsidRPr="00A9130C">
              <w:rPr>
                <w:rFonts w:ascii="PT Astra Serif" w:hAnsi="PT Astra Serif"/>
              </w:rPr>
              <w:t>цию, в порядке, устано</w:t>
            </w:r>
            <w:r w:rsidRPr="00A9130C">
              <w:rPr>
                <w:rFonts w:ascii="PT Astra Serif" w:hAnsi="PT Astra Serif"/>
              </w:rPr>
              <w:t>в</w:t>
            </w:r>
            <w:r w:rsidRPr="00A9130C">
              <w:rPr>
                <w:rFonts w:ascii="PT Astra Serif" w:hAnsi="PT Astra Serif"/>
              </w:rPr>
              <w:t>ленном законодател</w:t>
            </w:r>
            <w:r w:rsidRPr="00A9130C">
              <w:rPr>
                <w:rFonts w:ascii="PT Astra Serif" w:hAnsi="PT Astra Serif"/>
              </w:rPr>
              <w:t>ь</w:t>
            </w:r>
            <w:r w:rsidRPr="00A9130C">
              <w:rPr>
                <w:rFonts w:ascii="PT Astra Serif" w:hAnsi="PT Astra Serif"/>
              </w:rPr>
              <w:t>ством о градостроител</w:t>
            </w:r>
            <w:r w:rsidRPr="00A9130C">
              <w:rPr>
                <w:rFonts w:ascii="PT Astra Serif" w:hAnsi="PT Astra Serif"/>
              </w:rPr>
              <w:t>ь</w:t>
            </w:r>
            <w:r w:rsidRPr="00A9130C">
              <w:rPr>
                <w:rFonts w:ascii="PT Astra Serif" w:hAnsi="PT Astra Serif"/>
              </w:rPr>
              <w:t>ной деятельности, и включённых в соотве</w:t>
            </w:r>
            <w:r w:rsidRPr="00A9130C">
              <w:rPr>
                <w:rFonts w:ascii="PT Astra Serif" w:hAnsi="PT Astra Serif"/>
              </w:rPr>
              <w:t>т</w:t>
            </w:r>
            <w:r w:rsidRPr="00A9130C">
              <w:rPr>
                <w:rFonts w:ascii="PT Astra Serif" w:hAnsi="PT Astra Serif"/>
              </w:rPr>
              <w:t xml:space="preserve">ствии с </w:t>
            </w:r>
            <w:hyperlink r:id="rId25" w:tooltip="Приказ Минстроя России от 12.08.2016 N 560/пр (ред. от 24.01.2018) &quot;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 w:history="1">
              <w:r w:rsidRPr="00A9130C">
                <w:rPr>
                  <w:rFonts w:ascii="PT Astra Serif" w:hAnsi="PT Astra Serif"/>
                </w:rPr>
                <w:t>приказом</w:t>
              </w:r>
            </w:hyperlink>
            <w:r w:rsidRPr="00A9130C">
              <w:rPr>
                <w:rFonts w:ascii="PT Astra Serif" w:hAnsi="PT Astra Serif"/>
              </w:rPr>
              <w:t xml:space="preserve"> Мин</w:t>
            </w:r>
            <w:r w:rsidRPr="00A9130C">
              <w:rPr>
                <w:rFonts w:ascii="PT Astra Serif" w:hAnsi="PT Astra Serif"/>
              </w:rPr>
              <w:t>и</w:t>
            </w:r>
            <w:r w:rsidRPr="00A9130C">
              <w:rPr>
                <w:rFonts w:ascii="PT Astra Serif" w:hAnsi="PT Astra Serif"/>
              </w:rPr>
              <w:t>стерства строительства и жилищно-коммунально</w:t>
            </w:r>
            <w:r w:rsidRPr="00A9130C">
              <w:rPr>
                <w:rFonts w:ascii="PT Astra Serif" w:hAnsi="PT Astra Serif"/>
              </w:rPr>
              <w:softHyphen/>
              <w:t>го хозяйства Российской Федерации от 12.08.2016 № 560/</w:t>
            </w:r>
            <w:proofErr w:type="spellStart"/>
            <w:proofErr w:type="gramStart"/>
            <w:r w:rsidRPr="00A9130C">
              <w:rPr>
                <w:rFonts w:ascii="PT Astra Serif" w:hAnsi="PT Astra Serif"/>
              </w:rPr>
              <w:t>пр</w:t>
            </w:r>
            <w:proofErr w:type="spellEnd"/>
            <w:proofErr w:type="gramEnd"/>
            <w:r w:rsidRPr="00A9130C">
              <w:rPr>
                <w:rFonts w:ascii="PT Astra Serif" w:hAnsi="PT Astra Serif"/>
              </w:rPr>
              <w:t xml:space="preserve"> «Об утвержд</w:t>
            </w:r>
            <w:r w:rsidRPr="00A9130C">
              <w:rPr>
                <w:rFonts w:ascii="PT Astra Serif" w:hAnsi="PT Astra Serif"/>
              </w:rPr>
              <w:t>е</w:t>
            </w:r>
            <w:r w:rsidRPr="00A9130C">
              <w:rPr>
                <w:rFonts w:ascii="PT Astra Serif" w:hAnsi="PT Astra Serif"/>
              </w:rPr>
              <w:t>нии критериев отнесения граждан, чьи денежные средства привлечены для строительства мног</w:t>
            </w:r>
            <w:r w:rsidRPr="00A9130C">
              <w:rPr>
                <w:rFonts w:ascii="PT Astra Serif" w:hAnsi="PT Astra Serif"/>
              </w:rPr>
              <w:t>о</w:t>
            </w:r>
            <w:r w:rsidRPr="00A9130C">
              <w:rPr>
                <w:rFonts w:ascii="PT Astra Serif" w:hAnsi="PT Astra Serif"/>
              </w:rPr>
              <w:t xml:space="preserve">квартирных </w:t>
            </w:r>
            <w:proofErr w:type="gramStart"/>
            <w:r w:rsidRPr="00A9130C">
              <w:rPr>
                <w:rFonts w:ascii="PT Astra Serif" w:hAnsi="PT Astra Serif"/>
              </w:rPr>
              <w:t>домов</w:t>
            </w:r>
            <w:proofErr w:type="gramEnd"/>
            <w:r w:rsidRPr="00A9130C">
              <w:rPr>
                <w:rFonts w:ascii="PT Astra Serif" w:hAnsi="PT Astra Serif"/>
              </w:rPr>
              <w:t xml:space="preserve"> и чьи права нарушены, к числу пострадавших граждан и правил ведения реестра пострадавших граждан» в реестр граждан, чьи денежные средства пр</w:t>
            </w:r>
            <w:r w:rsidRPr="00A9130C">
              <w:rPr>
                <w:rFonts w:ascii="PT Astra Serif" w:hAnsi="PT Astra Serif"/>
              </w:rPr>
              <w:t>и</w:t>
            </w:r>
            <w:r w:rsidRPr="00A9130C">
              <w:rPr>
                <w:rFonts w:ascii="PT Astra Serif" w:hAnsi="PT Astra Serif"/>
              </w:rPr>
              <w:t>влечены для строител</w:t>
            </w:r>
            <w:r w:rsidRPr="00A9130C">
              <w:rPr>
                <w:rFonts w:ascii="PT Astra Serif" w:hAnsi="PT Astra Serif"/>
              </w:rPr>
              <w:t>ь</w:t>
            </w:r>
            <w:r w:rsidRPr="00A9130C">
              <w:rPr>
                <w:rFonts w:ascii="PT Astra Serif" w:hAnsi="PT Astra Serif"/>
              </w:rPr>
              <w:t>ства многоквартирных домов и чьи права нар</w:t>
            </w:r>
            <w:r w:rsidRPr="00A9130C">
              <w:rPr>
                <w:rFonts w:ascii="PT Astra Serif" w:hAnsi="PT Astra Serif"/>
              </w:rPr>
              <w:t>у</w:t>
            </w:r>
            <w:r w:rsidRPr="00A9130C">
              <w:rPr>
                <w:rFonts w:ascii="PT Astra Serif" w:hAnsi="PT Astra Serif"/>
              </w:rPr>
              <w:t>шены, получивших св</w:t>
            </w:r>
            <w:r w:rsidRPr="00A9130C">
              <w:rPr>
                <w:rFonts w:ascii="PT Astra Serif" w:hAnsi="PT Astra Serif"/>
              </w:rPr>
              <w:t>и</w:t>
            </w:r>
            <w:r w:rsidRPr="00A9130C">
              <w:rPr>
                <w:rFonts w:ascii="PT Astra Serif" w:hAnsi="PT Astra Serif"/>
              </w:rPr>
              <w:lastRenderedPageBreak/>
              <w:t>детельство о предоста</w:t>
            </w:r>
            <w:r w:rsidRPr="00A9130C">
              <w:rPr>
                <w:rFonts w:ascii="PT Astra Serif" w:hAnsi="PT Astra Serif"/>
              </w:rPr>
              <w:t>в</w:t>
            </w:r>
            <w:r w:rsidRPr="00A9130C">
              <w:rPr>
                <w:rFonts w:ascii="PT Astra Serif" w:hAnsi="PT Astra Serif"/>
              </w:rPr>
              <w:t>лении единовременной выплаты на приобрет</w:t>
            </w:r>
            <w:r w:rsidRPr="00A9130C">
              <w:rPr>
                <w:rFonts w:ascii="PT Astra Serif" w:hAnsi="PT Astra Serif"/>
              </w:rPr>
              <w:t>е</w:t>
            </w:r>
            <w:r w:rsidRPr="00A9130C">
              <w:rPr>
                <w:rFonts w:ascii="PT Astra Serif" w:hAnsi="PT Astra Serif"/>
              </w:rPr>
              <w:t>ние жилого помещения</w:t>
            </w:r>
          </w:p>
        </w:tc>
        <w:tc>
          <w:tcPr>
            <w:tcW w:w="1555" w:type="dxa"/>
          </w:tcPr>
          <w:p w:rsidR="009C168C" w:rsidRPr="00A9130C" w:rsidRDefault="009C168C" w:rsidP="00D76CDF">
            <w:pPr>
              <w:widowControl w:val="0"/>
              <w:autoSpaceDE w:val="0"/>
              <w:autoSpaceDN w:val="0"/>
              <w:adjustRightInd w:val="0"/>
              <w:spacing w:line="245" w:lineRule="auto"/>
              <w:jc w:val="center"/>
              <w:rPr>
                <w:rFonts w:ascii="PT Astra Serif" w:hAnsi="PT Astra Serif"/>
              </w:rPr>
            </w:pPr>
            <w:r w:rsidRPr="00A9130C">
              <w:rPr>
                <w:rFonts w:ascii="PT Astra Serif" w:hAnsi="PT Astra Serif"/>
              </w:rPr>
              <w:lastRenderedPageBreak/>
              <w:t>Бюджетные ассигнования областного бюджета</w:t>
            </w:r>
          </w:p>
        </w:tc>
        <w:tc>
          <w:tcPr>
            <w:tcW w:w="1665" w:type="dxa"/>
            <w:gridSpan w:val="2"/>
          </w:tcPr>
          <w:p w:rsidR="009C168C" w:rsidRPr="00A9130C" w:rsidRDefault="009C168C" w:rsidP="00D76CDF">
            <w:pPr>
              <w:widowControl w:val="0"/>
              <w:autoSpaceDE w:val="0"/>
              <w:autoSpaceDN w:val="0"/>
              <w:adjustRightInd w:val="0"/>
              <w:spacing w:line="245" w:lineRule="auto"/>
              <w:jc w:val="center"/>
              <w:rPr>
                <w:rFonts w:ascii="PT Astra Serif" w:hAnsi="PT Astra Serif"/>
              </w:rPr>
            </w:pPr>
            <w:r w:rsidRPr="00A9130C">
              <w:rPr>
                <w:rFonts w:ascii="PT Astra Serif" w:hAnsi="PT Astra Serif"/>
              </w:rPr>
              <w:t>8317,30</w:t>
            </w:r>
          </w:p>
        </w:tc>
      </w:tr>
      <w:tr w:rsidR="00A9130C" w:rsidRPr="00A9130C" w:rsidTr="009C168C">
        <w:trPr>
          <w:trHeight w:val="281"/>
        </w:trPr>
        <w:tc>
          <w:tcPr>
            <w:tcW w:w="11324" w:type="dxa"/>
            <w:gridSpan w:val="8"/>
            <w:vMerge w:val="restart"/>
            <w:tcBorders>
              <w:top w:val="single" w:sz="4" w:space="0" w:color="auto"/>
              <w:left w:val="single" w:sz="4" w:space="0" w:color="auto"/>
              <w:right w:val="single" w:sz="4" w:space="0" w:color="auto"/>
            </w:tcBorders>
          </w:tcPr>
          <w:p w:rsidR="00D55222" w:rsidRPr="00A9130C" w:rsidRDefault="00D55222" w:rsidP="00B503E4">
            <w:pPr>
              <w:widowControl w:val="0"/>
              <w:suppressAutoHyphens/>
              <w:autoSpaceDE w:val="0"/>
              <w:autoSpaceDN w:val="0"/>
              <w:adjustRightInd w:val="0"/>
              <w:spacing w:line="235" w:lineRule="auto"/>
              <w:jc w:val="both"/>
              <w:rPr>
                <w:rFonts w:ascii="PT Astra Serif" w:hAnsi="PT Astra Serif"/>
              </w:rPr>
            </w:pPr>
            <w:r w:rsidRPr="00A9130C">
              <w:rPr>
                <w:rFonts w:ascii="PT Astra Serif" w:hAnsi="PT Astra Serif"/>
                <w:b/>
              </w:rPr>
              <w:lastRenderedPageBreak/>
              <w:t>Итого по подпрограмме</w:t>
            </w:r>
          </w:p>
        </w:tc>
        <w:tc>
          <w:tcPr>
            <w:tcW w:w="1555" w:type="dxa"/>
            <w:tcBorders>
              <w:left w:val="single" w:sz="4" w:space="0" w:color="auto"/>
              <w:bottom w:val="single" w:sz="4" w:space="0" w:color="auto"/>
            </w:tcBorders>
          </w:tcPr>
          <w:p w:rsidR="00D55222" w:rsidRPr="00A9130C" w:rsidRDefault="00D55222" w:rsidP="00B503E4">
            <w:pPr>
              <w:widowControl w:val="0"/>
              <w:suppressAutoHyphens/>
              <w:autoSpaceDE w:val="0"/>
              <w:autoSpaceDN w:val="0"/>
              <w:adjustRightInd w:val="0"/>
              <w:spacing w:line="235" w:lineRule="auto"/>
              <w:jc w:val="center"/>
              <w:rPr>
                <w:rFonts w:ascii="PT Astra Serif" w:hAnsi="PT Astra Serif"/>
                <w:b/>
              </w:rPr>
            </w:pPr>
            <w:r w:rsidRPr="00A9130C">
              <w:rPr>
                <w:rFonts w:ascii="PT Astra Serif" w:hAnsi="PT Astra Serif"/>
                <w:b/>
              </w:rPr>
              <w:t xml:space="preserve">Всего, </w:t>
            </w:r>
            <w:r w:rsidRPr="00A9130C">
              <w:rPr>
                <w:rFonts w:ascii="PT Astra Serif" w:hAnsi="PT Astra Serif"/>
                <w:b/>
              </w:rPr>
              <w:br/>
              <w:t>в том числе:</w:t>
            </w:r>
          </w:p>
        </w:tc>
        <w:tc>
          <w:tcPr>
            <w:tcW w:w="1665" w:type="dxa"/>
            <w:gridSpan w:val="2"/>
            <w:tcBorders>
              <w:bottom w:val="single" w:sz="4" w:space="0" w:color="auto"/>
              <w:right w:val="single" w:sz="4" w:space="0" w:color="auto"/>
            </w:tcBorders>
          </w:tcPr>
          <w:p w:rsidR="00D55222" w:rsidRPr="00A9130C" w:rsidRDefault="00D55222" w:rsidP="000A689D">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368180,60</w:t>
            </w:r>
          </w:p>
        </w:tc>
      </w:tr>
      <w:tr w:rsidR="00A9130C" w:rsidRPr="00A9130C" w:rsidTr="009C168C">
        <w:trPr>
          <w:trHeight w:val="246"/>
        </w:trPr>
        <w:tc>
          <w:tcPr>
            <w:tcW w:w="11324" w:type="dxa"/>
            <w:gridSpan w:val="8"/>
            <w:vMerge/>
            <w:tcBorders>
              <w:left w:val="single" w:sz="4" w:space="0" w:color="auto"/>
              <w:right w:val="single" w:sz="4" w:space="0" w:color="auto"/>
            </w:tcBorders>
          </w:tcPr>
          <w:p w:rsidR="00D55222" w:rsidRPr="00A9130C" w:rsidRDefault="00D55222" w:rsidP="00B503E4">
            <w:pPr>
              <w:widowControl w:val="0"/>
              <w:suppressAutoHyphens/>
              <w:autoSpaceDE w:val="0"/>
              <w:autoSpaceDN w:val="0"/>
              <w:adjustRightInd w:val="0"/>
              <w:spacing w:line="235" w:lineRule="auto"/>
              <w:jc w:val="both"/>
              <w:rPr>
                <w:rFonts w:ascii="PT Astra Serif" w:hAnsi="PT Astra Serif"/>
                <w:b/>
              </w:rPr>
            </w:pPr>
          </w:p>
        </w:tc>
        <w:tc>
          <w:tcPr>
            <w:tcW w:w="1555" w:type="dxa"/>
            <w:tcBorders>
              <w:top w:val="single" w:sz="4" w:space="0" w:color="auto"/>
              <w:left w:val="single" w:sz="4" w:space="0" w:color="auto"/>
              <w:bottom w:val="single" w:sz="4" w:space="0" w:color="auto"/>
            </w:tcBorders>
          </w:tcPr>
          <w:p w:rsidR="00D55222" w:rsidRPr="00A9130C" w:rsidRDefault="00D55222" w:rsidP="00B503E4">
            <w:pPr>
              <w:widowControl w:val="0"/>
              <w:autoSpaceDE w:val="0"/>
              <w:autoSpaceDN w:val="0"/>
              <w:spacing w:line="235" w:lineRule="auto"/>
              <w:jc w:val="center"/>
              <w:rPr>
                <w:rFonts w:ascii="PT Astra Serif" w:hAnsi="PT Astra Serif"/>
                <w:b/>
              </w:rPr>
            </w:pPr>
            <w:r w:rsidRPr="00A9130C">
              <w:rPr>
                <w:rFonts w:ascii="PT Astra Serif" w:hAnsi="PT Astra Serif"/>
                <w:b/>
              </w:rPr>
              <w:t>бюджетные ассигнования областного бюджета</w:t>
            </w:r>
          </w:p>
        </w:tc>
        <w:tc>
          <w:tcPr>
            <w:tcW w:w="1665" w:type="dxa"/>
            <w:gridSpan w:val="2"/>
            <w:tcBorders>
              <w:top w:val="single" w:sz="4" w:space="0" w:color="auto"/>
              <w:bottom w:val="single" w:sz="4" w:space="0" w:color="auto"/>
              <w:right w:val="single" w:sz="4" w:space="0" w:color="auto"/>
            </w:tcBorders>
          </w:tcPr>
          <w:p w:rsidR="00D55222" w:rsidRPr="00A9130C" w:rsidRDefault="00D55222" w:rsidP="000A689D">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311510,30</w:t>
            </w:r>
          </w:p>
        </w:tc>
      </w:tr>
      <w:tr w:rsidR="00A9130C" w:rsidRPr="00A9130C" w:rsidTr="009C168C">
        <w:trPr>
          <w:trHeight w:val="655"/>
        </w:trPr>
        <w:tc>
          <w:tcPr>
            <w:tcW w:w="11324" w:type="dxa"/>
            <w:gridSpan w:val="8"/>
            <w:vMerge/>
            <w:tcBorders>
              <w:left w:val="single" w:sz="4" w:space="0" w:color="auto"/>
              <w:right w:val="single" w:sz="4" w:space="0" w:color="auto"/>
            </w:tcBorders>
          </w:tcPr>
          <w:p w:rsidR="00D55222" w:rsidRPr="00A9130C" w:rsidRDefault="00D55222" w:rsidP="00B503E4">
            <w:pPr>
              <w:widowControl w:val="0"/>
              <w:suppressAutoHyphens/>
              <w:autoSpaceDE w:val="0"/>
              <w:autoSpaceDN w:val="0"/>
              <w:adjustRightInd w:val="0"/>
              <w:spacing w:line="235" w:lineRule="auto"/>
              <w:jc w:val="both"/>
              <w:rPr>
                <w:rFonts w:ascii="PT Astra Serif" w:hAnsi="PT Astra Serif"/>
                <w:b/>
              </w:rPr>
            </w:pPr>
          </w:p>
        </w:tc>
        <w:tc>
          <w:tcPr>
            <w:tcW w:w="1555" w:type="dxa"/>
            <w:tcBorders>
              <w:top w:val="single" w:sz="4" w:space="0" w:color="auto"/>
              <w:left w:val="single" w:sz="4" w:space="0" w:color="auto"/>
            </w:tcBorders>
          </w:tcPr>
          <w:p w:rsidR="00D55222" w:rsidRPr="00A9130C" w:rsidRDefault="00D55222" w:rsidP="00B503E4">
            <w:pPr>
              <w:widowControl w:val="0"/>
              <w:autoSpaceDE w:val="0"/>
              <w:autoSpaceDN w:val="0"/>
              <w:spacing w:line="235" w:lineRule="auto"/>
              <w:jc w:val="center"/>
              <w:rPr>
                <w:rFonts w:ascii="PT Astra Serif" w:hAnsi="PT Astra Serif"/>
                <w:b/>
              </w:rPr>
            </w:pPr>
            <w:r w:rsidRPr="00A9130C">
              <w:rPr>
                <w:rFonts w:ascii="PT Astra Serif" w:hAnsi="PT Astra Serif"/>
                <w:b/>
              </w:rPr>
              <w:t>бюджетные ассигнования федерального бюджета*</w:t>
            </w:r>
          </w:p>
        </w:tc>
        <w:tc>
          <w:tcPr>
            <w:tcW w:w="1665" w:type="dxa"/>
            <w:gridSpan w:val="2"/>
            <w:tcBorders>
              <w:top w:val="single" w:sz="4" w:space="0" w:color="auto"/>
              <w:right w:val="single" w:sz="4" w:space="0" w:color="auto"/>
            </w:tcBorders>
          </w:tcPr>
          <w:p w:rsidR="00D55222" w:rsidRPr="00A9130C" w:rsidRDefault="00D55222" w:rsidP="000A689D">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56670,30</w:t>
            </w:r>
          </w:p>
        </w:tc>
      </w:tr>
      <w:tr w:rsidR="00A9130C" w:rsidRPr="00A9130C" w:rsidTr="009C168C">
        <w:tc>
          <w:tcPr>
            <w:tcW w:w="14544" w:type="dxa"/>
            <w:gridSpan w:val="11"/>
            <w:tcBorders>
              <w:top w:val="single" w:sz="4" w:space="0" w:color="auto"/>
              <w:right w:val="single" w:sz="4" w:space="0" w:color="auto"/>
            </w:tcBorders>
          </w:tcPr>
          <w:p w:rsidR="00D76CDF" w:rsidRDefault="00D55222" w:rsidP="00B503E4">
            <w:pPr>
              <w:widowControl w:val="0"/>
              <w:autoSpaceDE w:val="0"/>
              <w:autoSpaceDN w:val="0"/>
              <w:spacing w:line="235" w:lineRule="auto"/>
              <w:jc w:val="center"/>
              <w:outlineLvl w:val="2"/>
              <w:rPr>
                <w:rFonts w:ascii="PT Astra Serif" w:hAnsi="PT Astra Serif"/>
                <w:b/>
              </w:rPr>
            </w:pPr>
            <w:r w:rsidRPr="00A9130C">
              <w:rPr>
                <w:rFonts w:ascii="PT Astra Serif" w:hAnsi="PT Astra Serif"/>
                <w:b/>
              </w:rPr>
              <w:t xml:space="preserve">Подпрограмма «Подготовка документов территориального планирования и градостроительного зонирования, </w:t>
            </w:r>
          </w:p>
          <w:p w:rsidR="00D55222" w:rsidRPr="00A9130C" w:rsidRDefault="00D55222" w:rsidP="00D76CDF">
            <w:pPr>
              <w:widowControl w:val="0"/>
              <w:autoSpaceDE w:val="0"/>
              <w:autoSpaceDN w:val="0"/>
              <w:spacing w:line="235" w:lineRule="auto"/>
              <w:jc w:val="center"/>
              <w:outlineLvl w:val="2"/>
              <w:rPr>
                <w:rFonts w:ascii="PT Astra Serif" w:hAnsi="PT Astra Serif"/>
              </w:rPr>
            </w:pPr>
            <w:r w:rsidRPr="00A9130C">
              <w:rPr>
                <w:rFonts w:ascii="PT Astra Serif" w:hAnsi="PT Astra Serif"/>
                <w:b/>
              </w:rPr>
              <w:t>создание,</w:t>
            </w:r>
            <w:r w:rsidR="00D76CDF">
              <w:rPr>
                <w:rFonts w:ascii="PT Astra Serif" w:hAnsi="PT Astra Serif"/>
                <w:b/>
              </w:rPr>
              <w:t xml:space="preserve"> </w:t>
            </w:r>
            <w:r w:rsidRPr="00A9130C">
              <w:rPr>
                <w:rFonts w:ascii="PT Astra Serif" w:hAnsi="PT Astra Serif"/>
                <w:b/>
              </w:rPr>
              <w:t>ввод в эксплуатацию и эксплуатация информационной системы управления территориями»</w:t>
            </w:r>
          </w:p>
        </w:tc>
      </w:tr>
      <w:tr w:rsidR="00A9130C" w:rsidRPr="00A9130C" w:rsidTr="009C168C">
        <w:trPr>
          <w:trHeight w:val="258"/>
        </w:trPr>
        <w:tc>
          <w:tcPr>
            <w:tcW w:w="14544" w:type="dxa"/>
            <w:gridSpan w:val="11"/>
            <w:tcBorders>
              <w:top w:val="single" w:sz="4" w:space="0" w:color="auto"/>
              <w:bottom w:val="single" w:sz="4" w:space="0" w:color="auto"/>
              <w:right w:val="single" w:sz="4" w:space="0" w:color="auto"/>
            </w:tcBorders>
          </w:tcPr>
          <w:p w:rsidR="00555A4D" w:rsidRPr="00A9130C" w:rsidRDefault="00D55222" w:rsidP="00B503E4">
            <w:pPr>
              <w:widowControl w:val="0"/>
              <w:suppressAutoHyphens/>
              <w:spacing w:line="235" w:lineRule="auto"/>
              <w:jc w:val="center"/>
              <w:rPr>
                <w:rFonts w:ascii="PT Astra Serif" w:hAnsi="PT Astra Serif"/>
                <w:kern w:val="1"/>
                <w:szCs w:val="24"/>
                <w:lang w:bidi="hi-IN"/>
              </w:rPr>
            </w:pPr>
            <w:r w:rsidRPr="00A9130C">
              <w:rPr>
                <w:rFonts w:ascii="PT Astra Serif" w:hAnsi="PT Astra Serif"/>
              </w:rPr>
              <w:t xml:space="preserve">Цель </w:t>
            </w:r>
            <w:r w:rsidR="00D76CDF">
              <w:rPr>
                <w:rFonts w:ascii="PT Astra Serif" w:hAnsi="PT Astra Serif"/>
              </w:rPr>
              <w:t xml:space="preserve">подпрограммы: </w:t>
            </w:r>
            <w:r w:rsidRPr="00A9130C">
              <w:rPr>
                <w:rFonts w:ascii="PT Astra Serif" w:hAnsi="PT Astra Serif"/>
                <w:kern w:val="1"/>
                <w:szCs w:val="24"/>
                <w:lang w:bidi="hi-IN"/>
              </w:rPr>
              <w:t xml:space="preserve">приведение в соответствие </w:t>
            </w:r>
            <w:r w:rsidR="00991AFE" w:rsidRPr="00A9130C">
              <w:rPr>
                <w:rFonts w:ascii="PT Astra Serif" w:hAnsi="PT Astra Serif"/>
                <w:kern w:val="1"/>
                <w:szCs w:val="24"/>
                <w:lang w:bidi="hi-IN"/>
              </w:rPr>
              <w:t xml:space="preserve">с </w:t>
            </w:r>
            <w:r w:rsidRPr="00A9130C">
              <w:rPr>
                <w:rFonts w:ascii="PT Astra Serif" w:hAnsi="PT Astra Serif"/>
                <w:kern w:val="1"/>
                <w:szCs w:val="24"/>
                <w:lang w:bidi="hi-IN"/>
              </w:rPr>
              <w:t>законодательств</w:t>
            </w:r>
            <w:r w:rsidR="00991AFE" w:rsidRPr="00A9130C">
              <w:rPr>
                <w:rFonts w:ascii="PT Astra Serif" w:hAnsi="PT Astra Serif"/>
                <w:kern w:val="1"/>
                <w:szCs w:val="24"/>
                <w:lang w:bidi="hi-IN"/>
              </w:rPr>
              <w:t>ом</w:t>
            </w:r>
            <w:r w:rsidRPr="00A9130C">
              <w:rPr>
                <w:rFonts w:ascii="PT Astra Serif" w:hAnsi="PT Astra Serif"/>
                <w:kern w:val="1"/>
                <w:szCs w:val="24"/>
                <w:lang w:bidi="hi-IN"/>
              </w:rPr>
              <w:t xml:space="preserve"> документов территориального планирования </w:t>
            </w:r>
          </w:p>
          <w:p w:rsidR="00D55222" w:rsidRPr="00A9130C" w:rsidRDefault="00D55222" w:rsidP="00B503E4">
            <w:pPr>
              <w:widowControl w:val="0"/>
              <w:suppressAutoHyphens/>
              <w:spacing w:line="235" w:lineRule="auto"/>
              <w:jc w:val="center"/>
              <w:rPr>
                <w:rFonts w:ascii="PT Astra Serif" w:hAnsi="PT Astra Serif"/>
              </w:rPr>
            </w:pPr>
            <w:r w:rsidRPr="00A9130C">
              <w:rPr>
                <w:rFonts w:ascii="PT Astra Serif" w:hAnsi="PT Astra Serif"/>
                <w:kern w:val="1"/>
                <w:szCs w:val="24"/>
                <w:lang w:bidi="hi-IN"/>
              </w:rPr>
              <w:t>и градостроительного зонирования муниципальных образований Ульяновской области</w:t>
            </w:r>
          </w:p>
        </w:tc>
      </w:tr>
      <w:tr w:rsidR="00A9130C" w:rsidRPr="00A9130C" w:rsidTr="009C168C">
        <w:trPr>
          <w:trHeight w:val="169"/>
        </w:trPr>
        <w:tc>
          <w:tcPr>
            <w:tcW w:w="14544" w:type="dxa"/>
            <w:gridSpan w:val="11"/>
            <w:tcBorders>
              <w:top w:val="single" w:sz="4" w:space="0" w:color="auto"/>
              <w:right w:val="single" w:sz="4" w:space="0" w:color="auto"/>
            </w:tcBorders>
          </w:tcPr>
          <w:p w:rsidR="00555A4D" w:rsidRPr="00A9130C" w:rsidRDefault="00D76CDF" w:rsidP="00B503E4">
            <w:pPr>
              <w:widowControl w:val="0"/>
              <w:autoSpaceDE w:val="0"/>
              <w:autoSpaceDN w:val="0"/>
              <w:spacing w:line="235" w:lineRule="auto"/>
              <w:jc w:val="center"/>
              <w:rPr>
                <w:rFonts w:ascii="PT Astra Serif" w:hAnsi="PT Astra Serif"/>
              </w:rPr>
            </w:pPr>
            <w:r>
              <w:rPr>
                <w:rFonts w:ascii="PT Astra Serif" w:hAnsi="PT Astra Serif"/>
              </w:rPr>
              <w:t>Задача подпрограммы:</w:t>
            </w:r>
            <w:r w:rsidR="00D55222" w:rsidRPr="00A9130C">
              <w:rPr>
                <w:rFonts w:ascii="PT Astra Serif" w:hAnsi="PT Astra Serif"/>
              </w:rPr>
              <w:t xml:space="preserve"> создание нормативных правовых условий для планирования развития территорий муниципальных образований Ульяновской области, </w:t>
            </w:r>
          </w:p>
          <w:p w:rsidR="00555A4D" w:rsidRPr="00A9130C" w:rsidRDefault="00D55222" w:rsidP="00B503E4">
            <w:pPr>
              <w:widowControl w:val="0"/>
              <w:autoSpaceDE w:val="0"/>
              <w:autoSpaceDN w:val="0"/>
              <w:spacing w:line="235" w:lineRule="auto"/>
              <w:jc w:val="center"/>
              <w:rPr>
                <w:rFonts w:ascii="PT Astra Serif" w:hAnsi="PT Astra Serif"/>
              </w:rPr>
            </w:pPr>
            <w:r w:rsidRPr="00A9130C">
              <w:rPr>
                <w:rFonts w:ascii="PT Astra Serif" w:hAnsi="PT Astra Serif"/>
              </w:rPr>
              <w:t xml:space="preserve">развития инженерной, транспортной и социальной инфраструктур в муниципальных образованиях Ульяновской области </w:t>
            </w:r>
          </w:p>
          <w:p w:rsidR="00555A4D" w:rsidRPr="00A9130C" w:rsidRDefault="00D55222" w:rsidP="00B503E4">
            <w:pPr>
              <w:widowControl w:val="0"/>
              <w:autoSpaceDE w:val="0"/>
              <w:autoSpaceDN w:val="0"/>
              <w:spacing w:line="235" w:lineRule="auto"/>
              <w:jc w:val="center"/>
              <w:rPr>
                <w:rFonts w:ascii="PT Astra Serif" w:hAnsi="PT Astra Serif"/>
              </w:rPr>
            </w:pPr>
            <w:r w:rsidRPr="00A9130C">
              <w:rPr>
                <w:rFonts w:ascii="PT Astra Serif" w:hAnsi="PT Astra Serif"/>
              </w:rPr>
              <w:t xml:space="preserve">и подготовка карт (планов) объектов землеустройства, содержащих координатное описание местоположения границ населённых пунктов </w:t>
            </w:r>
          </w:p>
          <w:p w:rsidR="00D55222" w:rsidRPr="00A9130C" w:rsidRDefault="00D55222" w:rsidP="00B503E4">
            <w:pPr>
              <w:widowControl w:val="0"/>
              <w:autoSpaceDE w:val="0"/>
              <w:autoSpaceDN w:val="0"/>
              <w:spacing w:line="235" w:lineRule="auto"/>
              <w:jc w:val="center"/>
              <w:rPr>
                <w:rFonts w:ascii="PT Astra Serif" w:hAnsi="PT Astra Serif"/>
              </w:rPr>
            </w:pPr>
            <w:r w:rsidRPr="00A9130C">
              <w:rPr>
                <w:rFonts w:ascii="PT Astra Serif" w:hAnsi="PT Astra Serif"/>
              </w:rPr>
              <w:t>и территориальных зон, расположенных в границах муниципальных образований Ульяновской области</w:t>
            </w:r>
          </w:p>
        </w:tc>
      </w:tr>
      <w:tr w:rsidR="00A9130C" w:rsidRPr="00A9130C" w:rsidTr="009C168C">
        <w:tc>
          <w:tcPr>
            <w:tcW w:w="420" w:type="dxa"/>
          </w:tcPr>
          <w:p w:rsidR="00D55222" w:rsidRPr="00A9130C" w:rsidRDefault="00D55222" w:rsidP="007B31E9">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w:t>
            </w:r>
          </w:p>
        </w:tc>
        <w:tc>
          <w:tcPr>
            <w:tcW w:w="2826" w:type="dxa"/>
          </w:tcPr>
          <w:p w:rsidR="00D55222" w:rsidRPr="00A9130C" w:rsidRDefault="00D55222" w:rsidP="00B503E4">
            <w:pPr>
              <w:widowControl w:val="0"/>
              <w:autoSpaceDE w:val="0"/>
              <w:autoSpaceDN w:val="0"/>
              <w:spacing w:line="235" w:lineRule="auto"/>
              <w:jc w:val="both"/>
              <w:rPr>
                <w:rFonts w:ascii="PT Astra Serif" w:hAnsi="PT Astra Serif"/>
              </w:rPr>
            </w:pPr>
            <w:r w:rsidRPr="00A9130C">
              <w:rPr>
                <w:rFonts w:ascii="PT Astra Serif" w:hAnsi="PT Astra Serif"/>
              </w:rPr>
              <w:t>Основное мероприятие «Обеспечение муниципал</w:t>
            </w:r>
            <w:r w:rsidRPr="00A9130C">
              <w:rPr>
                <w:rFonts w:ascii="PT Astra Serif" w:hAnsi="PT Astra Serif"/>
              </w:rPr>
              <w:t>ь</w:t>
            </w:r>
            <w:r w:rsidRPr="00A9130C">
              <w:rPr>
                <w:rFonts w:ascii="PT Astra Serif" w:hAnsi="PT Astra Serif"/>
              </w:rPr>
              <w:t>ных образований Ульяно</w:t>
            </w:r>
            <w:r w:rsidRPr="00A9130C">
              <w:rPr>
                <w:rFonts w:ascii="PT Astra Serif" w:hAnsi="PT Astra Serif"/>
              </w:rPr>
              <w:t>в</w:t>
            </w:r>
            <w:r w:rsidRPr="00A9130C">
              <w:rPr>
                <w:rFonts w:ascii="PT Astra Serif" w:hAnsi="PT Astra Serif"/>
              </w:rPr>
              <w:t>ской области документами территориального планиров</w:t>
            </w:r>
            <w:r w:rsidRPr="00A9130C">
              <w:rPr>
                <w:rFonts w:ascii="PT Astra Serif" w:hAnsi="PT Astra Serif"/>
              </w:rPr>
              <w:t>а</w:t>
            </w:r>
            <w:r w:rsidRPr="00A9130C">
              <w:rPr>
                <w:rFonts w:ascii="PT Astra Serif" w:hAnsi="PT Astra Serif"/>
              </w:rPr>
              <w:t>ния и градостроительного зонирования, актуализация схемы территориального пл</w:t>
            </w:r>
            <w:r w:rsidRPr="00A9130C">
              <w:rPr>
                <w:rFonts w:ascii="PT Astra Serif" w:hAnsi="PT Astra Serif"/>
              </w:rPr>
              <w:t>а</w:t>
            </w:r>
            <w:r w:rsidRPr="00A9130C">
              <w:rPr>
                <w:rFonts w:ascii="PT Astra Serif" w:hAnsi="PT Astra Serif"/>
              </w:rPr>
              <w:t>нирования Ульяновской обл</w:t>
            </w:r>
            <w:r w:rsidRPr="00A9130C">
              <w:rPr>
                <w:rFonts w:ascii="PT Astra Serif" w:hAnsi="PT Astra Serif"/>
              </w:rPr>
              <w:t>а</w:t>
            </w:r>
            <w:r w:rsidRPr="00A9130C">
              <w:rPr>
                <w:rFonts w:ascii="PT Astra Serif" w:hAnsi="PT Astra Serif"/>
              </w:rPr>
              <w:t>сти»</w:t>
            </w:r>
          </w:p>
        </w:tc>
        <w:tc>
          <w:tcPr>
            <w:tcW w:w="1135" w:type="dxa"/>
          </w:tcPr>
          <w:p w:rsidR="00D55222" w:rsidRPr="00A9130C" w:rsidRDefault="005C3A3D" w:rsidP="00B503E4">
            <w:pPr>
              <w:widowControl w:val="0"/>
              <w:autoSpaceDE w:val="0"/>
              <w:autoSpaceDN w:val="0"/>
              <w:spacing w:line="235" w:lineRule="auto"/>
              <w:ind w:left="-66" w:right="-94"/>
              <w:jc w:val="center"/>
              <w:rPr>
                <w:rFonts w:ascii="PT Astra Serif" w:hAnsi="PT Astra Serif"/>
              </w:rPr>
            </w:pPr>
            <w:r w:rsidRPr="00A9130C">
              <w:rPr>
                <w:rFonts w:ascii="PT Astra Serif" w:hAnsi="PT Astra Serif"/>
              </w:rPr>
              <w:t>Министе</w:t>
            </w:r>
            <w:r w:rsidRPr="00A9130C">
              <w:rPr>
                <w:rFonts w:ascii="PT Astra Serif" w:hAnsi="PT Astra Serif"/>
              </w:rPr>
              <w:t>р</w:t>
            </w:r>
            <w:r w:rsidRPr="00A9130C">
              <w:rPr>
                <w:rFonts w:ascii="PT Astra Serif" w:hAnsi="PT Astra Serif"/>
              </w:rPr>
              <w:t xml:space="preserve">ство </w:t>
            </w:r>
          </w:p>
        </w:tc>
        <w:tc>
          <w:tcPr>
            <w:tcW w:w="708" w:type="dxa"/>
          </w:tcPr>
          <w:p w:rsidR="00D55222" w:rsidRPr="00A9130C" w:rsidRDefault="00D55222" w:rsidP="00B503E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Pr>
          <w:p w:rsidR="00D55222" w:rsidRPr="00A9130C" w:rsidRDefault="00D55222" w:rsidP="00B503E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1985" w:type="dxa"/>
          </w:tcPr>
          <w:p w:rsidR="00D55222" w:rsidRPr="00A9130C" w:rsidRDefault="00D55222"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20" w:type="dxa"/>
          </w:tcPr>
          <w:p w:rsidR="00D55222" w:rsidRPr="00A9130C" w:rsidRDefault="00D55222"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21" w:type="dxa"/>
          </w:tcPr>
          <w:p w:rsidR="00D55222" w:rsidRPr="00A9130C" w:rsidRDefault="00D55222" w:rsidP="00B503E4">
            <w:pPr>
              <w:widowControl w:val="0"/>
              <w:autoSpaceDE w:val="0"/>
              <w:autoSpaceDN w:val="0"/>
              <w:spacing w:line="235" w:lineRule="auto"/>
              <w:jc w:val="center"/>
              <w:rPr>
                <w:rFonts w:ascii="PT Astra Serif" w:hAnsi="PT Astra Serif"/>
              </w:rPr>
            </w:pPr>
            <w:r w:rsidRPr="00A9130C">
              <w:rPr>
                <w:rFonts w:ascii="PT Astra Serif" w:hAnsi="PT Astra Serif"/>
              </w:rPr>
              <w:t>-</w:t>
            </w:r>
          </w:p>
        </w:tc>
        <w:tc>
          <w:tcPr>
            <w:tcW w:w="1555" w:type="dxa"/>
          </w:tcPr>
          <w:p w:rsidR="00D55222" w:rsidRPr="00A9130C" w:rsidRDefault="00D55222" w:rsidP="00B503E4">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65" w:type="dxa"/>
            <w:gridSpan w:val="2"/>
            <w:tcBorders>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15857,10</w:t>
            </w:r>
          </w:p>
        </w:tc>
      </w:tr>
      <w:tr w:rsidR="00A9130C" w:rsidRPr="00A9130C" w:rsidTr="009C168C">
        <w:tc>
          <w:tcPr>
            <w:tcW w:w="420" w:type="dxa"/>
          </w:tcPr>
          <w:p w:rsidR="00D55222" w:rsidRPr="00A9130C" w:rsidRDefault="00D55222" w:rsidP="007B31E9">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1.1.</w:t>
            </w:r>
          </w:p>
        </w:tc>
        <w:tc>
          <w:tcPr>
            <w:tcW w:w="2826" w:type="dxa"/>
          </w:tcPr>
          <w:p w:rsidR="00D55222" w:rsidRPr="00A9130C" w:rsidRDefault="00D55222" w:rsidP="00B503E4">
            <w:pPr>
              <w:widowControl w:val="0"/>
              <w:autoSpaceDE w:val="0"/>
              <w:autoSpaceDN w:val="0"/>
              <w:spacing w:line="235" w:lineRule="auto"/>
              <w:jc w:val="both"/>
              <w:rPr>
                <w:rFonts w:ascii="PT Astra Serif" w:hAnsi="PT Astra Serif"/>
              </w:rPr>
            </w:pPr>
            <w:r w:rsidRPr="00A9130C">
              <w:rPr>
                <w:rFonts w:ascii="PT Astra Serif" w:hAnsi="PT Astra Serif"/>
              </w:rPr>
              <w:t>Актуализация схем террит</w:t>
            </w:r>
            <w:r w:rsidRPr="00A9130C">
              <w:rPr>
                <w:rFonts w:ascii="PT Astra Serif" w:hAnsi="PT Astra Serif"/>
              </w:rPr>
              <w:t>о</w:t>
            </w:r>
            <w:r w:rsidRPr="00A9130C">
              <w:rPr>
                <w:rFonts w:ascii="PT Astra Serif" w:hAnsi="PT Astra Serif"/>
              </w:rPr>
              <w:t>риального планирования м</w:t>
            </w:r>
            <w:r w:rsidRPr="00A9130C">
              <w:rPr>
                <w:rFonts w:ascii="PT Astra Serif" w:hAnsi="PT Astra Serif"/>
              </w:rPr>
              <w:t>у</w:t>
            </w:r>
            <w:r w:rsidRPr="00A9130C">
              <w:rPr>
                <w:rFonts w:ascii="PT Astra Serif" w:hAnsi="PT Astra Serif"/>
              </w:rPr>
              <w:t>ниципальных районов, ген</w:t>
            </w:r>
            <w:r w:rsidRPr="00A9130C">
              <w:rPr>
                <w:rFonts w:ascii="PT Astra Serif" w:hAnsi="PT Astra Serif"/>
              </w:rPr>
              <w:t>е</w:t>
            </w:r>
            <w:r w:rsidRPr="00A9130C">
              <w:rPr>
                <w:rFonts w:ascii="PT Astra Serif" w:hAnsi="PT Astra Serif"/>
              </w:rPr>
              <w:t>ральных планов поселений и городских округов Ульяно</w:t>
            </w:r>
            <w:r w:rsidRPr="00A9130C">
              <w:rPr>
                <w:rFonts w:ascii="PT Astra Serif" w:hAnsi="PT Astra Serif"/>
              </w:rPr>
              <w:t>в</w:t>
            </w:r>
            <w:r w:rsidRPr="00A9130C">
              <w:rPr>
                <w:rFonts w:ascii="PT Astra Serif" w:hAnsi="PT Astra Serif"/>
              </w:rPr>
              <w:t>ской области, правил земл</w:t>
            </w:r>
            <w:r w:rsidRPr="00A9130C">
              <w:rPr>
                <w:rFonts w:ascii="PT Astra Serif" w:hAnsi="PT Astra Serif"/>
              </w:rPr>
              <w:t>е</w:t>
            </w:r>
            <w:r w:rsidRPr="00A9130C">
              <w:rPr>
                <w:rFonts w:ascii="PT Astra Serif" w:hAnsi="PT Astra Serif"/>
              </w:rPr>
              <w:t>пользования и застройки п</w:t>
            </w:r>
            <w:r w:rsidRPr="00A9130C">
              <w:rPr>
                <w:rFonts w:ascii="PT Astra Serif" w:hAnsi="PT Astra Serif"/>
              </w:rPr>
              <w:t>о</w:t>
            </w:r>
            <w:r w:rsidRPr="00A9130C">
              <w:rPr>
                <w:rFonts w:ascii="PT Astra Serif" w:hAnsi="PT Astra Serif"/>
              </w:rPr>
              <w:t>селений и городских округов Ульяновской области</w:t>
            </w:r>
          </w:p>
        </w:tc>
        <w:tc>
          <w:tcPr>
            <w:tcW w:w="1135" w:type="dxa"/>
            <w:tcBorders>
              <w:bottom w:val="single" w:sz="4" w:space="0" w:color="auto"/>
            </w:tcBorders>
          </w:tcPr>
          <w:p w:rsidR="00D55222" w:rsidRPr="00A9130C" w:rsidRDefault="00D55222" w:rsidP="00B503E4">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D55222" w:rsidRPr="00A9130C" w:rsidRDefault="00D55222" w:rsidP="00B503E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bottom w:val="single" w:sz="4" w:space="0" w:color="auto"/>
            </w:tcBorders>
          </w:tcPr>
          <w:p w:rsidR="00D55222" w:rsidRPr="00A9130C" w:rsidRDefault="00D55222" w:rsidP="00B503E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1985" w:type="dxa"/>
            <w:tcBorders>
              <w:bottom w:val="single" w:sz="4" w:space="0" w:color="auto"/>
            </w:tcBorders>
          </w:tcPr>
          <w:p w:rsidR="00D55222" w:rsidRPr="00A9130C" w:rsidRDefault="00D55222"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20" w:type="dxa"/>
            <w:tcBorders>
              <w:bottom w:val="single" w:sz="4" w:space="0" w:color="auto"/>
            </w:tcBorders>
          </w:tcPr>
          <w:p w:rsidR="00D55222" w:rsidRPr="00A9130C" w:rsidRDefault="00D55222"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21" w:type="dxa"/>
            <w:tcBorders>
              <w:bottom w:val="single" w:sz="4" w:space="0" w:color="auto"/>
            </w:tcBorders>
          </w:tcPr>
          <w:p w:rsidR="00D55222" w:rsidRPr="00A9130C" w:rsidRDefault="00D55222" w:rsidP="00B503E4">
            <w:pPr>
              <w:widowControl w:val="0"/>
              <w:autoSpaceDE w:val="0"/>
              <w:autoSpaceDN w:val="0"/>
              <w:spacing w:line="235" w:lineRule="auto"/>
              <w:jc w:val="both"/>
              <w:rPr>
                <w:rFonts w:ascii="PT Astra Serif" w:hAnsi="PT Astra Serif"/>
                <w:spacing w:val="-2"/>
              </w:rPr>
            </w:pPr>
            <w:r w:rsidRPr="00A9130C">
              <w:rPr>
                <w:rFonts w:ascii="PT Astra Serif" w:hAnsi="PT Astra Serif"/>
              </w:rPr>
              <w:t>Доля муниципальных образований Ульяно</w:t>
            </w:r>
            <w:r w:rsidRPr="00A9130C">
              <w:rPr>
                <w:rFonts w:ascii="PT Astra Serif" w:hAnsi="PT Astra Serif"/>
              </w:rPr>
              <w:t>в</w:t>
            </w:r>
            <w:r w:rsidRPr="00A9130C">
              <w:rPr>
                <w:rFonts w:ascii="PT Astra Serif" w:hAnsi="PT Astra Serif"/>
              </w:rPr>
              <w:t>ской области, документы территориального пл</w:t>
            </w:r>
            <w:r w:rsidRPr="00A9130C">
              <w:rPr>
                <w:rFonts w:ascii="PT Astra Serif" w:hAnsi="PT Astra Serif"/>
              </w:rPr>
              <w:t>а</w:t>
            </w:r>
            <w:r w:rsidRPr="00A9130C">
              <w:rPr>
                <w:rFonts w:ascii="PT Astra Serif" w:hAnsi="PT Astra Serif"/>
              </w:rPr>
              <w:t>нирования и градостро</w:t>
            </w:r>
            <w:r w:rsidRPr="00A9130C">
              <w:rPr>
                <w:rFonts w:ascii="PT Astra Serif" w:hAnsi="PT Astra Serif"/>
              </w:rPr>
              <w:t>и</w:t>
            </w:r>
            <w:r w:rsidRPr="00A9130C">
              <w:rPr>
                <w:rFonts w:ascii="PT Astra Serif" w:hAnsi="PT Astra Serif"/>
              </w:rPr>
              <w:t>тельного зонирования которых актуализиров</w:t>
            </w:r>
            <w:r w:rsidRPr="00A9130C">
              <w:rPr>
                <w:rFonts w:ascii="PT Astra Serif" w:hAnsi="PT Astra Serif"/>
              </w:rPr>
              <w:t>а</w:t>
            </w:r>
            <w:r w:rsidRPr="00A9130C">
              <w:rPr>
                <w:rFonts w:ascii="PT Astra Serif" w:hAnsi="PT Astra Serif"/>
              </w:rPr>
              <w:t>ны, в общем количестве муниципальных образ</w:t>
            </w:r>
            <w:r w:rsidRPr="00A9130C">
              <w:rPr>
                <w:rFonts w:ascii="PT Astra Serif" w:hAnsi="PT Astra Serif"/>
              </w:rPr>
              <w:t>о</w:t>
            </w:r>
            <w:r w:rsidRPr="00A9130C">
              <w:rPr>
                <w:rFonts w:ascii="PT Astra Serif" w:hAnsi="PT Astra Serif"/>
              </w:rPr>
              <w:lastRenderedPageBreak/>
              <w:t>ваний Ульяновской обл</w:t>
            </w:r>
            <w:r w:rsidRPr="00A9130C">
              <w:rPr>
                <w:rFonts w:ascii="PT Astra Serif" w:hAnsi="PT Astra Serif"/>
              </w:rPr>
              <w:t>а</w:t>
            </w:r>
            <w:r w:rsidRPr="00A9130C">
              <w:rPr>
                <w:rFonts w:ascii="PT Astra Serif" w:hAnsi="PT Astra Serif"/>
              </w:rPr>
              <w:t>сти, документы террит</w:t>
            </w:r>
            <w:r w:rsidRPr="00A9130C">
              <w:rPr>
                <w:rFonts w:ascii="PT Astra Serif" w:hAnsi="PT Astra Serif"/>
              </w:rPr>
              <w:t>о</w:t>
            </w:r>
            <w:r w:rsidRPr="00A9130C">
              <w:rPr>
                <w:rFonts w:ascii="PT Astra Serif" w:hAnsi="PT Astra Serif"/>
              </w:rPr>
              <w:t>риального планирования и градостроительного зонирования которых утверждены</w:t>
            </w:r>
          </w:p>
        </w:tc>
        <w:tc>
          <w:tcPr>
            <w:tcW w:w="1555" w:type="dxa"/>
          </w:tcPr>
          <w:p w:rsidR="00D55222" w:rsidRPr="00A9130C" w:rsidRDefault="00D55222" w:rsidP="00B503E4">
            <w:pPr>
              <w:widowControl w:val="0"/>
              <w:autoSpaceDE w:val="0"/>
              <w:autoSpaceDN w:val="0"/>
              <w:spacing w:line="235" w:lineRule="auto"/>
              <w:jc w:val="center"/>
              <w:rPr>
                <w:rFonts w:ascii="PT Astra Serif" w:hAnsi="PT Astra Serif"/>
              </w:rPr>
            </w:pPr>
            <w:r w:rsidRPr="00A9130C">
              <w:rPr>
                <w:rFonts w:ascii="PT Astra Serif" w:hAnsi="PT Astra Serif"/>
              </w:rPr>
              <w:lastRenderedPageBreak/>
              <w:t>Бюджетные ассигнования областного бюджета</w:t>
            </w:r>
          </w:p>
        </w:tc>
        <w:tc>
          <w:tcPr>
            <w:tcW w:w="1665" w:type="dxa"/>
            <w:gridSpan w:val="2"/>
            <w:tcBorders>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3270,80</w:t>
            </w:r>
          </w:p>
        </w:tc>
      </w:tr>
      <w:tr w:rsidR="00A9130C" w:rsidRPr="00A9130C" w:rsidTr="009C168C">
        <w:tc>
          <w:tcPr>
            <w:tcW w:w="420" w:type="dxa"/>
          </w:tcPr>
          <w:p w:rsidR="00D55222" w:rsidRPr="00A9130C" w:rsidRDefault="00D55222" w:rsidP="00B52AFE">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lastRenderedPageBreak/>
              <w:t>1.2</w:t>
            </w:r>
            <w:r w:rsidR="00D112E9" w:rsidRPr="00A9130C">
              <w:rPr>
                <w:rFonts w:ascii="PT Astra Serif" w:hAnsi="PT Astra Serif"/>
              </w:rPr>
              <w:t>.</w:t>
            </w:r>
          </w:p>
        </w:tc>
        <w:tc>
          <w:tcPr>
            <w:tcW w:w="2826" w:type="dxa"/>
          </w:tcPr>
          <w:p w:rsidR="00D55222" w:rsidRPr="00A9130C" w:rsidRDefault="00D55222" w:rsidP="00B52AFE">
            <w:pPr>
              <w:widowControl w:val="0"/>
              <w:autoSpaceDE w:val="0"/>
              <w:autoSpaceDN w:val="0"/>
              <w:jc w:val="both"/>
              <w:rPr>
                <w:rFonts w:ascii="PT Astra Serif" w:hAnsi="PT Astra Serif"/>
              </w:rPr>
            </w:pPr>
            <w:r w:rsidRPr="00A9130C">
              <w:rPr>
                <w:rFonts w:ascii="PT Astra Serif" w:hAnsi="PT Astra Serif"/>
              </w:rPr>
              <w:t>Приобретение и установка программно-аппаратных средств, необходимых для создания, ввода в эксплуат</w:t>
            </w:r>
            <w:r w:rsidRPr="00A9130C">
              <w:rPr>
                <w:rFonts w:ascii="PT Astra Serif" w:hAnsi="PT Astra Serif"/>
              </w:rPr>
              <w:t>а</w:t>
            </w:r>
            <w:r w:rsidRPr="00A9130C">
              <w:rPr>
                <w:rFonts w:ascii="PT Astra Serif" w:hAnsi="PT Astra Serif"/>
              </w:rPr>
              <w:t>цию и эксплуатации инфо</w:t>
            </w:r>
            <w:r w:rsidRPr="00A9130C">
              <w:rPr>
                <w:rFonts w:ascii="PT Astra Serif" w:hAnsi="PT Astra Serif"/>
              </w:rPr>
              <w:t>р</w:t>
            </w:r>
            <w:r w:rsidRPr="00A9130C">
              <w:rPr>
                <w:rFonts w:ascii="PT Astra Serif" w:hAnsi="PT Astra Serif"/>
              </w:rPr>
              <w:t>мационной системы управл</w:t>
            </w:r>
            <w:r w:rsidRPr="00A9130C">
              <w:rPr>
                <w:rFonts w:ascii="PT Astra Serif" w:hAnsi="PT Astra Serif"/>
              </w:rPr>
              <w:t>е</w:t>
            </w:r>
            <w:r w:rsidRPr="00A9130C">
              <w:rPr>
                <w:rFonts w:ascii="PT Astra Serif" w:hAnsi="PT Astra Serif"/>
              </w:rPr>
              <w:t>ния территориями</w:t>
            </w:r>
          </w:p>
        </w:tc>
        <w:tc>
          <w:tcPr>
            <w:tcW w:w="1135" w:type="dxa"/>
            <w:tcBorders>
              <w:bottom w:val="single" w:sz="4" w:space="0" w:color="auto"/>
            </w:tcBorders>
          </w:tcPr>
          <w:p w:rsidR="00D55222" w:rsidRPr="00A9130C" w:rsidRDefault="00D55222" w:rsidP="00B52AFE">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D55222" w:rsidRPr="00A9130C" w:rsidRDefault="00D55222" w:rsidP="00B52AFE">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bottom w:val="single" w:sz="4" w:space="0" w:color="auto"/>
            </w:tcBorders>
          </w:tcPr>
          <w:p w:rsidR="00D55222" w:rsidRPr="00A9130C" w:rsidRDefault="00D55222" w:rsidP="00B52AFE">
            <w:pPr>
              <w:widowControl w:val="0"/>
              <w:autoSpaceDE w:val="0"/>
              <w:autoSpaceDN w:val="0"/>
              <w:jc w:val="center"/>
              <w:rPr>
                <w:rFonts w:ascii="PT Astra Serif" w:hAnsi="PT Astra Serif"/>
              </w:rPr>
            </w:pPr>
            <w:r w:rsidRPr="00A9130C">
              <w:rPr>
                <w:rFonts w:ascii="PT Astra Serif" w:hAnsi="PT Astra Serif"/>
              </w:rPr>
              <w:t>2020 год</w:t>
            </w:r>
          </w:p>
        </w:tc>
        <w:tc>
          <w:tcPr>
            <w:tcW w:w="1985" w:type="dxa"/>
            <w:tcBorders>
              <w:bottom w:val="single" w:sz="4" w:space="0" w:color="auto"/>
            </w:tcBorders>
          </w:tcPr>
          <w:p w:rsidR="00D55222" w:rsidRPr="00A9130C" w:rsidRDefault="00D55222" w:rsidP="00B52AFE">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20" w:type="dxa"/>
            <w:tcBorders>
              <w:bottom w:val="single" w:sz="4" w:space="0" w:color="auto"/>
            </w:tcBorders>
          </w:tcPr>
          <w:p w:rsidR="00D55222" w:rsidRPr="00A9130C" w:rsidRDefault="00D55222" w:rsidP="00B52AFE">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21" w:type="dxa"/>
            <w:tcBorders>
              <w:bottom w:val="single" w:sz="4" w:space="0" w:color="auto"/>
            </w:tcBorders>
          </w:tcPr>
          <w:p w:rsidR="00D55222" w:rsidRPr="00A9130C" w:rsidRDefault="00D55222" w:rsidP="00B52AFE">
            <w:pPr>
              <w:widowControl w:val="0"/>
              <w:autoSpaceDE w:val="0"/>
              <w:autoSpaceDN w:val="0"/>
              <w:jc w:val="both"/>
              <w:rPr>
                <w:rFonts w:ascii="PT Astra Serif" w:hAnsi="PT Astra Serif"/>
              </w:rPr>
            </w:pPr>
            <w:r w:rsidRPr="00A9130C">
              <w:rPr>
                <w:rFonts w:ascii="PT Astra Serif" w:hAnsi="PT Astra Serif"/>
              </w:rPr>
              <w:t>Доля имеющих доступ к сведениям информац</w:t>
            </w:r>
            <w:r w:rsidRPr="00A9130C">
              <w:rPr>
                <w:rFonts w:ascii="PT Astra Serif" w:hAnsi="PT Astra Serif"/>
              </w:rPr>
              <w:t>и</w:t>
            </w:r>
            <w:r w:rsidRPr="00A9130C">
              <w:rPr>
                <w:rFonts w:ascii="PT Astra Serif" w:hAnsi="PT Astra Serif"/>
              </w:rPr>
              <w:t>онной системы управл</w:t>
            </w:r>
            <w:r w:rsidRPr="00A9130C">
              <w:rPr>
                <w:rFonts w:ascii="PT Astra Serif" w:hAnsi="PT Astra Serif"/>
              </w:rPr>
              <w:t>е</w:t>
            </w:r>
            <w:r w:rsidRPr="00A9130C">
              <w:rPr>
                <w:rFonts w:ascii="PT Astra Serif" w:hAnsi="PT Astra Serif"/>
              </w:rPr>
              <w:t>ния территориями орг</w:t>
            </w:r>
            <w:r w:rsidRPr="00A9130C">
              <w:rPr>
                <w:rFonts w:ascii="PT Astra Serif" w:hAnsi="PT Astra Serif"/>
              </w:rPr>
              <w:t>а</w:t>
            </w:r>
            <w:r w:rsidRPr="00A9130C">
              <w:rPr>
                <w:rFonts w:ascii="PT Astra Serif" w:hAnsi="PT Astra Serif"/>
              </w:rPr>
              <w:t>нов государственной власти Ульяновской о</w:t>
            </w:r>
            <w:r w:rsidRPr="00A9130C">
              <w:rPr>
                <w:rFonts w:ascii="PT Astra Serif" w:hAnsi="PT Astra Serif"/>
              </w:rPr>
              <w:t>б</w:t>
            </w:r>
            <w:r w:rsidRPr="00A9130C">
              <w:rPr>
                <w:rFonts w:ascii="PT Astra Serif" w:hAnsi="PT Astra Serif"/>
              </w:rPr>
              <w:t>ласти и органов местного самоуправления муниц</w:t>
            </w:r>
            <w:r w:rsidRPr="00A9130C">
              <w:rPr>
                <w:rFonts w:ascii="PT Astra Serif" w:hAnsi="PT Astra Serif"/>
              </w:rPr>
              <w:t>и</w:t>
            </w:r>
            <w:r w:rsidRPr="00A9130C">
              <w:rPr>
                <w:rFonts w:ascii="PT Astra Serif" w:hAnsi="PT Astra Serif"/>
              </w:rPr>
              <w:t>пальных образований Ульяновской области, уполномоченных в обл</w:t>
            </w:r>
            <w:r w:rsidRPr="00A9130C">
              <w:rPr>
                <w:rFonts w:ascii="PT Astra Serif" w:hAnsi="PT Astra Serif"/>
              </w:rPr>
              <w:t>а</w:t>
            </w:r>
            <w:r w:rsidRPr="00A9130C">
              <w:rPr>
                <w:rFonts w:ascii="PT Astra Serif" w:hAnsi="PT Astra Serif"/>
              </w:rPr>
              <w:t>сти градостроительной деятельности, в общем количестве органов гос</w:t>
            </w:r>
            <w:r w:rsidRPr="00A9130C">
              <w:rPr>
                <w:rFonts w:ascii="PT Astra Serif" w:hAnsi="PT Astra Serif"/>
              </w:rPr>
              <w:t>у</w:t>
            </w:r>
            <w:r w:rsidRPr="00A9130C">
              <w:rPr>
                <w:rFonts w:ascii="PT Astra Serif" w:hAnsi="PT Astra Serif"/>
              </w:rPr>
              <w:t>дарственной власти Ул</w:t>
            </w:r>
            <w:r w:rsidRPr="00A9130C">
              <w:rPr>
                <w:rFonts w:ascii="PT Astra Serif" w:hAnsi="PT Astra Serif"/>
              </w:rPr>
              <w:t>ь</w:t>
            </w:r>
            <w:r w:rsidRPr="00A9130C">
              <w:rPr>
                <w:rFonts w:ascii="PT Astra Serif" w:hAnsi="PT Astra Serif"/>
              </w:rPr>
              <w:t>яновской области и орг</w:t>
            </w:r>
            <w:r w:rsidRPr="00A9130C">
              <w:rPr>
                <w:rFonts w:ascii="PT Astra Serif" w:hAnsi="PT Astra Serif"/>
              </w:rPr>
              <w:t>а</w:t>
            </w:r>
            <w:r w:rsidRPr="00A9130C">
              <w:rPr>
                <w:rFonts w:ascii="PT Astra Serif" w:hAnsi="PT Astra Serif"/>
              </w:rPr>
              <w:t>нов местного самоупра</w:t>
            </w:r>
            <w:r w:rsidRPr="00A9130C">
              <w:rPr>
                <w:rFonts w:ascii="PT Astra Serif" w:hAnsi="PT Astra Serif"/>
              </w:rPr>
              <w:t>в</w:t>
            </w:r>
            <w:r w:rsidRPr="00A9130C">
              <w:rPr>
                <w:rFonts w:ascii="PT Astra Serif" w:hAnsi="PT Astra Serif"/>
              </w:rPr>
              <w:t>ления муниципальных образований Ульяно</w:t>
            </w:r>
            <w:r w:rsidRPr="00A9130C">
              <w:rPr>
                <w:rFonts w:ascii="PT Astra Serif" w:hAnsi="PT Astra Serif"/>
              </w:rPr>
              <w:t>в</w:t>
            </w:r>
            <w:r w:rsidRPr="00A9130C">
              <w:rPr>
                <w:rFonts w:ascii="PT Astra Serif" w:hAnsi="PT Astra Serif"/>
              </w:rPr>
              <w:t>ской области, уполном</w:t>
            </w:r>
            <w:r w:rsidRPr="00A9130C">
              <w:rPr>
                <w:rFonts w:ascii="PT Astra Serif" w:hAnsi="PT Astra Serif"/>
              </w:rPr>
              <w:t>о</w:t>
            </w:r>
            <w:r w:rsidRPr="00A9130C">
              <w:rPr>
                <w:rFonts w:ascii="PT Astra Serif" w:hAnsi="PT Astra Serif"/>
              </w:rPr>
              <w:t>ченных в области град</w:t>
            </w:r>
            <w:r w:rsidRPr="00A9130C">
              <w:rPr>
                <w:rFonts w:ascii="PT Astra Serif" w:hAnsi="PT Astra Serif"/>
              </w:rPr>
              <w:t>о</w:t>
            </w:r>
            <w:r w:rsidRPr="00A9130C">
              <w:rPr>
                <w:rFonts w:ascii="PT Astra Serif" w:hAnsi="PT Astra Serif"/>
              </w:rPr>
              <w:t>строительной деятельн</w:t>
            </w:r>
            <w:r w:rsidRPr="00A9130C">
              <w:rPr>
                <w:rFonts w:ascii="PT Astra Serif" w:hAnsi="PT Astra Serif"/>
              </w:rPr>
              <w:t>о</w:t>
            </w:r>
            <w:r w:rsidRPr="00A9130C">
              <w:rPr>
                <w:rFonts w:ascii="PT Astra Serif" w:hAnsi="PT Astra Serif"/>
              </w:rPr>
              <w:t>сти</w:t>
            </w:r>
          </w:p>
        </w:tc>
        <w:tc>
          <w:tcPr>
            <w:tcW w:w="1555" w:type="dxa"/>
          </w:tcPr>
          <w:p w:rsidR="00D55222" w:rsidRPr="00A9130C" w:rsidRDefault="00D55222" w:rsidP="00B52AFE">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65" w:type="dxa"/>
            <w:gridSpan w:val="2"/>
            <w:tcBorders>
              <w:right w:val="single" w:sz="4" w:space="0" w:color="auto"/>
            </w:tcBorders>
          </w:tcPr>
          <w:p w:rsidR="00D55222" w:rsidRPr="00A9130C" w:rsidRDefault="00D55222" w:rsidP="00B52AFE">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12586,30</w:t>
            </w:r>
          </w:p>
        </w:tc>
      </w:tr>
      <w:tr w:rsidR="00A9130C" w:rsidRPr="00A9130C" w:rsidTr="009C168C">
        <w:trPr>
          <w:trHeight w:val="203"/>
        </w:trPr>
        <w:tc>
          <w:tcPr>
            <w:tcW w:w="14544" w:type="dxa"/>
            <w:gridSpan w:val="11"/>
            <w:tcBorders>
              <w:bottom w:val="single" w:sz="4" w:space="0" w:color="auto"/>
              <w:right w:val="single" w:sz="4" w:space="0" w:color="auto"/>
            </w:tcBorders>
          </w:tcPr>
          <w:p w:rsidR="00D55222" w:rsidRPr="00A9130C" w:rsidRDefault="0073490D" w:rsidP="00B52AFE">
            <w:pPr>
              <w:widowControl w:val="0"/>
              <w:autoSpaceDE w:val="0"/>
              <w:autoSpaceDN w:val="0"/>
              <w:jc w:val="center"/>
              <w:rPr>
                <w:rFonts w:ascii="PT Astra Serif" w:hAnsi="PT Astra Serif"/>
              </w:rPr>
            </w:pPr>
            <w:r>
              <w:rPr>
                <w:rFonts w:ascii="PT Astra Serif" w:hAnsi="PT Astra Serif"/>
              </w:rPr>
              <w:t>Цель мероприятия:</w:t>
            </w:r>
            <w:r w:rsidR="00D55222" w:rsidRPr="00A9130C">
              <w:rPr>
                <w:rFonts w:ascii="PT Astra Serif" w:hAnsi="PT Astra Serif"/>
              </w:rPr>
              <w:t xml:space="preserve"> создание условий для эффективного распоряжения земельными участками, расположенными в границах Ульяновской области</w:t>
            </w:r>
          </w:p>
        </w:tc>
      </w:tr>
      <w:tr w:rsidR="00A9130C" w:rsidRPr="00A9130C" w:rsidTr="009C168C">
        <w:trPr>
          <w:trHeight w:val="236"/>
        </w:trPr>
        <w:tc>
          <w:tcPr>
            <w:tcW w:w="14544" w:type="dxa"/>
            <w:gridSpan w:val="11"/>
            <w:tcBorders>
              <w:top w:val="single" w:sz="4" w:space="0" w:color="auto"/>
              <w:right w:val="single" w:sz="4" w:space="0" w:color="auto"/>
            </w:tcBorders>
          </w:tcPr>
          <w:p w:rsidR="00D55222" w:rsidRPr="00A9130C" w:rsidRDefault="0073490D" w:rsidP="00B52AFE">
            <w:pPr>
              <w:widowControl w:val="0"/>
              <w:autoSpaceDE w:val="0"/>
              <w:autoSpaceDN w:val="0"/>
              <w:jc w:val="center"/>
              <w:rPr>
                <w:rFonts w:ascii="PT Astra Serif" w:hAnsi="PT Astra Serif"/>
              </w:rPr>
            </w:pPr>
            <w:r>
              <w:rPr>
                <w:rFonts w:ascii="PT Astra Serif" w:hAnsi="PT Astra Serif"/>
              </w:rPr>
              <w:t>Задача мероприятия:</w:t>
            </w:r>
            <w:r w:rsidR="00D55222" w:rsidRPr="00A9130C">
              <w:rPr>
                <w:rFonts w:ascii="PT Astra Serif" w:hAnsi="PT Astra Serif"/>
              </w:rPr>
              <w:t xml:space="preserve"> образование земельных участков, расположенных в границах Ульяновской области, и постановка их на государственный кадастровый учёт</w:t>
            </w:r>
          </w:p>
        </w:tc>
      </w:tr>
      <w:tr w:rsidR="00A9130C" w:rsidRPr="00A9130C" w:rsidTr="009C168C">
        <w:tc>
          <w:tcPr>
            <w:tcW w:w="420" w:type="dxa"/>
          </w:tcPr>
          <w:p w:rsidR="00D55222" w:rsidRPr="00A9130C" w:rsidRDefault="00D55222" w:rsidP="00B52AFE">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w:t>
            </w:r>
          </w:p>
        </w:tc>
        <w:tc>
          <w:tcPr>
            <w:tcW w:w="2826" w:type="dxa"/>
          </w:tcPr>
          <w:p w:rsidR="00D55222" w:rsidRPr="00A9130C" w:rsidRDefault="00D55222" w:rsidP="00B52AFE">
            <w:pPr>
              <w:widowControl w:val="0"/>
              <w:autoSpaceDE w:val="0"/>
              <w:autoSpaceDN w:val="0"/>
              <w:jc w:val="both"/>
              <w:rPr>
                <w:rFonts w:ascii="PT Astra Serif" w:hAnsi="PT Astra Serif"/>
              </w:rPr>
            </w:pPr>
            <w:r w:rsidRPr="00A9130C">
              <w:rPr>
                <w:rFonts w:ascii="PT Astra Serif" w:hAnsi="PT Astra Serif"/>
              </w:rPr>
              <w:t>Основное мероприятие «Осуществление деятельн</w:t>
            </w:r>
            <w:r w:rsidRPr="00A9130C">
              <w:rPr>
                <w:rFonts w:ascii="PT Astra Serif" w:hAnsi="PT Astra Serif"/>
              </w:rPr>
              <w:t>о</w:t>
            </w:r>
            <w:r w:rsidRPr="00A9130C">
              <w:rPr>
                <w:rFonts w:ascii="PT Astra Serif" w:hAnsi="PT Astra Serif"/>
              </w:rPr>
              <w:t>сти в сфере управления з</w:t>
            </w:r>
            <w:r w:rsidRPr="00A9130C">
              <w:rPr>
                <w:rFonts w:ascii="PT Astra Serif" w:hAnsi="PT Astra Serif"/>
              </w:rPr>
              <w:t>е</w:t>
            </w:r>
            <w:r w:rsidRPr="00A9130C">
              <w:rPr>
                <w:rFonts w:ascii="PT Astra Serif" w:hAnsi="PT Astra Serif"/>
              </w:rPr>
              <w:t>мельными участками, расп</w:t>
            </w:r>
            <w:r w:rsidRPr="00A9130C">
              <w:rPr>
                <w:rFonts w:ascii="PT Astra Serif" w:hAnsi="PT Astra Serif"/>
              </w:rPr>
              <w:t>о</w:t>
            </w:r>
            <w:r w:rsidRPr="00A9130C">
              <w:rPr>
                <w:rFonts w:ascii="PT Astra Serif" w:hAnsi="PT Astra Serif"/>
              </w:rPr>
              <w:t>ложенными в границах Уль</w:t>
            </w:r>
            <w:r w:rsidRPr="00A9130C">
              <w:rPr>
                <w:rFonts w:ascii="PT Astra Serif" w:hAnsi="PT Astra Serif"/>
              </w:rPr>
              <w:t>я</w:t>
            </w:r>
            <w:r w:rsidRPr="00A9130C">
              <w:rPr>
                <w:rFonts w:ascii="PT Astra Serif" w:hAnsi="PT Astra Serif"/>
              </w:rPr>
              <w:t>новской области, в том числе оплата судебных расходов»</w:t>
            </w:r>
          </w:p>
        </w:tc>
        <w:tc>
          <w:tcPr>
            <w:tcW w:w="1135" w:type="dxa"/>
            <w:tcBorders>
              <w:bottom w:val="single" w:sz="4" w:space="0" w:color="auto"/>
            </w:tcBorders>
          </w:tcPr>
          <w:p w:rsidR="00D55222" w:rsidRPr="00A9130C" w:rsidRDefault="00D55222" w:rsidP="00B52AFE">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D55222" w:rsidRPr="00A9130C" w:rsidRDefault="00D55222" w:rsidP="00B52AFE">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bottom w:val="single" w:sz="4" w:space="0" w:color="auto"/>
            </w:tcBorders>
          </w:tcPr>
          <w:p w:rsidR="00D55222" w:rsidRPr="00A9130C" w:rsidRDefault="00D55222" w:rsidP="00B52AFE">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D55222" w:rsidRPr="00A9130C" w:rsidRDefault="00D55222" w:rsidP="00B52AFE">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20" w:type="dxa"/>
            <w:tcBorders>
              <w:bottom w:val="single" w:sz="4" w:space="0" w:color="auto"/>
            </w:tcBorders>
          </w:tcPr>
          <w:p w:rsidR="00D55222" w:rsidRPr="00A9130C" w:rsidRDefault="00D55222" w:rsidP="00B52AFE">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21" w:type="dxa"/>
            <w:tcBorders>
              <w:bottom w:val="single" w:sz="4" w:space="0" w:color="auto"/>
            </w:tcBorders>
          </w:tcPr>
          <w:p w:rsidR="00D55222" w:rsidRPr="00A9130C" w:rsidRDefault="00D55222" w:rsidP="00B52AFE">
            <w:pPr>
              <w:widowControl w:val="0"/>
              <w:autoSpaceDE w:val="0"/>
              <w:autoSpaceDN w:val="0"/>
              <w:adjustRightInd w:val="0"/>
              <w:jc w:val="both"/>
              <w:rPr>
                <w:rFonts w:ascii="PT Astra Serif" w:eastAsiaTheme="minorEastAsia" w:hAnsi="PT Astra Serif" w:cs="Arial"/>
              </w:rPr>
            </w:pPr>
            <w:r w:rsidRPr="00A9130C">
              <w:rPr>
                <w:rFonts w:ascii="PT Astra Serif" w:eastAsiaTheme="minorEastAsia" w:hAnsi="PT Astra Serif" w:cs="Arial"/>
              </w:rPr>
              <w:t>Количество земельных участков, расположе</w:t>
            </w:r>
            <w:r w:rsidRPr="00A9130C">
              <w:rPr>
                <w:rFonts w:ascii="PT Astra Serif" w:eastAsiaTheme="minorEastAsia" w:hAnsi="PT Astra Serif" w:cs="Arial"/>
              </w:rPr>
              <w:t>н</w:t>
            </w:r>
            <w:r w:rsidRPr="00A9130C">
              <w:rPr>
                <w:rFonts w:ascii="PT Astra Serif" w:eastAsiaTheme="minorEastAsia" w:hAnsi="PT Astra Serif" w:cs="Arial"/>
              </w:rPr>
              <w:t>ных в границах Ульяно</w:t>
            </w:r>
            <w:r w:rsidRPr="00A9130C">
              <w:rPr>
                <w:rFonts w:ascii="PT Astra Serif" w:eastAsiaTheme="minorEastAsia" w:hAnsi="PT Astra Serif" w:cs="Arial"/>
              </w:rPr>
              <w:t>в</w:t>
            </w:r>
            <w:r w:rsidRPr="00A9130C">
              <w:rPr>
                <w:rFonts w:ascii="PT Astra Serif" w:eastAsiaTheme="minorEastAsia" w:hAnsi="PT Astra Serif" w:cs="Arial"/>
              </w:rPr>
              <w:t>ской области, образова</w:t>
            </w:r>
            <w:r w:rsidRPr="00A9130C">
              <w:rPr>
                <w:rFonts w:ascii="PT Astra Serif" w:eastAsiaTheme="minorEastAsia" w:hAnsi="PT Astra Serif" w:cs="Arial"/>
              </w:rPr>
              <w:t>н</w:t>
            </w:r>
            <w:r w:rsidRPr="00A9130C">
              <w:rPr>
                <w:rFonts w:ascii="PT Astra Serif" w:eastAsiaTheme="minorEastAsia" w:hAnsi="PT Astra Serif" w:cs="Arial"/>
              </w:rPr>
              <w:t>ных для их продажи или предоставления в аренду путём проведения аукц</w:t>
            </w:r>
            <w:r w:rsidRPr="00A9130C">
              <w:rPr>
                <w:rFonts w:ascii="PT Astra Serif" w:eastAsiaTheme="minorEastAsia" w:hAnsi="PT Astra Serif" w:cs="Arial"/>
              </w:rPr>
              <w:t>и</w:t>
            </w:r>
            <w:r w:rsidRPr="00A9130C">
              <w:rPr>
                <w:rFonts w:ascii="PT Astra Serif" w:eastAsiaTheme="minorEastAsia" w:hAnsi="PT Astra Serif" w:cs="Arial"/>
              </w:rPr>
              <w:t>она и являвшихся пре</w:t>
            </w:r>
            <w:r w:rsidRPr="00A9130C">
              <w:rPr>
                <w:rFonts w:ascii="PT Astra Serif" w:eastAsiaTheme="minorEastAsia" w:hAnsi="PT Astra Serif" w:cs="Arial"/>
              </w:rPr>
              <w:t>д</w:t>
            </w:r>
            <w:r w:rsidRPr="00A9130C">
              <w:rPr>
                <w:rFonts w:ascii="PT Astra Serif" w:eastAsiaTheme="minorEastAsia" w:hAnsi="PT Astra Serif" w:cs="Arial"/>
              </w:rPr>
              <w:t>метом аукциона;</w:t>
            </w:r>
          </w:p>
          <w:p w:rsidR="00D55222" w:rsidRPr="00A9130C" w:rsidRDefault="00D55222" w:rsidP="00B52AFE">
            <w:pPr>
              <w:widowControl w:val="0"/>
              <w:autoSpaceDE w:val="0"/>
              <w:autoSpaceDN w:val="0"/>
              <w:jc w:val="both"/>
              <w:rPr>
                <w:rFonts w:ascii="PT Astra Serif" w:hAnsi="PT Astra Serif"/>
              </w:rPr>
            </w:pPr>
            <w:r w:rsidRPr="00A9130C">
              <w:rPr>
                <w:rFonts w:ascii="PT Astra Serif" w:eastAsiaTheme="minorEastAsia" w:hAnsi="PT Astra Serif"/>
              </w:rPr>
              <w:lastRenderedPageBreak/>
              <w:t>количество земельных участков, расположе</w:t>
            </w:r>
            <w:r w:rsidRPr="00A9130C">
              <w:rPr>
                <w:rFonts w:ascii="PT Astra Serif" w:eastAsiaTheme="minorEastAsia" w:hAnsi="PT Astra Serif"/>
              </w:rPr>
              <w:t>н</w:t>
            </w:r>
            <w:r w:rsidRPr="00A9130C">
              <w:rPr>
                <w:rFonts w:ascii="PT Astra Serif" w:eastAsiaTheme="minorEastAsia" w:hAnsi="PT Astra Serif"/>
              </w:rPr>
              <w:t>ных в границах Ульяно</w:t>
            </w:r>
            <w:r w:rsidRPr="00A9130C">
              <w:rPr>
                <w:rFonts w:ascii="PT Astra Serif" w:eastAsiaTheme="minorEastAsia" w:hAnsi="PT Astra Serif"/>
              </w:rPr>
              <w:t>в</w:t>
            </w:r>
            <w:r w:rsidRPr="00A9130C">
              <w:rPr>
                <w:rFonts w:ascii="PT Astra Serif" w:eastAsiaTheme="minorEastAsia" w:hAnsi="PT Astra Serif"/>
              </w:rPr>
              <w:t>ской области, образова</w:t>
            </w:r>
            <w:r w:rsidRPr="00A9130C">
              <w:rPr>
                <w:rFonts w:ascii="PT Astra Serif" w:eastAsiaTheme="minorEastAsia" w:hAnsi="PT Astra Serif"/>
              </w:rPr>
              <w:t>н</w:t>
            </w:r>
            <w:r w:rsidRPr="00A9130C">
              <w:rPr>
                <w:rFonts w:ascii="PT Astra Serif" w:eastAsiaTheme="minorEastAsia" w:hAnsi="PT Astra Serif"/>
              </w:rPr>
              <w:t>ных в целях предоста</w:t>
            </w:r>
            <w:r w:rsidRPr="00A9130C">
              <w:rPr>
                <w:rFonts w:ascii="PT Astra Serif" w:eastAsiaTheme="minorEastAsia" w:hAnsi="PT Astra Serif"/>
              </w:rPr>
              <w:t>в</w:t>
            </w:r>
            <w:r w:rsidRPr="00A9130C">
              <w:rPr>
                <w:rFonts w:ascii="PT Astra Serif" w:eastAsiaTheme="minorEastAsia" w:hAnsi="PT Astra Serif"/>
              </w:rPr>
              <w:t xml:space="preserve">ления проживающим на территории Ульяновской области гражданам, имеющим в соответствии со </w:t>
            </w:r>
            <w:hyperlink r:id="rId26" w:tooltip="Закон Ульяновской области от 17.11.2003 N 059-ЗО (ред. от 27.05.2019) &quot;О регулировании земельных отношений в Ульяновской области&quot; (принят ЗС Ульяновской области 30.10.2003){КонсультантПлюс}" w:history="1">
              <w:r w:rsidRPr="00A9130C">
                <w:rPr>
                  <w:rFonts w:ascii="PT Astra Serif" w:eastAsiaTheme="minorEastAsia" w:hAnsi="PT Astra Serif"/>
                </w:rPr>
                <w:t>стать</w:t>
              </w:r>
              <w:r w:rsidR="005677F7" w:rsidRPr="00A9130C">
                <w:rPr>
                  <w:rFonts w:ascii="PT Astra Serif" w:eastAsiaTheme="minorEastAsia" w:hAnsi="PT Astra Serif"/>
                </w:rPr>
                <w:t>ё</w:t>
              </w:r>
              <w:r w:rsidRPr="00A9130C">
                <w:rPr>
                  <w:rFonts w:ascii="PT Astra Serif" w:eastAsiaTheme="minorEastAsia" w:hAnsi="PT Astra Serif"/>
                </w:rPr>
                <w:t>й 13</w:t>
              </w:r>
              <w:r w:rsidRPr="00A9130C">
                <w:rPr>
                  <w:rFonts w:ascii="PT Astra Serif" w:eastAsiaTheme="minorEastAsia" w:hAnsi="PT Astra Serif"/>
                  <w:vertAlign w:val="superscript"/>
                </w:rPr>
                <w:t>3</w:t>
              </w:r>
            </w:hyperlink>
            <w:r w:rsidRPr="00A9130C">
              <w:rPr>
                <w:rFonts w:ascii="PT Astra Serif" w:eastAsiaTheme="minorEastAsia" w:hAnsi="PT Astra Serif"/>
              </w:rPr>
              <w:t xml:space="preserve"> Закона Ульяновской области от 17.11.2003 № 059-ЗО «О регулировании земел</w:t>
            </w:r>
            <w:r w:rsidRPr="00A9130C">
              <w:rPr>
                <w:rFonts w:ascii="PT Astra Serif" w:eastAsiaTheme="minorEastAsia" w:hAnsi="PT Astra Serif"/>
              </w:rPr>
              <w:t>ь</w:t>
            </w:r>
            <w:r w:rsidRPr="00A9130C">
              <w:rPr>
                <w:rFonts w:ascii="PT Astra Serif" w:eastAsiaTheme="minorEastAsia" w:hAnsi="PT Astra Serif"/>
              </w:rPr>
              <w:t>ных отношений в Уль</w:t>
            </w:r>
            <w:r w:rsidRPr="00A9130C">
              <w:rPr>
                <w:rFonts w:ascii="PT Astra Serif" w:eastAsiaTheme="minorEastAsia" w:hAnsi="PT Astra Serif"/>
              </w:rPr>
              <w:t>я</w:t>
            </w:r>
            <w:r w:rsidRPr="00A9130C">
              <w:rPr>
                <w:rFonts w:ascii="PT Astra Serif" w:eastAsiaTheme="minorEastAsia" w:hAnsi="PT Astra Serif"/>
              </w:rPr>
              <w:t>новской области» право на предоставление з</w:t>
            </w:r>
            <w:r w:rsidRPr="00A9130C">
              <w:rPr>
                <w:rFonts w:ascii="PT Astra Serif" w:eastAsiaTheme="minorEastAsia" w:hAnsi="PT Astra Serif"/>
              </w:rPr>
              <w:t>е</w:t>
            </w:r>
            <w:r w:rsidRPr="00A9130C">
              <w:rPr>
                <w:rFonts w:ascii="PT Astra Serif" w:eastAsiaTheme="minorEastAsia" w:hAnsi="PT Astra Serif"/>
              </w:rPr>
              <w:t>мельных участков в со</w:t>
            </w:r>
            <w:r w:rsidRPr="00A9130C">
              <w:rPr>
                <w:rFonts w:ascii="PT Astra Serif" w:eastAsiaTheme="minorEastAsia" w:hAnsi="PT Astra Serif"/>
              </w:rPr>
              <w:t>б</w:t>
            </w:r>
            <w:r w:rsidRPr="00A9130C">
              <w:rPr>
                <w:rFonts w:ascii="PT Astra Serif" w:eastAsiaTheme="minorEastAsia" w:hAnsi="PT Astra Serif"/>
              </w:rPr>
              <w:t>ственность бесплатно</w:t>
            </w:r>
          </w:p>
        </w:tc>
        <w:tc>
          <w:tcPr>
            <w:tcW w:w="1562" w:type="dxa"/>
            <w:gridSpan w:val="2"/>
          </w:tcPr>
          <w:p w:rsidR="00D55222" w:rsidRPr="00A9130C" w:rsidRDefault="00D55222" w:rsidP="00B52AFE">
            <w:pPr>
              <w:widowControl w:val="0"/>
              <w:autoSpaceDE w:val="0"/>
              <w:autoSpaceDN w:val="0"/>
              <w:jc w:val="center"/>
              <w:rPr>
                <w:rFonts w:ascii="PT Astra Serif" w:hAnsi="PT Astra Serif"/>
              </w:rPr>
            </w:pPr>
            <w:r w:rsidRPr="00A9130C">
              <w:rPr>
                <w:rFonts w:ascii="PT Astra Serif" w:hAnsi="PT Astra Serif"/>
              </w:rPr>
              <w:lastRenderedPageBreak/>
              <w:t>Бюджетные ассигнования областного бюджета</w:t>
            </w:r>
          </w:p>
        </w:tc>
        <w:tc>
          <w:tcPr>
            <w:tcW w:w="1658" w:type="dxa"/>
            <w:tcBorders>
              <w:right w:val="single" w:sz="4" w:space="0" w:color="auto"/>
            </w:tcBorders>
          </w:tcPr>
          <w:p w:rsidR="00D55222" w:rsidRPr="00A9130C" w:rsidRDefault="00D55222" w:rsidP="00B52AFE">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6000,00</w:t>
            </w:r>
          </w:p>
        </w:tc>
      </w:tr>
      <w:tr w:rsidR="00F25212" w:rsidRPr="00A9130C" w:rsidTr="00F25212">
        <w:trPr>
          <w:trHeight w:val="2977"/>
        </w:trPr>
        <w:tc>
          <w:tcPr>
            <w:tcW w:w="420" w:type="dxa"/>
          </w:tcPr>
          <w:p w:rsidR="00F25212" w:rsidRPr="00A9130C" w:rsidRDefault="00F25212" w:rsidP="007B31E9">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lastRenderedPageBreak/>
              <w:t>3.</w:t>
            </w:r>
          </w:p>
        </w:tc>
        <w:tc>
          <w:tcPr>
            <w:tcW w:w="2826" w:type="dxa"/>
          </w:tcPr>
          <w:p w:rsidR="00F25212" w:rsidRPr="00A9130C" w:rsidRDefault="00F25212" w:rsidP="007B31E9">
            <w:pPr>
              <w:widowControl w:val="0"/>
              <w:autoSpaceDE w:val="0"/>
              <w:autoSpaceDN w:val="0"/>
              <w:spacing w:line="235" w:lineRule="auto"/>
              <w:jc w:val="both"/>
              <w:rPr>
                <w:rFonts w:ascii="PT Astra Serif" w:hAnsi="PT Astra Serif"/>
              </w:rPr>
            </w:pPr>
            <w:r w:rsidRPr="00A9130C">
              <w:rPr>
                <w:rFonts w:ascii="PT Astra Serif" w:hAnsi="PT Astra Serif"/>
              </w:rPr>
              <w:t>Основное мероприятие «О</w:t>
            </w:r>
            <w:r w:rsidRPr="00A9130C">
              <w:rPr>
                <w:rFonts w:ascii="PT Astra Serif" w:hAnsi="PT Astra Serif"/>
              </w:rPr>
              <w:t>р</w:t>
            </w:r>
            <w:r w:rsidRPr="00A9130C">
              <w:rPr>
                <w:rFonts w:ascii="PT Astra Serif" w:hAnsi="PT Astra Serif"/>
              </w:rPr>
              <w:t>ганизация проведения ко</w:t>
            </w:r>
            <w:r w:rsidRPr="00A9130C">
              <w:rPr>
                <w:rFonts w:ascii="PT Astra Serif" w:hAnsi="PT Astra Serif"/>
              </w:rPr>
              <w:t>м</w:t>
            </w:r>
            <w:r w:rsidRPr="00A9130C">
              <w:rPr>
                <w:rFonts w:ascii="PT Astra Serif" w:hAnsi="PT Astra Serif"/>
              </w:rPr>
              <w:t>плексных кадастровых работ»</w:t>
            </w:r>
          </w:p>
        </w:tc>
        <w:tc>
          <w:tcPr>
            <w:tcW w:w="1135" w:type="dxa"/>
          </w:tcPr>
          <w:p w:rsidR="00F25212" w:rsidRPr="00A9130C" w:rsidRDefault="00F25212" w:rsidP="007B31E9">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F25212" w:rsidRPr="00A9130C" w:rsidRDefault="00F25212" w:rsidP="007B31E9">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Pr>
          <w:p w:rsidR="00F25212" w:rsidRPr="00A9130C" w:rsidRDefault="00F25212" w:rsidP="007B31E9">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Pr>
          <w:p w:rsidR="00F25212" w:rsidRPr="00A9130C" w:rsidRDefault="00F2521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20" w:type="dxa"/>
          </w:tcPr>
          <w:p w:rsidR="00F25212" w:rsidRPr="00A9130C" w:rsidRDefault="00F2521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21" w:type="dxa"/>
          </w:tcPr>
          <w:p w:rsidR="00F25212" w:rsidRPr="00F25212" w:rsidRDefault="00F25212" w:rsidP="005677F7">
            <w:pPr>
              <w:widowControl w:val="0"/>
              <w:autoSpaceDE w:val="0"/>
              <w:autoSpaceDN w:val="0"/>
              <w:spacing w:line="235" w:lineRule="auto"/>
              <w:ind w:left="-57" w:right="-57"/>
              <w:jc w:val="both"/>
              <w:rPr>
                <w:rFonts w:ascii="PT Astra Serif" w:eastAsiaTheme="minorEastAsia" w:hAnsi="PT Astra Serif"/>
                <w:spacing w:val="-4"/>
              </w:rPr>
            </w:pPr>
            <w:r w:rsidRPr="00F25212">
              <w:rPr>
                <w:rFonts w:ascii="PT Astra Serif" w:eastAsiaTheme="minorEastAsia" w:hAnsi="PT Astra Serif"/>
                <w:spacing w:val="-4"/>
              </w:rPr>
              <w:t>Количество объектов н</w:t>
            </w:r>
            <w:r w:rsidRPr="00F25212">
              <w:rPr>
                <w:rFonts w:ascii="PT Astra Serif" w:eastAsiaTheme="minorEastAsia" w:hAnsi="PT Astra Serif"/>
                <w:spacing w:val="-4"/>
              </w:rPr>
              <w:t>е</w:t>
            </w:r>
            <w:r w:rsidRPr="00F25212">
              <w:rPr>
                <w:rFonts w:ascii="PT Astra Serif" w:eastAsiaTheme="minorEastAsia" w:hAnsi="PT Astra Serif"/>
                <w:spacing w:val="-4"/>
              </w:rPr>
              <w:t>движимого имущества, расположенных в границах Ульяновской области, к</w:t>
            </w:r>
            <w:r w:rsidRPr="00F25212">
              <w:rPr>
                <w:rFonts w:ascii="PT Astra Serif" w:eastAsiaTheme="minorEastAsia" w:hAnsi="PT Astra Serif"/>
                <w:spacing w:val="-4"/>
              </w:rPr>
              <w:t>о</w:t>
            </w:r>
            <w:r w:rsidRPr="00F25212">
              <w:rPr>
                <w:rFonts w:ascii="PT Astra Serif" w:eastAsiaTheme="minorEastAsia" w:hAnsi="PT Astra Serif"/>
                <w:spacing w:val="-4"/>
              </w:rPr>
              <w:t xml:space="preserve">торые в соответствии со </w:t>
            </w:r>
            <w:hyperlink r:id="rId27" w:tooltip="Федеральный закон от 24.07.2007 N 221-ФЗ (ред. от 06.03.2019) &quot;О кадастровой деятельности&quot; (с изм. и доп., вступ. в силу с 01.07.2019){КонсультантПлюс}" w:history="1">
              <w:r w:rsidRPr="00F25212">
                <w:rPr>
                  <w:rFonts w:ascii="PT Astra Serif" w:eastAsiaTheme="minorEastAsia" w:hAnsi="PT Astra Serif"/>
                  <w:spacing w:val="-4"/>
                </w:rPr>
                <w:t>статьёй 42</w:t>
              </w:r>
              <w:r w:rsidRPr="00F25212">
                <w:rPr>
                  <w:rFonts w:ascii="PT Astra Serif" w:eastAsiaTheme="minorEastAsia" w:hAnsi="PT Astra Serif"/>
                  <w:spacing w:val="-4"/>
                  <w:vertAlign w:val="superscript"/>
                </w:rPr>
                <w:t>1</w:t>
              </w:r>
            </w:hyperlink>
            <w:r w:rsidRPr="00F25212">
              <w:rPr>
                <w:rFonts w:ascii="PT Astra Serif" w:eastAsiaTheme="minorEastAsia" w:hAnsi="PT Astra Serif"/>
                <w:spacing w:val="-4"/>
              </w:rPr>
              <w:t xml:space="preserve"> Федеральн</w:t>
            </w:r>
            <w:proofErr w:type="gramStart"/>
            <w:r w:rsidRPr="00F25212">
              <w:rPr>
                <w:rFonts w:ascii="PT Astra Serif" w:eastAsiaTheme="minorEastAsia" w:hAnsi="PT Astra Serif"/>
                <w:spacing w:val="-4"/>
              </w:rPr>
              <w:t>о-</w:t>
            </w:r>
            <w:proofErr w:type="gramEnd"/>
            <w:r w:rsidRPr="00F25212">
              <w:rPr>
                <w:rFonts w:ascii="PT Astra Serif" w:eastAsiaTheme="minorEastAsia" w:hAnsi="PT Astra Serif"/>
                <w:spacing w:val="-4"/>
              </w:rPr>
              <w:br/>
            </w:r>
            <w:proofErr w:type="spellStart"/>
            <w:r w:rsidRPr="00F25212">
              <w:rPr>
                <w:rFonts w:ascii="PT Astra Serif" w:eastAsiaTheme="minorEastAsia" w:hAnsi="PT Astra Serif"/>
                <w:spacing w:val="-4"/>
              </w:rPr>
              <w:t>го</w:t>
            </w:r>
            <w:proofErr w:type="spellEnd"/>
            <w:r w:rsidRPr="00F25212">
              <w:rPr>
                <w:rFonts w:ascii="PT Astra Serif" w:eastAsiaTheme="minorEastAsia" w:hAnsi="PT Astra Serif"/>
                <w:spacing w:val="-4"/>
              </w:rPr>
              <w:t xml:space="preserve"> закона от 24.07.2007 </w:t>
            </w:r>
            <w:r w:rsidRPr="00F25212">
              <w:rPr>
                <w:rFonts w:ascii="PT Astra Serif" w:eastAsiaTheme="minorEastAsia" w:hAnsi="PT Astra Serif"/>
                <w:spacing w:val="-4"/>
              </w:rPr>
              <w:br/>
              <w:t>№ 221-ФЗ «О кадастровой деятельности» могут я</w:t>
            </w:r>
            <w:r w:rsidRPr="00F25212">
              <w:rPr>
                <w:rFonts w:ascii="PT Astra Serif" w:eastAsiaTheme="minorEastAsia" w:hAnsi="PT Astra Serif"/>
                <w:spacing w:val="-4"/>
              </w:rPr>
              <w:t>в</w:t>
            </w:r>
            <w:r w:rsidRPr="00F25212">
              <w:rPr>
                <w:rFonts w:ascii="PT Astra Serif" w:eastAsiaTheme="minorEastAsia" w:hAnsi="PT Astra Serif"/>
                <w:spacing w:val="-4"/>
              </w:rPr>
              <w:t>ляться объектами ко</w:t>
            </w:r>
            <w:r w:rsidRPr="00F25212">
              <w:rPr>
                <w:rFonts w:ascii="PT Astra Serif" w:eastAsiaTheme="minorEastAsia" w:hAnsi="PT Astra Serif"/>
                <w:spacing w:val="-4"/>
              </w:rPr>
              <w:t>м</w:t>
            </w:r>
            <w:r w:rsidRPr="00F25212">
              <w:rPr>
                <w:rFonts w:ascii="PT Astra Serif" w:eastAsiaTheme="minorEastAsia" w:hAnsi="PT Astra Serif"/>
                <w:spacing w:val="-4"/>
              </w:rPr>
              <w:t>плексных кадастровых работ, в отношении кот</w:t>
            </w:r>
            <w:r w:rsidRPr="00F25212">
              <w:rPr>
                <w:rFonts w:ascii="PT Astra Serif" w:eastAsiaTheme="minorEastAsia" w:hAnsi="PT Astra Serif"/>
                <w:spacing w:val="-4"/>
              </w:rPr>
              <w:t>о</w:t>
            </w:r>
            <w:r w:rsidRPr="00F25212">
              <w:rPr>
                <w:rFonts w:ascii="PT Astra Serif" w:eastAsiaTheme="minorEastAsia" w:hAnsi="PT Astra Serif"/>
                <w:spacing w:val="-4"/>
              </w:rPr>
              <w:t>рых выполнены комплек</w:t>
            </w:r>
            <w:r w:rsidRPr="00F25212">
              <w:rPr>
                <w:rFonts w:ascii="PT Astra Serif" w:eastAsiaTheme="minorEastAsia" w:hAnsi="PT Astra Serif"/>
                <w:spacing w:val="-4"/>
              </w:rPr>
              <w:t>с</w:t>
            </w:r>
            <w:r w:rsidRPr="00F25212">
              <w:rPr>
                <w:rFonts w:ascii="PT Astra Serif" w:eastAsiaTheme="minorEastAsia" w:hAnsi="PT Astra Serif"/>
                <w:spacing w:val="-4"/>
              </w:rPr>
              <w:t>ные кадастровые работы</w:t>
            </w:r>
          </w:p>
        </w:tc>
        <w:tc>
          <w:tcPr>
            <w:tcW w:w="1562" w:type="dxa"/>
            <w:gridSpan w:val="2"/>
            <w:tcBorders>
              <w:right w:val="single" w:sz="4" w:space="0" w:color="auto"/>
            </w:tcBorders>
          </w:tcPr>
          <w:p w:rsidR="00F25212" w:rsidRPr="00A9130C" w:rsidRDefault="00F25212" w:rsidP="007B31E9">
            <w:pPr>
              <w:widowControl w:val="0"/>
              <w:autoSpaceDE w:val="0"/>
              <w:autoSpaceDN w:val="0"/>
              <w:spacing w:line="235" w:lineRule="auto"/>
              <w:jc w:val="center"/>
              <w:rPr>
                <w:rFonts w:ascii="PT Astra Serif" w:hAnsi="PT Astra Serif"/>
              </w:rPr>
            </w:pPr>
            <w:r w:rsidRPr="00A9130C">
              <w:rPr>
                <w:rFonts w:ascii="PT Astra Serif" w:hAnsi="PT Astra Serif"/>
              </w:rPr>
              <w:t xml:space="preserve">Бюджетные ассигнования областного бюджета </w:t>
            </w:r>
          </w:p>
        </w:tc>
        <w:tc>
          <w:tcPr>
            <w:tcW w:w="1658" w:type="dxa"/>
            <w:tcBorders>
              <w:left w:val="single" w:sz="4" w:space="0" w:color="auto"/>
              <w:right w:val="single" w:sz="4" w:space="0" w:color="auto"/>
            </w:tcBorders>
          </w:tcPr>
          <w:p w:rsidR="00F25212" w:rsidRPr="00A9130C" w:rsidRDefault="00F25212" w:rsidP="007B31E9">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729,20</w:t>
            </w:r>
          </w:p>
        </w:tc>
      </w:tr>
      <w:tr w:rsidR="00A9130C" w:rsidRPr="00A9130C" w:rsidTr="009C168C">
        <w:tc>
          <w:tcPr>
            <w:tcW w:w="420" w:type="dxa"/>
            <w:vMerge w:val="restart"/>
          </w:tcPr>
          <w:p w:rsidR="00D55222" w:rsidRPr="00A9130C" w:rsidRDefault="00D55222" w:rsidP="007B31E9">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3.1.</w:t>
            </w:r>
          </w:p>
        </w:tc>
        <w:tc>
          <w:tcPr>
            <w:tcW w:w="2826" w:type="dxa"/>
            <w:vMerge w:val="restart"/>
          </w:tcPr>
          <w:p w:rsidR="00D55222" w:rsidRPr="00A9130C" w:rsidRDefault="00D55222" w:rsidP="00137532">
            <w:pPr>
              <w:widowControl w:val="0"/>
              <w:autoSpaceDE w:val="0"/>
              <w:autoSpaceDN w:val="0"/>
              <w:spacing w:line="235" w:lineRule="auto"/>
              <w:jc w:val="both"/>
              <w:rPr>
                <w:rFonts w:ascii="PT Astra Serif" w:hAnsi="PT Astra Serif"/>
              </w:rPr>
            </w:pPr>
            <w:r w:rsidRPr="00A9130C">
              <w:rPr>
                <w:rFonts w:ascii="PT Astra Serif" w:hAnsi="PT Astra Serif"/>
              </w:rPr>
              <w:t>Предоставление субсидий из областного бюджета бюдж</w:t>
            </w:r>
            <w:r w:rsidRPr="00A9130C">
              <w:rPr>
                <w:rFonts w:ascii="PT Astra Serif" w:hAnsi="PT Astra Serif"/>
              </w:rPr>
              <w:t>е</w:t>
            </w:r>
            <w:r w:rsidRPr="00A9130C">
              <w:rPr>
                <w:rFonts w:ascii="PT Astra Serif" w:hAnsi="PT Astra Serif"/>
              </w:rPr>
              <w:t>там муниципальных районов и городских округов Уль</w:t>
            </w:r>
            <w:r w:rsidRPr="00A9130C">
              <w:rPr>
                <w:rFonts w:ascii="PT Astra Serif" w:hAnsi="PT Astra Serif"/>
              </w:rPr>
              <w:t>я</w:t>
            </w:r>
            <w:r w:rsidRPr="00A9130C">
              <w:rPr>
                <w:rFonts w:ascii="PT Astra Serif" w:hAnsi="PT Astra Serif"/>
              </w:rPr>
              <w:t xml:space="preserve">новской области в целях </w:t>
            </w:r>
            <w:proofErr w:type="spellStart"/>
            <w:r w:rsidRPr="00A9130C">
              <w:rPr>
                <w:rFonts w:ascii="PT Astra Serif" w:hAnsi="PT Astra Serif"/>
              </w:rPr>
              <w:t>с</w:t>
            </w:r>
            <w:r w:rsidRPr="00A9130C">
              <w:rPr>
                <w:rFonts w:ascii="PT Astra Serif" w:hAnsi="PT Astra Serif"/>
              </w:rPr>
              <w:t>о</w:t>
            </w:r>
            <w:r w:rsidRPr="00A9130C">
              <w:rPr>
                <w:rFonts w:ascii="PT Astra Serif" w:hAnsi="PT Astra Serif"/>
              </w:rPr>
              <w:t>финансирования</w:t>
            </w:r>
            <w:proofErr w:type="spellEnd"/>
            <w:r w:rsidRPr="00A9130C">
              <w:rPr>
                <w:rFonts w:ascii="PT Astra Serif" w:hAnsi="PT Astra Serif"/>
              </w:rPr>
              <w:t xml:space="preserve"> расходных обязательств муниципальных образований, возникающих при выполнении полномочий </w:t>
            </w:r>
            <w:r w:rsidRPr="00F82F2D">
              <w:rPr>
                <w:rFonts w:ascii="PT Astra Serif" w:hAnsi="PT Astra Serif"/>
                <w:spacing w:val="-4"/>
              </w:rPr>
              <w:lastRenderedPageBreak/>
              <w:t>органов местного самоуправ</w:t>
            </w:r>
            <w:r w:rsidR="00137532" w:rsidRPr="00F82F2D">
              <w:rPr>
                <w:rFonts w:ascii="PT Astra Serif" w:hAnsi="PT Astra Serif"/>
                <w:spacing w:val="-4"/>
              </w:rPr>
              <w:softHyphen/>
            </w:r>
            <w:r w:rsidRPr="00F82F2D">
              <w:rPr>
                <w:rFonts w:ascii="PT Astra Serif" w:hAnsi="PT Astra Serif"/>
                <w:spacing w:val="-4"/>
              </w:rPr>
              <w:t>ления по организации</w:t>
            </w:r>
            <w:r w:rsidR="00137532" w:rsidRPr="00F82F2D">
              <w:rPr>
                <w:rFonts w:ascii="PT Astra Serif" w:hAnsi="PT Astra Serif"/>
                <w:spacing w:val="-4"/>
              </w:rPr>
              <w:t xml:space="preserve"> </w:t>
            </w:r>
            <w:r w:rsidRPr="00F82F2D">
              <w:rPr>
                <w:rFonts w:ascii="PT Astra Serif" w:hAnsi="PT Astra Serif"/>
                <w:spacing w:val="-4"/>
              </w:rPr>
              <w:t>в со</w:t>
            </w:r>
            <w:r w:rsidR="00137532" w:rsidRPr="00F82F2D">
              <w:rPr>
                <w:rFonts w:ascii="PT Astra Serif" w:hAnsi="PT Astra Serif"/>
                <w:spacing w:val="-4"/>
              </w:rPr>
              <w:softHyphen/>
            </w:r>
            <w:r w:rsidRPr="00F82F2D">
              <w:rPr>
                <w:rFonts w:ascii="PT Astra Serif" w:hAnsi="PT Astra Serif"/>
                <w:spacing w:val="-4"/>
              </w:rPr>
              <w:t xml:space="preserve">ответствии с Федеральным </w:t>
            </w:r>
            <w:hyperlink r:id="rId28" w:tooltip="Федеральный закон от 24.07.2007 N 221-ФЗ (ред. от 06.03.2019) &quot;О кадастровой деятельности&quot; (с изм. и доп., вступ. в силу с 01.07.2019){КонсультантПлюс}" w:history="1">
              <w:r w:rsidRPr="00F82F2D">
                <w:rPr>
                  <w:rFonts w:ascii="PT Astra Serif" w:hAnsi="PT Astra Serif"/>
                  <w:spacing w:val="-4"/>
                </w:rPr>
                <w:t>законом</w:t>
              </w:r>
            </w:hyperlink>
            <w:r w:rsidRPr="00F82F2D">
              <w:rPr>
                <w:rFonts w:ascii="PT Astra Serif" w:hAnsi="PT Astra Serif"/>
                <w:spacing w:val="-4"/>
              </w:rPr>
              <w:t xml:space="preserve"> от 24.07.2007 </w:t>
            </w:r>
            <w:r w:rsidR="00137532" w:rsidRPr="00F82F2D">
              <w:rPr>
                <w:rFonts w:ascii="PT Astra Serif" w:hAnsi="PT Astra Serif"/>
                <w:spacing w:val="-4"/>
              </w:rPr>
              <w:br/>
            </w:r>
            <w:r w:rsidRPr="00F82F2D">
              <w:rPr>
                <w:rFonts w:ascii="PT Astra Serif" w:hAnsi="PT Astra Serif"/>
                <w:spacing w:val="-4"/>
              </w:rPr>
              <w:t>№ 221-ФЗ «О кадастровой де</w:t>
            </w:r>
            <w:r w:rsidRPr="00F82F2D">
              <w:rPr>
                <w:rFonts w:ascii="PT Astra Serif" w:hAnsi="PT Astra Serif"/>
                <w:spacing w:val="-4"/>
              </w:rPr>
              <w:t>я</w:t>
            </w:r>
            <w:r w:rsidRPr="00F82F2D">
              <w:rPr>
                <w:rFonts w:ascii="PT Astra Serif" w:hAnsi="PT Astra Serif"/>
                <w:spacing w:val="-4"/>
              </w:rPr>
              <w:t>тельности» проведения ко</w:t>
            </w:r>
            <w:r w:rsidRPr="00F82F2D">
              <w:rPr>
                <w:rFonts w:ascii="PT Astra Serif" w:hAnsi="PT Astra Serif"/>
                <w:spacing w:val="-4"/>
              </w:rPr>
              <w:t>м</w:t>
            </w:r>
            <w:r w:rsidRPr="00F82F2D">
              <w:rPr>
                <w:rFonts w:ascii="PT Astra Serif" w:hAnsi="PT Astra Serif"/>
                <w:spacing w:val="-4"/>
              </w:rPr>
              <w:t>плексных кадастровых работ</w:t>
            </w:r>
          </w:p>
        </w:tc>
        <w:tc>
          <w:tcPr>
            <w:tcW w:w="1135" w:type="dxa"/>
            <w:vMerge w:val="restart"/>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lastRenderedPageBreak/>
              <w:t>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vMerge w:val="restart"/>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vMerge w:val="restart"/>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20" w:type="dxa"/>
            <w:vMerge w:val="restart"/>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21" w:type="dxa"/>
            <w:vMerge w:val="restart"/>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w:t>
            </w:r>
          </w:p>
        </w:tc>
        <w:tc>
          <w:tcPr>
            <w:tcW w:w="1562" w:type="dxa"/>
            <w:gridSpan w:val="2"/>
            <w:vMerge w:val="restart"/>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 xml:space="preserve">Бюджетные ассигнования областного бюджета </w:t>
            </w:r>
          </w:p>
        </w:tc>
        <w:tc>
          <w:tcPr>
            <w:tcW w:w="1658" w:type="dxa"/>
            <w:tcBorders>
              <w:bottom w:val="nil"/>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729,20</w:t>
            </w:r>
          </w:p>
        </w:tc>
      </w:tr>
      <w:tr w:rsidR="00A9130C" w:rsidRPr="00A9130C" w:rsidTr="009C168C">
        <w:trPr>
          <w:trHeight w:val="470"/>
        </w:trPr>
        <w:tc>
          <w:tcPr>
            <w:tcW w:w="420" w:type="dxa"/>
            <w:vMerge/>
          </w:tcPr>
          <w:p w:rsidR="00D55222" w:rsidRPr="00A9130C" w:rsidRDefault="00D55222" w:rsidP="007B31E9">
            <w:pPr>
              <w:widowControl w:val="0"/>
              <w:suppressAutoHyphens/>
              <w:autoSpaceDE w:val="0"/>
              <w:autoSpaceDN w:val="0"/>
              <w:adjustRightInd w:val="0"/>
              <w:spacing w:line="235" w:lineRule="auto"/>
              <w:ind w:left="-108" w:right="-102"/>
              <w:jc w:val="center"/>
              <w:rPr>
                <w:rFonts w:ascii="PT Astra Serif" w:hAnsi="PT Astra Serif"/>
              </w:rPr>
            </w:pPr>
          </w:p>
        </w:tc>
        <w:tc>
          <w:tcPr>
            <w:tcW w:w="2826" w:type="dxa"/>
            <w:vMerge/>
          </w:tcPr>
          <w:p w:rsidR="00D55222" w:rsidRPr="00A9130C" w:rsidRDefault="00D55222" w:rsidP="007B31E9">
            <w:pPr>
              <w:widowControl w:val="0"/>
              <w:autoSpaceDE w:val="0"/>
              <w:autoSpaceDN w:val="0"/>
              <w:spacing w:line="235" w:lineRule="auto"/>
              <w:jc w:val="both"/>
              <w:rPr>
                <w:rFonts w:ascii="PT Astra Serif" w:hAnsi="PT Astra Serif"/>
              </w:rPr>
            </w:pPr>
          </w:p>
        </w:tc>
        <w:tc>
          <w:tcPr>
            <w:tcW w:w="1135" w:type="dxa"/>
            <w:vMerge/>
          </w:tcPr>
          <w:p w:rsidR="00D55222" w:rsidRPr="00A9130C" w:rsidRDefault="00D55222" w:rsidP="007B31E9">
            <w:pPr>
              <w:widowControl w:val="0"/>
              <w:autoSpaceDE w:val="0"/>
              <w:autoSpaceDN w:val="0"/>
              <w:spacing w:line="235" w:lineRule="auto"/>
              <w:jc w:val="center"/>
              <w:rPr>
                <w:rFonts w:ascii="PT Astra Serif" w:hAnsi="PT Astra Serif"/>
              </w:rPr>
            </w:pPr>
          </w:p>
        </w:tc>
        <w:tc>
          <w:tcPr>
            <w:tcW w:w="708" w:type="dxa"/>
            <w:vMerge/>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p>
        </w:tc>
        <w:tc>
          <w:tcPr>
            <w:tcW w:w="709" w:type="dxa"/>
            <w:vMerge/>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p>
        </w:tc>
        <w:tc>
          <w:tcPr>
            <w:tcW w:w="1985" w:type="dxa"/>
            <w:vMerge/>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p>
        </w:tc>
        <w:tc>
          <w:tcPr>
            <w:tcW w:w="1120" w:type="dxa"/>
            <w:vMerge/>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p>
        </w:tc>
        <w:tc>
          <w:tcPr>
            <w:tcW w:w="2421" w:type="dxa"/>
            <w:vMerge/>
          </w:tcPr>
          <w:p w:rsidR="00D55222" w:rsidRPr="00A9130C" w:rsidRDefault="00D55222" w:rsidP="007B31E9">
            <w:pPr>
              <w:widowControl w:val="0"/>
              <w:autoSpaceDE w:val="0"/>
              <w:autoSpaceDN w:val="0"/>
              <w:spacing w:line="235" w:lineRule="auto"/>
              <w:jc w:val="both"/>
              <w:rPr>
                <w:rFonts w:ascii="PT Astra Serif" w:hAnsi="PT Astra Serif"/>
              </w:rPr>
            </w:pPr>
          </w:p>
        </w:tc>
        <w:tc>
          <w:tcPr>
            <w:tcW w:w="1562" w:type="dxa"/>
            <w:gridSpan w:val="2"/>
            <w:vMerge/>
          </w:tcPr>
          <w:p w:rsidR="00D55222" w:rsidRPr="00A9130C" w:rsidRDefault="00D55222" w:rsidP="007B31E9">
            <w:pPr>
              <w:widowControl w:val="0"/>
              <w:autoSpaceDE w:val="0"/>
              <w:autoSpaceDN w:val="0"/>
              <w:spacing w:line="235" w:lineRule="auto"/>
              <w:jc w:val="center"/>
              <w:rPr>
                <w:rFonts w:ascii="PT Astra Serif" w:hAnsi="PT Astra Serif"/>
              </w:rPr>
            </w:pPr>
          </w:p>
        </w:tc>
        <w:tc>
          <w:tcPr>
            <w:tcW w:w="1658" w:type="dxa"/>
            <w:tcBorders>
              <w:top w:val="nil"/>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75" w:right="-100"/>
              <w:jc w:val="center"/>
              <w:rPr>
                <w:rFonts w:ascii="PT Astra Serif" w:hAnsi="PT Astra Serif"/>
              </w:rPr>
            </w:pPr>
          </w:p>
        </w:tc>
      </w:tr>
      <w:tr w:rsidR="00A9130C" w:rsidRPr="00A9130C" w:rsidTr="009C168C">
        <w:tc>
          <w:tcPr>
            <w:tcW w:w="3246" w:type="dxa"/>
            <w:gridSpan w:val="2"/>
            <w:tcBorders>
              <w:bottom w:val="nil"/>
              <w:right w:val="nil"/>
            </w:tcBorders>
          </w:tcPr>
          <w:p w:rsidR="00D55222" w:rsidRPr="00A9130C" w:rsidRDefault="00D55222" w:rsidP="007B31E9">
            <w:pPr>
              <w:widowControl w:val="0"/>
              <w:autoSpaceDE w:val="0"/>
              <w:autoSpaceDN w:val="0"/>
              <w:spacing w:line="235" w:lineRule="auto"/>
              <w:jc w:val="both"/>
              <w:rPr>
                <w:rFonts w:ascii="PT Astra Serif" w:hAnsi="PT Astra Serif"/>
                <w:b/>
              </w:rPr>
            </w:pPr>
            <w:r w:rsidRPr="00A9130C">
              <w:rPr>
                <w:rFonts w:ascii="PT Astra Serif" w:hAnsi="PT Astra Serif"/>
                <w:b/>
              </w:rPr>
              <w:lastRenderedPageBreak/>
              <w:t>Итого по подпрограмме</w:t>
            </w:r>
          </w:p>
        </w:tc>
        <w:tc>
          <w:tcPr>
            <w:tcW w:w="1135" w:type="dxa"/>
            <w:tcBorders>
              <w:top w:val="single" w:sz="4" w:space="0" w:color="auto"/>
              <w:left w:val="nil"/>
              <w:bottom w:val="nil"/>
              <w:right w:val="nil"/>
            </w:tcBorders>
          </w:tcPr>
          <w:p w:rsidR="00D55222" w:rsidRPr="00A9130C" w:rsidRDefault="00D55222" w:rsidP="007B31E9">
            <w:pPr>
              <w:widowControl w:val="0"/>
              <w:autoSpaceDE w:val="0"/>
              <w:autoSpaceDN w:val="0"/>
              <w:spacing w:line="235" w:lineRule="auto"/>
              <w:jc w:val="center"/>
              <w:rPr>
                <w:rFonts w:ascii="PT Astra Serif" w:hAnsi="PT Astra Serif"/>
              </w:rPr>
            </w:pPr>
          </w:p>
        </w:tc>
        <w:tc>
          <w:tcPr>
            <w:tcW w:w="708" w:type="dxa"/>
            <w:tcBorders>
              <w:top w:val="single" w:sz="4" w:space="0" w:color="auto"/>
              <w:left w:val="nil"/>
              <w:bottom w:val="nil"/>
              <w:right w:val="nil"/>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p>
        </w:tc>
        <w:tc>
          <w:tcPr>
            <w:tcW w:w="709" w:type="dxa"/>
            <w:tcBorders>
              <w:top w:val="single" w:sz="4" w:space="0" w:color="auto"/>
              <w:left w:val="nil"/>
              <w:bottom w:val="nil"/>
              <w:right w:val="nil"/>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p>
        </w:tc>
        <w:tc>
          <w:tcPr>
            <w:tcW w:w="1985" w:type="dxa"/>
            <w:tcBorders>
              <w:top w:val="single" w:sz="4" w:space="0" w:color="auto"/>
              <w:left w:val="nil"/>
              <w:bottom w:val="nil"/>
              <w:right w:val="nil"/>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p>
        </w:tc>
        <w:tc>
          <w:tcPr>
            <w:tcW w:w="1120" w:type="dxa"/>
            <w:tcBorders>
              <w:top w:val="single" w:sz="4" w:space="0" w:color="auto"/>
              <w:left w:val="nil"/>
              <w:bottom w:val="nil"/>
              <w:right w:val="nil"/>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p>
        </w:tc>
        <w:tc>
          <w:tcPr>
            <w:tcW w:w="2421" w:type="dxa"/>
            <w:tcBorders>
              <w:top w:val="single" w:sz="4" w:space="0" w:color="auto"/>
              <w:left w:val="nil"/>
              <w:bottom w:val="nil"/>
              <w:right w:val="single" w:sz="4" w:space="0" w:color="auto"/>
            </w:tcBorders>
          </w:tcPr>
          <w:p w:rsidR="00D55222" w:rsidRPr="00A9130C" w:rsidRDefault="00D55222" w:rsidP="007B31E9">
            <w:pPr>
              <w:widowControl w:val="0"/>
              <w:autoSpaceDE w:val="0"/>
              <w:autoSpaceDN w:val="0"/>
              <w:spacing w:line="235" w:lineRule="auto"/>
              <w:jc w:val="both"/>
              <w:rPr>
                <w:rFonts w:ascii="PT Astra Serif" w:hAnsi="PT Astra Serif"/>
              </w:rPr>
            </w:pPr>
          </w:p>
        </w:tc>
        <w:tc>
          <w:tcPr>
            <w:tcW w:w="1562" w:type="dxa"/>
            <w:gridSpan w:val="2"/>
            <w:tcBorders>
              <w:left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b/>
              </w:rPr>
            </w:pPr>
            <w:r w:rsidRPr="00A9130C">
              <w:rPr>
                <w:rFonts w:ascii="PT Astra Serif" w:hAnsi="PT Astra Serif"/>
                <w:b/>
                <w:spacing w:val="-2"/>
              </w:rPr>
              <w:t xml:space="preserve">Бюджетные ассигнования областного бюджета </w:t>
            </w:r>
          </w:p>
        </w:tc>
        <w:tc>
          <w:tcPr>
            <w:tcW w:w="1658" w:type="dxa"/>
            <w:tcBorders>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75" w:right="-100"/>
              <w:jc w:val="center"/>
              <w:rPr>
                <w:rFonts w:ascii="PT Astra Serif" w:hAnsi="PT Astra Serif"/>
                <w:b/>
              </w:rPr>
            </w:pPr>
            <w:r w:rsidRPr="00A9130C">
              <w:rPr>
                <w:rFonts w:ascii="PT Astra Serif" w:hAnsi="PT Astra Serif"/>
                <w:b/>
              </w:rPr>
              <w:t>22586,30</w:t>
            </w:r>
          </w:p>
        </w:tc>
      </w:tr>
      <w:tr w:rsidR="00A9130C" w:rsidRPr="00A9130C" w:rsidTr="009C168C">
        <w:tc>
          <w:tcPr>
            <w:tcW w:w="14544" w:type="dxa"/>
            <w:gridSpan w:val="11"/>
            <w:tcBorders>
              <w:top w:val="single" w:sz="4" w:space="0" w:color="auto"/>
              <w:right w:val="single" w:sz="4" w:space="0" w:color="auto"/>
            </w:tcBorders>
          </w:tcPr>
          <w:p w:rsidR="00D55222" w:rsidRPr="00A9130C" w:rsidRDefault="00680B2A" w:rsidP="007B31E9">
            <w:pPr>
              <w:widowControl w:val="0"/>
              <w:autoSpaceDE w:val="0"/>
              <w:autoSpaceDN w:val="0"/>
              <w:spacing w:line="235" w:lineRule="auto"/>
              <w:jc w:val="center"/>
              <w:outlineLvl w:val="2"/>
              <w:rPr>
                <w:rFonts w:ascii="PT Astra Serif" w:hAnsi="PT Astra Serif"/>
                <w:b/>
              </w:rPr>
            </w:pPr>
            <w:hyperlink w:anchor="P1344" w:history="1">
              <w:r w:rsidR="00D55222" w:rsidRPr="00A9130C">
                <w:rPr>
                  <w:rFonts w:ascii="PT Astra Serif" w:hAnsi="PT Astra Serif"/>
                  <w:b/>
                </w:rPr>
                <w:t>Подпрограмма</w:t>
              </w:r>
            </w:hyperlink>
            <w:r w:rsidR="00D55222" w:rsidRPr="00A9130C">
              <w:rPr>
                <w:rFonts w:ascii="PT Astra Serif" w:hAnsi="PT Astra Serif"/>
                <w:b/>
              </w:rPr>
              <w:t xml:space="preserve"> «Обеспечение реализации государственной программы» </w:t>
            </w:r>
          </w:p>
        </w:tc>
      </w:tr>
      <w:tr w:rsidR="00A9130C" w:rsidRPr="00A9130C" w:rsidTr="009C168C">
        <w:trPr>
          <w:trHeight w:val="408"/>
        </w:trPr>
        <w:tc>
          <w:tcPr>
            <w:tcW w:w="14544" w:type="dxa"/>
            <w:gridSpan w:val="11"/>
            <w:tcBorders>
              <w:left w:val="single" w:sz="4" w:space="0" w:color="auto"/>
              <w:bottom w:val="single" w:sz="4" w:space="0" w:color="auto"/>
              <w:right w:val="single" w:sz="4" w:space="0" w:color="auto"/>
            </w:tcBorders>
          </w:tcPr>
          <w:p w:rsidR="00443FBD" w:rsidRPr="00A9130C" w:rsidRDefault="00C370E2" w:rsidP="00276D4E">
            <w:pPr>
              <w:suppressAutoHyphens/>
              <w:spacing w:line="235" w:lineRule="auto"/>
              <w:jc w:val="center"/>
              <w:rPr>
                <w:rFonts w:ascii="PT Astra Serif" w:eastAsiaTheme="minorEastAsia" w:hAnsi="PT Astra Serif" w:cs="Arial"/>
              </w:rPr>
            </w:pPr>
            <w:r>
              <w:rPr>
                <w:rFonts w:ascii="PT Astra Serif" w:hAnsi="PT Astra Serif"/>
              </w:rPr>
              <w:t xml:space="preserve">Цель подпрограммы: </w:t>
            </w:r>
            <w:r w:rsidR="00D55222" w:rsidRPr="00A9130C">
              <w:rPr>
                <w:rFonts w:ascii="PT Astra Serif" w:eastAsiaTheme="minorEastAsia" w:hAnsi="PT Astra Serif" w:cs="Arial"/>
              </w:rPr>
              <w:t>совершенствование организации и управления реализацией государственных программ</w:t>
            </w:r>
            <w:r w:rsidR="00443FBD" w:rsidRPr="00A9130C">
              <w:rPr>
                <w:rFonts w:ascii="PT Astra Serif" w:eastAsiaTheme="minorEastAsia" w:hAnsi="PT Astra Serif" w:cs="Arial"/>
              </w:rPr>
              <w:t xml:space="preserve"> Ульяновской области, </w:t>
            </w:r>
          </w:p>
          <w:p w:rsidR="00D55222" w:rsidRPr="00A9130C" w:rsidRDefault="00443FBD" w:rsidP="00F67A34">
            <w:pPr>
              <w:suppressAutoHyphens/>
              <w:spacing w:line="235" w:lineRule="auto"/>
              <w:jc w:val="center"/>
              <w:rPr>
                <w:rFonts w:ascii="PT Astra Serif" w:hAnsi="PT Astra Serif"/>
              </w:rPr>
            </w:pPr>
            <w:r w:rsidRPr="00A9130C">
              <w:rPr>
                <w:rFonts w:ascii="PT Astra Serif" w:eastAsiaTheme="minorEastAsia" w:hAnsi="PT Astra Serif" w:cs="Arial"/>
              </w:rPr>
              <w:t>государственным</w:t>
            </w:r>
            <w:r w:rsidR="00137532" w:rsidRPr="00A9130C">
              <w:rPr>
                <w:rFonts w:ascii="PT Astra Serif" w:eastAsiaTheme="minorEastAsia" w:hAnsi="PT Astra Serif" w:cs="Arial"/>
              </w:rPr>
              <w:t xml:space="preserve"> </w:t>
            </w:r>
            <w:r w:rsidR="00D55222" w:rsidRPr="00A9130C">
              <w:rPr>
                <w:rFonts w:ascii="PT Astra Serif" w:eastAsiaTheme="minorEastAsia" w:hAnsi="PT Astra Serif" w:cs="Arial"/>
              </w:rPr>
              <w:t>заказчиком</w:t>
            </w:r>
            <w:r w:rsidR="00276D4E" w:rsidRPr="00A9130C">
              <w:rPr>
                <w:rFonts w:ascii="PT Astra Serif" w:eastAsiaTheme="minorEastAsia" w:hAnsi="PT Astra Serif" w:cs="Arial"/>
              </w:rPr>
              <w:t xml:space="preserve"> – </w:t>
            </w:r>
            <w:r w:rsidR="00D55222" w:rsidRPr="00A9130C">
              <w:rPr>
                <w:rFonts w:ascii="PT Astra Serif" w:eastAsiaTheme="minorEastAsia" w:hAnsi="PT Astra Serif" w:cs="Arial"/>
              </w:rPr>
              <w:t xml:space="preserve">координатором </w:t>
            </w:r>
            <w:proofErr w:type="gramStart"/>
            <w:r w:rsidR="00D55222" w:rsidRPr="00A9130C">
              <w:rPr>
                <w:rFonts w:ascii="PT Astra Serif" w:eastAsiaTheme="minorEastAsia" w:hAnsi="PT Astra Serif" w:cs="Arial"/>
              </w:rPr>
              <w:t>которых</w:t>
            </w:r>
            <w:proofErr w:type="gramEnd"/>
            <w:r w:rsidR="00D55222" w:rsidRPr="00A9130C">
              <w:rPr>
                <w:rFonts w:ascii="PT Astra Serif" w:eastAsiaTheme="minorEastAsia" w:hAnsi="PT Astra Serif" w:cs="Arial"/>
              </w:rPr>
              <w:t xml:space="preserve"> является Министерство, в сфере строительства, архитектуры и градостроительства</w:t>
            </w:r>
          </w:p>
        </w:tc>
      </w:tr>
      <w:tr w:rsidR="00A9130C" w:rsidRPr="00A9130C" w:rsidTr="009C168C">
        <w:trPr>
          <w:trHeight w:val="236"/>
        </w:trPr>
        <w:tc>
          <w:tcPr>
            <w:tcW w:w="14544" w:type="dxa"/>
            <w:gridSpan w:val="11"/>
            <w:tcBorders>
              <w:top w:val="single" w:sz="4" w:space="0" w:color="auto"/>
              <w:left w:val="single" w:sz="4" w:space="0" w:color="auto"/>
              <w:right w:val="single" w:sz="4" w:space="0" w:color="auto"/>
            </w:tcBorders>
          </w:tcPr>
          <w:p w:rsidR="00C370E2" w:rsidRDefault="00C370E2" w:rsidP="005F0018">
            <w:pPr>
              <w:widowControl w:val="0"/>
              <w:suppressAutoHyphens/>
              <w:autoSpaceDE w:val="0"/>
              <w:autoSpaceDN w:val="0"/>
              <w:jc w:val="center"/>
              <w:rPr>
                <w:rFonts w:ascii="PT Astra Serif" w:hAnsi="PT Astra Serif"/>
              </w:rPr>
            </w:pPr>
            <w:r>
              <w:rPr>
                <w:rFonts w:ascii="PT Astra Serif" w:hAnsi="PT Astra Serif"/>
              </w:rPr>
              <w:t xml:space="preserve">Задача подпрограммы: </w:t>
            </w:r>
            <w:r w:rsidR="005F0018" w:rsidRPr="00A9130C">
              <w:rPr>
                <w:rFonts w:ascii="PT Astra Serif" w:hAnsi="PT Astra Serif"/>
              </w:rPr>
              <w:t>повышение эффективности деятельности в сфер</w:t>
            </w:r>
            <w:r>
              <w:rPr>
                <w:rFonts w:ascii="PT Astra Serif" w:hAnsi="PT Astra Serif"/>
              </w:rPr>
              <w:t>е</w:t>
            </w:r>
            <w:r w:rsidR="005F0018" w:rsidRPr="00A9130C">
              <w:rPr>
                <w:rFonts w:ascii="PT Astra Serif" w:hAnsi="PT Astra Serif"/>
              </w:rPr>
              <w:t xml:space="preserve"> строительства, архитектуры и градостроительства, </w:t>
            </w:r>
          </w:p>
          <w:p w:rsidR="00D55222" w:rsidRPr="00A9130C" w:rsidRDefault="005F0018" w:rsidP="00C370E2">
            <w:pPr>
              <w:widowControl w:val="0"/>
              <w:suppressAutoHyphens/>
              <w:autoSpaceDE w:val="0"/>
              <w:autoSpaceDN w:val="0"/>
              <w:jc w:val="center"/>
              <w:rPr>
                <w:rFonts w:ascii="PT Astra Serif" w:hAnsi="PT Astra Serif"/>
              </w:rPr>
            </w:pPr>
            <w:proofErr w:type="gramStart"/>
            <w:r w:rsidRPr="00A9130C">
              <w:rPr>
                <w:rFonts w:ascii="PT Astra Serif" w:hAnsi="PT Astra Serif"/>
              </w:rPr>
              <w:t>осуществляемой</w:t>
            </w:r>
            <w:proofErr w:type="gramEnd"/>
            <w:r w:rsidR="00C370E2">
              <w:rPr>
                <w:rFonts w:ascii="PT Astra Serif" w:hAnsi="PT Astra Serif"/>
              </w:rPr>
              <w:t xml:space="preserve"> </w:t>
            </w:r>
            <w:r w:rsidRPr="00A9130C">
              <w:rPr>
                <w:rFonts w:ascii="PT Astra Serif" w:hAnsi="PT Astra Serif"/>
              </w:rPr>
              <w:t>областными государственными учреждениями, подведомственными Министерству</w:t>
            </w:r>
          </w:p>
        </w:tc>
      </w:tr>
      <w:tr w:rsidR="00A9130C" w:rsidRPr="00A9130C" w:rsidTr="009C168C">
        <w:trPr>
          <w:trHeight w:val="1065"/>
        </w:trPr>
        <w:tc>
          <w:tcPr>
            <w:tcW w:w="420" w:type="dxa"/>
            <w:vMerge w:val="restart"/>
          </w:tcPr>
          <w:p w:rsidR="00D55222" w:rsidRPr="00A9130C" w:rsidRDefault="00D55222" w:rsidP="007B31E9">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w:t>
            </w:r>
          </w:p>
        </w:tc>
        <w:tc>
          <w:tcPr>
            <w:tcW w:w="2826" w:type="dxa"/>
            <w:tcBorders>
              <w:bottom w:val="single" w:sz="4" w:space="0" w:color="auto"/>
            </w:tcBorders>
          </w:tcPr>
          <w:p w:rsidR="00D55222" w:rsidRPr="00A9130C" w:rsidRDefault="00D55222" w:rsidP="007B31E9">
            <w:pPr>
              <w:widowControl w:val="0"/>
              <w:autoSpaceDE w:val="0"/>
              <w:autoSpaceDN w:val="0"/>
              <w:spacing w:line="235" w:lineRule="auto"/>
              <w:jc w:val="both"/>
              <w:rPr>
                <w:rFonts w:ascii="PT Astra Serif" w:hAnsi="PT Astra Serif"/>
              </w:rPr>
            </w:pPr>
            <w:r w:rsidRPr="00A9130C">
              <w:rPr>
                <w:rFonts w:ascii="PT Astra Serif" w:hAnsi="PT Astra Serif"/>
              </w:rPr>
              <w:t>Основное мероприятие «Обеспечение деятельности исполнителя и соисполнит</w:t>
            </w:r>
            <w:r w:rsidRPr="00A9130C">
              <w:rPr>
                <w:rFonts w:ascii="PT Astra Serif" w:hAnsi="PT Astra Serif"/>
              </w:rPr>
              <w:t>е</w:t>
            </w:r>
            <w:r w:rsidRPr="00A9130C">
              <w:rPr>
                <w:rFonts w:ascii="PT Astra Serif" w:hAnsi="PT Astra Serif"/>
              </w:rPr>
              <w:t>лей государственной пр</w:t>
            </w:r>
            <w:r w:rsidRPr="00A9130C">
              <w:rPr>
                <w:rFonts w:ascii="PT Astra Serif" w:hAnsi="PT Astra Serif"/>
              </w:rPr>
              <w:t>о</w:t>
            </w:r>
            <w:r w:rsidRPr="00A9130C">
              <w:rPr>
                <w:rFonts w:ascii="PT Astra Serif" w:hAnsi="PT Astra Serif"/>
              </w:rPr>
              <w:t>граммы», в том числе:</w:t>
            </w:r>
          </w:p>
        </w:tc>
        <w:tc>
          <w:tcPr>
            <w:tcW w:w="1135" w:type="dxa"/>
            <w:vMerge w:val="restart"/>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vMerge w:val="restart"/>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vMerge w:val="restart"/>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20" w:type="dxa"/>
            <w:vMerge w:val="restart"/>
            <w:tcBorders>
              <w:right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21" w:type="dxa"/>
            <w:vMerge w:val="restart"/>
            <w:tcBorders>
              <w:top w:val="single" w:sz="4" w:space="0" w:color="auto"/>
              <w:left w:val="single" w:sz="4" w:space="0" w:color="auto"/>
              <w:right w:val="single" w:sz="4" w:space="0" w:color="auto"/>
            </w:tcBorders>
          </w:tcPr>
          <w:p w:rsidR="00D55222" w:rsidRPr="00A9130C" w:rsidRDefault="00925EFF" w:rsidP="00925EFF">
            <w:pPr>
              <w:widowControl w:val="0"/>
              <w:autoSpaceDE w:val="0"/>
              <w:autoSpaceDN w:val="0"/>
              <w:adjustRightInd w:val="0"/>
              <w:jc w:val="both"/>
              <w:rPr>
                <w:rFonts w:ascii="PT Astra Serif" w:hAnsi="PT Astra Serif"/>
              </w:rPr>
            </w:pPr>
            <w:r w:rsidRPr="00A9130C">
              <w:rPr>
                <w:rFonts w:ascii="PT Astra Serif" w:eastAsiaTheme="minorEastAsia" w:hAnsi="PT Astra Serif" w:cs="Arial"/>
              </w:rPr>
              <w:t>Степень достижения плановых значений цел</w:t>
            </w:r>
            <w:r w:rsidRPr="00A9130C">
              <w:rPr>
                <w:rFonts w:ascii="PT Astra Serif" w:eastAsiaTheme="minorEastAsia" w:hAnsi="PT Astra Serif" w:cs="Arial"/>
              </w:rPr>
              <w:t>е</w:t>
            </w:r>
            <w:r w:rsidRPr="00A9130C">
              <w:rPr>
                <w:rFonts w:ascii="PT Astra Serif" w:eastAsiaTheme="minorEastAsia" w:hAnsi="PT Astra Serif" w:cs="Arial"/>
              </w:rPr>
              <w:t>вых индикаторов гос</w:t>
            </w:r>
            <w:r w:rsidRPr="00A9130C">
              <w:rPr>
                <w:rFonts w:ascii="PT Astra Serif" w:eastAsiaTheme="minorEastAsia" w:hAnsi="PT Astra Serif" w:cs="Arial"/>
              </w:rPr>
              <w:t>у</w:t>
            </w:r>
            <w:r w:rsidRPr="00A9130C">
              <w:rPr>
                <w:rFonts w:ascii="PT Astra Serif" w:eastAsiaTheme="minorEastAsia" w:hAnsi="PT Astra Serif" w:cs="Arial"/>
              </w:rPr>
              <w:t>дарственной программы</w:t>
            </w:r>
          </w:p>
        </w:tc>
        <w:tc>
          <w:tcPr>
            <w:tcW w:w="1562" w:type="dxa"/>
            <w:gridSpan w:val="2"/>
            <w:vMerge w:val="restart"/>
            <w:tcBorders>
              <w:left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125835,90</w:t>
            </w:r>
          </w:p>
        </w:tc>
      </w:tr>
      <w:tr w:rsidR="00A9130C" w:rsidRPr="00A9130C" w:rsidTr="009C168C">
        <w:trPr>
          <w:trHeight w:val="258"/>
        </w:trPr>
        <w:tc>
          <w:tcPr>
            <w:tcW w:w="420" w:type="dxa"/>
            <w:vMerge/>
          </w:tcPr>
          <w:p w:rsidR="00D55222" w:rsidRPr="00A9130C" w:rsidRDefault="00D55222" w:rsidP="007B31E9">
            <w:pPr>
              <w:widowControl w:val="0"/>
              <w:suppressAutoHyphens/>
              <w:autoSpaceDE w:val="0"/>
              <w:autoSpaceDN w:val="0"/>
              <w:adjustRightInd w:val="0"/>
              <w:spacing w:line="235" w:lineRule="auto"/>
              <w:ind w:left="-108" w:right="-102"/>
              <w:jc w:val="center"/>
              <w:rPr>
                <w:rFonts w:ascii="PT Astra Serif" w:hAnsi="PT Astra Serif"/>
              </w:rPr>
            </w:pPr>
          </w:p>
        </w:tc>
        <w:tc>
          <w:tcPr>
            <w:tcW w:w="2826" w:type="dxa"/>
            <w:tcBorders>
              <w:top w:val="single" w:sz="4" w:space="0" w:color="auto"/>
            </w:tcBorders>
          </w:tcPr>
          <w:p w:rsidR="00D55222" w:rsidRPr="00A9130C" w:rsidRDefault="00D55222" w:rsidP="007B31E9">
            <w:pPr>
              <w:widowControl w:val="0"/>
              <w:autoSpaceDE w:val="0"/>
              <w:autoSpaceDN w:val="0"/>
              <w:spacing w:line="235" w:lineRule="auto"/>
              <w:jc w:val="both"/>
              <w:rPr>
                <w:rFonts w:ascii="PT Astra Serif" w:hAnsi="PT Astra Serif"/>
              </w:rPr>
            </w:pPr>
            <w:r w:rsidRPr="00A9130C">
              <w:rPr>
                <w:rFonts w:ascii="PT Astra Serif" w:hAnsi="PT Astra Serif"/>
              </w:rPr>
              <w:t>мероприятия по созданию, развитию, использованию информационных систем и компонентов информацио</w:t>
            </w:r>
            <w:r w:rsidRPr="00A9130C">
              <w:rPr>
                <w:rFonts w:ascii="PT Astra Serif" w:hAnsi="PT Astra Serif"/>
              </w:rPr>
              <w:t>н</w:t>
            </w:r>
            <w:r w:rsidRPr="00A9130C">
              <w:rPr>
                <w:rFonts w:ascii="PT Astra Serif" w:hAnsi="PT Astra Serif"/>
              </w:rPr>
              <w:t>но-телекоммуникационной инфраструктуры</w:t>
            </w:r>
          </w:p>
        </w:tc>
        <w:tc>
          <w:tcPr>
            <w:tcW w:w="1135" w:type="dxa"/>
            <w:vMerge/>
          </w:tcPr>
          <w:p w:rsidR="00D55222" w:rsidRPr="00A9130C" w:rsidRDefault="00D55222" w:rsidP="007B31E9">
            <w:pPr>
              <w:widowControl w:val="0"/>
              <w:autoSpaceDE w:val="0"/>
              <w:autoSpaceDN w:val="0"/>
              <w:spacing w:line="235" w:lineRule="auto"/>
              <w:jc w:val="center"/>
              <w:rPr>
                <w:rFonts w:ascii="PT Astra Serif" w:hAnsi="PT Astra Serif"/>
              </w:rPr>
            </w:pPr>
          </w:p>
        </w:tc>
        <w:tc>
          <w:tcPr>
            <w:tcW w:w="708" w:type="dxa"/>
            <w:vMerge/>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p>
        </w:tc>
        <w:tc>
          <w:tcPr>
            <w:tcW w:w="709" w:type="dxa"/>
            <w:vMerge/>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p>
        </w:tc>
        <w:tc>
          <w:tcPr>
            <w:tcW w:w="1985" w:type="dxa"/>
            <w:vMerge/>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p>
        </w:tc>
        <w:tc>
          <w:tcPr>
            <w:tcW w:w="1120" w:type="dxa"/>
            <w:vMerge/>
            <w:tcBorders>
              <w:right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p>
        </w:tc>
        <w:tc>
          <w:tcPr>
            <w:tcW w:w="2421" w:type="dxa"/>
            <w:vMerge/>
            <w:tcBorders>
              <w:left w:val="single" w:sz="4" w:space="0" w:color="auto"/>
              <w:bottom w:val="single" w:sz="4" w:space="0" w:color="auto"/>
              <w:right w:val="single" w:sz="4" w:space="0" w:color="auto"/>
            </w:tcBorders>
          </w:tcPr>
          <w:p w:rsidR="00D55222" w:rsidRPr="00A9130C" w:rsidRDefault="00D55222" w:rsidP="007B31E9">
            <w:pPr>
              <w:widowControl w:val="0"/>
              <w:autoSpaceDE w:val="0"/>
              <w:autoSpaceDN w:val="0"/>
              <w:spacing w:line="235" w:lineRule="auto"/>
              <w:jc w:val="both"/>
              <w:rPr>
                <w:rFonts w:ascii="PT Astra Serif" w:hAnsi="PT Astra Serif"/>
              </w:rPr>
            </w:pPr>
          </w:p>
        </w:tc>
        <w:tc>
          <w:tcPr>
            <w:tcW w:w="1562" w:type="dxa"/>
            <w:gridSpan w:val="2"/>
            <w:vMerge/>
            <w:tcBorders>
              <w:left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p>
        </w:tc>
        <w:tc>
          <w:tcPr>
            <w:tcW w:w="1658" w:type="dxa"/>
            <w:tcBorders>
              <w:top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1000,00</w:t>
            </w:r>
          </w:p>
        </w:tc>
      </w:tr>
      <w:tr w:rsidR="00A9130C" w:rsidRPr="00A9130C" w:rsidTr="009C168C">
        <w:tc>
          <w:tcPr>
            <w:tcW w:w="420" w:type="dxa"/>
          </w:tcPr>
          <w:p w:rsidR="00D55222" w:rsidRPr="00A9130C" w:rsidRDefault="00D55222" w:rsidP="007B31E9">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1.1.</w:t>
            </w:r>
          </w:p>
        </w:tc>
        <w:tc>
          <w:tcPr>
            <w:tcW w:w="2826" w:type="dxa"/>
          </w:tcPr>
          <w:p w:rsidR="00D55222" w:rsidRPr="00A9130C" w:rsidRDefault="00D55222" w:rsidP="007B31E9">
            <w:pPr>
              <w:widowControl w:val="0"/>
              <w:autoSpaceDE w:val="0"/>
              <w:autoSpaceDN w:val="0"/>
              <w:spacing w:line="235" w:lineRule="auto"/>
              <w:jc w:val="both"/>
              <w:rPr>
                <w:rFonts w:ascii="PT Astra Serif" w:hAnsi="PT Astra Serif"/>
              </w:rPr>
            </w:pPr>
            <w:r w:rsidRPr="00A9130C">
              <w:rPr>
                <w:rFonts w:ascii="PT Astra Serif" w:hAnsi="PT Astra Serif"/>
              </w:rPr>
              <w:t>Обеспечение деятельности Министерства</w:t>
            </w:r>
          </w:p>
        </w:tc>
        <w:tc>
          <w:tcPr>
            <w:tcW w:w="1135" w:type="dxa"/>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20" w:type="dxa"/>
            <w:tcBorders>
              <w:right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21" w:type="dxa"/>
            <w:tcBorders>
              <w:top w:val="single" w:sz="4" w:space="0" w:color="auto"/>
              <w:left w:val="single" w:sz="4" w:space="0" w:color="auto"/>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562" w:type="dxa"/>
            <w:gridSpan w:val="2"/>
            <w:tcBorders>
              <w:left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41502,00</w:t>
            </w:r>
          </w:p>
        </w:tc>
      </w:tr>
      <w:tr w:rsidR="00A9130C" w:rsidRPr="00A9130C" w:rsidTr="009C168C">
        <w:tc>
          <w:tcPr>
            <w:tcW w:w="420" w:type="dxa"/>
          </w:tcPr>
          <w:p w:rsidR="00D55222" w:rsidRPr="00A9130C" w:rsidRDefault="00D55222" w:rsidP="007B31E9">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1.2.</w:t>
            </w:r>
          </w:p>
        </w:tc>
        <w:tc>
          <w:tcPr>
            <w:tcW w:w="2826" w:type="dxa"/>
          </w:tcPr>
          <w:p w:rsidR="00D55222" w:rsidRPr="00A9130C" w:rsidRDefault="00D55222" w:rsidP="007B31E9">
            <w:pPr>
              <w:widowControl w:val="0"/>
              <w:autoSpaceDE w:val="0"/>
              <w:autoSpaceDN w:val="0"/>
              <w:spacing w:line="235" w:lineRule="auto"/>
              <w:jc w:val="both"/>
              <w:rPr>
                <w:rFonts w:ascii="PT Astra Serif" w:hAnsi="PT Astra Serif"/>
              </w:rPr>
            </w:pPr>
            <w:r w:rsidRPr="00A9130C">
              <w:rPr>
                <w:rFonts w:ascii="PT Astra Serif" w:hAnsi="PT Astra Serif"/>
              </w:rPr>
              <w:t>Обеспечение деятельности областного государственного казённого учреждения «</w:t>
            </w:r>
            <w:proofErr w:type="spellStart"/>
            <w:r w:rsidRPr="00A9130C">
              <w:rPr>
                <w:rFonts w:ascii="PT Astra Serif" w:hAnsi="PT Astra Serif"/>
              </w:rPr>
              <w:t>Уль</w:t>
            </w:r>
            <w:r w:rsidRPr="00A9130C">
              <w:rPr>
                <w:rFonts w:ascii="PT Astra Serif" w:hAnsi="PT Astra Serif"/>
              </w:rPr>
              <w:t>я</w:t>
            </w:r>
            <w:r w:rsidRPr="00A9130C">
              <w:rPr>
                <w:rFonts w:ascii="PT Astra Serif" w:hAnsi="PT Astra Serif"/>
              </w:rPr>
              <w:t>новскоблстройзаказчик</w:t>
            </w:r>
            <w:proofErr w:type="spellEnd"/>
            <w:r w:rsidRPr="00A9130C">
              <w:rPr>
                <w:rFonts w:ascii="PT Astra Serif" w:hAnsi="PT Astra Serif"/>
              </w:rPr>
              <w:t>»</w:t>
            </w:r>
          </w:p>
        </w:tc>
        <w:tc>
          <w:tcPr>
            <w:tcW w:w="1135" w:type="dxa"/>
            <w:tcBorders>
              <w:bottom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bottom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20" w:type="dxa"/>
            <w:tcBorders>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21" w:type="dxa"/>
            <w:tcBorders>
              <w:top w:val="single" w:sz="4" w:space="0" w:color="auto"/>
              <w:left w:val="single" w:sz="4" w:space="0" w:color="auto"/>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562" w:type="dxa"/>
            <w:gridSpan w:val="2"/>
            <w:tcBorders>
              <w:left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42023,90</w:t>
            </w:r>
          </w:p>
        </w:tc>
      </w:tr>
      <w:tr w:rsidR="00A9130C" w:rsidRPr="00A9130C" w:rsidTr="009C168C">
        <w:tc>
          <w:tcPr>
            <w:tcW w:w="420" w:type="dxa"/>
            <w:tcBorders>
              <w:bottom w:val="single" w:sz="4" w:space="0" w:color="auto"/>
            </w:tcBorders>
          </w:tcPr>
          <w:p w:rsidR="00D55222" w:rsidRPr="00A9130C" w:rsidRDefault="00D55222" w:rsidP="007B31E9">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1.3.</w:t>
            </w:r>
          </w:p>
        </w:tc>
        <w:tc>
          <w:tcPr>
            <w:tcW w:w="2826" w:type="dxa"/>
            <w:tcBorders>
              <w:bottom w:val="single" w:sz="4" w:space="0" w:color="auto"/>
              <w:right w:val="single" w:sz="4" w:space="0" w:color="auto"/>
            </w:tcBorders>
          </w:tcPr>
          <w:p w:rsidR="00D55222" w:rsidRPr="00A9130C" w:rsidRDefault="00D55222" w:rsidP="007B31E9">
            <w:pPr>
              <w:widowControl w:val="0"/>
              <w:autoSpaceDE w:val="0"/>
              <w:autoSpaceDN w:val="0"/>
              <w:spacing w:line="235" w:lineRule="auto"/>
              <w:jc w:val="both"/>
              <w:rPr>
                <w:rFonts w:ascii="PT Astra Serif" w:hAnsi="PT Astra Serif"/>
              </w:rPr>
            </w:pPr>
            <w:r w:rsidRPr="00A9130C">
              <w:rPr>
                <w:rFonts w:ascii="PT Astra Serif" w:hAnsi="PT Astra Serif"/>
              </w:rPr>
              <w:t>Финансовое обеспечение де</w:t>
            </w:r>
            <w:r w:rsidRPr="00A9130C">
              <w:rPr>
                <w:rFonts w:ascii="PT Astra Serif" w:hAnsi="PT Astra Serif"/>
              </w:rPr>
              <w:t>я</w:t>
            </w:r>
            <w:r w:rsidRPr="00A9130C">
              <w:rPr>
                <w:rFonts w:ascii="PT Astra Serif" w:hAnsi="PT Astra Serif"/>
              </w:rPr>
              <w:t>тельности областного гос</w:t>
            </w:r>
            <w:r w:rsidRPr="00A9130C">
              <w:rPr>
                <w:rFonts w:ascii="PT Astra Serif" w:hAnsi="PT Astra Serif"/>
              </w:rPr>
              <w:t>у</w:t>
            </w:r>
            <w:r w:rsidRPr="00A9130C">
              <w:rPr>
                <w:rFonts w:ascii="PT Astra Serif" w:hAnsi="PT Astra Serif"/>
              </w:rPr>
              <w:t xml:space="preserve">дарственного казённого учреждения «Региональный земельно-имущественный </w:t>
            </w:r>
            <w:proofErr w:type="gramStart"/>
            <w:r w:rsidRPr="00A9130C">
              <w:rPr>
                <w:rFonts w:ascii="PT Astra Serif" w:hAnsi="PT Astra Serif"/>
              </w:rPr>
              <w:t>ин</w:t>
            </w:r>
            <w:r w:rsidR="00F82F2D">
              <w:rPr>
                <w:rFonts w:ascii="PT Astra Serif" w:hAnsi="PT Astra Serif"/>
              </w:rPr>
              <w:t>-</w:t>
            </w:r>
            <w:r w:rsidRPr="00A9130C">
              <w:rPr>
                <w:rFonts w:ascii="PT Astra Serif" w:hAnsi="PT Astra Serif"/>
              </w:rPr>
              <w:t>формационный</w:t>
            </w:r>
            <w:proofErr w:type="gramEnd"/>
            <w:r w:rsidRPr="00A9130C">
              <w:rPr>
                <w:rFonts w:ascii="PT Astra Serif" w:hAnsi="PT Astra Serif"/>
              </w:rPr>
              <w:t xml:space="preserve"> центр»</w:t>
            </w:r>
          </w:p>
        </w:tc>
        <w:tc>
          <w:tcPr>
            <w:tcW w:w="1135" w:type="dxa"/>
            <w:tcBorders>
              <w:top w:val="single" w:sz="4" w:space="0" w:color="auto"/>
              <w:left w:val="single" w:sz="4" w:space="0" w:color="auto"/>
              <w:bottom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20" w:type="dxa"/>
            <w:tcBorders>
              <w:top w:val="single" w:sz="4" w:space="0" w:color="auto"/>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21" w:type="dxa"/>
            <w:tcBorders>
              <w:top w:val="single" w:sz="4" w:space="0" w:color="auto"/>
              <w:left w:val="single" w:sz="4" w:space="0" w:color="auto"/>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562" w:type="dxa"/>
            <w:gridSpan w:val="2"/>
            <w:tcBorders>
              <w:left w:val="single" w:sz="4" w:space="0" w:color="auto"/>
              <w:bottom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33610,00</w:t>
            </w:r>
          </w:p>
        </w:tc>
      </w:tr>
      <w:tr w:rsidR="00A9130C" w:rsidRPr="00A9130C" w:rsidTr="009C168C">
        <w:tc>
          <w:tcPr>
            <w:tcW w:w="420" w:type="dxa"/>
            <w:tcBorders>
              <w:bottom w:val="single" w:sz="4" w:space="0" w:color="auto"/>
            </w:tcBorders>
          </w:tcPr>
          <w:p w:rsidR="00D55222" w:rsidRPr="00A9130C" w:rsidRDefault="00D55222" w:rsidP="007B31E9">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lastRenderedPageBreak/>
              <w:t>1.4.</w:t>
            </w:r>
          </w:p>
        </w:tc>
        <w:tc>
          <w:tcPr>
            <w:tcW w:w="2826" w:type="dxa"/>
            <w:tcBorders>
              <w:bottom w:val="single" w:sz="4" w:space="0" w:color="auto"/>
              <w:right w:val="single" w:sz="4" w:space="0" w:color="auto"/>
            </w:tcBorders>
          </w:tcPr>
          <w:p w:rsidR="00D55222" w:rsidRPr="00A9130C" w:rsidRDefault="00D55222" w:rsidP="007B31E9">
            <w:pPr>
              <w:widowControl w:val="0"/>
              <w:autoSpaceDE w:val="0"/>
              <w:autoSpaceDN w:val="0"/>
              <w:spacing w:line="235" w:lineRule="auto"/>
              <w:jc w:val="both"/>
              <w:rPr>
                <w:rFonts w:ascii="PT Astra Serif" w:hAnsi="PT Astra Serif"/>
              </w:rPr>
            </w:pPr>
            <w:r w:rsidRPr="00A9130C">
              <w:rPr>
                <w:rFonts w:ascii="PT Astra Serif" w:hAnsi="PT Astra Serif"/>
              </w:rPr>
              <w:t>Предоставление областному государственному бюдже</w:t>
            </w:r>
            <w:r w:rsidRPr="00A9130C">
              <w:rPr>
                <w:rFonts w:ascii="PT Astra Serif" w:hAnsi="PT Astra Serif"/>
              </w:rPr>
              <w:t>т</w:t>
            </w:r>
            <w:r w:rsidRPr="00A9130C">
              <w:rPr>
                <w:rFonts w:ascii="PT Astra Serif" w:hAnsi="PT Astra Serif"/>
              </w:rPr>
              <w:t>ному учреждению «Центр государственной кадастровой оценки» субсидий на фина</w:t>
            </w:r>
            <w:r w:rsidRPr="00A9130C">
              <w:rPr>
                <w:rFonts w:ascii="PT Astra Serif" w:hAnsi="PT Astra Serif"/>
              </w:rPr>
              <w:t>н</w:t>
            </w:r>
            <w:r w:rsidRPr="00A9130C">
              <w:rPr>
                <w:rFonts w:ascii="PT Astra Serif" w:hAnsi="PT Astra Serif"/>
              </w:rPr>
              <w:t>совое обеспечение выполн</w:t>
            </w:r>
            <w:r w:rsidRPr="00A9130C">
              <w:rPr>
                <w:rFonts w:ascii="PT Astra Serif" w:hAnsi="PT Astra Serif"/>
              </w:rPr>
              <w:t>е</w:t>
            </w:r>
            <w:r w:rsidRPr="00A9130C">
              <w:rPr>
                <w:rFonts w:ascii="PT Astra Serif" w:hAnsi="PT Astra Serif"/>
              </w:rPr>
              <w:t>ния им государственного з</w:t>
            </w:r>
            <w:r w:rsidRPr="00A9130C">
              <w:rPr>
                <w:rFonts w:ascii="PT Astra Serif" w:hAnsi="PT Astra Serif"/>
              </w:rPr>
              <w:t>а</w:t>
            </w:r>
            <w:r w:rsidRPr="00A9130C">
              <w:rPr>
                <w:rFonts w:ascii="PT Astra Serif" w:hAnsi="PT Astra Serif"/>
              </w:rPr>
              <w:t>дания и на иные цели</w:t>
            </w:r>
          </w:p>
        </w:tc>
        <w:tc>
          <w:tcPr>
            <w:tcW w:w="1135" w:type="dxa"/>
            <w:tcBorders>
              <w:top w:val="single" w:sz="4" w:space="0" w:color="auto"/>
              <w:left w:val="single" w:sz="4" w:space="0" w:color="auto"/>
              <w:bottom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20" w:type="dxa"/>
            <w:tcBorders>
              <w:top w:val="single" w:sz="4" w:space="0" w:color="auto"/>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21" w:type="dxa"/>
            <w:tcBorders>
              <w:top w:val="single" w:sz="4" w:space="0" w:color="auto"/>
              <w:left w:val="single" w:sz="4" w:space="0" w:color="auto"/>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562" w:type="dxa"/>
            <w:gridSpan w:val="2"/>
            <w:tcBorders>
              <w:left w:val="single" w:sz="4" w:space="0" w:color="auto"/>
              <w:bottom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6390,00</w:t>
            </w:r>
          </w:p>
        </w:tc>
      </w:tr>
      <w:tr w:rsidR="00A9130C" w:rsidRPr="00A9130C" w:rsidTr="009C168C">
        <w:tc>
          <w:tcPr>
            <w:tcW w:w="420" w:type="dxa"/>
            <w:tcBorders>
              <w:bottom w:val="single" w:sz="4" w:space="0" w:color="auto"/>
            </w:tcBorders>
          </w:tcPr>
          <w:p w:rsidR="00D55222" w:rsidRPr="00A9130C" w:rsidRDefault="00D55222" w:rsidP="007B31E9">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1.5.</w:t>
            </w:r>
          </w:p>
        </w:tc>
        <w:tc>
          <w:tcPr>
            <w:tcW w:w="2826" w:type="dxa"/>
            <w:tcBorders>
              <w:bottom w:val="single" w:sz="4" w:space="0" w:color="auto"/>
              <w:right w:val="single" w:sz="4" w:space="0" w:color="auto"/>
            </w:tcBorders>
          </w:tcPr>
          <w:p w:rsidR="00D55222" w:rsidRPr="00A9130C" w:rsidRDefault="00D55222" w:rsidP="007B31E9">
            <w:pPr>
              <w:widowControl w:val="0"/>
              <w:autoSpaceDE w:val="0"/>
              <w:autoSpaceDN w:val="0"/>
              <w:spacing w:line="235" w:lineRule="auto"/>
              <w:jc w:val="both"/>
              <w:rPr>
                <w:rFonts w:ascii="PT Astra Serif" w:hAnsi="PT Astra Serif"/>
              </w:rPr>
            </w:pPr>
            <w:r w:rsidRPr="00A9130C">
              <w:rPr>
                <w:rFonts w:ascii="PT Astra Serif" w:hAnsi="PT Astra Serif"/>
              </w:rPr>
              <w:t>Предоставление субсидий Ульяновскому областному фонду защиты прав граждан – участников долевого стро</w:t>
            </w:r>
            <w:r w:rsidRPr="00A9130C">
              <w:rPr>
                <w:rFonts w:ascii="PT Astra Serif" w:hAnsi="PT Astra Serif"/>
              </w:rPr>
              <w:t>и</w:t>
            </w:r>
            <w:r w:rsidRPr="00A9130C">
              <w:rPr>
                <w:rFonts w:ascii="PT Astra Serif" w:hAnsi="PT Astra Serif"/>
              </w:rPr>
              <w:t>тельства в целях финансового обеспечения затрат в связи с осуществлением им своей уставной деятельности</w:t>
            </w:r>
          </w:p>
        </w:tc>
        <w:tc>
          <w:tcPr>
            <w:tcW w:w="1135" w:type="dxa"/>
            <w:tcBorders>
              <w:top w:val="single" w:sz="4" w:space="0" w:color="auto"/>
              <w:left w:val="single" w:sz="4" w:space="0" w:color="auto"/>
              <w:bottom w:val="single" w:sz="4" w:space="0" w:color="auto"/>
            </w:tcBorders>
          </w:tcPr>
          <w:p w:rsidR="00D55222" w:rsidRPr="00A9130C" w:rsidRDefault="00D55222" w:rsidP="00443FBD">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D55222" w:rsidRPr="00A9130C" w:rsidRDefault="00D55222" w:rsidP="00F67A3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D55222" w:rsidRPr="00A9130C" w:rsidRDefault="00D55222" w:rsidP="00F67A34">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20" w:type="dxa"/>
            <w:tcBorders>
              <w:top w:val="single" w:sz="4" w:space="0" w:color="auto"/>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21" w:type="dxa"/>
            <w:tcBorders>
              <w:top w:val="single" w:sz="4" w:space="0" w:color="auto"/>
              <w:left w:val="single" w:sz="4" w:space="0" w:color="auto"/>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562" w:type="dxa"/>
            <w:gridSpan w:val="2"/>
            <w:tcBorders>
              <w:left w:val="single" w:sz="4" w:space="0" w:color="auto"/>
              <w:bottom w:val="single" w:sz="4" w:space="0" w:color="auto"/>
            </w:tcBorders>
          </w:tcPr>
          <w:p w:rsidR="00D55222" w:rsidRPr="00A9130C" w:rsidRDefault="00D55222" w:rsidP="00443FBD">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2310,00</w:t>
            </w:r>
          </w:p>
        </w:tc>
      </w:tr>
      <w:tr w:rsidR="00A9130C" w:rsidRPr="00A9130C" w:rsidTr="009C168C">
        <w:tc>
          <w:tcPr>
            <w:tcW w:w="11324" w:type="dxa"/>
            <w:gridSpan w:val="8"/>
            <w:tcBorders>
              <w:top w:val="single" w:sz="4" w:space="0" w:color="auto"/>
              <w:left w:val="single" w:sz="4" w:space="0" w:color="auto"/>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rPr>
                <w:rFonts w:ascii="PT Astra Serif" w:hAnsi="PT Astra Serif"/>
                <w:b/>
              </w:rPr>
            </w:pPr>
            <w:r w:rsidRPr="00A9130C">
              <w:rPr>
                <w:rFonts w:ascii="PT Astra Serif" w:hAnsi="PT Astra Serif"/>
                <w:b/>
              </w:rPr>
              <w:t>Итого по подпрограмме</w:t>
            </w:r>
          </w:p>
        </w:tc>
        <w:tc>
          <w:tcPr>
            <w:tcW w:w="1562" w:type="dxa"/>
            <w:gridSpan w:val="2"/>
            <w:tcBorders>
              <w:top w:val="single" w:sz="4" w:space="0" w:color="auto"/>
              <w:left w:val="single" w:sz="4" w:space="0" w:color="auto"/>
              <w:bottom w:val="single" w:sz="4" w:space="0" w:color="auto"/>
              <w:right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b/>
                <w:spacing w:val="-2"/>
              </w:rPr>
            </w:pPr>
            <w:r w:rsidRPr="00A9130C">
              <w:rPr>
                <w:rFonts w:ascii="PT Astra Serif" w:hAnsi="PT Astra Serif"/>
                <w:b/>
                <w:spacing w:val="-2"/>
              </w:rPr>
              <w:t>Бюджетные ассигнования областного бюджета</w:t>
            </w:r>
          </w:p>
        </w:tc>
        <w:tc>
          <w:tcPr>
            <w:tcW w:w="1658" w:type="dxa"/>
            <w:tcBorders>
              <w:left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75" w:right="-100"/>
              <w:jc w:val="center"/>
              <w:rPr>
                <w:rFonts w:ascii="PT Astra Serif" w:hAnsi="PT Astra Serif"/>
                <w:b/>
              </w:rPr>
            </w:pPr>
            <w:r w:rsidRPr="00A9130C">
              <w:rPr>
                <w:rFonts w:ascii="PT Astra Serif" w:hAnsi="PT Astra Serif"/>
                <w:b/>
              </w:rPr>
              <w:t>125835,90</w:t>
            </w:r>
          </w:p>
        </w:tc>
      </w:tr>
      <w:tr w:rsidR="00A9130C" w:rsidRPr="00A9130C" w:rsidTr="009C168C">
        <w:trPr>
          <w:trHeight w:val="283"/>
        </w:trPr>
        <w:tc>
          <w:tcPr>
            <w:tcW w:w="11324" w:type="dxa"/>
            <w:gridSpan w:val="8"/>
            <w:vMerge w:val="restart"/>
            <w:tcBorders>
              <w:top w:val="single" w:sz="4" w:space="0" w:color="auto"/>
              <w:right w:val="single" w:sz="4" w:space="0" w:color="auto"/>
            </w:tcBorders>
          </w:tcPr>
          <w:p w:rsidR="00D55222" w:rsidRPr="00A9130C" w:rsidRDefault="00D55222" w:rsidP="000F442C">
            <w:pPr>
              <w:widowControl w:val="0"/>
              <w:suppressAutoHyphens/>
              <w:autoSpaceDE w:val="0"/>
              <w:autoSpaceDN w:val="0"/>
              <w:adjustRightInd w:val="0"/>
              <w:spacing w:line="235" w:lineRule="auto"/>
              <w:rPr>
                <w:rFonts w:ascii="PT Astra Serif" w:hAnsi="PT Astra Serif"/>
                <w:b/>
              </w:rPr>
            </w:pPr>
            <w:r w:rsidRPr="00A9130C">
              <w:rPr>
                <w:rFonts w:ascii="PT Astra Serif" w:hAnsi="PT Astra Serif"/>
                <w:b/>
              </w:rPr>
              <w:t>ВСЕГО по государственной программе</w:t>
            </w:r>
          </w:p>
        </w:tc>
        <w:tc>
          <w:tcPr>
            <w:tcW w:w="1562" w:type="dxa"/>
            <w:gridSpan w:val="2"/>
            <w:tcBorders>
              <w:top w:val="single" w:sz="4" w:space="0" w:color="auto"/>
              <w:left w:val="single" w:sz="4" w:space="0" w:color="auto"/>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jc w:val="center"/>
              <w:rPr>
                <w:rFonts w:ascii="PT Astra Serif" w:hAnsi="PT Astra Serif"/>
                <w:b/>
              </w:rPr>
            </w:pPr>
            <w:r w:rsidRPr="00A9130C">
              <w:rPr>
                <w:rFonts w:ascii="PT Astra Serif" w:hAnsi="PT Astra Serif"/>
                <w:b/>
              </w:rPr>
              <w:t xml:space="preserve">Всего, </w:t>
            </w:r>
            <w:r w:rsidRPr="00A9130C">
              <w:rPr>
                <w:rFonts w:ascii="PT Astra Serif" w:hAnsi="PT Astra Serif"/>
                <w:b/>
              </w:rPr>
              <w:br/>
              <w:t>в том числе:</w:t>
            </w:r>
          </w:p>
        </w:tc>
        <w:tc>
          <w:tcPr>
            <w:tcW w:w="1658" w:type="dxa"/>
            <w:tcBorders>
              <w:left w:val="single" w:sz="4" w:space="0" w:color="auto"/>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56" w:right="-78"/>
              <w:jc w:val="center"/>
              <w:rPr>
                <w:rFonts w:ascii="PT Astra Serif" w:hAnsi="PT Astra Serif"/>
                <w:b/>
              </w:rPr>
            </w:pPr>
            <w:r w:rsidRPr="00A9130C">
              <w:rPr>
                <w:rFonts w:ascii="PT Astra Serif" w:hAnsi="PT Astra Serif"/>
                <w:b/>
              </w:rPr>
              <w:t>516602,80</w:t>
            </w:r>
          </w:p>
        </w:tc>
      </w:tr>
      <w:tr w:rsidR="00A9130C" w:rsidRPr="00A9130C" w:rsidTr="009C168C">
        <w:trPr>
          <w:trHeight w:val="278"/>
        </w:trPr>
        <w:tc>
          <w:tcPr>
            <w:tcW w:w="11324" w:type="dxa"/>
            <w:gridSpan w:val="8"/>
            <w:vMerge/>
            <w:tcBorders>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86" w:right="-80"/>
              <w:rPr>
                <w:rFonts w:ascii="PT Astra Serif" w:hAnsi="PT Astra Serif"/>
                <w:b/>
              </w:rPr>
            </w:pPr>
          </w:p>
        </w:tc>
        <w:tc>
          <w:tcPr>
            <w:tcW w:w="1562" w:type="dxa"/>
            <w:gridSpan w:val="2"/>
            <w:tcBorders>
              <w:top w:val="single" w:sz="4" w:space="0" w:color="auto"/>
              <w:left w:val="single" w:sz="4" w:space="0" w:color="auto"/>
              <w:bottom w:val="single" w:sz="4" w:space="0" w:color="auto"/>
              <w:right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b/>
              </w:rPr>
            </w:pPr>
            <w:r w:rsidRPr="00A9130C">
              <w:rPr>
                <w:rFonts w:ascii="PT Astra Serif" w:hAnsi="PT Astra Serif"/>
                <w:b/>
              </w:rPr>
              <w:t>бюджетные ассигнования областного бюджета</w:t>
            </w:r>
          </w:p>
        </w:tc>
        <w:tc>
          <w:tcPr>
            <w:tcW w:w="1658" w:type="dxa"/>
            <w:tcBorders>
              <w:top w:val="single" w:sz="4" w:space="0" w:color="auto"/>
              <w:left w:val="single" w:sz="4" w:space="0" w:color="auto"/>
              <w:bottom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56" w:right="-78"/>
              <w:jc w:val="center"/>
              <w:rPr>
                <w:rFonts w:ascii="PT Astra Serif" w:hAnsi="PT Astra Serif"/>
                <w:b/>
              </w:rPr>
            </w:pPr>
            <w:r w:rsidRPr="00A9130C">
              <w:rPr>
                <w:rFonts w:ascii="PT Astra Serif" w:hAnsi="PT Astra Serif"/>
                <w:b/>
              </w:rPr>
              <w:t>459932,50</w:t>
            </w:r>
          </w:p>
        </w:tc>
      </w:tr>
      <w:tr w:rsidR="00D55222" w:rsidRPr="00A9130C" w:rsidTr="009C168C">
        <w:trPr>
          <w:trHeight w:val="393"/>
        </w:trPr>
        <w:tc>
          <w:tcPr>
            <w:tcW w:w="11324" w:type="dxa"/>
            <w:gridSpan w:val="8"/>
            <w:vMerge/>
            <w:tcBorders>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86" w:right="-80"/>
              <w:rPr>
                <w:rFonts w:ascii="PT Astra Serif" w:hAnsi="PT Astra Serif"/>
                <w:b/>
              </w:rPr>
            </w:pPr>
          </w:p>
        </w:tc>
        <w:tc>
          <w:tcPr>
            <w:tcW w:w="1562" w:type="dxa"/>
            <w:gridSpan w:val="2"/>
            <w:tcBorders>
              <w:top w:val="single" w:sz="4" w:space="0" w:color="auto"/>
              <w:left w:val="single" w:sz="4" w:space="0" w:color="auto"/>
              <w:right w:val="single" w:sz="4" w:space="0" w:color="auto"/>
            </w:tcBorders>
          </w:tcPr>
          <w:p w:rsidR="00D55222" w:rsidRPr="00A9130C" w:rsidRDefault="00D55222" w:rsidP="007B31E9">
            <w:pPr>
              <w:widowControl w:val="0"/>
              <w:autoSpaceDE w:val="0"/>
              <w:autoSpaceDN w:val="0"/>
              <w:spacing w:line="235" w:lineRule="auto"/>
              <w:jc w:val="center"/>
              <w:rPr>
                <w:rFonts w:ascii="PT Astra Serif" w:hAnsi="PT Astra Serif"/>
                <w:b/>
              </w:rPr>
            </w:pPr>
            <w:r w:rsidRPr="00A9130C">
              <w:rPr>
                <w:rFonts w:ascii="PT Astra Serif" w:hAnsi="PT Astra Serif"/>
                <w:b/>
              </w:rPr>
              <w:t>бюджетные ассигнования федерального бюджета*</w:t>
            </w:r>
          </w:p>
        </w:tc>
        <w:tc>
          <w:tcPr>
            <w:tcW w:w="1658" w:type="dxa"/>
            <w:tcBorders>
              <w:top w:val="single" w:sz="4" w:space="0" w:color="auto"/>
              <w:left w:val="single" w:sz="4" w:space="0" w:color="auto"/>
              <w:right w:val="single" w:sz="4" w:space="0" w:color="auto"/>
            </w:tcBorders>
          </w:tcPr>
          <w:p w:rsidR="00D55222" w:rsidRPr="00A9130C" w:rsidRDefault="00D55222" w:rsidP="007B31E9">
            <w:pPr>
              <w:widowControl w:val="0"/>
              <w:suppressAutoHyphens/>
              <w:autoSpaceDE w:val="0"/>
              <w:autoSpaceDN w:val="0"/>
              <w:adjustRightInd w:val="0"/>
              <w:spacing w:line="235" w:lineRule="auto"/>
              <w:ind w:left="-56" w:right="-78"/>
              <w:jc w:val="center"/>
              <w:rPr>
                <w:rFonts w:ascii="PT Astra Serif" w:hAnsi="PT Astra Serif"/>
                <w:b/>
              </w:rPr>
            </w:pPr>
            <w:r w:rsidRPr="00A9130C">
              <w:rPr>
                <w:rFonts w:ascii="PT Astra Serif" w:hAnsi="PT Astra Serif"/>
                <w:b/>
              </w:rPr>
              <w:t>56670,30</w:t>
            </w:r>
          </w:p>
        </w:tc>
      </w:tr>
    </w:tbl>
    <w:p w:rsidR="00443FBD" w:rsidRPr="00A9130C" w:rsidRDefault="00443FBD" w:rsidP="000A689D">
      <w:pPr>
        <w:widowControl w:val="0"/>
        <w:suppressAutoHyphens/>
        <w:autoSpaceDE w:val="0"/>
        <w:autoSpaceDN w:val="0"/>
        <w:adjustRightInd w:val="0"/>
        <w:spacing w:after="0" w:line="240" w:lineRule="auto"/>
        <w:ind w:firstLine="709"/>
        <w:jc w:val="both"/>
        <w:rPr>
          <w:rFonts w:ascii="PT Astra Serif" w:hAnsi="PT Astra Serif"/>
          <w:sz w:val="28"/>
          <w:szCs w:val="28"/>
        </w:rPr>
      </w:pPr>
    </w:p>
    <w:p w:rsidR="005E5687" w:rsidRPr="00A9130C" w:rsidRDefault="00D52DCE" w:rsidP="000A689D">
      <w:pPr>
        <w:widowControl w:val="0"/>
        <w:suppressAutoHyphens/>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w:t>
      </w:r>
      <w:r w:rsidR="005E5687" w:rsidRPr="00A9130C">
        <w:rPr>
          <w:rFonts w:ascii="PT Astra Serif" w:hAnsi="PT Astra Serif"/>
          <w:sz w:val="24"/>
          <w:szCs w:val="24"/>
        </w:rPr>
        <w:t xml:space="preserve">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________________</w:t>
      </w:r>
    </w:p>
    <w:p w:rsidR="00443FBD" w:rsidRPr="00A9130C" w:rsidRDefault="00443FBD" w:rsidP="007B31E9">
      <w:pPr>
        <w:widowControl w:val="0"/>
        <w:tabs>
          <w:tab w:val="left" w:pos="426"/>
        </w:tabs>
        <w:suppressAutoHyphens/>
        <w:spacing w:after="0" w:line="240" w:lineRule="auto"/>
        <w:jc w:val="center"/>
        <w:rPr>
          <w:rFonts w:ascii="PT Astra Serif" w:hAnsi="PT Astra Serif" w:cs="PT Astra Serif"/>
          <w:sz w:val="28"/>
          <w:szCs w:val="28"/>
        </w:rPr>
        <w:sectPr w:rsidR="00443FBD" w:rsidRPr="00A9130C" w:rsidSect="00203A97">
          <w:headerReference w:type="default" r:id="rId29"/>
          <w:headerReference w:type="first" r:id="rId30"/>
          <w:pgSz w:w="16838" w:h="11906" w:orient="landscape" w:code="9"/>
          <w:pgMar w:top="1701" w:right="1134" w:bottom="567" w:left="1134" w:header="1134" w:footer="454" w:gutter="0"/>
          <w:pgNumType w:start="1"/>
          <w:cols w:space="708"/>
          <w:titlePg/>
          <w:docGrid w:linePitch="360"/>
        </w:sectPr>
      </w:pPr>
    </w:p>
    <w:p w:rsidR="00FB1B14" w:rsidRPr="00A9130C" w:rsidRDefault="00FB1B14" w:rsidP="000A689D">
      <w:pPr>
        <w:widowControl w:val="0"/>
        <w:autoSpaceDE w:val="0"/>
        <w:autoSpaceDN w:val="0"/>
        <w:adjustRightInd w:val="0"/>
        <w:spacing w:after="0" w:line="240" w:lineRule="auto"/>
        <w:ind w:left="10773"/>
        <w:jc w:val="center"/>
        <w:outlineLvl w:val="0"/>
        <w:rPr>
          <w:rFonts w:ascii="PT Astra Serif" w:hAnsi="PT Astra Serif"/>
          <w:bCs/>
          <w:sz w:val="28"/>
          <w:szCs w:val="28"/>
        </w:rPr>
      </w:pPr>
      <w:r w:rsidRPr="00A9130C">
        <w:rPr>
          <w:rFonts w:ascii="PT Astra Serif" w:hAnsi="PT Astra Serif"/>
          <w:bCs/>
          <w:sz w:val="28"/>
          <w:szCs w:val="28"/>
        </w:rPr>
        <w:lastRenderedPageBreak/>
        <w:t>ПРИЛОЖЕНИЕ № 2</w:t>
      </w:r>
      <w:r w:rsidRPr="00A9130C">
        <w:rPr>
          <w:rFonts w:ascii="PT Astra Serif" w:hAnsi="PT Astra Serif"/>
          <w:bCs/>
          <w:sz w:val="28"/>
          <w:szCs w:val="28"/>
          <w:vertAlign w:val="superscript"/>
        </w:rPr>
        <w:t>1</w:t>
      </w:r>
    </w:p>
    <w:p w:rsidR="00FB1B14" w:rsidRPr="00A9130C" w:rsidRDefault="00FB1B14" w:rsidP="000A689D">
      <w:pPr>
        <w:widowControl w:val="0"/>
        <w:autoSpaceDE w:val="0"/>
        <w:autoSpaceDN w:val="0"/>
        <w:adjustRightInd w:val="0"/>
        <w:spacing w:after="0" w:line="240" w:lineRule="auto"/>
        <w:ind w:left="10773"/>
        <w:jc w:val="center"/>
        <w:outlineLvl w:val="0"/>
        <w:rPr>
          <w:rFonts w:ascii="PT Astra Serif" w:hAnsi="PT Astra Serif"/>
          <w:bCs/>
          <w:sz w:val="28"/>
          <w:szCs w:val="28"/>
        </w:rPr>
      </w:pPr>
    </w:p>
    <w:p w:rsidR="00FB1B14" w:rsidRPr="00A9130C" w:rsidRDefault="00FB1B14" w:rsidP="000A689D">
      <w:pPr>
        <w:widowControl w:val="0"/>
        <w:autoSpaceDE w:val="0"/>
        <w:autoSpaceDN w:val="0"/>
        <w:adjustRightInd w:val="0"/>
        <w:spacing w:after="0" w:line="240" w:lineRule="auto"/>
        <w:ind w:left="10773"/>
        <w:jc w:val="center"/>
        <w:outlineLvl w:val="0"/>
        <w:rPr>
          <w:rFonts w:ascii="PT Astra Serif" w:hAnsi="PT Astra Serif"/>
          <w:bCs/>
          <w:sz w:val="28"/>
          <w:szCs w:val="28"/>
        </w:rPr>
      </w:pPr>
      <w:r w:rsidRPr="00A9130C">
        <w:rPr>
          <w:rFonts w:ascii="PT Astra Serif" w:hAnsi="PT Astra Serif"/>
          <w:bCs/>
          <w:sz w:val="28"/>
          <w:szCs w:val="28"/>
        </w:rPr>
        <w:t>к государственной программе</w:t>
      </w:r>
    </w:p>
    <w:p w:rsidR="00FB1B14" w:rsidRPr="00A9130C" w:rsidRDefault="00FB1B14" w:rsidP="000A689D">
      <w:pPr>
        <w:widowControl w:val="0"/>
        <w:autoSpaceDE w:val="0"/>
        <w:autoSpaceDN w:val="0"/>
        <w:adjustRightInd w:val="0"/>
        <w:spacing w:after="0" w:line="240" w:lineRule="auto"/>
        <w:jc w:val="center"/>
        <w:outlineLvl w:val="0"/>
        <w:rPr>
          <w:rFonts w:ascii="PT Astra Serif" w:hAnsi="PT Astra Serif"/>
          <w:b/>
          <w:bCs/>
          <w:sz w:val="28"/>
          <w:szCs w:val="28"/>
        </w:rPr>
      </w:pPr>
    </w:p>
    <w:p w:rsidR="00FB1B14" w:rsidRPr="00A9130C" w:rsidRDefault="00FB1B14" w:rsidP="000A689D">
      <w:pPr>
        <w:widowControl w:val="0"/>
        <w:autoSpaceDE w:val="0"/>
        <w:autoSpaceDN w:val="0"/>
        <w:adjustRightInd w:val="0"/>
        <w:spacing w:after="0" w:line="240" w:lineRule="auto"/>
        <w:jc w:val="center"/>
        <w:outlineLvl w:val="0"/>
        <w:rPr>
          <w:rFonts w:ascii="PT Astra Serif" w:hAnsi="PT Astra Serif"/>
          <w:b/>
          <w:bCs/>
          <w:sz w:val="28"/>
          <w:szCs w:val="28"/>
        </w:rPr>
      </w:pPr>
    </w:p>
    <w:p w:rsidR="00FB1B14" w:rsidRPr="00A9130C" w:rsidRDefault="00FB1B14" w:rsidP="000A689D">
      <w:pPr>
        <w:widowControl w:val="0"/>
        <w:autoSpaceDE w:val="0"/>
        <w:autoSpaceDN w:val="0"/>
        <w:adjustRightInd w:val="0"/>
        <w:spacing w:after="0" w:line="240" w:lineRule="auto"/>
        <w:jc w:val="center"/>
        <w:outlineLvl w:val="0"/>
        <w:rPr>
          <w:rFonts w:ascii="PT Astra Serif" w:hAnsi="PT Astra Serif"/>
          <w:b/>
          <w:bCs/>
          <w:sz w:val="28"/>
          <w:szCs w:val="28"/>
        </w:rPr>
      </w:pPr>
      <w:r w:rsidRPr="00A9130C">
        <w:rPr>
          <w:rFonts w:ascii="PT Astra Serif" w:hAnsi="PT Astra Serif"/>
          <w:b/>
          <w:bCs/>
          <w:sz w:val="28"/>
          <w:szCs w:val="28"/>
        </w:rPr>
        <w:t xml:space="preserve">СИСТЕМА МЕРОПРИЯТИЙ </w:t>
      </w:r>
    </w:p>
    <w:p w:rsidR="00FB1B14" w:rsidRPr="00A9130C" w:rsidRDefault="00FB1B14" w:rsidP="000A689D">
      <w:pPr>
        <w:widowControl w:val="0"/>
        <w:autoSpaceDE w:val="0"/>
        <w:autoSpaceDN w:val="0"/>
        <w:adjustRightInd w:val="0"/>
        <w:spacing w:after="0" w:line="240" w:lineRule="auto"/>
        <w:jc w:val="center"/>
        <w:outlineLvl w:val="0"/>
        <w:rPr>
          <w:rFonts w:ascii="PT Astra Serif" w:hAnsi="PT Astra Serif"/>
          <w:b/>
          <w:bCs/>
          <w:sz w:val="28"/>
          <w:szCs w:val="28"/>
        </w:rPr>
      </w:pPr>
      <w:r w:rsidRPr="00A9130C">
        <w:rPr>
          <w:rFonts w:ascii="PT Astra Serif" w:hAnsi="PT Astra Serif"/>
          <w:b/>
          <w:bCs/>
          <w:sz w:val="28"/>
          <w:szCs w:val="28"/>
        </w:rPr>
        <w:t>на 2021 год</w:t>
      </w:r>
    </w:p>
    <w:p w:rsidR="00FB1B14" w:rsidRPr="00A9130C" w:rsidRDefault="00FB1B14" w:rsidP="000A689D">
      <w:pPr>
        <w:widowControl w:val="0"/>
        <w:autoSpaceDE w:val="0"/>
        <w:autoSpaceDN w:val="0"/>
        <w:adjustRightInd w:val="0"/>
        <w:spacing w:after="0" w:line="240" w:lineRule="auto"/>
        <w:jc w:val="center"/>
        <w:outlineLvl w:val="0"/>
        <w:rPr>
          <w:rFonts w:ascii="PT Astra Serif" w:hAnsi="PT Astra Serif"/>
          <w:b/>
          <w:bCs/>
          <w:sz w:val="28"/>
          <w:szCs w:val="28"/>
        </w:rPr>
      </w:pPr>
      <w:r w:rsidRPr="00A9130C">
        <w:rPr>
          <w:rFonts w:ascii="PT Astra Serif" w:hAnsi="PT Astra Serif"/>
          <w:b/>
          <w:bCs/>
          <w:sz w:val="28"/>
          <w:szCs w:val="28"/>
        </w:rPr>
        <w:t>государственной программы Ульяновской области</w:t>
      </w:r>
    </w:p>
    <w:p w:rsidR="00FB1B14" w:rsidRPr="00A9130C" w:rsidRDefault="00FB1B14" w:rsidP="000A689D">
      <w:pPr>
        <w:widowControl w:val="0"/>
        <w:autoSpaceDE w:val="0"/>
        <w:autoSpaceDN w:val="0"/>
        <w:adjustRightInd w:val="0"/>
        <w:spacing w:after="0" w:line="240" w:lineRule="auto"/>
        <w:jc w:val="center"/>
        <w:outlineLvl w:val="0"/>
        <w:rPr>
          <w:rFonts w:ascii="PT Astra Serif" w:hAnsi="PT Astra Serif"/>
          <w:b/>
          <w:bCs/>
          <w:sz w:val="28"/>
          <w:szCs w:val="28"/>
        </w:rPr>
      </w:pPr>
      <w:r w:rsidRPr="00A9130C">
        <w:rPr>
          <w:rFonts w:ascii="PT Astra Serif" w:hAnsi="PT Astra Serif"/>
          <w:b/>
          <w:bCs/>
          <w:sz w:val="28"/>
          <w:szCs w:val="28"/>
        </w:rPr>
        <w:t>«Развитие строительства и архитектуры в Ульяновской области»</w:t>
      </w:r>
    </w:p>
    <w:p w:rsidR="00FB1B14" w:rsidRPr="00A9130C" w:rsidRDefault="00FB1B14" w:rsidP="000A689D">
      <w:pPr>
        <w:widowControl w:val="0"/>
        <w:suppressAutoHyphens/>
        <w:autoSpaceDE w:val="0"/>
        <w:autoSpaceDN w:val="0"/>
        <w:adjustRightInd w:val="0"/>
        <w:spacing w:after="0" w:line="240" w:lineRule="auto"/>
        <w:ind w:firstLine="709"/>
        <w:jc w:val="both"/>
        <w:rPr>
          <w:rFonts w:ascii="PT Astra Serif" w:hAnsi="PT Astra Serif"/>
          <w:sz w:val="28"/>
          <w:szCs w:val="28"/>
        </w:rPr>
      </w:pPr>
    </w:p>
    <w:tbl>
      <w:tblPr>
        <w:tblStyle w:val="a6"/>
        <w:tblW w:w="14544" w:type="dxa"/>
        <w:tblInd w:w="122" w:type="dxa"/>
        <w:tblLayout w:type="fixed"/>
        <w:tblLook w:val="04A0" w:firstRow="1" w:lastRow="0" w:firstColumn="1" w:lastColumn="0" w:noHBand="0" w:noVBand="1"/>
      </w:tblPr>
      <w:tblGrid>
        <w:gridCol w:w="412"/>
        <w:gridCol w:w="2835"/>
        <w:gridCol w:w="1134"/>
        <w:gridCol w:w="708"/>
        <w:gridCol w:w="709"/>
        <w:gridCol w:w="1985"/>
        <w:gridCol w:w="1134"/>
        <w:gridCol w:w="2409"/>
        <w:gridCol w:w="1560"/>
        <w:gridCol w:w="1658"/>
      </w:tblGrid>
      <w:tr w:rsidR="00A9130C" w:rsidRPr="00A9130C" w:rsidTr="00CD624E">
        <w:tc>
          <w:tcPr>
            <w:tcW w:w="412" w:type="dxa"/>
            <w:vMerge w:val="restart"/>
            <w:tcBorders>
              <w:bottom w:val="nil"/>
            </w:tcBorders>
            <w:vAlign w:val="center"/>
          </w:tcPr>
          <w:p w:rsidR="00542492" w:rsidRPr="00A9130C" w:rsidRDefault="00542492" w:rsidP="000A689D">
            <w:pPr>
              <w:widowControl w:val="0"/>
              <w:suppressAutoHyphens/>
              <w:autoSpaceDE w:val="0"/>
              <w:autoSpaceDN w:val="0"/>
              <w:adjustRightInd w:val="0"/>
              <w:ind w:left="-80" w:right="-60"/>
              <w:jc w:val="center"/>
              <w:rPr>
                <w:rFonts w:ascii="PT Astra Serif" w:hAnsi="PT Astra Serif"/>
              </w:rPr>
            </w:pPr>
            <w:r w:rsidRPr="00A9130C">
              <w:rPr>
                <w:rFonts w:ascii="PT Astra Serif" w:hAnsi="PT Astra Serif"/>
              </w:rPr>
              <w:t xml:space="preserve">№ </w:t>
            </w:r>
            <w:proofErr w:type="gramStart"/>
            <w:r w:rsidRPr="00A9130C">
              <w:rPr>
                <w:rFonts w:ascii="PT Astra Serif" w:hAnsi="PT Astra Serif"/>
              </w:rPr>
              <w:t>п</w:t>
            </w:r>
            <w:proofErr w:type="gramEnd"/>
            <w:r w:rsidRPr="00A9130C">
              <w:rPr>
                <w:rFonts w:ascii="PT Astra Serif" w:hAnsi="PT Astra Serif"/>
              </w:rPr>
              <w:t>/п</w:t>
            </w:r>
          </w:p>
        </w:tc>
        <w:tc>
          <w:tcPr>
            <w:tcW w:w="2835" w:type="dxa"/>
            <w:vMerge w:val="restart"/>
            <w:tcBorders>
              <w:bottom w:val="nil"/>
            </w:tcBorders>
            <w:vAlign w:val="center"/>
          </w:tcPr>
          <w:p w:rsidR="00542492" w:rsidRPr="00A9130C" w:rsidRDefault="00542492" w:rsidP="000A689D">
            <w:pPr>
              <w:autoSpaceDE w:val="0"/>
              <w:autoSpaceDN w:val="0"/>
              <w:adjustRightInd w:val="0"/>
              <w:jc w:val="center"/>
              <w:rPr>
                <w:rFonts w:ascii="PT Astra Serif" w:hAnsi="PT Astra Serif"/>
              </w:rPr>
            </w:pPr>
            <w:r w:rsidRPr="00A9130C">
              <w:rPr>
                <w:rFonts w:ascii="PT Astra Serif" w:hAnsi="PT Astra Serif"/>
              </w:rPr>
              <w:t>Наименование</w:t>
            </w:r>
            <w:r w:rsidRPr="00A9130C">
              <w:rPr>
                <w:rFonts w:ascii="PT Astra Serif" w:hAnsi="PT Astra Serif"/>
              </w:rPr>
              <w:br/>
              <w:t>проекта, основного</w:t>
            </w:r>
          </w:p>
          <w:p w:rsidR="00542492" w:rsidRPr="00A9130C" w:rsidRDefault="00542492" w:rsidP="000A689D">
            <w:pPr>
              <w:autoSpaceDE w:val="0"/>
              <w:autoSpaceDN w:val="0"/>
              <w:adjustRightInd w:val="0"/>
              <w:jc w:val="center"/>
              <w:rPr>
                <w:rFonts w:ascii="PT Astra Serif" w:hAnsi="PT Astra Serif"/>
              </w:rPr>
            </w:pPr>
            <w:r w:rsidRPr="00A9130C">
              <w:rPr>
                <w:rFonts w:ascii="PT Astra Serif" w:hAnsi="PT Astra Serif"/>
              </w:rPr>
              <w:t>мероприятия (мероприятия)</w:t>
            </w:r>
          </w:p>
        </w:tc>
        <w:tc>
          <w:tcPr>
            <w:tcW w:w="1134" w:type="dxa"/>
            <w:vMerge w:val="restart"/>
            <w:tcBorders>
              <w:bottom w:val="nil"/>
            </w:tcBorders>
            <w:vAlign w:val="center"/>
          </w:tcPr>
          <w:p w:rsidR="00542492" w:rsidRPr="00A9130C" w:rsidRDefault="00542492" w:rsidP="000A689D">
            <w:pPr>
              <w:autoSpaceDE w:val="0"/>
              <w:autoSpaceDN w:val="0"/>
              <w:adjustRightInd w:val="0"/>
              <w:jc w:val="center"/>
              <w:rPr>
                <w:rFonts w:ascii="PT Astra Serif" w:hAnsi="PT Astra Serif"/>
              </w:rPr>
            </w:pPr>
            <w:r w:rsidRPr="00A9130C">
              <w:rPr>
                <w:rFonts w:ascii="PT Astra Serif" w:hAnsi="PT Astra Serif"/>
              </w:rPr>
              <w:t>Отве</w:t>
            </w:r>
            <w:r w:rsidRPr="00A9130C">
              <w:rPr>
                <w:rFonts w:ascii="PT Astra Serif" w:hAnsi="PT Astra Serif"/>
              </w:rPr>
              <w:t>т</w:t>
            </w:r>
            <w:r w:rsidRPr="00A9130C">
              <w:rPr>
                <w:rFonts w:ascii="PT Astra Serif" w:hAnsi="PT Astra Serif"/>
              </w:rPr>
              <w:t>ственные исполн</w:t>
            </w:r>
            <w:r w:rsidRPr="00A9130C">
              <w:rPr>
                <w:rFonts w:ascii="PT Astra Serif" w:hAnsi="PT Astra Serif"/>
              </w:rPr>
              <w:t>и</w:t>
            </w:r>
            <w:r w:rsidRPr="00A9130C">
              <w:rPr>
                <w:rFonts w:ascii="PT Astra Serif" w:hAnsi="PT Astra Serif"/>
              </w:rPr>
              <w:t>тели м</w:t>
            </w:r>
            <w:r w:rsidRPr="00A9130C">
              <w:rPr>
                <w:rFonts w:ascii="PT Astra Serif" w:hAnsi="PT Astra Serif"/>
              </w:rPr>
              <w:t>е</w:t>
            </w:r>
            <w:r w:rsidRPr="00A9130C">
              <w:rPr>
                <w:rFonts w:ascii="PT Astra Serif" w:hAnsi="PT Astra Serif"/>
              </w:rPr>
              <w:t>роприяти</w:t>
            </w:r>
            <w:r w:rsidR="00A62201" w:rsidRPr="00A9130C">
              <w:rPr>
                <w:rFonts w:ascii="PT Astra Serif" w:hAnsi="PT Astra Serif"/>
              </w:rPr>
              <w:t>я</w:t>
            </w:r>
          </w:p>
        </w:tc>
        <w:tc>
          <w:tcPr>
            <w:tcW w:w="1417" w:type="dxa"/>
            <w:gridSpan w:val="2"/>
            <w:tcBorders>
              <w:bottom w:val="single" w:sz="4" w:space="0" w:color="auto"/>
            </w:tcBorders>
            <w:vAlign w:val="center"/>
          </w:tcPr>
          <w:p w:rsidR="00542492" w:rsidRPr="00A9130C" w:rsidRDefault="00542492" w:rsidP="000A689D">
            <w:pPr>
              <w:autoSpaceDE w:val="0"/>
              <w:autoSpaceDN w:val="0"/>
              <w:adjustRightInd w:val="0"/>
              <w:jc w:val="center"/>
              <w:rPr>
                <w:rFonts w:ascii="PT Astra Serif" w:hAnsi="PT Astra Serif"/>
              </w:rPr>
            </w:pPr>
            <w:r w:rsidRPr="00A9130C">
              <w:rPr>
                <w:rFonts w:ascii="PT Astra Serif" w:hAnsi="PT Astra Serif"/>
              </w:rPr>
              <w:t>Срок</w:t>
            </w:r>
          </w:p>
          <w:p w:rsidR="00542492" w:rsidRPr="00A9130C" w:rsidRDefault="00542492" w:rsidP="000A689D">
            <w:pPr>
              <w:autoSpaceDE w:val="0"/>
              <w:autoSpaceDN w:val="0"/>
              <w:adjustRightInd w:val="0"/>
              <w:jc w:val="center"/>
              <w:rPr>
                <w:rFonts w:ascii="PT Astra Serif" w:hAnsi="PT Astra Serif"/>
              </w:rPr>
            </w:pPr>
            <w:r w:rsidRPr="00A9130C">
              <w:rPr>
                <w:rFonts w:ascii="PT Astra Serif" w:hAnsi="PT Astra Serif"/>
              </w:rPr>
              <w:t>реализации</w:t>
            </w:r>
          </w:p>
        </w:tc>
        <w:tc>
          <w:tcPr>
            <w:tcW w:w="1985" w:type="dxa"/>
            <w:vMerge w:val="restart"/>
            <w:tcBorders>
              <w:bottom w:val="nil"/>
            </w:tcBorders>
            <w:vAlign w:val="center"/>
          </w:tcPr>
          <w:p w:rsidR="00CD624E" w:rsidRPr="00A9130C" w:rsidRDefault="00CD624E" w:rsidP="000A689D">
            <w:pPr>
              <w:autoSpaceDE w:val="0"/>
              <w:autoSpaceDN w:val="0"/>
              <w:adjustRightInd w:val="0"/>
              <w:jc w:val="center"/>
              <w:rPr>
                <w:rFonts w:ascii="PT Astra Serif" w:hAnsi="PT Astra Serif"/>
              </w:rPr>
            </w:pPr>
            <w:r w:rsidRPr="00A9130C">
              <w:rPr>
                <w:rFonts w:ascii="PT Astra Serif" w:hAnsi="PT Astra Serif"/>
              </w:rPr>
              <w:t>Контрольное</w:t>
            </w:r>
          </w:p>
          <w:p w:rsidR="00542492" w:rsidRPr="00A9130C" w:rsidRDefault="00542492" w:rsidP="000A689D">
            <w:pPr>
              <w:autoSpaceDE w:val="0"/>
              <w:autoSpaceDN w:val="0"/>
              <w:adjustRightInd w:val="0"/>
              <w:jc w:val="center"/>
              <w:rPr>
                <w:rFonts w:ascii="PT Astra Serif" w:hAnsi="PT Astra Serif"/>
              </w:rPr>
            </w:pPr>
            <w:r w:rsidRPr="00A9130C">
              <w:rPr>
                <w:rFonts w:ascii="PT Astra Serif" w:hAnsi="PT Astra Serif"/>
              </w:rPr>
              <w:t>событие</w:t>
            </w:r>
          </w:p>
        </w:tc>
        <w:tc>
          <w:tcPr>
            <w:tcW w:w="1134" w:type="dxa"/>
            <w:vMerge w:val="restart"/>
            <w:tcBorders>
              <w:bottom w:val="nil"/>
            </w:tcBorders>
            <w:vAlign w:val="center"/>
          </w:tcPr>
          <w:p w:rsidR="00542492" w:rsidRPr="00A9130C" w:rsidRDefault="00542492" w:rsidP="000A689D">
            <w:pPr>
              <w:autoSpaceDE w:val="0"/>
              <w:autoSpaceDN w:val="0"/>
              <w:adjustRightInd w:val="0"/>
              <w:jc w:val="center"/>
              <w:rPr>
                <w:rFonts w:ascii="PT Astra Serif" w:hAnsi="PT Astra Serif"/>
              </w:rPr>
            </w:pPr>
            <w:r w:rsidRPr="00A9130C">
              <w:rPr>
                <w:rFonts w:ascii="PT Astra Serif" w:hAnsi="PT Astra Serif"/>
              </w:rPr>
              <w:t>Дата наступл</w:t>
            </w:r>
            <w:r w:rsidRPr="00A9130C">
              <w:rPr>
                <w:rFonts w:ascii="PT Astra Serif" w:hAnsi="PT Astra Serif"/>
              </w:rPr>
              <w:t>е</w:t>
            </w:r>
            <w:r w:rsidRPr="00A9130C">
              <w:rPr>
                <w:rFonts w:ascii="PT Astra Serif" w:hAnsi="PT Astra Serif"/>
              </w:rPr>
              <w:t>ния ко</w:t>
            </w:r>
            <w:r w:rsidRPr="00A9130C">
              <w:rPr>
                <w:rFonts w:ascii="PT Astra Serif" w:hAnsi="PT Astra Serif"/>
              </w:rPr>
              <w:t>н</w:t>
            </w:r>
            <w:r w:rsidRPr="00A9130C">
              <w:rPr>
                <w:rFonts w:ascii="PT Astra Serif" w:hAnsi="PT Astra Serif"/>
              </w:rPr>
              <w:t>трольного события</w:t>
            </w:r>
          </w:p>
        </w:tc>
        <w:tc>
          <w:tcPr>
            <w:tcW w:w="2409" w:type="dxa"/>
            <w:vMerge w:val="restart"/>
            <w:tcBorders>
              <w:bottom w:val="nil"/>
            </w:tcBorders>
            <w:vAlign w:val="center"/>
          </w:tcPr>
          <w:p w:rsidR="009B0E16" w:rsidRDefault="00542492" w:rsidP="000A689D">
            <w:pPr>
              <w:autoSpaceDE w:val="0"/>
              <w:autoSpaceDN w:val="0"/>
              <w:adjustRightInd w:val="0"/>
              <w:jc w:val="center"/>
              <w:rPr>
                <w:rFonts w:ascii="PT Astra Serif" w:hAnsi="PT Astra Serif"/>
              </w:rPr>
            </w:pPr>
            <w:r w:rsidRPr="00A9130C">
              <w:rPr>
                <w:rFonts w:ascii="PT Astra Serif" w:hAnsi="PT Astra Serif"/>
              </w:rPr>
              <w:t xml:space="preserve">Наименование </w:t>
            </w:r>
          </w:p>
          <w:p w:rsidR="00542492" w:rsidRPr="00A9130C" w:rsidRDefault="00542492" w:rsidP="009B0E16">
            <w:pPr>
              <w:autoSpaceDE w:val="0"/>
              <w:autoSpaceDN w:val="0"/>
              <w:adjustRightInd w:val="0"/>
              <w:jc w:val="center"/>
              <w:rPr>
                <w:rFonts w:ascii="PT Astra Serif" w:hAnsi="PT Astra Serif"/>
              </w:rPr>
            </w:pPr>
            <w:r w:rsidRPr="00A9130C">
              <w:rPr>
                <w:rFonts w:ascii="PT Astra Serif" w:hAnsi="PT Astra Serif"/>
              </w:rPr>
              <w:t>целевого индикатора</w:t>
            </w:r>
          </w:p>
        </w:tc>
        <w:tc>
          <w:tcPr>
            <w:tcW w:w="1560" w:type="dxa"/>
            <w:vMerge w:val="restart"/>
            <w:tcBorders>
              <w:bottom w:val="nil"/>
            </w:tcBorders>
            <w:vAlign w:val="center"/>
          </w:tcPr>
          <w:p w:rsidR="00CD624E" w:rsidRPr="00A9130C" w:rsidRDefault="00CD624E" w:rsidP="000A689D">
            <w:pPr>
              <w:autoSpaceDE w:val="0"/>
              <w:autoSpaceDN w:val="0"/>
              <w:adjustRightInd w:val="0"/>
              <w:jc w:val="center"/>
              <w:rPr>
                <w:rFonts w:ascii="PT Astra Serif" w:hAnsi="PT Astra Serif"/>
              </w:rPr>
            </w:pPr>
            <w:r w:rsidRPr="00A9130C">
              <w:rPr>
                <w:rFonts w:ascii="PT Astra Serif" w:hAnsi="PT Astra Serif"/>
              </w:rPr>
              <w:t>Источник</w:t>
            </w:r>
          </w:p>
          <w:p w:rsidR="00542492" w:rsidRPr="00A9130C" w:rsidRDefault="00542492" w:rsidP="000A689D">
            <w:pPr>
              <w:autoSpaceDE w:val="0"/>
              <w:autoSpaceDN w:val="0"/>
              <w:adjustRightInd w:val="0"/>
              <w:jc w:val="center"/>
              <w:rPr>
                <w:rFonts w:ascii="PT Astra Serif" w:hAnsi="PT Astra Serif"/>
              </w:rPr>
            </w:pPr>
            <w:r w:rsidRPr="00A9130C">
              <w:rPr>
                <w:rFonts w:ascii="PT Astra Serif" w:hAnsi="PT Astra Serif"/>
              </w:rPr>
              <w:t>финансового обеспечения</w:t>
            </w:r>
          </w:p>
        </w:tc>
        <w:tc>
          <w:tcPr>
            <w:tcW w:w="1658" w:type="dxa"/>
            <w:vMerge w:val="restart"/>
            <w:tcBorders>
              <w:right w:val="single" w:sz="4" w:space="0" w:color="auto"/>
            </w:tcBorders>
            <w:vAlign w:val="center"/>
          </w:tcPr>
          <w:p w:rsidR="00A62201" w:rsidRPr="00A9130C" w:rsidRDefault="00A62201" w:rsidP="000A689D">
            <w:pPr>
              <w:autoSpaceDE w:val="0"/>
              <w:autoSpaceDN w:val="0"/>
              <w:adjustRightInd w:val="0"/>
              <w:jc w:val="center"/>
              <w:rPr>
                <w:rFonts w:ascii="PT Astra Serif" w:hAnsi="PT Astra Serif"/>
              </w:rPr>
            </w:pPr>
            <w:r w:rsidRPr="00A9130C">
              <w:rPr>
                <w:rFonts w:ascii="PT Astra Serif" w:hAnsi="PT Astra Serif"/>
              </w:rPr>
              <w:t>Объём финанс</w:t>
            </w:r>
            <w:r w:rsidRPr="00A9130C">
              <w:rPr>
                <w:rFonts w:ascii="PT Astra Serif" w:hAnsi="PT Astra Serif"/>
              </w:rPr>
              <w:t>о</w:t>
            </w:r>
            <w:r w:rsidRPr="00A9130C">
              <w:rPr>
                <w:rFonts w:ascii="PT Astra Serif" w:hAnsi="PT Astra Serif"/>
              </w:rPr>
              <w:t>вого</w:t>
            </w:r>
            <w:r w:rsidR="0021366E" w:rsidRPr="00A9130C">
              <w:rPr>
                <w:rFonts w:ascii="PT Astra Serif" w:hAnsi="PT Astra Serif"/>
              </w:rPr>
              <w:t xml:space="preserve"> </w:t>
            </w:r>
            <w:r w:rsidRPr="00A9130C">
              <w:rPr>
                <w:rFonts w:ascii="PT Astra Serif" w:hAnsi="PT Astra Serif"/>
              </w:rPr>
              <w:t>обеспеч</w:t>
            </w:r>
            <w:r w:rsidRPr="00A9130C">
              <w:rPr>
                <w:rFonts w:ascii="PT Astra Serif" w:hAnsi="PT Astra Serif"/>
              </w:rPr>
              <w:t>е</w:t>
            </w:r>
            <w:r w:rsidRPr="00A9130C">
              <w:rPr>
                <w:rFonts w:ascii="PT Astra Serif" w:hAnsi="PT Astra Serif"/>
              </w:rPr>
              <w:t>ния</w:t>
            </w:r>
            <w:r w:rsidR="0021366E" w:rsidRPr="00A9130C">
              <w:rPr>
                <w:rFonts w:ascii="PT Astra Serif" w:hAnsi="PT Astra Serif"/>
              </w:rPr>
              <w:t xml:space="preserve"> </w:t>
            </w:r>
            <w:r w:rsidRPr="00A9130C">
              <w:rPr>
                <w:rFonts w:ascii="PT Astra Serif" w:hAnsi="PT Astra Serif"/>
              </w:rPr>
              <w:t>реализации</w:t>
            </w:r>
          </w:p>
          <w:p w:rsidR="00A62201" w:rsidRPr="00A9130C" w:rsidRDefault="00A62201" w:rsidP="000A689D">
            <w:pPr>
              <w:autoSpaceDE w:val="0"/>
              <w:autoSpaceDN w:val="0"/>
              <w:adjustRightInd w:val="0"/>
              <w:jc w:val="center"/>
              <w:rPr>
                <w:rFonts w:ascii="PT Astra Serif" w:hAnsi="PT Astra Serif"/>
              </w:rPr>
            </w:pPr>
            <w:r w:rsidRPr="00A9130C">
              <w:rPr>
                <w:rFonts w:ascii="PT Astra Serif" w:hAnsi="PT Astra Serif"/>
              </w:rPr>
              <w:t>мероприятий</w:t>
            </w:r>
            <w:r w:rsidR="008D71A9" w:rsidRPr="00A9130C">
              <w:rPr>
                <w:rFonts w:ascii="PT Astra Serif" w:hAnsi="PT Astra Serif"/>
              </w:rPr>
              <w:t xml:space="preserve"> в 2021 году</w:t>
            </w:r>
            <w:r w:rsidRPr="00A9130C">
              <w:rPr>
                <w:rFonts w:ascii="PT Astra Serif" w:hAnsi="PT Astra Serif"/>
              </w:rPr>
              <w:t>,</w:t>
            </w:r>
          </w:p>
          <w:p w:rsidR="00542492" w:rsidRPr="00A9130C" w:rsidRDefault="00A62201" w:rsidP="000A689D">
            <w:pPr>
              <w:autoSpaceDE w:val="0"/>
              <w:autoSpaceDN w:val="0"/>
              <w:adjustRightInd w:val="0"/>
              <w:jc w:val="center"/>
              <w:rPr>
                <w:rFonts w:ascii="PT Astra Serif" w:hAnsi="PT Astra Serif"/>
              </w:rPr>
            </w:pPr>
            <w:r w:rsidRPr="00A9130C">
              <w:rPr>
                <w:rFonts w:ascii="PT Astra Serif" w:hAnsi="PT Astra Serif"/>
              </w:rPr>
              <w:t>тыс. рублей</w:t>
            </w:r>
          </w:p>
        </w:tc>
      </w:tr>
      <w:tr w:rsidR="00542492" w:rsidRPr="00A9130C" w:rsidTr="00CD624E">
        <w:trPr>
          <w:trHeight w:val="841"/>
        </w:trPr>
        <w:tc>
          <w:tcPr>
            <w:tcW w:w="412" w:type="dxa"/>
            <w:vMerge/>
            <w:tcBorders>
              <w:bottom w:val="nil"/>
            </w:tcBorders>
            <w:vAlign w:val="center"/>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2835" w:type="dxa"/>
            <w:vMerge/>
            <w:tcBorders>
              <w:bottom w:val="nil"/>
            </w:tcBorders>
            <w:vAlign w:val="center"/>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1134" w:type="dxa"/>
            <w:vMerge/>
            <w:tcBorders>
              <w:bottom w:val="nil"/>
            </w:tcBorders>
            <w:vAlign w:val="center"/>
          </w:tcPr>
          <w:p w:rsidR="00542492" w:rsidRPr="00A9130C" w:rsidRDefault="00542492" w:rsidP="000A689D">
            <w:pPr>
              <w:autoSpaceDE w:val="0"/>
              <w:autoSpaceDN w:val="0"/>
              <w:adjustRightInd w:val="0"/>
              <w:jc w:val="center"/>
              <w:rPr>
                <w:rFonts w:ascii="PT Astra Serif" w:hAnsi="PT Astra Serif"/>
              </w:rPr>
            </w:pPr>
          </w:p>
        </w:tc>
        <w:tc>
          <w:tcPr>
            <w:tcW w:w="708" w:type="dxa"/>
            <w:tcBorders>
              <w:top w:val="single" w:sz="4" w:space="0" w:color="auto"/>
              <w:bottom w:val="nil"/>
            </w:tcBorders>
            <w:vAlign w:val="center"/>
          </w:tcPr>
          <w:p w:rsidR="00542492" w:rsidRPr="00A9130C" w:rsidRDefault="00542492" w:rsidP="008D71A9">
            <w:pPr>
              <w:autoSpaceDE w:val="0"/>
              <w:autoSpaceDN w:val="0"/>
              <w:adjustRightInd w:val="0"/>
              <w:jc w:val="center"/>
              <w:rPr>
                <w:rFonts w:ascii="PT Astra Serif" w:hAnsi="PT Astra Serif"/>
              </w:rPr>
            </w:pPr>
            <w:r w:rsidRPr="00A9130C">
              <w:rPr>
                <w:rFonts w:ascii="PT Astra Serif" w:hAnsi="PT Astra Serif"/>
              </w:rPr>
              <w:t>нач</w:t>
            </w:r>
            <w:r w:rsidRPr="00A9130C">
              <w:rPr>
                <w:rFonts w:ascii="PT Astra Serif" w:hAnsi="PT Astra Serif"/>
              </w:rPr>
              <w:t>а</w:t>
            </w:r>
            <w:r w:rsidRPr="00A9130C">
              <w:rPr>
                <w:rFonts w:ascii="PT Astra Serif" w:hAnsi="PT Astra Serif"/>
              </w:rPr>
              <w:t>л</w:t>
            </w:r>
            <w:r w:rsidR="008D71A9" w:rsidRPr="00A9130C">
              <w:rPr>
                <w:rFonts w:ascii="PT Astra Serif" w:hAnsi="PT Astra Serif"/>
              </w:rPr>
              <w:t>а</w:t>
            </w:r>
          </w:p>
        </w:tc>
        <w:tc>
          <w:tcPr>
            <w:tcW w:w="709" w:type="dxa"/>
            <w:tcBorders>
              <w:top w:val="single" w:sz="4" w:space="0" w:color="auto"/>
              <w:bottom w:val="nil"/>
            </w:tcBorders>
            <w:vAlign w:val="center"/>
          </w:tcPr>
          <w:p w:rsidR="00542492" w:rsidRPr="00A9130C" w:rsidRDefault="00542492" w:rsidP="008D71A9">
            <w:pPr>
              <w:autoSpaceDE w:val="0"/>
              <w:autoSpaceDN w:val="0"/>
              <w:adjustRightInd w:val="0"/>
              <w:ind w:left="-45" w:right="-63"/>
              <w:jc w:val="center"/>
              <w:rPr>
                <w:rFonts w:ascii="PT Astra Serif" w:hAnsi="PT Astra Serif"/>
              </w:rPr>
            </w:pPr>
            <w:r w:rsidRPr="00A9130C">
              <w:rPr>
                <w:rFonts w:ascii="PT Astra Serif" w:hAnsi="PT Astra Serif"/>
              </w:rPr>
              <w:t>око</w:t>
            </w:r>
            <w:r w:rsidRPr="00A9130C">
              <w:rPr>
                <w:rFonts w:ascii="PT Astra Serif" w:hAnsi="PT Astra Serif"/>
              </w:rPr>
              <w:t>н</w:t>
            </w:r>
            <w:r w:rsidRPr="00A9130C">
              <w:rPr>
                <w:rFonts w:ascii="PT Astra Serif" w:hAnsi="PT Astra Serif"/>
              </w:rPr>
              <w:t>чани</w:t>
            </w:r>
            <w:r w:rsidR="008D71A9" w:rsidRPr="00A9130C">
              <w:rPr>
                <w:rFonts w:ascii="PT Astra Serif" w:hAnsi="PT Astra Serif"/>
              </w:rPr>
              <w:t>я</w:t>
            </w:r>
          </w:p>
        </w:tc>
        <w:tc>
          <w:tcPr>
            <w:tcW w:w="1985" w:type="dxa"/>
            <w:vMerge/>
            <w:tcBorders>
              <w:bottom w:val="nil"/>
            </w:tcBorders>
            <w:vAlign w:val="center"/>
          </w:tcPr>
          <w:p w:rsidR="00542492" w:rsidRPr="00A9130C" w:rsidRDefault="00542492" w:rsidP="000A689D">
            <w:pPr>
              <w:autoSpaceDE w:val="0"/>
              <w:autoSpaceDN w:val="0"/>
              <w:adjustRightInd w:val="0"/>
              <w:jc w:val="center"/>
              <w:rPr>
                <w:rFonts w:ascii="PT Astra Serif" w:hAnsi="PT Astra Serif"/>
              </w:rPr>
            </w:pPr>
          </w:p>
        </w:tc>
        <w:tc>
          <w:tcPr>
            <w:tcW w:w="1134" w:type="dxa"/>
            <w:vMerge/>
            <w:tcBorders>
              <w:bottom w:val="nil"/>
            </w:tcBorders>
            <w:vAlign w:val="center"/>
          </w:tcPr>
          <w:p w:rsidR="00542492" w:rsidRPr="00A9130C" w:rsidRDefault="00542492" w:rsidP="000A689D">
            <w:pPr>
              <w:autoSpaceDE w:val="0"/>
              <w:autoSpaceDN w:val="0"/>
              <w:adjustRightInd w:val="0"/>
              <w:jc w:val="center"/>
              <w:rPr>
                <w:rFonts w:ascii="PT Astra Serif" w:hAnsi="PT Astra Serif"/>
              </w:rPr>
            </w:pPr>
          </w:p>
        </w:tc>
        <w:tc>
          <w:tcPr>
            <w:tcW w:w="2409" w:type="dxa"/>
            <w:vMerge/>
            <w:tcBorders>
              <w:bottom w:val="nil"/>
            </w:tcBorders>
            <w:vAlign w:val="center"/>
          </w:tcPr>
          <w:p w:rsidR="00542492" w:rsidRPr="00A9130C" w:rsidRDefault="00542492" w:rsidP="000A689D">
            <w:pPr>
              <w:autoSpaceDE w:val="0"/>
              <w:autoSpaceDN w:val="0"/>
              <w:adjustRightInd w:val="0"/>
              <w:jc w:val="center"/>
              <w:rPr>
                <w:rFonts w:ascii="PT Astra Serif" w:hAnsi="PT Astra Serif"/>
              </w:rPr>
            </w:pPr>
          </w:p>
        </w:tc>
        <w:tc>
          <w:tcPr>
            <w:tcW w:w="1560" w:type="dxa"/>
            <w:vMerge/>
            <w:tcBorders>
              <w:bottom w:val="nil"/>
            </w:tcBorders>
            <w:vAlign w:val="center"/>
          </w:tcPr>
          <w:p w:rsidR="00542492" w:rsidRPr="00A9130C" w:rsidRDefault="00542492" w:rsidP="000A689D">
            <w:pPr>
              <w:autoSpaceDE w:val="0"/>
              <w:autoSpaceDN w:val="0"/>
              <w:adjustRightInd w:val="0"/>
              <w:jc w:val="center"/>
              <w:rPr>
                <w:rFonts w:ascii="PT Astra Serif" w:hAnsi="PT Astra Serif"/>
              </w:rPr>
            </w:pPr>
          </w:p>
        </w:tc>
        <w:tc>
          <w:tcPr>
            <w:tcW w:w="1658" w:type="dxa"/>
            <w:vMerge/>
            <w:tcBorders>
              <w:bottom w:val="nil"/>
              <w:right w:val="single" w:sz="4" w:space="0" w:color="auto"/>
            </w:tcBorders>
            <w:vAlign w:val="center"/>
          </w:tcPr>
          <w:p w:rsidR="00542492" w:rsidRPr="00A9130C" w:rsidRDefault="00542492" w:rsidP="000A689D">
            <w:pPr>
              <w:widowControl w:val="0"/>
              <w:autoSpaceDE w:val="0"/>
              <w:autoSpaceDN w:val="0"/>
              <w:adjustRightInd w:val="0"/>
              <w:jc w:val="center"/>
              <w:rPr>
                <w:rFonts w:ascii="PT Astra Serif" w:hAnsi="PT Astra Serif"/>
              </w:rPr>
            </w:pPr>
          </w:p>
        </w:tc>
      </w:tr>
    </w:tbl>
    <w:p w:rsidR="00542492" w:rsidRPr="00A9130C" w:rsidRDefault="00542492" w:rsidP="009B0E16">
      <w:pPr>
        <w:spacing w:after="0" w:line="14" w:lineRule="auto"/>
        <w:rPr>
          <w:rFonts w:ascii="PT Astra Serif" w:hAnsi="PT Astra Serif"/>
          <w:sz w:val="2"/>
          <w:szCs w:val="2"/>
        </w:rPr>
      </w:pPr>
    </w:p>
    <w:tbl>
      <w:tblPr>
        <w:tblStyle w:val="a6"/>
        <w:tblW w:w="14544" w:type="dxa"/>
        <w:tblInd w:w="122" w:type="dxa"/>
        <w:tblLayout w:type="fixed"/>
        <w:tblLook w:val="04A0" w:firstRow="1" w:lastRow="0" w:firstColumn="1" w:lastColumn="0" w:noHBand="0" w:noVBand="1"/>
      </w:tblPr>
      <w:tblGrid>
        <w:gridCol w:w="409"/>
        <w:gridCol w:w="9"/>
        <w:gridCol w:w="2826"/>
        <w:gridCol w:w="1135"/>
        <w:gridCol w:w="708"/>
        <w:gridCol w:w="709"/>
        <w:gridCol w:w="1985"/>
        <w:gridCol w:w="1135"/>
        <w:gridCol w:w="2408"/>
        <w:gridCol w:w="1562"/>
        <w:gridCol w:w="1658"/>
      </w:tblGrid>
      <w:tr w:rsidR="00A9130C" w:rsidRPr="00A9130C" w:rsidTr="00C56DA0">
        <w:trPr>
          <w:tblHeader/>
        </w:trPr>
        <w:tc>
          <w:tcPr>
            <w:tcW w:w="409" w:type="dxa"/>
            <w:vAlign w:val="center"/>
          </w:tcPr>
          <w:p w:rsidR="00542492" w:rsidRPr="00A9130C" w:rsidRDefault="0054249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1</w:t>
            </w:r>
          </w:p>
        </w:tc>
        <w:tc>
          <w:tcPr>
            <w:tcW w:w="2835" w:type="dxa"/>
            <w:gridSpan w:val="2"/>
            <w:vAlign w:val="center"/>
          </w:tcPr>
          <w:p w:rsidR="00542492" w:rsidRPr="00A9130C" w:rsidRDefault="0054249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2</w:t>
            </w:r>
          </w:p>
        </w:tc>
        <w:tc>
          <w:tcPr>
            <w:tcW w:w="1135" w:type="dxa"/>
            <w:vAlign w:val="center"/>
          </w:tcPr>
          <w:p w:rsidR="00542492" w:rsidRPr="00A9130C" w:rsidRDefault="0054249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3</w:t>
            </w:r>
          </w:p>
        </w:tc>
        <w:tc>
          <w:tcPr>
            <w:tcW w:w="708" w:type="dxa"/>
            <w:vAlign w:val="center"/>
          </w:tcPr>
          <w:p w:rsidR="00542492" w:rsidRPr="00A9130C" w:rsidRDefault="0054249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4</w:t>
            </w:r>
          </w:p>
        </w:tc>
        <w:tc>
          <w:tcPr>
            <w:tcW w:w="709" w:type="dxa"/>
            <w:vAlign w:val="center"/>
          </w:tcPr>
          <w:p w:rsidR="00542492" w:rsidRPr="00A9130C" w:rsidRDefault="0054249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5</w:t>
            </w:r>
          </w:p>
        </w:tc>
        <w:tc>
          <w:tcPr>
            <w:tcW w:w="1985" w:type="dxa"/>
            <w:vAlign w:val="center"/>
          </w:tcPr>
          <w:p w:rsidR="00542492" w:rsidRPr="00A9130C" w:rsidRDefault="0054249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6</w:t>
            </w:r>
          </w:p>
        </w:tc>
        <w:tc>
          <w:tcPr>
            <w:tcW w:w="1135" w:type="dxa"/>
            <w:vAlign w:val="center"/>
          </w:tcPr>
          <w:p w:rsidR="00542492" w:rsidRPr="00A9130C" w:rsidRDefault="0054249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7</w:t>
            </w:r>
          </w:p>
        </w:tc>
        <w:tc>
          <w:tcPr>
            <w:tcW w:w="2408" w:type="dxa"/>
            <w:vAlign w:val="center"/>
          </w:tcPr>
          <w:p w:rsidR="00542492" w:rsidRPr="00A9130C" w:rsidRDefault="0054249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8</w:t>
            </w:r>
          </w:p>
        </w:tc>
        <w:tc>
          <w:tcPr>
            <w:tcW w:w="1562" w:type="dxa"/>
            <w:vAlign w:val="center"/>
          </w:tcPr>
          <w:p w:rsidR="00542492" w:rsidRPr="00A9130C" w:rsidRDefault="0054249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9</w:t>
            </w:r>
          </w:p>
        </w:tc>
        <w:tc>
          <w:tcPr>
            <w:tcW w:w="1658" w:type="dxa"/>
            <w:tcBorders>
              <w:right w:val="single" w:sz="4" w:space="0" w:color="auto"/>
            </w:tcBorders>
            <w:vAlign w:val="center"/>
          </w:tcPr>
          <w:p w:rsidR="00542492" w:rsidRPr="00A9130C" w:rsidRDefault="00A62201"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10</w:t>
            </w:r>
          </w:p>
        </w:tc>
      </w:tr>
      <w:tr w:rsidR="00A9130C" w:rsidRPr="00A9130C" w:rsidTr="00BF5609">
        <w:tc>
          <w:tcPr>
            <w:tcW w:w="14544" w:type="dxa"/>
            <w:gridSpan w:val="11"/>
            <w:tcBorders>
              <w:right w:val="single" w:sz="4" w:space="0" w:color="auto"/>
            </w:tcBorders>
          </w:tcPr>
          <w:p w:rsidR="00542492" w:rsidRPr="00A9130C" w:rsidRDefault="00680B2A" w:rsidP="000A689D">
            <w:pPr>
              <w:widowControl w:val="0"/>
              <w:suppressAutoHyphens/>
              <w:autoSpaceDE w:val="0"/>
              <w:autoSpaceDN w:val="0"/>
              <w:adjustRightInd w:val="0"/>
              <w:jc w:val="center"/>
              <w:rPr>
                <w:rFonts w:ascii="PT Astra Serif" w:hAnsi="PT Astra Serif"/>
                <w:b/>
              </w:rPr>
            </w:pPr>
            <w:hyperlink w:anchor="P437" w:history="1">
              <w:r w:rsidR="00542492" w:rsidRPr="00A9130C">
                <w:rPr>
                  <w:rFonts w:ascii="PT Astra Serif" w:hAnsi="PT Astra Serif"/>
                  <w:b/>
                </w:rPr>
                <w:t>Подпрограмма</w:t>
              </w:r>
            </w:hyperlink>
            <w:r w:rsidR="00542492" w:rsidRPr="00A9130C">
              <w:rPr>
                <w:rFonts w:ascii="PT Astra Serif" w:hAnsi="PT Astra Serif"/>
                <w:b/>
              </w:rPr>
              <w:t xml:space="preserve"> «Стимулирование развития жилищного строительства в Ульяновской области»</w:t>
            </w:r>
          </w:p>
        </w:tc>
      </w:tr>
      <w:tr w:rsidR="00A9130C" w:rsidRPr="00A9130C" w:rsidTr="00BF5609">
        <w:trPr>
          <w:trHeight w:val="631"/>
        </w:trPr>
        <w:tc>
          <w:tcPr>
            <w:tcW w:w="14544" w:type="dxa"/>
            <w:gridSpan w:val="11"/>
            <w:tcBorders>
              <w:bottom w:val="single" w:sz="4" w:space="0" w:color="auto"/>
              <w:right w:val="single" w:sz="4" w:space="0" w:color="auto"/>
            </w:tcBorders>
          </w:tcPr>
          <w:p w:rsidR="000F442C" w:rsidRPr="00A9130C" w:rsidRDefault="00352288" w:rsidP="000F442C">
            <w:pPr>
              <w:widowControl w:val="0"/>
              <w:suppressAutoHyphens/>
              <w:autoSpaceDE w:val="0"/>
              <w:autoSpaceDN w:val="0"/>
              <w:adjustRightInd w:val="0"/>
              <w:jc w:val="center"/>
              <w:rPr>
                <w:rFonts w:ascii="PT Astra Serif" w:eastAsiaTheme="minorEastAsia" w:hAnsi="PT Astra Serif" w:cs="Arial"/>
              </w:rPr>
            </w:pPr>
            <w:r>
              <w:rPr>
                <w:rFonts w:ascii="PT Astra Serif" w:eastAsiaTheme="minorEastAsia" w:hAnsi="PT Astra Serif" w:cs="Arial"/>
              </w:rPr>
              <w:t xml:space="preserve">Цель подпрограммы: </w:t>
            </w:r>
            <w:r w:rsidR="000F442C" w:rsidRPr="00A9130C">
              <w:rPr>
                <w:rFonts w:ascii="PT Astra Serif" w:eastAsiaTheme="minorEastAsia" w:hAnsi="PT Astra Serif" w:cs="Arial"/>
              </w:rPr>
              <w:t>повышение уровня доступности жилых помещений, качества жилищного обеспечения населения Ульяновской области</w:t>
            </w:r>
          </w:p>
          <w:p w:rsidR="009B0E16" w:rsidRDefault="000F442C" w:rsidP="000F442C">
            <w:pPr>
              <w:widowControl w:val="0"/>
              <w:suppressAutoHyphens/>
              <w:autoSpaceDE w:val="0"/>
              <w:autoSpaceDN w:val="0"/>
              <w:adjustRightInd w:val="0"/>
              <w:jc w:val="center"/>
              <w:rPr>
                <w:rFonts w:ascii="PT Astra Serif" w:eastAsiaTheme="minorEastAsia" w:hAnsi="PT Astra Serif" w:cs="Arial"/>
              </w:rPr>
            </w:pPr>
            <w:r w:rsidRPr="00A9130C">
              <w:rPr>
                <w:rFonts w:ascii="PT Astra Serif" w:eastAsiaTheme="minorEastAsia" w:hAnsi="PT Astra Serif" w:cs="Arial"/>
              </w:rPr>
              <w:t xml:space="preserve">и создание условий для устойчивого развития территорий муниципальных образований Ульяновской области, развития инженерной, </w:t>
            </w:r>
          </w:p>
          <w:p w:rsidR="00542492" w:rsidRPr="00A9130C" w:rsidRDefault="000F442C" w:rsidP="009B0E16">
            <w:pPr>
              <w:widowControl w:val="0"/>
              <w:suppressAutoHyphens/>
              <w:autoSpaceDE w:val="0"/>
              <w:autoSpaceDN w:val="0"/>
              <w:adjustRightInd w:val="0"/>
              <w:jc w:val="center"/>
              <w:rPr>
                <w:rFonts w:ascii="PT Astra Serif" w:hAnsi="PT Astra Serif"/>
              </w:rPr>
            </w:pPr>
            <w:r w:rsidRPr="00A9130C">
              <w:rPr>
                <w:rFonts w:ascii="PT Astra Serif" w:eastAsiaTheme="minorEastAsia" w:hAnsi="PT Astra Serif" w:cs="Arial"/>
              </w:rPr>
              <w:t>транспортной и социальной инфраструктур в муниципальных образованиях Ульяновской области</w:t>
            </w:r>
          </w:p>
        </w:tc>
      </w:tr>
      <w:tr w:rsidR="00A9130C" w:rsidRPr="00A9130C" w:rsidTr="00BF5609">
        <w:trPr>
          <w:trHeight w:val="521"/>
        </w:trPr>
        <w:tc>
          <w:tcPr>
            <w:tcW w:w="14544" w:type="dxa"/>
            <w:gridSpan w:val="11"/>
            <w:tcBorders>
              <w:top w:val="single" w:sz="4" w:space="0" w:color="auto"/>
              <w:right w:val="single" w:sz="4" w:space="0" w:color="auto"/>
            </w:tcBorders>
          </w:tcPr>
          <w:p w:rsidR="00542492" w:rsidRPr="00A9130C" w:rsidRDefault="00352288" w:rsidP="000A689D">
            <w:pPr>
              <w:widowControl w:val="0"/>
              <w:suppressAutoHyphens/>
              <w:autoSpaceDE w:val="0"/>
              <w:autoSpaceDN w:val="0"/>
              <w:jc w:val="center"/>
              <w:rPr>
                <w:rFonts w:ascii="PT Astra Serif" w:hAnsi="PT Astra Serif"/>
              </w:rPr>
            </w:pPr>
            <w:r>
              <w:rPr>
                <w:rFonts w:ascii="PT Astra Serif" w:hAnsi="PT Astra Serif"/>
              </w:rPr>
              <w:t xml:space="preserve">Задача подпрограммы: </w:t>
            </w:r>
            <w:r w:rsidR="00542492" w:rsidRPr="00A9130C">
              <w:rPr>
                <w:rFonts w:ascii="PT Astra Serif" w:hAnsi="PT Astra Serif"/>
              </w:rPr>
              <w:t>обеспечение населения Ульяновской области экономически доступными жилыми помещениями, соответствующими требованиям энергетической эффективности и экологическим требованиям, путём создания благоприятных условий для развития жилищного строительства</w:t>
            </w:r>
          </w:p>
        </w:tc>
      </w:tr>
      <w:tr w:rsidR="00A9130C" w:rsidRPr="00A9130C" w:rsidTr="005C3A3D">
        <w:trPr>
          <w:trHeight w:val="324"/>
        </w:trPr>
        <w:tc>
          <w:tcPr>
            <w:tcW w:w="409" w:type="dxa"/>
            <w:vMerge w:val="restart"/>
          </w:tcPr>
          <w:p w:rsidR="00595FAE" w:rsidRPr="00A9130C" w:rsidRDefault="00AE452C" w:rsidP="000A689D">
            <w:pPr>
              <w:widowControl w:val="0"/>
              <w:suppressAutoHyphens/>
              <w:autoSpaceDE w:val="0"/>
              <w:autoSpaceDN w:val="0"/>
              <w:adjustRightInd w:val="0"/>
              <w:ind w:left="-66" w:right="-89"/>
              <w:jc w:val="center"/>
              <w:rPr>
                <w:rFonts w:ascii="PT Astra Serif" w:hAnsi="PT Astra Serif"/>
              </w:rPr>
            </w:pPr>
            <w:r w:rsidRPr="00A9130C">
              <w:rPr>
                <w:rFonts w:ascii="PT Astra Serif" w:hAnsi="PT Astra Serif"/>
              </w:rPr>
              <w:t>1</w:t>
            </w:r>
            <w:r w:rsidR="00595FAE" w:rsidRPr="00A9130C">
              <w:rPr>
                <w:rFonts w:ascii="PT Astra Serif" w:hAnsi="PT Astra Serif"/>
              </w:rPr>
              <w:t>.</w:t>
            </w:r>
          </w:p>
        </w:tc>
        <w:tc>
          <w:tcPr>
            <w:tcW w:w="2835" w:type="dxa"/>
            <w:gridSpan w:val="2"/>
            <w:vMerge w:val="restart"/>
          </w:tcPr>
          <w:p w:rsidR="00595FAE" w:rsidRPr="00A9130C" w:rsidRDefault="00595FAE" w:rsidP="005C3A3D">
            <w:pPr>
              <w:autoSpaceDE w:val="0"/>
              <w:autoSpaceDN w:val="0"/>
              <w:adjustRightInd w:val="0"/>
              <w:jc w:val="both"/>
              <w:rPr>
                <w:rFonts w:ascii="PT Astra Serif" w:hAnsi="PT Astra Serif"/>
              </w:rPr>
            </w:pPr>
            <w:r w:rsidRPr="00A9130C">
              <w:rPr>
                <w:rFonts w:ascii="PT Astra Serif" w:hAnsi="PT Astra Serif"/>
              </w:rPr>
              <w:t>Основное мероприятие «Ре</w:t>
            </w:r>
            <w:r w:rsidRPr="00A9130C">
              <w:rPr>
                <w:rFonts w:ascii="PT Astra Serif" w:hAnsi="PT Astra Serif"/>
              </w:rPr>
              <w:t>а</w:t>
            </w:r>
            <w:r w:rsidRPr="00A9130C">
              <w:rPr>
                <w:rFonts w:ascii="PT Astra Serif" w:hAnsi="PT Astra Serif"/>
              </w:rPr>
              <w:t>лизация регионального прое</w:t>
            </w:r>
            <w:r w:rsidRPr="00A9130C">
              <w:rPr>
                <w:rFonts w:ascii="PT Astra Serif" w:hAnsi="PT Astra Serif"/>
              </w:rPr>
              <w:t>к</w:t>
            </w:r>
            <w:r w:rsidRPr="00A9130C">
              <w:rPr>
                <w:rFonts w:ascii="PT Astra Serif" w:hAnsi="PT Astra Serif"/>
              </w:rPr>
              <w:t xml:space="preserve">та </w:t>
            </w:r>
            <w:r w:rsidR="000B46CF" w:rsidRPr="00A9130C">
              <w:rPr>
                <w:rFonts w:ascii="PT Astra Serif" w:hAnsi="PT Astra Serif"/>
              </w:rPr>
              <w:t xml:space="preserve">Ульяновской области </w:t>
            </w:r>
            <w:r w:rsidRPr="00A9130C">
              <w:rPr>
                <w:rFonts w:ascii="PT Astra Serif" w:hAnsi="PT Astra Serif"/>
              </w:rPr>
              <w:t>«Обеспечение устойчивого сокращения непригодного для проживания жилищного фо</w:t>
            </w:r>
            <w:r w:rsidRPr="00A9130C">
              <w:rPr>
                <w:rFonts w:ascii="PT Astra Serif" w:hAnsi="PT Astra Serif"/>
              </w:rPr>
              <w:t>н</w:t>
            </w:r>
            <w:r w:rsidRPr="00A9130C">
              <w:rPr>
                <w:rFonts w:ascii="PT Astra Serif" w:hAnsi="PT Astra Serif"/>
              </w:rPr>
              <w:t>да», направленного на дост</w:t>
            </w:r>
            <w:r w:rsidRPr="00A9130C">
              <w:rPr>
                <w:rFonts w:ascii="PT Astra Serif" w:hAnsi="PT Astra Serif"/>
              </w:rPr>
              <w:t>и</w:t>
            </w:r>
            <w:r w:rsidRPr="00A9130C">
              <w:rPr>
                <w:rFonts w:ascii="PT Astra Serif" w:hAnsi="PT Astra Serif"/>
              </w:rPr>
              <w:t xml:space="preserve">жение </w:t>
            </w:r>
            <w:r w:rsidR="00035128" w:rsidRPr="00A9130C">
              <w:rPr>
                <w:rFonts w:ascii="PT Astra Serif" w:hAnsi="PT Astra Serif"/>
              </w:rPr>
              <w:t>целей, показателей и результатов реализации фед</w:t>
            </w:r>
            <w:r w:rsidR="00035128" w:rsidRPr="00A9130C">
              <w:rPr>
                <w:rFonts w:ascii="PT Astra Serif" w:hAnsi="PT Astra Serif"/>
              </w:rPr>
              <w:t>е</w:t>
            </w:r>
            <w:r w:rsidR="00035128" w:rsidRPr="00A9130C">
              <w:rPr>
                <w:rFonts w:ascii="PT Astra Serif" w:hAnsi="PT Astra Serif"/>
              </w:rPr>
              <w:t xml:space="preserve">рального проекта </w:t>
            </w:r>
            <w:r w:rsidRPr="00A9130C">
              <w:rPr>
                <w:rFonts w:ascii="PT Astra Serif" w:hAnsi="PT Astra Serif"/>
              </w:rPr>
              <w:t>«Обеспеч</w:t>
            </w:r>
            <w:r w:rsidRPr="00A9130C">
              <w:rPr>
                <w:rFonts w:ascii="PT Astra Serif" w:hAnsi="PT Astra Serif"/>
              </w:rPr>
              <w:t>е</w:t>
            </w:r>
            <w:r w:rsidRPr="00A9130C">
              <w:rPr>
                <w:rFonts w:ascii="PT Astra Serif" w:hAnsi="PT Astra Serif"/>
              </w:rPr>
              <w:t>ние устойчивого сокращения непригодного для проживания жилищного фонда»</w:t>
            </w:r>
          </w:p>
        </w:tc>
        <w:tc>
          <w:tcPr>
            <w:tcW w:w="1135" w:type="dxa"/>
            <w:vMerge w:val="restart"/>
          </w:tcPr>
          <w:p w:rsidR="00595FAE" w:rsidRPr="00A9130C" w:rsidRDefault="00A14EEC"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 стро</w:t>
            </w:r>
            <w:r w:rsidRPr="00A9130C">
              <w:rPr>
                <w:rFonts w:ascii="PT Astra Serif" w:hAnsi="PT Astra Serif"/>
              </w:rPr>
              <w:t>и</w:t>
            </w:r>
            <w:r w:rsidRPr="00A9130C">
              <w:rPr>
                <w:rFonts w:ascii="PT Astra Serif" w:hAnsi="PT Astra Serif"/>
              </w:rPr>
              <w:t>тельства и архите</w:t>
            </w:r>
            <w:r w:rsidRPr="00A9130C">
              <w:rPr>
                <w:rFonts w:ascii="PT Astra Serif" w:hAnsi="PT Astra Serif"/>
              </w:rPr>
              <w:t>к</w:t>
            </w:r>
            <w:r w:rsidRPr="00A9130C">
              <w:rPr>
                <w:rFonts w:ascii="PT Astra Serif" w:hAnsi="PT Astra Serif"/>
              </w:rPr>
              <w:t>туры Ул</w:t>
            </w:r>
            <w:r w:rsidRPr="00A9130C">
              <w:rPr>
                <w:rFonts w:ascii="PT Astra Serif" w:hAnsi="PT Astra Serif"/>
              </w:rPr>
              <w:t>ь</w:t>
            </w:r>
            <w:r w:rsidRPr="00A9130C">
              <w:rPr>
                <w:rFonts w:ascii="PT Astra Serif" w:hAnsi="PT Astra Serif"/>
              </w:rPr>
              <w:t>яновской области (далее – 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vMerge w:val="restart"/>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vMerge w:val="restart"/>
          </w:tcPr>
          <w:p w:rsidR="00595FAE" w:rsidRPr="00A9130C" w:rsidRDefault="00595FAE" w:rsidP="000A689D">
            <w:pPr>
              <w:pStyle w:val="ConsPlusNormal"/>
              <w:jc w:val="center"/>
              <w:rPr>
                <w:rFonts w:ascii="PT Astra Serif" w:hAnsi="PT Astra Serif"/>
                <w:sz w:val="20"/>
                <w:szCs w:val="20"/>
              </w:rPr>
            </w:pPr>
            <w:r w:rsidRPr="00A9130C">
              <w:rPr>
                <w:rFonts w:ascii="PT Astra Serif" w:hAnsi="PT Astra Serif"/>
                <w:sz w:val="20"/>
                <w:szCs w:val="20"/>
              </w:rPr>
              <w:t>Реализованы мер</w:t>
            </w:r>
            <w:r w:rsidRPr="00A9130C">
              <w:rPr>
                <w:rFonts w:ascii="PT Astra Serif" w:hAnsi="PT Astra Serif"/>
                <w:sz w:val="20"/>
                <w:szCs w:val="20"/>
              </w:rPr>
              <w:t>о</w:t>
            </w:r>
            <w:r w:rsidRPr="00A9130C">
              <w:rPr>
                <w:rFonts w:ascii="PT Astra Serif" w:hAnsi="PT Astra Serif"/>
                <w:sz w:val="20"/>
                <w:szCs w:val="20"/>
              </w:rPr>
              <w:t>приятия, пред</w:t>
            </w:r>
            <w:r w:rsidRPr="00A9130C">
              <w:rPr>
                <w:rFonts w:ascii="PT Astra Serif" w:hAnsi="PT Astra Serif"/>
                <w:sz w:val="20"/>
                <w:szCs w:val="20"/>
              </w:rPr>
              <w:t>у</w:t>
            </w:r>
            <w:r w:rsidRPr="00A9130C">
              <w:rPr>
                <w:rFonts w:ascii="PT Astra Serif" w:hAnsi="PT Astra Serif"/>
                <w:sz w:val="20"/>
                <w:szCs w:val="20"/>
              </w:rPr>
              <w:t>смотренные реги</w:t>
            </w:r>
            <w:r w:rsidRPr="00A9130C">
              <w:rPr>
                <w:rFonts w:ascii="PT Astra Serif" w:hAnsi="PT Astra Serif"/>
                <w:sz w:val="20"/>
                <w:szCs w:val="20"/>
              </w:rPr>
              <w:t>о</w:t>
            </w:r>
            <w:r w:rsidRPr="00A9130C">
              <w:rPr>
                <w:rFonts w:ascii="PT Astra Serif" w:hAnsi="PT Astra Serif"/>
                <w:sz w:val="20"/>
                <w:szCs w:val="20"/>
              </w:rPr>
              <w:t>нальными програ</w:t>
            </w:r>
            <w:r w:rsidRPr="00A9130C">
              <w:rPr>
                <w:rFonts w:ascii="PT Astra Serif" w:hAnsi="PT Astra Serif"/>
                <w:sz w:val="20"/>
                <w:szCs w:val="20"/>
              </w:rPr>
              <w:t>м</w:t>
            </w:r>
            <w:r w:rsidRPr="00A9130C">
              <w:rPr>
                <w:rFonts w:ascii="PT Astra Serif" w:hAnsi="PT Astra Serif"/>
                <w:sz w:val="20"/>
                <w:szCs w:val="20"/>
              </w:rPr>
              <w:t>мами переселения граждан из непр</w:t>
            </w:r>
            <w:r w:rsidRPr="00A9130C">
              <w:rPr>
                <w:rFonts w:ascii="PT Astra Serif" w:hAnsi="PT Astra Serif"/>
                <w:sz w:val="20"/>
                <w:szCs w:val="20"/>
              </w:rPr>
              <w:t>и</w:t>
            </w:r>
            <w:r w:rsidRPr="00A9130C">
              <w:rPr>
                <w:rFonts w:ascii="PT Astra Serif" w:hAnsi="PT Astra Serif"/>
                <w:sz w:val="20"/>
                <w:szCs w:val="20"/>
              </w:rPr>
              <w:t>годного для прож</w:t>
            </w:r>
            <w:r w:rsidRPr="00A9130C">
              <w:rPr>
                <w:rFonts w:ascii="PT Astra Serif" w:hAnsi="PT Astra Serif"/>
                <w:sz w:val="20"/>
                <w:szCs w:val="20"/>
              </w:rPr>
              <w:t>и</w:t>
            </w:r>
            <w:r w:rsidRPr="00A9130C">
              <w:rPr>
                <w:rFonts w:ascii="PT Astra Serif" w:hAnsi="PT Astra Serif"/>
                <w:sz w:val="20"/>
                <w:szCs w:val="20"/>
              </w:rPr>
              <w:t xml:space="preserve">вания жилищного фонда </w:t>
            </w:r>
            <w:r w:rsidR="0094047D" w:rsidRPr="00A9130C">
              <w:rPr>
                <w:rFonts w:ascii="PT Astra Serif" w:hAnsi="PT Astra Serif"/>
                <w:sz w:val="20"/>
                <w:szCs w:val="20"/>
              </w:rPr>
              <w:t>на террит</w:t>
            </w:r>
            <w:r w:rsidR="0094047D" w:rsidRPr="00A9130C">
              <w:rPr>
                <w:rFonts w:ascii="PT Astra Serif" w:hAnsi="PT Astra Serif"/>
                <w:sz w:val="20"/>
                <w:szCs w:val="20"/>
              </w:rPr>
              <w:t>о</w:t>
            </w:r>
            <w:r w:rsidR="0094047D" w:rsidRPr="00A9130C">
              <w:rPr>
                <w:rFonts w:ascii="PT Astra Serif" w:hAnsi="PT Astra Serif"/>
                <w:sz w:val="20"/>
                <w:szCs w:val="20"/>
              </w:rPr>
              <w:t>рии Ульяновской области</w:t>
            </w:r>
          </w:p>
        </w:tc>
        <w:tc>
          <w:tcPr>
            <w:tcW w:w="1135" w:type="dxa"/>
            <w:vMerge w:val="restart"/>
          </w:tcPr>
          <w:p w:rsidR="00595FAE" w:rsidRPr="00A9130C" w:rsidRDefault="00595FAE" w:rsidP="000A689D">
            <w:pPr>
              <w:pStyle w:val="ConsPlusNormal"/>
              <w:jc w:val="center"/>
              <w:rPr>
                <w:rFonts w:ascii="PT Astra Serif" w:hAnsi="PT Astra Serif"/>
                <w:sz w:val="20"/>
                <w:szCs w:val="20"/>
              </w:rPr>
            </w:pPr>
            <w:r w:rsidRPr="00A9130C">
              <w:rPr>
                <w:rFonts w:ascii="PT Astra Serif" w:hAnsi="PT Astra Serif"/>
                <w:sz w:val="20"/>
                <w:szCs w:val="20"/>
              </w:rPr>
              <w:t>31.12.2021</w:t>
            </w:r>
          </w:p>
        </w:tc>
        <w:tc>
          <w:tcPr>
            <w:tcW w:w="2408" w:type="dxa"/>
            <w:vMerge w:val="restart"/>
          </w:tcPr>
          <w:p w:rsidR="00595FAE" w:rsidRPr="00A9130C" w:rsidRDefault="00595FAE" w:rsidP="000A689D">
            <w:pPr>
              <w:widowControl w:val="0"/>
              <w:autoSpaceDE w:val="0"/>
              <w:autoSpaceDN w:val="0"/>
              <w:adjustRightInd w:val="0"/>
              <w:jc w:val="both"/>
              <w:rPr>
                <w:rFonts w:ascii="PT Astra Serif" w:eastAsiaTheme="minorEastAsia" w:hAnsi="PT Astra Serif" w:cs="Arial"/>
              </w:rPr>
            </w:pPr>
            <w:r w:rsidRPr="00A9130C">
              <w:rPr>
                <w:rFonts w:ascii="PT Astra Serif" w:eastAsiaTheme="minorEastAsia" w:hAnsi="PT Astra Serif" w:cs="Arial"/>
              </w:rPr>
              <w:t>Количество квадратных метров расселённого аварийного жилищного фонда в Ульяновской области;</w:t>
            </w:r>
          </w:p>
          <w:p w:rsidR="00595FAE" w:rsidRPr="00A9130C" w:rsidRDefault="00595FAE" w:rsidP="000A689D">
            <w:pPr>
              <w:widowControl w:val="0"/>
              <w:autoSpaceDE w:val="0"/>
              <w:autoSpaceDN w:val="0"/>
              <w:jc w:val="both"/>
              <w:rPr>
                <w:rFonts w:ascii="PT Astra Serif" w:hAnsi="PT Astra Serif"/>
              </w:rPr>
            </w:pPr>
            <w:r w:rsidRPr="00A9130C">
              <w:rPr>
                <w:rFonts w:ascii="PT Astra Serif" w:eastAsiaTheme="minorEastAsia" w:hAnsi="PT Astra Serif"/>
              </w:rPr>
              <w:t>количество граждан, ра</w:t>
            </w:r>
            <w:r w:rsidRPr="00A9130C">
              <w:rPr>
                <w:rFonts w:ascii="PT Astra Serif" w:eastAsiaTheme="minorEastAsia" w:hAnsi="PT Astra Serif"/>
              </w:rPr>
              <w:t>с</w:t>
            </w:r>
            <w:r w:rsidRPr="00A9130C">
              <w:rPr>
                <w:rFonts w:ascii="PT Astra Serif" w:eastAsiaTheme="minorEastAsia" w:hAnsi="PT Astra Serif"/>
              </w:rPr>
              <w:t>селённых из аварийного жилищного фонда в Ул</w:t>
            </w:r>
            <w:r w:rsidRPr="00A9130C">
              <w:rPr>
                <w:rFonts w:ascii="PT Astra Serif" w:eastAsiaTheme="minorEastAsia" w:hAnsi="PT Astra Serif"/>
              </w:rPr>
              <w:t>ь</w:t>
            </w:r>
            <w:r w:rsidRPr="00A9130C">
              <w:rPr>
                <w:rFonts w:ascii="PT Astra Serif" w:eastAsiaTheme="minorEastAsia" w:hAnsi="PT Astra Serif"/>
              </w:rPr>
              <w:t>яновской области</w:t>
            </w:r>
          </w:p>
        </w:tc>
        <w:tc>
          <w:tcPr>
            <w:tcW w:w="1562" w:type="dxa"/>
            <w:tcBorders>
              <w:bottom w:val="nil"/>
            </w:tcBorders>
          </w:tcPr>
          <w:p w:rsidR="00595FAE" w:rsidRPr="00A9130C" w:rsidRDefault="005C3A3D" w:rsidP="000A689D">
            <w:pPr>
              <w:pStyle w:val="ConsPlusNormal"/>
              <w:jc w:val="center"/>
              <w:rPr>
                <w:rFonts w:ascii="PT Astra Serif" w:hAnsi="PT Astra Serif"/>
                <w:sz w:val="20"/>
                <w:szCs w:val="20"/>
              </w:rPr>
            </w:pPr>
            <w:r w:rsidRPr="00A9130C">
              <w:rPr>
                <w:rFonts w:ascii="PT Astra Serif" w:hAnsi="PT Astra Serif"/>
                <w:sz w:val="20"/>
                <w:szCs w:val="20"/>
              </w:rPr>
              <w:t>Бюджетные ассигнования областного бюджета Уль</w:t>
            </w:r>
            <w:r w:rsidRPr="00A9130C">
              <w:rPr>
                <w:rFonts w:ascii="PT Astra Serif" w:hAnsi="PT Astra Serif"/>
                <w:sz w:val="20"/>
                <w:szCs w:val="20"/>
              </w:rPr>
              <w:t>я</w:t>
            </w:r>
            <w:r w:rsidRPr="00A9130C">
              <w:rPr>
                <w:rFonts w:ascii="PT Astra Serif" w:hAnsi="PT Astra Serif"/>
                <w:sz w:val="20"/>
                <w:szCs w:val="20"/>
              </w:rPr>
              <w:t>новской обл</w:t>
            </w:r>
            <w:r w:rsidRPr="00A9130C">
              <w:rPr>
                <w:rFonts w:ascii="PT Astra Serif" w:hAnsi="PT Astra Serif"/>
                <w:sz w:val="20"/>
                <w:szCs w:val="20"/>
              </w:rPr>
              <w:t>а</w:t>
            </w:r>
            <w:r w:rsidRPr="00A9130C">
              <w:rPr>
                <w:rFonts w:ascii="PT Astra Serif" w:hAnsi="PT Astra Serif"/>
                <w:sz w:val="20"/>
                <w:szCs w:val="20"/>
              </w:rPr>
              <w:t>сти (далее – областной бюджет)</w:t>
            </w:r>
          </w:p>
        </w:tc>
        <w:tc>
          <w:tcPr>
            <w:tcW w:w="1658" w:type="dxa"/>
            <w:tcBorders>
              <w:top w:val="single" w:sz="4" w:space="0" w:color="auto"/>
              <w:bottom w:val="nil"/>
              <w:right w:val="single" w:sz="4" w:space="0" w:color="auto"/>
            </w:tcBorders>
          </w:tcPr>
          <w:p w:rsidR="00595FAE" w:rsidRPr="00A9130C" w:rsidRDefault="00595FAE"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48476,7</w:t>
            </w:r>
            <w:r w:rsidR="00AE452C" w:rsidRPr="00A9130C">
              <w:rPr>
                <w:rFonts w:ascii="PT Astra Serif" w:hAnsi="PT Astra Serif"/>
              </w:rPr>
              <w:t>3</w:t>
            </w:r>
          </w:p>
        </w:tc>
      </w:tr>
      <w:tr w:rsidR="00A9130C" w:rsidRPr="00A9130C" w:rsidTr="005C3A3D">
        <w:trPr>
          <w:trHeight w:val="451"/>
        </w:trPr>
        <w:tc>
          <w:tcPr>
            <w:tcW w:w="409" w:type="dxa"/>
            <w:vMerge/>
          </w:tcPr>
          <w:p w:rsidR="00595FAE" w:rsidRPr="00A9130C" w:rsidRDefault="00595FAE" w:rsidP="000A689D">
            <w:pPr>
              <w:widowControl w:val="0"/>
              <w:suppressAutoHyphens/>
              <w:autoSpaceDE w:val="0"/>
              <w:autoSpaceDN w:val="0"/>
              <w:adjustRightInd w:val="0"/>
              <w:ind w:left="-66" w:right="-89"/>
              <w:jc w:val="center"/>
              <w:rPr>
                <w:rFonts w:ascii="PT Astra Serif" w:hAnsi="PT Astra Serif"/>
              </w:rPr>
            </w:pPr>
          </w:p>
        </w:tc>
        <w:tc>
          <w:tcPr>
            <w:tcW w:w="2835" w:type="dxa"/>
            <w:gridSpan w:val="2"/>
            <w:vMerge/>
          </w:tcPr>
          <w:p w:rsidR="00595FAE" w:rsidRPr="00A9130C" w:rsidRDefault="00595FAE" w:rsidP="000A689D">
            <w:pPr>
              <w:autoSpaceDE w:val="0"/>
              <w:autoSpaceDN w:val="0"/>
              <w:adjustRightInd w:val="0"/>
              <w:jc w:val="both"/>
              <w:rPr>
                <w:rFonts w:ascii="PT Astra Serif" w:hAnsi="PT Astra Serif"/>
              </w:rPr>
            </w:pPr>
          </w:p>
        </w:tc>
        <w:tc>
          <w:tcPr>
            <w:tcW w:w="1135" w:type="dxa"/>
            <w:vMerge/>
          </w:tcPr>
          <w:p w:rsidR="00595FAE" w:rsidRPr="00A9130C" w:rsidRDefault="00595FAE" w:rsidP="000A689D">
            <w:pPr>
              <w:widowControl w:val="0"/>
              <w:autoSpaceDE w:val="0"/>
              <w:autoSpaceDN w:val="0"/>
              <w:jc w:val="center"/>
              <w:rPr>
                <w:rFonts w:ascii="PT Astra Serif" w:hAnsi="PT Astra Serif"/>
              </w:rPr>
            </w:pPr>
          </w:p>
        </w:tc>
        <w:tc>
          <w:tcPr>
            <w:tcW w:w="708" w:type="dxa"/>
            <w:vMerge/>
          </w:tcPr>
          <w:p w:rsidR="00595FAE" w:rsidRPr="00A9130C" w:rsidRDefault="00595FAE" w:rsidP="000A689D">
            <w:pPr>
              <w:widowControl w:val="0"/>
              <w:autoSpaceDE w:val="0"/>
              <w:autoSpaceDN w:val="0"/>
              <w:jc w:val="center"/>
              <w:rPr>
                <w:rFonts w:ascii="PT Astra Serif" w:hAnsi="PT Astra Serif"/>
              </w:rPr>
            </w:pPr>
          </w:p>
        </w:tc>
        <w:tc>
          <w:tcPr>
            <w:tcW w:w="709" w:type="dxa"/>
            <w:vMerge/>
          </w:tcPr>
          <w:p w:rsidR="00595FAE" w:rsidRPr="00A9130C" w:rsidRDefault="00595FAE" w:rsidP="000A689D">
            <w:pPr>
              <w:widowControl w:val="0"/>
              <w:autoSpaceDE w:val="0"/>
              <w:autoSpaceDN w:val="0"/>
              <w:jc w:val="center"/>
              <w:rPr>
                <w:rFonts w:ascii="PT Astra Serif" w:hAnsi="PT Astra Serif"/>
              </w:rPr>
            </w:pPr>
          </w:p>
        </w:tc>
        <w:tc>
          <w:tcPr>
            <w:tcW w:w="1985" w:type="dxa"/>
            <w:vMerge/>
          </w:tcPr>
          <w:p w:rsidR="00595FAE" w:rsidRPr="00A9130C" w:rsidRDefault="00595FAE" w:rsidP="000A689D">
            <w:pPr>
              <w:pStyle w:val="ConsPlusNormal"/>
              <w:jc w:val="center"/>
              <w:rPr>
                <w:rFonts w:ascii="PT Astra Serif" w:hAnsi="PT Astra Serif"/>
                <w:sz w:val="20"/>
                <w:szCs w:val="20"/>
              </w:rPr>
            </w:pPr>
          </w:p>
        </w:tc>
        <w:tc>
          <w:tcPr>
            <w:tcW w:w="1135" w:type="dxa"/>
            <w:vMerge/>
          </w:tcPr>
          <w:p w:rsidR="00595FAE" w:rsidRPr="00A9130C" w:rsidRDefault="00595FAE" w:rsidP="000A689D">
            <w:pPr>
              <w:pStyle w:val="ConsPlusNormal"/>
              <w:jc w:val="center"/>
              <w:rPr>
                <w:rFonts w:ascii="PT Astra Serif" w:hAnsi="PT Astra Serif"/>
                <w:sz w:val="20"/>
                <w:szCs w:val="20"/>
              </w:rPr>
            </w:pPr>
          </w:p>
        </w:tc>
        <w:tc>
          <w:tcPr>
            <w:tcW w:w="2408" w:type="dxa"/>
            <w:vMerge/>
          </w:tcPr>
          <w:p w:rsidR="00595FAE" w:rsidRPr="00A9130C" w:rsidRDefault="00595FAE" w:rsidP="000A689D">
            <w:pPr>
              <w:widowControl w:val="0"/>
              <w:autoSpaceDE w:val="0"/>
              <w:autoSpaceDN w:val="0"/>
              <w:adjustRightInd w:val="0"/>
              <w:jc w:val="both"/>
              <w:rPr>
                <w:rFonts w:ascii="PT Astra Serif" w:eastAsiaTheme="minorEastAsia" w:hAnsi="PT Astra Serif" w:cs="Arial"/>
              </w:rPr>
            </w:pPr>
          </w:p>
        </w:tc>
        <w:tc>
          <w:tcPr>
            <w:tcW w:w="1562" w:type="dxa"/>
            <w:tcBorders>
              <w:top w:val="nil"/>
              <w:bottom w:val="nil"/>
            </w:tcBorders>
          </w:tcPr>
          <w:p w:rsidR="00595FAE" w:rsidRPr="00A9130C" w:rsidRDefault="00595FAE" w:rsidP="000A689D">
            <w:pPr>
              <w:pStyle w:val="ConsPlusNormal"/>
              <w:jc w:val="center"/>
              <w:rPr>
                <w:rFonts w:ascii="PT Astra Serif" w:hAnsi="PT Astra Serif"/>
                <w:sz w:val="20"/>
                <w:szCs w:val="20"/>
              </w:rPr>
            </w:pPr>
          </w:p>
        </w:tc>
        <w:tc>
          <w:tcPr>
            <w:tcW w:w="1658" w:type="dxa"/>
            <w:tcBorders>
              <w:top w:val="nil"/>
              <w:bottom w:val="nil"/>
              <w:right w:val="single" w:sz="4" w:space="0" w:color="auto"/>
            </w:tcBorders>
          </w:tcPr>
          <w:p w:rsidR="00595FAE" w:rsidRPr="00A9130C" w:rsidRDefault="00595FAE"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5C3A3D">
        <w:trPr>
          <w:trHeight w:val="263"/>
        </w:trPr>
        <w:tc>
          <w:tcPr>
            <w:tcW w:w="409" w:type="dxa"/>
            <w:vMerge/>
          </w:tcPr>
          <w:p w:rsidR="00595FAE" w:rsidRPr="00A9130C" w:rsidRDefault="00595FAE" w:rsidP="000A689D">
            <w:pPr>
              <w:widowControl w:val="0"/>
              <w:suppressAutoHyphens/>
              <w:autoSpaceDE w:val="0"/>
              <w:autoSpaceDN w:val="0"/>
              <w:adjustRightInd w:val="0"/>
              <w:ind w:left="-66" w:right="-89"/>
              <w:jc w:val="center"/>
              <w:rPr>
                <w:rFonts w:ascii="PT Astra Serif" w:hAnsi="PT Astra Serif"/>
              </w:rPr>
            </w:pPr>
          </w:p>
        </w:tc>
        <w:tc>
          <w:tcPr>
            <w:tcW w:w="2835" w:type="dxa"/>
            <w:gridSpan w:val="2"/>
            <w:vMerge/>
          </w:tcPr>
          <w:p w:rsidR="00595FAE" w:rsidRPr="00A9130C" w:rsidRDefault="00595FAE" w:rsidP="000A689D">
            <w:pPr>
              <w:autoSpaceDE w:val="0"/>
              <w:autoSpaceDN w:val="0"/>
              <w:adjustRightInd w:val="0"/>
              <w:jc w:val="both"/>
              <w:rPr>
                <w:rFonts w:ascii="PT Astra Serif" w:hAnsi="PT Astra Serif"/>
              </w:rPr>
            </w:pPr>
          </w:p>
        </w:tc>
        <w:tc>
          <w:tcPr>
            <w:tcW w:w="1135" w:type="dxa"/>
            <w:vMerge/>
          </w:tcPr>
          <w:p w:rsidR="00595FAE" w:rsidRPr="00A9130C" w:rsidRDefault="00595FAE" w:rsidP="000A689D">
            <w:pPr>
              <w:widowControl w:val="0"/>
              <w:autoSpaceDE w:val="0"/>
              <w:autoSpaceDN w:val="0"/>
              <w:jc w:val="center"/>
              <w:rPr>
                <w:rFonts w:ascii="PT Astra Serif" w:hAnsi="PT Astra Serif"/>
              </w:rPr>
            </w:pPr>
          </w:p>
        </w:tc>
        <w:tc>
          <w:tcPr>
            <w:tcW w:w="708" w:type="dxa"/>
            <w:vMerge/>
          </w:tcPr>
          <w:p w:rsidR="00595FAE" w:rsidRPr="00A9130C" w:rsidRDefault="00595FAE" w:rsidP="000A689D">
            <w:pPr>
              <w:widowControl w:val="0"/>
              <w:autoSpaceDE w:val="0"/>
              <w:autoSpaceDN w:val="0"/>
              <w:jc w:val="center"/>
              <w:rPr>
                <w:rFonts w:ascii="PT Astra Serif" w:hAnsi="PT Astra Serif"/>
              </w:rPr>
            </w:pPr>
          </w:p>
        </w:tc>
        <w:tc>
          <w:tcPr>
            <w:tcW w:w="709" w:type="dxa"/>
            <w:vMerge/>
          </w:tcPr>
          <w:p w:rsidR="00595FAE" w:rsidRPr="00A9130C" w:rsidRDefault="00595FAE" w:rsidP="000A689D">
            <w:pPr>
              <w:widowControl w:val="0"/>
              <w:autoSpaceDE w:val="0"/>
              <w:autoSpaceDN w:val="0"/>
              <w:jc w:val="center"/>
              <w:rPr>
                <w:rFonts w:ascii="PT Astra Serif" w:hAnsi="PT Astra Serif"/>
              </w:rPr>
            </w:pPr>
          </w:p>
        </w:tc>
        <w:tc>
          <w:tcPr>
            <w:tcW w:w="1985" w:type="dxa"/>
            <w:vMerge/>
          </w:tcPr>
          <w:p w:rsidR="00595FAE" w:rsidRPr="00A9130C" w:rsidRDefault="00595FAE" w:rsidP="000A689D">
            <w:pPr>
              <w:pStyle w:val="ConsPlusNormal"/>
              <w:jc w:val="center"/>
              <w:rPr>
                <w:rFonts w:ascii="PT Astra Serif" w:hAnsi="PT Astra Serif"/>
                <w:sz w:val="20"/>
                <w:szCs w:val="20"/>
              </w:rPr>
            </w:pPr>
          </w:p>
        </w:tc>
        <w:tc>
          <w:tcPr>
            <w:tcW w:w="1135" w:type="dxa"/>
            <w:vMerge/>
          </w:tcPr>
          <w:p w:rsidR="00595FAE" w:rsidRPr="00A9130C" w:rsidRDefault="00595FAE" w:rsidP="000A689D">
            <w:pPr>
              <w:pStyle w:val="ConsPlusNormal"/>
              <w:jc w:val="center"/>
              <w:rPr>
                <w:rFonts w:ascii="PT Astra Serif" w:hAnsi="PT Astra Serif"/>
                <w:sz w:val="20"/>
                <w:szCs w:val="20"/>
              </w:rPr>
            </w:pPr>
          </w:p>
        </w:tc>
        <w:tc>
          <w:tcPr>
            <w:tcW w:w="2408" w:type="dxa"/>
            <w:vMerge/>
          </w:tcPr>
          <w:p w:rsidR="00595FAE" w:rsidRPr="00A9130C" w:rsidRDefault="00595FAE" w:rsidP="000A689D">
            <w:pPr>
              <w:widowControl w:val="0"/>
              <w:autoSpaceDE w:val="0"/>
              <w:autoSpaceDN w:val="0"/>
              <w:adjustRightInd w:val="0"/>
              <w:jc w:val="both"/>
              <w:rPr>
                <w:rFonts w:ascii="PT Astra Serif" w:eastAsiaTheme="minorEastAsia" w:hAnsi="PT Astra Serif" w:cs="Arial"/>
              </w:rPr>
            </w:pPr>
          </w:p>
        </w:tc>
        <w:tc>
          <w:tcPr>
            <w:tcW w:w="1562" w:type="dxa"/>
            <w:tcBorders>
              <w:top w:val="nil"/>
            </w:tcBorders>
          </w:tcPr>
          <w:p w:rsidR="00595FAE" w:rsidRPr="00A9130C" w:rsidRDefault="00595FAE" w:rsidP="000A689D">
            <w:pPr>
              <w:pStyle w:val="ConsPlusNormal"/>
              <w:jc w:val="center"/>
              <w:rPr>
                <w:rFonts w:ascii="PT Astra Serif" w:hAnsi="PT Astra Serif"/>
                <w:sz w:val="20"/>
                <w:szCs w:val="20"/>
              </w:rPr>
            </w:pPr>
          </w:p>
        </w:tc>
        <w:tc>
          <w:tcPr>
            <w:tcW w:w="1658" w:type="dxa"/>
            <w:tcBorders>
              <w:top w:val="nil"/>
              <w:right w:val="single" w:sz="4" w:space="0" w:color="auto"/>
            </w:tcBorders>
          </w:tcPr>
          <w:p w:rsidR="00595FAE" w:rsidRPr="00A9130C" w:rsidRDefault="00595FAE"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C56DA0">
        <w:trPr>
          <w:trHeight w:val="465"/>
        </w:trPr>
        <w:tc>
          <w:tcPr>
            <w:tcW w:w="409" w:type="dxa"/>
            <w:vMerge w:val="restart"/>
          </w:tcPr>
          <w:p w:rsidR="00595FAE" w:rsidRPr="00A9130C" w:rsidRDefault="00AE452C" w:rsidP="000A689D">
            <w:pPr>
              <w:widowControl w:val="0"/>
              <w:suppressAutoHyphens/>
              <w:autoSpaceDE w:val="0"/>
              <w:autoSpaceDN w:val="0"/>
              <w:adjustRightInd w:val="0"/>
              <w:ind w:left="-66" w:right="-89"/>
              <w:jc w:val="center"/>
              <w:rPr>
                <w:rFonts w:ascii="PT Astra Serif" w:hAnsi="PT Astra Serif"/>
              </w:rPr>
            </w:pPr>
            <w:r w:rsidRPr="00A9130C">
              <w:rPr>
                <w:rFonts w:ascii="PT Astra Serif" w:hAnsi="PT Astra Serif"/>
              </w:rPr>
              <w:lastRenderedPageBreak/>
              <w:t>1</w:t>
            </w:r>
            <w:r w:rsidR="00595FAE" w:rsidRPr="00A9130C">
              <w:rPr>
                <w:rFonts w:ascii="PT Astra Serif" w:hAnsi="PT Astra Serif"/>
              </w:rPr>
              <w:t>.1.</w:t>
            </w:r>
          </w:p>
        </w:tc>
        <w:tc>
          <w:tcPr>
            <w:tcW w:w="2835" w:type="dxa"/>
            <w:gridSpan w:val="2"/>
            <w:vMerge w:val="restart"/>
          </w:tcPr>
          <w:p w:rsidR="00595FAE" w:rsidRPr="00A9130C" w:rsidRDefault="00ED687C" w:rsidP="000A689D">
            <w:pPr>
              <w:pStyle w:val="ConsPlusNormal"/>
              <w:jc w:val="both"/>
              <w:rPr>
                <w:rFonts w:ascii="PT Astra Serif" w:hAnsi="PT Astra Serif"/>
                <w:sz w:val="20"/>
                <w:szCs w:val="20"/>
              </w:rPr>
            </w:pPr>
            <w:r w:rsidRPr="00A9130C">
              <w:rPr>
                <w:rFonts w:ascii="PT Astra Serif" w:hAnsi="PT Astra Serif"/>
                <w:sz w:val="20"/>
                <w:szCs w:val="20"/>
              </w:rPr>
              <w:t>Обеспечение мероприятий по переселению граждан из ав</w:t>
            </w:r>
            <w:r w:rsidRPr="00A9130C">
              <w:rPr>
                <w:rFonts w:ascii="PT Astra Serif" w:hAnsi="PT Astra Serif"/>
                <w:sz w:val="20"/>
                <w:szCs w:val="20"/>
              </w:rPr>
              <w:t>а</w:t>
            </w:r>
            <w:r w:rsidR="00DF637E">
              <w:rPr>
                <w:rFonts w:ascii="PT Astra Serif" w:hAnsi="PT Astra Serif"/>
                <w:sz w:val="20"/>
                <w:szCs w:val="20"/>
              </w:rPr>
              <w:t>рийного жилищного фонда</w:t>
            </w:r>
            <w:r w:rsidRPr="00A9130C">
              <w:rPr>
                <w:rFonts w:ascii="PT Astra Serif" w:hAnsi="PT Astra Serif"/>
                <w:sz w:val="20"/>
                <w:szCs w:val="20"/>
              </w:rPr>
              <w:t xml:space="preserve"> в соответствии с </w:t>
            </w:r>
            <w:proofErr w:type="spellStart"/>
            <w:r w:rsidRPr="00A9130C">
              <w:rPr>
                <w:rFonts w:ascii="PT Astra Serif" w:hAnsi="PT Astra Serif"/>
                <w:sz w:val="20"/>
                <w:szCs w:val="20"/>
              </w:rPr>
              <w:t>Федерал</w:t>
            </w:r>
            <w:proofErr w:type="gramStart"/>
            <w:r w:rsidRPr="00A9130C">
              <w:rPr>
                <w:rFonts w:ascii="PT Astra Serif" w:hAnsi="PT Astra Serif"/>
                <w:sz w:val="20"/>
                <w:szCs w:val="20"/>
              </w:rPr>
              <w:t>ь</w:t>
            </w:r>
            <w:proofErr w:type="spellEnd"/>
            <w:r w:rsidRPr="00A9130C">
              <w:rPr>
                <w:rFonts w:ascii="PT Astra Serif" w:hAnsi="PT Astra Serif"/>
                <w:sz w:val="20"/>
                <w:szCs w:val="20"/>
              </w:rPr>
              <w:t>-</w:t>
            </w:r>
            <w:proofErr w:type="gramEnd"/>
            <w:r w:rsidRPr="00A9130C">
              <w:rPr>
                <w:rFonts w:ascii="PT Astra Serif" w:hAnsi="PT Astra Serif"/>
                <w:sz w:val="20"/>
                <w:szCs w:val="20"/>
              </w:rPr>
              <w:br/>
            </w:r>
            <w:proofErr w:type="spellStart"/>
            <w:r w:rsidRPr="00A9130C">
              <w:rPr>
                <w:rFonts w:ascii="PT Astra Serif" w:hAnsi="PT Astra Serif"/>
                <w:sz w:val="20"/>
                <w:szCs w:val="20"/>
              </w:rPr>
              <w:t>ным</w:t>
            </w:r>
            <w:proofErr w:type="spellEnd"/>
            <w:r w:rsidRPr="00A9130C">
              <w:rPr>
                <w:rFonts w:ascii="PT Astra Serif" w:hAnsi="PT Astra Serif"/>
                <w:sz w:val="20"/>
                <w:szCs w:val="20"/>
              </w:rPr>
              <w:t xml:space="preserve"> </w:t>
            </w:r>
            <w:hyperlink r:id="rId31"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sidRPr="00A9130C">
                <w:rPr>
                  <w:rFonts w:ascii="PT Astra Serif" w:hAnsi="PT Astra Serif"/>
                  <w:sz w:val="20"/>
                  <w:szCs w:val="20"/>
                </w:rPr>
                <w:t>законом</w:t>
              </w:r>
            </w:hyperlink>
            <w:r w:rsidRPr="00A9130C">
              <w:rPr>
                <w:rFonts w:ascii="PT Astra Serif" w:hAnsi="PT Astra Serif"/>
                <w:sz w:val="20"/>
                <w:szCs w:val="20"/>
              </w:rPr>
              <w:t xml:space="preserve"> от 21.07.2007 </w:t>
            </w:r>
            <w:r w:rsidRPr="00A9130C">
              <w:rPr>
                <w:rFonts w:ascii="PT Astra Serif" w:hAnsi="PT Astra Serif"/>
                <w:sz w:val="20"/>
                <w:szCs w:val="20"/>
              </w:rPr>
              <w:br/>
              <w:t>№ 185-ФЗ «О Фонде соде</w:t>
            </w:r>
            <w:r w:rsidRPr="00A9130C">
              <w:rPr>
                <w:rFonts w:ascii="PT Astra Serif" w:hAnsi="PT Astra Serif"/>
                <w:sz w:val="20"/>
                <w:szCs w:val="20"/>
              </w:rPr>
              <w:t>й</w:t>
            </w:r>
            <w:r w:rsidRPr="00A9130C">
              <w:rPr>
                <w:rFonts w:ascii="PT Astra Serif" w:hAnsi="PT Astra Serif"/>
                <w:sz w:val="20"/>
                <w:szCs w:val="20"/>
              </w:rPr>
              <w:t>ствия реформированию ж</w:t>
            </w:r>
            <w:r w:rsidRPr="00A9130C">
              <w:rPr>
                <w:rFonts w:ascii="PT Astra Serif" w:hAnsi="PT Astra Serif"/>
                <w:sz w:val="20"/>
                <w:szCs w:val="20"/>
              </w:rPr>
              <w:t>и</w:t>
            </w:r>
            <w:r w:rsidRPr="00A9130C">
              <w:rPr>
                <w:rFonts w:ascii="PT Astra Serif" w:hAnsi="PT Astra Serif"/>
                <w:sz w:val="20"/>
                <w:szCs w:val="20"/>
              </w:rPr>
              <w:t>лищно-коммунального хозя</w:t>
            </w:r>
            <w:r w:rsidRPr="00A9130C">
              <w:rPr>
                <w:rFonts w:ascii="PT Astra Serif" w:hAnsi="PT Astra Serif"/>
                <w:sz w:val="20"/>
                <w:szCs w:val="20"/>
              </w:rPr>
              <w:t>й</w:t>
            </w:r>
            <w:r w:rsidRPr="00A9130C">
              <w:rPr>
                <w:rFonts w:ascii="PT Astra Serif" w:hAnsi="PT Astra Serif"/>
                <w:sz w:val="20"/>
                <w:szCs w:val="20"/>
              </w:rPr>
              <w:t>ства»</w:t>
            </w:r>
          </w:p>
        </w:tc>
        <w:tc>
          <w:tcPr>
            <w:tcW w:w="1135" w:type="dxa"/>
            <w:vMerge w:val="restart"/>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vMerge w:val="restart"/>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vMerge w:val="restart"/>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w:t>
            </w:r>
          </w:p>
        </w:tc>
        <w:tc>
          <w:tcPr>
            <w:tcW w:w="1135" w:type="dxa"/>
            <w:vMerge w:val="restart"/>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w:t>
            </w:r>
          </w:p>
        </w:tc>
        <w:tc>
          <w:tcPr>
            <w:tcW w:w="2408" w:type="dxa"/>
            <w:vMerge w:val="restart"/>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w:t>
            </w:r>
          </w:p>
        </w:tc>
        <w:tc>
          <w:tcPr>
            <w:tcW w:w="1562" w:type="dxa"/>
            <w:tcBorders>
              <w:bottom w:val="nil"/>
            </w:tcBorders>
          </w:tcPr>
          <w:p w:rsidR="00595FAE" w:rsidRPr="00A9130C" w:rsidRDefault="00AE452C" w:rsidP="000A689D">
            <w:pPr>
              <w:pStyle w:val="ConsPlusNormal"/>
              <w:jc w:val="center"/>
              <w:rPr>
                <w:rFonts w:ascii="PT Astra Serif" w:hAnsi="PT Astra Serif"/>
                <w:sz w:val="20"/>
                <w:szCs w:val="20"/>
              </w:rPr>
            </w:pPr>
            <w:r w:rsidRPr="00A9130C">
              <w:rPr>
                <w:rFonts w:ascii="PT Astra Serif" w:hAnsi="PT Astra Serif"/>
                <w:sz w:val="20"/>
                <w:szCs w:val="20"/>
              </w:rPr>
              <w:t>Бюджетные ассигнования областного бюджета</w:t>
            </w:r>
          </w:p>
        </w:tc>
        <w:tc>
          <w:tcPr>
            <w:tcW w:w="1658" w:type="dxa"/>
            <w:tcBorders>
              <w:bottom w:val="nil"/>
              <w:right w:val="single" w:sz="4" w:space="0" w:color="auto"/>
            </w:tcBorders>
          </w:tcPr>
          <w:p w:rsidR="00595FAE" w:rsidRPr="00A9130C" w:rsidRDefault="00595FAE"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48476,7</w:t>
            </w:r>
            <w:r w:rsidR="00AE452C" w:rsidRPr="00A9130C">
              <w:rPr>
                <w:rFonts w:ascii="PT Astra Serif" w:hAnsi="PT Astra Serif"/>
              </w:rPr>
              <w:t>3</w:t>
            </w:r>
          </w:p>
        </w:tc>
      </w:tr>
      <w:tr w:rsidR="00A9130C" w:rsidRPr="00A9130C" w:rsidTr="00C56DA0">
        <w:trPr>
          <w:trHeight w:val="602"/>
        </w:trPr>
        <w:tc>
          <w:tcPr>
            <w:tcW w:w="409" w:type="dxa"/>
            <w:vMerge/>
          </w:tcPr>
          <w:p w:rsidR="00542492" w:rsidRPr="00A9130C" w:rsidRDefault="00542492" w:rsidP="000A689D">
            <w:pPr>
              <w:widowControl w:val="0"/>
              <w:suppressAutoHyphens/>
              <w:autoSpaceDE w:val="0"/>
              <w:autoSpaceDN w:val="0"/>
              <w:adjustRightInd w:val="0"/>
              <w:ind w:left="-66" w:right="-89"/>
              <w:jc w:val="center"/>
              <w:rPr>
                <w:rFonts w:ascii="PT Astra Serif" w:hAnsi="PT Astra Serif"/>
              </w:rPr>
            </w:pPr>
          </w:p>
        </w:tc>
        <w:tc>
          <w:tcPr>
            <w:tcW w:w="2835" w:type="dxa"/>
            <w:gridSpan w:val="2"/>
            <w:vMerge/>
          </w:tcPr>
          <w:p w:rsidR="00542492" w:rsidRPr="00A9130C" w:rsidRDefault="00542492" w:rsidP="000A689D">
            <w:pPr>
              <w:pStyle w:val="ConsPlusNormal"/>
              <w:jc w:val="both"/>
              <w:rPr>
                <w:rFonts w:ascii="PT Astra Serif" w:hAnsi="PT Astra Serif"/>
                <w:sz w:val="20"/>
                <w:szCs w:val="20"/>
              </w:rPr>
            </w:pPr>
          </w:p>
        </w:tc>
        <w:tc>
          <w:tcPr>
            <w:tcW w:w="1135" w:type="dxa"/>
            <w:vMerge/>
          </w:tcPr>
          <w:p w:rsidR="00542492" w:rsidRPr="00A9130C" w:rsidRDefault="00542492" w:rsidP="000A689D">
            <w:pPr>
              <w:widowControl w:val="0"/>
              <w:autoSpaceDE w:val="0"/>
              <w:autoSpaceDN w:val="0"/>
              <w:jc w:val="center"/>
              <w:rPr>
                <w:rFonts w:ascii="PT Astra Serif" w:hAnsi="PT Astra Serif"/>
              </w:rPr>
            </w:pPr>
          </w:p>
        </w:tc>
        <w:tc>
          <w:tcPr>
            <w:tcW w:w="708" w:type="dxa"/>
            <w:vMerge/>
          </w:tcPr>
          <w:p w:rsidR="00542492" w:rsidRPr="00A9130C" w:rsidRDefault="00542492" w:rsidP="000A689D">
            <w:pPr>
              <w:widowControl w:val="0"/>
              <w:autoSpaceDE w:val="0"/>
              <w:autoSpaceDN w:val="0"/>
              <w:jc w:val="center"/>
              <w:rPr>
                <w:rFonts w:ascii="PT Astra Serif" w:hAnsi="PT Astra Serif"/>
              </w:rPr>
            </w:pPr>
          </w:p>
        </w:tc>
        <w:tc>
          <w:tcPr>
            <w:tcW w:w="709" w:type="dxa"/>
            <w:vMerge/>
          </w:tcPr>
          <w:p w:rsidR="00542492" w:rsidRPr="00A9130C" w:rsidRDefault="00542492" w:rsidP="000A689D">
            <w:pPr>
              <w:widowControl w:val="0"/>
              <w:autoSpaceDE w:val="0"/>
              <w:autoSpaceDN w:val="0"/>
              <w:jc w:val="center"/>
              <w:rPr>
                <w:rFonts w:ascii="PT Astra Serif" w:hAnsi="PT Astra Serif"/>
              </w:rPr>
            </w:pPr>
          </w:p>
        </w:tc>
        <w:tc>
          <w:tcPr>
            <w:tcW w:w="1985" w:type="dxa"/>
            <w:vMerge/>
          </w:tcPr>
          <w:p w:rsidR="00542492" w:rsidRPr="00A9130C" w:rsidRDefault="00542492" w:rsidP="000A689D">
            <w:pPr>
              <w:widowControl w:val="0"/>
              <w:autoSpaceDE w:val="0"/>
              <w:autoSpaceDN w:val="0"/>
              <w:jc w:val="center"/>
              <w:rPr>
                <w:rFonts w:ascii="PT Astra Serif" w:hAnsi="PT Astra Serif"/>
              </w:rPr>
            </w:pPr>
          </w:p>
        </w:tc>
        <w:tc>
          <w:tcPr>
            <w:tcW w:w="1135" w:type="dxa"/>
            <w:vMerge/>
          </w:tcPr>
          <w:p w:rsidR="00542492" w:rsidRPr="00A9130C" w:rsidRDefault="00542492" w:rsidP="000A689D">
            <w:pPr>
              <w:widowControl w:val="0"/>
              <w:autoSpaceDE w:val="0"/>
              <w:autoSpaceDN w:val="0"/>
              <w:jc w:val="center"/>
              <w:rPr>
                <w:rFonts w:ascii="PT Astra Serif" w:hAnsi="PT Astra Serif"/>
              </w:rPr>
            </w:pPr>
          </w:p>
        </w:tc>
        <w:tc>
          <w:tcPr>
            <w:tcW w:w="2408" w:type="dxa"/>
            <w:vMerge/>
          </w:tcPr>
          <w:p w:rsidR="00542492" w:rsidRPr="00A9130C" w:rsidRDefault="00542492" w:rsidP="000A689D">
            <w:pPr>
              <w:widowControl w:val="0"/>
              <w:autoSpaceDE w:val="0"/>
              <w:autoSpaceDN w:val="0"/>
              <w:jc w:val="center"/>
              <w:rPr>
                <w:rFonts w:ascii="PT Astra Serif" w:hAnsi="PT Astra Serif"/>
              </w:rPr>
            </w:pPr>
          </w:p>
        </w:tc>
        <w:tc>
          <w:tcPr>
            <w:tcW w:w="1562" w:type="dxa"/>
            <w:tcBorders>
              <w:top w:val="nil"/>
              <w:bottom w:val="nil"/>
            </w:tcBorders>
          </w:tcPr>
          <w:p w:rsidR="00542492" w:rsidRPr="00A9130C" w:rsidRDefault="00542492" w:rsidP="000A689D">
            <w:pPr>
              <w:pStyle w:val="ConsPlusNormal"/>
              <w:jc w:val="center"/>
              <w:rPr>
                <w:rFonts w:ascii="PT Astra Serif" w:hAnsi="PT Astra Serif"/>
                <w:sz w:val="20"/>
                <w:szCs w:val="20"/>
              </w:rPr>
            </w:pPr>
          </w:p>
        </w:tc>
        <w:tc>
          <w:tcPr>
            <w:tcW w:w="1658" w:type="dxa"/>
            <w:tcBorders>
              <w:top w:val="nil"/>
              <w:bottom w:val="nil"/>
              <w:right w:val="single" w:sz="4" w:space="0" w:color="auto"/>
            </w:tcBorders>
          </w:tcPr>
          <w:p w:rsidR="00542492" w:rsidRPr="00A9130C" w:rsidRDefault="00542492"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C56DA0">
        <w:trPr>
          <w:trHeight w:val="391"/>
        </w:trPr>
        <w:tc>
          <w:tcPr>
            <w:tcW w:w="409" w:type="dxa"/>
            <w:vMerge/>
          </w:tcPr>
          <w:p w:rsidR="00542492" w:rsidRPr="00A9130C" w:rsidRDefault="00542492" w:rsidP="000A689D">
            <w:pPr>
              <w:widowControl w:val="0"/>
              <w:suppressAutoHyphens/>
              <w:autoSpaceDE w:val="0"/>
              <w:autoSpaceDN w:val="0"/>
              <w:adjustRightInd w:val="0"/>
              <w:ind w:left="-66" w:right="-89"/>
              <w:jc w:val="center"/>
              <w:rPr>
                <w:rFonts w:ascii="PT Astra Serif" w:hAnsi="PT Astra Serif"/>
              </w:rPr>
            </w:pPr>
          </w:p>
        </w:tc>
        <w:tc>
          <w:tcPr>
            <w:tcW w:w="2835" w:type="dxa"/>
            <w:gridSpan w:val="2"/>
            <w:vMerge/>
          </w:tcPr>
          <w:p w:rsidR="00542492" w:rsidRPr="00A9130C" w:rsidRDefault="00542492" w:rsidP="000A689D">
            <w:pPr>
              <w:pStyle w:val="ConsPlusNormal"/>
              <w:jc w:val="both"/>
              <w:rPr>
                <w:rFonts w:ascii="PT Astra Serif" w:hAnsi="PT Astra Serif"/>
                <w:sz w:val="20"/>
                <w:szCs w:val="20"/>
              </w:rPr>
            </w:pPr>
          </w:p>
        </w:tc>
        <w:tc>
          <w:tcPr>
            <w:tcW w:w="1135" w:type="dxa"/>
            <w:vMerge/>
          </w:tcPr>
          <w:p w:rsidR="00542492" w:rsidRPr="00A9130C" w:rsidRDefault="00542492" w:rsidP="000A689D">
            <w:pPr>
              <w:widowControl w:val="0"/>
              <w:autoSpaceDE w:val="0"/>
              <w:autoSpaceDN w:val="0"/>
              <w:jc w:val="center"/>
              <w:rPr>
                <w:rFonts w:ascii="PT Astra Serif" w:hAnsi="PT Astra Serif"/>
              </w:rPr>
            </w:pPr>
          </w:p>
        </w:tc>
        <w:tc>
          <w:tcPr>
            <w:tcW w:w="708" w:type="dxa"/>
            <w:vMerge/>
          </w:tcPr>
          <w:p w:rsidR="00542492" w:rsidRPr="00A9130C" w:rsidRDefault="00542492" w:rsidP="000A689D">
            <w:pPr>
              <w:widowControl w:val="0"/>
              <w:autoSpaceDE w:val="0"/>
              <w:autoSpaceDN w:val="0"/>
              <w:jc w:val="center"/>
              <w:rPr>
                <w:rFonts w:ascii="PT Astra Serif" w:hAnsi="PT Astra Serif"/>
              </w:rPr>
            </w:pPr>
          </w:p>
        </w:tc>
        <w:tc>
          <w:tcPr>
            <w:tcW w:w="709" w:type="dxa"/>
            <w:vMerge/>
          </w:tcPr>
          <w:p w:rsidR="00542492" w:rsidRPr="00A9130C" w:rsidRDefault="00542492" w:rsidP="000A689D">
            <w:pPr>
              <w:widowControl w:val="0"/>
              <w:autoSpaceDE w:val="0"/>
              <w:autoSpaceDN w:val="0"/>
              <w:jc w:val="center"/>
              <w:rPr>
                <w:rFonts w:ascii="PT Astra Serif" w:hAnsi="PT Astra Serif"/>
              </w:rPr>
            </w:pPr>
          </w:p>
        </w:tc>
        <w:tc>
          <w:tcPr>
            <w:tcW w:w="1985" w:type="dxa"/>
            <w:vMerge/>
            <w:tcBorders>
              <w:bottom w:val="single" w:sz="4" w:space="0" w:color="auto"/>
            </w:tcBorders>
          </w:tcPr>
          <w:p w:rsidR="00542492" w:rsidRPr="00A9130C" w:rsidRDefault="00542492" w:rsidP="000A689D">
            <w:pPr>
              <w:widowControl w:val="0"/>
              <w:autoSpaceDE w:val="0"/>
              <w:autoSpaceDN w:val="0"/>
              <w:jc w:val="center"/>
              <w:rPr>
                <w:rFonts w:ascii="PT Astra Serif" w:hAnsi="PT Astra Serif"/>
              </w:rPr>
            </w:pPr>
          </w:p>
        </w:tc>
        <w:tc>
          <w:tcPr>
            <w:tcW w:w="1135" w:type="dxa"/>
            <w:vMerge/>
            <w:tcBorders>
              <w:bottom w:val="single" w:sz="4" w:space="0" w:color="auto"/>
            </w:tcBorders>
          </w:tcPr>
          <w:p w:rsidR="00542492" w:rsidRPr="00A9130C" w:rsidRDefault="00542492" w:rsidP="000A689D">
            <w:pPr>
              <w:widowControl w:val="0"/>
              <w:autoSpaceDE w:val="0"/>
              <w:autoSpaceDN w:val="0"/>
              <w:jc w:val="center"/>
              <w:rPr>
                <w:rFonts w:ascii="PT Astra Serif" w:hAnsi="PT Astra Serif"/>
              </w:rPr>
            </w:pPr>
          </w:p>
        </w:tc>
        <w:tc>
          <w:tcPr>
            <w:tcW w:w="2408" w:type="dxa"/>
            <w:vMerge/>
          </w:tcPr>
          <w:p w:rsidR="00542492" w:rsidRPr="00A9130C" w:rsidRDefault="00542492" w:rsidP="000A689D">
            <w:pPr>
              <w:widowControl w:val="0"/>
              <w:autoSpaceDE w:val="0"/>
              <w:autoSpaceDN w:val="0"/>
              <w:jc w:val="center"/>
              <w:rPr>
                <w:rFonts w:ascii="PT Astra Serif" w:hAnsi="PT Astra Serif"/>
              </w:rPr>
            </w:pPr>
          </w:p>
        </w:tc>
        <w:tc>
          <w:tcPr>
            <w:tcW w:w="1562" w:type="dxa"/>
            <w:tcBorders>
              <w:top w:val="nil"/>
            </w:tcBorders>
          </w:tcPr>
          <w:p w:rsidR="00542492" w:rsidRPr="00A9130C" w:rsidRDefault="00542492" w:rsidP="000A689D">
            <w:pPr>
              <w:pStyle w:val="ConsPlusNormal"/>
              <w:jc w:val="center"/>
              <w:rPr>
                <w:rFonts w:ascii="PT Astra Serif" w:hAnsi="PT Astra Serif"/>
                <w:sz w:val="20"/>
                <w:szCs w:val="20"/>
              </w:rPr>
            </w:pPr>
          </w:p>
        </w:tc>
        <w:tc>
          <w:tcPr>
            <w:tcW w:w="1658" w:type="dxa"/>
            <w:tcBorders>
              <w:top w:val="nil"/>
              <w:right w:val="single" w:sz="4" w:space="0" w:color="auto"/>
            </w:tcBorders>
          </w:tcPr>
          <w:p w:rsidR="00542492" w:rsidRPr="00A9130C" w:rsidRDefault="00542492"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C56DA0">
        <w:tc>
          <w:tcPr>
            <w:tcW w:w="409" w:type="dxa"/>
            <w:vMerge w:val="restart"/>
          </w:tcPr>
          <w:p w:rsidR="00595FAE" w:rsidRPr="00A9130C" w:rsidRDefault="00AE452C"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2</w:t>
            </w:r>
            <w:r w:rsidR="00595FAE" w:rsidRPr="00A9130C">
              <w:rPr>
                <w:rFonts w:ascii="PT Astra Serif" w:hAnsi="PT Astra Serif"/>
              </w:rPr>
              <w:t>.</w:t>
            </w:r>
          </w:p>
        </w:tc>
        <w:tc>
          <w:tcPr>
            <w:tcW w:w="2835" w:type="dxa"/>
            <w:gridSpan w:val="2"/>
            <w:vMerge w:val="restart"/>
          </w:tcPr>
          <w:p w:rsidR="00595FAE" w:rsidRPr="00A9130C" w:rsidRDefault="00595FAE" w:rsidP="00A635BA">
            <w:pPr>
              <w:pStyle w:val="ConsPlusNormal"/>
              <w:tabs>
                <w:tab w:val="left" w:pos="2647"/>
              </w:tabs>
              <w:ind w:left="-41"/>
              <w:jc w:val="both"/>
              <w:rPr>
                <w:rFonts w:ascii="PT Astra Serif" w:hAnsi="PT Astra Serif"/>
                <w:sz w:val="20"/>
                <w:szCs w:val="20"/>
              </w:rPr>
            </w:pPr>
            <w:r w:rsidRPr="00A9130C">
              <w:rPr>
                <w:rFonts w:ascii="PT Astra Serif" w:hAnsi="PT Astra Serif"/>
                <w:sz w:val="20"/>
                <w:szCs w:val="20"/>
              </w:rPr>
              <w:t>Основное мероприятие «Обес</w:t>
            </w:r>
            <w:r w:rsidR="00A635BA" w:rsidRPr="00A9130C">
              <w:rPr>
                <w:rFonts w:ascii="PT Astra Serif" w:hAnsi="PT Astra Serif"/>
                <w:sz w:val="20"/>
                <w:szCs w:val="20"/>
              </w:rPr>
              <w:softHyphen/>
            </w:r>
            <w:r w:rsidRPr="00A9130C">
              <w:rPr>
                <w:rFonts w:ascii="PT Astra Serif" w:hAnsi="PT Astra Serif"/>
                <w:sz w:val="20"/>
                <w:szCs w:val="20"/>
              </w:rPr>
              <w:t>печение жилыми помещени</w:t>
            </w:r>
            <w:r w:rsidRPr="00A9130C">
              <w:rPr>
                <w:rFonts w:ascii="PT Astra Serif" w:hAnsi="PT Astra Serif"/>
                <w:sz w:val="20"/>
                <w:szCs w:val="20"/>
              </w:rPr>
              <w:t>я</w:t>
            </w:r>
            <w:r w:rsidRPr="00A9130C">
              <w:rPr>
                <w:rFonts w:ascii="PT Astra Serif" w:hAnsi="PT Astra Serif"/>
                <w:sz w:val="20"/>
                <w:szCs w:val="20"/>
              </w:rPr>
              <w:t>ми граждан, относящихся к категориям, установленным законодательством»</w:t>
            </w:r>
          </w:p>
        </w:tc>
        <w:tc>
          <w:tcPr>
            <w:tcW w:w="1135" w:type="dxa"/>
            <w:vMerge w:val="restart"/>
          </w:tcPr>
          <w:p w:rsidR="00595FAE" w:rsidRPr="00A9130C" w:rsidRDefault="00595FAE"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vMerge w:val="restart"/>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vMerge w:val="restart"/>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vMerge w:val="restart"/>
          </w:tcPr>
          <w:p w:rsidR="00595FAE" w:rsidRPr="00A9130C" w:rsidRDefault="00595FAE"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vMerge w:val="restart"/>
          </w:tcPr>
          <w:p w:rsidR="00595FAE" w:rsidRPr="00A9130C" w:rsidRDefault="00595FAE"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vMerge w:val="restart"/>
          </w:tcPr>
          <w:p w:rsidR="00595FAE" w:rsidRPr="00A9130C" w:rsidRDefault="0011752C" w:rsidP="000A689D">
            <w:pPr>
              <w:pStyle w:val="ConsPlusNormal"/>
              <w:jc w:val="both"/>
              <w:rPr>
                <w:rFonts w:ascii="PT Astra Serif" w:hAnsi="PT Astra Serif"/>
                <w:sz w:val="20"/>
                <w:szCs w:val="20"/>
              </w:rPr>
            </w:pPr>
            <w:r w:rsidRPr="00A9130C">
              <w:rPr>
                <w:rFonts w:ascii="PT Astra Serif" w:hAnsi="PT Astra Serif"/>
                <w:sz w:val="20"/>
                <w:szCs w:val="20"/>
              </w:rPr>
              <w:t>Количество семей, улучшивших жилищные условия</w:t>
            </w:r>
          </w:p>
        </w:tc>
        <w:tc>
          <w:tcPr>
            <w:tcW w:w="1562" w:type="dxa"/>
          </w:tcPr>
          <w:p w:rsidR="00595FAE" w:rsidRPr="00A9130C" w:rsidRDefault="00595FA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 xml:space="preserve">Всего, </w:t>
            </w:r>
            <w:r w:rsidRPr="00A9130C">
              <w:rPr>
                <w:rFonts w:ascii="PT Astra Serif" w:hAnsi="PT Astra Serif"/>
              </w:rPr>
              <w:br/>
              <w:t>в том числе:</w:t>
            </w:r>
          </w:p>
        </w:tc>
        <w:tc>
          <w:tcPr>
            <w:tcW w:w="1658" w:type="dxa"/>
            <w:tcBorders>
              <w:right w:val="single" w:sz="4" w:space="0" w:color="auto"/>
            </w:tcBorders>
          </w:tcPr>
          <w:p w:rsidR="00595FAE" w:rsidRPr="00A9130C" w:rsidRDefault="00595FAE"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206779,50</w:t>
            </w:r>
          </w:p>
        </w:tc>
      </w:tr>
      <w:tr w:rsidR="00A9130C" w:rsidRPr="00A9130C" w:rsidTr="00C56DA0">
        <w:tc>
          <w:tcPr>
            <w:tcW w:w="409"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2835" w:type="dxa"/>
            <w:gridSpan w:val="2"/>
            <w:vMerge/>
          </w:tcPr>
          <w:p w:rsidR="00542492" w:rsidRPr="00A9130C" w:rsidRDefault="00542492" w:rsidP="000A689D">
            <w:pPr>
              <w:widowControl w:val="0"/>
              <w:suppressAutoHyphens/>
              <w:autoSpaceDE w:val="0"/>
              <w:autoSpaceDN w:val="0"/>
              <w:adjustRightInd w:val="0"/>
              <w:jc w:val="both"/>
              <w:rPr>
                <w:rFonts w:ascii="PT Astra Serif" w:hAnsi="PT Astra Serif"/>
                <w:i/>
              </w:rPr>
            </w:pPr>
          </w:p>
        </w:tc>
        <w:tc>
          <w:tcPr>
            <w:tcW w:w="1135" w:type="dxa"/>
            <w:vMerge/>
          </w:tcPr>
          <w:p w:rsidR="00542492" w:rsidRPr="00A9130C" w:rsidRDefault="00542492" w:rsidP="000A689D">
            <w:pPr>
              <w:widowControl w:val="0"/>
              <w:autoSpaceDE w:val="0"/>
              <w:autoSpaceDN w:val="0"/>
              <w:jc w:val="center"/>
              <w:rPr>
                <w:rFonts w:ascii="PT Astra Serif" w:hAnsi="PT Astra Serif"/>
              </w:rPr>
            </w:pPr>
          </w:p>
        </w:tc>
        <w:tc>
          <w:tcPr>
            <w:tcW w:w="708" w:type="dxa"/>
            <w:vMerge/>
          </w:tcPr>
          <w:p w:rsidR="00542492" w:rsidRPr="00A9130C" w:rsidRDefault="00542492" w:rsidP="000A689D">
            <w:pPr>
              <w:widowControl w:val="0"/>
              <w:autoSpaceDE w:val="0"/>
              <w:autoSpaceDN w:val="0"/>
              <w:jc w:val="center"/>
              <w:rPr>
                <w:rFonts w:ascii="PT Astra Serif" w:hAnsi="PT Astra Serif"/>
              </w:rPr>
            </w:pPr>
          </w:p>
        </w:tc>
        <w:tc>
          <w:tcPr>
            <w:tcW w:w="709" w:type="dxa"/>
            <w:vMerge/>
          </w:tcPr>
          <w:p w:rsidR="00542492" w:rsidRPr="00A9130C" w:rsidRDefault="00542492" w:rsidP="000A689D">
            <w:pPr>
              <w:widowControl w:val="0"/>
              <w:autoSpaceDE w:val="0"/>
              <w:autoSpaceDN w:val="0"/>
              <w:jc w:val="center"/>
              <w:rPr>
                <w:rFonts w:ascii="PT Astra Serif" w:hAnsi="PT Astra Serif"/>
              </w:rPr>
            </w:pPr>
          </w:p>
        </w:tc>
        <w:tc>
          <w:tcPr>
            <w:tcW w:w="1985"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1135"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2408" w:type="dxa"/>
            <w:vMerge/>
          </w:tcPr>
          <w:p w:rsidR="00542492" w:rsidRPr="00A9130C" w:rsidRDefault="00542492" w:rsidP="000A689D">
            <w:pPr>
              <w:widowControl w:val="0"/>
              <w:suppressAutoHyphens/>
              <w:autoSpaceDE w:val="0"/>
              <w:autoSpaceDN w:val="0"/>
              <w:adjustRightInd w:val="0"/>
              <w:jc w:val="both"/>
              <w:rPr>
                <w:rFonts w:ascii="PT Astra Serif" w:hAnsi="PT Astra Serif"/>
              </w:rPr>
            </w:pPr>
          </w:p>
        </w:tc>
        <w:tc>
          <w:tcPr>
            <w:tcW w:w="1562" w:type="dxa"/>
            <w:tcBorders>
              <w:bottom w:val="single" w:sz="4" w:space="0" w:color="auto"/>
            </w:tcBorders>
          </w:tcPr>
          <w:p w:rsidR="00542492" w:rsidRPr="00A9130C" w:rsidRDefault="00542492" w:rsidP="000A689D">
            <w:pPr>
              <w:widowControl w:val="0"/>
              <w:autoSpaceDE w:val="0"/>
              <w:autoSpaceDN w:val="0"/>
              <w:jc w:val="center"/>
              <w:rPr>
                <w:rFonts w:ascii="PT Astra Serif" w:hAnsi="PT Astra Serif"/>
              </w:rPr>
            </w:pPr>
            <w:r w:rsidRPr="00A9130C">
              <w:rPr>
                <w:rFonts w:ascii="PT Astra Serif" w:hAnsi="PT Astra Serif"/>
              </w:rPr>
              <w:t xml:space="preserve">бюджетные ассигнования областного бюджета </w:t>
            </w:r>
          </w:p>
        </w:tc>
        <w:tc>
          <w:tcPr>
            <w:tcW w:w="1658" w:type="dxa"/>
            <w:tcBorders>
              <w:bottom w:val="single" w:sz="4" w:space="0" w:color="auto"/>
              <w:right w:val="single" w:sz="4" w:space="0" w:color="auto"/>
            </w:tcBorders>
          </w:tcPr>
          <w:p w:rsidR="00542492" w:rsidRPr="00A9130C" w:rsidRDefault="00542492"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150109,20</w:t>
            </w:r>
          </w:p>
        </w:tc>
      </w:tr>
      <w:tr w:rsidR="00A9130C" w:rsidRPr="00A9130C" w:rsidTr="00C56DA0">
        <w:tc>
          <w:tcPr>
            <w:tcW w:w="409" w:type="dxa"/>
            <w:vMerge/>
            <w:tcBorders>
              <w:top w:val="single" w:sz="4" w:space="0" w:color="auto"/>
            </w:tcBorders>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2835" w:type="dxa"/>
            <w:gridSpan w:val="2"/>
            <w:vMerge/>
            <w:tcBorders>
              <w:top w:val="single" w:sz="4" w:space="0" w:color="auto"/>
            </w:tcBorders>
          </w:tcPr>
          <w:p w:rsidR="00542492" w:rsidRPr="00A9130C" w:rsidRDefault="00542492" w:rsidP="000A689D">
            <w:pPr>
              <w:widowControl w:val="0"/>
              <w:suppressAutoHyphens/>
              <w:autoSpaceDE w:val="0"/>
              <w:autoSpaceDN w:val="0"/>
              <w:adjustRightInd w:val="0"/>
              <w:jc w:val="both"/>
              <w:rPr>
                <w:rFonts w:ascii="PT Astra Serif" w:hAnsi="PT Astra Serif"/>
                <w:i/>
              </w:rPr>
            </w:pPr>
          </w:p>
        </w:tc>
        <w:tc>
          <w:tcPr>
            <w:tcW w:w="1135" w:type="dxa"/>
            <w:vMerge/>
          </w:tcPr>
          <w:p w:rsidR="00542492" w:rsidRPr="00A9130C" w:rsidRDefault="00542492" w:rsidP="000A689D">
            <w:pPr>
              <w:widowControl w:val="0"/>
              <w:autoSpaceDE w:val="0"/>
              <w:autoSpaceDN w:val="0"/>
              <w:jc w:val="center"/>
              <w:rPr>
                <w:rFonts w:ascii="PT Astra Serif" w:hAnsi="PT Astra Serif"/>
              </w:rPr>
            </w:pPr>
          </w:p>
        </w:tc>
        <w:tc>
          <w:tcPr>
            <w:tcW w:w="708" w:type="dxa"/>
            <w:vMerge/>
          </w:tcPr>
          <w:p w:rsidR="00542492" w:rsidRPr="00A9130C" w:rsidRDefault="00542492" w:rsidP="000A689D">
            <w:pPr>
              <w:widowControl w:val="0"/>
              <w:suppressAutoHyphens/>
              <w:autoSpaceDE w:val="0"/>
              <w:autoSpaceDN w:val="0"/>
              <w:adjustRightInd w:val="0"/>
              <w:jc w:val="both"/>
              <w:rPr>
                <w:rFonts w:ascii="PT Astra Serif" w:hAnsi="PT Astra Serif"/>
              </w:rPr>
            </w:pPr>
          </w:p>
        </w:tc>
        <w:tc>
          <w:tcPr>
            <w:tcW w:w="709" w:type="dxa"/>
            <w:vMerge/>
          </w:tcPr>
          <w:p w:rsidR="00542492" w:rsidRPr="00A9130C" w:rsidRDefault="00542492" w:rsidP="000A689D">
            <w:pPr>
              <w:widowControl w:val="0"/>
              <w:suppressAutoHyphens/>
              <w:autoSpaceDE w:val="0"/>
              <w:autoSpaceDN w:val="0"/>
              <w:adjustRightInd w:val="0"/>
              <w:jc w:val="both"/>
              <w:rPr>
                <w:rFonts w:ascii="PT Astra Serif" w:hAnsi="PT Astra Serif"/>
              </w:rPr>
            </w:pPr>
          </w:p>
        </w:tc>
        <w:tc>
          <w:tcPr>
            <w:tcW w:w="1985" w:type="dxa"/>
            <w:vMerge/>
          </w:tcPr>
          <w:p w:rsidR="00542492" w:rsidRPr="00A9130C" w:rsidRDefault="00542492" w:rsidP="000A689D">
            <w:pPr>
              <w:widowControl w:val="0"/>
              <w:suppressAutoHyphens/>
              <w:autoSpaceDE w:val="0"/>
              <w:autoSpaceDN w:val="0"/>
              <w:adjustRightInd w:val="0"/>
              <w:jc w:val="both"/>
              <w:rPr>
                <w:rFonts w:ascii="PT Astra Serif" w:hAnsi="PT Astra Serif"/>
              </w:rPr>
            </w:pPr>
          </w:p>
        </w:tc>
        <w:tc>
          <w:tcPr>
            <w:tcW w:w="1135" w:type="dxa"/>
            <w:vMerge/>
          </w:tcPr>
          <w:p w:rsidR="00542492" w:rsidRPr="00A9130C" w:rsidRDefault="00542492" w:rsidP="000A689D">
            <w:pPr>
              <w:widowControl w:val="0"/>
              <w:suppressAutoHyphens/>
              <w:autoSpaceDE w:val="0"/>
              <w:autoSpaceDN w:val="0"/>
              <w:adjustRightInd w:val="0"/>
              <w:jc w:val="both"/>
              <w:rPr>
                <w:rFonts w:ascii="PT Astra Serif" w:hAnsi="PT Astra Serif"/>
              </w:rPr>
            </w:pPr>
          </w:p>
        </w:tc>
        <w:tc>
          <w:tcPr>
            <w:tcW w:w="2408" w:type="dxa"/>
            <w:vMerge/>
          </w:tcPr>
          <w:p w:rsidR="00542492" w:rsidRPr="00A9130C" w:rsidRDefault="00542492" w:rsidP="000A689D">
            <w:pPr>
              <w:widowControl w:val="0"/>
              <w:suppressAutoHyphens/>
              <w:autoSpaceDE w:val="0"/>
              <w:autoSpaceDN w:val="0"/>
              <w:adjustRightInd w:val="0"/>
              <w:jc w:val="both"/>
              <w:rPr>
                <w:rFonts w:ascii="PT Astra Serif" w:hAnsi="PT Astra Serif"/>
              </w:rPr>
            </w:pPr>
          </w:p>
        </w:tc>
        <w:tc>
          <w:tcPr>
            <w:tcW w:w="1562" w:type="dxa"/>
            <w:tcBorders>
              <w:top w:val="single" w:sz="4" w:space="0" w:color="auto"/>
            </w:tcBorders>
          </w:tcPr>
          <w:p w:rsidR="00542492" w:rsidRPr="00A9130C" w:rsidRDefault="00542492"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федерального бюджета*</w:t>
            </w:r>
          </w:p>
        </w:tc>
        <w:tc>
          <w:tcPr>
            <w:tcW w:w="1658" w:type="dxa"/>
            <w:tcBorders>
              <w:top w:val="single" w:sz="4" w:space="0" w:color="auto"/>
              <w:right w:val="single" w:sz="4" w:space="0" w:color="auto"/>
            </w:tcBorders>
          </w:tcPr>
          <w:p w:rsidR="00542492" w:rsidRPr="00A9130C" w:rsidRDefault="00542492"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56670,30</w:t>
            </w:r>
          </w:p>
        </w:tc>
      </w:tr>
      <w:tr w:rsidR="00A9130C" w:rsidRPr="00A9130C" w:rsidTr="00C56DA0">
        <w:tc>
          <w:tcPr>
            <w:tcW w:w="409" w:type="dxa"/>
          </w:tcPr>
          <w:p w:rsidR="00C56DA0" w:rsidRPr="00A9130C" w:rsidRDefault="00C56DA0"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2.1.</w:t>
            </w:r>
          </w:p>
        </w:tc>
        <w:tc>
          <w:tcPr>
            <w:tcW w:w="2835" w:type="dxa"/>
            <w:gridSpan w:val="2"/>
          </w:tcPr>
          <w:p w:rsidR="00C56DA0" w:rsidRPr="00A9130C" w:rsidRDefault="00C56DA0" w:rsidP="00C842A3">
            <w:pPr>
              <w:pStyle w:val="ConsPlusNormal"/>
              <w:jc w:val="both"/>
              <w:rPr>
                <w:rFonts w:ascii="PT Astra Serif" w:hAnsi="PT Astra Serif"/>
                <w:sz w:val="20"/>
                <w:szCs w:val="20"/>
              </w:rPr>
            </w:pPr>
            <w:r w:rsidRPr="00A9130C">
              <w:rPr>
                <w:rFonts w:ascii="PT Astra Serif" w:hAnsi="PT Astra Serif"/>
                <w:sz w:val="20"/>
                <w:szCs w:val="20"/>
              </w:rPr>
              <w:t>Предоставление работникам областных государственных учреждений Ульяновской о</w:t>
            </w:r>
            <w:r w:rsidRPr="00A9130C">
              <w:rPr>
                <w:rFonts w:ascii="PT Astra Serif" w:hAnsi="PT Astra Serif"/>
                <w:sz w:val="20"/>
                <w:szCs w:val="20"/>
              </w:rPr>
              <w:t>б</w:t>
            </w:r>
            <w:r w:rsidRPr="00A9130C">
              <w:rPr>
                <w:rFonts w:ascii="PT Astra Serif" w:hAnsi="PT Astra Serif"/>
                <w:sz w:val="20"/>
                <w:szCs w:val="20"/>
              </w:rPr>
              <w:t>ласти и медицинским рабо</w:t>
            </w:r>
            <w:r w:rsidRPr="00A9130C">
              <w:rPr>
                <w:rFonts w:ascii="PT Astra Serif" w:hAnsi="PT Astra Serif"/>
                <w:sz w:val="20"/>
                <w:szCs w:val="20"/>
              </w:rPr>
              <w:t>т</w:t>
            </w:r>
            <w:r w:rsidRPr="00A9130C">
              <w:rPr>
                <w:rFonts w:ascii="PT Astra Serif" w:hAnsi="PT Astra Serif"/>
                <w:sz w:val="20"/>
                <w:szCs w:val="20"/>
              </w:rPr>
              <w:t>никам федерального госуда</w:t>
            </w:r>
            <w:r w:rsidRPr="00A9130C">
              <w:rPr>
                <w:rFonts w:ascii="PT Astra Serif" w:hAnsi="PT Astra Serif"/>
                <w:sz w:val="20"/>
                <w:szCs w:val="20"/>
              </w:rPr>
              <w:t>р</w:t>
            </w:r>
            <w:r w:rsidRPr="00A9130C">
              <w:rPr>
                <w:rFonts w:ascii="PT Astra Serif" w:hAnsi="PT Astra Serif"/>
                <w:sz w:val="20"/>
                <w:szCs w:val="20"/>
              </w:rPr>
              <w:t>ственного бюджетного учр</w:t>
            </w:r>
            <w:r w:rsidRPr="00A9130C">
              <w:rPr>
                <w:rFonts w:ascii="PT Astra Serif" w:hAnsi="PT Astra Serif"/>
                <w:sz w:val="20"/>
                <w:szCs w:val="20"/>
              </w:rPr>
              <w:t>е</w:t>
            </w:r>
            <w:r w:rsidRPr="00A9130C">
              <w:rPr>
                <w:rFonts w:ascii="PT Astra Serif" w:hAnsi="PT Astra Serif"/>
                <w:sz w:val="20"/>
                <w:szCs w:val="20"/>
              </w:rPr>
              <w:t xml:space="preserve">ждения здравоохранения «Клиническая больница </w:t>
            </w:r>
            <w:r w:rsidR="00A635BA" w:rsidRPr="00A9130C">
              <w:rPr>
                <w:rFonts w:ascii="PT Astra Serif" w:hAnsi="PT Astra Serif"/>
                <w:sz w:val="20"/>
                <w:szCs w:val="20"/>
              </w:rPr>
              <w:br/>
            </w:r>
            <w:r w:rsidRPr="00A9130C">
              <w:rPr>
                <w:rFonts w:ascii="PT Astra Serif" w:hAnsi="PT Astra Serif"/>
                <w:sz w:val="20"/>
                <w:szCs w:val="20"/>
              </w:rPr>
              <w:t>№ 172 Федерального медико-биологического агентства» единовременных выплат на приобретение жилых пом</w:t>
            </w:r>
            <w:r w:rsidRPr="00A9130C">
              <w:rPr>
                <w:rFonts w:ascii="PT Astra Serif" w:hAnsi="PT Astra Serif"/>
                <w:sz w:val="20"/>
                <w:szCs w:val="20"/>
              </w:rPr>
              <w:t>е</w:t>
            </w:r>
            <w:r w:rsidRPr="00A9130C">
              <w:rPr>
                <w:rFonts w:ascii="PT Astra Serif" w:hAnsi="PT Astra Serif"/>
                <w:sz w:val="20"/>
                <w:szCs w:val="20"/>
              </w:rPr>
              <w:t xml:space="preserve">щений с привлечением средств ипотечных кредитов </w:t>
            </w:r>
          </w:p>
        </w:tc>
        <w:tc>
          <w:tcPr>
            <w:tcW w:w="1135" w:type="dxa"/>
          </w:tcPr>
          <w:p w:rsidR="00C56DA0" w:rsidRPr="00A9130C" w:rsidRDefault="00C56DA0" w:rsidP="00C842A3">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C56DA0" w:rsidRPr="00A9130C" w:rsidRDefault="00C56DA0" w:rsidP="00C842A3">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C56DA0" w:rsidRPr="00A9130C" w:rsidRDefault="00C56DA0" w:rsidP="00C842A3">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C56DA0" w:rsidRPr="00A9130C" w:rsidRDefault="00C56DA0"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C56DA0" w:rsidRPr="00A9130C" w:rsidRDefault="00C56DA0"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C56DA0" w:rsidRPr="00A9130C" w:rsidRDefault="00C56DA0" w:rsidP="00C842A3">
            <w:pPr>
              <w:pStyle w:val="ConsPlusNormal"/>
              <w:jc w:val="both"/>
              <w:rPr>
                <w:rFonts w:ascii="PT Astra Serif" w:hAnsi="PT Astra Serif"/>
                <w:sz w:val="20"/>
                <w:szCs w:val="20"/>
              </w:rPr>
            </w:pPr>
            <w:r w:rsidRPr="00A9130C">
              <w:rPr>
                <w:rFonts w:ascii="PT Astra Serif" w:hAnsi="PT Astra Serif"/>
                <w:sz w:val="20"/>
                <w:szCs w:val="20"/>
              </w:rPr>
              <w:t>Количество работников областных госуда</w:t>
            </w:r>
            <w:r w:rsidRPr="00A9130C">
              <w:rPr>
                <w:rFonts w:ascii="PT Astra Serif" w:hAnsi="PT Astra Serif"/>
                <w:sz w:val="20"/>
                <w:szCs w:val="20"/>
              </w:rPr>
              <w:t>р</w:t>
            </w:r>
            <w:r w:rsidRPr="00A9130C">
              <w:rPr>
                <w:rFonts w:ascii="PT Astra Serif" w:hAnsi="PT Astra Serif"/>
                <w:sz w:val="20"/>
                <w:szCs w:val="20"/>
              </w:rPr>
              <w:t>ственных учреждений Ульяновской области и медицинских работников федерального госуда</w:t>
            </w:r>
            <w:r w:rsidRPr="00A9130C">
              <w:rPr>
                <w:rFonts w:ascii="PT Astra Serif" w:hAnsi="PT Astra Serif"/>
                <w:sz w:val="20"/>
                <w:szCs w:val="20"/>
              </w:rPr>
              <w:t>р</w:t>
            </w:r>
            <w:r w:rsidRPr="00A9130C">
              <w:rPr>
                <w:rFonts w:ascii="PT Astra Serif" w:hAnsi="PT Astra Serif"/>
                <w:sz w:val="20"/>
                <w:szCs w:val="20"/>
              </w:rPr>
              <w:t>ственного бюджетного учреждения здравоохр</w:t>
            </w:r>
            <w:r w:rsidRPr="00A9130C">
              <w:rPr>
                <w:rFonts w:ascii="PT Astra Serif" w:hAnsi="PT Astra Serif"/>
                <w:sz w:val="20"/>
                <w:szCs w:val="20"/>
              </w:rPr>
              <w:t>а</w:t>
            </w:r>
            <w:r w:rsidRPr="00A9130C">
              <w:rPr>
                <w:rFonts w:ascii="PT Astra Serif" w:hAnsi="PT Astra Serif"/>
                <w:sz w:val="20"/>
                <w:szCs w:val="20"/>
              </w:rPr>
              <w:t>нения «Клиническая больница № 172 Фед</w:t>
            </w:r>
            <w:r w:rsidRPr="00A9130C">
              <w:rPr>
                <w:rFonts w:ascii="PT Astra Serif" w:hAnsi="PT Astra Serif"/>
                <w:sz w:val="20"/>
                <w:szCs w:val="20"/>
              </w:rPr>
              <w:t>е</w:t>
            </w:r>
            <w:r w:rsidRPr="00A9130C">
              <w:rPr>
                <w:rFonts w:ascii="PT Astra Serif" w:hAnsi="PT Astra Serif"/>
                <w:sz w:val="20"/>
                <w:szCs w:val="20"/>
              </w:rPr>
              <w:t>рального медико-биоло</w:t>
            </w:r>
            <w:r w:rsidR="00A635BA" w:rsidRPr="00A9130C">
              <w:rPr>
                <w:rFonts w:ascii="PT Astra Serif" w:hAnsi="PT Astra Serif"/>
                <w:sz w:val="20"/>
                <w:szCs w:val="20"/>
              </w:rPr>
              <w:softHyphen/>
              <w:t>гического агент</w:t>
            </w:r>
            <w:r w:rsidRPr="00A9130C">
              <w:rPr>
                <w:rFonts w:ascii="PT Astra Serif" w:hAnsi="PT Astra Serif"/>
                <w:sz w:val="20"/>
                <w:szCs w:val="20"/>
              </w:rPr>
              <w:t>ства», улучшивших жилищные условия посредством привлечения средств ипотечных кредитов</w:t>
            </w:r>
          </w:p>
        </w:tc>
        <w:tc>
          <w:tcPr>
            <w:tcW w:w="1562" w:type="dxa"/>
          </w:tcPr>
          <w:p w:rsidR="00C56DA0" w:rsidRPr="00A9130C" w:rsidRDefault="00C56DA0" w:rsidP="00C842A3">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C56DA0" w:rsidRPr="00A9130C" w:rsidRDefault="00C56DA0" w:rsidP="00C842A3">
            <w:pPr>
              <w:widowControl w:val="0"/>
              <w:suppressAutoHyphens/>
              <w:autoSpaceDE w:val="0"/>
              <w:autoSpaceDN w:val="0"/>
              <w:adjustRightInd w:val="0"/>
              <w:jc w:val="center"/>
              <w:rPr>
                <w:rFonts w:ascii="PT Astra Serif" w:hAnsi="PT Astra Serif"/>
              </w:rPr>
            </w:pPr>
            <w:r w:rsidRPr="00A9130C">
              <w:rPr>
                <w:rFonts w:ascii="PT Astra Serif" w:hAnsi="PT Astra Serif"/>
              </w:rPr>
              <w:t>12980,00</w:t>
            </w:r>
          </w:p>
        </w:tc>
      </w:tr>
      <w:tr w:rsidR="00A9130C" w:rsidRPr="00A9130C" w:rsidTr="00C56DA0">
        <w:tc>
          <w:tcPr>
            <w:tcW w:w="409" w:type="dxa"/>
          </w:tcPr>
          <w:p w:rsidR="00C56DA0" w:rsidRPr="00A9130C" w:rsidRDefault="00C56DA0"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2.2.</w:t>
            </w:r>
          </w:p>
        </w:tc>
        <w:tc>
          <w:tcPr>
            <w:tcW w:w="2835" w:type="dxa"/>
            <w:gridSpan w:val="2"/>
          </w:tcPr>
          <w:p w:rsidR="00C56DA0" w:rsidRPr="00A9130C" w:rsidRDefault="00C56DA0" w:rsidP="00C842A3">
            <w:pPr>
              <w:pStyle w:val="ConsPlusNormal"/>
              <w:jc w:val="both"/>
              <w:rPr>
                <w:rFonts w:ascii="PT Astra Serif" w:hAnsi="PT Astra Serif"/>
                <w:sz w:val="20"/>
                <w:szCs w:val="20"/>
              </w:rPr>
            </w:pPr>
            <w:r w:rsidRPr="00A9130C">
              <w:rPr>
                <w:rFonts w:ascii="PT Astra Serif" w:hAnsi="PT Astra Serif"/>
                <w:sz w:val="20"/>
                <w:szCs w:val="20"/>
              </w:rPr>
              <w:t xml:space="preserve">Предоставление субсидий из областного бюджета </w:t>
            </w:r>
            <w:r w:rsidR="00555A4D" w:rsidRPr="00A9130C">
              <w:rPr>
                <w:rFonts w:ascii="PT Astra Serif" w:hAnsi="PT Astra Serif"/>
                <w:sz w:val="20"/>
                <w:szCs w:val="20"/>
              </w:rPr>
              <w:t>Уль</w:t>
            </w:r>
            <w:r w:rsidR="00555A4D" w:rsidRPr="00A9130C">
              <w:rPr>
                <w:rFonts w:ascii="PT Astra Serif" w:hAnsi="PT Astra Serif"/>
                <w:sz w:val="20"/>
                <w:szCs w:val="20"/>
              </w:rPr>
              <w:t>я</w:t>
            </w:r>
            <w:r w:rsidR="00555A4D" w:rsidRPr="00A9130C">
              <w:rPr>
                <w:rFonts w:ascii="PT Astra Serif" w:hAnsi="PT Astra Serif"/>
                <w:sz w:val="20"/>
                <w:szCs w:val="20"/>
              </w:rPr>
              <w:t xml:space="preserve">новской области </w:t>
            </w:r>
            <w:r w:rsidRPr="00A9130C">
              <w:rPr>
                <w:rFonts w:ascii="PT Astra Serif" w:hAnsi="PT Astra Serif"/>
                <w:sz w:val="20"/>
                <w:szCs w:val="20"/>
              </w:rPr>
              <w:t xml:space="preserve">бюджетам муниципальных образований Ульяновской области в целях </w:t>
            </w:r>
            <w:proofErr w:type="spellStart"/>
            <w:r w:rsidRPr="00A9130C">
              <w:rPr>
                <w:rFonts w:ascii="PT Astra Serif" w:hAnsi="PT Astra Serif"/>
                <w:sz w:val="20"/>
                <w:szCs w:val="20"/>
              </w:rPr>
              <w:lastRenderedPageBreak/>
              <w:t>софинансирования</w:t>
            </w:r>
            <w:proofErr w:type="spellEnd"/>
            <w:r w:rsidRPr="00A9130C">
              <w:rPr>
                <w:rFonts w:ascii="PT Astra Serif" w:hAnsi="PT Astra Serif"/>
                <w:sz w:val="20"/>
                <w:szCs w:val="20"/>
              </w:rPr>
              <w:t xml:space="preserve"> расходных обязательств муниципальных образований Ульяновской области, связанных с пред</w:t>
            </w:r>
            <w:r w:rsidRPr="00A9130C">
              <w:rPr>
                <w:rFonts w:ascii="PT Astra Serif" w:hAnsi="PT Astra Serif"/>
                <w:sz w:val="20"/>
                <w:szCs w:val="20"/>
              </w:rPr>
              <w:t>о</w:t>
            </w:r>
            <w:r w:rsidRPr="00A9130C">
              <w:rPr>
                <w:rFonts w:ascii="PT Astra Serif" w:hAnsi="PT Astra Serif"/>
                <w:sz w:val="20"/>
                <w:szCs w:val="20"/>
              </w:rPr>
              <w:t>ставлением работникам м</w:t>
            </w:r>
            <w:r w:rsidRPr="00A9130C">
              <w:rPr>
                <w:rFonts w:ascii="PT Astra Serif" w:hAnsi="PT Astra Serif"/>
                <w:sz w:val="20"/>
                <w:szCs w:val="20"/>
              </w:rPr>
              <w:t>у</w:t>
            </w:r>
            <w:r w:rsidRPr="00A9130C">
              <w:rPr>
                <w:rFonts w:ascii="PT Astra Serif" w:hAnsi="PT Astra Serif"/>
                <w:sz w:val="20"/>
                <w:szCs w:val="20"/>
              </w:rPr>
              <w:t>ниципальных учреждений муниципальных образований Ульяновской области един</w:t>
            </w:r>
            <w:r w:rsidRPr="00A9130C">
              <w:rPr>
                <w:rFonts w:ascii="PT Astra Serif" w:hAnsi="PT Astra Serif"/>
                <w:sz w:val="20"/>
                <w:szCs w:val="20"/>
              </w:rPr>
              <w:t>о</w:t>
            </w:r>
            <w:r w:rsidRPr="00A9130C">
              <w:rPr>
                <w:rFonts w:ascii="PT Astra Serif" w:hAnsi="PT Astra Serif"/>
                <w:sz w:val="20"/>
                <w:szCs w:val="20"/>
              </w:rPr>
              <w:t>временных выплат на прио</w:t>
            </w:r>
            <w:r w:rsidRPr="00A9130C">
              <w:rPr>
                <w:rFonts w:ascii="PT Astra Serif" w:hAnsi="PT Astra Serif"/>
                <w:sz w:val="20"/>
                <w:szCs w:val="20"/>
              </w:rPr>
              <w:t>б</w:t>
            </w:r>
            <w:r w:rsidRPr="00A9130C">
              <w:rPr>
                <w:rFonts w:ascii="PT Astra Serif" w:hAnsi="PT Astra Serif"/>
                <w:sz w:val="20"/>
                <w:szCs w:val="20"/>
              </w:rPr>
              <w:t>ретение жилых помещений с привлечением средств ип</w:t>
            </w:r>
            <w:r w:rsidRPr="00A9130C">
              <w:rPr>
                <w:rFonts w:ascii="PT Astra Serif" w:hAnsi="PT Astra Serif"/>
                <w:sz w:val="20"/>
                <w:szCs w:val="20"/>
              </w:rPr>
              <w:t>о</w:t>
            </w:r>
            <w:r w:rsidRPr="00A9130C">
              <w:rPr>
                <w:rFonts w:ascii="PT Astra Serif" w:hAnsi="PT Astra Serif"/>
                <w:sz w:val="20"/>
                <w:szCs w:val="20"/>
              </w:rPr>
              <w:t xml:space="preserve">течных кредитов </w:t>
            </w:r>
          </w:p>
        </w:tc>
        <w:tc>
          <w:tcPr>
            <w:tcW w:w="1135" w:type="dxa"/>
          </w:tcPr>
          <w:p w:rsidR="00C56DA0" w:rsidRPr="00A9130C" w:rsidRDefault="00C56DA0" w:rsidP="00C842A3">
            <w:pPr>
              <w:pStyle w:val="ConsPlusNormal"/>
              <w:jc w:val="center"/>
              <w:rPr>
                <w:rFonts w:ascii="PT Astra Serif" w:hAnsi="PT Astra Serif"/>
                <w:sz w:val="20"/>
                <w:szCs w:val="20"/>
              </w:rPr>
            </w:pPr>
            <w:r w:rsidRPr="00A9130C">
              <w:rPr>
                <w:rFonts w:ascii="PT Astra Serif" w:hAnsi="PT Astra Serif"/>
                <w:sz w:val="20"/>
                <w:szCs w:val="20"/>
              </w:rPr>
              <w:lastRenderedPageBreak/>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C56DA0" w:rsidRPr="00A9130C" w:rsidRDefault="00C56DA0" w:rsidP="00C842A3">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C56DA0" w:rsidRPr="00A9130C" w:rsidRDefault="00C56DA0" w:rsidP="00C842A3">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C56DA0" w:rsidRPr="00A9130C" w:rsidRDefault="00C56DA0"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C56DA0" w:rsidRPr="00A9130C" w:rsidRDefault="00C56DA0"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C56DA0" w:rsidRPr="00A9130C" w:rsidRDefault="00C56DA0" w:rsidP="00C842A3">
            <w:pPr>
              <w:pStyle w:val="ConsPlusNormal"/>
              <w:jc w:val="both"/>
              <w:rPr>
                <w:rFonts w:ascii="PT Astra Serif" w:hAnsi="PT Astra Serif"/>
                <w:sz w:val="20"/>
                <w:szCs w:val="20"/>
              </w:rPr>
            </w:pPr>
            <w:r w:rsidRPr="00A9130C">
              <w:rPr>
                <w:rFonts w:ascii="PT Astra Serif" w:hAnsi="PT Astra Serif"/>
                <w:sz w:val="20"/>
                <w:szCs w:val="20"/>
              </w:rPr>
              <w:t>Количество работников муниципальных учр</w:t>
            </w:r>
            <w:r w:rsidRPr="00A9130C">
              <w:rPr>
                <w:rFonts w:ascii="PT Astra Serif" w:hAnsi="PT Astra Serif"/>
                <w:sz w:val="20"/>
                <w:szCs w:val="20"/>
              </w:rPr>
              <w:t>е</w:t>
            </w:r>
            <w:r w:rsidRPr="00A9130C">
              <w:rPr>
                <w:rFonts w:ascii="PT Astra Serif" w:hAnsi="PT Astra Serif"/>
                <w:sz w:val="20"/>
                <w:szCs w:val="20"/>
              </w:rPr>
              <w:t>ждений муниципальных образований Ульяно</w:t>
            </w:r>
            <w:r w:rsidRPr="00A9130C">
              <w:rPr>
                <w:rFonts w:ascii="PT Astra Serif" w:hAnsi="PT Astra Serif"/>
                <w:sz w:val="20"/>
                <w:szCs w:val="20"/>
              </w:rPr>
              <w:t>в</w:t>
            </w:r>
            <w:r w:rsidRPr="00A9130C">
              <w:rPr>
                <w:rFonts w:ascii="PT Astra Serif" w:hAnsi="PT Astra Serif"/>
                <w:sz w:val="20"/>
                <w:szCs w:val="20"/>
              </w:rPr>
              <w:t>ской области, улучши</w:t>
            </w:r>
            <w:r w:rsidRPr="00A9130C">
              <w:rPr>
                <w:rFonts w:ascii="PT Astra Serif" w:hAnsi="PT Astra Serif"/>
                <w:sz w:val="20"/>
                <w:szCs w:val="20"/>
              </w:rPr>
              <w:t>в</w:t>
            </w:r>
            <w:r w:rsidRPr="00A9130C">
              <w:rPr>
                <w:rFonts w:ascii="PT Astra Serif" w:hAnsi="PT Astra Serif"/>
                <w:sz w:val="20"/>
                <w:szCs w:val="20"/>
              </w:rPr>
              <w:lastRenderedPageBreak/>
              <w:t>ших жилищные условия посредством привлеч</w:t>
            </w:r>
            <w:r w:rsidRPr="00A9130C">
              <w:rPr>
                <w:rFonts w:ascii="PT Astra Serif" w:hAnsi="PT Astra Serif"/>
                <w:sz w:val="20"/>
                <w:szCs w:val="20"/>
              </w:rPr>
              <w:t>е</w:t>
            </w:r>
            <w:r w:rsidRPr="00A9130C">
              <w:rPr>
                <w:rFonts w:ascii="PT Astra Serif" w:hAnsi="PT Astra Serif"/>
                <w:sz w:val="20"/>
                <w:szCs w:val="20"/>
              </w:rPr>
              <w:t>ния средств ипотечных кредитов</w:t>
            </w:r>
          </w:p>
        </w:tc>
        <w:tc>
          <w:tcPr>
            <w:tcW w:w="1562" w:type="dxa"/>
          </w:tcPr>
          <w:p w:rsidR="00C56DA0" w:rsidRPr="00A9130C" w:rsidRDefault="00C56DA0" w:rsidP="00C842A3">
            <w:pPr>
              <w:widowControl w:val="0"/>
              <w:autoSpaceDE w:val="0"/>
              <w:autoSpaceDN w:val="0"/>
              <w:jc w:val="center"/>
              <w:rPr>
                <w:rFonts w:ascii="PT Astra Serif" w:hAnsi="PT Astra Serif"/>
              </w:rPr>
            </w:pPr>
            <w:r w:rsidRPr="00A9130C">
              <w:rPr>
                <w:rFonts w:ascii="PT Astra Serif" w:hAnsi="PT Astra Serif"/>
              </w:rPr>
              <w:lastRenderedPageBreak/>
              <w:t>Бюджетные ассигнования областного бюджета</w:t>
            </w:r>
          </w:p>
        </w:tc>
        <w:tc>
          <w:tcPr>
            <w:tcW w:w="1658" w:type="dxa"/>
            <w:tcBorders>
              <w:right w:val="single" w:sz="4" w:space="0" w:color="auto"/>
            </w:tcBorders>
          </w:tcPr>
          <w:p w:rsidR="00C56DA0" w:rsidRPr="00A9130C" w:rsidRDefault="00C56DA0" w:rsidP="00C842A3">
            <w:pPr>
              <w:widowControl w:val="0"/>
              <w:suppressAutoHyphens/>
              <w:autoSpaceDE w:val="0"/>
              <w:autoSpaceDN w:val="0"/>
              <w:adjustRightInd w:val="0"/>
              <w:jc w:val="center"/>
              <w:rPr>
                <w:rFonts w:ascii="PT Astra Serif" w:hAnsi="PT Astra Serif"/>
              </w:rPr>
            </w:pPr>
            <w:r w:rsidRPr="00A9130C">
              <w:rPr>
                <w:rFonts w:ascii="PT Astra Serif" w:hAnsi="PT Astra Serif"/>
              </w:rPr>
              <w:t>6450,00</w:t>
            </w:r>
          </w:p>
        </w:tc>
      </w:tr>
      <w:tr w:rsidR="00A9130C" w:rsidRPr="00A9130C" w:rsidTr="00C56DA0">
        <w:tc>
          <w:tcPr>
            <w:tcW w:w="409" w:type="dxa"/>
            <w:vMerge w:val="restart"/>
          </w:tcPr>
          <w:p w:rsidR="00595FAE" w:rsidRPr="00A9130C" w:rsidRDefault="00AE452C" w:rsidP="00C56DA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lastRenderedPageBreak/>
              <w:t>2</w:t>
            </w:r>
            <w:r w:rsidR="00595FAE" w:rsidRPr="00A9130C">
              <w:rPr>
                <w:rFonts w:ascii="PT Astra Serif" w:hAnsi="PT Astra Serif"/>
              </w:rPr>
              <w:t>.</w:t>
            </w:r>
            <w:r w:rsidR="00C56DA0" w:rsidRPr="00A9130C">
              <w:rPr>
                <w:rFonts w:ascii="PT Astra Serif" w:hAnsi="PT Astra Serif"/>
              </w:rPr>
              <w:t>3</w:t>
            </w:r>
            <w:r w:rsidR="00595FAE" w:rsidRPr="00A9130C">
              <w:rPr>
                <w:rFonts w:ascii="PT Astra Serif" w:hAnsi="PT Astra Serif"/>
              </w:rPr>
              <w:t>.</w:t>
            </w:r>
          </w:p>
        </w:tc>
        <w:tc>
          <w:tcPr>
            <w:tcW w:w="2835" w:type="dxa"/>
            <w:gridSpan w:val="2"/>
            <w:vMerge w:val="restart"/>
          </w:tcPr>
          <w:p w:rsidR="00595FAE" w:rsidRPr="00A9130C" w:rsidRDefault="002F5593" w:rsidP="000A689D">
            <w:pPr>
              <w:pStyle w:val="ConsPlusNormal"/>
              <w:jc w:val="both"/>
              <w:rPr>
                <w:rFonts w:ascii="PT Astra Serif" w:hAnsi="PT Astra Serif"/>
                <w:sz w:val="20"/>
                <w:szCs w:val="20"/>
              </w:rPr>
            </w:pPr>
            <w:proofErr w:type="gramStart"/>
            <w:r w:rsidRPr="00A9130C">
              <w:rPr>
                <w:rFonts w:ascii="PT Astra Serif" w:hAnsi="PT Astra Serif"/>
                <w:sz w:val="20"/>
                <w:szCs w:val="20"/>
              </w:rPr>
              <w:t>Обеспечение предоставления жилых помещений детям-сиротам и детям, оставшимся без попечения родителей, л</w:t>
            </w:r>
            <w:r w:rsidRPr="00A9130C">
              <w:rPr>
                <w:rFonts w:ascii="PT Astra Serif" w:hAnsi="PT Astra Serif"/>
                <w:sz w:val="20"/>
                <w:szCs w:val="20"/>
              </w:rPr>
              <w:t>и</w:t>
            </w:r>
            <w:r w:rsidRPr="00A9130C">
              <w:rPr>
                <w:rFonts w:ascii="PT Astra Serif" w:hAnsi="PT Astra Serif"/>
                <w:sz w:val="20"/>
                <w:szCs w:val="20"/>
              </w:rPr>
              <w:t>цам из числа детей-сирот и детей, оставшихся без поп</w:t>
            </w:r>
            <w:r w:rsidRPr="00A9130C">
              <w:rPr>
                <w:rFonts w:ascii="PT Astra Serif" w:hAnsi="PT Astra Serif"/>
                <w:sz w:val="20"/>
                <w:szCs w:val="20"/>
              </w:rPr>
              <w:t>е</w:t>
            </w:r>
            <w:r w:rsidRPr="00A9130C">
              <w:rPr>
                <w:rFonts w:ascii="PT Astra Serif" w:hAnsi="PT Astra Serif"/>
                <w:sz w:val="20"/>
                <w:szCs w:val="20"/>
              </w:rPr>
              <w:t>чения родителей, на террит</w:t>
            </w:r>
            <w:r w:rsidRPr="00A9130C">
              <w:rPr>
                <w:rFonts w:ascii="PT Astra Serif" w:hAnsi="PT Astra Serif"/>
                <w:sz w:val="20"/>
                <w:szCs w:val="20"/>
              </w:rPr>
              <w:t>о</w:t>
            </w:r>
            <w:r w:rsidRPr="00A9130C">
              <w:rPr>
                <w:rFonts w:ascii="PT Astra Serif" w:hAnsi="PT Astra Serif"/>
                <w:sz w:val="20"/>
                <w:szCs w:val="20"/>
              </w:rPr>
              <w:t>рии Ульяновской области по договорам найма специализ</w:t>
            </w:r>
            <w:r w:rsidRPr="00A9130C">
              <w:rPr>
                <w:rFonts w:ascii="PT Astra Serif" w:hAnsi="PT Astra Serif"/>
                <w:sz w:val="20"/>
                <w:szCs w:val="20"/>
              </w:rPr>
              <w:t>и</w:t>
            </w:r>
            <w:r w:rsidRPr="00A9130C">
              <w:rPr>
                <w:rFonts w:ascii="PT Astra Serif" w:hAnsi="PT Astra Serif"/>
                <w:sz w:val="20"/>
                <w:szCs w:val="20"/>
              </w:rPr>
              <w:t>рованных жилых помещений, в том числе уплата налога на имущество организаций за приоб</w:t>
            </w:r>
            <w:r w:rsidR="00DF637E">
              <w:rPr>
                <w:rFonts w:ascii="PT Astra Serif" w:hAnsi="PT Astra Serif"/>
                <w:sz w:val="20"/>
                <w:szCs w:val="20"/>
              </w:rPr>
              <w:t>ретё</w:t>
            </w:r>
            <w:r w:rsidRPr="00A9130C">
              <w:rPr>
                <w:rFonts w:ascii="PT Astra Serif" w:hAnsi="PT Astra Serif"/>
                <w:sz w:val="20"/>
                <w:szCs w:val="20"/>
              </w:rPr>
              <w:t>нные квартиры для детей-сирот и детей, оста</w:t>
            </w:r>
            <w:r w:rsidRPr="00A9130C">
              <w:rPr>
                <w:rFonts w:ascii="PT Astra Serif" w:hAnsi="PT Astra Serif"/>
                <w:sz w:val="20"/>
                <w:szCs w:val="20"/>
              </w:rPr>
              <w:t>в</w:t>
            </w:r>
            <w:r w:rsidRPr="00A9130C">
              <w:rPr>
                <w:rFonts w:ascii="PT Astra Serif" w:hAnsi="PT Astra Serif"/>
                <w:sz w:val="20"/>
                <w:szCs w:val="20"/>
              </w:rPr>
              <w:t>шихся без попечения родит</w:t>
            </w:r>
            <w:r w:rsidRPr="00A9130C">
              <w:rPr>
                <w:rFonts w:ascii="PT Astra Serif" w:hAnsi="PT Astra Serif"/>
                <w:sz w:val="20"/>
                <w:szCs w:val="20"/>
              </w:rPr>
              <w:t>е</w:t>
            </w:r>
            <w:r w:rsidRPr="00A9130C">
              <w:rPr>
                <w:rFonts w:ascii="PT Astra Serif" w:hAnsi="PT Astra Serif"/>
                <w:sz w:val="20"/>
                <w:szCs w:val="20"/>
              </w:rPr>
              <w:t>лей</w:t>
            </w:r>
            <w:proofErr w:type="gramEnd"/>
          </w:p>
        </w:tc>
        <w:tc>
          <w:tcPr>
            <w:tcW w:w="1135" w:type="dxa"/>
            <w:vMerge w:val="restart"/>
          </w:tcPr>
          <w:p w:rsidR="00595FAE" w:rsidRPr="00A9130C" w:rsidRDefault="00595FAE"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00F404F3">
              <w:rPr>
                <w:rFonts w:ascii="PT Astra Serif" w:hAnsi="PT Astra Serif"/>
                <w:sz w:val="20"/>
                <w:szCs w:val="20"/>
              </w:rPr>
              <w:t>стерство,</w:t>
            </w:r>
            <w:r w:rsidRPr="00A9130C">
              <w:rPr>
                <w:rFonts w:ascii="PT Astra Serif" w:hAnsi="PT Astra Serif"/>
                <w:sz w:val="20"/>
                <w:szCs w:val="20"/>
              </w:rPr>
              <w:t xml:space="preserve"> Мин</w:t>
            </w:r>
            <w:r w:rsidRPr="00A9130C">
              <w:rPr>
                <w:rFonts w:ascii="PT Astra Serif" w:hAnsi="PT Astra Serif"/>
                <w:sz w:val="20"/>
                <w:szCs w:val="20"/>
              </w:rPr>
              <w:t>и</w:t>
            </w:r>
            <w:r w:rsidRPr="00A9130C">
              <w:rPr>
                <w:rFonts w:ascii="PT Astra Serif" w:hAnsi="PT Astra Serif"/>
                <w:sz w:val="20"/>
                <w:szCs w:val="20"/>
              </w:rPr>
              <w:t>стерство семейной, демогр</w:t>
            </w:r>
            <w:r w:rsidRPr="00A9130C">
              <w:rPr>
                <w:rFonts w:ascii="PT Astra Serif" w:hAnsi="PT Astra Serif"/>
                <w:sz w:val="20"/>
                <w:szCs w:val="20"/>
              </w:rPr>
              <w:t>а</w:t>
            </w:r>
            <w:r w:rsidRPr="00A9130C">
              <w:rPr>
                <w:rFonts w:ascii="PT Astra Serif" w:hAnsi="PT Astra Serif"/>
                <w:sz w:val="20"/>
                <w:szCs w:val="20"/>
              </w:rPr>
              <w:t>фической политики и соц</w:t>
            </w:r>
            <w:r w:rsidRPr="00A9130C">
              <w:rPr>
                <w:rFonts w:ascii="PT Astra Serif" w:hAnsi="PT Astra Serif"/>
                <w:sz w:val="20"/>
                <w:szCs w:val="20"/>
              </w:rPr>
              <w:t>и</w:t>
            </w:r>
            <w:r w:rsidRPr="00A9130C">
              <w:rPr>
                <w:rFonts w:ascii="PT Astra Serif" w:hAnsi="PT Astra Serif"/>
                <w:sz w:val="20"/>
                <w:szCs w:val="20"/>
              </w:rPr>
              <w:t>ального благоп</w:t>
            </w:r>
            <w:r w:rsidRPr="00A9130C">
              <w:rPr>
                <w:rFonts w:ascii="PT Astra Serif" w:hAnsi="PT Astra Serif"/>
                <w:sz w:val="20"/>
                <w:szCs w:val="20"/>
              </w:rPr>
              <w:t>о</w:t>
            </w:r>
            <w:r w:rsidRPr="00A9130C">
              <w:rPr>
                <w:rFonts w:ascii="PT Astra Serif" w:hAnsi="PT Astra Serif"/>
                <w:sz w:val="20"/>
                <w:szCs w:val="20"/>
              </w:rPr>
              <w:t>лучия Ульяно</w:t>
            </w:r>
            <w:r w:rsidRPr="00A9130C">
              <w:rPr>
                <w:rFonts w:ascii="PT Astra Serif" w:hAnsi="PT Astra Serif"/>
                <w:sz w:val="20"/>
                <w:szCs w:val="20"/>
              </w:rPr>
              <w:t>в</w:t>
            </w:r>
            <w:r w:rsidRPr="00A9130C">
              <w:rPr>
                <w:rFonts w:ascii="PT Astra Serif" w:hAnsi="PT Astra Serif"/>
                <w:sz w:val="20"/>
                <w:szCs w:val="20"/>
              </w:rPr>
              <w:t>ской о</w:t>
            </w:r>
            <w:r w:rsidRPr="00A9130C">
              <w:rPr>
                <w:rFonts w:ascii="PT Astra Serif" w:hAnsi="PT Astra Serif"/>
                <w:sz w:val="20"/>
                <w:szCs w:val="20"/>
              </w:rPr>
              <w:t>б</w:t>
            </w:r>
            <w:r w:rsidRPr="00A9130C">
              <w:rPr>
                <w:rFonts w:ascii="PT Astra Serif" w:hAnsi="PT Astra Serif"/>
                <w:sz w:val="20"/>
                <w:szCs w:val="20"/>
              </w:rPr>
              <w:t>ласти</w:t>
            </w:r>
          </w:p>
        </w:tc>
        <w:tc>
          <w:tcPr>
            <w:tcW w:w="708" w:type="dxa"/>
            <w:vMerge w:val="restart"/>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vMerge w:val="restart"/>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vMerge w:val="restart"/>
          </w:tcPr>
          <w:p w:rsidR="00595FAE" w:rsidRPr="00A9130C" w:rsidRDefault="00595FAE"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vMerge w:val="restart"/>
          </w:tcPr>
          <w:p w:rsidR="00595FAE" w:rsidRPr="00A9130C" w:rsidRDefault="00595FAE"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vMerge w:val="restart"/>
          </w:tcPr>
          <w:p w:rsidR="00595FAE" w:rsidRPr="00A9130C" w:rsidRDefault="00595FAE" w:rsidP="0022216D">
            <w:pPr>
              <w:pStyle w:val="ConsPlusNormal"/>
              <w:jc w:val="both"/>
              <w:rPr>
                <w:rFonts w:ascii="PT Astra Serif" w:hAnsi="PT Astra Serif"/>
                <w:sz w:val="20"/>
                <w:szCs w:val="20"/>
              </w:rPr>
            </w:pPr>
            <w:r w:rsidRPr="00A9130C">
              <w:rPr>
                <w:rFonts w:ascii="PT Astra Serif" w:hAnsi="PT Astra Serif"/>
                <w:sz w:val="20"/>
                <w:szCs w:val="20"/>
              </w:rPr>
              <w:t xml:space="preserve">Численность </w:t>
            </w:r>
            <w:r w:rsidR="0022216D" w:rsidRPr="00A9130C">
              <w:rPr>
                <w:rFonts w:ascii="PT Astra Serif" w:hAnsi="PT Astra Serif"/>
                <w:sz w:val="20"/>
                <w:szCs w:val="20"/>
              </w:rPr>
              <w:t>на террит</w:t>
            </w:r>
            <w:r w:rsidR="0022216D" w:rsidRPr="00A9130C">
              <w:rPr>
                <w:rFonts w:ascii="PT Astra Serif" w:hAnsi="PT Astra Serif"/>
                <w:sz w:val="20"/>
                <w:szCs w:val="20"/>
              </w:rPr>
              <w:t>о</w:t>
            </w:r>
            <w:r w:rsidR="0022216D" w:rsidRPr="00A9130C">
              <w:rPr>
                <w:rFonts w:ascii="PT Astra Serif" w:hAnsi="PT Astra Serif"/>
                <w:sz w:val="20"/>
                <w:szCs w:val="20"/>
              </w:rPr>
              <w:t>рии Ульяновской обл</w:t>
            </w:r>
            <w:r w:rsidR="0022216D" w:rsidRPr="00A9130C">
              <w:rPr>
                <w:rFonts w:ascii="PT Astra Serif" w:hAnsi="PT Astra Serif"/>
                <w:sz w:val="20"/>
                <w:szCs w:val="20"/>
              </w:rPr>
              <w:t>а</w:t>
            </w:r>
            <w:r w:rsidR="0022216D" w:rsidRPr="00A9130C">
              <w:rPr>
                <w:rFonts w:ascii="PT Astra Serif" w:hAnsi="PT Astra Serif"/>
                <w:sz w:val="20"/>
                <w:szCs w:val="20"/>
              </w:rPr>
              <w:t xml:space="preserve">сти </w:t>
            </w:r>
            <w:r w:rsidRPr="00A9130C">
              <w:rPr>
                <w:rFonts w:ascii="PT Astra Serif" w:hAnsi="PT Astra Serif"/>
                <w:sz w:val="20"/>
                <w:szCs w:val="20"/>
              </w:rPr>
              <w:t>детей-сирот и детей, оставшихся без попеч</w:t>
            </w:r>
            <w:r w:rsidRPr="00A9130C">
              <w:rPr>
                <w:rFonts w:ascii="PT Astra Serif" w:hAnsi="PT Astra Serif"/>
                <w:sz w:val="20"/>
                <w:szCs w:val="20"/>
              </w:rPr>
              <w:t>е</w:t>
            </w:r>
            <w:r w:rsidRPr="00A9130C">
              <w:rPr>
                <w:rFonts w:ascii="PT Astra Serif" w:hAnsi="PT Astra Serif"/>
                <w:sz w:val="20"/>
                <w:szCs w:val="20"/>
              </w:rPr>
              <w:t>ния родителей, лиц из числа детей-сирот и д</w:t>
            </w:r>
            <w:r w:rsidRPr="00A9130C">
              <w:rPr>
                <w:rFonts w:ascii="PT Astra Serif" w:hAnsi="PT Astra Serif"/>
                <w:sz w:val="20"/>
                <w:szCs w:val="20"/>
              </w:rPr>
              <w:t>е</w:t>
            </w:r>
            <w:r w:rsidRPr="00A9130C">
              <w:rPr>
                <w:rFonts w:ascii="PT Astra Serif" w:hAnsi="PT Astra Serif"/>
                <w:sz w:val="20"/>
                <w:szCs w:val="20"/>
              </w:rPr>
              <w:t>тей, оставшихся без п</w:t>
            </w:r>
            <w:r w:rsidRPr="00A9130C">
              <w:rPr>
                <w:rFonts w:ascii="PT Astra Serif" w:hAnsi="PT Astra Serif"/>
                <w:sz w:val="20"/>
                <w:szCs w:val="20"/>
              </w:rPr>
              <w:t>о</w:t>
            </w:r>
            <w:r w:rsidRPr="00A9130C">
              <w:rPr>
                <w:rFonts w:ascii="PT Astra Serif" w:hAnsi="PT Astra Serif"/>
                <w:sz w:val="20"/>
                <w:szCs w:val="20"/>
              </w:rPr>
              <w:t>печения родителей, обес</w:t>
            </w:r>
            <w:r w:rsidR="00A635BA" w:rsidRPr="00A9130C">
              <w:rPr>
                <w:rFonts w:ascii="PT Astra Serif" w:hAnsi="PT Astra Serif"/>
                <w:sz w:val="20"/>
                <w:szCs w:val="20"/>
              </w:rPr>
              <w:softHyphen/>
            </w:r>
            <w:r w:rsidRPr="00A9130C">
              <w:rPr>
                <w:rFonts w:ascii="PT Astra Serif" w:hAnsi="PT Astra Serif"/>
                <w:sz w:val="20"/>
                <w:szCs w:val="20"/>
              </w:rPr>
              <w:t>печенных жилыми п</w:t>
            </w:r>
            <w:r w:rsidRPr="00A9130C">
              <w:rPr>
                <w:rFonts w:ascii="PT Astra Serif" w:hAnsi="PT Astra Serif"/>
                <w:sz w:val="20"/>
                <w:szCs w:val="20"/>
              </w:rPr>
              <w:t>о</w:t>
            </w:r>
            <w:r w:rsidRPr="00A9130C">
              <w:rPr>
                <w:rFonts w:ascii="PT Astra Serif" w:hAnsi="PT Astra Serif"/>
                <w:sz w:val="20"/>
                <w:szCs w:val="20"/>
              </w:rPr>
              <w:t>мещениями специализ</w:t>
            </w:r>
            <w:r w:rsidRPr="00A9130C">
              <w:rPr>
                <w:rFonts w:ascii="PT Astra Serif" w:hAnsi="PT Astra Serif"/>
                <w:sz w:val="20"/>
                <w:szCs w:val="20"/>
              </w:rPr>
              <w:t>и</w:t>
            </w:r>
            <w:r w:rsidRPr="00A9130C">
              <w:rPr>
                <w:rFonts w:ascii="PT Astra Serif" w:hAnsi="PT Astra Serif"/>
                <w:sz w:val="20"/>
                <w:szCs w:val="20"/>
              </w:rPr>
              <w:t>рованного государстве</w:t>
            </w:r>
            <w:r w:rsidRPr="00A9130C">
              <w:rPr>
                <w:rFonts w:ascii="PT Astra Serif" w:hAnsi="PT Astra Serif"/>
                <w:sz w:val="20"/>
                <w:szCs w:val="20"/>
              </w:rPr>
              <w:t>н</w:t>
            </w:r>
            <w:r w:rsidRPr="00A9130C">
              <w:rPr>
                <w:rFonts w:ascii="PT Astra Serif" w:hAnsi="PT Astra Serif"/>
                <w:sz w:val="20"/>
                <w:szCs w:val="20"/>
              </w:rPr>
              <w:t>ного жилищного фонда Ульяновской области в соответствующем ф</w:t>
            </w:r>
            <w:r w:rsidRPr="00A9130C">
              <w:rPr>
                <w:rFonts w:ascii="PT Astra Serif" w:hAnsi="PT Astra Serif"/>
                <w:sz w:val="20"/>
                <w:szCs w:val="20"/>
              </w:rPr>
              <w:t>и</w:t>
            </w:r>
            <w:r w:rsidRPr="00A9130C">
              <w:rPr>
                <w:rFonts w:ascii="PT Astra Serif" w:hAnsi="PT Astra Serif"/>
                <w:sz w:val="20"/>
                <w:szCs w:val="20"/>
              </w:rPr>
              <w:t>нансовом году</w:t>
            </w:r>
          </w:p>
        </w:tc>
        <w:tc>
          <w:tcPr>
            <w:tcW w:w="1562" w:type="dxa"/>
          </w:tcPr>
          <w:p w:rsidR="00595FAE" w:rsidRPr="00A9130C" w:rsidRDefault="00595FA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 xml:space="preserve">Всего, </w:t>
            </w:r>
            <w:r w:rsidRPr="00A9130C">
              <w:rPr>
                <w:rFonts w:ascii="PT Astra Serif" w:hAnsi="PT Astra Serif"/>
              </w:rPr>
              <w:br/>
              <w:t>в том числе:</w:t>
            </w:r>
          </w:p>
        </w:tc>
        <w:tc>
          <w:tcPr>
            <w:tcW w:w="1658" w:type="dxa"/>
            <w:tcBorders>
              <w:right w:val="single" w:sz="4" w:space="0" w:color="auto"/>
            </w:tcBorders>
          </w:tcPr>
          <w:p w:rsidR="00595FAE" w:rsidRPr="00A9130C" w:rsidRDefault="00CD3A59"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175964,00</w:t>
            </w:r>
          </w:p>
        </w:tc>
      </w:tr>
      <w:tr w:rsidR="00A9130C" w:rsidRPr="00A9130C" w:rsidTr="00C56DA0">
        <w:tc>
          <w:tcPr>
            <w:tcW w:w="409"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2835" w:type="dxa"/>
            <w:gridSpan w:val="2"/>
            <w:vMerge/>
          </w:tcPr>
          <w:p w:rsidR="00542492" w:rsidRPr="00A9130C" w:rsidRDefault="00542492" w:rsidP="000A689D">
            <w:pPr>
              <w:widowControl w:val="0"/>
              <w:suppressAutoHyphens/>
              <w:autoSpaceDE w:val="0"/>
              <w:autoSpaceDN w:val="0"/>
              <w:adjustRightInd w:val="0"/>
              <w:jc w:val="both"/>
              <w:rPr>
                <w:rFonts w:ascii="PT Astra Serif" w:hAnsi="PT Astra Serif"/>
              </w:rPr>
            </w:pPr>
          </w:p>
        </w:tc>
        <w:tc>
          <w:tcPr>
            <w:tcW w:w="1135"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708"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709"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1985"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1135"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2408" w:type="dxa"/>
            <w:vMerge/>
          </w:tcPr>
          <w:p w:rsidR="00542492" w:rsidRPr="00A9130C" w:rsidRDefault="00542492" w:rsidP="000A689D">
            <w:pPr>
              <w:widowControl w:val="0"/>
              <w:suppressAutoHyphens/>
              <w:autoSpaceDE w:val="0"/>
              <w:autoSpaceDN w:val="0"/>
              <w:adjustRightInd w:val="0"/>
              <w:jc w:val="both"/>
              <w:rPr>
                <w:rFonts w:ascii="PT Astra Serif" w:hAnsi="PT Astra Serif"/>
              </w:rPr>
            </w:pPr>
          </w:p>
        </w:tc>
        <w:tc>
          <w:tcPr>
            <w:tcW w:w="1562" w:type="dxa"/>
            <w:tcBorders>
              <w:bottom w:val="single" w:sz="4" w:space="0" w:color="auto"/>
            </w:tcBorders>
          </w:tcPr>
          <w:p w:rsidR="00542492" w:rsidRPr="00A9130C" w:rsidRDefault="00542492" w:rsidP="000A689D">
            <w:pPr>
              <w:widowControl w:val="0"/>
              <w:autoSpaceDE w:val="0"/>
              <w:autoSpaceDN w:val="0"/>
              <w:jc w:val="center"/>
              <w:rPr>
                <w:rFonts w:ascii="PT Astra Serif" w:hAnsi="PT Astra Serif"/>
              </w:rPr>
            </w:pPr>
            <w:r w:rsidRPr="00A9130C">
              <w:rPr>
                <w:rFonts w:ascii="PT Astra Serif" w:hAnsi="PT Astra Serif"/>
              </w:rPr>
              <w:t xml:space="preserve">бюджетные ассигнования областного бюджета </w:t>
            </w:r>
          </w:p>
        </w:tc>
        <w:tc>
          <w:tcPr>
            <w:tcW w:w="1658" w:type="dxa"/>
            <w:tcBorders>
              <w:bottom w:val="single" w:sz="4" w:space="0" w:color="auto"/>
              <w:right w:val="single" w:sz="4" w:space="0" w:color="auto"/>
            </w:tcBorders>
          </w:tcPr>
          <w:p w:rsidR="00542492" w:rsidRPr="00A9130C" w:rsidRDefault="006762C2"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11</w:t>
            </w:r>
            <w:r w:rsidR="00AE452C" w:rsidRPr="00A9130C">
              <w:rPr>
                <w:rFonts w:ascii="PT Astra Serif" w:hAnsi="PT Astra Serif"/>
              </w:rPr>
              <w:t>9</w:t>
            </w:r>
            <w:r w:rsidRPr="00A9130C">
              <w:rPr>
                <w:rFonts w:ascii="PT Astra Serif" w:hAnsi="PT Astra Serif"/>
              </w:rPr>
              <w:t>293</w:t>
            </w:r>
            <w:r w:rsidR="00AE452C" w:rsidRPr="00A9130C">
              <w:rPr>
                <w:rFonts w:ascii="PT Astra Serif" w:hAnsi="PT Astra Serif"/>
              </w:rPr>
              <w:t>,70</w:t>
            </w:r>
          </w:p>
        </w:tc>
      </w:tr>
      <w:tr w:rsidR="00A9130C" w:rsidRPr="00A9130C" w:rsidTr="00C56DA0">
        <w:tc>
          <w:tcPr>
            <w:tcW w:w="409"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2835" w:type="dxa"/>
            <w:gridSpan w:val="2"/>
            <w:vMerge/>
          </w:tcPr>
          <w:p w:rsidR="00542492" w:rsidRPr="00A9130C" w:rsidRDefault="00542492" w:rsidP="000A689D">
            <w:pPr>
              <w:widowControl w:val="0"/>
              <w:suppressAutoHyphens/>
              <w:autoSpaceDE w:val="0"/>
              <w:autoSpaceDN w:val="0"/>
              <w:adjustRightInd w:val="0"/>
              <w:jc w:val="both"/>
              <w:rPr>
                <w:rFonts w:ascii="PT Astra Serif" w:hAnsi="PT Astra Serif"/>
              </w:rPr>
            </w:pPr>
          </w:p>
        </w:tc>
        <w:tc>
          <w:tcPr>
            <w:tcW w:w="1135"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708"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709"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1985"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1135" w:type="dxa"/>
            <w:vMerge/>
          </w:tcPr>
          <w:p w:rsidR="00542492" w:rsidRPr="00A9130C" w:rsidRDefault="00542492" w:rsidP="000A689D">
            <w:pPr>
              <w:widowControl w:val="0"/>
              <w:suppressAutoHyphens/>
              <w:autoSpaceDE w:val="0"/>
              <w:autoSpaceDN w:val="0"/>
              <w:adjustRightInd w:val="0"/>
              <w:jc w:val="center"/>
              <w:rPr>
                <w:rFonts w:ascii="PT Astra Serif" w:hAnsi="PT Astra Serif"/>
              </w:rPr>
            </w:pPr>
          </w:p>
        </w:tc>
        <w:tc>
          <w:tcPr>
            <w:tcW w:w="2408" w:type="dxa"/>
            <w:vMerge/>
          </w:tcPr>
          <w:p w:rsidR="00542492" w:rsidRPr="00A9130C" w:rsidRDefault="00542492" w:rsidP="000A689D">
            <w:pPr>
              <w:widowControl w:val="0"/>
              <w:suppressAutoHyphens/>
              <w:autoSpaceDE w:val="0"/>
              <w:autoSpaceDN w:val="0"/>
              <w:adjustRightInd w:val="0"/>
              <w:jc w:val="both"/>
              <w:rPr>
                <w:rFonts w:ascii="PT Astra Serif" w:hAnsi="PT Astra Serif"/>
              </w:rPr>
            </w:pPr>
          </w:p>
        </w:tc>
        <w:tc>
          <w:tcPr>
            <w:tcW w:w="1562" w:type="dxa"/>
            <w:tcBorders>
              <w:top w:val="single" w:sz="4" w:space="0" w:color="auto"/>
            </w:tcBorders>
          </w:tcPr>
          <w:p w:rsidR="00542492" w:rsidRPr="00A9130C" w:rsidRDefault="00542492"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федерального бюджета*</w:t>
            </w:r>
          </w:p>
        </w:tc>
        <w:tc>
          <w:tcPr>
            <w:tcW w:w="1658" w:type="dxa"/>
            <w:tcBorders>
              <w:top w:val="single" w:sz="4" w:space="0" w:color="auto"/>
              <w:right w:val="single" w:sz="4" w:space="0" w:color="auto"/>
            </w:tcBorders>
          </w:tcPr>
          <w:p w:rsidR="00542492" w:rsidRPr="00A9130C" w:rsidRDefault="00542492"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56670,30</w:t>
            </w:r>
          </w:p>
        </w:tc>
      </w:tr>
      <w:tr w:rsidR="00A9130C" w:rsidRPr="00A9130C" w:rsidTr="00C56DA0">
        <w:tc>
          <w:tcPr>
            <w:tcW w:w="409" w:type="dxa"/>
          </w:tcPr>
          <w:p w:rsidR="00595FAE" w:rsidRPr="00A9130C" w:rsidRDefault="00CD3A59" w:rsidP="00C56DA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w:t>
            </w:r>
            <w:r w:rsidR="00595FAE" w:rsidRPr="00A9130C">
              <w:rPr>
                <w:rFonts w:ascii="PT Astra Serif" w:hAnsi="PT Astra Serif"/>
              </w:rPr>
              <w:t>.</w:t>
            </w:r>
            <w:r w:rsidR="00C56DA0" w:rsidRPr="00A9130C">
              <w:rPr>
                <w:rFonts w:ascii="PT Astra Serif" w:hAnsi="PT Astra Serif"/>
              </w:rPr>
              <w:t>4</w:t>
            </w:r>
            <w:r w:rsidR="00595FAE" w:rsidRPr="00A9130C">
              <w:rPr>
                <w:rFonts w:ascii="PT Astra Serif" w:hAnsi="PT Astra Serif"/>
              </w:rPr>
              <w:t>.</w:t>
            </w:r>
          </w:p>
        </w:tc>
        <w:tc>
          <w:tcPr>
            <w:tcW w:w="2835" w:type="dxa"/>
            <w:gridSpan w:val="2"/>
          </w:tcPr>
          <w:p w:rsidR="00595FAE" w:rsidRPr="00A9130C" w:rsidRDefault="00595FAE" w:rsidP="00B503E4">
            <w:pPr>
              <w:pStyle w:val="ConsPlusNormal"/>
              <w:jc w:val="both"/>
              <w:rPr>
                <w:rFonts w:ascii="PT Astra Serif" w:hAnsi="PT Astra Serif"/>
                <w:sz w:val="20"/>
                <w:szCs w:val="20"/>
              </w:rPr>
            </w:pPr>
            <w:proofErr w:type="gramStart"/>
            <w:r w:rsidRPr="00A9130C">
              <w:rPr>
                <w:rFonts w:ascii="PT Astra Serif" w:hAnsi="PT Astra Serif"/>
                <w:sz w:val="20"/>
                <w:szCs w:val="20"/>
              </w:rPr>
              <w:t>Предоставление детям-сиротам, детям, оставшимся без попечения родителей, а также лицам из числа детей-сирот и детей, оставшихся без попечения родителей, на те</w:t>
            </w:r>
            <w:r w:rsidRPr="00A9130C">
              <w:rPr>
                <w:rFonts w:ascii="PT Astra Serif" w:hAnsi="PT Astra Serif"/>
                <w:sz w:val="20"/>
                <w:szCs w:val="20"/>
              </w:rPr>
              <w:t>р</w:t>
            </w:r>
            <w:r w:rsidRPr="00A9130C">
              <w:rPr>
                <w:rFonts w:ascii="PT Astra Serif" w:hAnsi="PT Astra Serif"/>
                <w:sz w:val="20"/>
                <w:szCs w:val="20"/>
              </w:rPr>
              <w:t>ритории Ульяновской области компенсации расходов за н</w:t>
            </w:r>
            <w:r w:rsidRPr="00A9130C">
              <w:rPr>
                <w:rFonts w:ascii="PT Astra Serif" w:hAnsi="PT Astra Serif"/>
                <w:sz w:val="20"/>
                <w:szCs w:val="20"/>
              </w:rPr>
              <w:t>а</w:t>
            </w:r>
            <w:r w:rsidRPr="00A9130C">
              <w:rPr>
                <w:rFonts w:ascii="PT Astra Serif" w:hAnsi="PT Astra Serif"/>
                <w:sz w:val="20"/>
                <w:szCs w:val="20"/>
              </w:rPr>
              <w:t>ём (поднаём) жилого помещ</w:t>
            </w:r>
            <w:r w:rsidRPr="00A9130C">
              <w:rPr>
                <w:rFonts w:ascii="PT Astra Serif" w:hAnsi="PT Astra Serif"/>
                <w:sz w:val="20"/>
                <w:szCs w:val="20"/>
              </w:rPr>
              <w:t>е</w:t>
            </w:r>
            <w:r w:rsidRPr="00A9130C">
              <w:rPr>
                <w:rFonts w:ascii="PT Astra Serif" w:hAnsi="PT Astra Serif"/>
                <w:sz w:val="20"/>
                <w:szCs w:val="20"/>
              </w:rPr>
              <w:t>ния, связанных с внесением ими платы по договорам на</w:t>
            </w:r>
            <w:r w:rsidRPr="00A9130C">
              <w:rPr>
                <w:rFonts w:ascii="PT Astra Serif" w:hAnsi="PT Astra Serif"/>
                <w:sz w:val="20"/>
                <w:szCs w:val="20"/>
              </w:rPr>
              <w:t>й</w:t>
            </w:r>
            <w:r w:rsidRPr="00A9130C">
              <w:rPr>
                <w:rFonts w:ascii="PT Astra Serif" w:hAnsi="PT Astra Serif"/>
                <w:sz w:val="20"/>
                <w:szCs w:val="20"/>
              </w:rPr>
              <w:t>ма (поднайма) жилых пом</w:t>
            </w:r>
            <w:r w:rsidRPr="00A9130C">
              <w:rPr>
                <w:rFonts w:ascii="PT Astra Serif" w:hAnsi="PT Astra Serif"/>
                <w:sz w:val="20"/>
                <w:szCs w:val="20"/>
              </w:rPr>
              <w:t>е</w:t>
            </w:r>
            <w:r w:rsidRPr="00A9130C">
              <w:rPr>
                <w:rFonts w:ascii="PT Astra Serif" w:hAnsi="PT Astra Serif"/>
                <w:sz w:val="20"/>
                <w:szCs w:val="20"/>
              </w:rPr>
              <w:lastRenderedPageBreak/>
              <w:t xml:space="preserve">щений, в рамках реализации </w:t>
            </w:r>
            <w:hyperlink r:id="rId32" w:tooltip="Постановление Правительства Ульяновской области от 14.10.2014 N 466-П (ред. от 05.03.2019) &quot;О предоставлении ежемесячной денежной компенсации расходов за наем (поднаем) жилого помещения детям-сиротам, детям, оставшимся без попечения родителей, а также лицам из" w:history="1">
              <w:r w:rsidRPr="00A9130C">
                <w:rPr>
                  <w:rFonts w:ascii="PT Astra Serif" w:hAnsi="PT Astra Serif"/>
                  <w:sz w:val="20"/>
                  <w:szCs w:val="20"/>
                </w:rPr>
                <w:t>постановления</w:t>
              </w:r>
            </w:hyperlink>
            <w:r w:rsidRPr="00A9130C">
              <w:rPr>
                <w:rFonts w:ascii="PT Astra Serif" w:hAnsi="PT Astra Serif"/>
                <w:sz w:val="20"/>
                <w:szCs w:val="20"/>
              </w:rPr>
              <w:t xml:space="preserve"> Правительства Ульяновской области от 14.10.2014 № 466-П «О предоставлении ежемесячной денежной компенсации ра</w:t>
            </w:r>
            <w:r w:rsidRPr="00A9130C">
              <w:rPr>
                <w:rFonts w:ascii="PT Astra Serif" w:hAnsi="PT Astra Serif"/>
                <w:sz w:val="20"/>
                <w:szCs w:val="20"/>
              </w:rPr>
              <w:t>с</w:t>
            </w:r>
            <w:r w:rsidRPr="00A9130C">
              <w:rPr>
                <w:rFonts w:ascii="PT Astra Serif" w:hAnsi="PT Astra Serif"/>
                <w:sz w:val="20"/>
                <w:szCs w:val="20"/>
              </w:rPr>
              <w:t>ходов за наём (поднаём</w:t>
            </w:r>
            <w:proofErr w:type="gramEnd"/>
            <w:r w:rsidRPr="00A9130C">
              <w:rPr>
                <w:rFonts w:ascii="PT Astra Serif" w:hAnsi="PT Astra Serif"/>
                <w:sz w:val="20"/>
                <w:szCs w:val="20"/>
              </w:rPr>
              <w:t>) ж</w:t>
            </w:r>
            <w:r w:rsidRPr="00A9130C">
              <w:rPr>
                <w:rFonts w:ascii="PT Astra Serif" w:hAnsi="PT Astra Serif"/>
                <w:sz w:val="20"/>
                <w:szCs w:val="20"/>
              </w:rPr>
              <w:t>и</w:t>
            </w:r>
            <w:r w:rsidRPr="00A9130C">
              <w:rPr>
                <w:rFonts w:ascii="PT Astra Serif" w:hAnsi="PT Astra Serif"/>
                <w:sz w:val="20"/>
                <w:szCs w:val="20"/>
              </w:rPr>
              <w:t>лого помещения детям-сиротам, детям, оставшимся без попечения родителей, а также лицам из числа детей-сирот и детей, оставшихся без попечения родителей, на те</w:t>
            </w:r>
            <w:r w:rsidRPr="00A9130C">
              <w:rPr>
                <w:rFonts w:ascii="PT Astra Serif" w:hAnsi="PT Astra Serif"/>
                <w:sz w:val="20"/>
                <w:szCs w:val="20"/>
              </w:rPr>
              <w:t>р</w:t>
            </w:r>
            <w:r w:rsidRPr="00A9130C">
              <w:rPr>
                <w:rFonts w:ascii="PT Astra Serif" w:hAnsi="PT Astra Serif"/>
                <w:sz w:val="20"/>
                <w:szCs w:val="20"/>
              </w:rPr>
              <w:t>ритории Ульяновской обл</w:t>
            </w:r>
            <w:r w:rsidRPr="00A9130C">
              <w:rPr>
                <w:rFonts w:ascii="PT Astra Serif" w:hAnsi="PT Astra Serif"/>
                <w:sz w:val="20"/>
                <w:szCs w:val="20"/>
              </w:rPr>
              <w:t>а</w:t>
            </w:r>
            <w:r w:rsidRPr="00A9130C">
              <w:rPr>
                <w:rFonts w:ascii="PT Astra Serif" w:hAnsi="PT Astra Serif"/>
                <w:sz w:val="20"/>
                <w:szCs w:val="20"/>
              </w:rPr>
              <w:t>сти»</w:t>
            </w:r>
          </w:p>
        </w:tc>
        <w:tc>
          <w:tcPr>
            <w:tcW w:w="1135" w:type="dxa"/>
          </w:tcPr>
          <w:p w:rsidR="00595FAE" w:rsidRPr="00A9130C" w:rsidRDefault="00595FAE" w:rsidP="00B503E4">
            <w:pPr>
              <w:pStyle w:val="ConsPlusNormal"/>
              <w:jc w:val="center"/>
              <w:rPr>
                <w:rFonts w:ascii="PT Astra Serif" w:hAnsi="PT Astra Serif"/>
                <w:sz w:val="20"/>
                <w:szCs w:val="20"/>
              </w:rPr>
            </w:pPr>
            <w:r w:rsidRPr="00A9130C">
              <w:rPr>
                <w:rFonts w:ascii="PT Astra Serif" w:hAnsi="PT Astra Serif"/>
                <w:sz w:val="20"/>
                <w:szCs w:val="20"/>
              </w:rPr>
              <w:lastRenderedPageBreak/>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595FAE" w:rsidRPr="00A9130C" w:rsidRDefault="00595FAE" w:rsidP="00B503E4">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595FAE" w:rsidRPr="00A9130C" w:rsidRDefault="00595FAE" w:rsidP="00B503E4">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595FAE" w:rsidRPr="00A9130C" w:rsidRDefault="00595FAE" w:rsidP="00B503E4">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595FAE" w:rsidRPr="00A9130C" w:rsidRDefault="00595FAE" w:rsidP="00B503E4">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595FAE" w:rsidRPr="00A9130C" w:rsidRDefault="00595FAE" w:rsidP="00B503E4">
            <w:pPr>
              <w:pStyle w:val="ConsPlusNormal"/>
              <w:jc w:val="center"/>
              <w:rPr>
                <w:rFonts w:ascii="PT Astra Serif" w:hAnsi="PT Astra Serif"/>
                <w:sz w:val="20"/>
                <w:szCs w:val="20"/>
              </w:rPr>
            </w:pPr>
            <w:r w:rsidRPr="00A9130C">
              <w:rPr>
                <w:rFonts w:ascii="PT Astra Serif" w:hAnsi="PT Astra Serif"/>
                <w:sz w:val="20"/>
                <w:szCs w:val="20"/>
              </w:rPr>
              <w:t>-</w:t>
            </w:r>
          </w:p>
        </w:tc>
        <w:tc>
          <w:tcPr>
            <w:tcW w:w="1562" w:type="dxa"/>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4350,50</w:t>
            </w:r>
          </w:p>
        </w:tc>
      </w:tr>
      <w:tr w:rsidR="00A9130C" w:rsidRPr="00A9130C" w:rsidTr="00C56DA0">
        <w:tc>
          <w:tcPr>
            <w:tcW w:w="409" w:type="dxa"/>
          </w:tcPr>
          <w:p w:rsidR="00595FAE" w:rsidRPr="00A9130C" w:rsidRDefault="00CD3A59" w:rsidP="00C56DA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lastRenderedPageBreak/>
              <w:t>2</w:t>
            </w:r>
            <w:r w:rsidR="00595FAE" w:rsidRPr="00A9130C">
              <w:rPr>
                <w:rFonts w:ascii="PT Astra Serif" w:hAnsi="PT Astra Serif"/>
              </w:rPr>
              <w:t>.</w:t>
            </w:r>
            <w:r w:rsidR="00C56DA0" w:rsidRPr="00A9130C">
              <w:rPr>
                <w:rFonts w:ascii="PT Astra Serif" w:hAnsi="PT Astra Serif"/>
              </w:rPr>
              <w:t>5</w:t>
            </w:r>
            <w:r w:rsidR="00595FAE" w:rsidRPr="00A9130C">
              <w:rPr>
                <w:rFonts w:ascii="PT Astra Serif" w:hAnsi="PT Astra Serif"/>
              </w:rPr>
              <w:t>.</w:t>
            </w:r>
          </w:p>
        </w:tc>
        <w:tc>
          <w:tcPr>
            <w:tcW w:w="2835" w:type="dxa"/>
            <w:gridSpan w:val="2"/>
          </w:tcPr>
          <w:p w:rsidR="00595FAE" w:rsidRPr="00A9130C" w:rsidRDefault="00595FAE" w:rsidP="00B503E4">
            <w:pPr>
              <w:pStyle w:val="ConsPlusNormal"/>
              <w:jc w:val="both"/>
              <w:rPr>
                <w:rFonts w:ascii="PT Astra Serif" w:hAnsi="PT Astra Serif"/>
                <w:sz w:val="20"/>
                <w:szCs w:val="20"/>
              </w:rPr>
            </w:pPr>
            <w:r w:rsidRPr="00A9130C">
              <w:rPr>
                <w:rFonts w:ascii="PT Astra Serif" w:hAnsi="PT Astra Serif"/>
                <w:sz w:val="20"/>
                <w:szCs w:val="20"/>
              </w:rPr>
              <w:t>Предоставление единовр</w:t>
            </w:r>
            <w:r w:rsidRPr="00A9130C">
              <w:rPr>
                <w:rFonts w:ascii="PT Astra Serif" w:hAnsi="PT Astra Serif"/>
                <w:sz w:val="20"/>
                <w:szCs w:val="20"/>
              </w:rPr>
              <w:t>е</w:t>
            </w:r>
            <w:r w:rsidRPr="00A9130C">
              <w:rPr>
                <w:rFonts w:ascii="PT Astra Serif" w:hAnsi="PT Astra Serif"/>
                <w:sz w:val="20"/>
                <w:szCs w:val="20"/>
              </w:rPr>
              <w:t>менной социальной выплаты отдельным работникам орг</w:t>
            </w:r>
            <w:r w:rsidRPr="00A9130C">
              <w:rPr>
                <w:rFonts w:ascii="PT Astra Serif" w:hAnsi="PT Astra Serif"/>
                <w:sz w:val="20"/>
                <w:szCs w:val="20"/>
              </w:rPr>
              <w:t>а</w:t>
            </w:r>
            <w:r w:rsidRPr="00A9130C">
              <w:rPr>
                <w:rFonts w:ascii="PT Astra Serif" w:hAnsi="PT Astra Serif"/>
                <w:sz w:val="20"/>
                <w:szCs w:val="20"/>
              </w:rPr>
              <w:t>низаций, осуществляющих на территории Ульяновской о</w:t>
            </w:r>
            <w:r w:rsidRPr="00A9130C">
              <w:rPr>
                <w:rFonts w:ascii="PT Astra Serif" w:hAnsi="PT Astra Serif"/>
                <w:sz w:val="20"/>
                <w:szCs w:val="20"/>
              </w:rPr>
              <w:t>б</w:t>
            </w:r>
            <w:r w:rsidRPr="00A9130C">
              <w:rPr>
                <w:rFonts w:ascii="PT Astra Serif" w:hAnsi="PT Astra Serif"/>
                <w:sz w:val="20"/>
                <w:szCs w:val="20"/>
              </w:rPr>
              <w:t>ласти деятельность в сфере информационных технологий</w:t>
            </w:r>
          </w:p>
        </w:tc>
        <w:tc>
          <w:tcPr>
            <w:tcW w:w="1135" w:type="dxa"/>
          </w:tcPr>
          <w:p w:rsidR="00595FAE" w:rsidRPr="00A9130C" w:rsidRDefault="00595FAE" w:rsidP="00B503E4">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595FAE" w:rsidRPr="00A9130C" w:rsidRDefault="00595FAE" w:rsidP="00B503E4">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595FAE" w:rsidRPr="00A9130C" w:rsidRDefault="00595FAE" w:rsidP="00B503E4">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595FAE" w:rsidRPr="00A9130C" w:rsidRDefault="00595FAE" w:rsidP="00B503E4">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595FAE" w:rsidRPr="00A9130C" w:rsidRDefault="00595FAE" w:rsidP="00B503E4">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595FAE" w:rsidRPr="00A9130C" w:rsidRDefault="00595FAE" w:rsidP="00B503E4">
            <w:pPr>
              <w:pStyle w:val="ConsPlusNormal"/>
              <w:jc w:val="both"/>
              <w:rPr>
                <w:rFonts w:ascii="PT Astra Serif" w:hAnsi="PT Astra Serif"/>
                <w:sz w:val="20"/>
                <w:szCs w:val="20"/>
              </w:rPr>
            </w:pPr>
            <w:r w:rsidRPr="00A9130C">
              <w:rPr>
                <w:rFonts w:ascii="PT Astra Serif" w:hAnsi="PT Astra Serif"/>
                <w:sz w:val="20"/>
                <w:szCs w:val="20"/>
              </w:rPr>
              <w:t>Количество работников организаций, осущест</w:t>
            </w:r>
            <w:r w:rsidRPr="00A9130C">
              <w:rPr>
                <w:rFonts w:ascii="PT Astra Serif" w:hAnsi="PT Astra Serif"/>
                <w:sz w:val="20"/>
                <w:szCs w:val="20"/>
              </w:rPr>
              <w:t>в</w:t>
            </w:r>
            <w:r w:rsidRPr="00A9130C">
              <w:rPr>
                <w:rFonts w:ascii="PT Astra Serif" w:hAnsi="PT Astra Serif"/>
                <w:sz w:val="20"/>
                <w:szCs w:val="20"/>
              </w:rPr>
              <w:t>ляющих на территории Ульяновской области деятельность в сфере информационных техн</w:t>
            </w:r>
            <w:r w:rsidRPr="00A9130C">
              <w:rPr>
                <w:rFonts w:ascii="PT Astra Serif" w:hAnsi="PT Astra Serif"/>
                <w:sz w:val="20"/>
                <w:szCs w:val="20"/>
              </w:rPr>
              <w:t>о</w:t>
            </w:r>
            <w:r w:rsidRPr="00A9130C">
              <w:rPr>
                <w:rFonts w:ascii="PT Astra Serif" w:hAnsi="PT Astra Serif"/>
                <w:sz w:val="20"/>
                <w:szCs w:val="20"/>
              </w:rPr>
              <w:t>логий, улучшивших ж</w:t>
            </w:r>
            <w:r w:rsidRPr="00A9130C">
              <w:rPr>
                <w:rFonts w:ascii="PT Astra Serif" w:hAnsi="PT Astra Serif"/>
                <w:sz w:val="20"/>
                <w:szCs w:val="20"/>
              </w:rPr>
              <w:t>и</w:t>
            </w:r>
            <w:r w:rsidRPr="00A9130C">
              <w:rPr>
                <w:rFonts w:ascii="PT Astra Serif" w:hAnsi="PT Astra Serif"/>
                <w:sz w:val="20"/>
                <w:szCs w:val="20"/>
              </w:rPr>
              <w:t>лищные условия посре</w:t>
            </w:r>
            <w:r w:rsidRPr="00A9130C">
              <w:rPr>
                <w:rFonts w:ascii="PT Astra Serif" w:hAnsi="PT Astra Serif"/>
                <w:sz w:val="20"/>
                <w:szCs w:val="20"/>
              </w:rPr>
              <w:t>д</w:t>
            </w:r>
            <w:r w:rsidRPr="00A9130C">
              <w:rPr>
                <w:rFonts w:ascii="PT Astra Serif" w:hAnsi="PT Astra Serif"/>
                <w:sz w:val="20"/>
                <w:szCs w:val="20"/>
              </w:rPr>
              <w:t>ством привлечения средств ипотечных кр</w:t>
            </w:r>
            <w:r w:rsidRPr="00A9130C">
              <w:rPr>
                <w:rFonts w:ascii="PT Astra Serif" w:hAnsi="PT Astra Serif"/>
                <w:sz w:val="20"/>
                <w:szCs w:val="20"/>
              </w:rPr>
              <w:t>е</w:t>
            </w:r>
            <w:r w:rsidRPr="00A9130C">
              <w:rPr>
                <w:rFonts w:ascii="PT Astra Serif" w:hAnsi="PT Astra Serif"/>
                <w:sz w:val="20"/>
                <w:szCs w:val="20"/>
              </w:rPr>
              <w:t>дитов (займов)</w:t>
            </w:r>
          </w:p>
        </w:tc>
        <w:tc>
          <w:tcPr>
            <w:tcW w:w="1562" w:type="dxa"/>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595FAE" w:rsidRPr="00A9130C" w:rsidRDefault="00595FA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1950,00</w:t>
            </w:r>
          </w:p>
        </w:tc>
      </w:tr>
      <w:tr w:rsidR="001C47B5" w:rsidRPr="00A9130C" w:rsidTr="003C59D4">
        <w:trPr>
          <w:trHeight w:val="1840"/>
        </w:trPr>
        <w:tc>
          <w:tcPr>
            <w:tcW w:w="409" w:type="dxa"/>
          </w:tcPr>
          <w:p w:rsidR="001C47B5" w:rsidRPr="00A9130C" w:rsidRDefault="001C47B5" w:rsidP="00C56DA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2.6.</w:t>
            </w:r>
          </w:p>
        </w:tc>
        <w:tc>
          <w:tcPr>
            <w:tcW w:w="2835" w:type="dxa"/>
            <w:gridSpan w:val="2"/>
          </w:tcPr>
          <w:p w:rsidR="001C47B5" w:rsidRPr="00A9130C" w:rsidRDefault="001C47B5" w:rsidP="00B503E4">
            <w:pPr>
              <w:pStyle w:val="ConsPlusNormal"/>
              <w:jc w:val="both"/>
              <w:rPr>
                <w:rFonts w:ascii="PT Astra Serif" w:hAnsi="PT Astra Serif"/>
                <w:sz w:val="20"/>
                <w:szCs w:val="20"/>
              </w:rPr>
            </w:pPr>
            <w:r w:rsidRPr="00A9130C">
              <w:rPr>
                <w:rFonts w:ascii="PT Astra Serif" w:hAnsi="PT Astra Serif"/>
                <w:sz w:val="20"/>
                <w:szCs w:val="20"/>
              </w:rPr>
              <w:t xml:space="preserve">Предоставление субсидий в целях </w:t>
            </w:r>
            <w:proofErr w:type="spellStart"/>
            <w:r w:rsidRPr="00A9130C">
              <w:rPr>
                <w:rFonts w:ascii="PT Astra Serif" w:hAnsi="PT Astra Serif"/>
                <w:sz w:val="20"/>
                <w:szCs w:val="20"/>
              </w:rPr>
              <w:t>софинансирования</w:t>
            </w:r>
            <w:proofErr w:type="spellEnd"/>
            <w:r w:rsidRPr="00A9130C">
              <w:rPr>
                <w:rFonts w:ascii="PT Astra Serif" w:hAnsi="PT Astra Serif"/>
                <w:sz w:val="20"/>
                <w:szCs w:val="20"/>
              </w:rPr>
              <w:t xml:space="preserve"> ра</w:t>
            </w:r>
            <w:r w:rsidRPr="00A9130C">
              <w:rPr>
                <w:rFonts w:ascii="PT Astra Serif" w:hAnsi="PT Astra Serif"/>
                <w:sz w:val="20"/>
                <w:szCs w:val="20"/>
              </w:rPr>
              <w:t>с</w:t>
            </w:r>
            <w:r w:rsidRPr="00A9130C">
              <w:rPr>
                <w:rFonts w:ascii="PT Astra Serif" w:hAnsi="PT Astra Serif"/>
                <w:sz w:val="20"/>
                <w:szCs w:val="20"/>
              </w:rPr>
              <w:t>ходных обязательств, связа</w:t>
            </w:r>
            <w:r w:rsidRPr="00A9130C">
              <w:rPr>
                <w:rFonts w:ascii="PT Astra Serif" w:hAnsi="PT Astra Serif"/>
                <w:sz w:val="20"/>
                <w:szCs w:val="20"/>
              </w:rPr>
              <w:t>н</w:t>
            </w:r>
            <w:r w:rsidRPr="00A9130C">
              <w:rPr>
                <w:rFonts w:ascii="PT Astra Serif" w:hAnsi="PT Astra Serif"/>
                <w:sz w:val="20"/>
                <w:szCs w:val="20"/>
              </w:rPr>
              <w:t>ных с предоставлением соц</w:t>
            </w:r>
            <w:r w:rsidRPr="00A9130C">
              <w:rPr>
                <w:rFonts w:ascii="PT Astra Serif" w:hAnsi="PT Astra Serif"/>
                <w:sz w:val="20"/>
                <w:szCs w:val="20"/>
              </w:rPr>
              <w:t>и</w:t>
            </w:r>
            <w:r w:rsidRPr="00A9130C">
              <w:rPr>
                <w:rFonts w:ascii="PT Astra Serif" w:hAnsi="PT Astra Serif"/>
                <w:sz w:val="20"/>
                <w:szCs w:val="20"/>
              </w:rPr>
              <w:t>альных выплат молодым с</w:t>
            </w:r>
            <w:r w:rsidRPr="00A9130C">
              <w:rPr>
                <w:rFonts w:ascii="PT Astra Serif" w:hAnsi="PT Astra Serif"/>
                <w:sz w:val="20"/>
                <w:szCs w:val="20"/>
              </w:rPr>
              <w:t>е</w:t>
            </w:r>
            <w:r w:rsidRPr="00A9130C">
              <w:rPr>
                <w:rFonts w:ascii="PT Astra Serif" w:hAnsi="PT Astra Serif"/>
                <w:sz w:val="20"/>
                <w:szCs w:val="20"/>
              </w:rPr>
              <w:t>мьям на приобретение (стро</w:t>
            </w:r>
            <w:r w:rsidRPr="00A9130C">
              <w:rPr>
                <w:rFonts w:ascii="PT Astra Serif" w:hAnsi="PT Astra Serif"/>
                <w:sz w:val="20"/>
                <w:szCs w:val="20"/>
              </w:rPr>
              <w:t>и</w:t>
            </w:r>
            <w:r w:rsidRPr="00A9130C">
              <w:rPr>
                <w:rFonts w:ascii="PT Astra Serif" w:hAnsi="PT Astra Serif"/>
                <w:sz w:val="20"/>
                <w:szCs w:val="20"/>
              </w:rPr>
              <w:t>тельство) жилых помещений</w:t>
            </w:r>
          </w:p>
        </w:tc>
        <w:tc>
          <w:tcPr>
            <w:tcW w:w="1135" w:type="dxa"/>
          </w:tcPr>
          <w:p w:rsidR="001C47B5" w:rsidRPr="00A9130C" w:rsidRDefault="001C47B5" w:rsidP="00B503E4">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1C47B5" w:rsidRPr="00A9130C" w:rsidRDefault="001C47B5" w:rsidP="00B503E4">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1C47B5" w:rsidRPr="00A9130C" w:rsidRDefault="001C47B5" w:rsidP="00B503E4">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1C47B5" w:rsidRPr="00A9130C" w:rsidRDefault="001C47B5" w:rsidP="00B503E4">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1C47B5" w:rsidRPr="00A9130C" w:rsidRDefault="001C47B5" w:rsidP="00B503E4">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1C47B5" w:rsidRPr="00A9130C" w:rsidRDefault="001C47B5" w:rsidP="00B503E4">
            <w:pPr>
              <w:pStyle w:val="ConsPlusNormal"/>
              <w:jc w:val="both"/>
              <w:rPr>
                <w:rFonts w:ascii="PT Astra Serif" w:hAnsi="PT Astra Serif"/>
                <w:sz w:val="20"/>
                <w:szCs w:val="20"/>
              </w:rPr>
            </w:pPr>
            <w:r w:rsidRPr="00A9130C">
              <w:rPr>
                <w:rFonts w:ascii="PT Astra Serif" w:hAnsi="PT Astra Serif"/>
                <w:sz w:val="20"/>
                <w:szCs w:val="20"/>
              </w:rPr>
              <w:t>Количество выданных молодым семьям свид</w:t>
            </w:r>
            <w:r w:rsidRPr="00A9130C">
              <w:rPr>
                <w:rFonts w:ascii="PT Astra Serif" w:hAnsi="PT Astra Serif"/>
                <w:sz w:val="20"/>
                <w:szCs w:val="20"/>
              </w:rPr>
              <w:t>е</w:t>
            </w:r>
            <w:r w:rsidRPr="00A9130C">
              <w:rPr>
                <w:rFonts w:ascii="PT Astra Serif" w:hAnsi="PT Astra Serif"/>
                <w:sz w:val="20"/>
                <w:szCs w:val="20"/>
              </w:rPr>
              <w:t>тельств о праве на пол</w:t>
            </w:r>
            <w:r w:rsidRPr="00A9130C">
              <w:rPr>
                <w:rFonts w:ascii="PT Astra Serif" w:hAnsi="PT Astra Serif"/>
                <w:sz w:val="20"/>
                <w:szCs w:val="20"/>
              </w:rPr>
              <w:t>у</w:t>
            </w:r>
            <w:r w:rsidRPr="00A9130C">
              <w:rPr>
                <w:rFonts w:ascii="PT Astra Serif" w:hAnsi="PT Astra Serif"/>
                <w:sz w:val="20"/>
                <w:szCs w:val="20"/>
              </w:rPr>
              <w:t>чение социальной в</w:t>
            </w:r>
            <w:r w:rsidRPr="00A9130C">
              <w:rPr>
                <w:rFonts w:ascii="PT Astra Serif" w:hAnsi="PT Astra Serif"/>
                <w:sz w:val="20"/>
                <w:szCs w:val="20"/>
              </w:rPr>
              <w:t>ы</w:t>
            </w:r>
            <w:r w:rsidRPr="00A9130C">
              <w:rPr>
                <w:rFonts w:ascii="PT Astra Serif" w:hAnsi="PT Astra Serif"/>
                <w:sz w:val="20"/>
                <w:szCs w:val="20"/>
              </w:rPr>
              <w:t>платы на приобретение жилого помещения или строительство жилого дома</w:t>
            </w:r>
          </w:p>
        </w:tc>
        <w:tc>
          <w:tcPr>
            <w:tcW w:w="1562" w:type="dxa"/>
          </w:tcPr>
          <w:p w:rsidR="001C47B5" w:rsidRPr="00A9130C" w:rsidRDefault="001C47B5"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1C47B5" w:rsidRPr="00A9130C" w:rsidRDefault="001C47B5"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4377,80</w:t>
            </w:r>
          </w:p>
        </w:tc>
      </w:tr>
      <w:tr w:rsidR="00A9130C" w:rsidRPr="00A9130C" w:rsidTr="00C56DA0">
        <w:tc>
          <w:tcPr>
            <w:tcW w:w="409" w:type="dxa"/>
            <w:tcBorders>
              <w:bottom w:val="single" w:sz="4" w:space="0" w:color="auto"/>
            </w:tcBorders>
          </w:tcPr>
          <w:p w:rsidR="00595FAE" w:rsidRPr="00A9130C" w:rsidRDefault="00CD3A59" w:rsidP="00C56DA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w:t>
            </w:r>
            <w:r w:rsidR="00595FAE" w:rsidRPr="00A9130C">
              <w:rPr>
                <w:rFonts w:ascii="PT Astra Serif" w:hAnsi="PT Astra Serif"/>
              </w:rPr>
              <w:t>.</w:t>
            </w:r>
            <w:r w:rsidR="00C56DA0" w:rsidRPr="00A9130C">
              <w:rPr>
                <w:rFonts w:ascii="PT Astra Serif" w:hAnsi="PT Astra Serif"/>
              </w:rPr>
              <w:t>7</w:t>
            </w:r>
            <w:r w:rsidR="00595FAE" w:rsidRPr="00A9130C">
              <w:rPr>
                <w:rFonts w:ascii="PT Astra Serif" w:hAnsi="PT Astra Serif"/>
              </w:rPr>
              <w:t>.</w:t>
            </w:r>
          </w:p>
        </w:tc>
        <w:tc>
          <w:tcPr>
            <w:tcW w:w="2835" w:type="dxa"/>
            <w:gridSpan w:val="2"/>
            <w:tcBorders>
              <w:bottom w:val="single" w:sz="4" w:space="0" w:color="auto"/>
              <w:right w:val="single" w:sz="4" w:space="0" w:color="auto"/>
            </w:tcBorders>
          </w:tcPr>
          <w:p w:rsidR="00595FAE" w:rsidRPr="00A9130C" w:rsidRDefault="00595FAE" w:rsidP="00B503E4">
            <w:pPr>
              <w:pStyle w:val="ConsPlusNormal"/>
              <w:jc w:val="both"/>
              <w:rPr>
                <w:rFonts w:ascii="PT Astra Serif" w:hAnsi="PT Astra Serif"/>
                <w:sz w:val="20"/>
                <w:szCs w:val="20"/>
              </w:rPr>
            </w:pPr>
            <w:r w:rsidRPr="00A9130C">
              <w:rPr>
                <w:rFonts w:ascii="PT Astra Serif" w:hAnsi="PT Astra Serif"/>
                <w:sz w:val="20"/>
                <w:szCs w:val="20"/>
              </w:rPr>
              <w:t>Предоставление дополн</w:t>
            </w:r>
            <w:r w:rsidRPr="00A9130C">
              <w:rPr>
                <w:rFonts w:ascii="PT Astra Serif" w:hAnsi="PT Astra Serif"/>
                <w:sz w:val="20"/>
                <w:szCs w:val="20"/>
              </w:rPr>
              <w:t>и</w:t>
            </w:r>
            <w:r w:rsidRPr="00A9130C">
              <w:rPr>
                <w:rFonts w:ascii="PT Astra Serif" w:hAnsi="PT Astra Serif"/>
                <w:sz w:val="20"/>
                <w:szCs w:val="20"/>
              </w:rPr>
              <w:t>тельной социальной выплаты молодым семьям на приобр</w:t>
            </w:r>
            <w:r w:rsidRPr="00A9130C">
              <w:rPr>
                <w:rFonts w:ascii="PT Astra Serif" w:hAnsi="PT Astra Serif"/>
                <w:sz w:val="20"/>
                <w:szCs w:val="20"/>
              </w:rPr>
              <w:t>е</w:t>
            </w:r>
            <w:r w:rsidRPr="00A9130C">
              <w:rPr>
                <w:rFonts w:ascii="PT Astra Serif" w:hAnsi="PT Astra Serif"/>
                <w:sz w:val="20"/>
                <w:szCs w:val="20"/>
              </w:rPr>
              <w:t>тение (строительство) жилых помещений при рождении ребёнка</w:t>
            </w:r>
          </w:p>
        </w:tc>
        <w:tc>
          <w:tcPr>
            <w:tcW w:w="1135" w:type="dxa"/>
            <w:tcBorders>
              <w:top w:val="single" w:sz="4" w:space="0" w:color="auto"/>
              <w:left w:val="single" w:sz="4" w:space="0" w:color="auto"/>
              <w:bottom w:val="single" w:sz="4" w:space="0" w:color="auto"/>
              <w:right w:val="single" w:sz="4" w:space="0" w:color="auto"/>
            </w:tcBorders>
          </w:tcPr>
          <w:p w:rsidR="00595FAE" w:rsidRPr="00A9130C" w:rsidRDefault="00595FAE" w:rsidP="00B503E4">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Borders>
              <w:top w:val="single" w:sz="4" w:space="0" w:color="auto"/>
              <w:left w:val="single" w:sz="4" w:space="0" w:color="auto"/>
              <w:bottom w:val="single" w:sz="4" w:space="0" w:color="auto"/>
              <w:right w:val="single" w:sz="4" w:space="0" w:color="auto"/>
            </w:tcBorders>
          </w:tcPr>
          <w:p w:rsidR="00595FAE" w:rsidRPr="00A9130C" w:rsidRDefault="00595FAE" w:rsidP="00B503E4">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top w:val="single" w:sz="4" w:space="0" w:color="auto"/>
              <w:left w:val="single" w:sz="4" w:space="0" w:color="auto"/>
              <w:bottom w:val="single" w:sz="4" w:space="0" w:color="auto"/>
              <w:right w:val="single" w:sz="4" w:space="0" w:color="auto"/>
            </w:tcBorders>
          </w:tcPr>
          <w:p w:rsidR="00595FAE" w:rsidRPr="00A9130C" w:rsidRDefault="00595FAE" w:rsidP="00B503E4">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top w:val="single" w:sz="4" w:space="0" w:color="auto"/>
              <w:left w:val="single" w:sz="4" w:space="0" w:color="auto"/>
              <w:bottom w:val="single" w:sz="4" w:space="0" w:color="auto"/>
              <w:right w:val="single" w:sz="4" w:space="0" w:color="auto"/>
            </w:tcBorders>
          </w:tcPr>
          <w:p w:rsidR="00595FAE" w:rsidRPr="00A9130C" w:rsidRDefault="00595FAE" w:rsidP="00B503E4">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95FAE" w:rsidRPr="00A9130C" w:rsidRDefault="00595FAE" w:rsidP="00B503E4">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Borders>
              <w:top w:val="single" w:sz="4" w:space="0" w:color="auto"/>
              <w:left w:val="single" w:sz="4" w:space="0" w:color="auto"/>
              <w:bottom w:val="single" w:sz="4" w:space="0" w:color="auto"/>
              <w:right w:val="single" w:sz="4" w:space="0" w:color="auto"/>
            </w:tcBorders>
          </w:tcPr>
          <w:p w:rsidR="00595FAE" w:rsidRPr="00A9130C" w:rsidRDefault="00595FAE" w:rsidP="00B503E4">
            <w:pPr>
              <w:pStyle w:val="ConsPlusNormal"/>
              <w:jc w:val="both"/>
              <w:rPr>
                <w:rFonts w:ascii="PT Astra Serif" w:hAnsi="PT Astra Serif"/>
                <w:sz w:val="20"/>
                <w:szCs w:val="20"/>
              </w:rPr>
            </w:pPr>
            <w:r w:rsidRPr="00A9130C">
              <w:rPr>
                <w:rFonts w:ascii="PT Astra Serif" w:hAnsi="PT Astra Serif"/>
                <w:sz w:val="20"/>
                <w:szCs w:val="20"/>
              </w:rPr>
              <w:t>Количество предоста</w:t>
            </w:r>
            <w:r w:rsidRPr="00A9130C">
              <w:rPr>
                <w:rFonts w:ascii="PT Astra Serif" w:hAnsi="PT Astra Serif"/>
                <w:sz w:val="20"/>
                <w:szCs w:val="20"/>
              </w:rPr>
              <w:t>в</w:t>
            </w:r>
            <w:r w:rsidRPr="00A9130C">
              <w:rPr>
                <w:rFonts w:ascii="PT Astra Serif" w:hAnsi="PT Astra Serif"/>
                <w:sz w:val="20"/>
                <w:szCs w:val="20"/>
              </w:rPr>
              <w:t>ленных молодым семьям дополнительных выплат на приобретение (стро</w:t>
            </w:r>
            <w:r w:rsidRPr="00A9130C">
              <w:rPr>
                <w:rFonts w:ascii="PT Astra Serif" w:hAnsi="PT Astra Serif"/>
                <w:sz w:val="20"/>
                <w:szCs w:val="20"/>
              </w:rPr>
              <w:t>и</w:t>
            </w:r>
            <w:r w:rsidRPr="00A9130C">
              <w:rPr>
                <w:rFonts w:ascii="PT Astra Serif" w:hAnsi="PT Astra Serif"/>
                <w:sz w:val="20"/>
                <w:szCs w:val="20"/>
              </w:rPr>
              <w:t>тельство) жилых пом</w:t>
            </w:r>
            <w:r w:rsidRPr="00A9130C">
              <w:rPr>
                <w:rFonts w:ascii="PT Astra Serif" w:hAnsi="PT Astra Serif"/>
                <w:sz w:val="20"/>
                <w:szCs w:val="20"/>
              </w:rPr>
              <w:t>е</w:t>
            </w:r>
            <w:r w:rsidRPr="00A9130C">
              <w:rPr>
                <w:rFonts w:ascii="PT Astra Serif" w:hAnsi="PT Astra Serif"/>
                <w:sz w:val="20"/>
                <w:szCs w:val="20"/>
              </w:rPr>
              <w:t>щений в связи с рожд</w:t>
            </w:r>
            <w:r w:rsidRPr="00A9130C">
              <w:rPr>
                <w:rFonts w:ascii="PT Astra Serif" w:hAnsi="PT Astra Serif"/>
                <w:sz w:val="20"/>
                <w:szCs w:val="20"/>
              </w:rPr>
              <w:t>е</w:t>
            </w:r>
            <w:r w:rsidRPr="00A9130C">
              <w:rPr>
                <w:rFonts w:ascii="PT Astra Serif" w:hAnsi="PT Astra Serif"/>
                <w:sz w:val="20"/>
                <w:szCs w:val="20"/>
              </w:rPr>
              <w:lastRenderedPageBreak/>
              <w:t>нием (усыновлением) ребёнка</w:t>
            </w:r>
          </w:p>
        </w:tc>
        <w:tc>
          <w:tcPr>
            <w:tcW w:w="1562" w:type="dxa"/>
            <w:tcBorders>
              <w:left w:val="single" w:sz="4" w:space="0" w:color="auto"/>
            </w:tcBorders>
          </w:tcPr>
          <w:p w:rsidR="00595FAE" w:rsidRPr="00A9130C" w:rsidRDefault="00595FAE" w:rsidP="000A689D">
            <w:pPr>
              <w:widowControl w:val="0"/>
              <w:autoSpaceDE w:val="0"/>
              <w:autoSpaceDN w:val="0"/>
              <w:jc w:val="center"/>
              <w:rPr>
                <w:rFonts w:ascii="PT Astra Serif" w:hAnsi="PT Astra Serif"/>
              </w:rPr>
            </w:pPr>
            <w:r w:rsidRPr="00A9130C">
              <w:rPr>
                <w:rFonts w:ascii="PT Astra Serif" w:hAnsi="PT Astra Serif"/>
              </w:rPr>
              <w:lastRenderedPageBreak/>
              <w:t>Бюджетные ассигнования областного бюджета</w:t>
            </w:r>
          </w:p>
        </w:tc>
        <w:tc>
          <w:tcPr>
            <w:tcW w:w="1658" w:type="dxa"/>
            <w:tcBorders>
              <w:right w:val="single" w:sz="4" w:space="0" w:color="auto"/>
            </w:tcBorders>
          </w:tcPr>
          <w:p w:rsidR="00595FAE" w:rsidRPr="00A9130C" w:rsidRDefault="00595FA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707,2</w:t>
            </w:r>
            <w:r w:rsidR="00CD3A59" w:rsidRPr="00A9130C">
              <w:rPr>
                <w:rFonts w:ascii="PT Astra Serif" w:hAnsi="PT Astra Serif"/>
              </w:rPr>
              <w:t>0</w:t>
            </w:r>
          </w:p>
        </w:tc>
      </w:tr>
      <w:tr w:rsidR="00A9130C" w:rsidRPr="00A9130C" w:rsidTr="00F77B3A">
        <w:tc>
          <w:tcPr>
            <w:tcW w:w="11324" w:type="dxa"/>
            <w:gridSpan w:val="9"/>
            <w:vMerge w:val="restart"/>
            <w:tcBorders>
              <w:top w:val="single" w:sz="4" w:space="0" w:color="auto"/>
              <w:left w:val="single" w:sz="4" w:space="0" w:color="auto"/>
              <w:right w:val="single" w:sz="4" w:space="0" w:color="auto"/>
            </w:tcBorders>
          </w:tcPr>
          <w:p w:rsidR="00542492" w:rsidRPr="00A9130C" w:rsidRDefault="00542492" w:rsidP="00113157">
            <w:pPr>
              <w:widowControl w:val="0"/>
              <w:suppressAutoHyphens/>
              <w:autoSpaceDE w:val="0"/>
              <w:autoSpaceDN w:val="0"/>
              <w:adjustRightInd w:val="0"/>
              <w:spacing w:line="235" w:lineRule="auto"/>
              <w:jc w:val="both"/>
              <w:rPr>
                <w:rFonts w:ascii="PT Astra Serif" w:hAnsi="PT Astra Serif"/>
              </w:rPr>
            </w:pPr>
            <w:r w:rsidRPr="00A9130C">
              <w:rPr>
                <w:rFonts w:ascii="PT Astra Serif" w:hAnsi="PT Astra Serif"/>
                <w:b/>
              </w:rPr>
              <w:lastRenderedPageBreak/>
              <w:t>Итого по подпрограмме</w:t>
            </w:r>
          </w:p>
        </w:tc>
        <w:tc>
          <w:tcPr>
            <w:tcW w:w="1562" w:type="dxa"/>
            <w:tcBorders>
              <w:left w:val="single" w:sz="4" w:space="0" w:color="auto"/>
            </w:tcBorders>
          </w:tcPr>
          <w:p w:rsidR="00542492" w:rsidRPr="00A9130C" w:rsidRDefault="00542492" w:rsidP="000A689D">
            <w:pPr>
              <w:widowControl w:val="0"/>
              <w:suppressAutoHyphens/>
              <w:autoSpaceDE w:val="0"/>
              <w:autoSpaceDN w:val="0"/>
              <w:adjustRightInd w:val="0"/>
              <w:jc w:val="center"/>
              <w:rPr>
                <w:rFonts w:ascii="PT Astra Serif" w:hAnsi="PT Astra Serif"/>
                <w:b/>
              </w:rPr>
            </w:pPr>
            <w:r w:rsidRPr="00A9130C">
              <w:rPr>
                <w:rFonts w:ascii="PT Astra Serif" w:hAnsi="PT Astra Serif"/>
                <w:b/>
              </w:rPr>
              <w:t xml:space="preserve">Всего, </w:t>
            </w:r>
            <w:r w:rsidRPr="00A9130C">
              <w:rPr>
                <w:rFonts w:ascii="PT Astra Serif" w:hAnsi="PT Astra Serif"/>
                <w:b/>
              </w:rPr>
              <w:br/>
              <w:t>в том числе:</w:t>
            </w:r>
          </w:p>
        </w:tc>
        <w:tc>
          <w:tcPr>
            <w:tcW w:w="1658" w:type="dxa"/>
            <w:tcBorders>
              <w:right w:val="single" w:sz="4" w:space="0" w:color="auto"/>
            </w:tcBorders>
          </w:tcPr>
          <w:p w:rsidR="00542492" w:rsidRPr="00A9130C" w:rsidRDefault="00CD3A59" w:rsidP="000A689D">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255256,23</w:t>
            </w:r>
          </w:p>
        </w:tc>
      </w:tr>
      <w:tr w:rsidR="00A9130C" w:rsidRPr="00A9130C" w:rsidTr="00F77B3A">
        <w:tc>
          <w:tcPr>
            <w:tcW w:w="11324" w:type="dxa"/>
            <w:gridSpan w:val="9"/>
            <w:vMerge/>
            <w:tcBorders>
              <w:left w:val="single" w:sz="4" w:space="0" w:color="auto"/>
              <w:right w:val="single" w:sz="4" w:space="0" w:color="auto"/>
            </w:tcBorders>
          </w:tcPr>
          <w:p w:rsidR="00542492" w:rsidRPr="00A9130C" w:rsidRDefault="00542492" w:rsidP="00113157">
            <w:pPr>
              <w:widowControl w:val="0"/>
              <w:suppressAutoHyphens/>
              <w:autoSpaceDE w:val="0"/>
              <w:autoSpaceDN w:val="0"/>
              <w:adjustRightInd w:val="0"/>
              <w:spacing w:line="235" w:lineRule="auto"/>
              <w:jc w:val="both"/>
              <w:rPr>
                <w:rFonts w:ascii="PT Astra Serif" w:hAnsi="PT Astra Serif"/>
              </w:rPr>
            </w:pPr>
          </w:p>
        </w:tc>
        <w:tc>
          <w:tcPr>
            <w:tcW w:w="1562" w:type="dxa"/>
            <w:tcBorders>
              <w:left w:val="single" w:sz="4" w:space="0" w:color="auto"/>
              <w:bottom w:val="single" w:sz="4" w:space="0" w:color="auto"/>
            </w:tcBorders>
          </w:tcPr>
          <w:p w:rsidR="00542492" w:rsidRPr="00A9130C" w:rsidRDefault="00542492" w:rsidP="000A689D">
            <w:pPr>
              <w:widowControl w:val="0"/>
              <w:autoSpaceDE w:val="0"/>
              <w:autoSpaceDN w:val="0"/>
              <w:jc w:val="center"/>
              <w:rPr>
                <w:rFonts w:ascii="PT Astra Serif" w:hAnsi="PT Astra Serif"/>
                <w:b/>
                <w:spacing w:val="-2"/>
              </w:rPr>
            </w:pPr>
            <w:r w:rsidRPr="00A9130C">
              <w:rPr>
                <w:rFonts w:ascii="PT Astra Serif" w:hAnsi="PT Astra Serif"/>
                <w:b/>
                <w:spacing w:val="-2"/>
              </w:rPr>
              <w:t xml:space="preserve">бюджетные ассигнования областного бюджета </w:t>
            </w:r>
          </w:p>
        </w:tc>
        <w:tc>
          <w:tcPr>
            <w:tcW w:w="1658" w:type="dxa"/>
            <w:tcBorders>
              <w:bottom w:val="single" w:sz="4" w:space="0" w:color="auto"/>
              <w:right w:val="single" w:sz="4" w:space="0" w:color="auto"/>
            </w:tcBorders>
          </w:tcPr>
          <w:p w:rsidR="00542492" w:rsidRPr="00A9130C" w:rsidRDefault="00CD3A59" w:rsidP="000A689D">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198585,93</w:t>
            </w:r>
          </w:p>
        </w:tc>
      </w:tr>
      <w:tr w:rsidR="00A9130C" w:rsidRPr="00A9130C" w:rsidTr="00F77B3A">
        <w:trPr>
          <w:trHeight w:val="877"/>
        </w:trPr>
        <w:tc>
          <w:tcPr>
            <w:tcW w:w="11324" w:type="dxa"/>
            <w:gridSpan w:val="9"/>
            <w:vMerge/>
            <w:tcBorders>
              <w:left w:val="single" w:sz="4" w:space="0" w:color="auto"/>
              <w:right w:val="single" w:sz="4" w:space="0" w:color="auto"/>
            </w:tcBorders>
          </w:tcPr>
          <w:p w:rsidR="00542492" w:rsidRPr="00A9130C" w:rsidRDefault="00542492" w:rsidP="00113157">
            <w:pPr>
              <w:widowControl w:val="0"/>
              <w:suppressAutoHyphens/>
              <w:autoSpaceDE w:val="0"/>
              <w:autoSpaceDN w:val="0"/>
              <w:adjustRightInd w:val="0"/>
              <w:spacing w:line="235" w:lineRule="auto"/>
              <w:jc w:val="both"/>
              <w:rPr>
                <w:rFonts w:ascii="PT Astra Serif" w:hAnsi="PT Astra Serif"/>
              </w:rPr>
            </w:pPr>
          </w:p>
        </w:tc>
        <w:tc>
          <w:tcPr>
            <w:tcW w:w="1562" w:type="dxa"/>
            <w:tcBorders>
              <w:left w:val="single" w:sz="4" w:space="0" w:color="auto"/>
              <w:bottom w:val="single" w:sz="4" w:space="0" w:color="auto"/>
            </w:tcBorders>
          </w:tcPr>
          <w:p w:rsidR="00542492" w:rsidRPr="00A9130C" w:rsidRDefault="00542492" w:rsidP="000A689D">
            <w:pPr>
              <w:widowControl w:val="0"/>
              <w:autoSpaceDE w:val="0"/>
              <w:autoSpaceDN w:val="0"/>
              <w:jc w:val="center"/>
              <w:rPr>
                <w:rFonts w:ascii="PT Astra Serif" w:hAnsi="PT Astra Serif"/>
                <w:b/>
              </w:rPr>
            </w:pPr>
            <w:r w:rsidRPr="00A9130C">
              <w:rPr>
                <w:rFonts w:ascii="PT Astra Serif" w:hAnsi="PT Astra Serif"/>
                <w:b/>
              </w:rPr>
              <w:t>бюджетные ассигнования федерального бюджета*</w:t>
            </w:r>
          </w:p>
        </w:tc>
        <w:tc>
          <w:tcPr>
            <w:tcW w:w="1658" w:type="dxa"/>
            <w:tcBorders>
              <w:bottom w:val="single" w:sz="4" w:space="0" w:color="auto"/>
              <w:right w:val="single" w:sz="4" w:space="0" w:color="auto"/>
            </w:tcBorders>
          </w:tcPr>
          <w:p w:rsidR="00542492" w:rsidRPr="00A9130C" w:rsidRDefault="00CD3A59" w:rsidP="000A689D">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56670,30</w:t>
            </w:r>
          </w:p>
        </w:tc>
      </w:tr>
      <w:tr w:rsidR="00A9130C" w:rsidRPr="00A9130C" w:rsidTr="00BF5609">
        <w:tc>
          <w:tcPr>
            <w:tcW w:w="14544" w:type="dxa"/>
            <w:gridSpan w:val="11"/>
            <w:tcBorders>
              <w:top w:val="single" w:sz="4" w:space="0" w:color="auto"/>
              <w:right w:val="single" w:sz="4" w:space="0" w:color="auto"/>
            </w:tcBorders>
          </w:tcPr>
          <w:p w:rsidR="00487384" w:rsidRDefault="00542492" w:rsidP="00B503E4">
            <w:pPr>
              <w:widowControl w:val="0"/>
              <w:autoSpaceDE w:val="0"/>
              <w:autoSpaceDN w:val="0"/>
              <w:jc w:val="center"/>
              <w:outlineLvl w:val="2"/>
              <w:rPr>
                <w:rFonts w:ascii="PT Astra Serif" w:hAnsi="PT Astra Serif"/>
                <w:b/>
              </w:rPr>
            </w:pPr>
            <w:r w:rsidRPr="00A9130C">
              <w:rPr>
                <w:rFonts w:ascii="PT Astra Serif" w:hAnsi="PT Astra Serif"/>
                <w:b/>
              </w:rPr>
              <w:t xml:space="preserve">Подпрограмма «Подготовка документов территориального планирования и градостроительного зонирования, </w:t>
            </w:r>
          </w:p>
          <w:p w:rsidR="00542492" w:rsidRPr="00A9130C" w:rsidRDefault="00542492" w:rsidP="00487384">
            <w:pPr>
              <w:widowControl w:val="0"/>
              <w:autoSpaceDE w:val="0"/>
              <w:autoSpaceDN w:val="0"/>
              <w:jc w:val="center"/>
              <w:outlineLvl w:val="2"/>
              <w:rPr>
                <w:rFonts w:ascii="PT Astra Serif" w:hAnsi="PT Astra Serif"/>
              </w:rPr>
            </w:pPr>
            <w:r w:rsidRPr="00A9130C">
              <w:rPr>
                <w:rFonts w:ascii="PT Astra Serif" w:hAnsi="PT Astra Serif"/>
                <w:b/>
              </w:rPr>
              <w:t>создание,</w:t>
            </w:r>
            <w:r w:rsidR="00487384">
              <w:rPr>
                <w:rFonts w:ascii="PT Astra Serif" w:hAnsi="PT Astra Serif"/>
                <w:b/>
              </w:rPr>
              <w:t xml:space="preserve"> </w:t>
            </w:r>
            <w:r w:rsidRPr="00A9130C">
              <w:rPr>
                <w:rFonts w:ascii="PT Astra Serif" w:hAnsi="PT Astra Serif"/>
                <w:b/>
              </w:rPr>
              <w:t>ввод в эксплуатацию и эксплуатация информационной системы управления территориями»</w:t>
            </w:r>
          </w:p>
        </w:tc>
      </w:tr>
      <w:tr w:rsidR="00A9130C" w:rsidRPr="00A9130C" w:rsidTr="00BF5609">
        <w:trPr>
          <w:trHeight w:val="203"/>
        </w:trPr>
        <w:tc>
          <w:tcPr>
            <w:tcW w:w="14544" w:type="dxa"/>
            <w:gridSpan w:val="11"/>
            <w:tcBorders>
              <w:bottom w:val="single" w:sz="4" w:space="0" w:color="auto"/>
              <w:right w:val="single" w:sz="4" w:space="0" w:color="auto"/>
            </w:tcBorders>
          </w:tcPr>
          <w:p w:rsidR="00542492" w:rsidRPr="00A9130C" w:rsidRDefault="00487384" w:rsidP="00B503E4">
            <w:pPr>
              <w:widowControl w:val="0"/>
              <w:autoSpaceDE w:val="0"/>
              <w:autoSpaceDN w:val="0"/>
              <w:jc w:val="center"/>
              <w:rPr>
                <w:rFonts w:ascii="PT Astra Serif" w:hAnsi="PT Astra Serif"/>
              </w:rPr>
            </w:pPr>
            <w:r>
              <w:rPr>
                <w:rFonts w:ascii="PT Astra Serif" w:hAnsi="PT Astra Serif"/>
              </w:rPr>
              <w:t>Цель подпрограммы:</w:t>
            </w:r>
            <w:r w:rsidR="00542492" w:rsidRPr="00A9130C">
              <w:rPr>
                <w:rFonts w:ascii="PT Astra Serif" w:hAnsi="PT Astra Serif"/>
              </w:rPr>
              <w:t xml:space="preserve"> создание условий для эффективного распоряжения земельными участками, расположенными в границах Ульяновской области</w:t>
            </w:r>
          </w:p>
        </w:tc>
      </w:tr>
      <w:tr w:rsidR="00A9130C" w:rsidRPr="00A9130C" w:rsidTr="00BF5609">
        <w:trPr>
          <w:trHeight w:val="236"/>
        </w:trPr>
        <w:tc>
          <w:tcPr>
            <w:tcW w:w="14544" w:type="dxa"/>
            <w:gridSpan w:val="11"/>
            <w:tcBorders>
              <w:top w:val="single" w:sz="4" w:space="0" w:color="auto"/>
              <w:right w:val="single" w:sz="4" w:space="0" w:color="auto"/>
            </w:tcBorders>
          </w:tcPr>
          <w:p w:rsidR="00542492" w:rsidRPr="00A9130C" w:rsidRDefault="00487384" w:rsidP="00B503E4">
            <w:pPr>
              <w:widowControl w:val="0"/>
              <w:autoSpaceDE w:val="0"/>
              <w:autoSpaceDN w:val="0"/>
              <w:jc w:val="center"/>
              <w:rPr>
                <w:rFonts w:ascii="PT Astra Serif" w:hAnsi="PT Astra Serif"/>
              </w:rPr>
            </w:pPr>
            <w:r>
              <w:rPr>
                <w:rFonts w:ascii="PT Astra Serif" w:hAnsi="PT Astra Serif"/>
              </w:rPr>
              <w:t>Задача подпрограммы:</w:t>
            </w:r>
            <w:r w:rsidR="00542492" w:rsidRPr="00A9130C">
              <w:rPr>
                <w:rFonts w:ascii="PT Astra Serif" w:hAnsi="PT Astra Serif"/>
              </w:rPr>
              <w:t xml:space="preserve"> образование земельных участков, расположенных в границах Ульяновской области, и постановка их на государственный кадастровый учёт</w:t>
            </w:r>
          </w:p>
        </w:tc>
      </w:tr>
      <w:tr w:rsidR="00A9130C" w:rsidRPr="00A9130C" w:rsidTr="00C56DA0">
        <w:tc>
          <w:tcPr>
            <w:tcW w:w="409" w:type="dxa"/>
          </w:tcPr>
          <w:p w:rsidR="00595FAE" w:rsidRPr="00A9130C" w:rsidRDefault="00DF76DE" w:rsidP="00B503E4">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w:t>
            </w:r>
            <w:r w:rsidR="00595FAE" w:rsidRPr="00A9130C">
              <w:rPr>
                <w:rFonts w:ascii="PT Astra Serif" w:hAnsi="PT Astra Serif"/>
              </w:rPr>
              <w:t>.</w:t>
            </w:r>
          </w:p>
        </w:tc>
        <w:tc>
          <w:tcPr>
            <w:tcW w:w="2835" w:type="dxa"/>
            <w:gridSpan w:val="2"/>
          </w:tcPr>
          <w:p w:rsidR="00595FAE" w:rsidRPr="00A9130C" w:rsidRDefault="009D6EC7" w:rsidP="00B503E4">
            <w:pPr>
              <w:widowControl w:val="0"/>
              <w:autoSpaceDE w:val="0"/>
              <w:autoSpaceDN w:val="0"/>
              <w:jc w:val="both"/>
              <w:rPr>
                <w:rFonts w:ascii="PT Astra Serif" w:hAnsi="PT Astra Serif"/>
              </w:rPr>
            </w:pPr>
            <w:r w:rsidRPr="00A9130C">
              <w:rPr>
                <w:rFonts w:ascii="PT Astra Serif" w:hAnsi="PT Astra Serif"/>
              </w:rPr>
              <w:t>Основное мероприятие «Осуществление деятельн</w:t>
            </w:r>
            <w:r w:rsidRPr="00A9130C">
              <w:rPr>
                <w:rFonts w:ascii="PT Astra Serif" w:hAnsi="PT Astra Serif"/>
              </w:rPr>
              <w:t>о</w:t>
            </w:r>
            <w:r w:rsidRPr="00A9130C">
              <w:rPr>
                <w:rFonts w:ascii="PT Astra Serif" w:hAnsi="PT Astra Serif"/>
              </w:rPr>
              <w:t>сти в сфере управления з</w:t>
            </w:r>
            <w:r w:rsidRPr="00A9130C">
              <w:rPr>
                <w:rFonts w:ascii="PT Astra Serif" w:hAnsi="PT Astra Serif"/>
              </w:rPr>
              <w:t>е</w:t>
            </w:r>
            <w:r w:rsidRPr="00A9130C">
              <w:rPr>
                <w:rFonts w:ascii="PT Astra Serif" w:hAnsi="PT Astra Serif"/>
              </w:rPr>
              <w:t>мельными участками, расп</w:t>
            </w:r>
            <w:r w:rsidRPr="00A9130C">
              <w:rPr>
                <w:rFonts w:ascii="PT Astra Serif" w:hAnsi="PT Astra Serif"/>
              </w:rPr>
              <w:t>о</w:t>
            </w:r>
            <w:r w:rsidRPr="00A9130C">
              <w:rPr>
                <w:rFonts w:ascii="PT Astra Serif" w:hAnsi="PT Astra Serif"/>
              </w:rPr>
              <w:t>ложенными в границах Уль</w:t>
            </w:r>
            <w:r w:rsidRPr="00A9130C">
              <w:rPr>
                <w:rFonts w:ascii="PT Astra Serif" w:hAnsi="PT Astra Serif"/>
              </w:rPr>
              <w:t>я</w:t>
            </w:r>
            <w:r w:rsidRPr="00A9130C">
              <w:rPr>
                <w:rFonts w:ascii="PT Astra Serif" w:hAnsi="PT Astra Serif"/>
              </w:rPr>
              <w:t>новской области, в том числе оплата судебных расходов»</w:t>
            </w:r>
          </w:p>
        </w:tc>
        <w:tc>
          <w:tcPr>
            <w:tcW w:w="1135" w:type="dxa"/>
            <w:tcBorders>
              <w:bottom w:val="single" w:sz="4" w:space="0" w:color="auto"/>
            </w:tcBorders>
          </w:tcPr>
          <w:p w:rsidR="00595FAE" w:rsidRPr="00A9130C" w:rsidRDefault="00595FAE" w:rsidP="00B503E4">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595FAE" w:rsidRPr="00A9130C" w:rsidRDefault="00595FAE" w:rsidP="00B503E4">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bottom w:val="single" w:sz="4" w:space="0" w:color="auto"/>
            </w:tcBorders>
          </w:tcPr>
          <w:p w:rsidR="00595FAE" w:rsidRPr="00A9130C" w:rsidRDefault="00595FAE" w:rsidP="00B503E4">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595FAE" w:rsidRPr="00A9130C" w:rsidRDefault="00595FAE" w:rsidP="00B503E4">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Borders>
              <w:bottom w:val="single" w:sz="4" w:space="0" w:color="auto"/>
            </w:tcBorders>
          </w:tcPr>
          <w:p w:rsidR="00595FAE" w:rsidRPr="00A9130C" w:rsidRDefault="00595FAE" w:rsidP="00B503E4">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Borders>
              <w:bottom w:val="single" w:sz="4" w:space="0" w:color="auto"/>
            </w:tcBorders>
          </w:tcPr>
          <w:p w:rsidR="00595FAE" w:rsidRPr="00A9130C" w:rsidRDefault="00595FAE" w:rsidP="00B503E4">
            <w:pPr>
              <w:widowControl w:val="0"/>
              <w:autoSpaceDE w:val="0"/>
              <w:autoSpaceDN w:val="0"/>
              <w:adjustRightInd w:val="0"/>
              <w:jc w:val="both"/>
              <w:rPr>
                <w:rFonts w:ascii="PT Astra Serif" w:eastAsiaTheme="minorEastAsia" w:hAnsi="PT Astra Serif" w:cs="Arial"/>
              </w:rPr>
            </w:pPr>
            <w:r w:rsidRPr="00A9130C">
              <w:rPr>
                <w:rFonts w:ascii="PT Astra Serif" w:eastAsiaTheme="minorEastAsia" w:hAnsi="PT Astra Serif" w:cs="Arial"/>
              </w:rPr>
              <w:t>Количество земельных участков, расположе</w:t>
            </w:r>
            <w:r w:rsidRPr="00A9130C">
              <w:rPr>
                <w:rFonts w:ascii="PT Astra Serif" w:eastAsiaTheme="minorEastAsia" w:hAnsi="PT Astra Serif" w:cs="Arial"/>
              </w:rPr>
              <w:t>н</w:t>
            </w:r>
            <w:r w:rsidRPr="00A9130C">
              <w:rPr>
                <w:rFonts w:ascii="PT Astra Serif" w:eastAsiaTheme="minorEastAsia" w:hAnsi="PT Astra Serif" w:cs="Arial"/>
              </w:rPr>
              <w:t>ных в границах Ульяно</w:t>
            </w:r>
            <w:r w:rsidRPr="00A9130C">
              <w:rPr>
                <w:rFonts w:ascii="PT Astra Serif" w:eastAsiaTheme="minorEastAsia" w:hAnsi="PT Astra Serif" w:cs="Arial"/>
              </w:rPr>
              <w:t>в</w:t>
            </w:r>
            <w:r w:rsidRPr="00A9130C">
              <w:rPr>
                <w:rFonts w:ascii="PT Astra Serif" w:eastAsiaTheme="minorEastAsia" w:hAnsi="PT Astra Serif" w:cs="Arial"/>
              </w:rPr>
              <w:t>ской области, образова</w:t>
            </w:r>
            <w:r w:rsidRPr="00A9130C">
              <w:rPr>
                <w:rFonts w:ascii="PT Astra Serif" w:eastAsiaTheme="minorEastAsia" w:hAnsi="PT Astra Serif" w:cs="Arial"/>
              </w:rPr>
              <w:t>н</w:t>
            </w:r>
            <w:r w:rsidRPr="00A9130C">
              <w:rPr>
                <w:rFonts w:ascii="PT Astra Serif" w:eastAsiaTheme="minorEastAsia" w:hAnsi="PT Astra Serif" w:cs="Arial"/>
              </w:rPr>
              <w:t>ных для их продажи или предоставления в аренду путём проведения ау</w:t>
            </w:r>
            <w:r w:rsidRPr="00A9130C">
              <w:rPr>
                <w:rFonts w:ascii="PT Astra Serif" w:eastAsiaTheme="minorEastAsia" w:hAnsi="PT Astra Serif" w:cs="Arial"/>
              </w:rPr>
              <w:t>к</w:t>
            </w:r>
            <w:r w:rsidRPr="00A9130C">
              <w:rPr>
                <w:rFonts w:ascii="PT Astra Serif" w:eastAsiaTheme="minorEastAsia" w:hAnsi="PT Astra Serif" w:cs="Arial"/>
              </w:rPr>
              <w:t>циона и являвшихся предметом аукциона;</w:t>
            </w:r>
          </w:p>
          <w:p w:rsidR="00595FAE" w:rsidRPr="00A9130C" w:rsidRDefault="00595FAE" w:rsidP="00B503E4">
            <w:pPr>
              <w:widowControl w:val="0"/>
              <w:autoSpaceDE w:val="0"/>
              <w:autoSpaceDN w:val="0"/>
              <w:jc w:val="both"/>
              <w:rPr>
                <w:rFonts w:ascii="PT Astra Serif" w:hAnsi="PT Astra Serif"/>
              </w:rPr>
            </w:pPr>
            <w:r w:rsidRPr="00A9130C">
              <w:rPr>
                <w:rFonts w:ascii="PT Astra Serif" w:eastAsiaTheme="minorEastAsia" w:hAnsi="PT Astra Serif"/>
              </w:rPr>
              <w:t>количество земельных участков, расположе</w:t>
            </w:r>
            <w:r w:rsidRPr="00A9130C">
              <w:rPr>
                <w:rFonts w:ascii="PT Astra Serif" w:eastAsiaTheme="minorEastAsia" w:hAnsi="PT Astra Serif"/>
              </w:rPr>
              <w:t>н</w:t>
            </w:r>
            <w:r w:rsidRPr="00A9130C">
              <w:rPr>
                <w:rFonts w:ascii="PT Astra Serif" w:eastAsiaTheme="minorEastAsia" w:hAnsi="PT Astra Serif"/>
              </w:rPr>
              <w:t>ных в границах Ульяно</w:t>
            </w:r>
            <w:r w:rsidRPr="00A9130C">
              <w:rPr>
                <w:rFonts w:ascii="PT Astra Serif" w:eastAsiaTheme="minorEastAsia" w:hAnsi="PT Astra Serif"/>
              </w:rPr>
              <w:t>в</w:t>
            </w:r>
            <w:r w:rsidRPr="00A9130C">
              <w:rPr>
                <w:rFonts w:ascii="PT Astra Serif" w:eastAsiaTheme="minorEastAsia" w:hAnsi="PT Astra Serif"/>
              </w:rPr>
              <w:t>ской области, образова</w:t>
            </w:r>
            <w:r w:rsidRPr="00A9130C">
              <w:rPr>
                <w:rFonts w:ascii="PT Astra Serif" w:eastAsiaTheme="minorEastAsia" w:hAnsi="PT Astra Serif"/>
              </w:rPr>
              <w:t>н</w:t>
            </w:r>
            <w:r w:rsidRPr="00A9130C">
              <w:rPr>
                <w:rFonts w:ascii="PT Astra Serif" w:eastAsiaTheme="minorEastAsia" w:hAnsi="PT Astra Serif"/>
              </w:rPr>
              <w:t>ных в целях предоста</w:t>
            </w:r>
            <w:r w:rsidRPr="00A9130C">
              <w:rPr>
                <w:rFonts w:ascii="PT Astra Serif" w:eastAsiaTheme="minorEastAsia" w:hAnsi="PT Astra Serif"/>
              </w:rPr>
              <w:t>в</w:t>
            </w:r>
            <w:r w:rsidRPr="00A9130C">
              <w:rPr>
                <w:rFonts w:ascii="PT Astra Serif" w:eastAsiaTheme="minorEastAsia" w:hAnsi="PT Astra Serif"/>
              </w:rPr>
              <w:t xml:space="preserve">ления проживающим на территории Ульяновской области гражданам, имеющим в соответствии со </w:t>
            </w:r>
            <w:hyperlink r:id="rId33" w:tooltip="Закон Ульяновской области от 17.11.2003 N 059-ЗО (ред. от 27.05.2019) &quot;О регулировании земельных отношений в Ульяновской области&quot; (принят ЗС Ульяновской области 30.10.2003){КонсультантПлюс}" w:history="1">
              <w:r w:rsidRPr="00A9130C">
                <w:rPr>
                  <w:rFonts w:ascii="PT Astra Serif" w:eastAsiaTheme="minorEastAsia" w:hAnsi="PT Astra Serif"/>
                </w:rPr>
                <w:t>стать</w:t>
              </w:r>
              <w:r w:rsidR="005677F7" w:rsidRPr="00A9130C">
                <w:rPr>
                  <w:rFonts w:ascii="PT Astra Serif" w:eastAsiaTheme="minorEastAsia" w:hAnsi="PT Astra Serif"/>
                </w:rPr>
                <w:t>ёй 13</w:t>
              </w:r>
              <w:r w:rsidRPr="00A9130C">
                <w:rPr>
                  <w:rFonts w:ascii="PT Astra Serif" w:eastAsiaTheme="minorEastAsia" w:hAnsi="PT Astra Serif"/>
                  <w:vertAlign w:val="superscript"/>
                </w:rPr>
                <w:t>3</w:t>
              </w:r>
            </w:hyperlink>
            <w:r w:rsidRPr="00A9130C">
              <w:rPr>
                <w:rFonts w:ascii="PT Astra Serif" w:eastAsiaTheme="minorEastAsia" w:hAnsi="PT Astra Serif"/>
              </w:rPr>
              <w:t xml:space="preserve"> Закона Ульяновской области от 17.11.2003 № 059-ЗО «О регулировании земел</w:t>
            </w:r>
            <w:r w:rsidRPr="00A9130C">
              <w:rPr>
                <w:rFonts w:ascii="PT Astra Serif" w:eastAsiaTheme="minorEastAsia" w:hAnsi="PT Astra Serif"/>
              </w:rPr>
              <w:t>ь</w:t>
            </w:r>
            <w:r w:rsidRPr="00A9130C">
              <w:rPr>
                <w:rFonts w:ascii="PT Astra Serif" w:eastAsiaTheme="minorEastAsia" w:hAnsi="PT Astra Serif"/>
              </w:rPr>
              <w:t>ных отношений в Уль</w:t>
            </w:r>
            <w:r w:rsidRPr="00A9130C">
              <w:rPr>
                <w:rFonts w:ascii="PT Astra Serif" w:eastAsiaTheme="minorEastAsia" w:hAnsi="PT Astra Serif"/>
              </w:rPr>
              <w:t>я</w:t>
            </w:r>
            <w:r w:rsidRPr="00A9130C">
              <w:rPr>
                <w:rFonts w:ascii="PT Astra Serif" w:eastAsiaTheme="minorEastAsia" w:hAnsi="PT Astra Serif"/>
              </w:rPr>
              <w:t xml:space="preserve">новской области» право </w:t>
            </w:r>
            <w:r w:rsidRPr="00A9130C">
              <w:rPr>
                <w:rFonts w:ascii="PT Astra Serif" w:eastAsiaTheme="minorEastAsia" w:hAnsi="PT Astra Serif"/>
              </w:rPr>
              <w:lastRenderedPageBreak/>
              <w:t>на предоставление з</w:t>
            </w:r>
            <w:r w:rsidRPr="00A9130C">
              <w:rPr>
                <w:rFonts w:ascii="PT Astra Serif" w:eastAsiaTheme="minorEastAsia" w:hAnsi="PT Astra Serif"/>
              </w:rPr>
              <w:t>е</w:t>
            </w:r>
            <w:r w:rsidRPr="00A9130C">
              <w:rPr>
                <w:rFonts w:ascii="PT Astra Serif" w:eastAsiaTheme="minorEastAsia" w:hAnsi="PT Astra Serif"/>
              </w:rPr>
              <w:t>мельных участков в со</w:t>
            </w:r>
            <w:r w:rsidRPr="00A9130C">
              <w:rPr>
                <w:rFonts w:ascii="PT Astra Serif" w:eastAsiaTheme="minorEastAsia" w:hAnsi="PT Astra Serif"/>
              </w:rPr>
              <w:t>б</w:t>
            </w:r>
            <w:r w:rsidRPr="00A9130C">
              <w:rPr>
                <w:rFonts w:ascii="PT Astra Serif" w:eastAsiaTheme="minorEastAsia" w:hAnsi="PT Astra Serif"/>
              </w:rPr>
              <w:t>ственность бесплатно</w:t>
            </w:r>
          </w:p>
        </w:tc>
        <w:tc>
          <w:tcPr>
            <w:tcW w:w="1562" w:type="dxa"/>
          </w:tcPr>
          <w:p w:rsidR="00595FAE" w:rsidRPr="00A9130C" w:rsidRDefault="00595FAE" w:rsidP="00B503E4">
            <w:pPr>
              <w:widowControl w:val="0"/>
              <w:autoSpaceDE w:val="0"/>
              <w:autoSpaceDN w:val="0"/>
              <w:jc w:val="center"/>
              <w:rPr>
                <w:rFonts w:ascii="PT Astra Serif" w:hAnsi="PT Astra Serif"/>
              </w:rPr>
            </w:pPr>
            <w:r w:rsidRPr="00A9130C">
              <w:rPr>
                <w:rFonts w:ascii="PT Astra Serif" w:hAnsi="PT Astra Serif"/>
              </w:rPr>
              <w:lastRenderedPageBreak/>
              <w:t>Бюджетные ассигнования областного бюджета</w:t>
            </w:r>
          </w:p>
        </w:tc>
        <w:tc>
          <w:tcPr>
            <w:tcW w:w="1658" w:type="dxa"/>
            <w:tcBorders>
              <w:right w:val="single" w:sz="4" w:space="0" w:color="auto"/>
            </w:tcBorders>
          </w:tcPr>
          <w:p w:rsidR="00595FAE" w:rsidRPr="00A9130C" w:rsidRDefault="00DF76DE" w:rsidP="00B503E4">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5000,00</w:t>
            </w:r>
          </w:p>
        </w:tc>
      </w:tr>
      <w:tr w:rsidR="00A9130C" w:rsidRPr="00A9130C" w:rsidTr="00C56DA0">
        <w:tc>
          <w:tcPr>
            <w:tcW w:w="409" w:type="dxa"/>
            <w:vMerge w:val="restart"/>
          </w:tcPr>
          <w:p w:rsidR="00595FAE" w:rsidRPr="00A9130C" w:rsidRDefault="00DF76DE" w:rsidP="00B503E4">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lastRenderedPageBreak/>
              <w:t>2</w:t>
            </w:r>
            <w:r w:rsidR="00595FAE" w:rsidRPr="00A9130C">
              <w:rPr>
                <w:rFonts w:ascii="PT Astra Serif" w:hAnsi="PT Astra Serif"/>
              </w:rPr>
              <w:t>.</w:t>
            </w:r>
          </w:p>
        </w:tc>
        <w:tc>
          <w:tcPr>
            <w:tcW w:w="2835" w:type="dxa"/>
            <w:gridSpan w:val="2"/>
            <w:vMerge w:val="restart"/>
          </w:tcPr>
          <w:p w:rsidR="00595FAE" w:rsidRPr="00A9130C" w:rsidRDefault="00595FAE" w:rsidP="00B503E4">
            <w:pPr>
              <w:widowControl w:val="0"/>
              <w:autoSpaceDE w:val="0"/>
              <w:autoSpaceDN w:val="0"/>
              <w:spacing w:line="245" w:lineRule="auto"/>
              <w:jc w:val="both"/>
              <w:rPr>
                <w:rFonts w:ascii="PT Astra Serif" w:hAnsi="PT Astra Serif"/>
              </w:rPr>
            </w:pPr>
            <w:r w:rsidRPr="00A9130C">
              <w:rPr>
                <w:rFonts w:ascii="PT Astra Serif" w:hAnsi="PT Astra Serif"/>
              </w:rPr>
              <w:t>Основное мероприятие «О</w:t>
            </w:r>
            <w:r w:rsidRPr="00A9130C">
              <w:rPr>
                <w:rFonts w:ascii="PT Astra Serif" w:hAnsi="PT Astra Serif"/>
              </w:rPr>
              <w:t>р</w:t>
            </w:r>
            <w:r w:rsidRPr="00A9130C">
              <w:rPr>
                <w:rFonts w:ascii="PT Astra Serif" w:hAnsi="PT Astra Serif"/>
              </w:rPr>
              <w:t>ганизация проведения ко</w:t>
            </w:r>
            <w:r w:rsidRPr="00A9130C">
              <w:rPr>
                <w:rFonts w:ascii="PT Astra Serif" w:hAnsi="PT Astra Serif"/>
              </w:rPr>
              <w:t>м</w:t>
            </w:r>
            <w:r w:rsidRPr="00A9130C">
              <w:rPr>
                <w:rFonts w:ascii="PT Astra Serif" w:hAnsi="PT Astra Serif"/>
              </w:rPr>
              <w:t>плексных кадастровых работ»</w:t>
            </w:r>
          </w:p>
        </w:tc>
        <w:tc>
          <w:tcPr>
            <w:tcW w:w="1135" w:type="dxa"/>
            <w:vMerge w:val="restart"/>
          </w:tcPr>
          <w:p w:rsidR="00595FAE" w:rsidRPr="00A9130C" w:rsidRDefault="00595FAE" w:rsidP="00B503E4">
            <w:pPr>
              <w:widowControl w:val="0"/>
              <w:autoSpaceDE w:val="0"/>
              <w:autoSpaceDN w:val="0"/>
              <w:spacing w:line="24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595FAE" w:rsidRPr="00A9130C" w:rsidRDefault="00595FAE" w:rsidP="00B503E4">
            <w:pPr>
              <w:widowControl w:val="0"/>
              <w:autoSpaceDE w:val="0"/>
              <w:autoSpaceDN w:val="0"/>
              <w:spacing w:line="245" w:lineRule="auto"/>
              <w:jc w:val="center"/>
              <w:rPr>
                <w:rFonts w:ascii="PT Astra Serif" w:hAnsi="PT Astra Serif"/>
              </w:rPr>
            </w:pPr>
            <w:r w:rsidRPr="00A9130C">
              <w:rPr>
                <w:rFonts w:ascii="PT Astra Serif" w:hAnsi="PT Astra Serif"/>
              </w:rPr>
              <w:t>2020 год</w:t>
            </w:r>
          </w:p>
        </w:tc>
        <w:tc>
          <w:tcPr>
            <w:tcW w:w="709" w:type="dxa"/>
            <w:vMerge w:val="restart"/>
          </w:tcPr>
          <w:p w:rsidR="00595FAE" w:rsidRPr="00A9130C" w:rsidRDefault="00595FAE" w:rsidP="00B503E4">
            <w:pPr>
              <w:widowControl w:val="0"/>
              <w:autoSpaceDE w:val="0"/>
              <w:autoSpaceDN w:val="0"/>
              <w:spacing w:line="245" w:lineRule="auto"/>
              <w:jc w:val="center"/>
              <w:rPr>
                <w:rFonts w:ascii="PT Astra Serif" w:hAnsi="PT Astra Serif"/>
              </w:rPr>
            </w:pPr>
            <w:r w:rsidRPr="00A9130C">
              <w:rPr>
                <w:rFonts w:ascii="PT Astra Serif" w:hAnsi="PT Astra Serif"/>
              </w:rPr>
              <w:t>2024 год</w:t>
            </w:r>
          </w:p>
        </w:tc>
        <w:tc>
          <w:tcPr>
            <w:tcW w:w="1985" w:type="dxa"/>
            <w:vMerge w:val="restart"/>
          </w:tcPr>
          <w:p w:rsidR="00595FAE" w:rsidRPr="00A9130C" w:rsidRDefault="00595FAE" w:rsidP="00B503E4">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1135" w:type="dxa"/>
            <w:vMerge w:val="restart"/>
          </w:tcPr>
          <w:p w:rsidR="00595FAE" w:rsidRPr="00A9130C" w:rsidRDefault="00595FAE" w:rsidP="00B503E4">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2408" w:type="dxa"/>
            <w:vMerge w:val="restart"/>
          </w:tcPr>
          <w:p w:rsidR="00595FAE" w:rsidRPr="00A9130C" w:rsidRDefault="00595FAE" w:rsidP="00B503E4">
            <w:pPr>
              <w:widowControl w:val="0"/>
              <w:autoSpaceDE w:val="0"/>
              <w:autoSpaceDN w:val="0"/>
              <w:spacing w:line="245" w:lineRule="auto"/>
              <w:ind w:left="-57" w:right="-57"/>
              <w:jc w:val="both"/>
              <w:rPr>
                <w:rFonts w:ascii="PT Astra Serif" w:hAnsi="PT Astra Serif"/>
                <w:spacing w:val="-4"/>
              </w:rPr>
            </w:pPr>
            <w:r w:rsidRPr="00A9130C">
              <w:rPr>
                <w:rFonts w:ascii="PT Astra Serif" w:hAnsi="PT Astra Serif"/>
              </w:rPr>
              <w:t>Количество объектов н</w:t>
            </w:r>
            <w:r w:rsidRPr="00A9130C">
              <w:rPr>
                <w:rFonts w:ascii="PT Astra Serif" w:hAnsi="PT Astra Serif"/>
              </w:rPr>
              <w:t>е</w:t>
            </w:r>
            <w:r w:rsidRPr="00A9130C">
              <w:rPr>
                <w:rFonts w:ascii="PT Astra Serif" w:hAnsi="PT Astra Serif"/>
              </w:rPr>
              <w:t>движимого имущества, расположенных в гран</w:t>
            </w:r>
            <w:r w:rsidRPr="00A9130C">
              <w:rPr>
                <w:rFonts w:ascii="PT Astra Serif" w:hAnsi="PT Astra Serif"/>
              </w:rPr>
              <w:t>и</w:t>
            </w:r>
            <w:r w:rsidRPr="00A9130C">
              <w:rPr>
                <w:rFonts w:ascii="PT Astra Serif" w:hAnsi="PT Astra Serif"/>
              </w:rPr>
              <w:t xml:space="preserve">цах Ульяновской области, которые в соответствии со </w:t>
            </w:r>
            <w:hyperlink r:id="rId34" w:tooltip="Федеральный закон от 24.07.2007 N 221-ФЗ (ред. от 06.03.2019) &quot;О кадастровой деятельности&quot; (с изм. и доп., вступ. в силу с 01.07.2019){КонсультантПлюс}" w:history="1">
              <w:r w:rsidRPr="00A9130C">
                <w:rPr>
                  <w:rFonts w:ascii="PT Astra Serif" w:hAnsi="PT Astra Serif"/>
                </w:rPr>
                <w:t>стать</w:t>
              </w:r>
              <w:r w:rsidR="005677F7" w:rsidRPr="00A9130C">
                <w:rPr>
                  <w:rFonts w:ascii="PT Astra Serif" w:hAnsi="PT Astra Serif"/>
                </w:rPr>
                <w:t>ё</w:t>
              </w:r>
              <w:r w:rsidRPr="00A9130C">
                <w:rPr>
                  <w:rFonts w:ascii="PT Astra Serif" w:hAnsi="PT Astra Serif"/>
                </w:rPr>
                <w:t>й 42</w:t>
              </w:r>
              <w:r w:rsidRPr="00A9130C">
                <w:rPr>
                  <w:rFonts w:ascii="PT Astra Serif" w:hAnsi="PT Astra Serif"/>
                  <w:vertAlign w:val="superscript"/>
                </w:rPr>
                <w:t>1</w:t>
              </w:r>
            </w:hyperlink>
            <w:r w:rsidRPr="00A9130C">
              <w:rPr>
                <w:rFonts w:ascii="PT Astra Serif" w:hAnsi="PT Astra Serif"/>
              </w:rPr>
              <w:t xml:space="preserve"> Федерального закона от 24.07.2007 </w:t>
            </w:r>
            <w:r w:rsidR="00A635BA" w:rsidRPr="00A9130C">
              <w:rPr>
                <w:rFonts w:ascii="PT Astra Serif" w:hAnsi="PT Astra Serif"/>
              </w:rPr>
              <w:br/>
            </w:r>
            <w:r w:rsidRPr="00A9130C">
              <w:rPr>
                <w:rFonts w:ascii="PT Astra Serif" w:hAnsi="PT Astra Serif"/>
              </w:rPr>
              <w:t>№ 221-ФЗ «О кадастровой деятельности» могут я</w:t>
            </w:r>
            <w:r w:rsidRPr="00A9130C">
              <w:rPr>
                <w:rFonts w:ascii="PT Astra Serif" w:hAnsi="PT Astra Serif"/>
              </w:rPr>
              <w:t>в</w:t>
            </w:r>
            <w:r w:rsidRPr="00A9130C">
              <w:rPr>
                <w:rFonts w:ascii="PT Astra Serif" w:hAnsi="PT Astra Serif"/>
              </w:rPr>
              <w:t>ляться объектами ко</w:t>
            </w:r>
            <w:r w:rsidRPr="00A9130C">
              <w:rPr>
                <w:rFonts w:ascii="PT Astra Serif" w:hAnsi="PT Astra Serif"/>
              </w:rPr>
              <w:t>м</w:t>
            </w:r>
            <w:r w:rsidRPr="00A9130C">
              <w:rPr>
                <w:rFonts w:ascii="PT Astra Serif" w:hAnsi="PT Astra Serif"/>
              </w:rPr>
              <w:t>плексных кадастровых работ, в отношении кот</w:t>
            </w:r>
            <w:r w:rsidRPr="00A9130C">
              <w:rPr>
                <w:rFonts w:ascii="PT Astra Serif" w:hAnsi="PT Astra Serif"/>
              </w:rPr>
              <w:t>о</w:t>
            </w:r>
            <w:r w:rsidRPr="00A9130C">
              <w:rPr>
                <w:rFonts w:ascii="PT Astra Serif" w:hAnsi="PT Astra Serif"/>
              </w:rPr>
              <w:t>рых выполнены ко</w:t>
            </w:r>
            <w:r w:rsidRPr="00A9130C">
              <w:rPr>
                <w:rFonts w:ascii="PT Astra Serif" w:hAnsi="PT Astra Serif"/>
              </w:rPr>
              <w:t>м</w:t>
            </w:r>
            <w:r w:rsidRPr="00A9130C">
              <w:rPr>
                <w:rFonts w:ascii="PT Astra Serif" w:hAnsi="PT Astra Serif"/>
              </w:rPr>
              <w:t>плексные кадастровые работы</w:t>
            </w:r>
          </w:p>
        </w:tc>
        <w:tc>
          <w:tcPr>
            <w:tcW w:w="1562" w:type="dxa"/>
            <w:tcBorders>
              <w:bottom w:val="nil"/>
            </w:tcBorders>
          </w:tcPr>
          <w:p w:rsidR="00595FAE" w:rsidRPr="00A9130C" w:rsidRDefault="00D2383E" w:rsidP="00B503E4">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bottom w:val="nil"/>
              <w:right w:val="single" w:sz="4" w:space="0" w:color="auto"/>
            </w:tcBorders>
          </w:tcPr>
          <w:p w:rsidR="00595FAE" w:rsidRPr="00A9130C" w:rsidRDefault="00595FAE" w:rsidP="00B503E4">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5000,00</w:t>
            </w:r>
          </w:p>
        </w:tc>
      </w:tr>
      <w:tr w:rsidR="00A9130C" w:rsidRPr="00A9130C" w:rsidTr="00C56DA0">
        <w:tc>
          <w:tcPr>
            <w:tcW w:w="409" w:type="dxa"/>
            <w:vMerge/>
            <w:shd w:val="clear" w:color="auto" w:fill="FFFF00"/>
          </w:tcPr>
          <w:p w:rsidR="00542492" w:rsidRPr="00A9130C" w:rsidRDefault="00542492" w:rsidP="00B503E4">
            <w:pPr>
              <w:widowControl w:val="0"/>
              <w:suppressAutoHyphens/>
              <w:autoSpaceDE w:val="0"/>
              <w:autoSpaceDN w:val="0"/>
              <w:adjustRightInd w:val="0"/>
              <w:ind w:left="-108" w:right="-102"/>
              <w:jc w:val="center"/>
              <w:rPr>
                <w:rFonts w:ascii="PT Astra Serif" w:hAnsi="PT Astra Serif"/>
              </w:rPr>
            </w:pPr>
          </w:p>
        </w:tc>
        <w:tc>
          <w:tcPr>
            <w:tcW w:w="2835" w:type="dxa"/>
            <w:gridSpan w:val="2"/>
            <w:vMerge/>
            <w:shd w:val="clear" w:color="auto" w:fill="FFFF00"/>
          </w:tcPr>
          <w:p w:rsidR="00542492" w:rsidRPr="00A9130C" w:rsidRDefault="00542492" w:rsidP="00B503E4">
            <w:pPr>
              <w:widowControl w:val="0"/>
              <w:autoSpaceDE w:val="0"/>
              <w:autoSpaceDN w:val="0"/>
              <w:spacing w:line="245" w:lineRule="auto"/>
              <w:jc w:val="both"/>
              <w:rPr>
                <w:rFonts w:ascii="PT Astra Serif" w:hAnsi="PT Astra Serif"/>
              </w:rPr>
            </w:pPr>
          </w:p>
        </w:tc>
        <w:tc>
          <w:tcPr>
            <w:tcW w:w="1135" w:type="dxa"/>
            <w:vMerge/>
            <w:shd w:val="clear" w:color="auto" w:fill="FFFF00"/>
          </w:tcPr>
          <w:p w:rsidR="00542492" w:rsidRPr="00A9130C" w:rsidRDefault="00542492" w:rsidP="00B503E4">
            <w:pPr>
              <w:widowControl w:val="0"/>
              <w:autoSpaceDE w:val="0"/>
              <w:autoSpaceDN w:val="0"/>
              <w:spacing w:line="245" w:lineRule="auto"/>
              <w:jc w:val="center"/>
              <w:rPr>
                <w:rFonts w:ascii="PT Astra Serif" w:hAnsi="PT Astra Serif"/>
              </w:rPr>
            </w:pPr>
          </w:p>
        </w:tc>
        <w:tc>
          <w:tcPr>
            <w:tcW w:w="708" w:type="dxa"/>
            <w:vMerge/>
            <w:shd w:val="clear" w:color="auto" w:fill="FFFF00"/>
          </w:tcPr>
          <w:p w:rsidR="00542492" w:rsidRPr="00A9130C" w:rsidRDefault="00542492" w:rsidP="00B503E4">
            <w:pPr>
              <w:widowControl w:val="0"/>
              <w:suppressAutoHyphens/>
              <w:autoSpaceDE w:val="0"/>
              <w:autoSpaceDN w:val="0"/>
              <w:adjustRightInd w:val="0"/>
              <w:spacing w:line="245" w:lineRule="auto"/>
              <w:jc w:val="center"/>
              <w:rPr>
                <w:rFonts w:ascii="PT Astra Serif" w:hAnsi="PT Astra Serif"/>
              </w:rPr>
            </w:pPr>
          </w:p>
        </w:tc>
        <w:tc>
          <w:tcPr>
            <w:tcW w:w="709" w:type="dxa"/>
            <w:vMerge/>
            <w:shd w:val="clear" w:color="auto" w:fill="FFFF00"/>
          </w:tcPr>
          <w:p w:rsidR="00542492" w:rsidRPr="00A9130C" w:rsidRDefault="00542492" w:rsidP="00B503E4">
            <w:pPr>
              <w:widowControl w:val="0"/>
              <w:suppressAutoHyphens/>
              <w:autoSpaceDE w:val="0"/>
              <w:autoSpaceDN w:val="0"/>
              <w:adjustRightInd w:val="0"/>
              <w:spacing w:line="245" w:lineRule="auto"/>
              <w:jc w:val="center"/>
              <w:rPr>
                <w:rFonts w:ascii="PT Astra Serif" w:hAnsi="PT Astra Serif"/>
              </w:rPr>
            </w:pPr>
          </w:p>
        </w:tc>
        <w:tc>
          <w:tcPr>
            <w:tcW w:w="1985" w:type="dxa"/>
            <w:vMerge/>
            <w:shd w:val="clear" w:color="auto" w:fill="FFFF00"/>
          </w:tcPr>
          <w:p w:rsidR="00542492" w:rsidRPr="00A9130C" w:rsidRDefault="00542492" w:rsidP="00B503E4">
            <w:pPr>
              <w:widowControl w:val="0"/>
              <w:suppressAutoHyphens/>
              <w:autoSpaceDE w:val="0"/>
              <w:autoSpaceDN w:val="0"/>
              <w:adjustRightInd w:val="0"/>
              <w:spacing w:line="245" w:lineRule="auto"/>
              <w:jc w:val="center"/>
              <w:rPr>
                <w:rFonts w:ascii="PT Astra Serif" w:hAnsi="PT Astra Serif"/>
              </w:rPr>
            </w:pPr>
          </w:p>
        </w:tc>
        <w:tc>
          <w:tcPr>
            <w:tcW w:w="1135" w:type="dxa"/>
            <w:vMerge/>
            <w:shd w:val="clear" w:color="auto" w:fill="FFFF00"/>
          </w:tcPr>
          <w:p w:rsidR="00542492" w:rsidRPr="00A9130C" w:rsidRDefault="00542492" w:rsidP="00B503E4">
            <w:pPr>
              <w:widowControl w:val="0"/>
              <w:suppressAutoHyphens/>
              <w:autoSpaceDE w:val="0"/>
              <w:autoSpaceDN w:val="0"/>
              <w:adjustRightInd w:val="0"/>
              <w:spacing w:line="245" w:lineRule="auto"/>
              <w:jc w:val="center"/>
              <w:rPr>
                <w:rFonts w:ascii="PT Astra Serif" w:hAnsi="PT Astra Serif"/>
              </w:rPr>
            </w:pPr>
          </w:p>
        </w:tc>
        <w:tc>
          <w:tcPr>
            <w:tcW w:w="2408" w:type="dxa"/>
            <w:vMerge/>
            <w:shd w:val="clear" w:color="auto" w:fill="FFFF00"/>
          </w:tcPr>
          <w:p w:rsidR="00542492" w:rsidRPr="00A9130C" w:rsidRDefault="00542492" w:rsidP="00B503E4">
            <w:pPr>
              <w:widowControl w:val="0"/>
              <w:autoSpaceDE w:val="0"/>
              <w:autoSpaceDN w:val="0"/>
              <w:spacing w:line="245" w:lineRule="auto"/>
              <w:jc w:val="both"/>
              <w:rPr>
                <w:rFonts w:ascii="PT Astra Serif" w:hAnsi="PT Astra Serif"/>
              </w:rPr>
            </w:pPr>
          </w:p>
        </w:tc>
        <w:tc>
          <w:tcPr>
            <w:tcW w:w="1562" w:type="dxa"/>
            <w:tcBorders>
              <w:top w:val="nil"/>
              <w:bottom w:val="nil"/>
            </w:tcBorders>
          </w:tcPr>
          <w:p w:rsidR="00542492" w:rsidRPr="00A9130C" w:rsidRDefault="00542492" w:rsidP="00B503E4">
            <w:pPr>
              <w:widowControl w:val="0"/>
              <w:autoSpaceDE w:val="0"/>
              <w:autoSpaceDN w:val="0"/>
              <w:spacing w:line="245" w:lineRule="auto"/>
              <w:jc w:val="center"/>
              <w:rPr>
                <w:rFonts w:ascii="PT Astra Serif" w:hAnsi="PT Astra Serif"/>
              </w:rPr>
            </w:pPr>
          </w:p>
        </w:tc>
        <w:tc>
          <w:tcPr>
            <w:tcW w:w="1658" w:type="dxa"/>
            <w:tcBorders>
              <w:top w:val="nil"/>
              <w:bottom w:val="nil"/>
              <w:right w:val="single" w:sz="4" w:space="0" w:color="auto"/>
            </w:tcBorders>
          </w:tcPr>
          <w:p w:rsidR="00542492" w:rsidRPr="00A9130C" w:rsidRDefault="00542492" w:rsidP="00B503E4">
            <w:pPr>
              <w:widowControl w:val="0"/>
              <w:suppressAutoHyphens/>
              <w:autoSpaceDE w:val="0"/>
              <w:autoSpaceDN w:val="0"/>
              <w:adjustRightInd w:val="0"/>
              <w:spacing w:line="245" w:lineRule="auto"/>
              <w:ind w:left="-75" w:right="-100"/>
              <w:jc w:val="center"/>
              <w:rPr>
                <w:rFonts w:ascii="PT Astra Serif" w:hAnsi="PT Astra Serif"/>
              </w:rPr>
            </w:pPr>
          </w:p>
        </w:tc>
      </w:tr>
      <w:tr w:rsidR="00A9130C" w:rsidRPr="00A9130C" w:rsidTr="00C56DA0">
        <w:tc>
          <w:tcPr>
            <w:tcW w:w="409" w:type="dxa"/>
            <w:vMerge/>
            <w:shd w:val="clear" w:color="auto" w:fill="FFFF00"/>
          </w:tcPr>
          <w:p w:rsidR="00542492" w:rsidRPr="00A9130C" w:rsidRDefault="00542492" w:rsidP="00B503E4">
            <w:pPr>
              <w:widowControl w:val="0"/>
              <w:suppressAutoHyphens/>
              <w:autoSpaceDE w:val="0"/>
              <w:autoSpaceDN w:val="0"/>
              <w:adjustRightInd w:val="0"/>
              <w:ind w:left="-108" w:right="-102"/>
              <w:jc w:val="center"/>
              <w:rPr>
                <w:rFonts w:ascii="PT Astra Serif" w:hAnsi="PT Astra Serif"/>
              </w:rPr>
            </w:pPr>
          </w:p>
        </w:tc>
        <w:tc>
          <w:tcPr>
            <w:tcW w:w="2835" w:type="dxa"/>
            <w:gridSpan w:val="2"/>
            <w:vMerge/>
            <w:shd w:val="clear" w:color="auto" w:fill="FFFF00"/>
          </w:tcPr>
          <w:p w:rsidR="00542492" w:rsidRPr="00A9130C" w:rsidRDefault="00542492" w:rsidP="00B503E4">
            <w:pPr>
              <w:widowControl w:val="0"/>
              <w:autoSpaceDE w:val="0"/>
              <w:autoSpaceDN w:val="0"/>
              <w:spacing w:line="245" w:lineRule="auto"/>
              <w:jc w:val="both"/>
              <w:rPr>
                <w:rFonts w:ascii="PT Astra Serif" w:hAnsi="PT Astra Serif"/>
              </w:rPr>
            </w:pPr>
          </w:p>
        </w:tc>
        <w:tc>
          <w:tcPr>
            <w:tcW w:w="1135" w:type="dxa"/>
            <w:vMerge/>
            <w:tcBorders>
              <w:bottom w:val="single" w:sz="4" w:space="0" w:color="auto"/>
            </w:tcBorders>
            <w:shd w:val="clear" w:color="auto" w:fill="FFFF00"/>
          </w:tcPr>
          <w:p w:rsidR="00542492" w:rsidRPr="00A9130C" w:rsidRDefault="00542492" w:rsidP="00B503E4">
            <w:pPr>
              <w:widowControl w:val="0"/>
              <w:autoSpaceDE w:val="0"/>
              <w:autoSpaceDN w:val="0"/>
              <w:spacing w:line="245" w:lineRule="auto"/>
              <w:jc w:val="center"/>
              <w:rPr>
                <w:rFonts w:ascii="PT Astra Serif" w:hAnsi="PT Astra Serif"/>
              </w:rPr>
            </w:pPr>
          </w:p>
        </w:tc>
        <w:tc>
          <w:tcPr>
            <w:tcW w:w="708" w:type="dxa"/>
            <w:vMerge/>
            <w:tcBorders>
              <w:bottom w:val="single" w:sz="4" w:space="0" w:color="auto"/>
            </w:tcBorders>
            <w:shd w:val="clear" w:color="auto" w:fill="FFFF00"/>
          </w:tcPr>
          <w:p w:rsidR="00542492" w:rsidRPr="00A9130C" w:rsidRDefault="00542492" w:rsidP="00B503E4">
            <w:pPr>
              <w:widowControl w:val="0"/>
              <w:suppressAutoHyphens/>
              <w:autoSpaceDE w:val="0"/>
              <w:autoSpaceDN w:val="0"/>
              <w:adjustRightInd w:val="0"/>
              <w:spacing w:line="245" w:lineRule="auto"/>
              <w:jc w:val="center"/>
              <w:rPr>
                <w:rFonts w:ascii="PT Astra Serif" w:hAnsi="PT Astra Serif"/>
              </w:rPr>
            </w:pPr>
          </w:p>
        </w:tc>
        <w:tc>
          <w:tcPr>
            <w:tcW w:w="709" w:type="dxa"/>
            <w:vMerge/>
            <w:tcBorders>
              <w:bottom w:val="single" w:sz="4" w:space="0" w:color="auto"/>
            </w:tcBorders>
            <w:shd w:val="clear" w:color="auto" w:fill="FFFF00"/>
          </w:tcPr>
          <w:p w:rsidR="00542492" w:rsidRPr="00A9130C" w:rsidRDefault="00542492" w:rsidP="00B503E4">
            <w:pPr>
              <w:widowControl w:val="0"/>
              <w:suppressAutoHyphens/>
              <w:autoSpaceDE w:val="0"/>
              <w:autoSpaceDN w:val="0"/>
              <w:adjustRightInd w:val="0"/>
              <w:spacing w:line="245" w:lineRule="auto"/>
              <w:jc w:val="center"/>
              <w:rPr>
                <w:rFonts w:ascii="PT Astra Serif" w:hAnsi="PT Astra Serif"/>
              </w:rPr>
            </w:pPr>
          </w:p>
        </w:tc>
        <w:tc>
          <w:tcPr>
            <w:tcW w:w="1985" w:type="dxa"/>
            <w:vMerge/>
            <w:tcBorders>
              <w:bottom w:val="single" w:sz="4" w:space="0" w:color="auto"/>
            </w:tcBorders>
            <w:shd w:val="clear" w:color="auto" w:fill="FFFF00"/>
          </w:tcPr>
          <w:p w:rsidR="00542492" w:rsidRPr="00A9130C" w:rsidRDefault="00542492" w:rsidP="00B503E4">
            <w:pPr>
              <w:widowControl w:val="0"/>
              <w:suppressAutoHyphens/>
              <w:autoSpaceDE w:val="0"/>
              <w:autoSpaceDN w:val="0"/>
              <w:adjustRightInd w:val="0"/>
              <w:spacing w:line="245" w:lineRule="auto"/>
              <w:jc w:val="center"/>
              <w:rPr>
                <w:rFonts w:ascii="PT Astra Serif" w:hAnsi="PT Astra Serif"/>
              </w:rPr>
            </w:pPr>
          </w:p>
        </w:tc>
        <w:tc>
          <w:tcPr>
            <w:tcW w:w="1135" w:type="dxa"/>
            <w:vMerge/>
            <w:tcBorders>
              <w:bottom w:val="single" w:sz="4" w:space="0" w:color="auto"/>
            </w:tcBorders>
            <w:shd w:val="clear" w:color="auto" w:fill="FFFF00"/>
          </w:tcPr>
          <w:p w:rsidR="00542492" w:rsidRPr="00A9130C" w:rsidRDefault="00542492" w:rsidP="00B503E4">
            <w:pPr>
              <w:widowControl w:val="0"/>
              <w:suppressAutoHyphens/>
              <w:autoSpaceDE w:val="0"/>
              <w:autoSpaceDN w:val="0"/>
              <w:adjustRightInd w:val="0"/>
              <w:spacing w:line="245" w:lineRule="auto"/>
              <w:jc w:val="center"/>
              <w:rPr>
                <w:rFonts w:ascii="PT Astra Serif" w:hAnsi="PT Astra Serif"/>
              </w:rPr>
            </w:pPr>
          </w:p>
        </w:tc>
        <w:tc>
          <w:tcPr>
            <w:tcW w:w="2408" w:type="dxa"/>
            <w:vMerge/>
            <w:tcBorders>
              <w:bottom w:val="single" w:sz="4" w:space="0" w:color="auto"/>
            </w:tcBorders>
            <w:shd w:val="clear" w:color="auto" w:fill="FFFF00"/>
          </w:tcPr>
          <w:p w:rsidR="00542492" w:rsidRPr="00A9130C" w:rsidRDefault="00542492" w:rsidP="00B503E4">
            <w:pPr>
              <w:widowControl w:val="0"/>
              <w:autoSpaceDE w:val="0"/>
              <w:autoSpaceDN w:val="0"/>
              <w:spacing w:line="245" w:lineRule="auto"/>
              <w:jc w:val="both"/>
              <w:rPr>
                <w:rFonts w:ascii="PT Astra Serif" w:hAnsi="PT Astra Serif"/>
              </w:rPr>
            </w:pPr>
          </w:p>
        </w:tc>
        <w:tc>
          <w:tcPr>
            <w:tcW w:w="1562" w:type="dxa"/>
            <w:tcBorders>
              <w:top w:val="nil"/>
            </w:tcBorders>
          </w:tcPr>
          <w:p w:rsidR="00542492" w:rsidRPr="00A9130C" w:rsidRDefault="00542492" w:rsidP="00B503E4">
            <w:pPr>
              <w:widowControl w:val="0"/>
              <w:autoSpaceDE w:val="0"/>
              <w:autoSpaceDN w:val="0"/>
              <w:spacing w:line="245" w:lineRule="auto"/>
              <w:jc w:val="center"/>
              <w:rPr>
                <w:rFonts w:ascii="PT Astra Serif" w:hAnsi="PT Astra Serif"/>
              </w:rPr>
            </w:pPr>
          </w:p>
        </w:tc>
        <w:tc>
          <w:tcPr>
            <w:tcW w:w="1658" w:type="dxa"/>
            <w:tcBorders>
              <w:top w:val="nil"/>
              <w:right w:val="single" w:sz="4" w:space="0" w:color="auto"/>
            </w:tcBorders>
          </w:tcPr>
          <w:p w:rsidR="00542492" w:rsidRPr="00A9130C" w:rsidRDefault="00542492" w:rsidP="00B503E4">
            <w:pPr>
              <w:widowControl w:val="0"/>
              <w:suppressAutoHyphens/>
              <w:autoSpaceDE w:val="0"/>
              <w:autoSpaceDN w:val="0"/>
              <w:adjustRightInd w:val="0"/>
              <w:spacing w:line="245" w:lineRule="auto"/>
              <w:ind w:left="-75" w:right="-100"/>
              <w:jc w:val="center"/>
              <w:rPr>
                <w:rFonts w:ascii="PT Astra Serif" w:hAnsi="PT Astra Serif"/>
              </w:rPr>
            </w:pPr>
          </w:p>
        </w:tc>
      </w:tr>
      <w:tr w:rsidR="00C45607" w:rsidRPr="00A9130C" w:rsidTr="002461F0">
        <w:trPr>
          <w:trHeight w:val="3991"/>
        </w:trPr>
        <w:tc>
          <w:tcPr>
            <w:tcW w:w="409" w:type="dxa"/>
          </w:tcPr>
          <w:p w:rsidR="00C45607" w:rsidRPr="00A9130C" w:rsidRDefault="00C45607" w:rsidP="00B503E4">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2.1.</w:t>
            </w:r>
          </w:p>
        </w:tc>
        <w:tc>
          <w:tcPr>
            <w:tcW w:w="2835" w:type="dxa"/>
            <w:gridSpan w:val="2"/>
          </w:tcPr>
          <w:p w:rsidR="00C45607" w:rsidRPr="00A9130C" w:rsidRDefault="00C45607" w:rsidP="00B503E4">
            <w:pPr>
              <w:widowControl w:val="0"/>
              <w:autoSpaceDE w:val="0"/>
              <w:autoSpaceDN w:val="0"/>
              <w:spacing w:line="245" w:lineRule="auto"/>
              <w:jc w:val="both"/>
              <w:rPr>
                <w:rFonts w:ascii="PT Astra Serif" w:hAnsi="PT Astra Serif"/>
              </w:rPr>
            </w:pPr>
            <w:r w:rsidRPr="00A9130C">
              <w:rPr>
                <w:rFonts w:ascii="PT Astra Serif" w:hAnsi="PT Astra Serif"/>
              </w:rPr>
              <w:t>Предоставление субсидий из областного бюджета бюдж</w:t>
            </w:r>
            <w:r w:rsidRPr="00A9130C">
              <w:rPr>
                <w:rFonts w:ascii="PT Astra Serif" w:hAnsi="PT Astra Serif"/>
              </w:rPr>
              <w:t>е</w:t>
            </w:r>
            <w:r w:rsidRPr="00A9130C">
              <w:rPr>
                <w:rFonts w:ascii="PT Astra Serif" w:hAnsi="PT Astra Serif"/>
              </w:rPr>
              <w:t>там муниципальных районов и городских округов Уль</w:t>
            </w:r>
            <w:r w:rsidRPr="00A9130C">
              <w:rPr>
                <w:rFonts w:ascii="PT Astra Serif" w:hAnsi="PT Astra Serif"/>
              </w:rPr>
              <w:t>я</w:t>
            </w:r>
            <w:r w:rsidRPr="00A9130C">
              <w:rPr>
                <w:rFonts w:ascii="PT Astra Serif" w:hAnsi="PT Astra Serif"/>
              </w:rPr>
              <w:t xml:space="preserve">новской области в целях </w:t>
            </w:r>
            <w:proofErr w:type="spellStart"/>
            <w:r w:rsidRPr="00A9130C">
              <w:rPr>
                <w:rFonts w:ascii="PT Astra Serif" w:hAnsi="PT Astra Serif"/>
              </w:rPr>
              <w:t>с</w:t>
            </w:r>
            <w:r w:rsidRPr="00A9130C">
              <w:rPr>
                <w:rFonts w:ascii="PT Astra Serif" w:hAnsi="PT Astra Serif"/>
              </w:rPr>
              <w:t>о</w:t>
            </w:r>
            <w:r w:rsidRPr="00A9130C">
              <w:rPr>
                <w:rFonts w:ascii="PT Astra Serif" w:hAnsi="PT Astra Serif"/>
              </w:rPr>
              <w:t>финансирования</w:t>
            </w:r>
            <w:proofErr w:type="spellEnd"/>
            <w:r w:rsidRPr="00A9130C">
              <w:rPr>
                <w:rFonts w:ascii="PT Astra Serif" w:hAnsi="PT Astra Serif"/>
              </w:rPr>
              <w:t xml:space="preserve"> расходных обязательств муниципальных образований, возникающих при выполнении полномочий органов местного самоуправ</w:t>
            </w:r>
            <w:r w:rsidRPr="00A9130C">
              <w:rPr>
                <w:rFonts w:ascii="PT Astra Serif" w:hAnsi="PT Astra Serif"/>
              </w:rPr>
              <w:softHyphen/>
              <w:t>ления по организации в со</w:t>
            </w:r>
            <w:r w:rsidRPr="00A9130C">
              <w:rPr>
                <w:rFonts w:ascii="PT Astra Serif" w:hAnsi="PT Astra Serif"/>
              </w:rPr>
              <w:softHyphen/>
              <w:t xml:space="preserve">ответствии с Федеральным </w:t>
            </w:r>
            <w:hyperlink r:id="rId35" w:tooltip="Федеральный закон от 24.07.2007 N 221-ФЗ (ред. от 06.03.2019) &quot;О кадастровой деятельности&quot; (с изм. и доп., вступ. в силу с 01.07.2019){КонсультантПлюс}" w:history="1">
              <w:r w:rsidRPr="00A9130C">
                <w:rPr>
                  <w:rFonts w:ascii="PT Astra Serif" w:hAnsi="PT Astra Serif"/>
                </w:rPr>
                <w:t>законом</w:t>
              </w:r>
            </w:hyperlink>
            <w:r w:rsidRPr="00A9130C">
              <w:rPr>
                <w:rFonts w:ascii="PT Astra Serif" w:hAnsi="PT Astra Serif"/>
              </w:rPr>
              <w:t xml:space="preserve"> от 24.07.2007 </w:t>
            </w:r>
            <w:r w:rsidRPr="00A9130C">
              <w:rPr>
                <w:rFonts w:ascii="PT Astra Serif" w:hAnsi="PT Astra Serif"/>
              </w:rPr>
              <w:br/>
              <w:t>№ 221-ФЗ «О кадастровой деятельности» проведения комплексных кадастровых работ</w:t>
            </w:r>
          </w:p>
        </w:tc>
        <w:tc>
          <w:tcPr>
            <w:tcW w:w="1135" w:type="dxa"/>
          </w:tcPr>
          <w:p w:rsidR="00C45607" w:rsidRPr="00A9130C" w:rsidRDefault="00C45607" w:rsidP="00B503E4">
            <w:pPr>
              <w:widowControl w:val="0"/>
              <w:autoSpaceDE w:val="0"/>
              <w:autoSpaceDN w:val="0"/>
              <w:spacing w:line="24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C45607" w:rsidRPr="00A9130C" w:rsidRDefault="00C45607" w:rsidP="00B503E4">
            <w:pPr>
              <w:widowControl w:val="0"/>
              <w:autoSpaceDE w:val="0"/>
              <w:autoSpaceDN w:val="0"/>
              <w:spacing w:line="245" w:lineRule="auto"/>
              <w:jc w:val="center"/>
              <w:rPr>
                <w:rFonts w:ascii="PT Astra Serif" w:hAnsi="PT Astra Serif"/>
              </w:rPr>
            </w:pPr>
            <w:r w:rsidRPr="00A9130C">
              <w:rPr>
                <w:rFonts w:ascii="PT Astra Serif" w:hAnsi="PT Astra Serif"/>
              </w:rPr>
              <w:t>2020 год</w:t>
            </w:r>
          </w:p>
        </w:tc>
        <w:tc>
          <w:tcPr>
            <w:tcW w:w="709" w:type="dxa"/>
          </w:tcPr>
          <w:p w:rsidR="00C45607" w:rsidRPr="00A9130C" w:rsidRDefault="00C45607" w:rsidP="00B503E4">
            <w:pPr>
              <w:widowControl w:val="0"/>
              <w:autoSpaceDE w:val="0"/>
              <w:autoSpaceDN w:val="0"/>
              <w:spacing w:line="245" w:lineRule="auto"/>
              <w:jc w:val="center"/>
              <w:rPr>
                <w:rFonts w:ascii="PT Astra Serif" w:hAnsi="PT Astra Serif"/>
              </w:rPr>
            </w:pPr>
            <w:r w:rsidRPr="00A9130C">
              <w:rPr>
                <w:rFonts w:ascii="PT Astra Serif" w:hAnsi="PT Astra Serif"/>
              </w:rPr>
              <w:t>2024 год</w:t>
            </w:r>
          </w:p>
        </w:tc>
        <w:tc>
          <w:tcPr>
            <w:tcW w:w="1985" w:type="dxa"/>
          </w:tcPr>
          <w:p w:rsidR="00C45607" w:rsidRPr="00A9130C" w:rsidRDefault="00C45607" w:rsidP="00B503E4">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1135" w:type="dxa"/>
          </w:tcPr>
          <w:p w:rsidR="00C45607" w:rsidRPr="00A9130C" w:rsidRDefault="00C45607" w:rsidP="00B503E4">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2408" w:type="dxa"/>
          </w:tcPr>
          <w:p w:rsidR="00C45607" w:rsidRPr="00A9130C" w:rsidRDefault="00C45607" w:rsidP="00B503E4">
            <w:pPr>
              <w:widowControl w:val="0"/>
              <w:autoSpaceDE w:val="0"/>
              <w:autoSpaceDN w:val="0"/>
              <w:spacing w:line="245" w:lineRule="auto"/>
              <w:jc w:val="center"/>
              <w:rPr>
                <w:rFonts w:ascii="PT Astra Serif" w:hAnsi="PT Astra Serif"/>
              </w:rPr>
            </w:pPr>
            <w:r w:rsidRPr="00A9130C">
              <w:rPr>
                <w:rFonts w:ascii="PT Astra Serif" w:hAnsi="PT Astra Serif"/>
              </w:rPr>
              <w:t>-</w:t>
            </w:r>
          </w:p>
        </w:tc>
        <w:tc>
          <w:tcPr>
            <w:tcW w:w="1562" w:type="dxa"/>
          </w:tcPr>
          <w:p w:rsidR="00C45607" w:rsidRPr="00A9130C" w:rsidRDefault="00C45607" w:rsidP="00B503E4">
            <w:pPr>
              <w:widowControl w:val="0"/>
              <w:autoSpaceDE w:val="0"/>
              <w:autoSpaceDN w:val="0"/>
              <w:spacing w:line="245" w:lineRule="auto"/>
              <w:jc w:val="center"/>
              <w:rPr>
                <w:rFonts w:ascii="PT Astra Serif" w:hAnsi="PT Astra Serif"/>
              </w:rPr>
            </w:pPr>
            <w:r w:rsidRPr="00A9130C">
              <w:rPr>
                <w:rFonts w:ascii="PT Astra Serif" w:hAnsi="PT Astra Serif"/>
              </w:rPr>
              <w:t xml:space="preserve">Бюджетные ассигнования областного бюджета </w:t>
            </w:r>
          </w:p>
        </w:tc>
        <w:tc>
          <w:tcPr>
            <w:tcW w:w="1658" w:type="dxa"/>
            <w:tcBorders>
              <w:right w:val="single" w:sz="4" w:space="0" w:color="auto"/>
            </w:tcBorders>
          </w:tcPr>
          <w:p w:rsidR="00C45607" w:rsidRPr="00A9130C" w:rsidRDefault="00C45607" w:rsidP="00B503E4">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5000,00</w:t>
            </w:r>
          </w:p>
        </w:tc>
      </w:tr>
      <w:tr w:rsidR="00F33F3F" w:rsidRPr="00A9130C" w:rsidTr="00A518A8">
        <w:tc>
          <w:tcPr>
            <w:tcW w:w="11324" w:type="dxa"/>
            <w:gridSpan w:val="9"/>
            <w:tcBorders>
              <w:left w:val="single" w:sz="4" w:space="0" w:color="auto"/>
              <w:bottom w:val="single" w:sz="4" w:space="0" w:color="auto"/>
              <w:right w:val="single" w:sz="4" w:space="0" w:color="auto"/>
            </w:tcBorders>
          </w:tcPr>
          <w:p w:rsidR="00F33F3F" w:rsidRPr="00A9130C" w:rsidRDefault="00F33F3F" w:rsidP="00B503E4">
            <w:pPr>
              <w:widowControl w:val="0"/>
              <w:autoSpaceDE w:val="0"/>
              <w:autoSpaceDN w:val="0"/>
              <w:spacing w:line="245" w:lineRule="auto"/>
              <w:jc w:val="both"/>
              <w:rPr>
                <w:rFonts w:ascii="PT Astra Serif" w:hAnsi="PT Astra Serif"/>
              </w:rPr>
            </w:pPr>
            <w:r w:rsidRPr="00A9130C">
              <w:rPr>
                <w:rFonts w:ascii="PT Astra Serif" w:hAnsi="PT Astra Serif"/>
                <w:b/>
              </w:rPr>
              <w:t>Итого по подпрограмме</w:t>
            </w:r>
          </w:p>
        </w:tc>
        <w:tc>
          <w:tcPr>
            <w:tcW w:w="1562" w:type="dxa"/>
            <w:tcBorders>
              <w:left w:val="single" w:sz="4" w:space="0" w:color="auto"/>
            </w:tcBorders>
          </w:tcPr>
          <w:p w:rsidR="00F33F3F" w:rsidRPr="00A9130C" w:rsidRDefault="00F33F3F" w:rsidP="00B503E4">
            <w:pPr>
              <w:widowControl w:val="0"/>
              <w:suppressAutoHyphens/>
              <w:autoSpaceDE w:val="0"/>
              <w:autoSpaceDN w:val="0"/>
              <w:adjustRightInd w:val="0"/>
              <w:spacing w:line="245" w:lineRule="auto"/>
              <w:jc w:val="center"/>
              <w:rPr>
                <w:rFonts w:ascii="PT Astra Serif" w:hAnsi="PT Astra Serif"/>
                <w:b/>
              </w:rPr>
            </w:pPr>
            <w:r w:rsidRPr="00A9130C">
              <w:rPr>
                <w:rFonts w:ascii="PT Astra Serif" w:hAnsi="PT Astra Serif"/>
                <w:b/>
              </w:rPr>
              <w:t>Бюджетные ассигнования областного бюджета</w:t>
            </w:r>
          </w:p>
        </w:tc>
        <w:tc>
          <w:tcPr>
            <w:tcW w:w="1658" w:type="dxa"/>
            <w:tcBorders>
              <w:right w:val="single" w:sz="4" w:space="0" w:color="auto"/>
            </w:tcBorders>
          </w:tcPr>
          <w:p w:rsidR="00F33F3F" w:rsidRPr="00A9130C" w:rsidRDefault="00F33F3F" w:rsidP="00B503E4">
            <w:pPr>
              <w:widowControl w:val="0"/>
              <w:suppressAutoHyphens/>
              <w:autoSpaceDE w:val="0"/>
              <w:autoSpaceDN w:val="0"/>
              <w:adjustRightInd w:val="0"/>
              <w:spacing w:line="245" w:lineRule="auto"/>
              <w:ind w:left="-75" w:right="-100"/>
              <w:jc w:val="center"/>
              <w:rPr>
                <w:rFonts w:ascii="PT Astra Serif" w:hAnsi="PT Astra Serif"/>
                <w:b/>
              </w:rPr>
            </w:pPr>
            <w:r w:rsidRPr="00A9130C">
              <w:rPr>
                <w:rFonts w:ascii="PT Astra Serif" w:hAnsi="PT Astra Serif"/>
                <w:b/>
              </w:rPr>
              <w:t>10000,00</w:t>
            </w:r>
          </w:p>
        </w:tc>
      </w:tr>
      <w:tr w:rsidR="00A9130C" w:rsidRPr="00A9130C" w:rsidTr="00BF5609">
        <w:tc>
          <w:tcPr>
            <w:tcW w:w="14544" w:type="dxa"/>
            <w:gridSpan w:val="11"/>
            <w:tcBorders>
              <w:top w:val="single" w:sz="4" w:space="0" w:color="auto"/>
              <w:right w:val="single" w:sz="4" w:space="0" w:color="auto"/>
            </w:tcBorders>
          </w:tcPr>
          <w:p w:rsidR="00D2383E" w:rsidRPr="00A9130C" w:rsidRDefault="00680B2A" w:rsidP="00B503E4">
            <w:pPr>
              <w:widowControl w:val="0"/>
              <w:autoSpaceDE w:val="0"/>
              <w:autoSpaceDN w:val="0"/>
              <w:spacing w:line="245" w:lineRule="auto"/>
              <w:jc w:val="center"/>
              <w:outlineLvl w:val="2"/>
              <w:rPr>
                <w:rFonts w:ascii="PT Astra Serif" w:hAnsi="PT Astra Serif"/>
                <w:b/>
              </w:rPr>
            </w:pPr>
            <w:hyperlink w:anchor="P1344" w:history="1">
              <w:r w:rsidR="00D2383E" w:rsidRPr="00A9130C">
                <w:rPr>
                  <w:rFonts w:ascii="PT Astra Serif" w:hAnsi="PT Astra Serif"/>
                  <w:b/>
                </w:rPr>
                <w:t>Подпрограмма</w:t>
              </w:r>
            </w:hyperlink>
            <w:r w:rsidR="00D2383E" w:rsidRPr="00A9130C">
              <w:rPr>
                <w:rFonts w:ascii="PT Astra Serif" w:hAnsi="PT Astra Serif"/>
                <w:b/>
              </w:rPr>
              <w:t xml:space="preserve"> «Обеспечение реализации государственной программы» </w:t>
            </w:r>
          </w:p>
        </w:tc>
      </w:tr>
      <w:tr w:rsidR="00A9130C" w:rsidRPr="00A9130C" w:rsidTr="00BF5609">
        <w:trPr>
          <w:trHeight w:val="408"/>
        </w:trPr>
        <w:tc>
          <w:tcPr>
            <w:tcW w:w="14544" w:type="dxa"/>
            <w:gridSpan w:val="11"/>
            <w:tcBorders>
              <w:left w:val="single" w:sz="4" w:space="0" w:color="auto"/>
              <w:bottom w:val="single" w:sz="4" w:space="0" w:color="auto"/>
              <w:right w:val="single" w:sz="4" w:space="0" w:color="auto"/>
            </w:tcBorders>
          </w:tcPr>
          <w:p w:rsidR="00137532" w:rsidRPr="00A9130C" w:rsidRDefault="00024B5B" w:rsidP="00137532">
            <w:pPr>
              <w:suppressAutoHyphens/>
              <w:spacing w:line="235" w:lineRule="auto"/>
              <w:jc w:val="center"/>
              <w:rPr>
                <w:rFonts w:ascii="PT Astra Serif" w:eastAsiaTheme="minorEastAsia" w:hAnsi="PT Astra Serif" w:cs="Arial"/>
              </w:rPr>
            </w:pPr>
            <w:r>
              <w:rPr>
                <w:rFonts w:ascii="PT Astra Serif" w:hAnsi="PT Astra Serif"/>
              </w:rPr>
              <w:t>Цель подпрограммы:</w:t>
            </w:r>
            <w:r w:rsidR="00D2383E" w:rsidRPr="00A9130C">
              <w:rPr>
                <w:rFonts w:ascii="PT Astra Serif" w:hAnsi="PT Astra Serif"/>
              </w:rPr>
              <w:t xml:space="preserve"> </w:t>
            </w:r>
            <w:r w:rsidR="00137532" w:rsidRPr="00A9130C">
              <w:rPr>
                <w:rFonts w:ascii="PT Astra Serif" w:eastAsiaTheme="minorEastAsia" w:hAnsi="PT Astra Serif" w:cs="Arial"/>
              </w:rPr>
              <w:t>совершенствование организации и управления реализацией государственных программ Ульяновской области,</w:t>
            </w:r>
          </w:p>
          <w:p w:rsidR="00D2383E" w:rsidRPr="00A9130C" w:rsidRDefault="00137532" w:rsidP="00DF637E">
            <w:pPr>
              <w:suppressAutoHyphens/>
              <w:spacing w:line="235" w:lineRule="auto"/>
              <w:jc w:val="center"/>
              <w:rPr>
                <w:rFonts w:ascii="PT Astra Serif" w:hAnsi="PT Astra Serif"/>
              </w:rPr>
            </w:pPr>
            <w:r w:rsidRPr="00A9130C">
              <w:rPr>
                <w:rFonts w:ascii="PT Astra Serif" w:eastAsiaTheme="minorEastAsia" w:hAnsi="PT Astra Serif" w:cs="Arial"/>
              </w:rPr>
              <w:t xml:space="preserve">государственным заказчиком – координатором </w:t>
            </w:r>
            <w:proofErr w:type="gramStart"/>
            <w:r w:rsidRPr="00A9130C">
              <w:rPr>
                <w:rFonts w:ascii="PT Astra Serif" w:eastAsiaTheme="minorEastAsia" w:hAnsi="PT Astra Serif" w:cs="Arial"/>
              </w:rPr>
              <w:t>которых</w:t>
            </w:r>
            <w:proofErr w:type="gramEnd"/>
            <w:r w:rsidRPr="00A9130C">
              <w:rPr>
                <w:rFonts w:ascii="PT Astra Serif" w:eastAsiaTheme="minorEastAsia" w:hAnsi="PT Astra Serif" w:cs="Arial"/>
              </w:rPr>
              <w:t xml:space="preserve"> является Министерство, в сфере строительства, архитектуры и градостроительства</w:t>
            </w:r>
          </w:p>
        </w:tc>
      </w:tr>
      <w:tr w:rsidR="00A9130C" w:rsidRPr="00A9130C" w:rsidTr="00BF5609">
        <w:trPr>
          <w:trHeight w:val="236"/>
        </w:trPr>
        <w:tc>
          <w:tcPr>
            <w:tcW w:w="14544" w:type="dxa"/>
            <w:gridSpan w:val="11"/>
            <w:tcBorders>
              <w:top w:val="single" w:sz="4" w:space="0" w:color="auto"/>
              <w:left w:val="single" w:sz="4" w:space="0" w:color="auto"/>
              <w:right w:val="single" w:sz="4" w:space="0" w:color="auto"/>
            </w:tcBorders>
          </w:tcPr>
          <w:p w:rsidR="00024B5B" w:rsidRDefault="00024B5B" w:rsidP="000A689D">
            <w:pPr>
              <w:widowControl w:val="0"/>
              <w:suppressAutoHyphens/>
              <w:autoSpaceDE w:val="0"/>
              <w:autoSpaceDN w:val="0"/>
              <w:jc w:val="center"/>
              <w:rPr>
                <w:rFonts w:ascii="PT Astra Serif" w:hAnsi="PT Astra Serif"/>
              </w:rPr>
            </w:pPr>
            <w:r>
              <w:rPr>
                <w:rFonts w:ascii="PT Astra Serif" w:hAnsi="PT Astra Serif"/>
              </w:rPr>
              <w:t>Задача подпрограммы:</w:t>
            </w:r>
            <w:r w:rsidR="00D2383E" w:rsidRPr="00A9130C">
              <w:rPr>
                <w:rFonts w:ascii="PT Astra Serif" w:hAnsi="PT Astra Serif"/>
              </w:rPr>
              <w:t xml:space="preserve"> повышение эффективности деятельности в сфер</w:t>
            </w:r>
            <w:r>
              <w:rPr>
                <w:rFonts w:ascii="PT Astra Serif" w:hAnsi="PT Astra Serif"/>
              </w:rPr>
              <w:t>е</w:t>
            </w:r>
            <w:r w:rsidR="00D2383E" w:rsidRPr="00A9130C">
              <w:rPr>
                <w:rFonts w:ascii="PT Astra Serif" w:hAnsi="PT Astra Serif"/>
              </w:rPr>
              <w:t xml:space="preserve"> строительства, архитектуры и гра</w:t>
            </w:r>
            <w:r w:rsidR="005F0018" w:rsidRPr="00A9130C">
              <w:rPr>
                <w:rFonts w:ascii="PT Astra Serif" w:hAnsi="PT Astra Serif"/>
              </w:rPr>
              <w:t xml:space="preserve">достроительства, </w:t>
            </w:r>
          </w:p>
          <w:p w:rsidR="00D2383E" w:rsidRPr="00A9130C" w:rsidRDefault="005F0018" w:rsidP="00024B5B">
            <w:pPr>
              <w:widowControl w:val="0"/>
              <w:suppressAutoHyphens/>
              <w:autoSpaceDE w:val="0"/>
              <w:autoSpaceDN w:val="0"/>
              <w:jc w:val="center"/>
              <w:rPr>
                <w:rFonts w:ascii="PT Astra Serif" w:hAnsi="PT Astra Serif"/>
              </w:rPr>
            </w:pPr>
            <w:proofErr w:type="gramStart"/>
            <w:r w:rsidRPr="00A9130C">
              <w:rPr>
                <w:rFonts w:ascii="PT Astra Serif" w:hAnsi="PT Astra Serif"/>
              </w:rPr>
              <w:t>осуществляемой</w:t>
            </w:r>
            <w:proofErr w:type="gramEnd"/>
            <w:r w:rsidR="00024B5B">
              <w:rPr>
                <w:rFonts w:ascii="PT Astra Serif" w:hAnsi="PT Astra Serif"/>
              </w:rPr>
              <w:t xml:space="preserve"> </w:t>
            </w:r>
            <w:r w:rsidR="00D2383E" w:rsidRPr="00A9130C">
              <w:rPr>
                <w:rFonts w:ascii="PT Astra Serif" w:hAnsi="PT Astra Serif"/>
              </w:rPr>
              <w:t xml:space="preserve">областными государственными учреждениями, подведомственными Министерству </w:t>
            </w:r>
          </w:p>
        </w:tc>
      </w:tr>
      <w:tr w:rsidR="00A9130C" w:rsidRPr="00A9130C" w:rsidTr="00C56DA0">
        <w:trPr>
          <w:trHeight w:val="1065"/>
        </w:trPr>
        <w:tc>
          <w:tcPr>
            <w:tcW w:w="409" w:type="dxa"/>
            <w:vMerge w:val="restart"/>
          </w:tcPr>
          <w:p w:rsidR="005F3584" w:rsidRPr="00A9130C" w:rsidRDefault="005F3584"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w:t>
            </w:r>
          </w:p>
        </w:tc>
        <w:tc>
          <w:tcPr>
            <w:tcW w:w="2835" w:type="dxa"/>
            <w:gridSpan w:val="2"/>
            <w:tcBorders>
              <w:bottom w:val="single" w:sz="4" w:space="0" w:color="auto"/>
            </w:tcBorders>
          </w:tcPr>
          <w:p w:rsidR="005F3584" w:rsidRPr="00A9130C" w:rsidRDefault="005F3584" w:rsidP="000A689D">
            <w:pPr>
              <w:widowControl w:val="0"/>
              <w:autoSpaceDE w:val="0"/>
              <w:autoSpaceDN w:val="0"/>
              <w:jc w:val="both"/>
              <w:rPr>
                <w:rFonts w:ascii="PT Astra Serif" w:hAnsi="PT Astra Serif"/>
              </w:rPr>
            </w:pPr>
            <w:r w:rsidRPr="00A9130C">
              <w:rPr>
                <w:rFonts w:ascii="PT Astra Serif" w:hAnsi="PT Astra Serif"/>
              </w:rPr>
              <w:t>Основное мероприятие «Обеспечение деятельности исполнителя и соисполнит</w:t>
            </w:r>
            <w:r w:rsidRPr="00A9130C">
              <w:rPr>
                <w:rFonts w:ascii="PT Astra Serif" w:hAnsi="PT Astra Serif"/>
              </w:rPr>
              <w:t>е</w:t>
            </w:r>
            <w:r w:rsidRPr="00A9130C">
              <w:rPr>
                <w:rFonts w:ascii="PT Astra Serif" w:hAnsi="PT Astra Serif"/>
              </w:rPr>
              <w:t>лей государственной пр</w:t>
            </w:r>
            <w:r w:rsidRPr="00A9130C">
              <w:rPr>
                <w:rFonts w:ascii="PT Astra Serif" w:hAnsi="PT Astra Serif"/>
              </w:rPr>
              <w:t>о</w:t>
            </w:r>
            <w:r w:rsidRPr="00A9130C">
              <w:rPr>
                <w:rFonts w:ascii="PT Astra Serif" w:hAnsi="PT Astra Serif"/>
              </w:rPr>
              <w:t>граммы», в том числе:</w:t>
            </w:r>
          </w:p>
        </w:tc>
        <w:tc>
          <w:tcPr>
            <w:tcW w:w="1135" w:type="dxa"/>
            <w:vMerge w:val="restart"/>
          </w:tcPr>
          <w:p w:rsidR="005F3584" w:rsidRPr="00A9130C" w:rsidRDefault="005F3584"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5F3584" w:rsidRPr="00A9130C" w:rsidRDefault="005F3584"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vMerge w:val="restart"/>
          </w:tcPr>
          <w:p w:rsidR="005F3584" w:rsidRPr="00A9130C" w:rsidRDefault="005F3584"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vMerge w:val="restart"/>
          </w:tcPr>
          <w:p w:rsidR="005F3584" w:rsidRPr="00A9130C" w:rsidRDefault="005F3584"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vMerge w:val="restart"/>
            <w:tcBorders>
              <w:right w:val="single" w:sz="4" w:space="0" w:color="auto"/>
            </w:tcBorders>
          </w:tcPr>
          <w:p w:rsidR="005F3584" w:rsidRPr="00A9130C" w:rsidRDefault="005F3584"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vMerge w:val="restart"/>
            <w:tcBorders>
              <w:top w:val="single" w:sz="4" w:space="0" w:color="auto"/>
              <w:left w:val="single" w:sz="4" w:space="0" w:color="auto"/>
              <w:right w:val="single" w:sz="4" w:space="0" w:color="auto"/>
            </w:tcBorders>
          </w:tcPr>
          <w:p w:rsidR="005F3584" w:rsidRPr="00A9130C" w:rsidRDefault="00E5058D" w:rsidP="000A689D">
            <w:pPr>
              <w:widowControl w:val="0"/>
              <w:autoSpaceDE w:val="0"/>
              <w:autoSpaceDN w:val="0"/>
              <w:jc w:val="both"/>
              <w:rPr>
                <w:rFonts w:ascii="PT Astra Serif" w:hAnsi="PT Astra Serif"/>
              </w:rPr>
            </w:pPr>
            <w:r w:rsidRPr="00A9130C">
              <w:rPr>
                <w:rFonts w:ascii="PT Astra Serif" w:hAnsi="PT Astra Serif"/>
              </w:rPr>
              <w:t>Степень достижения плановых значений ц</w:t>
            </w:r>
            <w:r w:rsidRPr="00A9130C">
              <w:rPr>
                <w:rFonts w:ascii="PT Astra Serif" w:hAnsi="PT Astra Serif"/>
              </w:rPr>
              <w:t>е</w:t>
            </w:r>
            <w:r w:rsidRPr="00A9130C">
              <w:rPr>
                <w:rFonts w:ascii="PT Astra Serif" w:hAnsi="PT Astra Serif"/>
              </w:rPr>
              <w:t>левых индикаторов гос</w:t>
            </w:r>
            <w:r w:rsidRPr="00A9130C">
              <w:rPr>
                <w:rFonts w:ascii="PT Astra Serif" w:hAnsi="PT Astra Serif"/>
              </w:rPr>
              <w:t>у</w:t>
            </w:r>
            <w:r w:rsidRPr="00A9130C">
              <w:rPr>
                <w:rFonts w:ascii="PT Astra Serif" w:hAnsi="PT Astra Serif"/>
              </w:rPr>
              <w:t>дарственной программы</w:t>
            </w:r>
          </w:p>
        </w:tc>
        <w:tc>
          <w:tcPr>
            <w:tcW w:w="1562" w:type="dxa"/>
            <w:vMerge w:val="restart"/>
            <w:tcBorders>
              <w:left w:val="single" w:sz="4" w:space="0" w:color="auto"/>
            </w:tcBorders>
          </w:tcPr>
          <w:p w:rsidR="005F3584" w:rsidRPr="00A9130C" w:rsidRDefault="005F3584"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vMerge w:val="restart"/>
            <w:tcBorders>
              <w:right w:val="single" w:sz="4" w:space="0" w:color="auto"/>
            </w:tcBorders>
          </w:tcPr>
          <w:p w:rsidR="005F3584" w:rsidRPr="00A9130C" w:rsidRDefault="005F3584"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113331,30</w:t>
            </w:r>
          </w:p>
        </w:tc>
      </w:tr>
      <w:tr w:rsidR="00A9130C" w:rsidRPr="00A9130C" w:rsidTr="00C56DA0">
        <w:trPr>
          <w:trHeight w:val="230"/>
        </w:trPr>
        <w:tc>
          <w:tcPr>
            <w:tcW w:w="409" w:type="dxa"/>
            <w:vMerge/>
          </w:tcPr>
          <w:p w:rsidR="005F3584" w:rsidRPr="00A9130C" w:rsidRDefault="005F3584" w:rsidP="000A689D">
            <w:pPr>
              <w:widowControl w:val="0"/>
              <w:suppressAutoHyphens/>
              <w:autoSpaceDE w:val="0"/>
              <w:autoSpaceDN w:val="0"/>
              <w:adjustRightInd w:val="0"/>
              <w:ind w:left="-108" w:right="-102"/>
              <w:jc w:val="center"/>
              <w:rPr>
                <w:rFonts w:ascii="PT Astra Serif" w:hAnsi="PT Astra Serif"/>
              </w:rPr>
            </w:pPr>
          </w:p>
        </w:tc>
        <w:tc>
          <w:tcPr>
            <w:tcW w:w="2835" w:type="dxa"/>
            <w:gridSpan w:val="2"/>
            <w:vMerge w:val="restart"/>
            <w:tcBorders>
              <w:top w:val="single" w:sz="4" w:space="0" w:color="auto"/>
            </w:tcBorders>
          </w:tcPr>
          <w:p w:rsidR="005F3584" w:rsidRPr="00A9130C" w:rsidRDefault="005F3584" w:rsidP="000A689D">
            <w:pPr>
              <w:widowControl w:val="0"/>
              <w:autoSpaceDE w:val="0"/>
              <w:autoSpaceDN w:val="0"/>
              <w:jc w:val="both"/>
              <w:rPr>
                <w:rFonts w:ascii="PT Astra Serif" w:hAnsi="PT Astra Serif"/>
              </w:rPr>
            </w:pPr>
            <w:r w:rsidRPr="00A9130C">
              <w:rPr>
                <w:rFonts w:ascii="PT Astra Serif" w:hAnsi="PT Astra Serif"/>
              </w:rPr>
              <w:t>мероприятия по созданию, развитию, использованию информационных систем и компонентов информацио</w:t>
            </w:r>
            <w:r w:rsidRPr="00A9130C">
              <w:rPr>
                <w:rFonts w:ascii="PT Astra Serif" w:hAnsi="PT Astra Serif"/>
              </w:rPr>
              <w:t>н</w:t>
            </w:r>
            <w:r w:rsidRPr="00A9130C">
              <w:rPr>
                <w:rFonts w:ascii="PT Astra Serif" w:hAnsi="PT Astra Serif"/>
              </w:rPr>
              <w:t>но-телекоммуникационной инфраструктуры</w:t>
            </w:r>
          </w:p>
        </w:tc>
        <w:tc>
          <w:tcPr>
            <w:tcW w:w="1135" w:type="dxa"/>
            <w:vMerge/>
          </w:tcPr>
          <w:p w:rsidR="005F3584" w:rsidRPr="00A9130C" w:rsidRDefault="005F3584" w:rsidP="000A689D">
            <w:pPr>
              <w:widowControl w:val="0"/>
              <w:autoSpaceDE w:val="0"/>
              <w:autoSpaceDN w:val="0"/>
              <w:jc w:val="center"/>
              <w:rPr>
                <w:rFonts w:ascii="PT Astra Serif" w:hAnsi="PT Astra Serif"/>
              </w:rPr>
            </w:pPr>
          </w:p>
        </w:tc>
        <w:tc>
          <w:tcPr>
            <w:tcW w:w="708" w:type="dxa"/>
            <w:vMerge/>
          </w:tcPr>
          <w:p w:rsidR="005F3584" w:rsidRPr="00A9130C" w:rsidRDefault="005F3584" w:rsidP="000A689D">
            <w:pPr>
              <w:widowControl w:val="0"/>
              <w:suppressAutoHyphens/>
              <w:autoSpaceDE w:val="0"/>
              <w:autoSpaceDN w:val="0"/>
              <w:adjustRightInd w:val="0"/>
              <w:jc w:val="center"/>
              <w:rPr>
                <w:rFonts w:ascii="PT Astra Serif" w:hAnsi="PT Astra Serif"/>
              </w:rPr>
            </w:pPr>
          </w:p>
        </w:tc>
        <w:tc>
          <w:tcPr>
            <w:tcW w:w="709" w:type="dxa"/>
            <w:vMerge/>
          </w:tcPr>
          <w:p w:rsidR="005F3584" w:rsidRPr="00A9130C" w:rsidRDefault="005F3584" w:rsidP="000A689D">
            <w:pPr>
              <w:widowControl w:val="0"/>
              <w:suppressAutoHyphens/>
              <w:autoSpaceDE w:val="0"/>
              <w:autoSpaceDN w:val="0"/>
              <w:adjustRightInd w:val="0"/>
              <w:jc w:val="center"/>
              <w:rPr>
                <w:rFonts w:ascii="PT Astra Serif" w:hAnsi="PT Astra Serif"/>
              </w:rPr>
            </w:pPr>
          </w:p>
        </w:tc>
        <w:tc>
          <w:tcPr>
            <w:tcW w:w="1985" w:type="dxa"/>
            <w:vMerge/>
          </w:tcPr>
          <w:p w:rsidR="005F3584" w:rsidRPr="00A9130C" w:rsidRDefault="005F3584" w:rsidP="000A689D">
            <w:pPr>
              <w:widowControl w:val="0"/>
              <w:suppressAutoHyphens/>
              <w:autoSpaceDE w:val="0"/>
              <w:autoSpaceDN w:val="0"/>
              <w:adjustRightInd w:val="0"/>
              <w:jc w:val="center"/>
              <w:rPr>
                <w:rFonts w:ascii="PT Astra Serif" w:hAnsi="PT Astra Serif"/>
              </w:rPr>
            </w:pPr>
          </w:p>
        </w:tc>
        <w:tc>
          <w:tcPr>
            <w:tcW w:w="1135" w:type="dxa"/>
            <w:vMerge/>
            <w:tcBorders>
              <w:right w:val="single" w:sz="4" w:space="0" w:color="auto"/>
            </w:tcBorders>
          </w:tcPr>
          <w:p w:rsidR="005F3584" w:rsidRPr="00A9130C" w:rsidRDefault="005F3584" w:rsidP="000A689D">
            <w:pPr>
              <w:widowControl w:val="0"/>
              <w:suppressAutoHyphens/>
              <w:autoSpaceDE w:val="0"/>
              <w:autoSpaceDN w:val="0"/>
              <w:adjustRightInd w:val="0"/>
              <w:jc w:val="center"/>
              <w:rPr>
                <w:rFonts w:ascii="PT Astra Serif" w:hAnsi="PT Astra Serif"/>
              </w:rPr>
            </w:pPr>
          </w:p>
        </w:tc>
        <w:tc>
          <w:tcPr>
            <w:tcW w:w="2408" w:type="dxa"/>
            <w:vMerge/>
            <w:tcBorders>
              <w:left w:val="single" w:sz="4" w:space="0" w:color="auto"/>
              <w:right w:val="single" w:sz="4" w:space="0" w:color="auto"/>
            </w:tcBorders>
          </w:tcPr>
          <w:p w:rsidR="005F3584" w:rsidRPr="00A9130C" w:rsidRDefault="005F3584" w:rsidP="000A689D">
            <w:pPr>
              <w:widowControl w:val="0"/>
              <w:autoSpaceDE w:val="0"/>
              <w:autoSpaceDN w:val="0"/>
              <w:jc w:val="both"/>
              <w:rPr>
                <w:rFonts w:ascii="PT Astra Serif" w:hAnsi="PT Astra Serif"/>
              </w:rPr>
            </w:pPr>
          </w:p>
        </w:tc>
        <w:tc>
          <w:tcPr>
            <w:tcW w:w="1562" w:type="dxa"/>
            <w:vMerge/>
            <w:tcBorders>
              <w:left w:val="single" w:sz="4" w:space="0" w:color="auto"/>
            </w:tcBorders>
          </w:tcPr>
          <w:p w:rsidR="005F3584" w:rsidRPr="00A9130C" w:rsidRDefault="005F3584" w:rsidP="000A689D">
            <w:pPr>
              <w:widowControl w:val="0"/>
              <w:autoSpaceDE w:val="0"/>
              <w:autoSpaceDN w:val="0"/>
              <w:jc w:val="center"/>
              <w:rPr>
                <w:rFonts w:ascii="PT Astra Serif" w:hAnsi="PT Astra Serif"/>
              </w:rPr>
            </w:pPr>
          </w:p>
        </w:tc>
        <w:tc>
          <w:tcPr>
            <w:tcW w:w="1658" w:type="dxa"/>
            <w:vMerge/>
            <w:tcBorders>
              <w:bottom w:val="single" w:sz="4" w:space="0" w:color="auto"/>
              <w:right w:val="single" w:sz="4" w:space="0" w:color="auto"/>
            </w:tcBorders>
          </w:tcPr>
          <w:p w:rsidR="005F3584" w:rsidRPr="00A9130C" w:rsidRDefault="005F3584"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C56DA0">
        <w:trPr>
          <w:trHeight w:val="912"/>
        </w:trPr>
        <w:tc>
          <w:tcPr>
            <w:tcW w:w="409" w:type="dxa"/>
            <w:vMerge/>
          </w:tcPr>
          <w:p w:rsidR="005F3584" w:rsidRPr="00A9130C" w:rsidRDefault="005F3584" w:rsidP="000A689D">
            <w:pPr>
              <w:widowControl w:val="0"/>
              <w:suppressAutoHyphens/>
              <w:autoSpaceDE w:val="0"/>
              <w:autoSpaceDN w:val="0"/>
              <w:adjustRightInd w:val="0"/>
              <w:ind w:left="-108" w:right="-102"/>
              <w:jc w:val="center"/>
              <w:rPr>
                <w:rFonts w:ascii="PT Astra Serif" w:hAnsi="PT Astra Serif"/>
              </w:rPr>
            </w:pPr>
          </w:p>
        </w:tc>
        <w:tc>
          <w:tcPr>
            <w:tcW w:w="2835" w:type="dxa"/>
            <w:gridSpan w:val="2"/>
            <w:vMerge/>
          </w:tcPr>
          <w:p w:rsidR="005F3584" w:rsidRPr="00A9130C" w:rsidRDefault="005F3584" w:rsidP="000A689D">
            <w:pPr>
              <w:widowControl w:val="0"/>
              <w:autoSpaceDE w:val="0"/>
              <w:autoSpaceDN w:val="0"/>
              <w:jc w:val="both"/>
              <w:rPr>
                <w:rFonts w:ascii="PT Astra Serif" w:hAnsi="PT Astra Serif"/>
              </w:rPr>
            </w:pPr>
          </w:p>
        </w:tc>
        <w:tc>
          <w:tcPr>
            <w:tcW w:w="1135" w:type="dxa"/>
            <w:vMerge/>
          </w:tcPr>
          <w:p w:rsidR="005F3584" w:rsidRPr="00A9130C" w:rsidRDefault="005F3584" w:rsidP="000A689D">
            <w:pPr>
              <w:widowControl w:val="0"/>
              <w:autoSpaceDE w:val="0"/>
              <w:autoSpaceDN w:val="0"/>
              <w:jc w:val="center"/>
              <w:rPr>
                <w:rFonts w:ascii="PT Astra Serif" w:hAnsi="PT Astra Serif"/>
              </w:rPr>
            </w:pPr>
          </w:p>
        </w:tc>
        <w:tc>
          <w:tcPr>
            <w:tcW w:w="708" w:type="dxa"/>
            <w:vMerge/>
          </w:tcPr>
          <w:p w:rsidR="005F3584" w:rsidRPr="00A9130C" w:rsidRDefault="005F3584" w:rsidP="000A689D">
            <w:pPr>
              <w:widowControl w:val="0"/>
              <w:suppressAutoHyphens/>
              <w:autoSpaceDE w:val="0"/>
              <w:autoSpaceDN w:val="0"/>
              <w:adjustRightInd w:val="0"/>
              <w:jc w:val="center"/>
              <w:rPr>
                <w:rFonts w:ascii="PT Astra Serif" w:hAnsi="PT Astra Serif"/>
              </w:rPr>
            </w:pPr>
          </w:p>
        </w:tc>
        <w:tc>
          <w:tcPr>
            <w:tcW w:w="709" w:type="dxa"/>
            <w:vMerge/>
          </w:tcPr>
          <w:p w:rsidR="005F3584" w:rsidRPr="00A9130C" w:rsidRDefault="005F3584" w:rsidP="000A689D">
            <w:pPr>
              <w:widowControl w:val="0"/>
              <w:suppressAutoHyphens/>
              <w:autoSpaceDE w:val="0"/>
              <w:autoSpaceDN w:val="0"/>
              <w:adjustRightInd w:val="0"/>
              <w:jc w:val="center"/>
              <w:rPr>
                <w:rFonts w:ascii="PT Astra Serif" w:hAnsi="PT Astra Serif"/>
              </w:rPr>
            </w:pPr>
          </w:p>
        </w:tc>
        <w:tc>
          <w:tcPr>
            <w:tcW w:w="1985" w:type="dxa"/>
            <w:vMerge/>
          </w:tcPr>
          <w:p w:rsidR="005F3584" w:rsidRPr="00A9130C" w:rsidRDefault="005F3584" w:rsidP="000A689D">
            <w:pPr>
              <w:widowControl w:val="0"/>
              <w:suppressAutoHyphens/>
              <w:autoSpaceDE w:val="0"/>
              <w:autoSpaceDN w:val="0"/>
              <w:adjustRightInd w:val="0"/>
              <w:jc w:val="center"/>
              <w:rPr>
                <w:rFonts w:ascii="PT Astra Serif" w:hAnsi="PT Astra Serif"/>
              </w:rPr>
            </w:pPr>
          </w:p>
        </w:tc>
        <w:tc>
          <w:tcPr>
            <w:tcW w:w="1135" w:type="dxa"/>
            <w:vMerge/>
            <w:tcBorders>
              <w:right w:val="single" w:sz="4" w:space="0" w:color="auto"/>
            </w:tcBorders>
          </w:tcPr>
          <w:p w:rsidR="005F3584" w:rsidRPr="00A9130C" w:rsidRDefault="005F3584" w:rsidP="000A689D">
            <w:pPr>
              <w:widowControl w:val="0"/>
              <w:suppressAutoHyphens/>
              <w:autoSpaceDE w:val="0"/>
              <w:autoSpaceDN w:val="0"/>
              <w:adjustRightInd w:val="0"/>
              <w:jc w:val="center"/>
              <w:rPr>
                <w:rFonts w:ascii="PT Astra Serif" w:hAnsi="PT Astra Serif"/>
              </w:rPr>
            </w:pPr>
          </w:p>
        </w:tc>
        <w:tc>
          <w:tcPr>
            <w:tcW w:w="2408" w:type="dxa"/>
            <w:vMerge/>
            <w:tcBorders>
              <w:left w:val="single" w:sz="4" w:space="0" w:color="auto"/>
              <w:bottom w:val="single" w:sz="4" w:space="0" w:color="auto"/>
              <w:right w:val="single" w:sz="4" w:space="0" w:color="auto"/>
            </w:tcBorders>
          </w:tcPr>
          <w:p w:rsidR="005F3584" w:rsidRPr="00A9130C" w:rsidRDefault="005F3584" w:rsidP="000A689D">
            <w:pPr>
              <w:widowControl w:val="0"/>
              <w:autoSpaceDE w:val="0"/>
              <w:autoSpaceDN w:val="0"/>
              <w:jc w:val="both"/>
              <w:rPr>
                <w:rFonts w:ascii="PT Astra Serif" w:hAnsi="PT Astra Serif"/>
              </w:rPr>
            </w:pPr>
          </w:p>
        </w:tc>
        <w:tc>
          <w:tcPr>
            <w:tcW w:w="1562" w:type="dxa"/>
            <w:vMerge/>
            <w:tcBorders>
              <w:left w:val="single" w:sz="4" w:space="0" w:color="auto"/>
            </w:tcBorders>
          </w:tcPr>
          <w:p w:rsidR="005F3584" w:rsidRPr="00A9130C" w:rsidRDefault="005F3584" w:rsidP="000A689D">
            <w:pPr>
              <w:widowControl w:val="0"/>
              <w:autoSpaceDE w:val="0"/>
              <w:autoSpaceDN w:val="0"/>
              <w:jc w:val="center"/>
              <w:rPr>
                <w:rFonts w:ascii="PT Astra Serif" w:hAnsi="PT Astra Serif"/>
              </w:rPr>
            </w:pPr>
          </w:p>
        </w:tc>
        <w:tc>
          <w:tcPr>
            <w:tcW w:w="1658" w:type="dxa"/>
            <w:tcBorders>
              <w:top w:val="single" w:sz="4" w:space="0" w:color="auto"/>
              <w:right w:val="single" w:sz="4" w:space="0" w:color="auto"/>
            </w:tcBorders>
          </w:tcPr>
          <w:p w:rsidR="005F3584" w:rsidRPr="00A9130C" w:rsidRDefault="005F3584"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1000,00</w:t>
            </w:r>
          </w:p>
        </w:tc>
      </w:tr>
      <w:tr w:rsidR="00A9130C" w:rsidRPr="00A9130C" w:rsidTr="00C56DA0">
        <w:tc>
          <w:tcPr>
            <w:tcW w:w="409" w:type="dxa"/>
          </w:tcPr>
          <w:p w:rsidR="00D2383E" w:rsidRPr="00A9130C" w:rsidRDefault="00D2383E"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1.1.</w:t>
            </w:r>
          </w:p>
        </w:tc>
        <w:tc>
          <w:tcPr>
            <w:tcW w:w="2835" w:type="dxa"/>
            <w:gridSpan w:val="2"/>
          </w:tcPr>
          <w:p w:rsidR="00D2383E" w:rsidRPr="00A9130C" w:rsidRDefault="00D2383E" w:rsidP="000A689D">
            <w:pPr>
              <w:widowControl w:val="0"/>
              <w:autoSpaceDE w:val="0"/>
              <w:autoSpaceDN w:val="0"/>
              <w:jc w:val="both"/>
              <w:rPr>
                <w:rFonts w:ascii="PT Astra Serif" w:hAnsi="PT Astra Serif"/>
              </w:rPr>
            </w:pPr>
            <w:r w:rsidRPr="00A9130C">
              <w:rPr>
                <w:rFonts w:ascii="PT Astra Serif" w:hAnsi="PT Astra Serif"/>
              </w:rPr>
              <w:t>Обеспечение деятельности Министерства</w:t>
            </w:r>
          </w:p>
        </w:tc>
        <w:tc>
          <w:tcPr>
            <w:tcW w:w="1135" w:type="dxa"/>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D2383E" w:rsidRPr="00A9130C" w:rsidRDefault="00D2383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Borders>
              <w:right w:val="single" w:sz="4" w:space="0" w:color="auto"/>
            </w:tcBorders>
          </w:tcPr>
          <w:p w:rsidR="00D2383E" w:rsidRPr="00A9130C" w:rsidRDefault="00D2383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D2383E" w:rsidRPr="00A9130C" w:rsidRDefault="00D2383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562" w:type="dxa"/>
            <w:tcBorders>
              <w:left w:val="single" w:sz="4" w:space="0" w:color="auto"/>
            </w:tcBorders>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D2383E" w:rsidRPr="00A9130C" w:rsidRDefault="00D2383E"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28997,40</w:t>
            </w:r>
          </w:p>
        </w:tc>
      </w:tr>
      <w:tr w:rsidR="00A9130C" w:rsidRPr="00A9130C" w:rsidTr="00C56DA0">
        <w:tc>
          <w:tcPr>
            <w:tcW w:w="409" w:type="dxa"/>
          </w:tcPr>
          <w:p w:rsidR="00D2383E" w:rsidRPr="00A9130C" w:rsidRDefault="00D2383E"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1.2.</w:t>
            </w:r>
          </w:p>
        </w:tc>
        <w:tc>
          <w:tcPr>
            <w:tcW w:w="2835" w:type="dxa"/>
            <w:gridSpan w:val="2"/>
          </w:tcPr>
          <w:p w:rsidR="00D2383E" w:rsidRPr="00A9130C" w:rsidRDefault="00D2383E" w:rsidP="000A689D">
            <w:pPr>
              <w:widowControl w:val="0"/>
              <w:autoSpaceDE w:val="0"/>
              <w:autoSpaceDN w:val="0"/>
              <w:jc w:val="both"/>
              <w:rPr>
                <w:rFonts w:ascii="PT Astra Serif" w:hAnsi="PT Astra Serif"/>
              </w:rPr>
            </w:pPr>
            <w:r w:rsidRPr="00A9130C">
              <w:rPr>
                <w:rFonts w:ascii="PT Astra Serif" w:hAnsi="PT Astra Serif"/>
              </w:rPr>
              <w:t>Обеспечение деятельности областного государственного казённого учреждения «</w:t>
            </w:r>
            <w:proofErr w:type="spellStart"/>
            <w:r w:rsidRPr="00A9130C">
              <w:rPr>
                <w:rFonts w:ascii="PT Astra Serif" w:hAnsi="PT Astra Serif"/>
              </w:rPr>
              <w:t>Уль</w:t>
            </w:r>
            <w:r w:rsidRPr="00A9130C">
              <w:rPr>
                <w:rFonts w:ascii="PT Astra Serif" w:hAnsi="PT Astra Serif"/>
              </w:rPr>
              <w:t>я</w:t>
            </w:r>
            <w:r w:rsidRPr="00A9130C">
              <w:rPr>
                <w:rFonts w:ascii="PT Astra Serif" w:hAnsi="PT Astra Serif"/>
              </w:rPr>
              <w:t>новскоблстройзаказчик</w:t>
            </w:r>
            <w:proofErr w:type="spellEnd"/>
            <w:r w:rsidRPr="00A9130C">
              <w:rPr>
                <w:rFonts w:ascii="PT Astra Serif" w:hAnsi="PT Astra Serif"/>
              </w:rPr>
              <w:t>»</w:t>
            </w:r>
          </w:p>
        </w:tc>
        <w:tc>
          <w:tcPr>
            <w:tcW w:w="1135" w:type="dxa"/>
            <w:tcBorders>
              <w:bottom w:val="single" w:sz="4" w:space="0" w:color="auto"/>
            </w:tcBorders>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bottom w:val="single" w:sz="4" w:space="0" w:color="auto"/>
            </w:tcBorders>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D2383E" w:rsidRPr="00A9130C" w:rsidRDefault="00D2383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Borders>
              <w:bottom w:val="single" w:sz="4" w:space="0" w:color="auto"/>
              <w:right w:val="single" w:sz="4" w:space="0" w:color="auto"/>
            </w:tcBorders>
          </w:tcPr>
          <w:p w:rsidR="00D2383E" w:rsidRPr="00A9130C" w:rsidRDefault="00D2383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D2383E" w:rsidRPr="00A9130C" w:rsidRDefault="00D2383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562" w:type="dxa"/>
            <w:tcBorders>
              <w:left w:val="single" w:sz="4" w:space="0" w:color="auto"/>
            </w:tcBorders>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D2383E" w:rsidRPr="00A9130C" w:rsidRDefault="004C7FED"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42023</w:t>
            </w:r>
            <w:r w:rsidR="00D2383E" w:rsidRPr="00A9130C">
              <w:rPr>
                <w:rFonts w:ascii="PT Astra Serif" w:hAnsi="PT Astra Serif"/>
              </w:rPr>
              <w:t>,90</w:t>
            </w:r>
          </w:p>
        </w:tc>
      </w:tr>
      <w:tr w:rsidR="00A9130C" w:rsidRPr="00A9130C" w:rsidTr="00C56DA0">
        <w:tc>
          <w:tcPr>
            <w:tcW w:w="409" w:type="dxa"/>
            <w:tcBorders>
              <w:bottom w:val="single" w:sz="4" w:space="0" w:color="auto"/>
            </w:tcBorders>
          </w:tcPr>
          <w:p w:rsidR="00D2383E" w:rsidRPr="00A9130C" w:rsidRDefault="00D2383E"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1.3.</w:t>
            </w:r>
          </w:p>
        </w:tc>
        <w:tc>
          <w:tcPr>
            <w:tcW w:w="2835" w:type="dxa"/>
            <w:gridSpan w:val="2"/>
            <w:tcBorders>
              <w:bottom w:val="single" w:sz="4" w:space="0" w:color="auto"/>
              <w:right w:val="single" w:sz="4" w:space="0" w:color="auto"/>
            </w:tcBorders>
          </w:tcPr>
          <w:p w:rsidR="00D2383E" w:rsidRPr="00A9130C" w:rsidRDefault="00D2383E" w:rsidP="000A689D">
            <w:pPr>
              <w:widowControl w:val="0"/>
              <w:autoSpaceDE w:val="0"/>
              <w:autoSpaceDN w:val="0"/>
              <w:jc w:val="both"/>
              <w:rPr>
                <w:rFonts w:ascii="PT Astra Serif" w:hAnsi="PT Astra Serif"/>
              </w:rPr>
            </w:pPr>
            <w:r w:rsidRPr="00A9130C">
              <w:rPr>
                <w:rFonts w:ascii="PT Astra Serif" w:hAnsi="PT Astra Serif"/>
              </w:rPr>
              <w:t>Финансовое обеспечение де</w:t>
            </w:r>
            <w:r w:rsidRPr="00A9130C">
              <w:rPr>
                <w:rFonts w:ascii="PT Astra Serif" w:hAnsi="PT Astra Serif"/>
              </w:rPr>
              <w:t>я</w:t>
            </w:r>
            <w:r w:rsidRPr="00A9130C">
              <w:rPr>
                <w:rFonts w:ascii="PT Astra Serif" w:hAnsi="PT Astra Serif"/>
              </w:rPr>
              <w:t>тельности областного гос</w:t>
            </w:r>
            <w:r w:rsidRPr="00A9130C">
              <w:rPr>
                <w:rFonts w:ascii="PT Astra Serif" w:hAnsi="PT Astra Serif"/>
              </w:rPr>
              <w:t>у</w:t>
            </w:r>
            <w:r w:rsidRPr="00A9130C">
              <w:rPr>
                <w:rFonts w:ascii="PT Astra Serif" w:hAnsi="PT Astra Serif"/>
              </w:rPr>
              <w:t>дарственного казённого учреждения «Региональный земельно-имущественный информационный центр»</w:t>
            </w:r>
          </w:p>
        </w:tc>
        <w:tc>
          <w:tcPr>
            <w:tcW w:w="1135" w:type="dxa"/>
            <w:tcBorders>
              <w:top w:val="single" w:sz="4" w:space="0" w:color="auto"/>
              <w:left w:val="single" w:sz="4" w:space="0" w:color="auto"/>
              <w:bottom w:val="single" w:sz="4" w:space="0" w:color="auto"/>
            </w:tcBorders>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D2383E" w:rsidRPr="00A9130C" w:rsidRDefault="00D2383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Borders>
              <w:top w:val="single" w:sz="4" w:space="0" w:color="auto"/>
              <w:bottom w:val="single" w:sz="4" w:space="0" w:color="auto"/>
              <w:right w:val="single" w:sz="4" w:space="0" w:color="auto"/>
            </w:tcBorders>
          </w:tcPr>
          <w:p w:rsidR="00D2383E" w:rsidRPr="00A9130C" w:rsidRDefault="00D2383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D2383E" w:rsidRPr="00A9130C" w:rsidRDefault="00D2383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562" w:type="dxa"/>
            <w:tcBorders>
              <w:left w:val="single" w:sz="4" w:space="0" w:color="auto"/>
              <w:bottom w:val="single" w:sz="4" w:space="0" w:color="auto"/>
            </w:tcBorders>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D2383E" w:rsidRPr="00A9130C" w:rsidRDefault="00D2383E"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33610,00</w:t>
            </w:r>
          </w:p>
        </w:tc>
      </w:tr>
      <w:tr w:rsidR="00A9130C" w:rsidRPr="00A9130C" w:rsidTr="00C56DA0">
        <w:tc>
          <w:tcPr>
            <w:tcW w:w="409" w:type="dxa"/>
            <w:tcBorders>
              <w:bottom w:val="single" w:sz="4" w:space="0" w:color="auto"/>
            </w:tcBorders>
          </w:tcPr>
          <w:p w:rsidR="00D2383E" w:rsidRPr="00A9130C" w:rsidRDefault="00D2383E"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1.4.</w:t>
            </w:r>
          </w:p>
        </w:tc>
        <w:tc>
          <w:tcPr>
            <w:tcW w:w="2835" w:type="dxa"/>
            <w:gridSpan w:val="2"/>
            <w:tcBorders>
              <w:bottom w:val="single" w:sz="4" w:space="0" w:color="auto"/>
              <w:right w:val="single" w:sz="4" w:space="0" w:color="auto"/>
            </w:tcBorders>
          </w:tcPr>
          <w:p w:rsidR="00D2383E" w:rsidRPr="00A9130C" w:rsidRDefault="00D2383E" w:rsidP="000A689D">
            <w:pPr>
              <w:widowControl w:val="0"/>
              <w:autoSpaceDE w:val="0"/>
              <w:autoSpaceDN w:val="0"/>
              <w:jc w:val="both"/>
              <w:rPr>
                <w:rFonts w:ascii="PT Astra Serif" w:hAnsi="PT Astra Serif"/>
              </w:rPr>
            </w:pPr>
            <w:r w:rsidRPr="00A9130C">
              <w:rPr>
                <w:rFonts w:ascii="PT Astra Serif" w:hAnsi="PT Astra Serif"/>
              </w:rPr>
              <w:t>Предоставление областному государственному бюджетн</w:t>
            </w:r>
            <w:r w:rsidRPr="00A9130C">
              <w:rPr>
                <w:rFonts w:ascii="PT Astra Serif" w:hAnsi="PT Astra Serif"/>
              </w:rPr>
              <w:t>о</w:t>
            </w:r>
            <w:r w:rsidRPr="00A9130C">
              <w:rPr>
                <w:rFonts w:ascii="PT Astra Serif" w:hAnsi="PT Astra Serif"/>
              </w:rPr>
              <w:t>му учреждению «Центр гос</w:t>
            </w:r>
            <w:r w:rsidRPr="00A9130C">
              <w:rPr>
                <w:rFonts w:ascii="PT Astra Serif" w:hAnsi="PT Astra Serif"/>
              </w:rPr>
              <w:t>у</w:t>
            </w:r>
            <w:r w:rsidRPr="00A9130C">
              <w:rPr>
                <w:rFonts w:ascii="PT Astra Serif" w:hAnsi="PT Astra Serif"/>
              </w:rPr>
              <w:t>дарственной кадастровой оценки» субсидий на фина</w:t>
            </w:r>
            <w:r w:rsidRPr="00A9130C">
              <w:rPr>
                <w:rFonts w:ascii="PT Astra Serif" w:hAnsi="PT Astra Serif"/>
              </w:rPr>
              <w:t>н</w:t>
            </w:r>
            <w:r w:rsidRPr="00A9130C">
              <w:rPr>
                <w:rFonts w:ascii="PT Astra Serif" w:hAnsi="PT Astra Serif"/>
              </w:rPr>
              <w:t>совое обеспечение выполн</w:t>
            </w:r>
            <w:r w:rsidRPr="00A9130C">
              <w:rPr>
                <w:rFonts w:ascii="PT Astra Serif" w:hAnsi="PT Astra Serif"/>
              </w:rPr>
              <w:t>е</w:t>
            </w:r>
            <w:r w:rsidRPr="00A9130C">
              <w:rPr>
                <w:rFonts w:ascii="PT Astra Serif" w:hAnsi="PT Astra Serif"/>
              </w:rPr>
              <w:t>ния им государственного з</w:t>
            </w:r>
            <w:r w:rsidRPr="00A9130C">
              <w:rPr>
                <w:rFonts w:ascii="PT Astra Serif" w:hAnsi="PT Astra Serif"/>
              </w:rPr>
              <w:t>а</w:t>
            </w:r>
            <w:r w:rsidRPr="00A9130C">
              <w:rPr>
                <w:rFonts w:ascii="PT Astra Serif" w:hAnsi="PT Astra Serif"/>
              </w:rPr>
              <w:t>дания и на иные цели</w:t>
            </w:r>
          </w:p>
        </w:tc>
        <w:tc>
          <w:tcPr>
            <w:tcW w:w="1135" w:type="dxa"/>
            <w:tcBorders>
              <w:top w:val="single" w:sz="4" w:space="0" w:color="auto"/>
              <w:left w:val="single" w:sz="4" w:space="0" w:color="auto"/>
              <w:bottom w:val="single" w:sz="4" w:space="0" w:color="auto"/>
            </w:tcBorders>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D2383E" w:rsidRPr="00A9130C" w:rsidRDefault="00D2383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Borders>
              <w:top w:val="single" w:sz="4" w:space="0" w:color="auto"/>
              <w:bottom w:val="single" w:sz="4" w:space="0" w:color="auto"/>
              <w:right w:val="single" w:sz="4" w:space="0" w:color="auto"/>
            </w:tcBorders>
          </w:tcPr>
          <w:p w:rsidR="00D2383E" w:rsidRPr="00A9130C" w:rsidRDefault="00D2383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D2383E" w:rsidRPr="00A9130C" w:rsidRDefault="00D2383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562" w:type="dxa"/>
            <w:tcBorders>
              <w:left w:val="single" w:sz="4" w:space="0" w:color="auto"/>
              <w:bottom w:val="single" w:sz="4" w:space="0" w:color="auto"/>
            </w:tcBorders>
          </w:tcPr>
          <w:p w:rsidR="00D2383E" w:rsidRPr="00A9130C" w:rsidRDefault="00D2383E"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D2383E" w:rsidRPr="00A9130C" w:rsidRDefault="00D2383E"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6390,00</w:t>
            </w:r>
          </w:p>
        </w:tc>
      </w:tr>
      <w:tr w:rsidR="00A9130C" w:rsidRPr="00A9130C" w:rsidTr="00C56DA0">
        <w:tc>
          <w:tcPr>
            <w:tcW w:w="418" w:type="dxa"/>
            <w:gridSpan w:val="2"/>
            <w:tcBorders>
              <w:bottom w:val="single" w:sz="4" w:space="0" w:color="auto"/>
            </w:tcBorders>
          </w:tcPr>
          <w:p w:rsidR="00F77B3A" w:rsidRPr="00A9130C" w:rsidRDefault="00F77B3A"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1.5.</w:t>
            </w:r>
          </w:p>
        </w:tc>
        <w:tc>
          <w:tcPr>
            <w:tcW w:w="2826" w:type="dxa"/>
            <w:tcBorders>
              <w:bottom w:val="single" w:sz="4" w:space="0" w:color="auto"/>
              <w:right w:val="single" w:sz="4" w:space="0" w:color="auto"/>
            </w:tcBorders>
          </w:tcPr>
          <w:p w:rsidR="00F77B3A" w:rsidRPr="00A9130C" w:rsidRDefault="009D6EC7" w:rsidP="000A689D">
            <w:pPr>
              <w:widowControl w:val="0"/>
              <w:autoSpaceDE w:val="0"/>
              <w:autoSpaceDN w:val="0"/>
              <w:jc w:val="both"/>
              <w:rPr>
                <w:rFonts w:ascii="PT Astra Serif" w:hAnsi="PT Astra Serif"/>
              </w:rPr>
            </w:pPr>
            <w:r w:rsidRPr="00A9130C">
              <w:rPr>
                <w:rFonts w:ascii="PT Astra Serif" w:hAnsi="PT Astra Serif"/>
              </w:rPr>
              <w:t xml:space="preserve">Предоставление субсидий Ульяновскому областному </w:t>
            </w:r>
            <w:r w:rsidRPr="00A9130C">
              <w:rPr>
                <w:rFonts w:ascii="PT Astra Serif" w:hAnsi="PT Astra Serif"/>
              </w:rPr>
              <w:lastRenderedPageBreak/>
              <w:t>фонду защиты прав граждан – участников долевого стро</w:t>
            </w:r>
            <w:r w:rsidRPr="00A9130C">
              <w:rPr>
                <w:rFonts w:ascii="PT Astra Serif" w:hAnsi="PT Astra Serif"/>
              </w:rPr>
              <w:t>и</w:t>
            </w:r>
            <w:r w:rsidRPr="00A9130C">
              <w:rPr>
                <w:rFonts w:ascii="PT Astra Serif" w:hAnsi="PT Astra Serif"/>
              </w:rPr>
              <w:t>тельства в целях финансового обеспечения затрат в связи с осуществлением им своей уставной деятельности</w:t>
            </w:r>
          </w:p>
        </w:tc>
        <w:tc>
          <w:tcPr>
            <w:tcW w:w="1135" w:type="dxa"/>
            <w:tcBorders>
              <w:top w:val="single" w:sz="4" w:space="0" w:color="auto"/>
              <w:left w:val="single" w:sz="4" w:space="0" w:color="auto"/>
              <w:bottom w:val="single" w:sz="4" w:space="0" w:color="auto"/>
            </w:tcBorders>
          </w:tcPr>
          <w:p w:rsidR="00F77B3A" w:rsidRPr="00A9130C" w:rsidRDefault="00F77B3A" w:rsidP="005F0018">
            <w:pPr>
              <w:widowControl w:val="0"/>
              <w:autoSpaceDE w:val="0"/>
              <w:autoSpaceDN w:val="0"/>
              <w:jc w:val="center"/>
              <w:rPr>
                <w:rFonts w:ascii="PT Astra Serif" w:hAnsi="PT Astra Serif"/>
              </w:rPr>
            </w:pPr>
            <w:r w:rsidRPr="00A9130C">
              <w:rPr>
                <w:rFonts w:ascii="PT Astra Serif" w:hAnsi="PT Astra Serif"/>
              </w:rPr>
              <w:lastRenderedPageBreak/>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F77B3A" w:rsidRPr="00A9130C" w:rsidRDefault="00F77B3A" w:rsidP="005F0018">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F77B3A" w:rsidRPr="00A9130C" w:rsidRDefault="00F77B3A" w:rsidP="005F0018">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F77B3A" w:rsidRPr="00A9130C" w:rsidRDefault="00F77B3A" w:rsidP="0033127F">
            <w:pPr>
              <w:widowControl w:val="0"/>
              <w:autoSpaceDE w:val="0"/>
              <w:autoSpaceDN w:val="0"/>
              <w:jc w:val="center"/>
              <w:rPr>
                <w:rFonts w:ascii="PT Astra Serif" w:hAnsi="PT Astra Serif"/>
              </w:rPr>
            </w:pPr>
            <w:r w:rsidRPr="00A9130C">
              <w:rPr>
                <w:rFonts w:ascii="PT Astra Serif" w:hAnsi="PT Astra Serif"/>
              </w:rPr>
              <w:t>-</w:t>
            </w:r>
          </w:p>
        </w:tc>
        <w:tc>
          <w:tcPr>
            <w:tcW w:w="1135" w:type="dxa"/>
            <w:tcBorders>
              <w:top w:val="single" w:sz="4" w:space="0" w:color="auto"/>
              <w:bottom w:val="single" w:sz="4" w:space="0" w:color="auto"/>
              <w:right w:val="single" w:sz="4" w:space="0" w:color="auto"/>
            </w:tcBorders>
          </w:tcPr>
          <w:p w:rsidR="00F77B3A" w:rsidRPr="00A9130C" w:rsidRDefault="00F77B3A" w:rsidP="0033127F">
            <w:pPr>
              <w:widowControl w:val="0"/>
              <w:autoSpaceDE w:val="0"/>
              <w:autoSpaceDN w:val="0"/>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F77B3A" w:rsidRPr="00A9130C" w:rsidRDefault="00F77B3A" w:rsidP="0033127F">
            <w:pPr>
              <w:widowControl w:val="0"/>
              <w:autoSpaceDE w:val="0"/>
              <w:autoSpaceDN w:val="0"/>
              <w:jc w:val="center"/>
              <w:rPr>
                <w:rFonts w:ascii="PT Astra Serif" w:hAnsi="PT Astra Serif"/>
              </w:rPr>
            </w:pPr>
            <w:r w:rsidRPr="00A9130C">
              <w:rPr>
                <w:rFonts w:ascii="PT Astra Serif" w:hAnsi="PT Astra Serif"/>
              </w:rPr>
              <w:t>-</w:t>
            </w:r>
          </w:p>
        </w:tc>
        <w:tc>
          <w:tcPr>
            <w:tcW w:w="1562" w:type="dxa"/>
            <w:tcBorders>
              <w:left w:val="single" w:sz="4" w:space="0" w:color="auto"/>
              <w:bottom w:val="single" w:sz="4" w:space="0" w:color="auto"/>
            </w:tcBorders>
          </w:tcPr>
          <w:p w:rsidR="00F77B3A" w:rsidRPr="00A9130C" w:rsidRDefault="00F77B3A" w:rsidP="005F0018">
            <w:pPr>
              <w:widowControl w:val="0"/>
              <w:autoSpaceDE w:val="0"/>
              <w:autoSpaceDN w:val="0"/>
              <w:jc w:val="center"/>
              <w:rPr>
                <w:rFonts w:ascii="PT Astra Serif" w:hAnsi="PT Astra Serif"/>
              </w:rPr>
            </w:pPr>
            <w:r w:rsidRPr="00A9130C">
              <w:rPr>
                <w:rFonts w:ascii="PT Astra Serif" w:hAnsi="PT Astra Serif"/>
              </w:rPr>
              <w:t xml:space="preserve">Бюджетные ассигнования </w:t>
            </w:r>
            <w:r w:rsidRPr="00A9130C">
              <w:rPr>
                <w:rFonts w:ascii="PT Astra Serif" w:hAnsi="PT Astra Serif"/>
              </w:rPr>
              <w:lastRenderedPageBreak/>
              <w:t>областного бюджета</w:t>
            </w:r>
          </w:p>
        </w:tc>
        <w:tc>
          <w:tcPr>
            <w:tcW w:w="1658" w:type="dxa"/>
            <w:tcBorders>
              <w:right w:val="single" w:sz="4" w:space="0" w:color="auto"/>
            </w:tcBorders>
          </w:tcPr>
          <w:p w:rsidR="00F77B3A" w:rsidRPr="00A9130C" w:rsidRDefault="004C7FED"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lastRenderedPageBreak/>
              <w:t>2310,00</w:t>
            </w:r>
          </w:p>
        </w:tc>
      </w:tr>
      <w:tr w:rsidR="00A9130C" w:rsidRPr="00A9130C" w:rsidTr="00F77B3A">
        <w:tc>
          <w:tcPr>
            <w:tcW w:w="11324" w:type="dxa"/>
            <w:gridSpan w:val="9"/>
            <w:tcBorders>
              <w:top w:val="single" w:sz="4" w:space="0" w:color="auto"/>
              <w:left w:val="single" w:sz="4" w:space="0" w:color="auto"/>
              <w:bottom w:val="single" w:sz="4" w:space="0" w:color="auto"/>
              <w:right w:val="single" w:sz="4" w:space="0" w:color="auto"/>
            </w:tcBorders>
          </w:tcPr>
          <w:p w:rsidR="00D2383E" w:rsidRPr="00A9130C" w:rsidRDefault="00D2383E" w:rsidP="000A689D">
            <w:pPr>
              <w:widowControl w:val="0"/>
              <w:suppressAutoHyphens/>
              <w:autoSpaceDE w:val="0"/>
              <w:autoSpaceDN w:val="0"/>
              <w:adjustRightInd w:val="0"/>
              <w:rPr>
                <w:rFonts w:ascii="PT Astra Serif" w:hAnsi="PT Astra Serif"/>
                <w:b/>
              </w:rPr>
            </w:pPr>
            <w:r w:rsidRPr="00A9130C">
              <w:rPr>
                <w:rFonts w:ascii="PT Astra Serif" w:hAnsi="PT Astra Serif"/>
                <w:b/>
              </w:rPr>
              <w:lastRenderedPageBreak/>
              <w:t>Итого по подпрограмме</w:t>
            </w:r>
          </w:p>
        </w:tc>
        <w:tc>
          <w:tcPr>
            <w:tcW w:w="1562" w:type="dxa"/>
            <w:tcBorders>
              <w:top w:val="single" w:sz="4" w:space="0" w:color="auto"/>
              <w:left w:val="single" w:sz="4" w:space="0" w:color="auto"/>
              <w:bottom w:val="single" w:sz="4" w:space="0" w:color="auto"/>
              <w:right w:val="single" w:sz="4" w:space="0" w:color="auto"/>
            </w:tcBorders>
          </w:tcPr>
          <w:p w:rsidR="00D2383E" w:rsidRPr="00A9130C" w:rsidRDefault="00D2383E" w:rsidP="000A689D">
            <w:pPr>
              <w:widowControl w:val="0"/>
              <w:autoSpaceDE w:val="0"/>
              <w:autoSpaceDN w:val="0"/>
              <w:jc w:val="center"/>
              <w:rPr>
                <w:rFonts w:ascii="PT Astra Serif" w:hAnsi="PT Astra Serif"/>
                <w:b/>
                <w:spacing w:val="-2"/>
              </w:rPr>
            </w:pPr>
            <w:r w:rsidRPr="00A9130C">
              <w:rPr>
                <w:rFonts w:ascii="PT Astra Serif" w:hAnsi="PT Astra Serif"/>
                <w:b/>
                <w:spacing w:val="-2"/>
              </w:rPr>
              <w:t>Бюджетные ассигнования областного бюджета</w:t>
            </w:r>
          </w:p>
        </w:tc>
        <w:tc>
          <w:tcPr>
            <w:tcW w:w="1658" w:type="dxa"/>
            <w:tcBorders>
              <w:left w:val="single" w:sz="4" w:space="0" w:color="auto"/>
              <w:right w:val="single" w:sz="4" w:space="0" w:color="auto"/>
            </w:tcBorders>
          </w:tcPr>
          <w:p w:rsidR="00D2383E" w:rsidRPr="00A9130C" w:rsidRDefault="00D2383E" w:rsidP="000A689D">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113331,30</w:t>
            </w:r>
          </w:p>
        </w:tc>
      </w:tr>
      <w:tr w:rsidR="00A9130C" w:rsidRPr="00A9130C" w:rsidTr="00F77B3A">
        <w:tc>
          <w:tcPr>
            <w:tcW w:w="11324" w:type="dxa"/>
            <w:gridSpan w:val="9"/>
            <w:vMerge w:val="restart"/>
            <w:tcBorders>
              <w:top w:val="single" w:sz="4" w:space="0" w:color="auto"/>
              <w:right w:val="single" w:sz="4" w:space="0" w:color="auto"/>
            </w:tcBorders>
          </w:tcPr>
          <w:p w:rsidR="00D2383E" w:rsidRPr="00A9130C" w:rsidRDefault="00D2383E" w:rsidP="005F0018">
            <w:pPr>
              <w:widowControl w:val="0"/>
              <w:suppressAutoHyphens/>
              <w:autoSpaceDE w:val="0"/>
              <w:autoSpaceDN w:val="0"/>
              <w:adjustRightInd w:val="0"/>
              <w:rPr>
                <w:rFonts w:ascii="PT Astra Serif" w:hAnsi="PT Astra Serif"/>
                <w:b/>
              </w:rPr>
            </w:pPr>
            <w:r w:rsidRPr="00A9130C">
              <w:rPr>
                <w:rFonts w:ascii="PT Astra Serif" w:hAnsi="PT Astra Serif"/>
                <w:b/>
              </w:rPr>
              <w:t>ВСЕГО по государственной программе</w:t>
            </w:r>
          </w:p>
        </w:tc>
        <w:tc>
          <w:tcPr>
            <w:tcW w:w="1562" w:type="dxa"/>
            <w:tcBorders>
              <w:top w:val="single" w:sz="4" w:space="0" w:color="auto"/>
              <w:left w:val="single" w:sz="4" w:space="0" w:color="auto"/>
              <w:right w:val="single" w:sz="4" w:space="0" w:color="auto"/>
            </w:tcBorders>
          </w:tcPr>
          <w:p w:rsidR="00D2383E" w:rsidRPr="00A9130C" w:rsidRDefault="00D2383E" w:rsidP="000A689D">
            <w:pPr>
              <w:widowControl w:val="0"/>
              <w:suppressAutoHyphens/>
              <w:autoSpaceDE w:val="0"/>
              <w:autoSpaceDN w:val="0"/>
              <w:adjustRightInd w:val="0"/>
              <w:jc w:val="center"/>
              <w:rPr>
                <w:rFonts w:ascii="PT Astra Serif" w:hAnsi="PT Astra Serif"/>
                <w:b/>
              </w:rPr>
            </w:pPr>
            <w:r w:rsidRPr="00A9130C">
              <w:rPr>
                <w:rFonts w:ascii="PT Astra Serif" w:hAnsi="PT Astra Serif"/>
                <w:b/>
              </w:rPr>
              <w:t xml:space="preserve">Всего, </w:t>
            </w:r>
            <w:r w:rsidRPr="00A9130C">
              <w:rPr>
                <w:rFonts w:ascii="PT Astra Serif" w:hAnsi="PT Astra Serif"/>
                <w:b/>
              </w:rPr>
              <w:br/>
              <w:t>в том числе:</w:t>
            </w:r>
          </w:p>
        </w:tc>
        <w:tc>
          <w:tcPr>
            <w:tcW w:w="1658" w:type="dxa"/>
            <w:tcBorders>
              <w:left w:val="single" w:sz="4" w:space="0" w:color="auto"/>
              <w:right w:val="single" w:sz="4" w:space="0" w:color="auto"/>
            </w:tcBorders>
          </w:tcPr>
          <w:p w:rsidR="00D2383E" w:rsidRPr="00A9130C" w:rsidRDefault="001869F6" w:rsidP="000A689D">
            <w:pPr>
              <w:widowControl w:val="0"/>
              <w:suppressAutoHyphens/>
              <w:autoSpaceDE w:val="0"/>
              <w:autoSpaceDN w:val="0"/>
              <w:adjustRightInd w:val="0"/>
              <w:ind w:left="-56" w:right="-78"/>
              <w:jc w:val="center"/>
              <w:rPr>
                <w:rFonts w:ascii="PT Astra Serif" w:hAnsi="PT Astra Serif"/>
                <w:b/>
              </w:rPr>
            </w:pPr>
            <w:r w:rsidRPr="00A9130C">
              <w:rPr>
                <w:rFonts w:ascii="PT Astra Serif" w:hAnsi="PT Astra Serif"/>
                <w:b/>
              </w:rPr>
              <w:t>378587,53</w:t>
            </w:r>
          </w:p>
        </w:tc>
      </w:tr>
      <w:tr w:rsidR="00A9130C" w:rsidRPr="00A9130C" w:rsidTr="00F77B3A">
        <w:tc>
          <w:tcPr>
            <w:tcW w:w="11324" w:type="dxa"/>
            <w:gridSpan w:val="9"/>
            <w:vMerge/>
            <w:tcBorders>
              <w:right w:val="single" w:sz="4" w:space="0" w:color="auto"/>
            </w:tcBorders>
          </w:tcPr>
          <w:p w:rsidR="00D2383E" w:rsidRPr="00A9130C" w:rsidRDefault="00D2383E" w:rsidP="000A689D">
            <w:pPr>
              <w:widowControl w:val="0"/>
              <w:suppressAutoHyphens/>
              <w:autoSpaceDE w:val="0"/>
              <w:autoSpaceDN w:val="0"/>
              <w:adjustRightInd w:val="0"/>
              <w:jc w:val="both"/>
              <w:rPr>
                <w:rFonts w:ascii="PT Astra Serif" w:hAnsi="PT Astra Serif"/>
                <w:b/>
              </w:rPr>
            </w:pPr>
          </w:p>
        </w:tc>
        <w:tc>
          <w:tcPr>
            <w:tcW w:w="1562" w:type="dxa"/>
            <w:tcBorders>
              <w:left w:val="single" w:sz="4" w:space="0" w:color="auto"/>
              <w:right w:val="single" w:sz="4" w:space="0" w:color="auto"/>
            </w:tcBorders>
          </w:tcPr>
          <w:p w:rsidR="00D2383E" w:rsidRPr="00A9130C" w:rsidRDefault="00D2383E" w:rsidP="000A689D">
            <w:pPr>
              <w:widowControl w:val="0"/>
              <w:autoSpaceDE w:val="0"/>
              <w:autoSpaceDN w:val="0"/>
              <w:jc w:val="center"/>
              <w:rPr>
                <w:rFonts w:ascii="PT Astra Serif" w:hAnsi="PT Astra Serif"/>
                <w:b/>
                <w:spacing w:val="-2"/>
              </w:rPr>
            </w:pPr>
            <w:r w:rsidRPr="00A9130C">
              <w:rPr>
                <w:rFonts w:ascii="PT Astra Serif" w:hAnsi="PT Astra Serif"/>
                <w:b/>
                <w:spacing w:val="-2"/>
              </w:rPr>
              <w:t xml:space="preserve">бюджетные ассигнования областного бюджета </w:t>
            </w:r>
          </w:p>
        </w:tc>
        <w:tc>
          <w:tcPr>
            <w:tcW w:w="1658" w:type="dxa"/>
            <w:tcBorders>
              <w:left w:val="single" w:sz="4" w:space="0" w:color="auto"/>
              <w:right w:val="single" w:sz="4" w:space="0" w:color="auto"/>
            </w:tcBorders>
          </w:tcPr>
          <w:p w:rsidR="00D2383E" w:rsidRPr="00A9130C" w:rsidRDefault="001869F6" w:rsidP="000A689D">
            <w:pPr>
              <w:widowControl w:val="0"/>
              <w:suppressAutoHyphens/>
              <w:autoSpaceDE w:val="0"/>
              <w:autoSpaceDN w:val="0"/>
              <w:adjustRightInd w:val="0"/>
              <w:ind w:left="-56" w:right="-78"/>
              <w:jc w:val="center"/>
              <w:rPr>
                <w:rFonts w:ascii="PT Astra Serif" w:hAnsi="PT Astra Serif"/>
                <w:b/>
              </w:rPr>
            </w:pPr>
            <w:r w:rsidRPr="00A9130C">
              <w:rPr>
                <w:rFonts w:ascii="PT Astra Serif" w:hAnsi="PT Astra Serif"/>
                <w:b/>
              </w:rPr>
              <w:t>321917,23</w:t>
            </w:r>
          </w:p>
        </w:tc>
      </w:tr>
      <w:tr w:rsidR="001C5DEE" w:rsidRPr="00A9130C" w:rsidTr="00F77B3A">
        <w:trPr>
          <w:trHeight w:val="755"/>
        </w:trPr>
        <w:tc>
          <w:tcPr>
            <w:tcW w:w="11324" w:type="dxa"/>
            <w:gridSpan w:val="9"/>
            <w:vMerge/>
            <w:tcBorders>
              <w:right w:val="single" w:sz="4" w:space="0" w:color="auto"/>
            </w:tcBorders>
          </w:tcPr>
          <w:p w:rsidR="001C5DEE" w:rsidRPr="00A9130C" w:rsidRDefault="001C5DEE" w:rsidP="000A689D">
            <w:pPr>
              <w:widowControl w:val="0"/>
              <w:suppressAutoHyphens/>
              <w:autoSpaceDE w:val="0"/>
              <w:autoSpaceDN w:val="0"/>
              <w:adjustRightInd w:val="0"/>
              <w:jc w:val="both"/>
              <w:rPr>
                <w:rFonts w:ascii="PT Astra Serif" w:hAnsi="PT Astra Serif"/>
                <w:b/>
              </w:rPr>
            </w:pPr>
          </w:p>
        </w:tc>
        <w:tc>
          <w:tcPr>
            <w:tcW w:w="1562" w:type="dxa"/>
            <w:tcBorders>
              <w:left w:val="single" w:sz="4" w:space="0" w:color="auto"/>
              <w:right w:val="single" w:sz="4" w:space="0" w:color="auto"/>
            </w:tcBorders>
          </w:tcPr>
          <w:p w:rsidR="001C5DEE" w:rsidRPr="00A9130C" w:rsidRDefault="001C5DEE" w:rsidP="000A689D">
            <w:pPr>
              <w:widowControl w:val="0"/>
              <w:autoSpaceDE w:val="0"/>
              <w:autoSpaceDN w:val="0"/>
              <w:jc w:val="center"/>
              <w:rPr>
                <w:rFonts w:ascii="PT Astra Serif" w:hAnsi="PT Astra Serif"/>
                <w:b/>
              </w:rPr>
            </w:pPr>
            <w:r w:rsidRPr="00A9130C">
              <w:rPr>
                <w:rFonts w:ascii="PT Astra Serif" w:hAnsi="PT Astra Serif"/>
                <w:b/>
              </w:rPr>
              <w:t>бюджетные ассигнования федерального бюджета*</w:t>
            </w:r>
          </w:p>
        </w:tc>
        <w:tc>
          <w:tcPr>
            <w:tcW w:w="1658" w:type="dxa"/>
            <w:tcBorders>
              <w:left w:val="single" w:sz="4" w:space="0" w:color="auto"/>
              <w:right w:val="single" w:sz="4" w:space="0" w:color="auto"/>
            </w:tcBorders>
          </w:tcPr>
          <w:p w:rsidR="001C5DEE" w:rsidRPr="00A9130C" w:rsidRDefault="001869F6" w:rsidP="000A689D">
            <w:pPr>
              <w:widowControl w:val="0"/>
              <w:suppressAutoHyphens/>
              <w:autoSpaceDE w:val="0"/>
              <w:autoSpaceDN w:val="0"/>
              <w:adjustRightInd w:val="0"/>
              <w:ind w:left="-56" w:right="-78"/>
              <w:jc w:val="center"/>
              <w:rPr>
                <w:rFonts w:ascii="PT Astra Serif" w:hAnsi="PT Astra Serif"/>
                <w:b/>
              </w:rPr>
            </w:pPr>
            <w:r w:rsidRPr="00A9130C">
              <w:rPr>
                <w:rFonts w:ascii="PT Astra Serif" w:hAnsi="PT Astra Serif"/>
                <w:b/>
              </w:rPr>
              <w:t>56670,30</w:t>
            </w:r>
          </w:p>
        </w:tc>
      </w:tr>
    </w:tbl>
    <w:p w:rsidR="005F0018" w:rsidRPr="00A9130C" w:rsidRDefault="005F0018" w:rsidP="000A689D">
      <w:pPr>
        <w:widowControl w:val="0"/>
        <w:suppressAutoHyphens/>
        <w:autoSpaceDE w:val="0"/>
        <w:autoSpaceDN w:val="0"/>
        <w:adjustRightInd w:val="0"/>
        <w:spacing w:after="0" w:line="240" w:lineRule="auto"/>
        <w:ind w:firstLine="709"/>
        <w:jc w:val="both"/>
        <w:rPr>
          <w:rFonts w:ascii="PT Astra Serif" w:hAnsi="PT Astra Serif"/>
          <w:sz w:val="28"/>
          <w:szCs w:val="28"/>
        </w:rPr>
      </w:pPr>
    </w:p>
    <w:p w:rsidR="0038503E" w:rsidRPr="00A9130C" w:rsidRDefault="00CB7D70" w:rsidP="000A689D">
      <w:pPr>
        <w:widowControl w:val="0"/>
        <w:suppressAutoHyphens/>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w:t>
      </w:r>
      <w:r w:rsidR="0038503E" w:rsidRPr="00A9130C">
        <w:rPr>
          <w:rFonts w:ascii="PT Astra Serif" w:hAnsi="PT Astra Serif"/>
          <w:sz w:val="24"/>
          <w:szCs w:val="24"/>
        </w:rPr>
        <w:t xml:space="preserve">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________________</w:t>
      </w:r>
    </w:p>
    <w:p w:rsidR="007B31E9" w:rsidRPr="00A9130C" w:rsidRDefault="007B31E9" w:rsidP="000A689D">
      <w:pPr>
        <w:widowControl w:val="0"/>
        <w:suppressAutoHyphens/>
        <w:autoSpaceDE w:val="0"/>
        <w:autoSpaceDN w:val="0"/>
        <w:adjustRightInd w:val="0"/>
        <w:spacing w:after="0" w:line="235" w:lineRule="auto"/>
        <w:ind w:firstLine="709"/>
        <w:jc w:val="both"/>
        <w:rPr>
          <w:rFonts w:ascii="PT Astra Serif" w:hAnsi="PT Astra Serif"/>
          <w:sz w:val="28"/>
          <w:szCs w:val="28"/>
        </w:rPr>
      </w:pPr>
    </w:p>
    <w:p w:rsidR="005F0018" w:rsidRPr="00A9130C" w:rsidRDefault="005F0018" w:rsidP="000A689D">
      <w:pPr>
        <w:widowControl w:val="0"/>
        <w:suppressAutoHyphens/>
        <w:autoSpaceDE w:val="0"/>
        <w:autoSpaceDN w:val="0"/>
        <w:adjustRightInd w:val="0"/>
        <w:spacing w:after="0" w:line="235" w:lineRule="auto"/>
        <w:ind w:firstLine="709"/>
        <w:jc w:val="both"/>
        <w:rPr>
          <w:rFonts w:ascii="PT Astra Serif" w:hAnsi="PT Astra Serif"/>
          <w:sz w:val="28"/>
          <w:szCs w:val="28"/>
        </w:rPr>
        <w:sectPr w:rsidR="005F0018" w:rsidRPr="00A9130C" w:rsidSect="00203A97">
          <w:pgSz w:w="16838" w:h="11906" w:orient="landscape" w:code="9"/>
          <w:pgMar w:top="1701" w:right="1134" w:bottom="567" w:left="1134" w:header="1134" w:footer="454" w:gutter="0"/>
          <w:pgNumType w:start="1"/>
          <w:cols w:space="708"/>
          <w:titlePg/>
          <w:docGrid w:linePitch="360"/>
        </w:sectPr>
      </w:pPr>
    </w:p>
    <w:p w:rsidR="00FB1B14" w:rsidRPr="00A9130C" w:rsidRDefault="00FB1B14" w:rsidP="000A689D">
      <w:pPr>
        <w:spacing w:after="0" w:line="235" w:lineRule="auto"/>
        <w:rPr>
          <w:rFonts w:ascii="PT Astra Serif" w:hAnsi="PT Astra Serif"/>
          <w:sz w:val="2"/>
          <w:szCs w:val="2"/>
        </w:rPr>
      </w:pPr>
    </w:p>
    <w:p w:rsidR="00FB1B14" w:rsidRPr="00A9130C" w:rsidRDefault="00FB1B14" w:rsidP="000A689D">
      <w:pPr>
        <w:widowControl w:val="0"/>
        <w:autoSpaceDE w:val="0"/>
        <w:autoSpaceDN w:val="0"/>
        <w:adjustRightInd w:val="0"/>
        <w:spacing w:after="0" w:line="235" w:lineRule="auto"/>
        <w:ind w:left="10773"/>
        <w:jc w:val="center"/>
        <w:outlineLvl w:val="0"/>
        <w:rPr>
          <w:rFonts w:ascii="PT Astra Serif" w:hAnsi="PT Astra Serif"/>
          <w:bCs/>
          <w:sz w:val="28"/>
          <w:szCs w:val="28"/>
        </w:rPr>
      </w:pPr>
      <w:r w:rsidRPr="00A9130C">
        <w:rPr>
          <w:rFonts w:ascii="PT Astra Serif" w:hAnsi="PT Astra Serif"/>
          <w:bCs/>
          <w:sz w:val="28"/>
          <w:szCs w:val="28"/>
        </w:rPr>
        <w:t>ПРИЛОЖЕНИЕ № 2</w:t>
      </w:r>
      <w:r w:rsidR="00104AE4" w:rsidRPr="00A9130C">
        <w:rPr>
          <w:rFonts w:ascii="PT Astra Serif" w:hAnsi="PT Astra Serif"/>
          <w:bCs/>
          <w:sz w:val="28"/>
          <w:szCs w:val="28"/>
          <w:vertAlign w:val="superscript"/>
        </w:rPr>
        <w:t>2</w:t>
      </w:r>
    </w:p>
    <w:p w:rsidR="00FB1B14" w:rsidRPr="00A9130C" w:rsidRDefault="00FB1B14" w:rsidP="000A689D">
      <w:pPr>
        <w:widowControl w:val="0"/>
        <w:autoSpaceDE w:val="0"/>
        <w:autoSpaceDN w:val="0"/>
        <w:adjustRightInd w:val="0"/>
        <w:spacing w:after="0" w:line="235" w:lineRule="auto"/>
        <w:ind w:left="10773"/>
        <w:jc w:val="center"/>
        <w:outlineLvl w:val="0"/>
        <w:rPr>
          <w:rFonts w:ascii="PT Astra Serif" w:hAnsi="PT Astra Serif"/>
          <w:bCs/>
          <w:sz w:val="28"/>
          <w:szCs w:val="28"/>
        </w:rPr>
      </w:pPr>
    </w:p>
    <w:p w:rsidR="00FB1B14" w:rsidRPr="00A9130C" w:rsidRDefault="00FB1B14" w:rsidP="000A689D">
      <w:pPr>
        <w:widowControl w:val="0"/>
        <w:autoSpaceDE w:val="0"/>
        <w:autoSpaceDN w:val="0"/>
        <w:adjustRightInd w:val="0"/>
        <w:spacing w:after="0" w:line="235" w:lineRule="auto"/>
        <w:ind w:left="10773"/>
        <w:jc w:val="center"/>
        <w:outlineLvl w:val="0"/>
        <w:rPr>
          <w:rFonts w:ascii="PT Astra Serif" w:hAnsi="PT Astra Serif"/>
          <w:bCs/>
          <w:sz w:val="28"/>
          <w:szCs w:val="28"/>
        </w:rPr>
      </w:pPr>
      <w:r w:rsidRPr="00A9130C">
        <w:rPr>
          <w:rFonts w:ascii="PT Astra Serif" w:hAnsi="PT Astra Serif"/>
          <w:bCs/>
          <w:sz w:val="28"/>
          <w:szCs w:val="28"/>
        </w:rPr>
        <w:t>к государственной программе</w:t>
      </w:r>
    </w:p>
    <w:p w:rsidR="00FB1B14" w:rsidRPr="00A9130C" w:rsidRDefault="00FB1B14" w:rsidP="000A689D">
      <w:pPr>
        <w:widowControl w:val="0"/>
        <w:autoSpaceDE w:val="0"/>
        <w:autoSpaceDN w:val="0"/>
        <w:adjustRightInd w:val="0"/>
        <w:spacing w:after="0" w:line="235" w:lineRule="auto"/>
        <w:jc w:val="center"/>
        <w:outlineLvl w:val="0"/>
        <w:rPr>
          <w:rFonts w:ascii="PT Astra Serif" w:hAnsi="PT Astra Serif"/>
          <w:b/>
          <w:bCs/>
          <w:sz w:val="28"/>
          <w:szCs w:val="28"/>
        </w:rPr>
      </w:pPr>
    </w:p>
    <w:p w:rsidR="00FB1B14" w:rsidRPr="00A9130C" w:rsidRDefault="00FB1B14" w:rsidP="000A689D">
      <w:pPr>
        <w:widowControl w:val="0"/>
        <w:autoSpaceDE w:val="0"/>
        <w:autoSpaceDN w:val="0"/>
        <w:adjustRightInd w:val="0"/>
        <w:spacing w:after="0" w:line="235" w:lineRule="auto"/>
        <w:jc w:val="center"/>
        <w:outlineLvl w:val="0"/>
        <w:rPr>
          <w:rFonts w:ascii="PT Astra Serif" w:hAnsi="PT Astra Serif"/>
          <w:b/>
          <w:bCs/>
          <w:sz w:val="28"/>
          <w:szCs w:val="28"/>
        </w:rPr>
      </w:pPr>
    </w:p>
    <w:p w:rsidR="00FB1B14" w:rsidRPr="00A9130C" w:rsidRDefault="00FB1B14" w:rsidP="000A689D">
      <w:pPr>
        <w:widowControl w:val="0"/>
        <w:autoSpaceDE w:val="0"/>
        <w:autoSpaceDN w:val="0"/>
        <w:adjustRightInd w:val="0"/>
        <w:spacing w:after="0" w:line="235" w:lineRule="auto"/>
        <w:jc w:val="center"/>
        <w:outlineLvl w:val="0"/>
        <w:rPr>
          <w:rFonts w:ascii="PT Astra Serif" w:hAnsi="PT Astra Serif"/>
          <w:b/>
          <w:bCs/>
          <w:sz w:val="28"/>
          <w:szCs w:val="28"/>
        </w:rPr>
      </w:pPr>
      <w:r w:rsidRPr="00A9130C">
        <w:rPr>
          <w:rFonts w:ascii="PT Astra Serif" w:hAnsi="PT Astra Serif"/>
          <w:b/>
          <w:bCs/>
          <w:sz w:val="28"/>
          <w:szCs w:val="28"/>
        </w:rPr>
        <w:t xml:space="preserve">СИСТЕМА МЕРОПРИЯТИЙ </w:t>
      </w:r>
    </w:p>
    <w:p w:rsidR="00FB1B14" w:rsidRPr="00A9130C" w:rsidRDefault="00FB1B14" w:rsidP="000A689D">
      <w:pPr>
        <w:widowControl w:val="0"/>
        <w:autoSpaceDE w:val="0"/>
        <w:autoSpaceDN w:val="0"/>
        <w:adjustRightInd w:val="0"/>
        <w:spacing w:after="0" w:line="235" w:lineRule="auto"/>
        <w:jc w:val="center"/>
        <w:outlineLvl w:val="0"/>
        <w:rPr>
          <w:rFonts w:ascii="PT Astra Serif" w:hAnsi="PT Astra Serif"/>
          <w:b/>
          <w:bCs/>
          <w:sz w:val="28"/>
          <w:szCs w:val="28"/>
        </w:rPr>
      </w:pPr>
      <w:r w:rsidRPr="00A9130C">
        <w:rPr>
          <w:rFonts w:ascii="PT Astra Serif" w:hAnsi="PT Astra Serif"/>
          <w:b/>
          <w:bCs/>
          <w:sz w:val="28"/>
          <w:szCs w:val="28"/>
        </w:rPr>
        <w:t>на 202</w:t>
      </w:r>
      <w:r w:rsidR="00104AE4" w:rsidRPr="00A9130C">
        <w:rPr>
          <w:rFonts w:ascii="PT Astra Serif" w:hAnsi="PT Astra Serif"/>
          <w:b/>
          <w:bCs/>
          <w:sz w:val="28"/>
          <w:szCs w:val="28"/>
        </w:rPr>
        <w:t>2</w:t>
      </w:r>
      <w:r w:rsidRPr="00A9130C">
        <w:rPr>
          <w:rFonts w:ascii="PT Astra Serif" w:hAnsi="PT Astra Serif"/>
          <w:b/>
          <w:bCs/>
          <w:sz w:val="28"/>
          <w:szCs w:val="28"/>
        </w:rPr>
        <w:t xml:space="preserve"> год</w:t>
      </w:r>
    </w:p>
    <w:p w:rsidR="00FB1B14" w:rsidRPr="00A9130C" w:rsidRDefault="00FB1B14" w:rsidP="000A689D">
      <w:pPr>
        <w:widowControl w:val="0"/>
        <w:autoSpaceDE w:val="0"/>
        <w:autoSpaceDN w:val="0"/>
        <w:adjustRightInd w:val="0"/>
        <w:spacing w:after="0" w:line="235" w:lineRule="auto"/>
        <w:jc w:val="center"/>
        <w:outlineLvl w:val="0"/>
        <w:rPr>
          <w:rFonts w:ascii="PT Astra Serif" w:hAnsi="PT Astra Serif"/>
          <w:b/>
          <w:bCs/>
          <w:sz w:val="28"/>
          <w:szCs w:val="28"/>
        </w:rPr>
      </w:pPr>
      <w:r w:rsidRPr="00A9130C">
        <w:rPr>
          <w:rFonts w:ascii="PT Astra Serif" w:hAnsi="PT Astra Serif"/>
          <w:b/>
          <w:bCs/>
          <w:sz w:val="28"/>
          <w:szCs w:val="28"/>
        </w:rPr>
        <w:t>государственной программы Ульяновской области</w:t>
      </w:r>
    </w:p>
    <w:p w:rsidR="00FB1B14" w:rsidRPr="00A9130C" w:rsidRDefault="00FB1B14" w:rsidP="000A689D">
      <w:pPr>
        <w:widowControl w:val="0"/>
        <w:autoSpaceDE w:val="0"/>
        <w:autoSpaceDN w:val="0"/>
        <w:adjustRightInd w:val="0"/>
        <w:spacing w:after="0" w:line="235" w:lineRule="auto"/>
        <w:jc w:val="center"/>
        <w:outlineLvl w:val="0"/>
        <w:rPr>
          <w:rFonts w:ascii="PT Astra Serif" w:hAnsi="PT Astra Serif"/>
          <w:b/>
          <w:bCs/>
          <w:sz w:val="28"/>
          <w:szCs w:val="28"/>
        </w:rPr>
      </w:pPr>
      <w:r w:rsidRPr="00A9130C">
        <w:rPr>
          <w:rFonts w:ascii="PT Astra Serif" w:hAnsi="PT Astra Serif"/>
          <w:b/>
          <w:bCs/>
          <w:sz w:val="28"/>
          <w:szCs w:val="28"/>
        </w:rPr>
        <w:t>«Развитие строительства и архитектуры в Ульяновской области»</w:t>
      </w:r>
    </w:p>
    <w:p w:rsidR="00FB1B14" w:rsidRPr="00A9130C" w:rsidRDefault="00FB1B14" w:rsidP="000A689D">
      <w:pPr>
        <w:widowControl w:val="0"/>
        <w:suppressAutoHyphens/>
        <w:autoSpaceDE w:val="0"/>
        <w:autoSpaceDN w:val="0"/>
        <w:adjustRightInd w:val="0"/>
        <w:spacing w:after="0" w:line="235" w:lineRule="auto"/>
        <w:ind w:firstLine="709"/>
        <w:jc w:val="both"/>
        <w:rPr>
          <w:rFonts w:ascii="PT Astra Serif" w:hAnsi="PT Astra Serif"/>
          <w:sz w:val="28"/>
          <w:szCs w:val="28"/>
        </w:rPr>
      </w:pPr>
    </w:p>
    <w:tbl>
      <w:tblPr>
        <w:tblStyle w:val="a6"/>
        <w:tblW w:w="14544" w:type="dxa"/>
        <w:tblInd w:w="122" w:type="dxa"/>
        <w:tblLayout w:type="fixed"/>
        <w:tblLook w:val="04A0" w:firstRow="1" w:lastRow="0" w:firstColumn="1" w:lastColumn="0" w:noHBand="0" w:noVBand="1"/>
      </w:tblPr>
      <w:tblGrid>
        <w:gridCol w:w="412"/>
        <w:gridCol w:w="2835"/>
        <w:gridCol w:w="1134"/>
        <w:gridCol w:w="708"/>
        <w:gridCol w:w="709"/>
        <w:gridCol w:w="1985"/>
        <w:gridCol w:w="1134"/>
        <w:gridCol w:w="2409"/>
        <w:gridCol w:w="1560"/>
        <w:gridCol w:w="1658"/>
      </w:tblGrid>
      <w:tr w:rsidR="00A9130C" w:rsidRPr="00A9130C" w:rsidTr="00113157">
        <w:trPr>
          <w:trHeight w:val="723"/>
        </w:trPr>
        <w:tc>
          <w:tcPr>
            <w:tcW w:w="412" w:type="dxa"/>
            <w:vMerge w:val="restart"/>
            <w:tcBorders>
              <w:bottom w:val="nil"/>
            </w:tcBorders>
            <w:vAlign w:val="center"/>
          </w:tcPr>
          <w:p w:rsidR="008D18EC" w:rsidRPr="00A9130C" w:rsidRDefault="008D18EC" w:rsidP="000A689D">
            <w:pPr>
              <w:widowControl w:val="0"/>
              <w:suppressAutoHyphens/>
              <w:autoSpaceDE w:val="0"/>
              <w:autoSpaceDN w:val="0"/>
              <w:adjustRightInd w:val="0"/>
              <w:spacing w:line="235" w:lineRule="auto"/>
              <w:ind w:left="-80" w:right="-60"/>
              <w:jc w:val="center"/>
              <w:rPr>
                <w:rFonts w:ascii="PT Astra Serif" w:hAnsi="PT Astra Serif"/>
              </w:rPr>
            </w:pPr>
            <w:r w:rsidRPr="00A9130C">
              <w:rPr>
                <w:rFonts w:ascii="PT Astra Serif" w:hAnsi="PT Astra Serif"/>
              </w:rPr>
              <w:t xml:space="preserve">№ </w:t>
            </w:r>
            <w:proofErr w:type="gramStart"/>
            <w:r w:rsidRPr="00A9130C">
              <w:rPr>
                <w:rFonts w:ascii="PT Astra Serif" w:hAnsi="PT Astra Serif"/>
              </w:rPr>
              <w:t>п</w:t>
            </w:r>
            <w:proofErr w:type="gramEnd"/>
            <w:r w:rsidRPr="00A9130C">
              <w:rPr>
                <w:rFonts w:ascii="PT Astra Serif" w:hAnsi="PT Astra Serif"/>
              </w:rPr>
              <w:t>/п</w:t>
            </w:r>
          </w:p>
        </w:tc>
        <w:tc>
          <w:tcPr>
            <w:tcW w:w="2835" w:type="dxa"/>
            <w:vMerge w:val="restart"/>
            <w:tcBorders>
              <w:bottom w:val="nil"/>
            </w:tcBorders>
            <w:vAlign w:val="center"/>
          </w:tcPr>
          <w:p w:rsidR="008D18EC" w:rsidRPr="00A9130C" w:rsidRDefault="008D18EC" w:rsidP="000A689D">
            <w:pPr>
              <w:autoSpaceDE w:val="0"/>
              <w:autoSpaceDN w:val="0"/>
              <w:adjustRightInd w:val="0"/>
              <w:spacing w:line="235" w:lineRule="auto"/>
              <w:jc w:val="center"/>
              <w:rPr>
                <w:rFonts w:ascii="PT Astra Serif" w:hAnsi="PT Astra Serif"/>
              </w:rPr>
            </w:pPr>
            <w:r w:rsidRPr="00A9130C">
              <w:rPr>
                <w:rFonts w:ascii="PT Astra Serif" w:hAnsi="PT Astra Serif"/>
              </w:rPr>
              <w:t>Наименование</w:t>
            </w:r>
            <w:r w:rsidRPr="00A9130C">
              <w:rPr>
                <w:rFonts w:ascii="PT Astra Serif" w:hAnsi="PT Astra Serif"/>
              </w:rPr>
              <w:br/>
              <w:t>проекта, основного</w:t>
            </w:r>
          </w:p>
          <w:p w:rsidR="008D18EC" w:rsidRPr="00A9130C" w:rsidRDefault="008D18EC" w:rsidP="000A689D">
            <w:pPr>
              <w:autoSpaceDE w:val="0"/>
              <w:autoSpaceDN w:val="0"/>
              <w:adjustRightInd w:val="0"/>
              <w:spacing w:line="235" w:lineRule="auto"/>
              <w:jc w:val="center"/>
              <w:rPr>
                <w:rFonts w:ascii="PT Astra Serif" w:hAnsi="PT Astra Serif"/>
              </w:rPr>
            </w:pPr>
            <w:r w:rsidRPr="00A9130C">
              <w:rPr>
                <w:rFonts w:ascii="PT Astra Serif" w:hAnsi="PT Astra Serif"/>
              </w:rPr>
              <w:t>мероприятия (мероприятия)</w:t>
            </w:r>
          </w:p>
        </w:tc>
        <w:tc>
          <w:tcPr>
            <w:tcW w:w="1134" w:type="dxa"/>
            <w:vMerge w:val="restart"/>
            <w:tcBorders>
              <w:bottom w:val="nil"/>
            </w:tcBorders>
            <w:vAlign w:val="center"/>
          </w:tcPr>
          <w:p w:rsidR="008D18EC" w:rsidRPr="00A9130C" w:rsidRDefault="008D18EC" w:rsidP="000A689D">
            <w:pPr>
              <w:autoSpaceDE w:val="0"/>
              <w:autoSpaceDN w:val="0"/>
              <w:adjustRightInd w:val="0"/>
              <w:spacing w:line="235" w:lineRule="auto"/>
              <w:jc w:val="center"/>
              <w:rPr>
                <w:rFonts w:ascii="PT Astra Serif" w:hAnsi="PT Astra Serif"/>
              </w:rPr>
            </w:pPr>
            <w:r w:rsidRPr="00A9130C">
              <w:rPr>
                <w:rFonts w:ascii="PT Astra Serif" w:hAnsi="PT Astra Serif"/>
              </w:rPr>
              <w:t>Отве</w:t>
            </w:r>
            <w:r w:rsidRPr="00A9130C">
              <w:rPr>
                <w:rFonts w:ascii="PT Astra Serif" w:hAnsi="PT Astra Serif"/>
              </w:rPr>
              <w:t>т</w:t>
            </w:r>
            <w:r w:rsidRPr="00A9130C">
              <w:rPr>
                <w:rFonts w:ascii="PT Astra Serif" w:hAnsi="PT Astra Serif"/>
              </w:rPr>
              <w:t>ственные исполн</w:t>
            </w:r>
            <w:r w:rsidRPr="00A9130C">
              <w:rPr>
                <w:rFonts w:ascii="PT Astra Serif" w:hAnsi="PT Astra Serif"/>
              </w:rPr>
              <w:t>и</w:t>
            </w:r>
            <w:r w:rsidRPr="00A9130C">
              <w:rPr>
                <w:rFonts w:ascii="PT Astra Serif" w:hAnsi="PT Astra Serif"/>
              </w:rPr>
              <w:t>тели м</w:t>
            </w:r>
            <w:r w:rsidRPr="00A9130C">
              <w:rPr>
                <w:rFonts w:ascii="PT Astra Serif" w:hAnsi="PT Astra Serif"/>
              </w:rPr>
              <w:t>е</w:t>
            </w:r>
            <w:r w:rsidRPr="00A9130C">
              <w:rPr>
                <w:rFonts w:ascii="PT Astra Serif" w:hAnsi="PT Astra Serif"/>
              </w:rPr>
              <w:t>роприяти</w:t>
            </w:r>
            <w:r w:rsidR="0038503E" w:rsidRPr="00A9130C">
              <w:rPr>
                <w:rFonts w:ascii="PT Astra Serif" w:hAnsi="PT Astra Serif"/>
              </w:rPr>
              <w:t>я</w:t>
            </w:r>
          </w:p>
        </w:tc>
        <w:tc>
          <w:tcPr>
            <w:tcW w:w="1417" w:type="dxa"/>
            <w:gridSpan w:val="2"/>
            <w:tcBorders>
              <w:bottom w:val="single" w:sz="4" w:space="0" w:color="auto"/>
            </w:tcBorders>
            <w:vAlign w:val="center"/>
          </w:tcPr>
          <w:p w:rsidR="008D18EC" w:rsidRPr="00A9130C" w:rsidRDefault="008D18EC" w:rsidP="000A689D">
            <w:pPr>
              <w:autoSpaceDE w:val="0"/>
              <w:autoSpaceDN w:val="0"/>
              <w:adjustRightInd w:val="0"/>
              <w:spacing w:line="235" w:lineRule="auto"/>
              <w:jc w:val="center"/>
              <w:rPr>
                <w:rFonts w:ascii="PT Astra Serif" w:hAnsi="PT Astra Serif"/>
              </w:rPr>
            </w:pPr>
            <w:r w:rsidRPr="00A9130C">
              <w:rPr>
                <w:rFonts w:ascii="PT Astra Serif" w:hAnsi="PT Astra Serif"/>
              </w:rPr>
              <w:t>Срок</w:t>
            </w:r>
          </w:p>
          <w:p w:rsidR="008D18EC" w:rsidRPr="00A9130C" w:rsidRDefault="008D18EC" w:rsidP="000A689D">
            <w:pPr>
              <w:autoSpaceDE w:val="0"/>
              <w:autoSpaceDN w:val="0"/>
              <w:adjustRightInd w:val="0"/>
              <w:spacing w:line="235" w:lineRule="auto"/>
              <w:jc w:val="center"/>
              <w:rPr>
                <w:rFonts w:ascii="PT Astra Serif" w:hAnsi="PT Astra Serif"/>
              </w:rPr>
            </w:pPr>
            <w:r w:rsidRPr="00A9130C">
              <w:rPr>
                <w:rFonts w:ascii="PT Astra Serif" w:hAnsi="PT Astra Serif"/>
              </w:rPr>
              <w:t>реализации</w:t>
            </w:r>
          </w:p>
        </w:tc>
        <w:tc>
          <w:tcPr>
            <w:tcW w:w="1985" w:type="dxa"/>
            <w:vMerge w:val="restart"/>
            <w:tcBorders>
              <w:bottom w:val="nil"/>
            </w:tcBorders>
            <w:vAlign w:val="center"/>
          </w:tcPr>
          <w:p w:rsidR="00A34E63" w:rsidRPr="00A9130C" w:rsidRDefault="00A34E63" w:rsidP="000A689D">
            <w:pPr>
              <w:autoSpaceDE w:val="0"/>
              <w:autoSpaceDN w:val="0"/>
              <w:adjustRightInd w:val="0"/>
              <w:spacing w:line="235" w:lineRule="auto"/>
              <w:jc w:val="center"/>
              <w:rPr>
                <w:rFonts w:ascii="PT Astra Serif" w:hAnsi="PT Astra Serif"/>
              </w:rPr>
            </w:pPr>
            <w:r w:rsidRPr="00A9130C">
              <w:rPr>
                <w:rFonts w:ascii="PT Astra Serif" w:hAnsi="PT Astra Serif"/>
              </w:rPr>
              <w:t>Контрольное</w:t>
            </w:r>
          </w:p>
          <w:p w:rsidR="008D18EC" w:rsidRPr="00A9130C" w:rsidRDefault="008D18EC" w:rsidP="000A689D">
            <w:pPr>
              <w:autoSpaceDE w:val="0"/>
              <w:autoSpaceDN w:val="0"/>
              <w:adjustRightInd w:val="0"/>
              <w:spacing w:line="235" w:lineRule="auto"/>
              <w:jc w:val="center"/>
              <w:rPr>
                <w:rFonts w:ascii="PT Astra Serif" w:hAnsi="PT Astra Serif"/>
              </w:rPr>
            </w:pPr>
            <w:r w:rsidRPr="00A9130C">
              <w:rPr>
                <w:rFonts w:ascii="PT Astra Serif" w:hAnsi="PT Astra Serif"/>
              </w:rPr>
              <w:t>событие</w:t>
            </w:r>
          </w:p>
        </w:tc>
        <w:tc>
          <w:tcPr>
            <w:tcW w:w="1134" w:type="dxa"/>
            <w:vMerge w:val="restart"/>
            <w:tcBorders>
              <w:bottom w:val="nil"/>
            </w:tcBorders>
            <w:vAlign w:val="center"/>
          </w:tcPr>
          <w:p w:rsidR="008D18EC" w:rsidRPr="00A9130C" w:rsidRDefault="008D18EC" w:rsidP="000A689D">
            <w:pPr>
              <w:autoSpaceDE w:val="0"/>
              <w:autoSpaceDN w:val="0"/>
              <w:adjustRightInd w:val="0"/>
              <w:spacing w:line="235" w:lineRule="auto"/>
              <w:jc w:val="center"/>
              <w:rPr>
                <w:rFonts w:ascii="PT Astra Serif" w:hAnsi="PT Astra Serif"/>
              </w:rPr>
            </w:pPr>
            <w:r w:rsidRPr="00A9130C">
              <w:rPr>
                <w:rFonts w:ascii="PT Astra Serif" w:hAnsi="PT Astra Serif"/>
              </w:rPr>
              <w:t>Дата наступл</w:t>
            </w:r>
            <w:r w:rsidRPr="00A9130C">
              <w:rPr>
                <w:rFonts w:ascii="PT Astra Serif" w:hAnsi="PT Astra Serif"/>
              </w:rPr>
              <w:t>е</w:t>
            </w:r>
            <w:r w:rsidRPr="00A9130C">
              <w:rPr>
                <w:rFonts w:ascii="PT Astra Serif" w:hAnsi="PT Astra Serif"/>
              </w:rPr>
              <w:t>ния ко</w:t>
            </w:r>
            <w:r w:rsidRPr="00A9130C">
              <w:rPr>
                <w:rFonts w:ascii="PT Astra Serif" w:hAnsi="PT Astra Serif"/>
              </w:rPr>
              <w:t>н</w:t>
            </w:r>
            <w:r w:rsidRPr="00A9130C">
              <w:rPr>
                <w:rFonts w:ascii="PT Astra Serif" w:hAnsi="PT Astra Serif"/>
              </w:rPr>
              <w:t>трольного события</w:t>
            </w:r>
          </w:p>
        </w:tc>
        <w:tc>
          <w:tcPr>
            <w:tcW w:w="2409" w:type="dxa"/>
            <w:vMerge w:val="restart"/>
            <w:tcBorders>
              <w:bottom w:val="nil"/>
            </w:tcBorders>
            <w:vAlign w:val="center"/>
          </w:tcPr>
          <w:p w:rsidR="0034165F" w:rsidRDefault="008D18EC" w:rsidP="000A689D">
            <w:pPr>
              <w:autoSpaceDE w:val="0"/>
              <w:autoSpaceDN w:val="0"/>
              <w:adjustRightInd w:val="0"/>
              <w:spacing w:line="235" w:lineRule="auto"/>
              <w:jc w:val="center"/>
              <w:rPr>
                <w:rFonts w:ascii="PT Astra Serif" w:hAnsi="PT Astra Serif"/>
              </w:rPr>
            </w:pPr>
            <w:r w:rsidRPr="00A9130C">
              <w:rPr>
                <w:rFonts w:ascii="PT Astra Serif" w:hAnsi="PT Astra Serif"/>
              </w:rPr>
              <w:t xml:space="preserve">Наименование </w:t>
            </w:r>
          </w:p>
          <w:p w:rsidR="008D18EC" w:rsidRPr="00A9130C" w:rsidRDefault="008D18EC" w:rsidP="0034165F">
            <w:pPr>
              <w:autoSpaceDE w:val="0"/>
              <w:autoSpaceDN w:val="0"/>
              <w:adjustRightInd w:val="0"/>
              <w:spacing w:line="235" w:lineRule="auto"/>
              <w:jc w:val="center"/>
              <w:rPr>
                <w:rFonts w:ascii="PT Astra Serif" w:hAnsi="PT Astra Serif"/>
              </w:rPr>
            </w:pPr>
            <w:r w:rsidRPr="00A9130C">
              <w:rPr>
                <w:rFonts w:ascii="PT Astra Serif" w:hAnsi="PT Astra Serif"/>
              </w:rPr>
              <w:t>целевого индикатора</w:t>
            </w:r>
          </w:p>
        </w:tc>
        <w:tc>
          <w:tcPr>
            <w:tcW w:w="1560" w:type="dxa"/>
            <w:vMerge w:val="restart"/>
            <w:tcBorders>
              <w:bottom w:val="nil"/>
            </w:tcBorders>
            <w:vAlign w:val="center"/>
          </w:tcPr>
          <w:p w:rsidR="00A34E63" w:rsidRPr="00A9130C" w:rsidRDefault="00A34E63" w:rsidP="000A689D">
            <w:pPr>
              <w:autoSpaceDE w:val="0"/>
              <w:autoSpaceDN w:val="0"/>
              <w:adjustRightInd w:val="0"/>
              <w:spacing w:line="235" w:lineRule="auto"/>
              <w:jc w:val="center"/>
              <w:rPr>
                <w:rFonts w:ascii="PT Astra Serif" w:hAnsi="PT Astra Serif"/>
              </w:rPr>
            </w:pPr>
            <w:r w:rsidRPr="00A9130C">
              <w:rPr>
                <w:rFonts w:ascii="PT Astra Serif" w:hAnsi="PT Astra Serif"/>
              </w:rPr>
              <w:t>Источник</w:t>
            </w:r>
          </w:p>
          <w:p w:rsidR="008D18EC" w:rsidRPr="00A9130C" w:rsidRDefault="008D18EC" w:rsidP="000A689D">
            <w:pPr>
              <w:autoSpaceDE w:val="0"/>
              <w:autoSpaceDN w:val="0"/>
              <w:adjustRightInd w:val="0"/>
              <w:spacing w:line="235" w:lineRule="auto"/>
              <w:jc w:val="center"/>
              <w:rPr>
                <w:rFonts w:ascii="PT Astra Serif" w:hAnsi="PT Astra Serif"/>
              </w:rPr>
            </w:pPr>
            <w:r w:rsidRPr="00A9130C">
              <w:rPr>
                <w:rFonts w:ascii="PT Astra Serif" w:hAnsi="PT Astra Serif"/>
              </w:rPr>
              <w:t>финансового обеспечения</w:t>
            </w:r>
          </w:p>
        </w:tc>
        <w:tc>
          <w:tcPr>
            <w:tcW w:w="1658" w:type="dxa"/>
            <w:vMerge w:val="restart"/>
            <w:tcBorders>
              <w:right w:val="single" w:sz="4" w:space="0" w:color="auto"/>
            </w:tcBorders>
            <w:vAlign w:val="center"/>
          </w:tcPr>
          <w:p w:rsidR="0038503E" w:rsidRPr="00A9130C" w:rsidRDefault="0038503E" w:rsidP="000A689D">
            <w:pPr>
              <w:autoSpaceDE w:val="0"/>
              <w:autoSpaceDN w:val="0"/>
              <w:adjustRightInd w:val="0"/>
              <w:jc w:val="center"/>
              <w:rPr>
                <w:rFonts w:ascii="PT Astra Serif" w:hAnsi="PT Astra Serif"/>
              </w:rPr>
            </w:pPr>
            <w:r w:rsidRPr="00A9130C">
              <w:rPr>
                <w:rFonts w:ascii="PT Astra Serif" w:hAnsi="PT Astra Serif"/>
              </w:rPr>
              <w:t>Объём финанс</w:t>
            </w:r>
            <w:r w:rsidRPr="00A9130C">
              <w:rPr>
                <w:rFonts w:ascii="PT Astra Serif" w:hAnsi="PT Astra Serif"/>
              </w:rPr>
              <w:t>о</w:t>
            </w:r>
            <w:r w:rsidRPr="00A9130C">
              <w:rPr>
                <w:rFonts w:ascii="PT Astra Serif" w:hAnsi="PT Astra Serif"/>
              </w:rPr>
              <w:t>вого</w:t>
            </w:r>
            <w:r w:rsidR="00A34E63" w:rsidRPr="00A9130C">
              <w:rPr>
                <w:rFonts w:ascii="PT Astra Serif" w:hAnsi="PT Astra Serif"/>
              </w:rPr>
              <w:t xml:space="preserve"> </w:t>
            </w:r>
            <w:r w:rsidRPr="00A9130C">
              <w:rPr>
                <w:rFonts w:ascii="PT Astra Serif" w:hAnsi="PT Astra Serif"/>
              </w:rPr>
              <w:t>обеспеч</w:t>
            </w:r>
            <w:r w:rsidRPr="00A9130C">
              <w:rPr>
                <w:rFonts w:ascii="PT Astra Serif" w:hAnsi="PT Astra Serif"/>
              </w:rPr>
              <w:t>е</w:t>
            </w:r>
            <w:r w:rsidRPr="00A9130C">
              <w:rPr>
                <w:rFonts w:ascii="PT Astra Serif" w:hAnsi="PT Astra Serif"/>
              </w:rPr>
              <w:t>ния</w:t>
            </w:r>
            <w:r w:rsidR="00A34E63" w:rsidRPr="00A9130C">
              <w:rPr>
                <w:rFonts w:ascii="PT Astra Serif" w:hAnsi="PT Astra Serif"/>
              </w:rPr>
              <w:t xml:space="preserve"> </w:t>
            </w:r>
            <w:r w:rsidRPr="00A9130C">
              <w:rPr>
                <w:rFonts w:ascii="PT Astra Serif" w:hAnsi="PT Astra Serif"/>
              </w:rPr>
              <w:t>реализации</w:t>
            </w:r>
          </w:p>
          <w:p w:rsidR="0038503E" w:rsidRPr="00A9130C" w:rsidRDefault="0038503E" w:rsidP="000A689D">
            <w:pPr>
              <w:autoSpaceDE w:val="0"/>
              <w:autoSpaceDN w:val="0"/>
              <w:adjustRightInd w:val="0"/>
              <w:jc w:val="center"/>
              <w:rPr>
                <w:rFonts w:ascii="PT Astra Serif" w:hAnsi="PT Astra Serif"/>
              </w:rPr>
            </w:pPr>
            <w:r w:rsidRPr="00A9130C">
              <w:rPr>
                <w:rFonts w:ascii="PT Astra Serif" w:hAnsi="PT Astra Serif"/>
              </w:rPr>
              <w:t>мероприятий</w:t>
            </w:r>
          </w:p>
          <w:p w:rsidR="0038503E" w:rsidRPr="00A9130C" w:rsidRDefault="008D71A9" w:rsidP="000A689D">
            <w:pPr>
              <w:autoSpaceDE w:val="0"/>
              <w:autoSpaceDN w:val="0"/>
              <w:adjustRightInd w:val="0"/>
              <w:jc w:val="center"/>
              <w:rPr>
                <w:rFonts w:ascii="PT Astra Serif" w:hAnsi="PT Astra Serif"/>
              </w:rPr>
            </w:pPr>
            <w:r w:rsidRPr="00A9130C">
              <w:rPr>
                <w:rFonts w:ascii="PT Astra Serif" w:hAnsi="PT Astra Serif"/>
              </w:rPr>
              <w:t>в 2022 году</w:t>
            </w:r>
            <w:r w:rsidR="0038503E" w:rsidRPr="00A9130C">
              <w:rPr>
                <w:rFonts w:ascii="PT Astra Serif" w:hAnsi="PT Astra Serif"/>
              </w:rPr>
              <w:t>,</w:t>
            </w:r>
          </w:p>
          <w:p w:rsidR="008D18EC" w:rsidRPr="00A9130C" w:rsidRDefault="0038503E" w:rsidP="000A689D">
            <w:pPr>
              <w:autoSpaceDE w:val="0"/>
              <w:autoSpaceDN w:val="0"/>
              <w:adjustRightInd w:val="0"/>
              <w:spacing w:line="235" w:lineRule="auto"/>
              <w:jc w:val="center"/>
              <w:rPr>
                <w:rFonts w:ascii="PT Astra Serif" w:hAnsi="PT Astra Serif"/>
              </w:rPr>
            </w:pPr>
            <w:r w:rsidRPr="00A9130C">
              <w:rPr>
                <w:rFonts w:ascii="PT Astra Serif" w:hAnsi="PT Astra Serif"/>
              </w:rPr>
              <w:t>тыс. рублей</w:t>
            </w:r>
          </w:p>
        </w:tc>
      </w:tr>
      <w:tr w:rsidR="008D18EC" w:rsidRPr="00A9130C" w:rsidTr="00A34E63">
        <w:trPr>
          <w:trHeight w:val="841"/>
        </w:trPr>
        <w:tc>
          <w:tcPr>
            <w:tcW w:w="412" w:type="dxa"/>
            <w:vMerge/>
            <w:tcBorders>
              <w:bottom w:val="nil"/>
            </w:tcBorders>
            <w:vAlign w:val="center"/>
          </w:tcPr>
          <w:p w:rsidR="008D18EC" w:rsidRPr="00A9130C" w:rsidRDefault="008D18EC" w:rsidP="000A689D">
            <w:pPr>
              <w:widowControl w:val="0"/>
              <w:suppressAutoHyphens/>
              <w:autoSpaceDE w:val="0"/>
              <w:autoSpaceDN w:val="0"/>
              <w:adjustRightInd w:val="0"/>
              <w:spacing w:line="235" w:lineRule="auto"/>
              <w:jc w:val="center"/>
              <w:rPr>
                <w:rFonts w:ascii="PT Astra Serif" w:hAnsi="PT Astra Serif"/>
              </w:rPr>
            </w:pPr>
          </w:p>
        </w:tc>
        <w:tc>
          <w:tcPr>
            <w:tcW w:w="2835" w:type="dxa"/>
            <w:vMerge/>
            <w:tcBorders>
              <w:bottom w:val="nil"/>
            </w:tcBorders>
            <w:vAlign w:val="center"/>
          </w:tcPr>
          <w:p w:rsidR="008D18EC" w:rsidRPr="00A9130C" w:rsidRDefault="008D18EC" w:rsidP="000A689D">
            <w:pPr>
              <w:widowControl w:val="0"/>
              <w:suppressAutoHyphens/>
              <w:autoSpaceDE w:val="0"/>
              <w:autoSpaceDN w:val="0"/>
              <w:adjustRightInd w:val="0"/>
              <w:spacing w:line="235" w:lineRule="auto"/>
              <w:jc w:val="center"/>
              <w:rPr>
                <w:rFonts w:ascii="PT Astra Serif" w:hAnsi="PT Astra Serif"/>
              </w:rPr>
            </w:pPr>
          </w:p>
        </w:tc>
        <w:tc>
          <w:tcPr>
            <w:tcW w:w="1134" w:type="dxa"/>
            <w:vMerge/>
            <w:tcBorders>
              <w:bottom w:val="nil"/>
            </w:tcBorders>
            <w:vAlign w:val="center"/>
          </w:tcPr>
          <w:p w:rsidR="008D18EC" w:rsidRPr="00A9130C" w:rsidRDefault="008D18EC" w:rsidP="000A689D">
            <w:pPr>
              <w:autoSpaceDE w:val="0"/>
              <w:autoSpaceDN w:val="0"/>
              <w:adjustRightInd w:val="0"/>
              <w:spacing w:line="235" w:lineRule="auto"/>
              <w:jc w:val="center"/>
              <w:rPr>
                <w:rFonts w:ascii="PT Astra Serif" w:hAnsi="PT Astra Serif"/>
              </w:rPr>
            </w:pPr>
          </w:p>
        </w:tc>
        <w:tc>
          <w:tcPr>
            <w:tcW w:w="708" w:type="dxa"/>
            <w:tcBorders>
              <w:top w:val="single" w:sz="4" w:space="0" w:color="auto"/>
              <w:bottom w:val="nil"/>
            </w:tcBorders>
            <w:vAlign w:val="center"/>
          </w:tcPr>
          <w:p w:rsidR="008D18EC" w:rsidRPr="00A9130C" w:rsidRDefault="008D18EC" w:rsidP="008D71A9">
            <w:pPr>
              <w:autoSpaceDE w:val="0"/>
              <w:autoSpaceDN w:val="0"/>
              <w:adjustRightInd w:val="0"/>
              <w:spacing w:line="235" w:lineRule="auto"/>
              <w:jc w:val="center"/>
              <w:rPr>
                <w:rFonts w:ascii="PT Astra Serif" w:hAnsi="PT Astra Serif"/>
              </w:rPr>
            </w:pPr>
            <w:r w:rsidRPr="00A9130C">
              <w:rPr>
                <w:rFonts w:ascii="PT Astra Serif" w:hAnsi="PT Astra Serif"/>
              </w:rPr>
              <w:t>нач</w:t>
            </w:r>
            <w:r w:rsidRPr="00A9130C">
              <w:rPr>
                <w:rFonts w:ascii="PT Astra Serif" w:hAnsi="PT Astra Serif"/>
              </w:rPr>
              <w:t>а</w:t>
            </w:r>
            <w:r w:rsidRPr="00A9130C">
              <w:rPr>
                <w:rFonts w:ascii="PT Astra Serif" w:hAnsi="PT Astra Serif"/>
              </w:rPr>
              <w:t>л</w:t>
            </w:r>
            <w:r w:rsidR="008D71A9" w:rsidRPr="00A9130C">
              <w:rPr>
                <w:rFonts w:ascii="PT Astra Serif" w:hAnsi="PT Astra Serif"/>
              </w:rPr>
              <w:t>а</w:t>
            </w:r>
          </w:p>
        </w:tc>
        <w:tc>
          <w:tcPr>
            <w:tcW w:w="709" w:type="dxa"/>
            <w:tcBorders>
              <w:top w:val="single" w:sz="4" w:space="0" w:color="auto"/>
              <w:bottom w:val="nil"/>
            </w:tcBorders>
            <w:vAlign w:val="center"/>
          </w:tcPr>
          <w:p w:rsidR="008D18EC" w:rsidRPr="00A9130C" w:rsidRDefault="008D18EC" w:rsidP="008D71A9">
            <w:pPr>
              <w:autoSpaceDE w:val="0"/>
              <w:autoSpaceDN w:val="0"/>
              <w:adjustRightInd w:val="0"/>
              <w:spacing w:line="235" w:lineRule="auto"/>
              <w:ind w:left="-45" w:right="-49"/>
              <w:jc w:val="center"/>
              <w:rPr>
                <w:rFonts w:ascii="PT Astra Serif" w:hAnsi="PT Astra Serif"/>
              </w:rPr>
            </w:pPr>
            <w:r w:rsidRPr="00A9130C">
              <w:rPr>
                <w:rFonts w:ascii="PT Astra Serif" w:hAnsi="PT Astra Serif"/>
              </w:rPr>
              <w:t>око</w:t>
            </w:r>
            <w:r w:rsidRPr="00A9130C">
              <w:rPr>
                <w:rFonts w:ascii="PT Astra Serif" w:hAnsi="PT Astra Serif"/>
              </w:rPr>
              <w:t>н</w:t>
            </w:r>
            <w:r w:rsidRPr="00A9130C">
              <w:rPr>
                <w:rFonts w:ascii="PT Astra Serif" w:hAnsi="PT Astra Serif"/>
              </w:rPr>
              <w:t>чани</w:t>
            </w:r>
            <w:r w:rsidR="008D71A9" w:rsidRPr="00A9130C">
              <w:rPr>
                <w:rFonts w:ascii="PT Astra Serif" w:hAnsi="PT Astra Serif"/>
              </w:rPr>
              <w:t>я</w:t>
            </w:r>
          </w:p>
        </w:tc>
        <w:tc>
          <w:tcPr>
            <w:tcW w:w="1985" w:type="dxa"/>
            <w:vMerge/>
            <w:tcBorders>
              <w:bottom w:val="nil"/>
            </w:tcBorders>
            <w:vAlign w:val="center"/>
          </w:tcPr>
          <w:p w:rsidR="008D18EC" w:rsidRPr="00A9130C" w:rsidRDefault="008D18EC" w:rsidP="000A689D">
            <w:pPr>
              <w:autoSpaceDE w:val="0"/>
              <w:autoSpaceDN w:val="0"/>
              <w:adjustRightInd w:val="0"/>
              <w:spacing w:line="235" w:lineRule="auto"/>
              <w:jc w:val="center"/>
              <w:rPr>
                <w:rFonts w:ascii="PT Astra Serif" w:hAnsi="PT Astra Serif"/>
              </w:rPr>
            </w:pPr>
          </w:p>
        </w:tc>
        <w:tc>
          <w:tcPr>
            <w:tcW w:w="1134" w:type="dxa"/>
            <w:vMerge/>
            <w:tcBorders>
              <w:bottom w:val="nil"/>
            </w:tcBorders>
            <w:vAlign w:val="center"/>
          </w:tcPr>
          <w:p w:rsidR="008D18EC" w:rsidRPr="00A9130C" w:rsidRDefault="008D18EC" w:rsidP="000A689D">
            <w:pPr>
              <w:autoSpaceDE w:val="0"/>
              <w:autoSpaceDN w:val="0"/>
              <w:adjustRightInd w:val="0"/>
              <w:spacing w:line="235" w:lineRule="auto"/>
              <w:jc w:val="center"/>
              <w:rPr>
                <w:rFonts w:ascii="PT Astra Serif" w:hAnsi="PT Astra Serif"/>
              </w:rPr>
            </w:pPr>
          </w:p>
        </w:tc>
        <w:tc>
          <w:tcPr>
            <w:tcW w:w="2409" w:type="dxa"/>
            <w:vMerge/>
            <w:tcBorders>
              <w:bottom w:val="nil"/>
            </w:tcBorders>
            <w:vAlign w:val="center"/>
          </w:tcPr>
          <w:p w:rsidR="008D18EC" w:rsidRPr="00A9130C" w:rsidRDefault="008D18EC" w:rsidP="000A689D">
            <w:pPr>
              <w:autoSpaceDE w:val="0"/>
              <w:autoSpaceDN w:val="0"/>
              <w:adjustRightInd w:val="0"/>
              <w:spacing w:line="235" w:lineRule="auto"/>
              <w:jc w:val="center"/>
              <w:rPr>
                <w:rFonts w:ascii="PT Astra Serif" w:hAnsi="PT Astra Serif"/>
              </w:rPr>
            </w:pPr>
          </w:p>
        </w:tc>
        <w:tc>
          <w:tcPr>
            <w:tcW w:w="1560" w:type="dxa"/>
            <w:vMerge/>
            <w:tcBorders>
              <w:bottom w:val="nil"/>
            </w:tcBorders>
            <w:vAlign w:val="center"/>
          </w:tcPr>
          <w:p w:rsidR="008D18EC" w:rsidRPr="00A9130C" w:rsidRDefault="008D18EC" w:rsidP="000A689D">
            <w:pPr>
              <w:autoSpaceDE w:val="0"/>
              <w:autoSpaceDN w:val="0"/>
              <w:adjustRightInd w:val="0"/>
              <w:spacing w:line="235" w:lineRule="auto"/>
              <w:jc w:val="center"/>
              <w:rPr>
                <w:rFonts w:ascii="PT Astra Serif" w:hAnsi="PT Astra Serif"/>
              </w:rPr>
            </w:pPr>
          </w:p>
        </w:tc>
        <w:tc>
          <w:tcPr>
            <w:tcW w:w="1658" w:type="dxa"/>
            <w:vMerge/>
            <w:tcBorders>
              <w:bottom w:val="nil"/>
              <w:right w:val="single" w:sz="4" w:space="0" w:color="auto"/>
            </w:tcBorders>
            <w:vAlign w:val="center"/>
          </w:tcPr>
          <w:p w:rsidR="008D18EC" w:rsidRPr="00A9130C" w:rsidRDefault="008D18EC" w:rsidP="000A689D">
            <w:pPr>
              <w:widowControl w:val="0"/>
              <w:autoSpaceDE w:val="0"/>
              <w:autoSpaceDN w:val="0"/>
              <w:adjustRightInd w:val="0"/>
              <w:spacing w:line="235" w:lineRule="auto"/>
              <w:jc w:val="center"/>
              <w:rPr>
                <w:rFonts w:ascii="PT Astra Serif" w:hAnsi="PT Astra Serif"/>
              </w:rPr>
            </w:pPr>
          </w:p>
        </w:tc>
      </w:tr>
    </w:tbl>
    <w:p w:rsidR="008D18EC" w:rsidRPr="00A9130C" w:rsidRDefault="008D18EC" w:rsidP="000A689D">
      <w:pPr>
        <w:spacing w:after="0" w:line="235" w:lineRule="auto"/>
        <w:rPr>
          <w:rFonts w:ascii="PT Astra Serif" w:hAnsi="PT Astra Serif"/>
          <w:sz w:val="2"/>
          <w:szCs w:val="2"/>
        </w:rPr>
      </w:pPr>
    </w:p>
    <w:tbl>
      <w:tblPr>
        <w:tblStyle w:val="a6"/>
        <w:tblW w:w="14544" w:type="dxa"/>
        <w:tblInd w:w="122" w:type="dxa"/>
        <w:tblLayout w:type="fixed"/>
        <w:tblLook w:val="04A0" w:firstRow="1" w:lastRow="0" w:firstColumn="1" w:lastColumn="0" w:noHBand="0" w:noVBand="1"/>
      </w:tblPr>
      <w:tblGrid>
        <w:gridCol w:w="409"/>
        <w:gridCol w:w="9"/>
        <w:gridCol w:w="2826"/>
        <w:gridCol w:w="1135"/>
        <w:gridCol w:w="708"/>
        <w:gridCol w:w="709"/>
        <w:gridCol w:w="1985"/>
        <w:gridCol w:w="1135"/>
        <w:gridCol w:w="2408"/>
        <w:gridCol w:w="1562"/>
        <w:gridCol w:w="1658"/>
      </w:tblGrid>
      <w:tr w:rsidR="00A9130C" w:rsidRPr="00A9130C" w:rsidTr="007524B8">
        <w:trPr>
          <w:tblHeader/>
        </w:trPr>
        <w:tc>
          <w:tcPr>
            <w:tcW w:w="409" w:type="dxa"/>
            <w:vAlign w:val="center"/>
          </w:tcPr>
          <w:p w:rsidR="008D18EC" w:rsidRPr="00A9130C" w:rsidRDefault="008D18EC" w:rsidP="000A689D">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1</w:t>
            </w:r>
          </w:p>
        </w:tc>
        <w:tc>
          <w:tcPr>
            <w:tcW w:w="2835" w:type="dxa"/>
            <w:gridSpan w:val="2"/>
            <w:vAlign w:val="center"/>
          </w:tcPr>
          <w:p w:rsidR="008D18EC" w:rsidRPr="00A9130C" w:rsidRDefault="008D18EC" w:rsidP="000A689D">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2</w:t>
            </w:r>
          </w:p>
        </w:tc>
        <w:tc>
          <w:tcPr>
            <w:tcW w:w="1135" w:type="dxa"/>
            <w:vAlign w:val="center"/>
          </w:tcPr>
          <w:p w:rsidR="008D18EC" w:rsidRPr="00A9130C" w:rsidRDefault="008D18EC" w:rsidP="000A689D">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3</w:t>
            </w:r>
          </w:p>
        </w:tc>
        <w:tc>
          <w:tcPr>
            <w:tcW w:w="708" w:type="dxa"/>
            <w:vAlign w:val="center"/>
          </w:tcPr>
          <w:p w:rsidR="008D18EC" w:rsidRPr="00A9130C" w:rsidRDefault="008D18EC" w:rsidP="000A689D">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4</w:t>
            </w:r>
          </w:p>
        </w:tc>
        <w:tc>
          <w:tcPr>
            <w:tcW w:w="709" w:type="dxa"/>
            <w:vAlign w:val="center"/>
          </w:tcPr>
          <w:p w:rsidR="008D18EC" w:rsidRPr="00A9130C" w:rsidRDefault="008D18EC" w:rsidP="000A689D">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5</w:t>
            </w:r>
          </w:p>
        </w:tc>
        <w:tc>
          <w:tcPr>
            <w:tcW w:w="1985" w:type="dxa"/>
            <w:vAlign w:val="center"/>
          </w:tcPr>
          <w:p w:rsidR="008D18EC" w:rsidRPr="00A9130C" w:rsidRDefault="008D18EC" w:rsidP="000A689D">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6</w:t>
            </w:r>
          </w:p>
        </w:tc>
        <w:tc>
          <w:tcPr>
            <w:tcW w:w="1135" w:type="dxa"/>
            <w:vAlign w:val="center"/>
          </w:tcPr>
          <w:p w:rsidR="008D18EC" w:rsidRPr="00A9130C" w:rsidRDefault="008D18EC" w:rsidP="000A689D">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7</w:t>
            </w:r>
          </w:p>
        </w:tc>
        <w:tc>
          <w:tcPr>
            <w:tcW w:w="2408" w:type="dxa"/>
            <w:vAlign w:val="center"/>
          </w:tcPr>
          <w:p w:rsidR="008D18EC" w:rsidRPr="00A9130C" w:rsidRDefault="008D18EC" w:rsidP="000A689D">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8</w:t>
            </w:r>
          </w:p>
        </w:tc>
        <w:tc>
          <w:tcPr>
            <w:tcW w:w="1562" w:type="dxa"/>
            <w:vAlign w:val="center"/>
          </w:tcPr>
          <w:p w:rsidR="008D18EC" w:rsidRPr="00A9130C" w:rsidRDefault="008D18EC" w:rsidP="000A689D">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9</w:t>
            </w:r>
          </w:p>
        </w:tc>
        <w:tc>
          <w:tcPr>
            <w:tcW w:w="1658" w:type="dxa"/>
            <w:tcBorders>
              <w:right w:val="single" w:sz="4" w:space="0" w:color="auto"/>
            </w:tcBorders>
            <w:vAlign w:val="center"/>
          </w:tcPr>
          <w:p w:rsidR="008D18EC" w:rsidRPr="00A9130C" w:rsidRDefault="0038503E" w:rsidP="000A689D">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10</w:t>
            </w:r>
          </w:p>
        </w:tc>
      </w:tr>
      <w:tr w:rsidR="00A9130C" w:rsidRPr="00A9130C" w:rsidTr="00BF5609">
        <w:tc>
          <w:tcPr>
            <w:tcW w:w="14544" w:type="dxa"/>
            <w:gridSpan w:val="11"/>
            <w:tcBorders>
              <w:right w:val="single" w:sz="4" w:space="0" w:color="auto"/>
            </w:tcBorders>
          </w:tcPr>
          <w:p w:rsidR="008D18EC" w:rsidRPr="00A9130C" w:rsidRDefault="00680B2A" w:rsidP="00113157">
            <w:pPr>
              <w:widowControl w:val="0"/>
              <w:suppressAutoHyphens/>
              <w:autoSpaceDE w:val="0"/>
              <w:autoSpaceDN w:val="0"/>
              <w:adjustRightInd w:val="0"/>
              <w:spacing w:line="235" w:lineRule="auto"/>
              <w:jc w:val="center"/>
              <w:rPr>
                <w:rFonts w:ascii="PT Astra Serif" w:hAnsi="PT Astra Serif"/>
                <w:b/>
              </w:rPr>
            </w:pPr>
            <w:hyperlink w:anchor="P437" w:history="1">
              <w:r w:rsidR="008D18EC" w:rsidRPr="00A9130C">
                <w:rPr>
                  <w:rFonts w:ascii="PT Astra Serif" w:hAnsi="PT Astra Serif"/>
                  <w:b/>
                </w:rPr>
                <w:t>Подпрограмма</w:t>
              </w:r>
            </w:hyperlink>
            <w:r w:rsidR="008D18EC" w:rsidRPr="00A9130C">
              <w:rPr>
                <w:rFonts w:ascii="PT Astra Serif" w:hAnsi="PT Astra Serif"/>
                <w:b/>
              </w:rPr>
              <w:t xml:space="preserve"> «Стимулирование развития жилищного строительства в Ульяновской области»</w:t>
            </w:r>
          </w:p>
        </w:tc>
      </w:tr>
      <w:tr w:rsidR="00A9130C" w:rsidRPr="00A9130C" w:rsidTr="00BF5609">
        <w:trPr>
          <w:trHeight w:val="631"/>
        </w:trPr>
        <w:tc>
          <w:tcPr>
            <w:tcW w:w="14544" w:type="dxa"/>
            <w:gridSpan w:val="11"/>
            <w:tcBorders>
              <w:bottom w:val="single" w:sz="4" w:space="0" w:color="auto"/>
              <w:right w:val="single" w:sz="4" w:space="0" w:color="auto"/>
            </w:tcBorders>
          </w:tcPr>
          <w:p w:rsidR="000F442C" w:rsidRPr="00A9130C" w:rsidRDefault="0034165F" w:rsidP="000F442C">
            <w:pPr>
              <w:widowControl w:val="0"/>
              <w:suppressAutoHyphens/>
              <w:autoSpaceDE w:val="0"/>
              <w:autoSpaceDN w:val="0"/>
              <w:adjustRightInd w:val="0"/>
              <w:jc w:val="center"/>
              <w:rPr>
                <w:rFonts w:ascii="PT Astra Serif" w:eastAsiaTheme="minorEastAsia" w:hAnsi="PT Astra Serif" w:cs="Arial"/>
              </w:rPr>
            </w:pPr>
            <w:r>
              <w:rPr>
                <w:rFonts w:ascii="PT Astra Serif" w:eastAsiaTheme="minorEastAsia" w:hAnsi="PT Astra Serif" w:cs="Arial"/>
              </w:rPr>
              <w:t>Цель подпрограммы:</w:t>
            </w:r>
            <w:r w:rsidR="000F442C" w:rsidRPr="00A9130C">
              <w:rPr>
                <w:rFonts w:ascii="PT Astra Serif" w:eastAsiaTheme="minorEastAsia" w:hAnsi="PT Astra Serif" w:cs="Arial"/>
              </w:rPr>
              <w:t xml:space="preserve"> повышение уровня доступности жилых помещений, качества жилищного обеспечения населения Ульяновской области</w:t>
            </w:r>
          </w:p>
          <w:p w:rsidR="0034165F" w:rsidRDefault="000F442C" w:rsidP="000F442C">
            <w:pPr>
              <w:widowControl w:val="0"/>
              <w:suppressAutoHyphens/>
              <w:autoSpaceDE w:val="0"/>
              <w:autoSpaceDN w:val="0"/>
              <w:adjustRightInd w:val="0"/>
              <w:jc w:val="center"/>
              <w:rPr>
                <w:rFonts w:ascii="PT Astra Serif" w:eastAsiaTheme="minorEastAsia" w:hAnsi="PT Astra Serif" w:cs="Arial"/>
              </w:rPr>
            </w:pPr>
            <w:r w:rsidRPr="00A9130C">
              <w:rPr>
                <w:rFonts w:ascii="PT Astra Serif" w:eastAsiaTheme="minorEastAsia" w:hAnsi="PT Astra Serif" w:cs="Arial"/>
              </w:rPr>
              <w:t xml:space="preserve">и создание условий для устойчивого развития территорий муниципальных образований Ульяновской области, развития инженерной, </w:t>
            </w:r>
          </w:p>
          <w:p w:rsidR="008D18EC" w:rsidRPr="00A9130C" w:rsidRDefault="000F442C" w:rsidP="0034165F">
            <w:pPr>
              <w:widowControl w:val="0"/>
              <w:suppressAutoHyphens/>
              <w:autoSpaceDE w:val="0"/>
              <w:autoSpaceDN w:val="0"/>
              <w:adjustRightInd w:val="0"/>
              <w:jc w:val="center"/>
              <w:rPr>
                <w:rFonts w:ascii="PT Astra Serif" w:hAnsi="PT Astra Serif"/>
              </w:rPr>
            </w:pPr>
            <w:r w:rsidRPr="00A9130C">
              <w:rPr>
                <w:rFonts w:ascii="PT Astra Serif" w:eastAsiaTheme="minorEastAsia" w:hAnsi="PT Astra Serif" w:cs="Arial"/>
              </w:rPr>
              <w:t>транспортной и социальной инфраструктур в муниципальных образованиях Ульяновской области</w:t>
            </w:r>
          </w:p>
        </w:tc>
      </w:tr>
      <w:tr w:rsidR="00A9130C" w:rsidRPr="00A9130C" w:rsidTr="0034165F">
        <w:trPr>
          <w:trHeight w:val="419"/>
        </w:trPr>
        <w:tc>
          <w:tcPr>
            <w:tcW w:w="14544" w:type="dxa"/>
            <w:gridSpan w:val="11"/>
            <w:tcBorders>
              <w:top w:val="single" w:sz="4" w:space="0" w:color="auto"/>
              <w:right w:val="single" w:sz="4" w:space="0" w:color="auto"/>
            </w:tcBorders>
          </w:tcPr>
          <w:p w:rsidR="008D18EC" w:rsidRPr="00A9130C" w:rsidRDefault="0034165F" w:rsidP="00113157">
            <w:pPr>
              <w:widowControl w:val="0"/>
              <w:suppressAutoHyphens/>
              <w:autoSpaceDE w:val="0"/>
              <w:autoSpaceDN w:val="0"/>
              <w:spacing w:line="235" w:lineRule="auto"/>
              <w:jc w:val="center"/>
              <w:rPr>
                <w:rFonts w:ascii="PT Astra Serif" w:hAnsi="PT Astra Serif"/>
              </w:rPr>
            </w:pPr>
            <w:r>
              <w:rPr>
                <w:rFonts w:ascii="PT Astra Serif" w:hAnsi="PT Astra Serif"/>
              </w:rPr>
              <w:t>Задача подпрограммы:</w:t>
            </w:r>
            <w:r w:rsidR="008D18EC" w:rsidRPr="00A9130C">
              <w:rPr>
                <w:rFonts w:ascii="PT Astra Serif" w:hAnsi="PT Astra Serif"/>
              </w:rPr>
              <w:t xml:space="preserve"> обеспечение населения Ульяновской области экономически доступными жилыми помещениями, соответствующими требованиям энергетической эффективности и экологическим требованиям, путём создания благоприятных условий для развития жилищного строительства</w:t>
            </w:r>
          </w:p>
        </w:tc>
      </w:tr>
      <w:tr w:rsidR="00A9130C" w:rsidRPr="00A9130C" w:rsidTr="00985F4D">
        <w:trPr>
          <w:trHeight w:val="64"/>
        </w:trPr>
        <w:tc>
          <w:tcPr>
            <w:tcW w:w="409" w:type="dxa"/>
            <w:vMerge w:val="restart"/>
          </w:tcPr>
          <w:p w:rsidR="00A14EEC" w:rsidRPr="00A9130C" w:rsidRDefault="00A14EEC" w:rsidP="00113157">
            <w:pPr>
              <w:widowControl w:val="0"/>
              <w:suppressAutoHyphens/>
              <w:autoSpaceDE w:val="0"/>
              <w:autoSpaceDN w:val="0"/>
              <w:adjustRightInd w:val="0"/>
              <w:spacing w:line="235" w:lineRule="auto"/>
              <w:ind w:left="-66" w:right="-89"/>
              <w:jc w:val="center"/>
              <w:rPr>
                <w:rFonts w:ascii="PT Astra Serif" w:hAnsi="PT Astra Serif"/>
              </w:rPr>
            </w:pPr>
            <w:r w:rsidRPr="00A9130C">
              <w:rPr>
                <w:rFonts w:ascii="PT Astra Serif" w:hAnsi="PT Astra Serif"/>
              </w:rPr>
              <w:t>1.</w:t>
            </w:r>
          </w:p>
        </w:tc>
        <w:tc>
          <w:tcPr>
            <w:tcW w:w="2835" w:type="dxa"/>
            <w:gridSpan w:val="2"/>
            <w:vMerge w:val="restart"/>
          </w:tcPr>
          <w:p w:rsidR="00A14EEC" w:rsidRPr="00A9130C" w:rsidRDefault="00A14EEC" w:rsidP="00A14EEC">
            <w:pPr>
              <w:pStyle w:val="ConsPlusNormal"/>
              <w:spacing w:line="235" w:lineRule="auto"/>
              <w:jc w:val="both"/>
              <w:rPr>
                <w:rFonts w:ascii="PT Astra Serif" w:hAnsi="PT Astra Serif"/>
                <w:sz w:val="20"/>
                <w:szCs w:val="20"/>
              </w:rPr>
            </w:pPr>
            <w:r w:rsidRPr="00A9130C">
              <w:rPr>
                <w:rFonts w:ascii="PT Astra Serif" w:hAnsi="PT Astra Serif"/>
                <w:sz w:val="20"/>
                <w:szCs w:val="20"/>
              </w:rPr>
              <w:t>Основное мероприятие «Ре</w:t>
            </w:r>
            <w:r w:rsidRPr="00A9130C">
              <w:rPr>
                <w:rFonts w:ascii="PT Astra Serif" w:hAnsi="PT Astra Serif"/>
                <w:sz w:val="20"/>
                <w:szCs w:val="20"/>
              </w:rPr>
              <w:t>а</w:t>
            </w:r>
            <w:r w:rsidRPr="00A9130C">
              <w:rPr>
                <w:rFonts w:ascii="PT Astra Serif" w:hAnsi="PT Astra Serif"/>
                <w:sz w:val="20"/>
                <w:szCs w:val="20"/>
              </w:rPr>
              <w:t>лизация регионального прое</w:t>
            </w:r>
            <w:r w:rsidRPr="00A9130C">
              <w:rPr>
                <w:rFonts w:ascii="PT Astra Serif" w:hAnsi="PT Astra Serif"/>
                <w:sz w:val="20"/>
                <w:szCs w:val="20"/>
              </w:rPr>
              <w:t>к</w:t>
            </w:r>
            <w:r w:rsidRPr="00A9130C">
              <w:rPr>
                <w:rFonts w:ascii="PT Astra Serif" w:hAnsi="PT Astra Serif"/>
                <w:sz w:val="20"/>
                <w:szCs w:val="20"/>
              </w:rPr>
              <w:t xml:space="preserve">та </w:t>
            </w:r>
            <w:r w:rsidR="000B46CF" w:rsidRPr="00A9130C">
              <w:rPr>
                <w:rFonts w:ascii="PT Astra Serif" w:hAnsi="PT Astra Serif"/>
                <w:sz w:val="20"/>
                <w:szCs w:val="20"/>
              </w:rPr>
              <w:t xml:space="preserve">Ульяновской области </w:t>
            </w:r>
            <w:r w:rsidRPr="00A9130C">
              <w:rPr>
                <w:rFonts w:ascii="PT Astra Serif" w:hAnsi="PT Astra Serif"/>
                <w:sz w:val="20"/>
                <w:szCs w:val="20"/>
              </w:rPr>
              <w:t>«Обеспечение устойчивого сокращения непригодного для проживания жилищного фо</w:t>
            </w:r>
            <w:r w:rsidRPr="00A9130C">
              <w:rPr>
                <w:rFonts w:ascii="PT Astra Serif" w:hAnsi="PT Astra Serif"/>
                <w:sz w:val="20"/>
                <w:szCs w:val="20"/>
              </w:rPr>
              <w:t>н</w:t>
            </w:r>
            <w:r w:rsidRPr="00A9130C">
              <w:rPr>
                <w:rFonts w:ascii="PT Astra Serif" w:hAnsi="PT Astra Serif"/>
                <w:sz w:val="20"/>
                <w:szCs w:val="20"/>
              </w:rPr>
              <w:t>да», направленного на дост</w:t>
            </w:r>
            <w:r w:rsidRPr="00A9130C">
              <w:rPr>
                <w:rFonts w:ascii="PT Astra Serif" w:hAnsi="PT Astra Serif"/>
                <w:sz w:val="20"/>
                <w:szCs w:val="20"/>
              </w:rPr>
              <w:t>и</w:t>
            </w:r>
            <w:r w:rsidRPr="00A9130C">
              <w:rPr>
                <w:rFonts w:ascii="PT Astra Serif" w:hAnsi="PT Astra Serif"/>
                <w:sz w:val="20"/>
                <w:szCs w:val="20"/>
              </w:rPr>
              <w:t>жение целей, показателей и результатов реализации фед</w:t>
            </w:r>
            <w:r w:rsidRPr="00A9130C">
              <w:rPr>
                <w:rFonts w:ascii="PT Astra Serif" w:hAnsi="PT Astra Serif"/>
                <w:sz w:val="20"/>
                <w:szCs w:val="20"/>
              </w:rPr>
              <w:t>е</w:t>
            </w:r>
            <w:r w:rsidRPr="00A9130C">
              <w:rPr>
                <w:rFonts w:ascii="PT Astra Serif" w:hAnsi="PT Astra Serif"/>
                <w:sz w:val="20"/>
                <w:szCs w:val="20"/>
              </w:rPr>
              <w:t>рального проекта «Обеспеч</w:t>
            </w:r>
            <w:r w:rsidRPr="00A9130C">
              <w:rPr>
                <w:rFonts w:ascii="PT Astra Serif" w:hAnsi="PT Astra Serif"/>
                <w:sz w:val="20"/>
                <w:szCs w:val="20"/>
              </w:rPr>
              <w:t>е</w:t>
            </w:r>
            <w:r w:rsidRPr="00A9130C">
              <w:rPr>
                <w:rFonts w:ascii="PT Astra Serif" w:hAnsi="PT Astra Serif"/>
                <w:sz w:val="20"/>
                <w:szCs w:val="20"/>
              </w:rPr>
              <w:t>ние устойчивого сокращения непригодного для проживания жилищного фонда»</w:t>
            </w:r>
          </w:p>
        </w:tc>
        <w:tc>
          <w:tcPr>
            <w:tcW w:w="1135" w:type="dxa"/>
            <w:vMerge w:val="restart"/>
          </w:tcPr>
          <w:p w:rsidR="00A14EEC" w:rsidRPr="00A9130C" w:rsidRDefault="00A14EEC" w:rsidP="00113157">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 стро</w:t>
            </w:r>
            <w:r w:rsidRPr="00A9130C">
              <w:rPr>
                <w:rFonts w:ascii="PT Astra Serif" w:hAnsi="PT Astra Serif"/>
              </w:rPr>
              <w:t>и</w:t>
            </w:r>
            <w:r w:rsidRPr="00A9130C">
              <w:rPr>
                <w:rFonts w:ascii="PT Astra Serif" w:hAnsi="PT Astra Serif"/>
              </w:rPr>
              <w:t>тельства и архите</w:t>
            </w:r>
            <w:r w:rsidRPr="00A9130C">
              <w:rPr>
                <w:rFonts w:ascii="PT Astra Serif" w:hAnsi="PT Astra Serif"/>
              </w:rPr>
              <w:t>к</w:t>
            </w:r>
            <w:r w:rsidRPr="00A9130C">
              <w:rPr>
                <w:rFonts w:ascii="PT Astra Serif" w:hAnsi="PT Astra Serif"/>
              </w:rPr>
              <w:t>туры Ул</w:t>
            </w:r>
            <w:r w:rsidRPr="00A9130C">
              <w:rPr>
                <w:rFonts w:ascii="PT Astra Serif" w:hAnsi="PT Astra Serif"/>
              </w:rPr>
              <w:t>ь</w:t>
            </w:r>
            <w:r w:rsidRPr="00A9130C">
              <w:rPr>
                <w:rFonts w:ascii="PT Astra Serif" w:hAnsi="PT Astra Serif"/>
              </w:rPr>
              <w:t>яновской области (далее – 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A14EEC" w:rsidRPr="00A9130C" w:rsidRDefault="00A14EEC" w:rsidP="00113157">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vMerge w:val="restart"/>
          </w:tcPr>
          <w:p w:rsidR="00A14EEC" w:rsidRPr="00A9130C" w:rsidRDefault="00A14EEC" w:rsidP="00113157">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vMerge w:val="restart"/>
          </w:tcPr>
          <w:p w:rsidR="00A14EEC" w:rsidRPr="00A9130C" w:rsidRDefault="00A14EEC" w:rsidP="00113157">
            <w:pPr>
              <w:pStyle w:val="ConsPlusNormal"/>
              <w:spacing w:line="235" w:lineRule="auto"/>
              <w:jc w:val="center"/>
              <w:rPr>
                <w:rFonts w:ascii="PT Astra Serif" w:hAnsi="PT Astra Serif"/>
                <w:sz w:val="20"/>
                <w:szCs w:val="20"/>
              </w:rPr>
            </w:pPr>
            <w:r w:rsidRPr="00A9130C">
              <w:rPr>
                <w:rFonts w:ascii="PT Astra Serif" w:hAnsi="PT Astra Serif"/>
                <w:sz w:val="20"/>
                <w:szCs w:val="20"/>
              </w:rPr>
              <w:t>Реализованы мер</w:t>
            </w:r>
            <w:r w:rsidRPr="00A9130C">
              <w:rPr>
                <w:rFonts w:ascii="PT Astra Serif" w:hAnsi="PT Astra Serif"/>
                <w:sz w:val="20"/>
                <w:szCs w:val="20"/>
              </w:rPr>
              <w:t>о</w:t>
            </w:r>
            <w:r w:rsidRPr="00A9130C">
              <w:rPr>
                <w:rFonts w:ascii="PT Astra Serif" w:hAnsi="PT Astra Serif"/>
                <w:sz w:val="20"/>
                <w:szCs w:val="20"/>
              </w:rPr>
              <w:t>приятия, пред</w:t>
            </w:r>
            <w:r w:rsidRPr="00A9130C">
              <w:rPr>
                <w:rFonts w:ascii="PT Astra Serif" w:hAnsi="PT Astra Serif"/>
                <w:sz w:val="20"/>
                <w:szCs w:val="20"/>
              </w:rPr>
              <w:t>у</w:t>
            </w:r>
            <w:r w:rsidRPr="00A9130C">
              <w:rPr>
                <w:rFonts w:ascii="PT Astra Serif" w:hAnsi="PT Astra Serif"/>
                <w:sz w:val="20"/>
                <w:szCs w:val="20"/>
              </w:rPr>
              <w:t>смотренные реги</w:t>
            </w:r>
            <w:r w:rsidRPr="00A9130C">
              <w:rPr>
                <w:rFonts w:ascii="PT Astra Serif" w:hAnsi="PT Astra Serif"/>
                <w:sz w:val="20"/>
                <w:szCs w:val="20"/>
              </w:rPr>
              <w:t>о</w:t>
            </w:r>
            <w:r w:rsidRPr="00A9130C">
              <w:rPr>
                <w:rFonts w:ascii="PT Astra Serif" w:hAnsi="PT Astra Serif"/>
                <w:sz w:val="20"/>
                <w:szCs w:val="20"/>
              </w:rPr>
              <w:t>нальными програ</w:t>
            </w:r>
            <w:r w:rsidRPr="00A9130C">
              <w:rPr>
                <w:rFonts w:ascii="PT Astra Serif" w:hAnsi="PT Astra Serif"/>
                <w:sz w:val="20"/>
                <w:szCs w:val="20"/>
              </w:rPr>
              <w:t>м</w:t>
            </w:r>
            <w:r w:rsidRPr="00A9130C">
              <w:rPr>
                <w:rFonts w:ascii="PT Astra Serif" w:hAnsi="PT Astra Serif"/>
                <w:sz w:val="20"/>
                <w:szCs w:val="20"/>
              </w:rPr>
              <w:t>мами переселения граждан из непр</w:t>
            </w:r>
            <w:r w:rsidRPr="00A9130C">
              <w:rPr>
                <w:rFonts w:ascii="PT Astra Serif" w:hAnsi="PT Astra Serif"/>
                <w:sz w:val="20"/>
                <w:szCs w:val="20"/>
              </w:rPr>
              <w:t>и</w:t>
            </w:r>
            <w:r w:rsidRPr="00A9130C">
              <w:rPr>
                <w:rFonts w:ascii="PT Astra Serif" w:hAnsi="PT Astra Serif"/>
                <w:sz w:val="20"/>
                <w:szCs w:val="20"/>
              </w:rPr>
              <w:t>годного для прож</w:t>
            </w:r>
            <w:r w:rsidRPr="00A9130C">
              <w:rPr>
                <w:rFonts w:ascii="PT Astra Serif" w:hAnsi="PT Astra Serif"/>
                <w:sz w:val="20"/>
                <w:szCs w:val="20"/>
              </w:rPr>
              <w:t>и</w:t>
            </w:r>
            <w:r w:rsidRPr="00A9130C">
              <w:rPr>
                <w:rFonts w:ascii="PT Astra Serif" w:hAnsi="PT Astra Serif"/>
                <w:sz w:val="20"/>
                <w:szCs w:val="20"/>
              </w:rPr>
              <w:t>вания жилищного фонда на террит</w:t>
            </w:r>
            <w:r w:rsidRPr="00A9130C">
              <w:rPr>
                <w:rFonts w:ascii="PT Astra Serif" w:hAnsi="PT Astra Serif"/>
                <w:sz w:val="20"/>
                <w:szCs w:val="20"/>
              </w:rPr>
              <w:t>о</w:t>
            </w:r>
            <w:r w:rsidRPr="00A9130C">
              <w:rPr>
                <w:rFonts w:ascii="PT Astra Serif" w:hAnsi="PT Astra Serif"/>
                <w:sz w:val="20"/>
                <w:szCs w:val="20"/>
              </w:rPr>
              <w:t>рии Ульяновской области</w:t>
            </w:r>
          </w:p>
          <w:p w:rsidR="00A14EEC" w:rsidRPr="00A9130C" w:rsidRDefault="00A14EEC" w:rsidP="00113157">
            <w:pPr>
              <w:pStyle w:val="ConsPlusNormal"/>
              <w:spacing w:line="235" w:lineRule="auto"/>
              <w:jc w:val="center"/>
              <w:rPr>
                <w:rFonts w:ascii="PT Astra Serif" w:hAnsi="PT Astra Serif"/>
                <w:sz w:val="20"/>
                <w:szCs w:val="20"/>
              </w:rPr>
            </w:pPr>
          </w:p>
        </w:tc>
        <w:tc>
          <w:tcPr>
            <w:tcW w:w="1135" w:type="dxa"/>
            <w:vMerge w:val="restart"/>
          </w:tcPr>
          <w:p w:rsidR="00A14EEC" w:rsidRPr="00A9130C" w:rsidRDefault="00A14EEC" w:rsidP="00113157">
            <w:pPr>
              <w:pStyle w:val="ConsPlusNormal"/>
              <w:spacing w:line="235" w:lineRule="auto"/>
              <w:jc w:val="center"/>
              <w:rPr>
                <w:rFonts w:ascii="PT Astra Serif" w:hAnsi="PT Astra Serif"/>
                <w:sz w:val="20"/>
                <w:szCs w:val="20"/>
              </w:rPr>
            </w:pPr>
            <w:r w:rsidRPr="00A9130C">
              <w:rPr>
                <w:rFonts w:ascii="PT Astra Serif" w:hAnsi="PT Astra Serif"/>
                <w:sz w:val="20"/>
                <w:szCs w:val="20"/>
              </w:rPr>
              <w:t>31.12.2022</w:t>
            </w:r>
          </w:p>
        </w:tc>
        <w:tc>
          <w:tcPr>
            <w:tcW w:w="2408" w:type="dxa"/>
            <w:vMerge w:val="restart"/>
          </w:tcPr>
          <w:p w:rsidR="00A14EEC" w:rsidRPr="00A9130C" w:rsidRDefault="00A14EEC" w:rsidP="00113157">
            <w:pPr>
              <w:widowControl w:val="0"/>
              <w:autoSpaceDE w:val="0"/>
              <w:autoSpaceDN w:val="0"/>
              <w:spacing w:line="235" w:lineRule="auto"/>
              <w:jc w:val="both"/>
              <w:rPr>
                <w:rFonts w:ascii="PT Astra Serif" w:eastAsiaTheme="minorEastAsia" w:hAnsi="PT Astra Serif"/>
              </w:rPr>
            </w:pPr>
            <w:r w:rsidRPr="00A9130C">
              <w:rPr>
                <w:rFonts w:ascii="PT Astra Serif" w:eastAsiaTheme="minorEastAsia" w:hAnsi="PT Astra Serif"/>
              </w:rPr>
              <w:t>Количество квадратных метров расселённого аварийного жилищного фонда в Ульяновской области;</w:t>
            </w:r>
          </w:p>
          <w:p w:rsidR="00A14EEC" w:rsidRPr="00A9130C" w:rsidRDefault="00A14EEC" w:rsidP="00113157">
            <w:pPr>
              <w:widowControl w:val="0"/>
              <w:autoSpaceDE w:val="0"/>
              <w:autoSpaceDN w:val="0"/>
              <w:spacing w:line="235" w:lineRule="auto"/>
              <w:jc w:val="both"/>
              <w:rPr>
                <w:rFonts w:ascii="PT Astra Serif" w:eastAsiaTheme="minorEastAsia" w:hAnsi="PT Astra Serif"/>
              </w:rPr>
            </w:pPr>
            <w:r w:rsidRPr="00A9130C">
              <w:rPr>
                <w:rFonts w:ascii="PT Astra Serif" w:eastAsiaTheme="minorEastAsia" w:hAnsi="PT Astra Serif"/>
              </w:rPr>
              <w:t>количество граждан, ра</w:t>
            </w:r>
            <w:r w:rsidRPr="00A9130C">
              <w:rPr>
                <w:rFonts w:ascii="PT Astra Serif" w:eastAsiaTheme="minorEastAsia" w:hAnsi="PT Astra Serif"/>
              </w:rPr>
              <w:t>с</w:t>
            </w:r>
            <w:r w:rsidRPr="00A9130C">
              <w:rPr>
                <w:rFonts w:ascii="PT Astra Serif" w:eastAsiaTheme="minorEastAsia" w:hAnsi="PT Astra Serif"/>
              </w:rPr>
              <w:t>селённых из аварийного жилищного фонда в Ул</w:t>
            </w:r>
            <w:r w:rsidRPr="00A9130C">
              <w:rPr>
                <w:rFonts w:ascii="PT Astra Serif" w:eastAsiaTheme="minorEastAsia" w:hAnsi="PT Astra Serif"/>
              </w:rPr>
              <w:t>ь</w:t>
            </w:r>
            <w:r w:rsidRPr="00A9130C">
              <w:rPr>
                <w:rFonts w:ascii="PT Astra Serif" w:eastAsiaTheme="minorEastAsia" w:hAnsi="PT Astra Serif"/>
              </w:rPr>
              <w:t>яновской области</w:t>
            </w:r>
          </w:p>
          <w:p w:rsidR="00A14EEC" w:rsidRPr="00A9130C" w:rsidRDefault="00A14EEC" w:rsidP="00113157">
            <w:pPr>
              <w:widowControl w:val="0"/>
              <w:autoSpaceDE w:val="0"/>
              <w:autoSpaceDN w:val="0"/>
              <w:spacing w:line="235" w:lineRule="auto"/>
              <w:jc w:val="both"/>
              <w:rPr>
                <w:rFonts w:ascii="PT Astra Serif" w:eastAsiaTheme="minorEastAsia" w:hAnsi="PT Astra Serif"/>
              </w:rPr>
            </w:pPr>
          </w:p>
        </w:tc>
        <w:tc>
          <w:tcPr>
            <w:tcW w:w="1562" w:type="dxa"/>
            <w:vMerge w:val="restart"/>
          </w:tcPr>
          <w:p w:rsidR="00A14EEC" w:rsidRPr="00A9130C" w:rsidRDefault="00A14EEC" w:rsidP="00A14EEC">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 Уль</w:t>
            </w:r>
            <w:r w:rsidRPr="00A9130C">
              <w:rPr>
                <w:rFonts w:ascii="PT Astra Serif" w:hAnsi="PT Astra Serif"/>
              </w:rPr>
              <w:t>я</w:t>
            </w:r>
            <w:r w:rsidRPr="00A9130C">
              <w:rPr>
                <w:rFonts w:ascii="PT Astra Serif" w:hAnsi="PT Astra Serif"/>
              </w:rPr>
              <w:t>новской обл</w:t>
            </w:r>
            <w:r w:rsidRPr="00A9130C">
              <w:rPr>
                <w:rFonts w:ascii="PT Astra Serif" w:hAnsi="PT Astra Serif"/>
              </w:rPr>
              <w:t>а</w:t>
            </w:r>
            <w:r w:rsidRPr="00A9130C">
              <w:rPr>
                <w:rFonts w:ascii="PT Astra Serif" w:hAnsi="PT Astra Serif"/>
              </w:rPr>
              <w:t>сти (далее – областной бюджет)</w:t>
            </w:r>
          </w:p>
        </w:tc>
        <w:tc>
          <w:tcPr>
            <w:tcW w:w="1658" w:type="dxa"/>
            <w:tcBorders>
              <w:top w:val="single" w:sz="4" w:space="0" w:color="auto"/>
              <w:bottom w:val="nil"/>
              <w:right w:val="single" w:sz="4" w:space="0" w:color="auto"/>
            </w:tcBorders>
          </w:tcPr>
          <w:p w:rsidR="00A14EEC" w:rsidRPr="00A9130C" w:rsidRDefault="00A14EEC" w:rsidP="000A689D">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69498,30</w:t>
            </w:r>
          </w:p>
        </w:tc>
      </w:tr>
      <w:tr w:rsidR="00A9130C" w:rsidRPr="00A9130C" w:rsidTr="00985F4D">
        <w:trPr>
          <w:trHeight w:val="817"/>
        </w:trPr>
        <w:tc>
          <w:tcPr>
            <w:tcW w:w="409" w:type="dxa"/>
            <w:vMerge/>
          </w:tcPr>
          <w:p w:rsidR="00A14EEC" w:rsidRPr="00A9130C" w:rsidRDefault="00A14EEC" w:rsidP="00113157">
            <w:pPr>
              <w:widowControl w:val="0"/>
              <w:suppressAutoHyphens/>
              <w:autoSpaceDE w:val="0"/>
              <w:autoSpaceDN w:val="0"/>
              <w:adjustRightInd w:val="0"/>
              <w:spacing w:line="235" w:lineRule="auto"/>
              <w:ind w:left="-66" w:right="-89"/>
              <w:jc w:val="center"/>
              <w:rPr>
                <w:rFonts w:ascii="PT Astra Serif" w:hAnsi="PT Astra Serif"/>
              </w:rPr>
            </w:pPr>
          </w:p>
        </w:tc>
        <w:tc>
          <w:tcPr>
            <w:tcW w:w="2835" w:type="dxa"/>
            <w:gridSpan w:val="2"/>
            <w:vMerge/>
          </w:tcPr>
          <w:p w:rsidR="00A14EEC" w:rsidRPr="00A9130C" w:rsidRDefault="00A14EEC" w:rsidP="00113157">
            <w:pPr>
              <w:autoSpaceDE w:val="0"/>
              <w:autoSpaceDN w:val="0"/>
              <w:adjustRightInd w:val="0"/>
              <w:spacing w:line="235" w:lineRule="auto"/>
              <w:jc w:val="both"/>
              <w:rPr>
                <w:rFonts w:ascii="PT Astra Serif" w:hAnsi="PT Astra Serif"/>
              </w:rPr>
            </w:pPr>
          </w:p>
        </w:tc>
        <w:tc>
          <w:tcPr>
            <w:tcW w:w="1135" w:type="dxa"/>
            <w:vMerge/>
          </w:tcPr>
          <w:p w:rsidR="00A14EEC" w:rsidRPr="00A9130C" w:rsidRDefault="00A14EEC" w:rsidP="00113157">
            <w:pPr>
              <w:widowControl w:val="0"/>
              <w:autoSpaceDE w:val="0"/>
              <w:autoSpaceDN w:val="0"/>
              <w:spacing w:line="235" w:lineRule="auto"/>
              <w:jc w:val="center"/>
              <w:rPr>
                <w:rFonts w:ascii="PT Astra Serif" w:hAnsi="PT Astra Serif"/>
              </w:rPr>
            </w:pPr>
          </w:p>
        </w:tc>
        <w:tc>
          <w:tcPr>
            <w:tcW w:w="708" w:type="dxa"/>
            <w:vMerge/>
          </w:tcPr>
          <w:p w:rsidR="00A14EEC" w:rsidRPr="00A9130C" w:rsidRDefault="00A14EEC" w:rsidP="00113157">
            <w:pPr>
              <w:widowControl w:val="0"/>
              <w:autoSpaceDE w:val="0"/>
              <w:autoSpaceDN w:val="0"/>
              <w:spacing w:line="235" w:lineRule="auto"/>
              <w:jc w:val="center"/>
              <w:rPr>
                <w:rFonts w:ascii="PT Astra Serif" w:hAnsi="PT Astra Serif"/>
              </w:rPr>
            </w:pPr>
          </w:p>
        </w:tc>
        <w:tc>
          <w:tcPr>
            <w:tcW w:w="709" w:type="dxa"/>
            <w:vMerge/>
          </w:tcPr>
          <w:p w:rsidR="00A14EEC" w:rsidRPr="00A9130C" w:rsidRDefault="00A14EEC" w:rsidP="00113157">
            <w:pPr>
              <w:widowControl w:val="0"/>
              <w:autoSpaceDE w:val="0"/>
              <w:autoSpaceDN w:val="0"/>
              <w:spacing w:line="235" w:lineRule="auto"/>
              <w:jc w:val="center"/>
              <w:rPr>
                <w:rFonts w:ascii="PT Astra Serif" w:hAnsi="PT Astra Serif"/>
              </w:rPr>
            </w:pPr>
          </w:p>
        </w:tc>
        <w:tc>
          <w:tcPr>
            <w:tcW w:w="1985" w:type="dxa"/>
            <w:vMerge/>
          </w:tcPr>
          <w:p w:rsidR="00A14EEC" w:rsidRPr="00A9130C" w:rsidRDefault="00A14EEC" w:rsidP="00113157">
            <w:pPr>
              <w:pStyle w:val="ConsPlusNormal"/>
              <w:spacing w:line="235" w:lineRule="auto"/>
              <w:jc w:val="center"/>
              <w:rPr>
                <w:rFonts w:ascii="PT Astra Serif" w:hAnsi="PT Astra Serif"/>
                <w:sz w:val="20"/>
                <w:szCs w:val="20"/>
              </w:rPr>
            </w:pPr>
          </w:p>
        </w:tc>
        <w:tc>
          <w:tcPr>
            <w:tcW w:w="1135" w:type="dxa"/>
            <w:vMerge/>
          </w:tcPr>
          <w:p w:rsidR="00A14EEC" w:rsidRPr="00A9130C" w:rsidRDefault="00A14EEC" w:rsidP="00113157">
            <w:pPr>
              <w:pStyle w:val="ConsPlusNormal"/>
              <w:spacing w:line="235" w:lineRule="auto"/>
              <w:jc w:val="center"/>
              <w:rPr>
                <w:rFonts w:ascii="PT Astra Serif" w:hAnsi="PT Astra Serif"/>
                <w:sz w:val="20"/>
                <w:szCs w:val="20"/>
              </w:rPr>
            </w:pPr>
          </w:p>
        </w:tc>
        <w:tc>
          <w:tcPr>
            <w:tcW w:w="2408" w:type="dxa"/>
            <w:vMerge/>
          </w:tcPr>
          <w:p w:rsidR="00A14EEC" w:rsidRPr="00A9130C" w:rsidRDefault="00A14EEC" w:rsidP="00113157">
            <w:pPr>
              <w:widowControl w:val="0"/>
              <w:autoSpaceDE w:val="0"/>
              <w:autoSpaceDN w:val="0"/>
              <w:adjustRightInd w:val="0"/>
              <w:spacing w:line="235" w:lineRule="auto"/>
              <w:jc w:val="both"/>
              <w:rPr>
                <w:rFonts w:ascii="PT Astra Serif" w:eastAsiaTheme="minorEastAsia" w:hAnsi="PT Astra Serif" w:cs="Arial"/>
              </w:rPr>
            </w:pPr>
          </w:p>
        </w:tc>
        <w:tc>
          <w:tcPr>
            <w:tcW w:w="1562" w:type="dxa"/>
            <w:vMerge/>
            <w:tcBorders>
              <w:bottom w:val="nil"/>
            </w:tcBorders>
          </w:tcPr>
          <w:p w:rsidR="00A14EEC" w:rsidRPr="00A9130C" w:rsidRDefault="00A14EEC" w:rsidP="00113157">
            <w:pPr>
              <w:pStyle w:val="ConsPlusNormal"/>
              <w:spacing w:line="235" w:lineRule="auto"/>
              <w:jc w:val="center"/>
              <w:rPr>
                <w:rFonts w:ascii="PT Astra Serif" w:hAnsi="PT Astra Serif"/>
                <w:sz w:val="20"/>
                <w:szCs w:val="20"/>
              </w:rPr>
            </w:pPr>
          </w:p>
        </w:tc>
        <w:tc>
          <w:tcPr>
            <w:tcW w:w="1658" w:type="dxa"/>
            <w:tcBorders>
              <w:top w:val="nil"/>
              <w:bottom w:val="nil"/>
              <w:right w:val="single" w:sz="4" w:space="0" w:color="auto"/>
            </w:tcBorders>
          </w:tcPr>
          <w:p w:rsidR="00A14EEC" w:rsidRPr="00A9130C" w:rsidRDefault="00A14EEC" w:rsidP="000A689D">
            <w:pPr>
              <w:widowControl w:val="0"/>
              <w:suppressAutoHyphens/>
              <w:autoSpaceDE w:val="0"/>
              <w:autoSpaceDN w:val="0"/>
              <w:adjustRightInd w:val="0"/>
              <w:spacing w:line="235" w:lineRule="auto"/>
              <w:ind w:left="-75" w:right="-100"/>
              <w:jc w:val="center"/>
              <w:rPr>
                <w:rFonts w:ascii="PT Astra Serif" w:hAnsi="PT Astra Serif"/>
              </w:rPr>
            </w:pPr>
          </w:p>
        </w:tc>
      </w:tr>
      <w:tr w:rsidR="00A9130C" w:rsidRPr="00A9130C" w:rsidTr="007524B8">
        <w:trPr>
          <w:trHeight w:val="881"/>
        </w:trPr>
        <w:tc>
          <w:tcPr>
            <w:tcW w:w="409" w:type="dxa"/>
            <w:vMerge/>
          </w:tcPr>
          <w:p w:rsidR="00595FAE" w:rsidRPr="00A9130C" w:rsidRDefault="00595FAE" w:rsidP="00113157">
            <w:pPr>
              <w:widowControl w:val="0"/>
              <w:suppressAutoHyphens/>
              <w:autoSpaceDE w:val="0"/>
              <w:autoSpaceDN w:val="0"/>
              <w:adjustRightInd w:val="0"/>
              <w:spacing w:line="235" w:lineRule="auto"/>
              <w:ind w:left="-66" w:right="-89"/>
              <w:jc w:val="center"/>
              <w:rPr>
                <w:rFonts w:ascii="PT Astra Serif" w:hAnsi="PT Astra Serif"/>
              </w:rPr>
            </w:pPr>
          </w:p>
        </w:tc>
        <w:tc>
          <w:tcPr>
            <w:tcW w:w="2835" w:type="dxa"/>
            <w:gridSpan w:val="2"/>
            <w:vMerge/>
          </w:tcPr>
          <w:p w:rsidR="00595FAE" w:rsidRPr="00A9130C" w:rsidRDefault="00595FAE" w:rsidP="00113157">
            <w:pPr>
              <w:autoSpaceDE w:val="0"/>
              <w:autoSpaceDN w:val="0"/>
              <w:adjustRightInd w:val="0"/>
              <w:spacing w:line="235" w:lineRule="auto"/>
              <w:jc w:val="both"/>
              <w:rPr>
                <w:rFonts w:ascii="PT Astra Serif" w:hAnsi="PT Astra Serif"/>
              </w:rPr>
            </w:pPr>
          </w:p>
        </w:tc>
        <w:tc>
          <w:tcPr>
            <w:tcW w:w="1135" w:type="dxa"/>
            <w:vMerge/>
          </w:tcPr>
          <w:p w:rsidR="00595FAE" w:rsidRPr="00A9130C" w:rsidRDefault="00595FAE" w:rsidP="00113157">
            <w:pPr>
              <w:widowControl w:val="0"/>
              <w:autoSpaceDE w:val="0"/>
              <w:autoSpaceDN w:val="0"/>
              <w:spacing w:line="235" w:lineRule="auto"/>
              <w:jc w:val="center"/>
              <w:rPr>
                <w:rFonts w:ascii="PT Astra Serif" w:hAnsi="PT Astra Serif"/>
              </w:rPr>
            </w:pPr>
          </w:p>
        </w:tc>
        <w:tc>
          <w:tcPr>
            <w:tcW w:w="708" w:type="dxa"/>
            <w:vMerge/>
          </w:tcPr>
          <w:p w:rsidR="00595FAE" w:rsidRPr="00A9130C" w:rsidRDefault="00595FAE" w:rsidP="00113157">
            <w:pPr>
              <w:widowControl w:val="0"/>
              <w:autoSpaceDE w:val="0"/>
              <w:autoSpaceDN w:val="0"/>
              <w:spacing w:line="235" w:lineRule="auto"/>
              <w:jc w:val="center"/>
              <w:rPr>
                <w:rFonts w:ascii="PT Astra Serif" w:hAnsi="PT Astra Serif"/>
              </w:rPr>
            </w:pPr>
          </w:p>
        </w:tc>
        <w:tc>
          <w:tcPr>
            <w:tcW w:w="709" w:type="dxa"/>
            <w:vMerge/>
          </w:tcPr>
          <w:p w:rsidR="00595FAE" w:rsidRPr="00A9130C" w:rsidRDefault="00595FAE" w:rsidP="00113157">
            <w:pPr>
              <w:widowControl w:val="0"/>
              <w:autoSpaceDE w:val="0"/>
              <w:autoSpaceDN w:val="0"/>
              <w:spacing w:line="235" w:lineRule="auto"/>
              <w:jc w:val="center"/>
              <w:rPr>
                <w:rFonts w:ascii="PT Astra Serif" w:hAnsi="PT Astra Serif"/>
              </w:rPr>
            </w:pPr>
          </w:p>
        </w:tc>
        <w:tc>
          <w:tcPr>
            <w:tcW w:w="1985" w:type="dxa"/>
            <w:vMerge/>
          </w:tcPr>
          <w:p w:rsidR="00595FAE" w:rsidRPr="00A9130C" w:rsidRDefault="00595FAE" w:rsidP="00113157">
            <w:pPr>
              <w:pStyle w:val="ConsPlusNormal"/>
              <w:spacing w:line="235" w:lineRule="auto"/>
              <w:jc w:val="center"/>
              <w:rPr>
                <w:rFonts w:ascii="PT Astra Serif" w:hAnsi="PT Astra Serif"/>
                <w:sz w:val="20"/>
                <w:szCs w:val="20"/>
              </w:rPr>
            </w:pPr>
          </w:p>
        </w:tc>
        <w:tc>
          <w:tcPr>
            <w:tcW w:w="1135" w:type="dxa"/>
            <w:vMerge/>
          </w:tcPr>
          <w:p w:rsidR="00595FAE" w:rsidRPr="00A9130C" w:rsidRDefault="00595FAE" w:rsidP="00113157">
            <w:pPr>
              <w:pStyle w:val="ConsPlusNormal"/>
              <w:spacing w:line="235" w:lineRule="auto"/>
              <w:jc w:val="center"/>
              <w:rPr>
                <w:rFonts w:ascii="PT Astra Serif" w:hAnsi="PT Astra Serif"/>
                <w:sz w:val="20"/>
                <w:szCs w:val="20"/>
              </w:rPr>
            </w:pPr>
          </w:p>
        </w:tc>
        <w:tc>
          <w:tcPr>
            <w:tcW w:w="2408" w:type="dxa"/>
            <w:vMerge/>
          </w:tcPr>
          <w:p w:rsidR="00595FAE" w:rsidRPr="00A9130C" w:rsidRDefault="00595FAE" w:rsidP="00113157">
            <w:pPr>
              <w:widowControl w:val="0"/>
              <w:autoSpaceDE w:val="0"/>
              <w:autoSpaceDN w:val="0"/>
              <w:adjustRightInd w:val="0"/>
              <w:spacing w:line="235" w:lineRule="auto"/>
              <w:jc w:val="both"/>
              <w:rPr>
                <w:rFonts w:ascii="PT Astra Serif" w:eastAsiaTheme="minorEastAsia" w:hAnsi="PT Astra Serif" w:cs="Arial"/>
              </w:rPr>
            </w:pPr>
          </w:p>
        </w:tc>
        <w:tc>
          <w:tcPr>
            <w:tcW w:w="1562" w:type="dxa"/>
            <w:tcBorders>
              <w:top w:val="nil"/>
            </w:tcBorders>
          </w:tcPr>
          <w:p w:rsidR="00595FAE" w:rsidRPr="00A9130C" w:rsidRDefault="00595FAE" w:rsidP="00113157">
            <w:pPr>
              <w:pStyle w:val="ConsPlusNormal"/>
              <w:spacing w:line="235" w:lineRule="auto"/>
              <w:jc w:val="center"/>
              <w:rPr>
                <w:rFonts w:ascii="PT Astra Serif" w:hAnsi="PT Astra Serif"/>
                <w:sz w:val="20"/>
                <w:szCs w:val="20"/>
              </w:rPr>
            </w:pPr>
          </w:p>
        </w:tc>
        <w:tc>
          <w:tcPr>
            <w:tcW w:w="1658" w:type="dxa"/>
            <w:tcBorders>
              <w:top w:val="nil"/>
              <w:right w:val="single" w:sz="4" w:space="0" w:color="auto"/>
            </w:tcBorders>
          </w:tcPr>
          <w:p w:rsidR="00595FAE" w:rsidRPr="00A9130C" w:rsidRDefault="00595FAE" w:rsidP="000A689D">
            <w:pPr>
              <w:widowControl w:val="0"/>
              <w:suppressAutoHyphens/>
              <w:autoSpaceDE w:val="0"/>
              <w:autoSpaceDN w:val="0"/>
              <w:adjustRightInd w:val="0"/>
              <w:spacing w:line="235" w:lineRule="auto"/>
              <w:ind w:left="-75" w:right="-100"/>
              <w:jc w:val="center"/>
              <w:rPr>
                <w:rFonts w:ascii="PT Astra Serif" w:hAnsi="PT Astra Serif"/>
              </w:rPr>
            </w:pPr>
          </w:p>
        </w:tc>
      </w:tr>
      <w:tr w:rsidR="00A9130C" w:rsidRPr="00A9130C" w:rsidTr="007524B8">
        <w:trPr>
          <w:trHeight w:val="465"/>
        </w:trPr>
        <w:tc>
          <w:tcPr>
            <w:tcW w:w="409" w:type="dxa"/>
            <w:vMerge w:val="restart"/>
          </w:tcPr>
          <w:p w:rsidR="008D3901" w:rsidRPr="00A9130C" w:rsidRDefault="00C43ECC" w:rsidP="00113157">
            <w:pPr>
              <w:widowControl w:val="0"/>
              <w:suppressAutoHyphens/>
              <w:autoSpaceDE w:val="0"/>
              <w:autoSpaceDN w:val="0"/>
              <w:adjustRightInd w:val="0"/>
              <w:spacing w:line="235" w:lineRule="auto"/>
              <w:ind w:left="-66" w:right="-89"/>
              <w:jc w:val="center"/>
              <w:rPr>
                <w:rFonts w:ascii="PT Astra Serif" w:hAnsi="PT Astra Serif"/>
              </w:rPr>
            </w:pPr>
            <w:r w:rsidRPr="00A9130C">
              <w:rPr>
                <w:rFonts w:ascii="PT Astra Serif" w:hAnsi="PT Astra Serif"/>
              </w:rPr>
              <w:lastRenderedPageBreak/>
              <w:t>1</w:t>
            </w:r>
            <w:r w:rsidR="008D3901" w:rsidRPr="00A9130C">
              <w:rPr>
                <w:rFonts w:ascii="PT Astra Serif" w:hAnsi="PT Astra Serif"/>
              </w:rPr>
              <w:t>.1.</w:t>
            </w:r>
          </w:p>
        </w:tc>
        <w:tc>
          <w:tcPr>
            <w:tcW w:w="2835" w:type="dxa"/>
            <w:gridSpan w:val="2"/>
            <w:vMerge w:val="restart"/>
          </w:tcPr>
          <w:p w:rsidR="008D3901" w:rsidRPr="00A9130C" w:rsidRDefault="00ED687C" w:rsidP="00113157">
            <w:pPr>
              <w:pStyle w:val="ConsPlusNormal"/>
              <w:spacing w:line="235" w:lineRule="auto"/>
              <w:jc w:val="both"/>
              <w:rPr>
                <w:rFonts w:ascii="PT Astra Serif" w:hAnsi="PT Astra Serif"/>
                <w:sz w:val="20"/>
                <w:szCs w:val="20"/>
              </w:rPr>
            </w:pPr>
            <w:r w:rsidRPr="00A9130C">
              <w:rPr>
                <w:rFonts w:ascii="PT Astra Serif" w:hAnsi="PT Astra Serif"/>
                <w:sz w:val="20"/>
                <w:szCs w:val="20"/>
              </w:rPr>
              <w:t>Обеспечение мероприятий по переселению граждан из ав</w:t>
            </w:r>
            <w:r w:rsidRPr="00A9130C">
              <w:rPr>
                <w:rFonts w:ascii="PT Astra Serif" w:hAnsi="PT Astra Serif"/>
                <w:sz w:val="20"/>
                <w:szCs w:val="20"/>
              </w:rPr>
              <w:t>а</w:t>
            </w:r>
            <w:r w:rsidR="00DF637E">
              <w:rPr>
                <w:rFonts w:ascii="PT Astra Serif" w:hAnsi="PT Astra Serif"/>
                <w:sz w:val="20"/>
                <w:szCs w:val="20"/>
              </w:rPr>
              <w:t>рийного жилищного фонда</w:t>
            </w:r>
            <w:r w:rsidRPr="00A9130C">
              <w:rPr>
                <w:rFonts w:ascii="PT Astra Serif" w:hAnsi="PT Astra Serif"/>
                <w:sz w:val="20"/>
                <w:szCs w:val="20"/>
              </w:rPr>
              <w:t xml:space="preserve"> в соответствии с </w:t>
            </w:r>
            <w:proofErr w:type="spellStart"/>
            <w:r w:rsidRPr="00A9130C">
              <w:rPr>
                <w:rFonts w:ascii="PT Astra Serif" w:hAnsi="PT Astra Serif"/>
                <w:sz w:val="20"/>
                <w:szCs w:val="20"/>
              </w:rPr>
              <w:t>Федерал</w:t>
            </w:r>
            <w:proofErr w:type="gramStart"/>
            <w:r w:rsidRPr="00A9130C">
              <w:rPr>
                <w:rFonts w:ascii="PT Astra Serif" w:hAnsi="PT Astra Serif"/>
                <w:sz w:val="20"/>
                <w:szCs w:val="20"/>
              </w:rPr>
              <w:t>ь</w:t>
            </w:r>
            <w:proofErr w:type="spellEnd"/>
            <w:r w:rsidRPr="00A9130C">
              <w:rPr>
                <w:rFonts w:ascii="PT Astra Serif" w:hAnsi="PT Astra Serif"/>
                <w:sz w:val="20"/>
                <w:szCs w:val="20"/>
              </w:rPr>
              <w:t>-</w:t>
            </w:r>
            <w:proofErr w:type="gramEnd"/>
            <w:r w:rsidRPr="00A9130C">
              <w:rPr>
                <w:rFonts w:ascii="PT Astra Serif" w:hAnsi="PT Astra Serif"/>
                <w:sz w:val="20"/>
                <w:szCs w:val="20"/>
              </w:rPr>
              <w:br/>
            </w:r>
            <w:proofErr w:type="spellStart"/>
            <w:r w:rsidRPr="00A9130C">
              <w:rPr>
                <w:rFonts w:ascii="PT Astra Serif" w:hAnsi="PT Astra Serif"/>
                <w:sz w:val="20"/>
                <w:szCs w:val="20"/>
              </w:rPr>
              <w:t>ным</w:t>
            </w:r>
            <w:proofErr w:type="spellEnd"/>
            <w:r w:rsidRPr="00A9130C">
              <w:rPr>
                <w:rFonts w:ascii="PT Astra Serif" w:hAnsi="PT Astra Serif"/>
                <w:sz w:val="20"/>
                <w:szCs w:val="20"/>
              </w:rPr>
              <w:t xml:space="preserve"> </w:t>
            </w:r>
            <w:hyperlink r:id="rId36"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sidRPr="00A9130C">
                <w:rPr>
                  <w:rFonts w:ascii="PT Astra Serif" w:hAnsi="PT Astra Serif"/>
                  <w:sz w:val="20"/>
                  <w:szCs w:val="20"/>
                </w:rPr>
                <w:t>законом</w:t>
              </w:r>
            </w:hyperlink>
            <w:r w:rsidRPr="00A9130C">
              <w:rPr>
                <w:rFonts w:ascii="PT Astra Serif" w:hAnsi="PT Astra Serif"/>
                <w:sz w:val="20"/>
                <w:szCs w:val="20"/>
              </w:rPr>
              <w:t xml:space="preserve"> от 21.07.2007 </w:t>
            </w:r>
            <w:r w:rsidRPr="00A9130C">
              <w:rPr>
                <w:rFonts w:ascii="PT Astra Serif" w:hAnsi="PT Astra Serif"/>
                <w:sz w:val="20"/>
                <w:szCs w:val="20"/>
              </w:rPr>
              <w:br/>
              <w:t>№ 185-ФЗ «О Фонде соде</w:t>
            </w:r>
            <w:r w:rsidRPr="00A9130C">
              <w:rPr>
                <w:rFonts w:ascii="PT Astra Serif" w:hAnsi="PT Astra Serif"/>
                <w:sz w:val="20"/>
                <w:szCs w:val="20"/>
              </w:rPr>
              <w:t>й</w:t>
            </w:r>
            <w:r w:rsidRPr="00A9130C">
              <w:rPr>
                <w:rFonts w:ascii="PT Astra Serif" w:hAnsi="PT Astra Serif"/>
                <w:sz w:val="20"/>
                <w:szCs w:val="20"/>
              </w:rPr>
              <w:t>ствия реформированию ж</w:t>
            </w:r>
            <w:r w:rsidRPr="00A9130C">
              <w:rPr>
                <w:rFonts w:ascii="PT Astra Serif" w:hAnsi="PT Astra Serif"/>
                <w:sz w:val="20"/>
                <w:szCs w:val="20"/>
              </w:rPr>
              <w:t>и</w:t>
            </w:r>
            <w:r w:rsidRPr="00A9130C">
              <w:rPr>
                <w:rFonts w:ascii="PT Astra Serif" w:hAnsi="PT Astra Serif"/>
                <w:sz w:val="20"/>
                <w:szCs w:val="20"/>
              </w:rPr>
              <w:t>лищно-коммунального хозя</w:t>
            </w:r>
            <w:r w:rsidRPr="00A9130C">
              <w:rPr>
                <w:rFonts w:ascii="PT Astra Serif" w:hAnsi="PT Astra Serif"/>
                <w:sz w:val="20"/>
                <w:szCs w:val="20"/>
              </w:rPr>
              <w:t>й</w:t>
            </w:r>
            <w:r w:rsidRPr="00A9130C">
              <w:rPr>
                <w:rFonts w:ascii="PT Astra Serif" w:hAnsi="PT Astra Serif"/>
                <w:sz w:val="20"/>
                <w:szCs w:val="20"/>
              </w:rPr>
              <w:t>ства»</w:t>
            </w:r>
          </w:p>
        </w:tc>
        <w:tc>
          <w:tcPr>
            <w:tcW w:w="1135" w:type="dxa"/>
            <w:vMerge w:val="restart"/>
          </w:tcPr>
          <w:p w:rsidR="008D3901" w:rsidRPr="00A9130C" w:rsidRDefault="008D3901" w:rsidP="00113157">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8D3901" w:rsidRPr="00A9130C" w:rsidRDefault="008D3901" w:rsidP="00113157">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vMerge w:val="restart"/>
          </w:tcPr>
          <w:p w:rsidR="008D3901" w:rsidRPr="00A9130C" w:rsidRDefault="008D3901" w:rsidP="00113157">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vMerge w:val="restart"/>
          </w:tcPr>
          <w:p w:rsidR="008D3901" w:rsidRPr="00A9130C" w:rsidRDefault="008D3901" w:rsidP="00113157">
            <w:pPr>
              <w:widowControl w:val="0"/>
              <w:autoSpaceDE w:val="0"/>
              <w:autoSpaceDN w:val="0"/>
              <w:spacing w:line="235" w:lineRule="auto"/>
              <w:jc w:val="center"/>
              <w:rPr>
                <w:rFonts w:ascii="PT Astra Serif" w:hAnsi="PT Astra Serif"/>
              </w:rPr>
            </w:pPr>
            <w:r w:rsidRPr="00A9130C">
              <w:rPr>
                <w:rFonts w:ascii="PT Astra Serif" w:hAnsi="PT Astra Serif"/>
              </w:rPr>
              <w:t>-</w:t>
            </w:r>
          </w:p>
        </w:tc>
        <w:tc>
          <w:tcPr>
            <w:tcW w:w="1135" w:type="dxa"/>
            <w:vMerge w:val="restart"/>
          </w:tcPr>
          <w:p w:rsidR="008D3901" w:rsidRPr="00A9130C" w:rsidRDefault="008D3901" w:rsidP="00113157">
            <w:pPr>
              <w:widowControl w:val="0"/>
              <w:autoSpaceDE w:val="0"/>
              <w:autoSpaceDN w:val="0"/>
              <w:spacing w:line="235" w:lineRule="auto"/>
              <w:jc w:val="center"/>
              <w:rPr>
                <w:rFonts w:ascii="PT Astra Serif" w:hAnsi="PT Astra Serif"/>
              </w:rPr>
            </w:pPr>
            <w:r w:rsidRPr="00A9130C">
              <w:rPr>
                <w:rFonts w:ascii="PT Astra Serif" w:hAnsi="PT Astra Serif"/>
              </w:rPr>
              <w:t>-</w:t>
            </w:r>
          </w:p>
        </w:tc>
        <w:tc>
          <w:tcPr>
            <w:tcW w:w="2408" w:type="dxa"/>
            <w:vMerge w:val="restart"/>
          </w:tcPr>
          <w:p w:rsidR="008D3901" w:rsidRPr="00A9130C" w:rsidRDefault="008D3901" w:rsidP="00113157">
            <w:pPr>
              <w:widowControl w:val="0"/>
              <w:autoSpaceDE w:val="0"/>
              <w:autoSpaceDN w:val="0"/>
              <w:spacing w:line="235" w:lineRule="auto"/>
              <w:jc w:val="center"/>
              <w:rPr>
                <w:rFonts w:ascii="PT Astra Serif" w:hAnsi="PT Astra Serif"/>
              </w:rPr>
            </w:pPr>
            <w:r w:rsidRPr="00A9130C">
              <w:rPr>
                <w:rFonts w:ascii="PT Astra Serif" w:hAnsi="PT Astra Serif"/>
              </w:rPr>
              <w:t>-</w:t>
            </w:r>
          </w:p>
        </w:tc>
        <w:tc>
          <w:tcPr>
            <w:tcW w:w="1562" w:type="dxa"/>
            <w:tcBorders>
              <w:bottom w:val="nil"/>
            </w:tcBorders>
          </w:tcPr>
          <w:p w:rsidR="008D3901" w:rsidRPr="00A9130C" w:rsidRDefault="00C43ECC" w:rsidP="00113157">
            <w:pPr>
              <w:pStyle w:val="ConsPlusNormal"/>
              <w:spacing w:line="235" w:lineRule="auto"/>
              <w:jc w:val="center"/>
              <w:rPr>
                <w:rFonts w:ascii="PT Astra Serif" w:hAnsi="PT Astra Serif"/>
                <w:sz w:val="20"/>
                <w:szCs w:val="20"/>
              </w:rPr>
            </w:pPr>
            <w:r w:rsidRPr="00A9130C">
              <w:rPr>
                <w:rFonts w:ascii="PT Astra Serif" w:hAnsi="PT Astra Serif"/>
                <w:sz w:val="20"/>
                <w:szCs w:val="20"/>
              </w:rPr>
              <w:t>Бюджетные ассигнования областного бюджета</w:t>
            </w:r>
          </w:p>
        </w:tc>
        <w:tc>
          <w:tcPr>
            <w:tcW w:w="1658" w:type="dxa"/>
            <w:tcBorders>
              <w:bottom w:val="nil"/>
              <w:right w:val="single" w:sz="4" w:space="0" w:color="auto"/>
            </w:tcBorders>
          </w:tcPr>
          <w:p w:rsidR="008D3901" w:rsidRPr="00A9130C" w:rsidRDefault="001B67F1"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69498,30</w:t>
            </w:r>
          </w:p>
        </w:tc>
      </w:tr>
      <w:tr w:rsidR="00A9130C" w:rsidRPr="00A9130C" w:rsidTr="007524B8">
        <w:trPr>
          <w:trHeight w:val="384"/>
        </w:trPr>
        <w:tc>
          <w:tcPr>
            <w:tcW w:w="409" w:type="dxa"/>
            <w:vMerge/>
          </w:tcPr>
          <w:p w:rsidR="00F70F8B" w:rsidRPr="00A9130C" w:rsidRDefault="00F70F8B" w:rsidP="00113157">
            <w:pPr>
              <w:widowControl w:val="0"/>
              <w:suppressAutoHyphens/>
              <w:autoSpaceDE w:val="0"/>
              <w:autoSpaceDN w:val="0"/>
              <w:adjustRightInd w:val="0"/>
              <w:spacing w:line="235" w:lineRule="auto"/>
              <w:ind w:left="-66" w:right="-89"/>
              <w:jc w:val="center"/>
              <w:rPr>
                <w:rFonts w:ascii="PT Astra Serif" w:hAnsi="PT Astra Serif"/>
              </w:rPr>
            </w:pPr>
          </w:p>
        </w:tc>
        <w:tc>
          <w:tcPr>
            <w:tcW w:w="2835" w:type="dxa"/>
            <w:gridSpan w:val="2"/>
            <w:vMerge/>
          </w:tcPr>
          <w:p w:rsidR="00F70F8B" w:rsidRPr="00A9130C" w:rsidRDefault="00F70F8B" w:rsidP="00113157">
            <w:pPr>
              <w:pStyle w:val="ConsPlusNormal"/>
              <w:spacing w:line="235" w:lineRule="auto"/>
              <w:jc w:val="both"/>
              <w:rPr>
                <w:rFonts w:ascii="PT Astra Serif" w:hAnsi="PT Astra Serif"/>
                <w:sz w:val="20"/>
                <w:szCs w:val="20"/>
              </w:rPr>
            </w:pPr>
          </w:p>
        </w:tc>
        <w:tc>
          <w:tcPr>
            <w:tcW w:w="1135" w:type="dxa"/>
            <w:vMerge/>
          </w:tcPr>
          <w:p w:rsidR="00F70F8B" w:rsidRPr="00A9130C" w:rsidRDefault="00F70F8B" w:rsidP="00113157">
            <w:pPr>
              <w:widowControl w:val="0"/>
              <w:autoSpaceDE w:val="0"/>
              <w:autoSpaceDN w:val="0"/>
              <w:spacing w:line="235" w:lineRule="auto"/>
              <w:jc w:val="center"/>
              <w:rPr>
                <w:rFonts w:ascii="PT Astra Serif" w:hAnsi="PT Astra Serif"/>
              </w:rPr>
            </w:pPr>
          </w:p>
        </w:tc>
        <w:tc>
          <w:tcPr>
            <w:tcW w:w="708" w:type="dxa"/>
            <w:vMerge/>
          </w:tcPr>
          <w:p w:rsidR="00F70F8B" w:rsidRPr="00A9130C" w:rsidRDefault="00F70F8B" w:rsidP="00113157">
            <w:pPr>
              <w:widowControl w:val="0"/>
              <w:autoSpaceDE w:val="0"/>
              <w:autoSpaceDN w:val="0"/>
              <w:spacing w:line="235" w:lineRule="auto"/>
              <w:jc w:val="center"/>
              <w:rPr>
                <w:rFonts w:ascii="PT Astra Serif" w:hAnsi="PT Astra Serif"/>
              </w:rPr>
            </w:pPr>
          </w:p>
        </w:tc>
        <w:tc>
          <w:tcPr>
            <w:tcW w:w="709" w:type="dxa"/>
            <w:vMerge/>
          </w:tcPr>
          <w:p w:rsidR="00F70F8B" w:rsidRPr="00A9130C" w:rsidRDefault="00F70F8B" w:rsidP="00113157">
            <w:pPr>
              <w:widowControl w:val="0"/>
              <w:autoSpaceDE w:val="0"/>
              <w:autoSpaceDN w:val="0"/>
              <w:spacing w:line="235" w:lineRule="auto"/>
              <w:jc w:val="center"/>
              <w:rPr>
                <w:rFonts w:ascii="PT Astra Serif" w:hAnsi="PT Astra Serif"/>
              </w:rPr>
            </w:pPr>
          </w:p>
        </w:tc>
        <w:tc>
          <w:tcPr>
            <w:tcW w:w="1985" w:type="dxa"/>
            <w:vMerge/>
          </w:tcPr>
          <w:p w:rsidR="00F70F8B" w:rsidRPr="00A9130C" w:rsidRDefault="00F70F8B" w:rsidP="00113157">
            <w:pPr>
              <w:widowControl w:val="0"/>
              <w:autoSpaceDE w:val="0"/>
              <w:autoSpaceDN w:val="0"/>
              <w:spacing w:line="235" w:lineRule="auto"/>
              <w:jc w:val="center"/>
              <w:rPr>
                <w:rFonts w:ascii="PT Astra Serif" w:hAnsi="PT Astra Serif"/>
              </w:rPr>
            </w:pPr>
          </w:p>
        </w:tc>
        <w:tc>
          <w:tcPr>
            <w:tcW w:w="1135" w:type="dxa"/>
            <w:vMerge/>
          </w:tcPr>
          <w:p w:rsidR="00F70F8B" w:rsidRPr="00A9130C" w:rsidRDefault="00F70F8B" w:rsidP="00113157">
            <w:pPr>
              <w:widowControl w:val="0"/>
              <w:autoSpaceDE w:val="0"/>
              <w:autoSpaceDN w:val="0"/>
              <w:spacing w:line="235" w:lineRule="auto"/>
              <w:jc w:val="center"/>
              <w:rPr>
                <w:rFonts w:ascii="PT Astra Serif" w:hAnsi="PT Astra Serif"/>
              </w:rPr>
            </w:pPr>
          </w:p>
        </w:tc>
        <w:tc>
          <w:tcPr>
            <w:tcW w:w="2408" w:type="dxa"/>
            <w:vMerge/>
          </w:tcPr>
          <w:p w:rsidR="00F70F8B" w:rsidRPr="00A9130C" w:rsidRDefault="00F70F8B" w:rsidP="00113157">
            <w:pPr>
              <w:widowControl w:val="0"/>
              <w:autoSpaceDE w:val="0"/>
              <w:autoSpaceDN w:val="0"/>
              <w:spacing w:line="235" w:lineRule="auto"/>
              <w:jc w:val="center"/>
              <w:rPr>
                <w:rFonts w:ascii="PT Astra Serif" w:hAnsi="PT Astra Serif"/>
              </w:rPr>
            </w:pPr>
          </w:p>
        </w:tc>
        <w:tc>
          <w:tcPr>
            <w:tcW w:w="1562" w:type="dxa"/>
            <w:tcBorders>
              <w:top w:val="nil"/>
              <w:bottom w:val="nil"/>
            </w:tcBorders>
          </w:tcPr>
          <w:p w:rsidR="00F70F8B" w:rsidRPr="00A9130C" w:rsidRDefault="00F70F8B" w:rsidP="00113157">
            <w:pPr>
              <w:pStyle w:val="ConsPlusNormal"/>
              <w:spacing w:line="235" w:lineRule="auto"/>
              <w:jc w:val="center"/>
              <w:rPr>
                <w:rFonts w:ascii="PT Astra Serif" w:hAnsi="PT Astra Serif"/>
                <w:sz w:val="20"/>
                <w:szCs w:val="20"/>
              </w:rPr>
            </w:pPr>
          </w:p>
        </w:tc>
        <w:tc>
          <w:tcPr>
            <w:tcW w:w="1658" w:type="dxa"/>
            <w:tcBorders>
              <w:top w:val="nil"/>
              <w:bottom w:val="nil"/>
              <w:right w:val="single" w:sz="4" w:space="0" w:color="auto"/>
            </w:tcBorders>
          </w:tcPr>
          <w:p w:rsidR="00F70F8B" w:rsidRPr="00A9130C" w:rsidRDefault="00F70F8B"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7524B8">
        <w:trPr>
          <w:trHeight w:val="391"/>
        </w:trPr>
        <w:tc>
          <w:tcPr>
            <w:tcW w:w="409" w:type="dxa"/>
            <w:vMerge/>
          </w:tcPr>
          <w:p w:rsidR="00F70F8B" w:rsidRPr="00A9130C" w:rsidRDefault="00F70F8B" w:rsidP="00113157">
            <w:pPr>
              <w:widowControl w:val="0"/>
              <w:suppressAutoHyphens/>
              <w:autoSpaceDE w:val="0"/>
              <w:autoSpaceDN w:val="0"/>
              <w:adjustRightInd w:val="0"/>
              <w:spacing w:line="235" w:lineRule="auto"/>
              <w:ind w:left="-66" w:right="-89"/>
              <w:jc w:val="center"/>
              <w:rPr>
                <w:rFonts w:ascii="PT Astra Serif" w:hAnsi="PT Astra Serif"/>
              </w:rPr>
            </w:pPr>
          </w:p>
        </w:tc>
        <w:tc>
          <w:tcPr>
            <w:tcW w:w="2835" w:type="dxa"/>
            <w:gridSpan w:val="2"/>
            <w:vMerge/>
          </w:tcPr>
          <w:p w:rsidR="00F70F8B" w:rsidRPr="00A9130C" w:rsidRDefault="00F70F8B" w:rsidP="00113157">
            <w:pPr>
              <w:pStyle w:val="ConsPlusNormal"/>
              <w:spacing w:line="235" w:lineRule="auto"/>
              <w:jc w:val="both"/>
              <w:rPr>
                <w:rFonts w:ascii="PT Astra Serif" w:hAnsi="PT Astra Serif"/>
                <w:sz w:val="20"/>
                <w:szCs w:val="20"/>
              </w:rPr>
            </w:pPr>
          </w:p>
        </w:tc>
        <w:tc>
          <w:tcPr>
            <w:tcW w:w="1135" w:type="dxa"/>
            <w:vMerge/>
          </w:tcPr>
          <w:p w:rsidR="00F70F8B" w:rsidRPr="00A9130C" w:rsidRDefault="00F70F8B" w:rsidP="00113157">
            <w:pPr>
              <w:widowControl w:val="0"/>
              <w:autoSpaceDE w:val="0"/>
              <w:autoSpaceDN w:val="0"/>
              <w:spacing w:line="235" w:lineRule="auto"/>
              <w:jc w:val="center"/>
              <w:rPr>
                <w:rFonts w:ascii="PT Astra Serif" w:hAnsi="PT Astra Serif"/>
              </w:rPr>
            </w:pPr>
          </w:p>
        </w:tc>
        <w:tc>
          <w:tcPr>
            <w:tcW w:w="708" w:type="dxa"/>
            <w:vMerge/>
          </w:tcPr>
          <w:p w:rsidR="00F70F8B" w:rsidRPr="00A9130C" w:rsidRDefault="00F70F8B" w:rsidP="00113157">
            <w:pPr>
              <w:widowControl w:val="0"/>
              <w:autoSpaceDE w:val="0"/>
              <w:autoSpaceDN w:val="0"/>
              <w:spacing w:line="235" w:lineRule="auto"/>
              <w:jc w:val="center"/>
              <w:rPr>
                <w:rFonts w:ascii="PT Astra Serif" w:hAnsi="PT Astra Serif"/>
              </w:rPr>
            </w:pPr>
          </w:p>
        </w:tc>
        <w:tc>
          <w:tcPr>
            <w:tcW w:w="709" w:type="dxa"/>
            <w:vMerge/>
          </w:tcPr>
          <w:p w:rsidR="00F70F8B" w:rsidRPr="00A9130C" w:rsidRDefault="00F70F8B" w:rsidP="00113157">
            <w:pPr>
              <w:widowControl w:val="0"/>
              <w:autoSpaceDE w:val="0"/>
              <w:autoSpaceDN w:val="0"/>
              <w:spacing w:line="235" w:lineRule="auto"/>
              <w:jc w:val="center"/>
              <w:rPr>
                <w:rFonts w:ascii="PT Astra Serif" w:hAnsi="PT Astra Serif"/>
              </w:rPr>
            </w:pPr>
          </w:p>
        </w:tc>
        <w:tc>
          <w:tcPr>
            <w:tcW w:w="1985" w:type="dxa"/>
            <w:vMerge/>
            <w:tcBorders>
              <w:bottom w:val="single" w:sz="4" w:space="0" w:color="auto"/>
            </w:tcBorders>
          </w:tcPr>
          <w:p w:rsidR="00F70F8B" w:rsidRPr="00A9130C" w:rsidRDefault="00F70F8B" w:rsidP="00113157">
            <w:pPr>
              <w:widowControl w:val="0"/>
              <w:autoSpaceDE w:val="0"/>
              <w:autoSpaceDN w:val="0"/>
              <w:spacing w:line="235" w:lineRule="auto"/>
              <w:jc w:val="center"/>
              <w:rPr>
                <w:rFonts w:ascii="PT Astra Serif" w:hAnsi="PT Astra Serif"/>
              </w:rPr>
            </w:pPr>
          </w:p>
        </w:tc>
        <w:tc>
          <w:tcPr>
            <w:tcW w:w="1135" w:type="dxa"/>
            <w:vMerge/>
            <w:tcBorders>
              <w:bottom w:val="single" w:sz="4" w:space="0" w:color="auto"/>
            </w:tcBorders>
          </w:tcPr>
          <w:p w:rsidR="00F70F8B" w:rsidRPr="00A9130C" w:rsidRDefault="00F70F8B" w:rsidP="00113157">
            <w:pPr>
              <w:widowControl w:val="0"/>
              <w:autoSpaceDE w:val="0"/>
              <w:autoSpaceDN w:val="0"/>
              <w:spacing w:line="235" w:lineRule="auto"/>
              <w:jc w:val="center"/>
              <w:rPr>
                <w:rFonts w:ascii="PT Astra Serif" w:hAnsi="PT Astra Serif"/>
              </w:rPr>
            </w:pPr>
          </w:p>
        </w:tc>
        <w:tc>
          <w:tcPr>
            <w:tcW w:w="2408" w:type="dxa"/>
            <w:vMerge/>
          </w:tcPr>
          <w:p w:rsidR="00F70F8B" w:rsidRPr="00A9130C" w:rsidRDefault="00F70F8B" w:rsidP="00113157">
            <w:pPr>
              <w:widowControl w:val="0"/>
              <w:autoSpaceDE w:val="0"/>
              <w:autoSpaceDN w:val="0"/>
              <w:spacing w:line="235" w:lineRule="auto"/>
              <w:jc w:val="center"/>
              <w:rPr>
                <w:rFonts w:ascii="PT Astra Serif" w:hAnsi="PT Astra Serif"/>
              </w:rPr>
            </w:pPr>
          </w:p>
        </w:tc>
        <w:tc>
          <w:tcPr>
            <w:tcW w:w="1562" w:type="dxa"/>
            <w:tcBorders>
              <w:top w:val="nil"/>
            </w:tcBorders>
          </w:tcPr>
          <w:p w:rsidR="00F70F8B" w:rsidRPr="00A9130C" w:rsidRDefault="00F70F8B" w:rsidP="00113157">
            <w:pPr>
              <w:pStyle w:val="ConsPlusNormal"/>
              <w:spacing w:line="235" w:lineRule="auto"/>
              <w:jc w:val="center"/>
              <w:rPr>
                <w:rFonts w:ascii="PT Astra Serif" w:hAnsi="PT Astra Serif"/>
                <w:sz w:val="20"/>
                <w:szCs w:val="20"/>
              </w:rPr>
            </w:pPr>
          </w:p>
        </w:tc>
        <w:tc>
          <w:tcPr>
            <w:tcW w:w="1658" w:type="dxa"/>
            <w:tcBorders>
              <w:top w:val="nil"/>
              <w:right w:val="single" w:sz="4" w:space="0" w:color="auto"/>
            </w:tcBorders>
          </w:tcPr>
          <w:p w:rsidR="00F70F8B" w:rsidRPr="00A9130C" w:rsidRDefault="00F70F8B"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425251">
        <w:trPr>
          <w:trHeight w:val="428"/>
        </w:trPr>
        <w:tc>
          <w:tcPr>
            <w:tcW w:w="409" w:type="dxa"/>
            <w:vMerge w:val="restart"/>
          </w:tcPr>
          <w:p w:rsidR="00B02AD6" w:rsidRPr="00A9130C" w:rsidRDefault="00B02AD6" w:rsidP="00113157">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2.</w:t>
            </w:r>
          </w:p>
        </w:tc>
        <w:tc>
          <w:tcPr>
            <w:tcW w:w="2835" w:type="dxa"/>
            <w:gridSpan w:val="2"/>
            <w:vMerge w:val="restart"/>
          </w:tcPr>
          <w:p w:rsidR="00B02AD6" w:rsidRPr="00A9130C" w:rsidRDefault="00B02AD6" w:rsidP="00113157">
            <w:pPr>
              <w:pStyle w:val="ConsPlusNormal"/>
              <w:spacing w:line="235" w:lineRule="auto"/>
              <w:jc w:val="both"/>
              <w:rPr>
                <w:rFonts w:ascii="PT Astra Serif" w:hAnsi="PT Astra Serif"/>
                <w:sz w:val="20"/>
                <w:szCs w:val="20"/>
              </w:rPr>
            </w:pPr>
            <w:r w:rsidRPr="00A9130C">
              <w:rPr>
                <w:rFonts w:ascii="PT Astra Serif" w:hAnsi="PT Astra Serif"/>
                <w:sz w:val="20"/>
                <w:szCs w:val="20"/>
              </w:rPr>
              <w:t>Основное мероприятие «Обеспечение жилыми пом</w:t>
            </w:r>
            <w:r w:rsidRPr="00A9130C">
              <w:rPr>
                <w:rFonts w:ascii="PT Astra Serif" w:hAnsi="PT Astra Serif"/>
                <w:sz w:val="20"/>
                <w:szCs w:val="20"/>
              </w:rPr>
              <w:t>е</w:t>
            </w:r>
            <w:r w:rsidRPr="00A9130C">
              <w:rPr>
                <w:rFonts w:ascii="PT Astra Serif" w:hAnsi="PT Astra Serif"/>
                <w:sz w:val="20"/>
                <w:szCs w:val="20"/>
              </w:rPr>
              <w:t>щениями граждан, относ</w:t>
            </w:r>
            <w:r w:rsidRPr="00A9130C">
              <w:rPr>
                <w:rFonts w:ascii="PT Astra Serif" w:hAnsi="PT Astra Serif"/>
                <w:sz w:val="20"/>
                <w:szCs w:val="20"/>
              </w:rPr>
              <w:t>я</w:t>
            </w:r>
            <w:r w:rsidRPr="00A9130C">
              <w:rPr>
                <w:rFonts w:ascii="PT Astra Serif" w:hAnsi="PT Astra Serif"/>
                <w:sz w:val="20"/>
                <w:szCs w:val="20"/>
              </w:rPr>
              <w:t>щихся к категориям, устано</w:t>
            </w:r>
            <w:r w:rsidRPr="00A9130C">
              <w:rPr>
                <w:rFonts w:ascii="PT Astra Serif" w:hAnsi="PT Astra Serif"/>
                <w:sz w:val="20"/>
                <w:szCs w:val="20"/>
              </w:rPr>
              <w:t>в</w:t>
            </w:r>
            <w:r w:rsidRPr="00A9130C">
              <w:rPr>
                <w:rFonts w:ascii="PT Astra Serif" w:hAnsi="PT Astra Serif"/>
                <w:sz w:val="20"/>
                <w:szCs w:val="20"/>
              </w:rPr>
              <w:t>ленным законодательством»</w:t>
            </w:r>
          </w:p>
        </w:tc>
        <w:tc>
          <w:tcPr>
            <w:tcW w:w="1135" w:type="dxa"/>
            <w:vMerge w:val="restart"/>
          </w:tcPr>
          <w:p w:rsidR="00B02AD6" w:rsidRPr="00A9130C" w:rsidRDefault="00B02AD6" w:rsidP="00113157">
            <w:pPr>
              <w:pStyle w:val="ConsPlusNormal"/>
              <w:spacing w:line="235" w:lineRule="auto"/>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vMerge w:val="restart"/>
          </w:tcPr>
          <w:p w:rsidR="00B02AD6" w:rsidRPr="00A9130C" w:rsidRDefault="00B02AD6" w:rsidP="00113157">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vMerge w:val="restart"/>
          </w:tcPr>
          <w:p w:rsidR="00B02AD6" w:rsidRPr="00A9130C" w:rsidRDefault="00B02AD6" w:rsidP="00113157">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vMerge w:val="restart"/>
          </w:tcPr>
          <w:p w:rsidR="00B02AD6" w:rsidRPr="00A9130C" w:rsidRDefault="00B02AD6" w:rsidP="00113157">
            <w:pPr>
              <w:pStyle w:val="ConsPlusNormal"/>
              <w:spacing w:line="235" w:lineRule="auto"/>
              <w:jc w:val="center"/>
              <w:rPr>
                <w:rFonts w:ascii="PT Astra Serif" w:hAnsi="PT Astra Serif"/>
                <w:sz w:val="20"/>
                <w:szCs w:val="20"/>
              </w:rPr>
            </w:pPr>
            <w:r w:rsidRPr="00A9130C">
              <w:rPr>
                <w:rFonts w:ascii="PT Astra Serif" w:hAnsi="PT Astra Serif"/>
                <w:sz w:val="20"/>
                <w:szCs w:val="20"/>
              </w:rPr>
              <w:t>-</w:t>
            </w:r>
          </w:p>
        </w:tc>
        <w:tc>
          <w:tcPr>
            <w:tcW w:w="1135" w:type="dxa"/>
            <w:vMerge w:val="restart"/>
          </w:tcPr>
          <w:p w:rsidR="00B02AD6" w:rsidRPr="00A9130C" w:rsidRDefault="00B02AD6" w:rsidP="00113157">
            <w:pPr>
              <w:pStyle w:val="ConsPlusNormal"/>
              <w:spacing w:line="235" w:lineRule="auto"/>
              <w:jc w:val="center"/>
              <w:rPr>
                <w:rFonts w:ascii="PT Astra Serif" w:hAnsi="PT Astra Serif"/>
                <w:sz w:val="20"/>
                <w:szCs w:val="20"/>
              </w:rPr>
            </w:pPr>
            <w:r w:rsidRPr="00A9130C">
              <w:rPr>
                <w:rFonts w:ascii="PT Astra Serif" w:hAnsi="PT Astra Serif"/>
                <w:sz w:val="20"/>
                <w:szCs w:val="20"/>
              </w:rPr>
              <w:t>-</w:t>
            </w:r>
          </w:p>
        </w:tc>
        <w:tc>
          <w:tcPr>
            <w:tcW w:w="2408" w:type="dxa"/>
            <w:vMerge w:val="restart"/>
          </w:tcPr>
          <w:p w:rsidR="00B02AD6" w:rsidRPr="00A9130C" w:rsidRDefault="00B02AD6" w:rsidP="00113157">
            <w:pPr>
              <w:widowControl w:val="0"/>
              <w:autoSpaceDE w:val="0"/>
              <w:autoSpaceDN w:val="0"/>
              <w:spacing w:line="235" w:lineRule="auto"/>
              <w:jc w:val="both"/>
              <w:rPr>
                <w:rFonts w:ascii="PT Astra Serif" w:hAnsi="PT Astra Serif"/>
              </w:rPr>
            </w:pPr>
            <w:r w:rsidRPr="00A9130C">
              <w:rPr>
                <w:rFonts w:ascii="PT Astra Serif" w:hAnsi="PT Astra Serif"/>
              </w:rPr>
              <w:t>Количество семей, улучшивших жилищные условия</w:t>
            </w:r>
          </w:p>
        </w:tc>
        <w:tc>
          <w:tcPr>
            <w:tcW w:w="1562" w:type="dxa"/>
            <w:tcBorders>
              <w:top w:val="single" w:sz="4" w:space="0" w:color="auto"/>
              <w:left w:val="single" w:sz="4" w:space="0" w:color="auto"/>
              <w:right w:val="single" w:sz="4" w:space="0" w:color="auto"/>
            </w:tcBorders>
          </w:tcPr>
          <w:p w:rsidR="00B02AD6" w:rsidRPr="00A9130C" w:rsidRDefault="00B02AD6" w:rsidP="00113157">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 xml:space="preserve">Всего, </w:t>
            </w:r>
            <w:r w:rsidRPr="00A9130C">
              <w:rPr>
                <w:rFonts w:ascii="PT Astra Serif" w:hAnsi="PT Astra Serif"/>
              </w:rPr>
              <w:br/>
              <w:t>в том числе:</w:t>
            </w:r>
          </w:p>
        </w:tc>
        <w:tc>
          <w:tcPr>
            <w:tcW w:w="1658" w:type="dxa"/>
            <w:tcBorders>
              <w:right w:val="single" w:sz="4" w:space="0" w:color="auto"/>
            </w:tcBorders>
          </w:tcPr>
          <w:p w:rsidR="00B02AD6" w:rsidRPr="00A9130C" w:rsidRDefault="00B02AD6"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206779,50</w:t>
            </w:r>
          </w:p>
        </w:tc>
      </w:tr>
      <w:tr w:rsidR="00A9130C" w:rsidRPr="00A9130C" w:rsidTr="00425251">
        <w:trPr>
          <w:trHeight w:val="194"/>
        </w:trPr>
        <w:tc>
          <w:tcPr>
            <w:tcW w:w="409" w:type="dxa"/>
            <w:vMerge/>
          </w:tcPr>
          <w:p w:rsidR="00B02AD6" w:rsidRPr="00A9130C" w:rsidRDefault="00B02AD6" w:rsidP="00113157">
            <w:pPr>
              <w:widowControl w:val="0"/>
              <w:suppressAutoHyphens/>
              <w:autoSpaceDE w:val="0"/>
              <w:autoSpaceDN w:val="0"/>
              <w:adjustRightInd w:val="0"/>
              <w:spacing w:line="235" w:lineRule="auto"/>
              <w:jc w:val="center"/>
              <w:rPr>
                <w:rFonts w:ascii="PT Astra Serif" w:hAnsi="PT Astra Serif"/>
              </w:rPr>
            </w:pPr>
          </w:p>
        </w:tc>
        <w:tc>
          <w:tcPr>
            <w:tcW w:w="2835" w:type="dxa"/>
            <w:gridSpan w:val="2"/>
            <w:vMerge/>
          </w:tcPr>
          <w:p w:rsidR="00B02AD6" w:rsidRPr="00A9130C" w:rsidRDefault="00B02AD6" w:rsidP="00113157">
            <w:pPr>
              <w:pStyle w:val="ConsPlusNormal"/>
              <w:spacing w:line="235" w:lineRule="auto"/>
              <w:jc w:val="both"/>
              <w:rPr>
                <w:rFonts w:ascii="PT Astra Serif" w:hAnsi="PT Astra Serif"/>
                <w:sz w:val="20"/>
                <w:szCs w:val="20"/>
              </w:rPr>
            </w:pPr>
          </w:p>
        </w:tc>
        <w:tc>
          <w:tcPr>
            <w:tcW w:w="1135" w:type="dxa"/>
            <w:vMerge/>
          </w:tcPr>
          <w:p w:rsidR="00B02AD6" w:rsidRPr="00A9130C" w:rsidRDefault="00B02AD6" w:rsidP="00113157">
            <w:pPr>
              <w:pStyle w:val="ConsPlusNormal"/>
              <w:spacing w:line="235" w:lineRule="auto"/>
              <w:jc w:val="center"/>
              <w:rPr>
                <w:rFonts w:ascii="PT Astra Serif" w:hAnsi="PT Astra Serif"/>
                <w:sz w:val="20"/>
                <w:szCs w:val="20"/>
              </w:rPr>
            </w:pPr>
          </w:p>
        </w:tc>
        <w:tc>
          <w:tcPr>
            <w:tcW w:w="708" w:type="dxa"/>
            <w:vMerge/>
          </w:tcPr>
          <w:p w:rsidR="00B02AD6" w:rsidRPr="00A9130C" w:rsidRDefault="00B02AD6" w:rsidP="00113157">
            <w:pPr>
              <w:widowControl w:val="0"/>
              <w:autoSpaceDE w:val="0"/>
              <w:autoSpaceDN w:val="0"/>
              <w:spacing w:line="235" w:lineRule="auto"/>
              <w:jc w:val="center"/>
              <w:rPr>
                <w:rFonts w:ascii="PT Astra Serif" w:hAnsi="PT Astra Serif"/>
              </w:rPr>
            </w:pPr>
          </w:p>
        </w:tc>
        <w:tc>
          <w:tcPr>
            <w:tcW w:w="709" w:type="dxa"/>
            <w:vMerge/>
          </w:tcPr>
          <w:p w:rsidR="00B02AD6" w:rsidRPr="00A9130C" w:rsidRDefault="00B02AD6" w:rsidP="00113157">
            <w:pPr>
              <w:widowControl w:val="0"/>
              <w:autoSpaceDE w:val="0"/>
              <w:autoSpaceDN w:val="0"/>
              <w:spacing w:line="235" w:lineRule="auto"/>
              <w:jc w:val="center"/>
              <w:rPr>
                <w:rFonts w:ascii="PT Astra Serif" w:hAnsi="PT Astra Serif"/>
              </w:rPr>
            </w:pPr>
          </w:p>
        </w:tc>
        <w:tc>
          <w:tcPr>
            <w:tcW w:w="1985" w:type="dxa"/>
            <w:vMerge/>
          </w:tcPr>
          <w:p w:rsidR="00B02AD6" w:rsidRPr="00A9130C" w:rsidRDefault="00B02AD6" w:rsidP="00113157">
            <w:pPr>
              <w:pStyle w:val="ConsPlusNormal"/>
              <w:spacing w:line="235" w:lineRule="auto"/>
              <w:jc w:val="center"/>
              <w:rPr>
                <w:rFonts w:ascii="PT Astra Serif" w:hAnsi="PT Astra Serif"/>
                <w:sz w:val="20"/>
                <w:szCs w:val="20"/>
              </w:rPr>
            </w:pPr>
          </w:p>
        </w:tc>
        <w:tc>
          <w:tcPr>
            <w:tcW w:w="1135" w:type="dxa"/>
            <w:vMerge/>
          </w:tcPr>
          <w:p w:rsidR="00B02AD6" w:rsidRPr="00A9130C" w:rsidRDefault="00B02AD6" w:rsidP="00113157">
            <w:pPr>
              <w:pStyle w:val="ConsPlusNormal"/>
              <w:spacing w:line="235" w:lineRule="auto"/>
              <w:jc w:val="center"/>
              <w:rPr>
                <w:rFonts w:ascii="PT Astra Serif" w:hAnsi="PT Astra Serif"/>
                <w:sz w:val="20"/>
                <w:szCs w:val="20"/>
              </w:rPr>
            </w:pPr>
          </w:p>
        </w:tc>
        <w:tc>
          <w:tcPr>
            <w:tcW w:w="2408" w:type="dxa"/>
            <w:vMerge/>
          </w:tcPr>
          <w:p w:rsidR="00B02AD6" w:rsidRPr="00A9130C" w:rsidRDefault="00B02AD6" w:rsidP="00113157">
            <w:pPr>
              <w:widowControl w:val="0"/>
              <w:autoSpaceDE w:val="0"/>
              <w:autoSpaceDN w:val="0"/>
              <w:spacing w:line="235" w:lineRule="auto"/>
              <w:jc w:val="both"/>
              <w:rPr>
                <w:rFonts w:ascii="PT Astra Serif" w:hAnsi="PT Astra Serif"/>
              </w:rPr>
            </w:pPr>
          </w:p>
        </w:tc>
        <w:tc>
          <w:tcPr>
            <w:tcW w:w="1562" w:type="dxa"/>
            <w:tcBorders>
              <w:left w:val="single" w:sz="4" w:space="0" w:color="auto"/>
              <w:right w:val="single" w:sz="4" w:space="0" w:color="auto"/>
            </w:tcBorders>
          </w:tcPr>
          <w:p w:rsidR="00B02AD6" w:rsidRPr="00A9130C" w:rsidRDefault="00B02AD6" w:rsidP="00113157">
            <w:pPr>
              <w:widowControl w:val="0"/>
              <w:autoSpaceDE w:val="0"/>
              <w:autoSpaceDN w:val="0"/>
              <w:spacing w:line="235" w:lineRule="auto"/>
              <w:jc w:val="center"/>
              <w:rPr>
                <w:rFonts w:ascii="PT Astra Serif" w:hAnsi="PT Astra Serif"/>
                <w:spacing w:val="-2"/>
              </w:rPr>
            </w:pPr>
            <w:r w:rsidRPr="00A9130C">
              <w:rPr>
                <w:rFonts w:ascii="PT Astra Serif" w:hAnsi="PT Astra Serif"/>
                <w:spacing w:val="-2"/>
              </w:rPr>
              <w:t xml:space="preserve">бюджетные ассигнования областного бюджета </w:t>
            </w:r>
          </w:p>
        </w:tc>
        <w:tc>
          <w:tcPr>
            <w:tcW w:w="1658" w:type="dxa"/>
            <w:tcBorders>
              <w:right w:val="single" w:sz="4" w:space="0" w:color="auto"/>
            </w:tcBorders>
          </w:tcPr>
          <w:p w:rsidR="00B02AD6" w:rsidRPr="00A9130C" w:rsidRDefault="00B02AD6"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150109,20</w:t>
            </w:r>
          </w:p>
        </w:tc>
      </w:tr>
      <w:tr w:rsidR="00A9130C" w:rsidRPr="00A9130C" w:rsidTr="00425251">
        <w:trPr>
          <w:trHeight w:val="98"/>
        </w:trPr>
        <w:tc>
          <w:tcPr>
            <w:tcW w:w="409" w:type="dxa"/>
            <w:vMerge/>
          </w:tcPr>
          <w:p w:rsidR="00B02AD6" w:rsidRPr="00A9130C" w:rsidRDefault="00B02AD6" w:rsidP="00113157">
            <w:pPr>
              <w:widowControl w:val="0"/>
              <w:suppressAutoHyphens/>
              <w:autoSpaceDE w:val="0"/>
              <w:autoSpaceDN w:val="0"/>
              <w:adjustRightInd w:val="0"/>
              <w:spacing w:line="235" w:lineRule="auto"/>
              <w:jc w:val="center"/>
              <w:rPr>
                <w:rFonts w:ascii="PT Astra Serif" w:hAnsi="PT Astra Serif"/>
              </w:rPr>
            </w:pPr>
          </w:p>
        </w:tc>
        <w:tc>
          <w:tcPr>
            <w:tcW w:w="2835" w:type="dxa"/>
            <w:gridSpan w:val="2"/>
            <w:vMerge/>
          </w:tcPr>
          <w:p w:rsidR="00B02AD6" w:rsidRPr="00A9130C" w:rsidRDefault="00B02AD6" w:rsidP="00113157">
            <w:pPr>
              <w:pStyle w:val="ConsPlusNormal"/>
              <w:spacing w:line="235" w:lineRule="auto"/>
              <w:jc w:val="both"/>
              <w:rPr>
                <w:rFonts w:ascii="PT Astra Serif" w:hAnsi="PT Astra Serif"/>
                <w:sz w:val="20"/>
                <w:szCs w:val="20"/>
              </w:rPr>
            </w:pPr>
          </w:p>
        </w:tc>
        <w:tc>
          <w:tcPr>
            <w:tcW w:w="1135" w:type="dxa"/>
            <w:vMerge/>
          </w:tcPr>
          <w:p w:rsidR="00B02AD6" w:rsidRPr="00A9130C" w:rsidRDefault="00B02AD6" w:rsidP="00113157">
            <w:pPr>
              <w:pStyle w:val="ConsPlusNormal"/>
              <w:spacing w:line="235" w:lineRule="auto"/>
              <w:jc w:val="center"/>
              <w:rPr>
                <w:rFonts w:ascii="PT Astra Serif" w:hAnsi="PT Astra Serif"/>
                <w:sz w:val="20"/>
                <w:szCs w:val="20"/>
              </w:rPr>
            </w:pPr>
          </w:p>
        </w:tc>
        <w:tc>
          <w:tcPr>
            <w:tcW w:w="708" w:type="dxa"/>
            <w:vMerge/>
          </w:tcPr>
          <w:p w:rsidR="00B02AD6" w:rsidRPr="00A9130C" w:rsidRDefault="00B02AD6" w:rsidP="00113157">
            <w:pPr>
              <w:widowControl w:val="0"/>
              <w:autoSpaceDE w:val="0"/>
              <w:autoSpaceDN w:val="0"/>
              <w:spacing w:line="235" w:lineRule="auto"/>
              <w:jc w:val="center"/>
              <w:rPr>
                <w:rFonts w:ascii="PT Astra Serif" w:hAnsi="PT Astra Serif"/>
              </w:rPr>
            </w:pPr>
          </w:p>
        </w:tc>
        <w:tc>
          <w:tcPr>
            <w:tcW w:w="709" w:type="dxa"/>
            <w:vMerge/>
          </w:tcPr>
          <w:p w:rsidR="00B02AD6" w:rsidRPr="00A9130C" w:rsidRDefault="00B02AD6" w:rsidP="00113157">
            <w:pPr>
              <w:widowControl w:val="0"/>
              <w:autoSpaceDE w:val="0"/>
              <w:autoSpaceDN w:val="0"/>
              <w:spacing w:line="235" w:lineRule="auto"/>
              <w:jc w:val="center"/>
              <w:rPr>
                <w:rFonts w:ascii="PT Astra Serif" w:hAnsi="PT Astra Serif"/>
              </w:rPr>
            </w:pPr>
          </w:p>
        </w:tc>
        <w:tc>
          <w:tcPr>
            <w:tcW w:w="1985" w:type="dxa"/>
            <w:vMerge/>
          </w:tcPr>
          <w:p w:rsidR="00B02AD6" w:rsidRPr="00A9130C" w:rsidRDefault="00B02AD6" w:rsidP="00113157">
            <w:pPr>
              <w:pStyle w:val="ConsPlusNormal"/>
              <w:spacing w:line="235" w:lineRule="auto"/>
              <w:jc w:val="center"/>
              <w:rPr>
                <w:rFonts w:ascii="PT Astra Serif" w:hAnsi="PT Astra Serif"/>
                <w:sz w:val="20"/>
                <w:szCs w:val="20"/>
              </w:rPr>
            </w:pPr>
          </w:p>
        </w:tc>
        <w:tc>
          <w:tcPr>
            <w:tcW w:w="1135" w:type="dxa"/>
            <w:vMerge/>
          </w:tcPr>
          <w:p w:rsidR="00B02AD6" w:rsidRPr="00A9130C" w:rsidRDefault="00B02AD6" w:rsidP="00113157">
            <w:pPr>
              <w:pStyle w:val="ConsPlusNormal"/>
              <w:spacing w:line="235" w:lineRule="auto"/>
              <w:jc w:val="center"/>
              <w:rPr>
                <w:rFonts w:ascii="PT Astra Serif" w:hAnsi="PT Astra Serif"/>
                <w:sz w:val="20"/>
                <w:szCs w:val="20"/>
              </w:rPr>
            </w:pPr>
          </w:p>
        </w:tc>
        <w:tc>
          <w:tcPr>
            <w:tcW w:w="2408" w:type="dxa"/>
            <w:vMerge/>
          </w:tcPr>
          <w:p w:rsidR="00B02AD6" w:rsidRPr="00A9130C" w:rsidRDefault="00B02AD6" w:rsidP="00113157">
            <w:pPr>
              <w:widowControl w:val="0"/>
              <w:autoSpaceDE w:val="0"/>
              <w:autoSpaceDN w:val="0"/>
              <w:spacing w:line="235" w:lineRule="auto"/>
              <w:jc w:val="both"/>
              <w:rPr>
                <w:rFonts w:ascii="PT Astra Serif" w:hAnsi="PT Astra Serif"/>
              </w:rPr>
            </w:pPr>
          </w:p>
        </w:tc>
        <w:tc>
          <w:tcPr>
            <w:tcW w:w="1562" w:type="dxa"/>
            <w:tcBorders>
              <w:left w:val="single" w:sz="4" w:space="0" w:color="auto"/>
              <w:right w:val="single" w:sz="4" w:space="0" w:color="auto"/>
            </w:tcBorders>
          </w:tcPr>
          <w:p w:rsidR="00B02AD6" w:rsidRPr="00A9130C" w:rsidRDefault="00B02AD6" w:rsidP="00113157">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федерального бюджета*</w:t>
            </w:r>
          </w:p>
        </w:tc>
        <w:tc>
          <w:tcPr>
            <w:tcW w:w="1658" w:type="dxa"/>
            <w:tcBorders>
              <w:right w:val="single" w:sz="4" w:space="0" w:color="auto"/>
            </w:tcBorders>
          </w:tcPr>
          <w:p w:rsidR="00B02AD6" w:rsidRPr="00A9130C" w:rsidRDefault="00B02AD6"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56670,30</w:t>
            </w:r>
          </w:p>
        </w:tc>
      </w:tr>
      <w:tr w:rsidR="00A9130C" w:rsidRPr="00A9130C" w:rsidTr="008737A2">
        <w:tc>
          <w:tcPr>
            <w:tcW w:w="409" w:type="dxa"/>
          </w:tcPr>
          <w:p w:rsidR="00C56DA0" w:rsidRPr="00A9130C" w:rsidRDefault="00C56DA0"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2.1.</w:t>
            </w:r>
          </w:p>
        </w:tc>
        <w:tc>
          <w:tcPr>
            <w:tcW w:w="2835" w:type="dxa"/>
            <w:gridSpan w:val="2"/>
          </w:tcPr>
          <w:p w:rsidR="00C56DA0" w:rsidRPr="00A9130C" w:rsidRDefault="00C56DA0" w:rsidP="00C029B4">
            <w:pPr>
              <w:pStyle w:val="ConsPlusNormal"/>
              <w:spacing w:line="245" w:lineRule="auto"/>
              <w:jc w:val="both"/>
              <w:rPr>
                <w:rFonts w:ascii="PT Astra Serif" w:hAnsi="PT Astra Serif"/>
                <w:sz w:val="20"/>
                <w:szCs w:val="20"/>
              </w:rPr>
            </w:pPr>
            <w:r w:rsidRPr="00A9130C">
              <w:rPr>
                <w:rFonts w:ascii="PT Astra Serif" w:hAnsi="PT Astra Serif"/>
                <w:sz w:val="20"/>
                <w:szCs w:val="20"/>
              </w:rPr>
              <w:t>Предоставление работникам областных государственных учреждений Ульяновской о</w:t>
            </w:r>
            <w:r w:rsidRPr="00A9130C">
              <w:rPr>
                <w:rFonts w:ascii="PT Astra Serif" w:hAnsi="PT Astra Serif"/>
                <w:sz w:val="20"/>
                <w:szCs w:val="20"/>
              </w:rPr>
              <w:t>б</w:t>
            </w:r>
            <w:r w:rsidRPr="00A9130C">
              <w:rPr>
                <w:rFonts w:ascii="PT Astra Serif" w:hAnsi="PT Astra Serif"/>
                <w:sz w:val="20"/>
                <w:szCs w:val="20"/>
              </w:rPr>
              <w:t>ласти и медицинским рабо</w:t>
            </w:r>
            <w:r w:rsidRPr="00A9130C">
              <w:rPr>
                <w:rFonts w:ascii="PT Astra Serif" w:hAnsi="PT Astra Serif"/>
                <w:sz w:val="20"/>
                <w:szCs w:val="20"/>
              </w:rPr>
              <w:t>т</w:t>
            </w:r>
            <w:r w:rsidRPr="00A9130C">
              <w:rPr>
                <w:rFonts w:ascii="PT Astra Serif" w:hAnsi="PT Astra Serif"/>
                <w:sz w:val="20"/>
                <w:szCs w:val="20"/>
              </w:rPr>
              <w:t>никам федерального госуда</w:t>
            </w:r>
            <w:r w:rsidRPr="00A9130C">
              <w:rPr>
                <w:rFonts w:ascii="PT Astra Serif" w:hAnsi="PT Astra Serif"/>
                <w:sz w:val="20"/>
                <w:szCs w:val="20"/>
              </w:rPr>
              <w:t>р</w:t>
            </w:r>
            <w:r w:rsidRPr="00A9130C">
              <w:rPr>
                <w:rFonts w:ascii="PT Astra Serif" w:hAnsi="PT Astra Serif"/>
                <w:sz w:val="20"/>
                <w:szCs w:val="20"/>
              </w:rPr>
              <w:t>ственного бюджетного учр</w:t>
            </w:r>
            <w:r w:rsidRPr="00A9130C">
              <w:rPr>
                <w:rFonts w:ascii="PT Astra Serif" w:hAnsi="PT Astra Serif"/>
                <w:sz w:val="20"/>
                <w:szCs w:val="20"/>
              </w:rPr>
              <w:t>е</w:t>
            </w:r>
            <w:r w:rsidRPr="00A9130C">
              <w:rPr>
                <w:rFonts w:ascii="PT Astra Serif" w:hAnsi="PT Astra Serif"/>
                <w:sz w:val="20"/>
                <w:szCs w:val="20"/>
              </w:rPr>
              <w:t xml:space="preserve">ждения здравоохранения «Клиническая больница </w:t>
            </w:r>
            <w:r w:rsidR="000F442C" w:rsidRPr="00A9130C">
              <w:rPr>
                <w:rFonts w:ascii="PT Astra Serif" w:hAnsi="PT Astra Serif"/>
                <w:sz w:val="20"/>
                <w:szCs w:val="20"/>
              </w:rPr>
              <w:br/>
            </w:r>
            <w:r w:rsidRPr="00A9130C">
              <w:rPr>
                <w:rFonts w:ascii="PT Astra Serif" w:hAnsi="PT Astra Serif"/>
                <w:sz w:val="20"/>
                <w:szCs w:val="20"/>
              </w:rPr>
              <w:t>№ 172 Федерального медико-биологического агентства» единовременных выплат на приобретение жилых пом</w:t>
            </w:r>
            <w:r w:rsidRPr="00A9130C">
              <w:rPr>
                <w:rFonts w:ascii="PT Astra Serif" w:hAnsi="PT Astra Serif"/>
                <w:sz w:val="20"/>
                <w:szCs w:val="20"/>
              </w:rPr>
              <w:t>е</w:t>
            </w:r>
            <w:r w:rsidRPr="00A9130C">
              <w:rPr>
                <w:rFonts w:ascii="PT Astra Serif" w:hAnsi="PT Astra Serif"/>
                <w:sz w:val="20"/>
                <w:szCs w:val="20"/>
              </w:rPr>
              <w:t xml:space="preserve">щений с привлечением средств ипотечных кредитов </w:t>
            </w:r>
          </w:p>
        </w:tc>
        <w:tc>
          <w:tcPr>
            <w:tcW w:w="1135" w:type="dxa"/>
          </w:tcPr>
          <w:p w:rsidR="00C56DA0" w:rsidRPr="00A9130C" w:rsidRDefault="00C56DA0" w:rsidP="00C029B4">
            <w:pPr>
              <w:pStyle w:val="ConsPlusNormal"/>
              <w:spacing w:line="245" w:lineRule="auto"/>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C56DA0" w:rsidRPr="00A9130C" w:rsidRDefault="00C56DA0" w:rsidP="00C029B4">
            <w:pPr>
              <w:widowControl w:val="0"/>
              <w:autoSpaceDE w:val="0"/>
              <w:autoSpaceDN w:val="0"/>
              <w:spacing w:line="245" w:lineRule="auto"/>
              <w:jc w:val="center"/>
              <w:rPr>
                <w:rFonts w:ascii="PT Astra Serif" w:hAnsi="PT Astra Serif"/>
              </w:rPr>
            </w:pPr>
            <w:r w:rsidRPr="00A9130C">
              <w:rPr>
                <w:rFonts w:ascii="PT Astra Serif" w:hAnsi="PT Astra Serif"/>
              </w:rPr>
              <w:t>2020 год</w:t>
            </w:r>
          </w:p>
        </w:tc>
        <w:tc>
          <w:tcPr>
            <w:tcW w:w="709" w:type="dxa"/>
          </w:tcPr>
          <w:p w:rsidR="00C56DA0" w:rsidRPr="00A9130C" w:rsidRDefault="00C56DA0" w:rsidP="00C029B4">
            <w:pPr>
              <w:widowControl w:val="0"/>
              <w:autoSpaceDE w:val="0"/>
              <w:autoSpaceDN w:val="0"/>
              <w:spacing w:line="245" w:lineRule="auto"/>
              <w:jc w:val="center"/>
              <w:rPr>
                <w:rFonts w:ascii="PT Astra Serif" w:hAnsi="PT Astra Serif"/>
              </w:rPr>
            </w:pPr>
            <w:r w:rsidRPr="00A9130C">
              <w:rPr>
                <w:rFonts w:ascii="PT Astra Serif" w:hAnsi="PT Astra Serif"/>
              </w:rPr>
              <w:t>2024 год</w:t>
            </w:r>
          </w:p>
        </w:tc>
        <w:tc>
          <w:tcPr>
            <w:tcW w:w="1985" w:type="dxa"/>
          </w:tcPr>
          <w:p w:rsidR="00C56DA0" w:rsidRPr="00A9130C" w:rsidRDefault="00C56DA0" w:rsidP="00C029B4">
            <w:pPr>
              <w:pStyle w:val="ConsPlusNormal"/>
              <w:spacing w:line="245" w:lineRule="auto"/>
              <w:jc w:val="center"/>
              <w:rPr>
                <w:rFonts w:ascii="PT Astra Serif" w:hAnsi="PT Astra Serif"/>
                <w:sz w:val="20"/>
                <w:szCs w:val="20"/>
              </w:rPr>
            </w:pPr>
            <w:r w:rsidRPr="00A9130C">
              <w:rPr>
                <w:rFonts w:ascii="PT Astra Serif" w:hAnsi="PT Astra Serif"/>
                <w:sz w:val="20"/>
                <w:szCs w:val="20"/>
              </w:rPr>
              <w:t>-</w:t>
            </w:r>
          </w:p>
        </w:tc>
        <w:tc>
          <w:tcPr>
            <w:tcW w:w="1135" w:type="dxa"/>
          </w:tcPr>
          <w:p w:rsidR="00C56DA0" w:rsidRPr="00A9130C" w:rsidRDefault="00C56DA0" w:rsidP="00C029B4">
            <w:pPr>
              <w:pStyle w:val="ConsPlusNormal"/>
              <w:spacing w:line="245" w:lineRule="auto"/>
              <w:jc w:val="center"/>
              <w:rPr>
                <w:rFonts w:ascii="PT Astra Serif" w:hAnsi="PT Astra Serif"/>
                <w:sz w:val="20"/>
                <w:szCs w:val="20"/>
              </w:rPr>
            </w:pPr>
            <w:r w:rsidRPr="00A9130C">
              <w:rPr>
                <w:rFonts w:ascii="PT Astra Serif" w:hAnsi="PT Astra Serif"/>
                <w:sz w:val="20"/>
                <w:szCs w:val="20"/>
              </w:rPr>
              <w:t>-</w:t>
            </w:r>
          </w:p>
        </w:tc>
        <w:tc>
          <w:tcPr>
            <w:tcW w:w="2408" w:type="dxa"/>
          </w:tcPr>
          <w:p w:rsidR="00C56DA0" w:rsidRPr="00A9130C" w:rsidRDefault="00C56DA0" w:rsidP="00ED687C">
            <w:pPr>
              <w:pStyle w:val="ConsPlusNormal"/>
              <w:spacing w:line="245" w:lineRule="auto"/>
              <w:jc w:val="both"/>
              <w:rPr>
                <w:rFonts w:ascii="PT Astra Serif" w:hAnsi="PT Astra Serif"/>
                <w:sz w:val="20"/>
                <w:szCs w:val="20"/>
              </w:rPr>
            </w:pPr>
            <w:r w:rsidRPr="00A9130C">
              <w:rPr>
                <w:rFonts w:ascii="PT Astra Serif" w:hAnsi="PT Astra Serif"/>
                <w:sz w:val="20"/>
                <w:szCs w:val="20"/>
              </w:rPr>
              <w:t>Количество работников областных госуда</w:t>
            </w:r>
            <w:r w:rsidRPr="00A9130C">
              <w:rPr>
                <w:rFonts w:ascii="PT Astra Serif" w:hAnsi="PT Astra Serif"/>
                <w:sz w:val="20"/>
                <w:szCs w:val="20"/>
              </w:rPr>
              <w:t>р</w:t>
            </w:r>
            <w:r w:rsidRPr="00A9130C">
              <w:rPr>
                <w:rFonts w:ascii="PT Astra Serif" w:hAnsi="PT Astra Serif"/>
                <w:sz w:val="20"/>
                <w:szCs w:val="20"/>
              </w:rPr>
              <w:t>ственных учреждений Ульяновской области и медицинских работников федерального госуда</w:t>
            </w:r>
            <w:r w:rsidRPr="00A9130C">
              <w:rPr>
                <w:rFonts w:ascii="PT Astra Serif" w:hAnsi="PT Astra Serif"/>
                <w:sz w:val="20"/>
                <w:szCs w:val="20"/>
              </w:rPr>
              <w:t>р</w:t>
            </w:r>
            <w:r w:rsidRPr="00A9130C">
              <w:rPr>
                <w:rFonts w:ascii="PT Astra Serif" w:hAnsi="PT Astra Serif"/>
                <w:sz w:val="20"/>
                <w:szCs w:val="20"/>
              </w:rPr>
              <w:t>ственного бюджетного учреждения здравоохр</w:t>
            </w:r>
            <w:r w:rsidRPr="00A9130C">
              <w:rPr>
                <w:rFonts w:ascii="PT Astra Serif" w:hAnsi="PT Astra Serif"/>
                <w:sz w:val="20"/>
                <w:szCs w:val="20"/>
              </w:rPr>
              <w:t>а</w:t>
            </w:r>
            <w:r w:rsidRPr="00A9130C">
              <w:rPr>
                <w:rFonts w:ascii="PT Astra Serif" w:hAnsi="PT Astra Serif"/>
                <w:sz w:val="20"/>
                <w:szCs w:val="20"/>
              </w:rPr>
              <w:t>нения «Клиническая больница № 172 Фед</w:t>
            </w:r>
            <w:r w:rsidRPr="00A9130C">
              <w:rPr>
                <w:rFonts w:ascii="PT Astra Serif" w:hAnsi="PT Astra Serif"/>
                <w:sz w:val="20"/>
                <w:szCs w:val="20"/>
              </w:rPr>
              <w:t>е</w:t>
            </w:r>
            <w:r w:rsidRPr="00A9130C">
              <w:rPr>
                <w:rFonts w:ascii="PT Astra Serif" w:hAnsi="PT Astra Serif"/>
                <w:sz w:val="20"/>
                <w:szCs w:val="20"/>
              </w:rPr>
              <w:t>рального медико-био</w:t>
            </w:r>
            <w:r w:rsidR="000F442C" w:rsidRPr="00A9130C">
              <w:rPr>
                <w:rFonts w:ascii="PT Astra Serif" w:hAnsi="PT Astra Serif"/>
                <w:sz w:val="20"/>
                <w:szCs w:val="20"/>
              </w:rPr>
              <w:t>ло</w:t>
            </w:r>
            <w:r w:rsidR="00ED687C" w:rsidRPr="00A9130C">
              <w:rPr>
                <w:rFonts w:ascii="PT Astra Serif" w:hAnsi="PT Astra Serif"/>
                <w:sz w:val="20"/>
                <w:szCs w:val="20"/>
              </w:rPr>
              <w:softHyphen/>
            </w:r>
            <w:r w:rsidR="000F442C" w:rsidRPr="00A9130C">
              <w:rPr>
                <w:rFonts w:ascii="PT Astra Serif" w:hAnsi="PT Astra Serif"/>
                <w:sz w:val="20"/>
                <w:szCs w:val="20"/>
              </w:rPr>
              <w:t>гического агент</w:t>
            </w:r>
            <w:r w:rsidRPr="00A9130C">
              <w:rPr>
                <w:rFonts w:ascii="PT Astra Serif" w:hAnsi="PT Astra Serif"/>
                <w:sz w:val="20"/>
                <w:szCs w:val="20"/>
              </w:rPr>
              <w:t>ства», улучшивших жилищные условия посредством привлечения средств ипотечных кредитов</w:t>
            </w:r>
          </w:p>
        </w:tc>
        <w:tc>
          <w:tcPr>
            <w:tcW w:w="1562" w:type="dxa"/>
          </w:tcPr>
          <w:p w:rsidR="00C56DA0" w:rsidRPr="00A9130C" w:rsidRDefault="00C56DA0" w:rsidP="00C029B4">
            <w:pPr>
              <w:widowControl w:val="0"/>
              <w:autoSpaceDE w:val="0"/>
              <w:autoSpaceDN w:val="0"/>
              <w:spacing w:line="24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bottom w:val="single" w:sz="4" w:space="0" w:color="auto"/>
              <w:right w:val="single" w:sz="4" w:space="0" w:color="auto"/>
            </w:tcBorders>
          </w:tcPr>
          <w:p w:rsidR="00C56DA0" w:rsidRPr="00A9130C" w:rsidRDefault="00C56DA0" w:rsidP="00C029B4">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12980,00</w:t>
            </w:r>
          </w:p>
        </w:tc>
      </w:tr>
      <w:tr w:rsidR="00A9130C" w:rsidRPr="00A9130C" w:rsidTr="008737A2">
        <w:tc>
          <w:tcPr>
            <w:tcW w:w="409" w:type="dxa"/>
          </w:tcPr>
          <w:p w:rsidR="00C56DA0" w:rsidRPr="00A9130C" w:rsidRDefault="00C56DA0"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2.2.</w:t>
            </w:r>
          </w:p>
        </w:tc>
        <w:tc>
          <w:tcPr>
            <w:tcW w:w="2835" w:type="dxa"/>
            <w:gridSpan w:val="2"/>
          </w:tcPr>
          <w:p w:rsidR="00C56DA0" w:rsidRPr="00A9130C" w:rsidRDefault="00C56DA0" w:rsidP="00C029B4">
            <w:pPr>
              <w:pStyle w:val="ConsPlusNormal"/>
              <w:spacing w:line="245" w:lineRule="auto"/>
              <w:jc w:val="both"/>
              <w:rPr>
                <w:rFonts w:ascii="PT Astra Serif" w:hAnsi="PT Astra Serif"/>
                <w:sz w:val="20"/>
                <w:szCs w:val="20"/>
              </w:rPr>
            </w:pPr>
            <w:r w:rsidRPr="00A9130C">
              <w:rPr>
                <w:rFonts w:ascii="PT Astra Serif" w:hAnsi="PT Astra Serif"/>
                <w:sz w:val="20"/>
                <w:szCs w:val="20"/>
              </w:rPr>
              <w:t xml:space="preserve">Предоставление субсидий из областного бюджета </w:t>
            </w:r>
            <w:r w:rsidR="00555A4D" w:rsidRPr="00A9130C">
              <w:rPr>
                <w:rFonts w:ascii="PT Astra Serif" w:hAnsi="PT Astra Serif"/>
                <w:sz w:val="20"/>
                <w:szCs w:val="20"/>
              </w:rPr>
              <w:t>Уль</w:t>
            </w:r>
            <w:r w:rsidR="00555A4D" w:rsidRPr="00A9130C">
              <w:rPr>
                <w:rFonts w:ascii="PT Astra Serif" w:hAnsi="PT Astra Serif"/>
                <w:sz w:val="20"/>
                <w:szCs w:val="20"/>
              </w:rPr>
              <w:t>я</w:t>
            </w:r>
            <w:r w:rsidR="00555A4D" w:rsidRPr="00A9130C">
              <w:rPr>
                <w:rFonts w:ascii="PT Astra Serif" w:hAnsi="PT Astra Serif"/>
                <w:sz w:val="20"/>
                <w:szCs w:val="20"/>
              </w:rPr>
              <w:t xml:space="preserve">новской области </w:t>
            </w:r>
            <w:r w:rsidRPr="00A9130C">
              <w:rPr>
                <w:rFonts w:ascii="PT Astra Serif" w:hAnsi="PT Astra Serif"/>
                <w:sz w:val="20"/>
                <w:szCs w:val="20"/>
              </w:rPr>
              <w:t xml:space="preserve">бюджетам муниципальных образований Ульяновской области в целях </w:t>
            </w:r>
            <w:proofErr w:type="spellStart"/>
            <w:r w:rsidRPr="00A9130C">
              <w:rPr>
                <w:rFonts w:ascii="PT Astra Serif" w:hAnsi="PT Astra Serif"/>
                <w:sz w:val="20"/>
                <w:szCs w:val="20"/>
              </w:rPr>
              <w:lastRenderedPageBreak/>
              <w:t>софинансирования</w:t>
            </w:r>
            <w:proofErr w:type="spellEnd"/>
            <w:r w:rsidRPr="00A9130C">
              <w:rPr>
                <w:rFonts w:ascii="PT Astra Serif" w:hAnsi="PT Astra Serif"/>
                <w:sz w:val="20"/>
                <w:szCs w:val="20"/>
              </w:rPr>
              <w:t xml:space="preserve"> расходных обязательств муниципальных образований Ульяновской области, связанных с пред</w:t>
            </w:r>
            <w:r w:rsidRPr="00A9130C">
              <w:rPr>
                <w:rFonts w:ascii="PT Astra Serif" w:hAnsi="PT Astra Serif"/>
                <w:sz w:val="20"/>
                <w:szCs w:val="20"/>
              </w:rPr>
              <w:t>о</w:t>
            </w:r>
            <w:r w:rsidRPr="00A9130C">
              <w:rPr>
                <w:rFonts w:ascii="PT Astra Serif" w:hAnsi="PT Astra Serif"/>
                <w:sz w:val="20"/>
                <w:szCs w:val="20"/>
              </w:rPr>
              <w:t>ставлением работникам м</w:t>
            </w:r>
            <w:r w:rsidRPr="00A9130C">
              <w:rPr>
                <w:rFonts w:ascii="PT Astra Serif" w:hAnsi="PT Astra Serif"/>
                <w:sz w:val="20"/>
                <w:szCs w:val="20"/>
              </w:rPr>
              <w:t>у</w:t>
            </w:r>
            <w:r w:rsidRPr="00A9130C">
              <w:rPr>
                <w:rFonts w:ascii="PT Astra Serif" w:hAnsi="PT Astra Serif"/>
                <w:sz w:val="20"/>
                <w:szCs w:val="20"/>
              </w:rPr>
              <w:t>ниципальных учреждений муниципальных образований Ульяновской области един</w:t>
            </w:r>
            <w:r w:rsidRPr="00A9130C">
              <w:rPr>
                <w:rFonts w:ascii="PT Astra Serif" w:hAnsi="PT Astra Serif"/>
                <w:sz w:val="20"/>
                <w:szCs w:val="20"/>
              </w:rPr>
              <w:t>о</w:t>
            </w:r>
            <w:r w:rsidRPr="00A9130C">
              <w:rPr>
                <w:rFonts w:ascii="PT Astra Serif" w:hAnsi="PT Astra Serif"/>
                <w:sz w:val="20"/>
                <w:szCs w:val="20"/>
              </w:rPr>
              <w:t>временных выплат на прио</w:t>
            </w:r>
            <w:r w:rsidRPr="00A9130C">
              <w:rPr>
                <w:rFonts w:ascii="PT Astra Serif" w:hAnsi="PT Astra Serif"/>
                <w:sz w:val="20"/>
                <w:szCs w:val="20"/>
              </w:rPr>
              <w:t>б</w:t>
            </w:r>
            <w:r w:rsidRPr="00A9130C">
              <w:rPr>
                <w:rFonts w:ascii="PT Astra Serif" w:hAnsi="PT Astra Serif"/>
                <w:sz w:val="20"/>
                <w:szCs w:val="20"/>
              </w:rPr>
              <w:t>ретение жилых помещений с привлечением средств ип</w:t>
            </w:r>
            <w:r w:rsidRPr="00A9130C">
              <w:rPr>
                <w:rFonts w:ascii="PT Astra Serif" w:hAnsi="PT Astra Serif"/>
                <w:sz w:val="20"/>
                <w:szCs w:val="20"/>
              </w:rPr>
              <w:t>о</w:t>
            </w:r>
            <w:r w:rsidRPr="00A9130C">
              <w:rPr>
                <w:rFonts w:ascii="PT Astra Serif" w:hAnsi="PT Astra Serif"/>
                <w:sz w:val="20"/>
                <w:szCs w:val="20"/>
              </w:rPr>
              <w:t xml:space="preserve">течных кредитов </w:t>
            </w:r>
          </w:p>
        </w:tc>
        <w:tc>
          <w:tcPr>
            <w:tcW w:w="1135" w:type="dxa"/>
          </w:tcPr>
          <w:p w:rsidR="00C56DA0" w:rsidRPr="00A9130C" w:rsidRDefault="00C56DA0" w:rsidP="00C029B4">
            <w:pPr>
              <w:pStyle w:val="ConsPlusNormal"/>
              <w:spacing w:line="245" w:lineRule="auto"/>
              <w:jc w:val="center"/>
              <w:rPr>
                <w:rFonts w:ascii="PT Astra Serif" w:hAnsi="PT Astra Serif"/>
                <w:sz w:val="20"/>
                <w:szCs w:val="20"/>
              </w:rPr>
            </w:pPr>
            <w:r w:rsidRPr="00A9130C">
              <w:rPr>
                <w:rFonts w:ascii="PT Astra Serif" w:hAnsi="PT Astra Serif"/>
                <w:sz w:val="20"/>
                <w:szCs w:val="20"/>
              </w:rPr>
              <w:lastRenderedPageBreak/>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C56DA0" w:rsidRPr="00A9130C" w:rsidRDefault="00C56DA0" w:rsidP="00C029B4">
            <w:pPr>
              <w:widowControl w:val="0"/>
              <w:autoSpaceDE w:val="0"/>
              <w:autoSpaceDN w:val="0"/>
              <w:spacing w:line="245" w:lineRule="auto"/>
              <w:jc w:val="center"/>
              <w:rPr>
                <w:rFonts w:ascii="PT Astra Serif" w:hAnsi="PT Astra Serif"/>
              </w:rPr>
            </w:pPr>
            <w:r w:rsidRPr="00A9130C">
              <w:rPr>
                <w:rFonts w:ascii="PT Astra Serif" w:hAnsi="PT Astra Serif"/>
              </w:rPr>
              <w:t>2020 год</w:t>
            </w:r>
          </w:p>
        </w:tc>
        <w:tc>
          <w:tcPr>
            <w:tcW w:w="709" w:type="dxa"/>
          </w:tcPr>
          <w:p w:rsidR="00C56DA0" w:rsidRPr="00A9130C" w:rsidRDefault="00C56DA0" w:rsidP="00C029B4">
            <w:pPr>
              <w:widowControl w:val="0"/>
              <w:autoSpaceDE w:val="0"/>
              <w:autoSpaceDN w:val="0"/>
              <w:spacing w:line="245" w:lineRule="auto"/>
              <w:jc w:val="center"/>
              <w:rPr>
                <w:rFonts w:ascii="PT Astra Serif" w:hAnsi="PT Astra Serif"/>
              </w:rPr>
            </w:pPr>
            <w:r w:rsidRPr="00A9130C">
              <w:rPr>
                <w:rFonts w:ascii="PT Astra Serif" w:hAnsi="PT Astra Serif"/>
              </w:rPr>
              <w:t>2024 год</w:t>
            </w:r>
          </w:p>
        </w:tc>
        <w:tc>
          <w:tcPr>
            <w:tcW w:w="1985" w:type="dxa"/>
          </w:tcPr>
          <w:p w:rsidR="00C56DA0" w:rsidRPr="00A9130C" w:rsidRDefault="00C56DA0" w:rsidP="00C029B4">
            <w:pPr>
              <w:pStyle w:val="ConsPlusNormal"/>
              <w:spacing w:line="245" w:lineRule="auto"/>
              <w:jc w:val="center"/>
              <w:rPr>
                <w:rFonts w:ascii="PT Astra Serif" w:hAnsi="PT Astra Serif"/>
                <w:sz w:val="20"/>
                <w:szCs w:val="20"/>
              </w:rPr>
            </w:pPr>
            <w:r w:rsidRPr="00A9130C">
              <w:rPr>
                <w:rFonts w:ascii="PT Astra Serif" w:hAnsi="PT Astra Serif"/>
                <w:sz w:val="20"/>
                <w:szCs w:val="20"/>
              </w:rPr>
              <w:t>-</w:t>
            </w:r>
          </w:p>
        </w:tc>
        <w:tc>
          <w:tcPr>
            <w:tcW w:w="1135" w:type="dxa"/>
          </w:tcPr>
          <w:p w:rsidR="00C56DA0" w:rsidRPr="00A9130C" w:rsidRDefault="00C56DA0" w:rsidP="00C029B4">
            <w:pPr>
              <w:pStyle w:val="ConsPlusNormal"/>
              <w:spacing w:line="245" w:lineRule="auto"/>
              <w:jc w:val="center"/>
              <w:rPr>
                <w:rFonts w:ascii="PT Astra Serif" w:hAnsi="PT Astra Serif"/>
                <w:sz w:val="20"/>
                <w:szCs w:val="20"/>
              </w:rPr>
            </w:pPr>
            <w:r w:rsidRPr="00A9130C">
              <w:rPr>
                <w:rFonts w:ascii="PT Astra Serif" w:hAnsi="PT Astra Serif"/>
                <w:sz w:val="20"/>
                <w:szCs w:val="20"/>
              </w:rPr>
              <w:t>-</w:t>
            </w:r>
          </w:p>
        </w:tc>
        <w:tc>
          <w:tcPr>
            <w:tcW w:w="2408" w:type="dxa"/>
          </w:tcPr>
          <w:p w:rsidR="00C56DA0" w:rsidRPr="00A9130C" w:rsidRDefault="00C56DA0" w:rsidP="00C029B4">
            <w:pPr>
              <w:pStyle w:val="ConsPlusNormal"/>
              <w:spacing w:line="245" w:lineRule="auto"/>
              <w:jc w:val="both"/>
              <w:rPr>
                <w:rFonts w:ascii="PT Astra Serif" w:hAnsi="PT Astra Serif"/>
                <w:sz w:val="20"/>
                <w:szCs w:val="20"/>
              </w:rPr>
            </w:pPr>
            <w:r w:rsidRPr="00A9130C">
              <w:rPr>
                <w:rFonts w:ascii="PT Astra Serif" w:hAnsi="PT Astra Serif"/>
                <w:sz w:val="20"/>
                <w:szCs w:val="20"/>
              </w:rPr>
              <w:t>Количество работников муниципальных учр</w:t>
            </w:r>
            <w:r w:rsidRPr="00A9130C">
              <w:rPr>
                <w:rFonts w:ascii="PT Astra Serif" w:hAnsi="PT Astra Serif"/>
                <w:sz w:val="20"/>
                <w:szCs w:val="20"/>
              </w:rPr>
              <w:t>е</w:t>
            </w:r>
            <w:r w:rsidRPr="00A9130C">
              <w:rPr>
                <w:rFonts w:ascii="PT Astra Serif" w:hAnsi="PT Astra Serif"/>
                <w:sz w:val="20"/>
                <w:szCs w:val="20"/>
              </w:rPr>
              <w:t>ждений муниципальных образований Ульяно</w:t>
            </w:r>
            <w:r w:rsidRPr="00A9130C">
              <w:rPr>
                <w:rFonts w:ascii="PT Astra Serif" w:hAnsi="PT Astra Serif"/>
                <w:sz w:val="20"/>
                <w:szCs w:val="20"/>
              </w:rPr>
              <w:t>в</w:t>
            </w:r>
            <w:r w:rsidRPr="00A9130C">
              <w:rPr>
                <w:rFonts w:ascii="PT Astra Serif" w:hAnsi="PT Astra Serif"/>
                <w:sz w:val="20"/>
                <w:szCs w:val="20"/>
              </w:rPr>
              <w:t>ской области, улучши</w:t>
            </w:r>
            <w:r w:rsidRPr="00A9130C">
              <w:rPr>
                <w:rFonts w:ascii="PT Astra Serif" w:hAnsi="PT Astra Serif"/>
                <w:sz w:val="20"/>
                <w:szCs w:val="20"/>
              </w:rPr>
              <w:t>в</w:t>
            </w:r>
            <w:r w:rsidRPr="00A9130C">
              <w:rPr>
                <w:rFonts w:ascii="PT Astra Serif" w:hAnsi="PT Astra Serif"/>
                <w:sz w:val="20"/>
                <w:szCs w:val="20"/>
              </w:rPr>
              <w:lastRenderedPageBreak/>
              <w:t>ших жилищные условия посредством привлеч</w:t>
            </w:r>
            <w:r w:rsidRPr="00A9130C">
              <w:rPr>
                <w:rFonts w:ascii="PT Astra Serif" w:hAnsi="PT Astra Serif"/>
                <w:sz w:val="20"/>
                <w:szCs w:val="20"/>
              </w:rPr>
              <w:t>е</w:t>
            </w:r>
            <w:r w:rsidRPr="00A9130C">
              <w:rPr>
                <w:rFonts w:ascii="PT Astra Serif" w:hAnsi="PT Astra Serif"/>
                <w:sz w:val="20"/>
                <w:szCs w:val="20"/>
              </w:rPr>
              <w:t>ния средств ипотечных кредитов</w:t>
            </w:r>
          </w:p>
        </w:tc>
        <w:tc>
          <w:tcPr>
            <w:tcW w:w="1562" w:type="dxa"/>
            <w:tcBorders>
              <w:top w:val="single" w:sz="4" w:space="0" w:color="auto"/>
              <w:left w:val="single" w:sz="4" w:space="0" w:color="auto"/>
              <w:right w:val="single" w:sz="4" w:space="0" w:color="auto"/>
            </w:tcBorders>
          </w:tcPr>
          <w:p w:rsidR="00C56DA0" w:rsidRPr="00A9130C" w:rsidRDefault="00C56DA0" w:rsidP="00C029B4">
            <w:pPr>
              <w:widowControl w:val="0"/>
              <w:autoSpaceDE w:val="0"/>
              <w:autoSpaceDN w:val="0"/>
              <w:spacing w:line="245" w:lineRule="auto"/>
              <w:jc w:val="center"/>
              <w:rPr>
                <w:rFonts w:ascii="PT Astra Serif" w:hAnsi="PT Astra Serif"/>
              </w:rPr>
            </w:pPr>
            <w:r w:rsidRPr="00A9130C">
              <w:rPr>
                <w:rFonts w:ascii="PT Astra Serif" w:hAnsi="PT Astra Serif"/>
              </w:rPr>
              <w:lastRenderedPageBreak/>
              <w:t>Бюджетные ассигнования областного бюджета</w:t>
            </w:r>
          </w:p>
        </w:tc>
        <w:tc>
          <w:tcPr>
            <w:tcW w:w="1658" w:type="dxa"/>
            <w:tcBorders>
              <w:top w:val="single" w:sz="4" w:space="0" w:color="auto"/>
              <w:bottom w:val="single" w:sz="4" w:space="0" w:color="auto"/>
              <w:right w:val="single" w:sz="4" w:space="0" w:color="auto"/>
            </w:tcBorders>
          </w:tcPr>
          <w:p w:rsidR="00C56DA0" w:rsidRPr="00A9130C" w:rsidRDefault="00C56DA0" w:rsidP="00C029B4">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6450,00</w:t>
            </w:r>
          </w:p>
        </w:tc>
      </w:tr>
      <w:tr w:rsidR="00A9130C" w:rsidRPr="00A9130C" w:rsidTr="008737A2">
        <w:tc>
          <w:tcPr>
            <w:tcW w:w="409" w:type="dxa"/>
            <w:vMerge w:val="restart"/>
          </w:tcPr>
          <w:p w:rsidR="007524B8" w:rsidRPr="00A9130C" w:rsidRDefault="007524B8" w:rsidP="00C56DA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lastRenderedPageBreak/>
              <w:t>2.</w:t>
            </w:r>
            <w:r w:rsidR="00C56DA0" w:rsidRPr="00A9130C">
              <w:rPr>
                <w:rFonts w:ascii="PT Astra Serif" w:hAnsi="PT Astra Serif"/>
              </w:rPr>
              <w:t>3</w:t>
            </w:r>
            <w:r w:rsidRPr="00A9130C">
              <w:rPr>
                <w:rFonts w:ascii="PT Astra Serif" w:hAnsi="PT Astra Serif"/>
              </w:rPr>
              <w:t>.</w:t>
            </w:r>
          </w:p>
        </w:tc>
        <w:tc>
          <w:tcPr>
            <w:tcW w:w="2835" w:type="dxa"/>
            <w:gridSpan w:val="2"/>
            <w:vMerge w:val="restart"/>
          </w:tcPr>
          <w:p w:rsidR="007524B8" w:rsidRPr="00A9130C" w:rsidRDefault="002F5593" w:rsidP="00C029B4">
            <w:pPr>
              <w:pStyle w:val="ConsPlusNormal"/>
              <w:spacing w:line="235" w:lineRule="auto"/>
              <w:jc w:val="both"/>
              <w:rPr>
                <w:rFonts w:ascii="PT Astra Serif" w:hAnsi="PT Astra Serif"/>
                <w:sz w:val="20"/>
                <w:szCs w:val="20"/>
              </w:rPr>
            </w:pPr>
            <w:proofErr w:type="gramStart"/>
            <w:r w:rsidRPr="00A9130C">
              <w:rPr>
                <w:rFonts w:ascii="PT Astra Serif" w:hAnsi="PT Astra Serif"/>
                <w:sz w:val="20"/>
                <w:szCs w:val="20"/>
              </w:rPr>
              <w:t>Обеспечение предоставления жилых помещений детям-сиротам и детям, оставшимся без попечения родителей, л</w:t>
            </w:r>
            <w:r w:rsidRPr="00A9130C">
              <w:rPr>
                <w:rFonts w:ascii="PT Astra Serif" w:hAnsi="PT Astra Serif"/>
                <w:sz w:val="20"/>
                <w:szCs w:val="20"/>
              </w:rPr>
              <w:t>и</w:t>
            </w:r>
            <w:r w:rsidRPr="00A9130C">
              <w:rPr>
                <w:rFonts w:ascii="PT Astra Serif" w:hAnsi="PT Astra Serif"/>
                <w:sz w:val="20"/>
                <w:szCs w:val="20"/>
              </w:rPr>
              <w:t>цам из числа детей-сирот и детей, оставшихся без поп</w:t>
            </w:r>
            <w:r w:rsidRPr="00A9130C">
              <w:rPr>
                <w:rFonts w:ascii="PT Astra Serif" w:hAnsi="PT Astra Serif"/>
                <w:sz w:val="20"/>
                <w:szCs w:val="20"/>
              </w:rPr>
              <w:t>е</w:t>
            </w:r>
            <w:r w:rsidRPr="00A9130C">
              <w:rPr>
                <w:rFonts w:ascii="PT Astra Serif" w:hAnsi="PT Astra Serif"/>
                <w:sz w:val="20"/>
                <w:szCs w:val="20"/>
              </w:rPr>
              <w:t>чения родителей, на террит</w:t>
            </w:r>
            <w:r w:rsidRPr="00A9130C">
              <w:rPr>
                <w:rFonts w:ascii="PT Astra Serif" w:hAnsi="PT Astra Serif"/>
                <w:sz w:val="20"/>
                <w:szCs w:val="20"/>
              </w:rPr>
              <w:t>о</w:t>
            </w:r>
            <w:r w:rsidRPr="00A9130C">
              <w:rPr>
                <w:rFonts w:ascii="PT Astra Serif" w:hAnsi="PT Astra Serif"/>
                <w:sz w:val="20"/>
                <w:szCs w:val="20"/>
              </w:rPr>
              <w:t>рии Ульяновской области по договорам найма специализ</w:t>
            </w:r>
            <w:r w:rsidRPr="00A9130C">
              <w:rPr>
                <w:rFonts w:ascii="PT Astra Serif" w:hAnsi="PT Astra Serif"/>
                <w:sz w:val="20"/>
                <w:szCs w:val="20"/>
              </w:rPr>
              <w:t>и</w:t>
            </w:r>
            <w:r w:rsidRPr="00A9130C">
              <w:rPr>
                <w:rFonts w:ascii="PT Astra Serif" w:hAnsi="PT Astra Serif"/>
                <w:sz w:val="20"/>
                <w:szCs w:val="20"/>
              </w:rPr>
              <w:t>рованных жилых помещений, в том числе уплата налога на имущество организаций за приоб</w:t>
            </w:r>
            <w:r w:rsidR="00DF637E">
              <w:rPr>
                <w:rFonts w:ascii="PT Astra Serif" w:hAnsi="PT Astra Serif"/>
                <w:sz w:val="20"/>
                <w:szCs w:val="20"/>
              </w:rPr>
              <w:t>ретё</w:t>
            </w:r>
            <w:r w:rsidRPr="00A9130C">
              <w:rPr>
                <w:rFonts w:ascii="PT Astra Serif" w:hAnsi="PT Astra Serif"/>
                <w:sz w:val="20"/>
                <w:szCs w:val="20"/>
              </w:rPr>
              <w:t>нные квартиры для детей-сирот и детей, оста</w:t>
            </w:r>
            <w:r w:rsidRPr="00A9130C">
              <w:rPr>
                <w:rFonts w:ascii="PT Astra Serif" w:hAnsi="PT Astra Serif"/>
                <w:sz w:val="20"/>
                <w:szCs w:val="20"/>
              </w:rPr>
              <w:t>в</w:t>
            </w:r>
            <w:r w:rsidRPr="00A9130C">
              <w:rPr>
                <w:rFonts w:ascii="PT Astra Serif" w:hAnsi="PT Astra Serif"/>
                <w:sz w:val="20"/>
                <w:szCs w:val="20"/>
              </w:rPr>
              <w:t>шихся без попечения родит</w:t>
            </w:r>
            <w:r w:rsidRPr="00A9130C">
              <w:rPr>
                <w:rFonts w:ascii="PT Astra Serif" w:hAnsi="PT Astra Serif"/>
                <w:sz w:val="20"/>
                <w:szCs w:val="20"/>
              </w:rPr>
              <w:t>е</w:t>
            </w:r>
            <w:r w:rsidRPr="00A9130C">
              <w:rPr>
                <w:rFonts w:ascii="PT Astra Serif" w:hAnsi="PT Astra Serif"/>
                <w:sz w:val="20"/>
                <w:szCs w:val="20"/>
              </w:rPr>
              <w:t>лей</w:t>
            </w:r>
            <w:proofErr w:type="gramEnd"/>
          </w:p>
        </w:tc>
        <w:tc>
          <w:tcPr>
            <w:tcW w:w="1135" w:type="dxa"/>
            <w:vMerge w:val="restart"/>
          </w:tcPr>
          <w:p w:rsidR="007524B8" w:rsidRPr="00A9130C" w:rsidRDefault="007524B8" w:rsidP="00C029B4">
            <w:pPr>
              <w:pStyle w:val="ConsPlusNormal"/>
              <w:spacing w:line="235" w:lineRule="auto"/>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w:t>
            </w:r>
            <w:r w:rsidR="00FD34E0">
              <w:rPr>
                <w:rFonts w:ascii="PT Astra Serif" w:hAnsi="PT Astra Serif"/>
                <w:sz w:val="20"/>
                <w:szCs w:val="20"/>
              </w:rPr>
              <w:t>терство,</w:t>
            </w:r>
            <w:r w:rsidRPr="00A9130C">
              <w:rPr>
                <w:rFonts w:ascii="PT Astra Serif" w:hAnsi="PT Astra Serif"/>
                <w:sz w:val="20"/>
                <w:szCs w:val="20"/>
              </w:rPr>
              <w:t xml:space="preserve"> Мин</w:t>
            </w:r>
            <w:r w:rsidRPr="00A9130C">
              <w:rPr>
                <w:rFonts w:ascii="PT Astra Serif" w:hAnsi="PT Astra Serif"/>
                <w:sz w:val="20"/>
                <w:szCs w:val="20"/>
              </w:rPr>
              <w:t>и</w:t>
            </w:r>
            <w:r w:rsidRPr="00A9130C">
              <w:rPr>
                <w:rFonts w:ascii="PT Astra Serif" w:hAnsi="PT Astra Serif"/>
                <w:sz w:val="20"/>
                <w:szCs w:val="20"/>
              </w:rPr>
              <w:t>стерство семейной, демогр</w:t>
            </w:r>
            <w:r w:rsidRPr="00A9130C">
              <w:rPr>
                <w:rFonts w:ascii="PT Astra Serif" w:hAnsi="PT Astra Serif"/>
                <w:sz w:val="20"/>
                <w:szCs w:val="20"/>
              </w:rPr>
              <w:t>а</w:t>
            </w:r>
            <w:r w:rsidRPr="00A9130C">
              <w:rPr>
                <w:rFonts w:ascii="PT Astra Serif" w:hAnsi="PT Astra Serif"/>
                <w:sz w:val="20"/>
                <w:szCs w:val="20"/>
              </w:rPr>
              <w:t>фической политики и соц</w:t>
            </w:r>
            <w:r w:rsidRPr="00A9130C">
              <w:rPr>
                <w:rFonts w:ascii="PT Astra Serif" w:hAnsi="PT Astra Serif"/>
                <w:sz w:val="20"/>
                <w:szCs w:val="20"/>
              </w:rPr>
              <w:t>и</w:t>
            </w:r>
            <w:r w:rsidRPr="00A9130C">
              <w:rPr>
                <w:rFonts w:ascii="PT Astra Serif" w:hAnsi="PT Astra Serif"/>
                <w:sz w:val="20"/>
                <w:szCs w:val="20"/>
              </w:rPr>
              <w:t>ального благоп</w:t>
            </w:r>
            <w:r w:rsidRPr="00A9130C">
              <w:rPr>
                <w:rFonts w:ascii="PT Astra Serif" w:hAnsi="PT Astra Serif"/>
                <w:sz w:val="20"/>
                <w:szCs w:val="20"/>
              </w:rPr>
              <w:t>о</w:t>
            </w:r>
            <w:r w:rsidRPr="00A9130C">
              <w:rPr>
                <w:rFonts w:ascii="PT Astra Serif" w:hAnsi="PT Astra Serif"/>
                <w:sz w:val="20"/>
                <w:szCs w:val="20"/>
              </w:rPr>
              <w:t>лучия Ульяно</w:t>
            </w:r>
            <w:r w:rsidRPr="00A9130C">
              <w:rPr>
                <w:rFonts w:ascii="PT Astra Serif" w:hAnsi="PT Astra Serif"/>
                <w:sz w:val="20"/>
                <w:szCs w:val="20"/>
              </w:rPr>
              <w:t>в</w:t>
            </w:r>
            <w:r w:rsidRPr="00A9130C">
              <w:rPr>
                <w:rFonts w:ascii="PT Astra Serif" w:hAnsi="PT Astra Serif"/>
                <w:sz w:val="20"/>
                <w:szCs w:val="20"/>
              </w:rPr>
              <w:t>ской о</w:t>
            </w:r>
            <w:r w:rsidRPr="00A9130C">
              <w:rPr>
                <w:rFonts w:ascii="PT Astra Serif" w:hAnsi="PT Astra Serif"/>
                <w:sz w:val="20"/>
                <w:szCs w:val="20"/>
              </w:rPr>
              <w:t>б</w:t>
            </w:r>
            <w:r w:rsidRPr="00A9130C">
              <w:rPr>
                <w:rFonts w:ascii="PT Astra Serif" w:hAnsi="PT Astra Serif"/>
                <w:sz w:val="20"/>
                <w:szCs w:val="20"/>
              </w:rPr>
              <w:t>ласти</w:t>
            </w:r>
          </w:p>
        </w:tc>
        <w:tc>
          <w:tcPr>
            <w:tcW w:w="708" w:type="dxa"/>
            <w:vMerge w:val="restart"/>
          </w:tcPr>
          <w:p w:rsidR="007524B8" w:rsidRPr="00A9130C" w:rsidRDefault="007524B8" w:rsidP="00C029B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vMerge w:val="restart"/>
          </w:tcPr>
          <w:p w:rsidR="007524B8" w:rsidRPr="00A9130C" w:rsidRDefault="007524B8" w:rsidP="00C029B4">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vMerge w:val="restart"/>
          </w:tcPr>
          <w:p w:rsidR="007524B8" w:rsidRPr="00A9130C" w:rsidRDefault="007524B8" w:rsidP="00C029B4">
            <w:pPr>
              <w:pStyle w:val="ConsPlusNormal"/>
              <w:spacing w:line="235" w:lineRule="auto"/>
              <w:jc w:val="center"/>
              <w:rPr>
                <w:rFonts w:ascii="PT Astra Serif" w:hAnsi="PT Astra Serif"/>
                <w:sz w:val="20"/>
                <w:szCs w:val="20"/>
              </w:rPr>
            </w:pPr>
            <w:r w:rsidRPr="00A9130C">
              <w:rPr>
                <w:rFonts w:ascii="PT Astra Serif" w:hAnsi="PT Astra Serif"/>
                <w:sz w:val="20"/>
                <w:szCs w:val="20"/>
              </w:rPr>
              <w:t>-</w:t>
            </w:r>
          </w:p>
        </w:tc>
        <w:tc>
          <w:tcPr>
            <w:tcW w:w="1135" w:type="dxa"/>
            <w:vMerge w:val="restart"/>
          </w:tcPr>
          <w:p w:rsidR="007524B8" w:rsidRPr="00A9130C" w:rsidRDefault="007524B8" w:rsidP="00C029B4">
            <w:pPr>
              <w:pStyle w:val="ConsPlusNormal"/>
              <w:spacing w:line="235" w:lineRule="auto"/>
              <w:jc w:val="center"/>
              <w:rPr>
                <w:rFonts w:ascii="PT Astra Serif" w:hAnsi="PT Astra Serif"/>
                <w:sz w:val="20"/>
                <w:szCs w:val="20"/>
              </w:rPr>
            </w:pPr>
            <w:r w:rsidRPr="00A9130C">
              <w:rPr>
                <w:rFonts w:ascii="PT Astra Serif" w:hAnsi="PT Astra Serif"/>
                <w:sz w:val="20"/>
                <w:szCs w:val="20"/>
              </w:rPr>
              <w:t>-</w:t>
            </w:r>
          </w:p>
        </w:tc>
        <w:tc>
          <w:tcPr>
            <w:tcW w:w="2408" w:type="dxa"/>
            <w:vMerge w:val="restart"/>
          </w:tcPr>
          <w:p w:rsidR="007524B8" w:rsidRPr="00A9130C" w:rsidRDefault="007524B8" w:rsidP="0022216D">
            <w:pPr>
              <w:pStyle w:val="ConsPlusNormal"/>
              <w:spacing w:line="235" w:lineRule="auto"/>
              <w:jc w:val="both"/>
              <w:rPr>
                <w:rFonts w:ascii="PT Astra Serif" w:hAnsi="PT Astra Serif"/>
                <w:sz w:val="20"/>
                <w:szCs w:val="20"/>
              </w:rPr>
            </w:pPr>
            <w:r w:rsidRPr="00A9130C">
              <w:rPr>
                <w:rFonts w:ascii="PT Astra Serif" w:hAnsi="PT Astra Serif"/>
                <w:sz w:val="20"/>
                <w:szCs w:val="20"/>
              </w:rPr>
              <w:t xml:space="preserve">Численность </w:t>
            </w:r>
            <w:r w:rsidR="0022216D" w:rsidRPr="00A9130C">
              <w:rPr>
                <w:rFonts w:ascii="PT Astra Serif" w:hAnsi="PT Astra Serif"/>
                <w:sz w:val="20"/>
                <w:szCs w:val="20"/>
              </w:rPr>
              <w:t>на террит</w:t>
            </w:r>
            <w:r w:rsidR="0022216D" w:rsidRPr="00A9130C">
              <w:rPr>
                <w:rFonts w:ascii="PT Astra Serif" w:hAnsi="PT Astra Serif"/>
                <w:sz w:val="20"/>
                <w:szCs w:val="20"/>
              </w:rPr>
              <w:t>о</w:t>
            </w:r>
            <w:r w:rsidR="0022216D" w:rsidRPr="00A9130C">
              <w:rPr>
                <w:rFonts w:ascii="PT Astra Serif" w:hAnsi="PT Astra Serif"/>
                <w:sz w:val="20"/>
                <w:szCs w:val="20"/>
              </w:rPr>
              <w:t>рии Ульяновской обл</w:t>
            </w:r>
            <w:r w:rsidR="0022216D" w:rsidRPr="00A9130C">
              <w:rPr>
                <w:rFonts w:ascii="PT Astra Serif" w:hAnsi="PT Astra Serif"/>
                <w:sz w:val="20"/>
                <w:szCs w:val="20"/>
              </w:rPr>
              <w:t>а</w:t>
            </w:r>
            <w:r w:rsidR="0022216D" w:rsidRPr="00A9130C">
              <w:rPr>
                <w:rFonts w:ascii="PT Astra Serif" w:hAnsi="PT Astra Serif"/>
                <w:sz w:val="20"/>
                <w:szCs w:val="20"/>
              </w:rPr>
              <w:t xml:space="preserve">сти </w:t>
            </w:r>
            <w:r w:rsidRPr="00A9130C">
              <w:rPr>
                <w:rFonts w:ascii="PT Astra Serif" w:hAnsi="PT Astra Serif"/>
                <w:sz w:val="20"/>
                <w:szCs w:val="20"/>
              </w:rPr>
              <w:t>детей-сирот и детей, оставшихся без попеч</w:t>
            </w:r>
            <w:r w:rsidRPr="00A9130C">
              <w:rPr>
                <w:rFonts w:ascii="PT Astra Serif" w:hAnsi="PT Astra Serif"/>
                <w:sz w:val="20"/>
                <w:szCs w:val="20"/>
              </w:rPr>
              <w:t>е</w:t>
            </w:r>
            <w:r w:rsidRPr="00A9130C">
              <w:rPr>
                <w:rFonts w:ascii="PT Astra Serif" w:hAnsi="PT Astra Serif"/>
                <w:sz w:val="20"/>
                <w:szCs w:val="20"/>
              </w:rPr>
              <w:t>ния родителей, лиц из числа детей-сирот и д</w:t>
            </w:r>
            <w:r w:rsidRPr="00A9130C">
              <w:rPr>
                <w:rFonts w:ascii="PT Astra Serif" w:hAnsi="PT Astra Serif"/>
                <w:sz w:val="20"/>
                <w:szCs w:val="20"/>
              </w:rPr>
              <w:t>е</w:t>
            </w:r>
            <w:r w:rsidRPr="00A9130C">
              <w:rPr>
                <w:rFonts w:ascii="PT Astra Serif" w:hAnsi="PT Astra Serif"/>
                <w:sz w:val="20"/>
                <w:szCs w:val="20"/>
              </w:rPr>
              <w:t>тей, оставшихся без п</w:t>
            </w:r>
            <w:r w:rsidRPr="00A9130C">
              <w:rPr>
                <w:rFonts w:ascii="PT Astra Serif" w:hAnsi="PT Astra Serif"/>
                <w:sz w:val="20"/>
                <w:szCs w:val="20"/>
              </w:rPr>
              <w:t>о</w:t>
            </w:r>
            <w:r w:rsidRPr="00A9130C">
              <w:rPr>
                <w:rFonts w:ascii="PT Astra Serif" w:hAnsi="PT Astra Serif"/>
                <w:sz w:val="20"/>
                <w:szCs w:val="20"/>
              </w:rPr>
              <w:t>печения родителей, обеспеченных жилыми помещениями специал</w:t>
            </w:r>
            <w:r w:rsidRPr="00A9130C">
              <w:rPr>
                <w:rFonts w:ascii="PT Astra Serif" w:hAnsi="PT Astra Serif"/>
                <w:sz w:val="20"/>
                <w:szCs w:val="20"/>
              </w:rPr>
              <w:t>и</w:t>
            </w:r>
            <w:r w:rsidRPr="00A9130C">
              <w:rPr>
                <w:rFonts w:ascii="PT Astra Serif" w:hAnsi="PT Astra Serif"/>
                <w:sz w:val="20"/>
                <w:szCs w:val="20"/>
              </w:rPr>
              <w:t>зированного госуда</w:t>
            </w:r>
            <w:r w:rsidRPr="00A9130C">
              <w:rPr>
                <w:rFonts w:ascii="PT Astra Serif" w:hAnsi="PT Astra Serif"/>
                <w:sz w:val="20"/>
                <w:szCs w:val="20"/>
              </w:rPr>
              <w:t>р</w:t>
            </w:r>
            <w:r w:rsidRPr="00A9130C">
              <w:rPr>
                <w:rFonts w:ascii="PT Astra Serif" w:hAnsi="PT Astra Serif"/>
                <w:sz w:val="20"/>
                <w:szCs w:val="20"/>
              </w:rPr>
              <w:t>ственного жилищного фонда Ульяновской о</w:t>
            </w:r>
            <w:r w:rsidRPr="00A9130C">
              <w:rPr>
                <w:rFonts w:ascii="PT Astra Serif" w:hAnsi="PT Astra Serif"/>
                <w:sz w:val="20"/>
                <w:szCs w:val="20"/>
              </w:rPr>
              <w:t>б</w:t>
            </w:r>
            <w:r w:rsidRPr="00A9130C">
              <w:rPr>
                <w:rFonts w:ascii="PT Astra Serif" w:hAnsi="PT Astra Serif"/>
                <w:sz w:val="20"/>
                <w:szCs w:val="20"/>
              </w:rPr>
              <w:t>ласти в соответству</w:t>
            </w:r>
            <w:r w:rsidRPr="00A9130C">
              <w:rPr>
                <w:rFonts w:ascii="PT Astra Serif" w:hAnsi="PT Astra Serif"/>
                <w:sz w:val="20"/>
                <w:szCs w:val="20"/>
              </w:rPr>
              <w:t>ю</w:t>
            </w:r>
            <w:r w:rsidRPr="00A9130C">
              <w:rPr>
                <w:rFonts w:ascii="PT Astra Serif" w:hAnsi="PT Astra Serif"/>
                <w:sz w:val="20"/>
                <w:szCs w:val="20"/>
              </w:rPr>
              <w:t>щем финансовом году</w:t>
            </w:r>
          </w:p>
        </w:tc>
        <w:tc>
          <w:tcPr>
            <w:tcW w:w="1562" w:type="dxa"/>
            <w:tcBorders>
              <w:top w:val="single" w:sz="4" w:space="0" w:color="auto"/>
              <w:left w:val="single" w:sz="4" w:space="0" w:color="auto"/>
              <w:right w:val="single" w:sz="4" w:space="0" w:color="auto"/>
            </w:tcBorders>
          </w:tcPr>
          <w:p w:rsidR="007524B8" w:rsidRPr="00A9130C" w:rsidRDefault="007524B8" w:rsidP="00C029B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 xml:space="preserve">Всего, </w:t>
            </w:r>
            <w:r w:rsidRPr="00A9130C">
              <w:rPr>
                <w:rFonts w:ascii="PT Astra Serif" w:hAnsi="PT Astra Serif"/>
              </w:rPr>
              <w:br/>
              <w:t>в том числе:</w:t>
            </w:r>
          </w:p>
        </w:tc>
        <w:tc>
          <w:tcPr>
            <w:tcW w:w="1658" w:type="dxa"/>
            <w:tcBorders>
              <w:top w:val="single" w:sz="4" w:space="0" w:color="auto"/>
              <w:bottom w:val="single" w:sz="4" w:space="0" w:color="auto"/>
              <w:right w:val="single" w:sz="4" w:space="0" w:color="auto"/>
            </w:tcBorders>
          </w:tcPr>
          <w:p w:rsidR="007524B8" w:rsidRPr="00A9130C" w:rsidRDefault="007524B8" w:rsidP="00C029B4">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175964,00</w:t>
            </w:r>
          </w:p>
        </w:tc>
      </w:tr>
      <w:tr w:rsidR="00A9130C" w:rsidRPr="00A9130C" w:rsidTr="008737A2">
        <w:tc>
          <w:tcPr>
            <w:tcW w:w="409" w:type="dxa"/>
            <w:vMerge/>
          </w:tcPr>
          <w:p w:rsidR="007524B8" w:rsidRPr="00A9130C" w:rsidRDefault="007524B8" w:rsidP="000A689D">
            <w:pPr>
              <w:widowControl w:val="0"/>
              <w:suppressAutoHyphens/>
              <w:autoSpaceDE w:val="0"/>
              <w:autoSpaceDN w:val="0"/>
              <w:adjustRightInd w:val="0"/>
              <w:jc w:val="center"/>
              <w:rPr>
                <w:rFonts w:ascii="PT Astra Serif" w:hAnsi="PT Astra Serif"/>
              </w:rPr>
            </w:pPr>
          </w:p>
        </w:tc>
        <w:tc>
          <w:tcPr>
            <w:tcW w:w="2835" w:type="dxa"/>
            <w:gridSpan w:val="2"/>
            <w:vMerge/>
          </w:tcPr>
          <w:p w:rsidR="007524B8" w:rsidRPr="00A9130C" w:rsidRDefault="007524B8" w:rsidP="00C029B4">
            <w:pPr>
              <w:widowControl w:val="0"/>
              <w:suppressAutoHyphens/>
              <w:autoSpaceDE w:val="0"/>
              <w:autoSpaceDN w:val="0"/>
              <w:adjustRightInd w:val="0"/>
              <w:spacing w:line="235" w:lineRule="auto"/>
              <w:jc w:val="both"/>
              <w:rPr>
                <w:rFonts w:ascii="PT Astra Serif" w:hAnsi="PT Astra Serif"/>
              </w:rPr>
            </w:pPr>
          </w:p>
        </w:tc>
        <w:tc>
          <w:tcPr>
            <w:tcW w:w="1135" w:type="dxa"/>
            <w:vMerge/>
          </w:tcPr>
          <w:p w:rsidR="007524B8" w:rsidRPr="00A9130C" w:rsidRDefault="007524B8" w:rsidP="00C029B4">
            <w:pPr>
              <w:widowControl w:val="0"/>
              <w:suppressAutoHyphens/>
              <w:autoSpaceDE w:val="0"/>
              <w:autoSpaceDN w:val="0"/>
              <w:adjustRightInd w:val="0"/>
              <w:spacing w:line="235" w:lineRule="auto"/>
              <w:jc w:val="center"/>
              <w:rPr>
                <w:rFonts w:ascii="PT Astra Serif" w:hAnsi="PT Astra Serif"/>
              </w:rPr>
            </w:pPr>
          </w:p>
        </w:tc>
        <w:tc>
          <w:tcPr>
            <w:tcW w:w="708" w:type="dxa"/>
            <w:vMerge/>
          </w:tcPr>
          <w:p w:rsidR="007524B8" w:rsidRPr="00A9130C" w:rsidRDefault="007524B8" w:rsidP="00C029B4">
            <w:pPr>
              <w:widowControl w:val="0"/>
              <w:suppressAutoHyphens/>
              <w:autoSpaceDE w:val="0"/>
              <w:autoSpaceDN w:val="0"/>
              <w:adjustRightInd w:val="0"/>
              <w:spacing w:line="235" w:lineRule="auto"/>
              <w:jc w:val="center"/>
              <w:rPr>
                <w:rFonts w:ascii="PT Astra Serif" w:hAnsi="PT Astra Serif"/>
              </w:rPr>
            </w:pPr>
          </w:p>
        </w:tc>
        <w:tc>
          <w:tcPr>
            <w:tcW w:w="709" w:type="dxa"/>
            <w:vMerge/>
          </w:tcPr>
          <w:p w:rsidR="007524B8" w:rsidRPr="00A9130C" w:rsidRDefault="007524B8" w:rsidP="00C029B4">
            <w:pPr>
              <w:widowControl w:val="0"/>
              <w:suppressAutoHyphens/>
              <w:autoSpaceDE w:val="0"/>
              <w:autoSpaceDN w:val="0"/>
              <w:adjustRightInd w:val="0"/>
              <w:spacing w:line="235" w:lineRule="auto"/>
              <w:jc w:val="center"/>
              <w:rPr>
                <w:rFonts w:ascii="PT Astra Serif" w:hAnsi="PT Astra Serif"/>
              </w:rPr>
            </w:pPr>
          </w:p>
        </w:tc>
        <w:tc>
          <w:tcPr>
            <w:tcW w:w="1985" w:type="dxa"/>
            <w:vMerge/>
          </w:tcPr>
          <w:p w:rsidR="007524B8" w:rsidRPr="00A9130C" w:rsidRDefault="007524B8" w:rsidP="00C029B4">
            <w:pPr>
              <w:widowControl w:val="0"/>
              <w:suppressAutoHyphens/>
              <w:autoSpaceDE w:val="0"/>
              <w:autoSpaceDN w:val="0"/>
              <w:adjustRightInd w:val="0"/>
              <w:spacing w:line="235" w:lineRule="auto"/>
              <w:jc w:val="center"/>
              <w:rPr>
                <w:rFonts w:ascii="PT Astra Serif" w:hAnsi="PT Astra Serif"/>
              </w:rPr>
            </w:pPr>
          </w:p>
        </w:tc>
        <w:tc>
          <w:tcPr>
            <w:tcW w:w="1135" w:type="dxa"/>
            <w:vMerge/>
          </w:tcPr>
          <w:p w:rsidR="007524B8" w:rsidRPr="00A9130C" w:rsidRDefault="007524B8" w:rsidP="00C029B4">
            <w:pPr>
              <w:widowControl w:val="0"/>
              <w:suppressAutoHyphens/>
              <w:autoSpaceDE w:val="0"/>
              <w:autoSpaceDN w:val="0"/>
              <w:adjustRightInd w:val="0"/>
              <w:spacing w:line="235" w:lineRule="auto"/>
              <w:jc w:val="center"/>
              <w:rPr>
                <w:rFonts w:ascii="PT Astra Serif" w:hAnsi="PT Astra Serif"/>
              </w:rPr>
            </w:pPr>
          </w:p>
        </w:tc>
        <w:tc>
          <w:tcPr>
            <w:tcW w:w="2408" w:type="dxa"/>
            <w:vMerge/>
          </w:tcPr>
          <w:p w:rsidR="007524B8" w:rsidRPr="00A9130C" w:rsidRDefault="007524B8" w:rsidP="00C029B4">
            <w:pPr>
              <w:widowControl w:val="0"/>
              <w:suppressAutoHyphens/>
              <w:autoSpaceDE w:val="0"/>
              <w:autoSpaceDN w:val="0"/>
              <w:adjustRightInd w:val="0"/>
              <w:spacing w:line="235" w:lineRule="auto"/>
              <w:jc w:val="both"/>
              <w:rPr>
                <w:rFonts w:ascii="PT Astra Serif" w:hAnsi="PT Astra Serif"/>
              </w:rPr>
            </w:pPr>
          </w:p>
        </w:tc>
        <w:tc>
          <w:tcPr>
            <w:tcW w:w="1562" w:type="dxa"/>
            <w:tcBorders>
              <w:left w:val="single" w:sz="4" w:space="0" w:color="auto"/>
              <w:right w:val="single" w:sz="4" w:space="0" w:color="auto"/>
            </w:tcBorders>
          </w:tcPr>
          <w:p w:rsidR="007524B8" w:rsidRPr="00A9130C" w:rsidRDefault="007524B8" w:rsidP="00C029B4">
            <w:pPr>
              <w:widowControl w:val="0"/>
              <w:autoSpaceDE w:val="0"/>
              <w:autoSpaceDN w:val="0"/>
              <w:spacing w:line="235" w:lineRule="auto"/>
              <w:jc w:val="center"/>
              <w:rPr>
                <w:rFonts w:ascii="PT Astra Serif" w:hAnsi="PT Astra Serif"/>
                <w:spacing w:val="-2"/>
              </w:rPr>
            </w:pPr>
            <w:r w:rsidRPr="00A9130C">
              <w:rPr>
                <w:rFonts w:ascii="PT Astra Serif" w:hAnsi="PT Astra Serif"/>
                <w:spacing w:val="-2"/>
              </w:rPr>
              <w:t xml:space="preserve">бюджетные ассигнования областного бюджета </w:t>
            </w:r>
          </w:p>
        </w:tc>
        <w:tc>
          <w:tcPr>
            <w:tcW w:w="1658" w:type="dxa"/>
            <w:tcBorders>
              <w:top w:val="single" w:sz="4" w:space="0" w:color="auto"/>
              <w:bottom w:val="single" w:sz="4" w:space="0" w:color="auto"/>
              <w:right w:val="single" w:sz="4" w:space="0" w:color="auto"/>
            </w:tcBorders>
          </w:tcPr>
          <w:p w:rsidR="007524B8" w:rsidRPr="00A9130C" w:rsidRDefault="007524B8" w:rsidP="00C029B4">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119293,70</w:t>
            </w:r>
          </w:p>
        </w:tc>
      </w:tr>
      <w:tr w:rsidR="00A9130C" w:rsidRPr="00A9130C" w:rsidTr="008737A2">
        <w:tc>
          <w:tcPr>
            <w:tcW w:w="409" w:type="dxa"/>
            <w:vMerge/>
          </w:tcPr>
          <w:p w:rsidR="007524B8" w:rsidRPr="00A9130C" w:rsidRDefault="007524B8" w:rsidP="000A689D">
            <w:pPr>
              <w:widowControl w:val="0"/>
              <w:suppressAutoHyphens/>
              <w:autoSpaceDE w:val="0"/>
              <w:autoSpaceDN w:val="0"/>
              <w:adjustRightInd w:val="0"/>
              <w:jc w:val="center"/>
              <w:rPr>
                <w:rFonts w:ascii="PT Astra Serif" w:hAnsi="PT Astra Serif"/>
              </w:rPr>
            </w:pPr>
          </w:p>
        </w:tc>
        <w:tc>
          <w:tcPr>
            <w:tcW w:w="2835" w:type="dxa"/>
            <w:gridSpan w:val="2"/>
            <w:vMerge/>
          </w:tcPr>
          <w:p w:rsidR="007524B8" w:rsidRPr="00A9130C" w:rsidRDefault="007524B8" w:rsidP="00C029B4">
            <w:pPr>
              <w:widowControl w:val="0"/>
              <w:suppressAutoHyphens/>
              <w:autoSpaceDE w:val="0"/>
              <w:autoSpaceDN w:val="0"/>
              <w:adjustRightInd w:val="0"/>
              <w:spacing w:line="235" w:lineRule="auto"/>
              <w:jc w:val="both"/>
              <w:rPr>
                <w:rFonts w:ascii="PT Astra Serif" w:hAnsi="PT Astra Serif"/>
              </w:rPr>
            </w:pPr>
          </w:p>
        </w:tc>
        <w:tc>
          <w:tcPr>
            <w:tcW w:w="1135" w:type="dxa"/>
            <w:vMerge/>
          </w:tcPr>
          <w:p w:rsidR="007524B8" w:rsidRPr="00A9130C" w:rsidRDefault="007524B8" w:rsidP="00C029B4">
            <w:pPr>
              <w:widowControl w:val="0"/>
              <w:suppressAutoHyphens/>
              <w:autoSpaceDE w:val="0"/>
              <w:autoSpaceDN w:val="0"/>
              <w:adjustRightInd w:val="0"/>
              <w:spacing w:line="235" w:lineRule="auto"/>
              <w:jc w:val="center"/>
              <w:rPr>
                <w:rFonts w:ascii="PT Astra Serif" w:hAnsi="PT Astra Serif"/>
              </w:rPr>
            </w:pPr>
          </w:p>
        </w:tc>
        <w:tc>
          <w:tcPr>
            <w:tcW w:w="708" w:type="dxa"/>
            <w:vMerge/>
          </w:tcPr>
          <w:p w:rsidR="007524B8" w:rsidRPr="00A9130C" w:rsidRDefault="007524B8" w:rsidP="00C029B4">
            <w:pPr>
              <w:widowControl w:val="0"/>
              <w:suppressAutoHyphens/>
              <w:autoSpaceDE w:val="0"/>
              <w:autoSpaceDN w:val="0"/>
              <w:adjustRightInd w:val="0"/>
              <w:spacing w:line="235" w:lineRule="auto"/>
              <w:jc w:val="center"/>
              <w:rPr>
                <w:rFonts w:ascii="PT Astra Serif" w:hAnsi="PT Astra Serif"/>
              </w:rPr>
            </w:pPr>
          </w:p>
        </w:tc>
        <w:tc>
          <w:tcPr>
            <w:tcW w:w="709" w:type="dxa"/>
            <w:vMerge/>
          </w:tcPr>
          <w:p w:rsidR="007524B8" w:rsidRPr="00A9130C" w:rsidRDefault="007524B8" w:rsidP="00C029B4">
            <w:pPr>
              <w:widowControl w:val="0"/>
              <w:suppressAutoHyphens/>
              <w:autoSpaceDE w:val="0"/>
              <w:autoSpaceDN w:val="0"/>
              <w:adjustRightInd w:val="0"/>
              <w:spacing w:line="235" w:lineRule="auto"/>
              <w:jc w:val="center"/>
              <w:rPr>
                <w:rFonts w:ascii="PT Astra Serif" w:hAnsi="PT Astra Serif"/>
              </w:rPr>
            </w:pPr>
          </w:p>
        </w:tc>
        <w:tc>
          <w:tcPr>
            <w:tcW w:w="1985" w:type="dxa"/>
            <w:vMerge/>
          </w:tcPr>
          <w:p w:rsidR="007524B8" w:rsidRPr="00A9130C" w:rsidRDefault="007524B8" w:rsidP="00C029B4">
            <w:pPr>
              <w:widowControl w:val="0"/>
              <w:suppressAutoHyphens/>
              <w:autoSpaceDE w:val="0"/>
              <w:autoSpaceDN w:val="0"/>
              <w:adjustRightInd w:val="0"/>
              <w:spacing w:line="235" w:lineRule="auto"/>
              <w:jc w:val="center"/>
              <w:rPr>
                <w:rFonts w:ascii="PT Astra Serif" w:hAnsi="PT Astra Serif"/>
              </w:rPr>
            </w:pPr>
          </w:p>
        </w:tc>
        <w:tc>
          <w:tcPr>
            <w:tcW w:w="1135" w:type="dxa"/>
            <w:vMerge/>
          </w:tcPr>
          <w:p w:rsidR="007524B8" w:rsidRPr="00A9130C" w:rsidRDefault="007524B8" w:rsidP="00C029B4">
            <w:pPr>
              <w:widowControl w:val="0"/>
              <w:suppressAutoHyphens/>
              <w:autoSpaceDE w:val="0"/>
              <w:autoSpaceDN w:val="0"/>
              <w:adjustRightInd w:val="0"/>
              <w:spacing w:line="235" w:lineRule="auto"/>
              <w:jc w:val="center"/>
              <w:rPr>
                <w:rFonts w:ascii="PT Astra Serif" w:hAnsi="PT Astra Serif"/>
              </w:rPr>
            </w:pPr>
          </w:p>
        </w:tc>
        <w:tc>
          <w:tcPr>
            <w:tcW w:w="2408" w:type="dxa"/>
            <w:vMerge/>
          </w:tcPr>
          <w:p w:rsidR="007524B8" w:rsidRPr="00A9130C" w:rsidRDefault="007524B8" w:rsidP="00C029B4">
            <w:pPr>
              <w:widowControl w:val="0"/>
              <w:suppressAutoHyphens/>
              <w:autoSpaceDE w:val="0"/>
              <w:autoSpaceDN w:val="0"/>
              <w:adjustRightInd w:val="0"/>
              <w:spacing w:line="235" w:lineRule="auto"/>
              <w:jc w:val="both"/>
              <w:rPr>
                <w:rFonts w:ascii="PT Astra Serif" w:hAnsi="PT Astra Serif"/>
              </w:rPr>
            </w:pPr>
          </w:p>
        </w:tc>
        <w:tc>
          <w:tcPr>
            <w:tcW w:w="1562" w:type="dxa"/>
            <w:tcBorders>
              <w:left w:val="single" w:sz="4" w:space="0" w:color="auto"/>
              <w:right w:val="single" w:sz="4" w:space="0" w:color="auto"/>
            </w:tcBorders>
          </w:tcPr>
          <w:p w:rsidR="007524B8" w:rsidRPr="00A9130C" w:rsidRDefault="007524B8" w:rsidP="00C029B4">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федерального бюджета*</w:t>
            </w:r>
          </w:p>
        </w:tc>
        <w:tc>
          <w:tcPr>
            <w:tcW w:w="1658" w:type="dxa"/>
            <w:tcBorders>
              <w:top w:val="single" w:sz="4" w:space="0" w:color="auto"/>
              <w:bottom w:val="single" w:sz="4" w:space="0" w:color="auto"/>
              <w:right w:val="single" w:sz="4" w:space="0" w:color="auto"/>
            </w:tcBorders>
          </w:tcPr>
          <w:p w:rsidR="007524B8" w:rsidRPr="00A9130C" w:rsidRDefault="007524B8" w:rsidP="00C029B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56670,30</w:t>
            </w:r>
          </w:p>
        </w:tc>
      </w:tr>
      <w:tr w:rsidR="00A9130C" w:rsidRPr="00A9130C" w:rsidTr="008737A2">
        <w:tc>
          <w:tcPr>
            <w:tcW w:w="409" w:type="dxa"/>
          </w:tcPr>
          <w:p w:rsidR="008D3901" w:rsidRPr="00A9130C" w:rsidRDefault="00346863" w:rsidP="00C56DA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w:t>
            </w:r>
            <w:r w:rsidR="008D3901" w:rsidRPr="00A9130C">
              <w:rPr>
                <w:rFonts w:ascii="PT Astra Serif" w:hAnsi="PT Astra Serif"/>
              </w:rPr>
              <w:t>.</w:t>
            </w:r>
            <w:r w:rsidR="00C56DA0" w:rsidRPr="00A9130C">
              <w:rPr>
                <w:rFonts w:ascii="PT Astra Serif" w:hAnsi="PT Astra Serif"/>
              </w:rPr>
              <w:t>4</w:t>
            </w:r>
            <w:r w:rsidR="008D3901" w:rsidRPr="00A9130C">
              <w:rPr>
                <w:rFonts w:ascii="PT Astra Serif" w:hAnsi="PT Astra Serif"/>
              </w:rPr>
              <w:t>.</w:t>
            </w:r>
          </w:p>
        </w:tc>
        <w:tc>
          <w:tcPr>
            <w:tcW w:w="2835" w:type="dxa"/>
            <w:gridSpan w:val="2"/>
          </w:tcPr>
          <w:p w:rsidR="008D3901" w:rsidRPr="00A9130C" w:rsidRDefault="008D3901" w:rsidP="00C029B4">
            <w:pPr>
              <w:pStyle w:val="ConsPlusNormal"/>
              <w:spacing w:line="235" w:lineRule="auto"/>
              <w:jc w:val="both"/>
              <w:rPr>
                <w:rFonts w:ascii="PT Astra Serif" w:hAnsi="PT Astra Serif"/>
                <w:sz w:val="20"/>
                <w:szCs w:val="20"/>
              </w:rPr>
            </w:pPr>
            <w:proofErr w:type="gramStart"/>
            <w:r w:rsidRPr="00A9130C">
              <w:rPr>
                <w:rFonts w:ascii="PT Astra Serif" w:hAnsi="PT Astra Serif"/>
                <w:sz w:val="20"/>
                <w:szCs w:val="20"/>
              </w:rPr>
              <w:t>Предоставление детям-сиротам, детям, оставшимся без попечения родителей, а также лицам из числа детей-сирот и детей, оставшихся без попечения родителей, на те</w:t>
            </w:r>
            <w:r w:rsidRPr="00A9130C">
              <w:rPr>
                <w:rFonts w:ascii="PT Astra Serif" w:hAnsi="PT Astra Serif"/>
                <w:sz w:val="20"/>
                <w:szCs w:val="20"/>
              </w:rPr>
              <w:t>р</w:t>
            </w:r>
            <w:r w:rsidRPr="00A9130C">
              <w:rPr>
                <w:rFonts w:ascii="PT Astra Serif" w:hAnsi="PT Astra Serif"/>
                <w:sz w:val="20"/>
                <w:szCs w:val="20"/>
              </w:rPr>
              <w:t>ритории Ульяновской области компенсации расходов за н</w:t>
            </w:r>
            <w:r w:rsidRPr="00A9130C">
              <w:rPr>
                <w:rFonts w:ascii="PT Astra Serif" w:hAnsi="PT Astra Serif"/>
                <w:sz w:val="20"/>
                <w:szCs w:val="20"/>
              </w:rPr>
              <w:t>а</w:t>
            </w:r>
            <w:r w:rsidRPr="00A9130C">
              <w:rPr>
                <w:rFonts w:ascii="PT Astra Serif" w:hAnsi="PT Astra Serif"/>
                <w:sz w:val="20"/>
                <w:szCs w:val="20"/>
              </w:rPr>
              <w:t>ём (поднаём) жилого помещ</w:t>
            </w:r>
            <w:r w:rsidRPr="00A9130C">
              <w:rPr>
                <w:rFonts w:ascii="PT Astra Serif" w:hAnsi="PT Astra Serif"/>
                <w:sz w:val="20"/>
                <w:szCs w:val="20"/>
              </w:rPr>
              <w:t>е</w:t>
            </w:r>
            <w:r w:rsidRPr="00A9130C">
              <w:rPr>
                <w:rFonts w:ascii="PT Astra Serif" w:hAnsi="PT Astra Serif"/>
                <w:sz w:val="20"/>
                <w:szCs w:val="20"/>
              </w:rPr>
              <w:t>ния, связанных с внесением ими платы по договорам на</w:t>
            </w:r>
            <w:r w:rsidRPr="00A9130C">
              <w:rPr>
                <w:rFonts w:ascii="PT Astra Serif" w:hAnsi="PT Astra Serif"/>
                <w:sz w:val="20"/>
                <w:szCs w:val="20"/>
              </w:rPr>
              <w:t>й</w:t>
            </w:r>
            <w:r w:rsidRPr="00A9130C">
              <w:rPr>
                <w:rFonts w:ascii="PT Astra Serif" w:hAnsi="PT Astra Serif"/>
                <w:sz w:val="20"/>
                <w:szCs w:val="20"/>
              </w:rPr>
              <w:t>ма (поднайма) жилых пом</w:t>
            </w:r>
            <w:r w:rsidRPr="00A9130C">
              <w:rPr>
                <w:rFonts w:ascii="PT Astra Serif" w:hAnsi="PT Astra Serif"/>
                <w:sz w:val="20"/>
                <w:szCs w:val="20"/>
              </w:rPr>
              <w:t>е</w:t>
            </w:r>
            <w:r w:rsidRPr="00A9130C">
              <w:rPr>
                <w:rFonts w:ascii="PT Astra Serif" w:hAnsi="PT Astra Serif"/>
                <w:sz w:val="20"/>
                <w:szCs w:val="20"/>
              </w:rPr>
              <w:t xml:space="preserve">щений, в рамках реализации </w:t>
            </w:r>
            <w:hyperlink r:id="rId37" w:tooltip="Постановление Правительства Ульяновской области от 14.10.2014 N 466-П (ред. от 05.03.2019) &quot;О предоставлении ежемесячной денежной компенсации расходов за наем (поднаем) жилого помещения детям-сиротам, детям, оставшимся без попечения родителей, а также лицам из" w:history="1">
              <w:r w:rsidRPr="00A9130C">
                <w:rPr>
                  <w:rFonts w:ascii="PT Astra Serif" w:hAnsi="PT Astra Serif"/>
                  <w:sz w:val="20"/>
                  <w:szCs w:val="20"/>
                </w:rPr>
                <w:t>постановления</w:t>
              </w:r>
            </w:hyperlink>
            <w:r w:rsidRPr="00A9130C">
              <w:rPr>
                <w:rFonts w:ascii="PT Astra Serif" w:hAnsi="PT Astra Serif"/>
                <w:sz w:val="20"/>
                <w:szCs w:val="20"/>
              </w:rPr>
              <w:t xml:space="preserve"> Правительства Ульяновской области от 14.10.2014 № 466-П «О предоставлении ежемесячной денежной компенсации ра</w:t>
            </w:r>
            <w:r w:rsidRPr="00A9130C">
              <w:rPr>
                <w:rFonts w:ascii="PT Astra Serif" w:hAnsi="PT Astra Serif"/>
                <w:sz w:val="20"/>
                <w:szCs w:val="20"/>
              </w:rPr>
              <w:t>с</w:t>
            </w:r>
            <w:r w:rsidRPr="00A9130C">
              <w:rPr>
                <w:rFonts w:ascii="PT Astra Serif" w:hAnsi="PT Astra Serif"/>
                <w:sz w:val="20"/>
                <w:szCs w:val="20"/>
              </w:rPr>
              <w:t>ходов за наём (поднаём</w:t>
            </w:r>
            <w:proofErr w:type="gramEnd"/>
            <w:r w:rsidRPr="00A9130C">
              <w:rPr>
                <w:rFonts w:ascii="PT Astra Serif" w:hAnsi="PT Astra Serif"/>
                <w:sz w:val="20"/>
                <w:szCs w:val="20"/>
              </w:rPr>
              <w:t>) ж</w:t>
            </w:r>
            <w:r w:rsidRPr="00A9130C">
              <w:rPr>
                <w:rFonts w:ascii="PT Astra Serif" w:hAnsi="PT Astra Serif"/>
                <w:sz w:val="20"/>
                <w:szCs w:val="20"/>
              </w:rPr>
              <w:t>и</w:t>
            </w:r>
            <w:r w:rsidRPr="00A9130C">
              <w:rPr>
                <w:rFonts w:ascii="PT Astra Serif" w:hAnsi="PT Astra Serif"/>
                <w:sz w:val="20"/>
                <w:szCs w:val="20"/>
              </w:rPr>
              <w:t>лого помещения детям-сиротам, детям, оставшимся без попечения родителей, а также лицам из числа детей-сирот и детей, оставшихся без попечения родителей, на те</w:t>
            </w:r>
            <w:r w:rsidRPr="00A9130C">
              <w:rPr>
                <w:rFonts w:ascii="PT Astra Serif" w:hAnsi="PT Astra Serif"/>
                <w:sz w:val="20"/>
                <w:szCs w:val="20"/>
              </w:rPr>
              <w:t>р</w:t>
            </w:r>
            <w:r w:rsidRPr="00A9130C">
              <w:rPr>
                <w:rFonts w:ascii="PT Astra Serif" w:hAnsi="PT Astra Serif"/>
                <w:sz w:val="20"/>
                <w:szCs w:val="20"/>
              </w:rPr>
              <w:t>ритории Ульяновской обл</w:t>
            </w:r>
            <w:r w:rsidRPr="00A9130C">
              <w:rPr>
                <w:rFonts w:ascii="PT Astra Serif" w:hAnsi="PT Astra Serif"/>
                <w:sz w:val="20"/>
                <w:szCs w:val="20"/>
              </w:rPr>
              <w:t>а</w:t>
            </w:r>
            <w:r w:rsidRPr="00A9130C">
              <w:rPr>
                <w:rFonts w:ascii="PT Astra Serif" w:hAnsi="PT Astra Serif"/>
                <w:sz w:val="20"/>
                <w:szCs w:val="20"/>
              </w:rPr>
              <w:t>сти»</w:t>
            </w:r>
          </w:p>
        </w:tc>
        <w:tc>
          <w:tcPr>
            <w:tcW w:w="1135" w:type="dxa"/>
          </w:tcPr>
          <w:p w:rsidR="008D3901" w:rsidRPr="00A9130C" w:rsidRDefault="008D3901" w:rsidP="00C029B4">
            <w:pPr>
              <w:pStyle w:val="ConsPlusNormal"/>
              <w:spacing w:line="235" w:lineRule="auto"/>
              <w:jc w:val="center"/>
              <w:rPr>
                <w:rFonts w:ascii="PT Astra Serif" w:hAnsi="PT Astra Serif"/>
                <w:sz w:val="20"/>
                <w:szCs w:val="20"/>
              </w:rPr>
            </w:pPr>
            <w:r w:rsidRPr="00A9130C">
              <w:rPr>
                <w:rFonts w:ascii="PT Astra Serif" w:hAnsi="PT Astra Serif"/>
                <w:sz w:val="20"/>
                <w:szCs w:val="20"/>
              </w:rPr>
              <w:lastRenderedPageBreak/>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8D3901" w:rsidRPr="00A9130C" w:rsidRDefault="008D3901" w:rsidP="00C029B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Pr>
          <w:p w:rsidR="008D3901" w:rsidRPr="00A9130C" w:rsidRDefault="008D3901" w:rsidP="00C029B4">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Pr>
          <w:p w:rsidR="008D3901" w:rsidRPr="00A9130C" w:rsidRDefault="008D3901" w:rsidP="00C029B4">
            <w:pPr>
              <w:pStyle w:val="ConsPlusNormal"/>
              <w:spacing w:line="235" w:lineRule="auto"/>
              <w:jc w:val="center"/>
              <w:rPr>
                <w:rFonts w:ascii="PT Astra Serif" w:hAnsi="PT Astra Serif"/>
                <w:sz w:val="20"/>
                <w:szCs w:val="20"/>
              </w:rPr>
            </w:pPr>
            <w:r w:rsidRPr="00A9130C">
              <w:rPr>
                <w:rFonts w:ascii="PT Astra Serif" w:hAnsi="PT Astra Serif"/>
                <w:sz w:val="20"/>
                <w:szCs w:val="20"/>
              </w:rPr>
              <w:t>-</w:t>
            </w:r>
          </w:p>
        </w:tc>
        <w:tc>
          <w:tcPr>
            <w:tcW w:w="1135" w:type="dxa"/>
          </w:tcPr>
          <w:p w:rsidR="008D3901" w:rsidRPr="00A9130C" w:rsidRDefault="008D3901" w:rsidP="00C029B4">
            <w:pPr>
              <w:pStyle w:val="ConsPlusNormal"/>
              <w:spacing w:line="235" w:lineRule="auto"/>
              <w:jc w:val="center"/>
              <w:rPr>
                <w:rFonts w:ascii="PT Astra Serif" w:hAnsi="PT Astra Serif"/>
                <w:sz w:val="20"/>
                <w:szCs w:val="20"/>
              </w:rPr>
            </w:pPr>
            <w:r w:rsidRPr="00A9130C">
              <w:rPr>
                <w:rFonts w:ascii="PT Astra Serif" w:hAnsi="PT Astra Serif"/>
                <w:sz w:val="20"/>
                <w:szCs w:val="20"/>
              </w:rPr>
              <w:t>-</w:t>
            </w:r>
          </w:p>
        </w:tc>
        <w:tc>
          <w:tcPr>
            <w:tcW w:w="2408" w:type="dxa"/>
          </w:tcPr>
          <w:p w:rsidR="008D3901" w:rsidRPr="00A9130C" w:rsidRDefault="008D3901" w:rsidP="00C029B4">
            <w:pPr>
              <w:pStyle w:val="ConsPlusNormal"/>
              <w:spacing w:line="235" w:lineRule="auto"/>
              <w:jc w:val="center"/>
              <w:rPr>
                <w:rFonts w:ascii="PT Astra Serif" w:hAnsi="PT Astra Serif"/>
                <w:sz w:val="20"/>
                <w:szCs w:val="20"/>
              </w:rPr>
            </w:pPr>
            <w:r w:rsidRPr="00A9130C">
              <w:rPr>
                <w:rFonts w:ascii="PT Astra Serif" w:hAnsi="PT Astra Serif"/>
                <w:sz w:val="20"/>
                <w:szCs w:val="20"/>
              </w:rPr>
              <w:t>-</w:t>
            </w:r>
          </w:p>
        </w:tc>
        <w:tc>
          <w:tcPr>
            <w:tcW w:w="1562" w:type="dxa"/>
          </w:tcPr>
          <w:p w:rsidR="008D3901" w:rsidRPr="00A9130C" w:rsidRDefault="008D3901" w:rsidP="00C029B4">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top w:val="single" w:sz="4" w:space="0" w:color="auto"/>
              <w:right w:val="single" w:sz="4" w:space="0" w:color="auto"/>
            </w:tcBorders>
          </w:tcPr>
          <w:p w:rsidR="008D3901" w:rsidRPr="00A9130C" w:rsidRDefault="008D3901" w:rsidP="00C029B4">
            <w:pPr>
              <w:widowControl w:val="0"/>
              <w:autoSpaceDE w:val="0"/>
              <w:autoSpaceDN w:val="0"/>
              <w:spacing w:line="235" w:lineRule="auto"/>
              <w:jc w:val="center"/>
              <w:rPr>
                <w:rFonts w:ascii="PT Astra Serif" w:hAnsi="PT Astra Serif"/>
              </w:rPr>
            </w:pPr>
            <w:r w:rsidRPr="00A9130C">
              <w:rPr>
                <w:rFonts w:ascii="PT Astra Serif" w:hAnsi="PT Astra Serif"/>
              </w:rPr>
              <w:t>4350,50</w:t>
            </w:r>
          </w:p>
        </w:tc>
      </w:tr>
      <w:tr w:rsidR="00A9130C" w:rsidRPr="00A9130C" w:rsidTr="007524B8">
        <w:tc>
          <w:tcPr>
            <w:tcW w:w="409" w:type="dxa"/>
          </w:tcPr>
          <w:p w:rsidR="008D3901" w:rsidRPr="00A9130C" w:rsidRDefault="00346863" w:rsidP="00C56DA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lastRenderedPageBreak/>
              <w:t>2</w:t>
            </w:r>
            <w:r w:rsidR="008D3901" w:rsidRPr="00A9130C">
              <w:rPr>
                <w:rFonts w:ascii="PT Astra Serif" w:hAnsi="PT Astra Serif"/>
              </w:rPr>
              <w:t>.</w:t>
            </w:r>
            <w:r w:rsidR="00C56DA0" w:rsidRPr="00A9130C">
              <w:rPr>
                <w:rFonts w:ascii="PT Astra Serif" w:hAnsi="PT Astra Serif"/>
              </w:rPr>
              <w:t>5</w:t>
            </w:r>
            <w:r w:rsidR="008D3901" w:rsidRPr="00A9130C">
              <w:rPr>
                <w:rFonts w:ascii="PT Astra Serif" w:hAnsi="PT Astra Serif"/>
              </w:rPr>
              <w:t>.</w:t>
            </w:r>
          </w:p>
        </w:tc>
        <w:tc>
          <w:tcPr>
            <w:tcW w:w="2835" w:type="dxa"/>
            <w:gridSpan w:val="2"/>
          </w:tcPr>
          <w:p w:rsidR="008D3901" w:rsidRPr="00A9130C" w:rsidRDefault="008D3901" w:rsidP="00C029B4">
            <w:pPr>
              <w:pStyle w:val="ConsPlusNormal"/>
              <w:spacing w:line="235" w:lineRule="auto"/>
              <w:jc w:val="both"/>
              <w:rPr>
                <w:rFonts w:ascii="PT Astra Serif" w:hAnsi="PT Astra Serif"/>
                <w:sz w:val="20"/>
                <w:szCs w:val="20"/>
              </w:rPr>
            </w:pPr>
            <w:r w:rsidRPr="00A9130C">
              <w:rPr>
                <w:rFonts w:ascii="PT Astra Serif" w:hAnsi="PT Astra Serif"/>
                <w:sz w:val="20"/>
                <w:szCs w:val="20"/>
              </w:rPr>
              <w:t>Предоставление единовр</w:t>
            </w:r>
            <w:r w:rsidRPr="00A9130C">
              <w:rPr>
                <w:rFonts w:ascii="PT Astra Serif" w:hAnsi="PT Astra Serif"/>
                <w:sz w:val="20"/>
                <w:szCs w:val="20"/>
              </w:rPr>
              <w:t>е</w:t>
            </w:r>
            <w:r w:rsidRPr="00A9130C">
              <w:rPr>
                <w:rFonts w:ascii="PT Astra Serif" w:hAnsi="PT Astra Serif"/>
                <w:sz w:val="20"/>
                <w:szCs w:val="20"/>
              </w:rPr>
              <w:t>менной социальной выплаты отдельным работникам орг</w:t>
            </w:r>
            <w:r w:rsidRPr="00A9130C">
              <w:rPr>
                <w:rFonts w:ascii="PT Astra Serif" w:hAnsi="PT Astra Serif"/>
                <w:sz w:val="20"/>
                <w:szCs w:val="20"/>
              </w:rPr>
              <w:t>а</w:t>
            </w:r>
            <w:r w:rsidRPr="00A9130C">
              <w:rPr>
                <w:rFonts w:ascii="PT Astra Serif" w:hAnsi="PT Astra Serif"/>
                <w:sz w:val="20"/>
                <w:szCs w:val="20"/>
              </w:rPr>
              <w:t>низаций, осуществляющих на территории Ульяновской о</w:t>
            </w:r>
            <w:r w:rsidRPr="00A9130C">
              <w:rPr>
                <w:rFonts w:ascii="PT Astra Serif" w:hAnsi="PT Astra Serif"/>
                <w:sz w:val="20"/>
                <w:szCs w:val="20"/>
              </w:rPr>
              <w:t>б</w:t>
            </w:r>
            <w:r w:rsidRPr="00A9130C">
              <w:rPr>
                <w:rFonts w:ascii="PT Astra Serif" w:hAnsi="PT Astra Serif"/>
                <w:sz w:val="20"/>
                <w:szCs w:val="20"/>
              </w:rPr>
              <w:t>ласти деятельность в сфере информационных технологий</w:t>
            </w:r>
          </w:p>
        </w:tc>
        <w:tc>
          <w:tcPr>
            <w:tcW w:w="1135" w:type="dxa"/>
          </w:tcPr>
          <w:p w:rsidR="008D3901" w:rsidRPr="00A9130C" w:rsidRDefault="008D3901" w:rsidP="00C029B4">
            <w:pPr>
              <w:pStyle w:val="ConsPlusNormal"/>
              <w:spacing w:line="235" w:lineRule="auto"/>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8D3901" w:rsidRPr="00A9130C" w:rsidRDefault="008D3901" w:rsidP="00C029B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Pr>
          <w:p w:rsidR="008D3901" w:rsidRPr="00A9130C" w:rsidRDefault="008D3901" w:rsidP="00C029B4">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Pr>
          <w:p w:rsidR="008D3901" w:rsidRPr="00A9130C" w:rsidRDefault="008D3901" w:rsidP="00C029B4">
            <w:pPr>
              <w:pStyle w:val="ConsPlusNormal"/>
              <w:spacing w:line="235" w:lineRule="auto"/>
              <w:jc w:val="center"/>
              <w:rPr>
                <w:rFonts w:ascii="PT Astra Serif" w:hAnsi="PT Astra Serif"/>
                <w:sz w:val="20"/>
                <w:szCs w:val="20"/>
              </w:rPr>
            </w:pPr>
            <w:r w:rsidRPr="00A9130C">
              <w:rPr>
                <w:rFonts w:ascii="PT Astra Serif" w:hAnsi="PT Astra Serif"/>
                <w:sz w:val="20"/>
                <w:szCs w:val="20"/>
              </w:rPr>
              <w:t>-</w:t>
            </w:r>
          </w:p>
        </w:tc>
        <w:tc>
          <w:tcPr>
            <w:tcW w:w="1135" w:type="dxa"/>
          </w:tcPr>
          <w:p w:rsidR="008D3901" w:rsidRPr="00A9130C" w:rsidRDefault="008D3901" w:rsidP="00C029B4">
            <w:pPr>
              <w:pStyle w:val="ConsPlusNormal"/>
              <w:spacing w:line="235" w:lineRule="auto"/>
              <w:jc w:val="center"/>
              <w:rPr>
                <w:rFonts w:ascii="PT Astra Serif" w:hAnsi="PT Astra Serif"/>
                <w:sz w:val="20"/>
                <w:szCs w:val="20"/>
              </w:rPr>
            </w:pPr>
            <w:r w:rsidRPr="00A9130C">
              <w:rPr>
                <w:rFonts w:ascii="PT Astra Serif" w:hAnsi="PT Astra Serif"/>
                <w:sz w:val="20"/>
                <w:szCs w:val="20"/>
              </w:rPr>
              <w:t>-</w:t>
            </w:r>
          </w:p>
        </w:tc>
        <w:tc>
          <w:tcPr>
            <w:tcW w:w="2408" w:type="dxa"/>
          </w:tcPr>
          <w:p w:rsidR="008D3901" w:rsidRPr="00A9130C" w:rsidRDefault="008D3901" w:rsidP="00C029B4">
            <w:pPr>
              <w:pStyle w:val="ConsPlusNormal"/>
              <w:spacing w:line="235" w:lineRule="auto"/>
              <w:jc w:val="both"/>
              <w:rPr>
                <w:rFonts w:ascii="PT Astra Serif" w:hAnsi="PT Astra Serif"/>
                <w:sz w:val="20"/>
                <w:szCs w:val="20"/>
              </w:rPr>
            </w:pPr>
            <w:r w:rsidRPr="00A9130C">
              <w:rPr>
                <w:rFonts w:ascii="PT Astra Serif" w:hAnsi="PT Astra Serif"/>
                <w:sz w:val="20"/>
                <w:szCs w:val="20"/>
              </w:rPr>
              <w:t>Количество работников организаций, осущест</w:t>
            </w:r>
            <w:r w:rsidRPr="00A9130C">
              <w:rPr>
                <w:rFonts w:ascii="PT Astra Serif" w:hAnsi="PT Astra Serif"/>
                <w:sz w:val="20"/>
                <w:szCs w:val="20"/>
              </w:rPr>
              <w:t>в</w:t>
            </w:r>
            <w:r w:rsidRPr="00A9130C">
              <w:rPr>
                <w:rFonts w:ascii="PT Astra Serif" w:hAnsi="PT Astra Serif"/>
                <w:sz w:val="20"/>
                <w:szCs w:val="20"/>
              </w:rPr>
              <w:t>ляющих на территории Ульяновской области деятельность в сфере информационных техн</w:t>
            </w:r>
            <w:r w:rsidRPr="00A9130C">
              <w:rPr>
                <w:rFonts w:ascii="PT Astra Serif" w:hAnsi="PT Astra Serif"/>
                <w:sz w:val="20"/>
                <w:szCs w:val="20"/>
              </w:rPr>
              <w:t>о</w:t>
            </w:r>
            <w:r w:rsidRPr="00A9130C">
              <w:rPr>
                <w:rFonts w:ascii="PT Astra Serif" w:hAnsi="PT Astra Serif"/>
                <w:sz w:val="20"/>
                <w:szCs w:val="20"/>
              </w:rPr>
              <w:t>логий, улучшивших ж</w:t>
            </w:r>
            <w:r w:rsidRPr="00A9130C">
              <w:rPr>
                <w:rFonts w:ascii="PT Astra Serif" w:hAnsi="PT Astra Serif"/>
                <w:sz w:val="20"/>
                <w:szCs w:val="20"/>
              </w:rPr>
              <w:t>и</w:t>
            </w:r>
            <w:r w:rsidRPr="00A9130C">
              <w:rPr>
                <w:rFonts w:ascii="PT Astra Serif" w:hAnsi="PT Astra Serif"/>
                <w:sz w:val="20"/>
                <w:szCs w:val="20"/>
              </w:rPr>
              <w:t>лищные условия посре</w:t>
            </w:r>
            <w:r w:rsidRPr="00A9130C">
              <w:rPr>
                <w:rFonts w:ascii="PT Astra Serif" w:hAnsi="PT Astra Serif"/>
                <w:sz w:val="20"/>
                <w:szCs w:val="20"/>
              </w:rPr>
              <w:t>д</w:t>
            </w:r>
            <w:r w:rsidRPr="00A9130C">
              <w:rPr>
                <w:rFonts w:ascii="PT Astra Serif" w:hAnsi="PT Astra Serif"/>
                <w:sz w:val="20"/>
                <w:szCs w:val="20"/>
              </w:rPr>
              <w:t>ством привлечения средств ипотечных кр</w:t>
            </w:r>
            <w:r w:rsidRPr="00A9130C">
              <w:rPr>
                <w:rFonts w:ascii="PT Astra Serif" w:hAnsi="PT Astra Serif"/>
                <w:sz w:val="20"/>
                <w:szCs w:val="20"/>
              </w:rPr>
              <w:t>е</w:t>
            </w:r>
            <w:r w:rsidRPr="00A9130C">
              <w:rPr>
                <w:rFonts w:ascii="PT Astra Serif" w:hAnsi="PT Astra Serif"/>
                <w:sz w:val="20"/>
                <w:szCs w:val="20"/>
              </w:rPr>
              <w:t>дитов (займов)</w:t>
            </w:r>
          </w:p>
        </w:tc>
        <w:tc>
          <w:tcPr>
            <w:tcW w:w="1562" w:type="dxa"/>
          </w:tcPr>
          <w:p w:rsidR="008D3901" w:rsidRPr="00A9130C" w:rsidRDefault="008D3901" w:rsidP="00C029B4">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8D3901" w:rsidRPr="00A9130C" w:rsidRDefault="008D3901" w:rsidP="00C029B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1950,00</w:t>
            </w:r>
          </w:p>
        </w:tc>
      </w:tr>
      <w:tr w:rsidR="00A9130C" w:rsidRPr="00A9130C" w:rsidTr="007524B8">
        <w:tc>
          <w:tcPr>
            <w:tcW w:w="409" w:type="dxa"/>
            <w:vMerge w:val="restart"/>
          </w:tcPr>
          <w:p w:rsidR="008D3901" w:rsidRPr="00A9130C" w:rsidRDefault="00346863" w:rsidP="00C56DA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w:t>
            </w:r>
            <w:r w:rsidR="008D3901" w:rsidRPr="00A9130C">
              <w:rPr>
                <w:rFonts w:ascii="PT Astra Serif" w:hAnsi="PT Astra Serif"/>
              </w:rPr>
              <w:t>.</w:t>
            </w:r>
            <w:r w:rsidR="00C56DA0" w:rsidRPr="00A9130C">
              <w:rPr>
                <w:rFonts w:ascii="PT Astra Serif" w:hAnsi="PT Astra Serif"/>
              </w:rPr>
              <w:t>6</w:t>
            </w:r>
            <w:r w:rsidR="008D3901" w:rsidRPr="00A9130C">
              <w:rPr>
                <w:rFonts w:ascii="PT Astra Serif" w:hAnsi="PT Astra Serif"/>
              </w:rPr>
              <w:t>.</w:t>
            </w:r>
          </w:p>
        </w:tc>
        <w:tc>
          <w:tcPr>
            <w:tcW w:w="2835" w:type="dxa"/>
            <w:gridSpan w:val="2"/>
            <w:vMerge w:val="restart"/>
          </w:tcPr>
          <w:p w:rsidR="008D3901" w:rsidRPr="00A9130C" w:rsidRDefault="008D3901" w:rsidP="000A689D">
            <w:pPr>
              <w:pStyle w:val="ConsPlusNormal"/>
              <w:jc w:val="both"/>
              <w:rPr>
                <w:rFonts w:ascii="PT Astra Serif" w:hAnsi="PT Astra Serif"/>
                <w:sz w:val="20"/>
                <w:szCs w:val="20"/>
              </w:rPr>
            </w:pPr>
            <w:r w:rsidRPr="00A9130C">
              <w:rPr>
                <w:rFonts w:ascii="PT Astra Serif" w:hAnsi="PT Astra Serif"/>
                <w:sz w:val="20"/>
                <w:szCs w:val="20"/>
              </w:rPr>
              <w:t xml:space="preserve">Предоставление субсидий в целях </w:t>
            </w:r>
            <w:proofErr w:type="spellStart"/>
            <w:r w:rsidRPr="00A9130C">
              <w:rPr>
                <w:rFonts w:ascii="PT Astra Serif" w:hAnsi="PT Astra Serif"/>
                <w:sz w:val="20"/>
                <w:szCs w:val="20"/>
              </w:rPr>
              <w:t>софинансирования</w:t>
            </w:r>
            <w:proofErr w:type="spellEnd"/>
            <w:r w:rsidRPr="00A9130C">
              <w:rPr>
                <w:rFonts w:ascii="PT Astra Serif" w:hAnsi="PT Astra Serif"/>
                <w:sz w:val="20"/>
                <w:szCs w:val="20"/>
              </w:rPr>
              <w:t xml:space="preserve"> ра</w:t>
            </w:r>
            <w:r w:rsidRPr="00A9130C">
              <w:rPr>
                <w:rFonts w:ascii="PT Astra Serif" w:hAnsi="PT Astra Serif"/>
                <w:sz w:val="20"/>
                <w:szCs w:val="20"/>
              </w:rPr>
              <w:t>с</w:t>
            </w:r>
            <w:r w:rsidRPr="00A9130C">
              <w:rPr>
                <w:rFonts w:ascii="PT Astra Serif" w:hAnsi="PT Astra Serif"/>
                <w:sz w:val="20"/>
                <w:szCs w:val="20"/>
              </w:rPr>
              <w:t>ходных обязательств, связа</w:t>
            </w:r>
            <w:r w:rsidRPr="00A9130C">
              <w:rPr>
                <w:rFonts w:ascii="PT Astra Serif" w:hAnsi="PT Astra Serif"/>
                <w:sz w:val="20"/>
                <w:szCs w:val="20"/>
              </w:rPr>
              <w:t>н</w:t>
            </w:r>
            <w:r w:rsidRPr="00A9130C">
              <w:rPr>
                <w:rFonts w:ascii="PT Astra Serif" w:hAnsi="PT Astra Serif"/>
                <w:sz w:val="20"/>
                <w:szCs w:val="20"/>
              </w:rPr>
              <w:t>ных с предоставлением соц</w:t>
            </w:r>
            <w:r w:rsidRPr="00A9130C">
              <w:rPr>
                <w:rFonts w:ascii="PT Astra Serif" w:hAnsi="PT Astra Serif"/>
                <w:sz w:val="20"/>
                <w:szCs w:val="20"/>
              </w:rPr>
              <w:t>и</w:t>
            </w:r>
            <w:r w:rsidRPr="00A9130C">
              <w:rPr>
                <w:rFonts w:ascii="PT Astra Serif" w:hAnsi="PT Astra Serif"/>
                <w:sz w:val="20"/>
                <w:szCs w:val="20"/>
              </w:rPr>
              <w:t>альных выплат молодым с</w:t>
            </w:r>
            <w:r w:rsidRPr="00A9130C">
              <w:rPr>
                <w:rFonts w:ascii="PT Astra Serif" w:hAnsi="PT Astra Serif"/>
                <w:sz w:val="20"/>
                <w:szCs w:val="20"/>
              </w:rPr>
              <w:t>е</w:t>
            </w:r>
            <w:r w:rsidRPr="00A9130C">
              <w:rPr>
                <w:rFonts w:ascii="PT Astra Serif" w:hAnsi="PT Astra Serif"/>
                <w:sz w:val="20"/>
                <w:szCs w:val="20"/>
              </w:rPr>
              <w:t>мьям на приобретение (стро</w:t>
            </w:r>
            <w:r w:rsidRPr="00A9130C">
              <w:rPr>
                <w:rFonts w:ascii="PT Astra Serif" w:hAnsi="PT Astra Serif"/>
                <w:sz w:val="20"/>
                <w:szCs w:val="20"/>
              </w:rPr>
              <w:t>и</w:t>
            </w:r>
            <w:r w:rsidRPr="00A9130C">
              <w:rPr>
                <w:rFonts w:ascii="PT Astra Serif" w:hAnsi="PT Astra Serif"/>
                <w:sz w:val="20"/>
                <w:szCs w:val="20"/>
              </w:rPr>
              <w:t>тельство) жилых помещений</w:t>
            </w:r>
          </w:p>
        </w:tc>
        <w:tc>
          <w:tcPr>
            <w:tcW w:w="1135" w:type="dxa"/>
            <w:vMerge w:val="restart"/>
          </w:tcPr>
          <w:p w:rsidR="008D3901" w:rsidRPr="00A9130C" w:rsidRDefault="008D3901"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vMerge w:val="restart"/>
          </w:tcPr>
          <w:p w:rsidR="008D3901" w:rsidRPr="00A9130C" w:rsidRDefault="008D3901"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vMerge w:val="restart"/>
          </w:tcPr>
          <w:p w:rsidR="008D3901" w:rsidRPr="00A9130C" w:rsidRDefault="008D3901"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vMerge w:val="restart"/>
          </w:tcPr>
          <w:p w:rsidR="008D3901" w:rsidRPr="00A9130C" w:rsidRDefault="008D3901"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vMerge w:val="restart"/>
          </w:tcPr>
          <w:p w:rsidR="008D3901" w:rsidRPr="00A9130C" w:rsidRDefault="008D3901"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vMerge w:val="restart"/>
          </w:tcPr>
          <w:p w:rsidR="008D3901" w:rsidRPr="00A9130C" w:rsidRDefault="008D3901" w:rsidP="0005457A">
            <w:pPr>
              <w:pStyle w:val="ConsPlusNormal"/>
              <w:jc w:val="both"/>
              <w:rPr>
                <w:rFonts w:ascii="PT Astra Serif" w:hAnsi="PT Astra Serif"/>
                <w:sz w:val="20"/>
                <w:szCs w:val="20"/>
              </w:rPr>
            </w:pPr>
            <w:r w:rsidRPr="00A9130C">
              <w:rPr>
                <w:rFonts w:ascii="PT Astra Serif" w:hAnsi="PT Astra Serif"/>
                <w:sz w:val="20"/>
                <w:szCs w:val="20"/>
              </w:rPr>
              <w:t>Количество выданных молодым семьям свид</w:t>
            </w:r>
            <w:r w:rsidRPr="00A9130C">
              <w:rPr>
                <w:rFonts w:ascii="PT Astra Serif" w:hAnsi="PT Astra Serif"/>
                <w:sz w:val="20"/>
                <w:szCs w:val="20"/>
              </w:rPr>
              <w:t>е</w:t>
            </w:r>
            <w:r w:rsidRPr="00A9130C">
              <w:rPr>
                <w:rFonts w:ascii="PT Astra Serif" w:hAnsi="PT Astra Serif"/>
                <w:sz w:val="20"/>
                <w:szCs w:val="20"/>
              </w:rPr>
              <w:t>тельств о праве на пол</w:t>
            </w:r>
            <w:r w:rsidRPr="00A9130C">
              <w:rPr>
                <w:rFonts w:ascii="PT Astra Serif" w:hAnsi="PT Astra Serif"/>
                <w:sz w:val="20"/>
                <w:szCs w:val="20"/>
              </w:rPr>
              <w:t>у</w:t>
            </w:r>
            <w:r w:rsidRPr="00A9130C">
              <w:rPr>
                <w:rFonts w:ascii="PT Astra Serif" w:hAnsi="PT Astra Serif"/>
                <w:sz w:val="20"/>
                <w:szCs w:val="20"/>
              </w:rPr>
              <w:t>чение социальной в</w:t>
            </w:r>
            <w:r w:rsidRPr="00A9130C">
              <w:rPr>
                <w:rFonts w:ascii="PT Astra Serif" w:hAnsi="PT Astra Serif"/>
                <w:sz w:val="20"/>
                <w:szCs w:val="20"/>
              </w:rPr>
              <w:t>ы</w:t>
            </w:r>
            <w:r w:rsidRPr="00A9130C">
              <w:rPr>
                <w:rFonts w:ascii="PT Astra Serif" w:hAnsi="PT Astra Serif"/>
                <w:sz w:val="20"/>
                <w:szCs w:val="20"/>
              </w:rPr>
              <w:t>платы на приобретение жилого помещения или строительство жилого дома</w:t>
            </w:r>
          </w:p>
        </w:tc>
        <w:tc>
          <w:tcPr>
            <w:tcW w:w="1562" w:type="dxa"/>
            <w:tcBorders>
              <w:bottom w:val="nil"/>
            </w:tcBorders>
          </w:tcPr>
          <w:p w:rsidR="008D3901" w:rsidRPr="00A9130C" w:rsidRDefault="0034686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bottom w:val="nil"/>
              <w:right w:val="single" w:sz="4" w:space="0" w:color="auto"/>
            </w:tcBorders>
          </w:tcPr>
          <w:p w:rsidR="008D3901" w:rsidRPr="00A9130C" w:rsidRDefault="00346863"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4377,</w:t>
            </w:r>
            <w:r w:rsidR="008D3901" w:rsidRPr="00A9130C">
              <w:rPr>
                <w:rFonts w:ascii="PT Astra Serif" w:hAnsi="PT Astra Serif"/>
              </w:rPr>
              <w:t>8</w:t>
            </w:r>
            <w:r w:rsidRPr="00A9130C">
              <w:rPr>
                <w:rFonts w:ascii="PT Astra Serif" w:hAnsi="PT Astra Serif"/>
              </w:rPr>
              <w:t>0</w:t>
            </w:r>
          </w:p>
        </w:tc>
      </w:tr>
      <w:tr w:rsidR="00A9130C" w:rsidRPr="00A9130C" w:rsidTr="007524B8">
        <w:tc>
          <w:tcPr>
            <w:tcW w:w="409" w:type="dxa"/>
            <w:vMerge/>
          </w:tcPr>
          <w:p w:rsidR="00F70F8B" w:rsidRPr="00A9130C" w:rsidRDefault="00F70F8B" w:rsidP="000A689D">
            <w:pPr>
              <w:widowControl w:val="0"/>
              <w:suppressAutoHyphens/>
              <w:autoSpaceDE w:val="0"/>
              <w:autoSpaceDN w:val="0"/>
              <w:adjustRightInd w:val="0"/>
              <w:jc w:val="center"/>
              <w:rPr>
                <w:rFonts w:ascii="PT Astra Serif" w:hAnsi="PT Astra Serif"/>
              </w:rPr>
            </w:pPr>
          </w:p>
        </w:tc>
        <w:tc>
          <w:tcPr>
            <w:tcW w:w="2835" w:type="dxa"/>
            <w:gridSpan w:val="2"/>
            <w:vMerge/>
          </w:tcPr>
          <w:p w:rsidR="00F70F8B" w:rsidRPr="00A9130C" w:rsidRDefault="00F70F8B" w:rsidP="000A689D">
            <w:pPr>
              <w:widowControl w:val="0"/>
              <w:suppressAutoHyphens/>
              <w:autoSpaceDE w:val="0"/>
              <w:autoSpaceDN w:val="0"/>
              <w:adjustRightInd w:val="0"/>
              <w:jc w:val="both"/>
              <w:rPr>
                <w:rFonts w:ascii="PT Astra Serif" w:hAnsi="PT Astra Serif"/>
              </w:rPr>
            </w:pPr>
          </w:p>
        </w:tc>
        <w:tc>
          <w:tcPr>
            <w:tcW w:w="1135" w:type="dxa"/>
            <w:vMerge/>
          </w:tcPr>
          <w:p w:rsidR="00F70F8B" w:rsidRPr="00A9130C" w:rsidRDefault="00F70F8B" w:rsidP="000A689D">
            <w:pPr>
              <w:widowControl w:val="0"/>
              <w:suppressAutoHyphens/>
              <w:autoSpaceDE w:val="0"/>
              <w:autoSpaceDN w:val="0"/>
              <w:adjustRightInd w:val="0"/>
              <w:jc w:val="center"/>
              <w:rPr>
                <w:rFonts w:ascii="PT Astra Serif" w:hAnsi="PT Astra Serif"/>
              </w:rPr>
            </w:pPr>
          </w:p>
        </w:tc>
        <w:tc>
          <w:tcPr>
            <w:tcW w:w="708" w:type="dxa"/>
            <w:vMerge/>
          </w:tcPr>
          <w:p w:rsidR="00F70F8B" w:rsidRPr="00A9130C" w:rsidRDefault="00F70F8B" w:rsidP="000A689D">
            <w:pPr>
              <w:widowControl w:val="0"/>
              <w:suppressAutoHyphens/>
              <w:autoSpaceDE w:val="0"/>
              <w:autoSpaceDN w:val="0"/>
              <w:adjustRightInd w:val="0"/>
              <w:jc w:val="center"/>
              <w:rPr>
                <w:rFonts w:ascii="PT Astra Serif" w:hAnsi="PT Astra Serif"/>
              </w:rPr>
            </w:pPr>
          </w:p>
        </w:tc>
        <w:tc>
          <w:tcPr>
            <w:tcW w:w="709" w:type="dxa"/>
            <w:vMerge/>
          </w:tcPr>
          <w:p w:rsidR="00F70F8B" w:rsidRPr="00A9130C" w:rsidRDefault="00F70F8B" w:rsidP="000A689D">
            <w:pPr>
              <w:widowControl w:val="0"/>
              <w:suppressAutoHyphens/>
              <w:autoSpaceDE w:val="0"/>
              <w:autoSpaceDN w:val="0"/>
              <w:adjustRightInd w:val="0"/>
              <w:jc w:val="center"/>
              <w:rPr>
                <w:rFonts w:ascii="PT Astra Serif" w:hAnsi="PT Astra Serif"/>
              </w:rPr>
            </w:pPr>
          </w:p>
        </w:tc>
        <w:tc>
          <w:tcPr>
            <w:tcW w:w="1985" w:type="dxa"/>
            <w:vMerge/>
          </w:tcPr>
          <w:p w:rsidR="00F70F8B" w:rsidRPr="00A9130C" w:rsidRDefault="00F70F8B" w:rsidP="000A689D">
            <w:pPr>
              <w:widowControl w:val="0"/>
              <w:suppressAutoHyphens/>
              <w:autoSpaceDE w:val="0"/>
              <w:autoSpaceDN w:val="0"/>
              <w:adjustRightInd w:val="0"/>
              <w:jc w:val="center"/>
              <w:rPr>
                <w:rFonts w:ascii="PT Astra Serif" w:hAnsi="PT Astra Serif"/>
              </w:rPr>
            </w:pPr>
          </w:p>
        </w:tc>
        <w:tc>
          <w:tcPr>
            <w:tcW w:w="1135" w:type="dxa"/>
            <w:vMerge/>
          </w:tcPr>
          <w:p w:rsidR="00F70F8B" w:rsidRPr="00A9130C" w:rsidRDefault="00F70F8B" w:rsidP="000A689D">
            <w:pPr>
              <w:widowControl w:val="0"/>
              <w:suppressAutoHyphens/>
              <w:autoSpaceDE w:val="0"/>
              <w:autoSpaceDN w:val="0"/>
              <w:adjustRightInd w:val="0"/>
              <w:jc w:val="center"/>
              <w:rPr>
                <w:rFonts w:ascii="PT Astra Serif" w:hAnsi="PT Astra Serif"/>
              </w:rPr>
            </w:pPr>
          </w:p>
        </w:tc>
        <w:tc>
          <w:tcPr>
            <w:tcW w:w="2408" w:type="dxa"/>
            <w:vMerge/>
          </w:tcPr>
          <w:p w:rsidR="00F70F8B" w:rsidRPr="00A9130C" w:rsidRDefault="00F70F8B" w:rsidP="000A689D">
            <w:pPr>
              <w:widowControl w:val="0"/>
              <w:suppressAutoHyphens/>
              <w:autoSpaceDE w:val="0"/>
              <w:autoSpaceDN w:val="0"/>
              <w:adjustRightInd w:val="0"/>
              <w:jc w:val="both"/>
              <w:rPr>
                <w:rFonts w:ascii="PT Astra Serif" w:hAnsi="PT Astra Serif"/>
              </w:rPr>
            </w:pPr>
          </w:p>
        </w:tc>
        <w:tc>
          <w:tcPr>
            <w:tcW w:w="1562" w:type="dxa"/>
            <w:tcBorders>
              <w:top w:val="nil"/>
              <w:bottom w:val="nil"/>
            </w:tcBorders>
          </w:tcPr>
          <w:p w:rsidR="00F70F8B" w:rsidRPr="00A9130C" w:rsidRDefault="00F70F8B" w:rsidP="000A689D">
            <w:pPr>
              <w:widowControl w:val="0"/>
              <w:autoSpaceDE w:val="0"/>
              <w:autoSpaceDN w:val="0"/>
              <w:jc w:val="center"/>
              <w:rPr>
                <w:rFonts w:ascii="PT Astra Serif" w:hAnsi="PT Astra Serif"/>
              </w:rPr>
            </w:pPr>
          </w:p>
        </w:tc>
        <w:tc>
          <w:tcPr>
            <w:tcW w:w="1658" w:type="dxa"/>
            <w:tcBorders>
              <w:top w:val="nil"/>
              <w:bottom w:val="nil"/>
              <w:right w:val="single" w:sz="4" w:space="0" w:color="auto"/>
            </w:tcBorders>
          </w:tcPr>
          <w:p w:rsidR="00F70F8B" w:rsidRPr="00A9130C" w:rsidRDefault="00F70F8B" w:rsidP="000A689D">
            <w:pPr>
              <w:widowControl w:val="0"/>
              <w:suppressAutoHyphens/>
              <w:autoSpaceDE w:val="0"/>
              <w:autoSpaceDN w:val="0"/>
              <w:adjustRightInd w:val="0"/>
              <w:ind w:left="-75" w:right="-100"/>
              <w:jc w:val="center"/>
              <w:rPr>
                <w:rFonts w:ascii="PT Astra Serif" w:hAnsi="PT Astra Serif"/>
              </w:rPr>
            </w:pPr>
          </w:p>
        </w:tc>
      </w:tr>
      <w:tr w:rsidR="00A9130C" w:rsidRPr="00A9130C" w:rsidTr="007524B8">
        <w:trPr>
          <w:trHeight w:val="410"/>
        </w:trPr>
        <w:tc>
          <w:tcPr>
            <w:tcW w:w="409" w:type="dxa"/>
            <w:vMerge/>
          </w:tcPr>
          <w:p w:rsidR="00F70F8B" w:rsidRPr="00A9130C" w:rsidRDefault="00F70F8B" w:rsidP="000A689D">
            <w:pPr>
              <w:widowControl w:val="0"/>
              <w:suppressAutoHyphens/>
              <w:autoSpaceDE w:val="0"/>
              <w:autoSpaceDN w:val="0"/>
              <w:adjustRightInd w:val="0"/>
              <w:jc w:val="center"/>
              <w:rPr>
                <w:rFonts w:ascii="PT Astra Serif" w:hAnsi="PT Astra Serif"/>
              </w:rPr>
            </w:pPr>
          </w:p>
        </w:tc>
        <w:tc>
          <w:tcPr>
            <w:tcW w:w="2835" w:type="dxa"/>
            <w:gridSpan w:val="2"/>
            <w:vMerge/>
          </w:tcPr>
          <w:p w:rsidR="00F70F8B" w:rsidRPr="00A9130C" w:rsidRDefault="00F70F8B" w:rsidP="000A689D">
            <w:pPr>
              <w:widowControl w:val="0"/>
              <w:suppressAutoHyphens/>
              <w:autoSpaceDE w:val="0"/>
              <w:autoSpaceDN w:val="0"/>
              <w:adjustRightInd w:val="0"/>
              <w:jc w:val="both"/>
              <w:rPr>
                <w:rFonts w:ascii="PT Astra Serif" w:hAnsi="PT Astra Serif"/>
              </w:rPr>
            </w:pPr>
          </w:p>
        </w:tc>
        <w:tc>
          <w:tcPr>
            <w:tcW w:w="1135" w:type="dxa"/>
            <w:vMerge/>
          </w:tcPr>
          <w:p w:rsidR="00F70F8B" w:rsidRPr="00A9130C" w:rsidRDefault="00F70F8B" w:rsidP="000A689D">
            <w:pPr>
              <w:widowControl w:val="0"/>
              <w:suppressAutoHyphens/>
              <w:autoSpaceDE w:val="0"/>
              <w:autoSpaceDN w:val="0"/>
              <w:adjustRightInd w:val="0"/>
              <w:jc w:val="center"/>
              <w:rPr>
                <w:rFonts w:ascii="PT Astra Serif" w:hAnsi="PT Astra Serif"/>
              </w:rPr>
            </w:pPr>
          </w:p>
        </w:tc>
        <w:tc>
          <w:tcPr>
            <w:tcW w:w="708" w:type="dxa"/>
            <w:vMerge/>
          </w:tcPr>
          <w:p w:rsidR="00F70F8B" w:rsidRPr="00A9130C" w:rsidRDefault="00F70F8B" w:rsidP="000A689D">
            <w:pPr>
              <w:widowControl w:val="0"/>
              <w:suppressAutoHyphens/>
              <w:autoSpaceDE w:val="0"/>
              <w:autoSpaceDN w:val="0"/>
              <w:adjustRightInd w:val="0"/>
              <w:jc w:val="center"/>
              <w:rPr>
                <w:rFonts w:ascii="PT Astra Serif" w:hAnsi="PT Astra Serif"/>
              </w:rPr>
            </w:pPr>
          </w:p>
        </w:tc>
        <w:tc>
          <w:tcPr>
            <w:tcW w:w="709" w:type="dxa"/>
            <w:vMerge/>
          </w:tcPr>
          <w:p w:rsidR="00F70F8B" w:rsidRPr="00A9130C" w:rsidRDefault="00F70F8B" w:rsidP="000A689D">
            <w:pPr>
              <w:widowControl w:val="0"/>
              <w:suppressAutoHyphens/>
              <w:autoSpaceDE w:val="0"/>
              <w:autoSpaceDN w:val="0"/>
              <w:adjustRightInd w:val="0"/>
              <w:jc w:val="center"/>
              <w:rPr>
                <w:rFonts w:ascii="PT Astra Serif" w:hAnsi="PT Astra Serif"/>
              </w:rPr>
            </w:pPr>
          </w:p>
        </w:tc>
        <w:tc>
          <w:tcPr>
            <w:tcW w:w="1985" w:type="dxa"/>
            <w:vMerge/>
          </w:tcPr>
          <w:p w:rsidR="00F70F8B" w:rsidRPr="00A9130C" w:rsidRDefault="00F70F8B" w:rsidP="000A689D">
            <w:pPr>
              <w:widowControl w:val="0"/>
              <w:suppressAutoHyphens/>
              <w:autoSpaceDE w:val="0"/>
              <w:autoSpaceDN w:val="0"/>
              <w:adjustRightInd w:val="0"/>
              <w:jc w:val="center"/>
              <w:rPr>
                <w:rFonts w:ascii="PT Astra Serif" w:hAnsi="PT Astra Serif"/>
              </w:rPr>
            </w:pPr>
          </w:p>
        </w:tc>
        <w:tc>
          <w:tcPr>
            <w:tcW w:w="1135" w:type="dxa"/>
            <w:vMerge/>
          </w:tcPr>
          <w:p w:rsidR="00F70F8B" w:rsidRPr="00A9130C" w:rsidRDefault="00F70F8B" w:rsidP="000A689D">
            <w:pPr>
              <w:widowControl w:val="0"/>
              <w:suppressAutoHyphens/>
              <w:autoSpaceDE w:val="0"/>
              <w:autoSpaceDN w:val="0"/>
              <w:adjustRightInd w:val="0"/>
              <w:jc w:val="center"/>
              <w:rPr>
                <w:rFonts w:ascii="PT Astra Serif" w:hAnsi="PT Astra Serif"/>
              </w:rPr>
            </w:pPr>
          </w:p>
        </w:tc>
        <w:tc>
          <w:tcPr>
            <w:tcW w:w="2408" w:type="dxa"/>
            <w:vMerge/>
          </w:tcPr>
          <w:p w:rsidR="00F70F8B" w:rsidRPr="00A9130C" w:rsidRDefault="00F70F8B" w:rsidP="000A689D">
            <w:pPr>
              <w:widowControl w:val="0"/>
              <w:suppressAutoHyphens/>
              <w:autoSpaceDE w:val="0"/>
              <w:autoSpaceDN w:val="0"/>
              <w:adjustRightInd w:val="0"/>
              <w:jc w:val="both"/>
              <w:rPr>
                <w:rFonts w:ascii="PT Astra Serif" w:hAnsi="PT Astra Serif"/>
              </w:rPr>
            </w:pPr>
          </w:p>
        </w:tc>
        <w:tc>
          <w:tcPr>
            <w:tcW w:w="1562" w:type="dxa"/>
            <w:tcBorders>
              <w:top w:val="nil"/>
            </w:tcBorders>
          </w:tcPr>
          <w:p w:rsidR="00F70F8B" w:rsidRPr="00A9130C" w:rsidRDefault="00F70F8B" w:rsidP="000A689D">
            <w:pPr>
              <w:widowControl w:val="0"/>
              <w:autoSpaceDE w:val="0"/>
              <w:autoSpaceDN w:val="0"/>
              <w:jc w:val="center"/>
              <w:rPr>
                <w:rFonts w:ascii="PT Astra Serif" w:hAnsi="PT Astra Serif"/>
              </w:rPr>
            </w:pPr>
          </w:p>
        </w:tc>
        <w:tc>
          <w:tcPr>
            <w:tcW w:w="1658" w:type="dxa"/>
            <w:tcBorders>
              <w:top w:val="nil"/>
              <w:right w:val="single" w:sz="4" w:space="0" w:color="auto"/>
            </w:tcBorders>
          </w:tcPr>
          <w:p w:rsidR="00F70F8B" w:rsidRPr="00A9130C" w:rsidRDefault="00F70F8B" w:rsidP="000A689D">
            <w:pPr>
              <w:widowControl w:val="0"/>
              <w:suppressAutoHyphens/>
              <w:autoSpaceDE w:val="0"/>
              <w:autoSpaceDN w:val="0"/>
              <w:adjustRightInd w:val="0"/>
              <w:jc w:val="center"/>
              <w:rPr>
                <w:rFonts w:ascii="PT Astra Serif" w:hAnsi="PT Astra Serif"/>
              </w:rPr>
            </w:pPr>
          </w:p>
        </w:tc>
      </w:tr>
      <w:tr w:rsidR="00A9130C" w:rsidRPr="00A9130C" w:rsidTr="007524B8">
        <w:tc>
          <w:tcPr>
            <w:tcW w:w="409" w:type="dxa"/>
            <w:tcBorders>
              <w:bottom w:val="single" w:sz="4" w:space="0" w:color="auto"/>
            </w:tcBorders>
          </w:tcPr>
          <w:p w:rsidR="008D3901" w:rsidRPr="00A9130C" w:rsidRDefault="00346863" w:rsidP="00C56DA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w:t>
            </w:r>
            <w:r w:rsidR="008D3901" w:rsidRPr="00A9130C">
              <w:rPr>
                <w:rFonts w:ascii="PT Astra Serif" w:hAnsi="PT Astra Serif"/>
              </w:rPr>
              <w:t>.</w:t>
            </w:r>
            <w:r w:rsidR="00C56DA0" w:rsidRPr="00A9130C">
              <w:rPr>
                <w:rFonts w:ascii="PT Astra Serif" w:hAnsi="PT Astra Serif"/>
              </w:rPr>
              <w:t>7</w:t>
            </w:r>
            <w:r w:rsidR="008D3901" w:rsidRPr="00A9130C">
              <w:rPr>
                <w:rFonts w:ascii="PT Astra Serif" w:hAnsi="PT Astra Serif"/>
              </w:rPr>
              <w:t>.</w:t>
            </w:r>
          </w:p>
        </w:tc>
        <w:tc>
          <w:tcPr>
            <w:tcW w:w="2835" w:type="dxa"/>
            <w:gridSpan w:val="2"/>
            <w:tcBorders>
              <w:bottom w:val="single" w:sz="4" w:space="0" w:color="auto"/>
              <w:right w:val="single" w:sz="4" w:space="0" w:color="auto"/>
            </w:tcBorders>
          </w:tcPr>
          <w:p w:rsidR="008D3901" w:rsidRPr="00A9130C" w:rsidRDefault="008D3901" w:rsidP="000A689D">
            <w:pPr>
              <w:pStyle w:val="ConsPlusNormal"/>
              <w:jc w:val="both"/>
              <w:rPr>
                <w:rFonts w:ascii="PT Astra Serif" w:hAnsi="PT Astra Serif"/>
                <w:sz w:val="20"/>
                <w:szCs w:val="20"/>
              </w:rPr>
            </w:pPr>
            <w:r w:rsidRPr="00A9130C">
              <w:rPr>
                <w:rFonts w:ascii="PT Astra Serif" w:hAnsi="PT Astra Serif"/>
                <w:sz w:val="20"/>
                <w:szCs w:val="20"/>
              </w:rPr>
              <w:t>Предоставление дополн</w:t>
            </w:r>
            <w:r w:rsidRPr="00A9130C">
              <w:rPr>
                <w:rFonts w:ascii="PT Astra Serif" w:hAnsi="PT Astra Serif"/>
                <w:sz w:val="20"/>
                <w:szCs w:val="20"/>
              </w:rPr>
              <w:t>и</w:t>
            </w:r>
            <w:r w:rsidRPr="00A9130C">
              <w:rPr>
                <w:rFonts w:ascii="PT Astra Serif" w:hAnsi="PT Astra Serif"/>
                <w:sz w:val="20"/>
                <w:szCs w:val="20"/>
              </w:rPr>
              <w:t>тельной социальной выплаты молодым семьям на приобр</w:t>
            </w:r>
            <w:r w:rsidRPr="00A9130C">
              <w:rPr>
                <w:rFonts w:ascii="PT Astra Serif" w:hAnsi="PT Astra Serif"/>
                <w:sz w:val="20"/>
                <w:szCs w:val="20"/>
              </w:rPr>
              <w:t>е</w:t>
            </w:r>
            <w:r w:rsidRPr="00A9130C">
              <w:rPr>
                <w:rFonts w:ascii="PT Astra Serif" w:hAnsi="PT Astra Serif"/>
                <w:sz w:val="20"/>
                <w:szCs w:val="20"/>
              </w:rPr>
              <w:t>тение (строительство) жилых помещений при рождении ребёнка</w:t>
            </w:r>
          </w:p>
        </w:tc>
        <w:tc>
          <w:tcPr>
            <w:tcW w:w="1135" w:type="dxa"/>
            <w:tcBorders>
              <w:top w:val="single" w:sz="4" w:space="0" w:color="auto"/>
              <w:left w:val="single" w:sz="4" w:space="0" w:color="auto"/>
              <w:bottom w:val="single" w:sz="4" w:space="0" w:color="auto"/>
              <w:right w:val="single" w:sz="4" w:space="0" w:color="auto"/>
            </w:tcBorders>
          </w:tcPr>
          <w:p w:rsidR="008D3901" w:rsidRPr="00A9130C" w:rsidRDefault="008D3901"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Borders>
              <w:top w:val="single" w:sz="4" w:space="0" w:color="auto"/>
              <w:left w:val="single" w:sz="4" w:space="0" w:color="auto"/>
              <w:bottom w:val="single" w:sz="4" w:space="0" w:color="auto"/>
              <w:right w:val="single" w:sz="4" w:space="0" w:color="auto"/>
            </w:tcBorders>
          </w:tcPr>
          <w:p w:rsidR="008D3901" w:rsidRPr="00A9130C" w:rsidRDefault="008D3901"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top w:val="single" w:sz="4" w:space="0" w:color="auto"/>
              <w:left w:val="single" w:sz="4" w:space="0" w:color="auto"/>
              <w:bottom w:val="single" w:sz="4" w:space="0" w:color="auto"/>
              <w:right w:val="single" w:sz="4" w:space="0" w:color="auto"/>
            </w:tcBorders>
          </w:tcPr>
          <w:p w:rsidR="008D3901" w:rsidRPr="00A9130C" w:rsidRDefault="008D3901"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top w:val="single" w:sz="4" w:space="0" w:color="auto"/>
              <w:left w:val="single" w:sz="4" w:space="0" w:color="auto"/>
              <w:bottom w:val="single" w:sz="4" w:space="0" w:color="auto"/>
              <w:right w:val="single" w:sz="4" w:space="0" w:color="auto"/>
            </w:tcBorders>
          </w:tcPr>
          <w:p w:rsidR="008D3901" w:rsidRPr="00A9130C" w:rsidRDefault="008D3901"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3901" w:rsidRPr="00A9130C" w:rsidRDefault="008D3901"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Borders>
              <w:top w:val="single" w:sz="4" w:space="0" w:color="auto"/>
              <w:left w:val="single" w:sz="4" w:space="0" w:color="auto"/>
              <w:bottom w:val="single" w:sz="4" w:space="0" w:color="auto"/>
              <w:right w:val="single" w:sz="4" w:space="0" w:color="auto"/>
            </w:tcBorders>
          </w:tcPr>
          <w:p w:rsidR="008D3901" w:rsidRPr="00A9130C" w:rsidRDefault="008D3901" w:rsidP="000A689D">
            <w:pPr>
              <w:pStyle w:val="ConsPlusNormal"/>
              <w:jc w:val="both"/>
              <w:rPr>
                <w:rFonts w:ascii="PT Astra Serif" w:hAnsi="PT Astra Serif"/>
                <w:sz w:val="20"/>
                <w:szCs w:val="20"/>
              </w:rPr>
            </w:pPr>
            <w:r w:rsidRPr="00A9130C">
              <w:rPr>
                <w:rFonts w:ascii="PT Astra Serif" w:hAnsi="PT Astra Serif"/>
                <w:sz w:val="20"/>
                <w:szCs w:val="20"/>
              </w:rPr>
              <w:t>Количество предоста</w:t>
            </w:r>
            <w:r w:rsidRPr="00A9130C">
              <w:rPr>
                <w:rFonts w:ascii="PT Astra Serif" w:hAnsi="PT Astra Serif"/>
                <w:sz w:val="20"/>
                <w:szCs w:val="20"/>
              </w:rPr>
              <w:t>в</w:t>
            </w:r>
            <w:r w:rsidRPr="00A9130C">
              <w:rPr>
                <w:rFonts w:ascii="PT Astra Serif" w:hAnsi="PT Astra Serif"/>
                <w:sz w:val="20"/>
                <w:szCs w:val="20"/>
              </w:rPr>
              <w:t>ленных молодым семьям дополнительных выплат на приобретение (стро</w:t>
            </w:r>
            <w:r w:rsidRPr="00A9130C">
              <w:rPr>
                <w:rFonts w:ascii="PT Astra Serif" w:hAnsi="PT Astra Serif"/>
                <w:sz w:val="20"/>
                <w:szCs w:val="20"/>
              </w:rPr>
              <w:t>и</w:t>
            </w:r>
            <w:r w:rsidRPr="00A9130C">
              <w:rPr>
                <w:rFonts w:ascii="PT Astra Serif" w:hAnsi="PT Astra Serif"/>
                <w:sz w:val="20"/>
                <w:szCs w:val="20"/>
              </w:rPr>
              <w:t>тельство) жилых пом</w:t>
            </w:r>
            <w:r w:rsidRPr="00A9130C">
              <w:rPr>
                <w:rFonts w:ascii="PT Astra Serif" w:hAnsi="PT Astra Serif"/>
                <w:sz w:val="20"/>
                <w:szCs w:val="20"/>
              </w:rPr>
              <w:t>е</w:t>
            </w:r>
            <w:r w:rsidRPr="00A9130C">
              <w:rPr>
                <w:rFonts w:ascii="PT Astra Serif" w:hAnsi="PT Astra Serif"/>
                <w:sz w:val="20"/>
                <w:szCs w:val="20"/>
              </w:rPr>
              <w:t>щений в связи с рожд</w:t>
            </w:r>
            <w:r w:rsidRPr="00A9130C">
              <w:rPr>
                <w:rFonts w:ascii="PT Astra Serif" w:hAnsi="PT Astra Serif"/>
                <w:sz w:val="20"/>
                <w:szCs w:val="20"/>
              </w:rPr>
              <w:t>е</w:t>
            </w:r>
            <w:r w:rsidRPr="00A9130C">
              <w:rPr>
                <w:rFonts w:ascii="PT Astra Serif" w:hAnsi="PT Astra Serif"/>
                <w:sz w:val="20"/>
                <w:szCs w:val="20"/>
              </w:rPr>
              <w:t>нием (усыновлением) ребёнка</w:t>
            </w:r>
          </w:p>
        </w:tc>
        <w:tc>
          <w:tcPr>
            <w:tcW w:w="1562" w:type="dxa"/>
            <w:tcBorders>
              <w:left w:val="single" w:sz="4" w:space="0" w:color="auto"/>
            </w:tcBorders>
          </w:tcPr>
          <w:p w:rsidR="008D3901" w:rsidRPr="00A9130C" w:rsidRDefault="008D3901"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8D3901" w:rsidRPr="00A9130C" w:rsidRDefault="008D3901"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707,2</w:t>
            </w:r>
            <w:r w:rsidR="00346863" w:rsidRPr="00A9130C">
              <w:rPr>
                <w:rFonts w:ascii="PT Astra Serif" w:hAnsi="PT Astra Serif"/>
              </w:rPr>
              <w:t>0</w:t>
            </w:r>
          </w:p>
        </w:tc>
      </w:tr>
      <w:tr w:rsidR="00A9130C" w:rsidRPr="00A9130C" w:rsidTr="002D3BC1">
        <w:trPr>
          <w:trHeight w:val="343"/>
        </w:trPr>
        <w:tc>
          <w:tcPr>
            <w:tcW w:w="11324" w:type="dxa"/>
            <w:gridSpan w:val="9"/>
            <w:vMerge w:val="restart"/>
            <w:tcBorders>
              <w:top w:val="single" w:sz="4" w:space="0" w:color="auto"/>
              <w:left w:val="single" w:sz="4" w:space="0" w:color="auto"/>
              <w:right w:val="single" w:sz="4" w:space="0" w:color="auto"/>
            </w:tcBorders>
          </w:tcPr>
          <w:p w:rsidR="00611B30" w:rsidRPr="00A9130C" w:rsidRDefault="00611B30" w:rsidP="00804C41">
            <w:pPr>
              <w:widowControl w:val="0"/>
              <w:suppressAutoHyphens/>
              <w:autoSpaceDE w:val="0"/>
              <w:autoSpaceDN w:val="0"/>
              <w:adjustRightInd w:val="0"/>
              <w:spacing w:line="235" w:lineRule="auto"/>
              <w:jc w:val="both"/>
              <w:rPr>
                <w:rFonts w:ascii="PT Astra Serif" w:hAnsi="PT Astra Serif"/>
              </w:rPr>
            </w:pPr>
            <w:r w:rsidRPr="00A9130C">
              <w:rPr>
                <w:rFonts w:ascii="PT Astra Serif" w:hAnsi="PT Astra Serif"/>
                <w:b/>
              </w:rPr>
              <w:lastRenderedPageBreak/>
              <w:t>Итого по подпрограмме</w:t>
            </w:r>
          </w:p>
        </w:tc>
        <w:tc>
          <w:tcPr>
            <w:tcW w:w="1562" w:type="dxa"/>
            <w:tcBorders>
              <w:top w:val="single" w:sz="4" w:space="0" w:color="auto"/>
              <w:left w:val="single" w:sz="4" w:space="0" w:color="auto"/>
              <w:right w:val="single" w:sz="4" w:space="0" w:color="auto"/>
            </w:tcBorders>
          </w:tcPr>
          <w:p w:rsidR="00611B30" w:rsidRPr="00A9130C" w:rsidRDefault="00611B30" w:rsidP="00804C41">
            <w:pPr>
              <w:widowControl w:val="0"/>
              <w:suppressAutoHyphens/>
              <w:autoSpaceDE w:val="0"/>
              <w:autoSpaceDN w:val="0"/>
              <w:adjustRightInd w:val="0"/>
              <w:spacing w:line="235" w:lineRule="auto"/>
              <w:jc w:val="center"/>
              <w:rPr>
                <w:rFonts w:ascii="PT Astra Serif" w:hAnsi="PT Astra Serif"/>
                <w:b/>
              </w:rPr>
            </w:pPr>
            <w:r w:rsidRPr="00A9130C">
              <w:rPr>
                <w:rFonts w:ascii="PT Astra Serif" w:hAnsi="PT Astra Serif"/>
                <w:b/>
              </w:rPr>
              <w:t xml:space="preserve">Всего, </w:t>
            </w:r>
            <w:r w:rsidRPr="00A9130C">
              <w:rPr>
                <w:rFonts w:ascii="PT Astra Serif" w:hAnsi="PT Astra Serif"/>
                <w:b/>
              </w:rPr>
              <w:br/>
              <w:t>в том числе:</w:t>
            </w:r>
          </w:p>
        </w:tc>
        <w:tc>
          <w:tcPr>
            <w:tcW w:w="1658" w:type="dxa"/>
            <w:tcBorders>
              <w:right w:val="single" w:sz="4" w:space="0" w:color="auto"/>
            </w:tcBorders>
          </w:tcPr>
          <w:p w:rsidR="00611B30" w:rsidRPr="00A9130C" w:rsidRDefault="00611B30" w:rsidP="00804C41">
            <w:pPr>
              <w:widowControl w:val="0"/>
              <w:suppressAutoHyphens/>
              <w:autoSpaceDE w:val="0"/>
              <w:autoSpaceDN w:val="0"/>
              <w:adjustRightInd w:val="0"/>
              <w:spacing w:line="235" w:lineRule="auto"/>
              <w:ind w:left="-75" w:right="-100"/>
              <w:jc w:val="center"/>
              <w:rPr>
                <w:rFonts w:ascii="PT Astra Serif" w:hAnsi="PT Astra Serif"/>
                <w:b/>
              </w:rPr>
            </w:pPr>
            <w:r w:rsidRPr="00A9130C">
              <w:rPr>
                <w:rFonts w:ascii="PT Astra Serif" w:hAnsi="PT Astra Serif"/>
                <w:b/>
              </w:rPr>
              <w:t>276277,80</w:t>
            </w:r>
          </w:p>
        </w:tc>
      </w:tr>
      <w:tr w:rsidR="00A9130C" w:rsidRPr="00A9130C" w:rsidTr="002D3BC1">
        <w:trPr>
          <w:trHeight w:val="342"/>
        </w:trPr>
        <w:tc>
          <w:tcPr>
            <w:tcW w:w="11324" w:type="dxa"/>
            <w:gridSpan w:val="9"/>
            <w:vMerge/>
            <w:tcBorders>
              <w:left w:val="single" w:sz="4" w:space="0" w:color="auto"/>
              <w:right w:val="single" w:sz="4" w:space="0" w:color="auto"/>
            </w:tcBorders>
          </w:tcPr>
          <w:p w:rsidR="00611B30" w:rsidRPr="00A9130C" w:rsidRDefault="00611B30" w:rsidP="00804C41">
            <w:pPr>
              <w:widowControl w:val="0"/>
              <w:suppressAutoHyphens/>
              <w:autoSpaceDE w:val="0"/>
              <w:autoSpaceDN w:val="0"/>
              <w:adjustRightInd w:val="0"/>
              <w:spacing w:line="235" w:lineRule="auto"/>
              <w:jc w:val="both"/>
              <w:rPr>
                <w:rFonts w:ascii="PT Astra Serif" w:hAnsi="PT Astra Serif"/>
                <w:b/>
              </w:rPr>
            </w:pPr>
          </w:p>
        </w:tc>
        <w:tc>
          <w:tcPr>
            <w:tcW w:w="1562" w:type="dxa"/>
            <w:tcBorders>
              <w:left w:val="single" w:sz="4" w:space="0" w:color="auto"/>
              <w:right w:val="single" w:sz="4" w:space="0" w:color="auto"/>
            </w:tcBorders>
          </w:tcPr>
          <w:p w:rsidR="00611B30" w:rsidRPr="00A9130C" w:rsidRDefault="00611B30" w:rsidP="00804C41">
            <w:pPr>
              <w:widowControl w:val="0"/>
              <w:autoSpaceDE w:val="0"/>
              <w:autoSpaceDN w:val="0"/>
              <w:spacing w:line="235" w:lineRule="auto"/>
              <w:jc w:val="center"/>
              <w:rPr>
                <w:rFonts w:ascii="PT Astra Serif" w:hAnsi="PT Astra Serif"/>
                <w:b/>
                <w:spacing w:val="-2"/>
              </w:rPr>
            </w:pPr>
            <w:r w:rsidRPr="00A9130C">
              <w:rPr>
                <w:rFonts w:ascii="PT Astra Serif" w:hAnsi="PT Astra Serif"/>
                <w:b/>
                <w:spacing w:val="-2"/>
              </w:rPr>
              <w:t xml:space="preserve">бюджетные ассигнования областного бюджета </w:t>
            </w:r>
          </w:p>
        </w:tc>
        <w:tc>
          <w:tcPr>
            <w:tcW w:w="1658" w:type="dxa"/>
            <w:tcBorders>
              <w:right w:val="single" w:sz="4" w:space="0" w:color="auto"/>
            </w:tcBorders>
          </w:tcPr>
          <w:p w:rsidR="00611B30" w:rsidRPr="00A9130C" w:rsidRDefault="00611B30" w:rsidP="00804C41">
            <w:pPr>
              <w:widowControl w:val="0"/>
              <w:suppressAutoHyphens/>
              <w:autoSpaceDE w:val="0"/>
              <w:autoSpaceDN w:val="0"/>
              <w:adjustRightInd w:val="0"/>
              <w:spacing w:line="235" w:lineRule="auto"/>
              <w:ind w:left="-75" w:right="-100"/>
              <w:jc w:val="center"/>
              <w:rPr>
                <w:rFonts w:ascii="PT Astra Serif" w:hAnsi="PT Astra Serif"/>
                <w:b/>
              </w:rPr>
            </w:pPr>
            <w:r w:rsidRPr="00A9130C">
              <w:rPr>
                <w:rFonts w:ascii="PT Astra Serif" w:hAnsi="PT Astra Serif"/>
                <w:b/>
              </w:rPr>
              <w:t>219607,50</w:t>
            </w:r>
          </w:p>
        </w:tc>
      </w:tr>
      <w:tr w:rsidR="00A9130C" w:rsidRPr="00A9130C" w:rsidTr="002D3BC1">
        <w:trPr>
          <w:trHeight w:val="342"/>
        </w:trPr>
        <w:tc>
          <w:tcPr>
            <w:tcW w:w="11324" w:type="dxa"/>
            <w:gridSpan w:val="9"/>
            <w:vMerge/>
            <w:tcBorders>
              <w:left w:val="single" w:sz="4" w:space="0" w:color="auto"/>
              <w:right w:val="single" w:sz="4" w:space="0" w:color="auto"/>
            </w:tcBorders>
          </w:tcPr>
          <w:p w:rsidR="00611B30" w:rsidRPr="00A9130C" w:rsidRDefault="00611B30" w:rsidP="00804C41">
            <w:pPr>
              <w:widowControl w:val="0"/>
              <w:suppressAutoHyphens/>
              <w:autoSpaceDE w:val="0"/>
              <w:autoSpaceDN w:val="0"/>
              <w:adjustRightInd w:val="0"/>
              <w:spacing w:line="235" w:lineRule="auto"/>
              <w:jc w:val="both"/>
              <w:rPr>
                <w:rFonts w:ascii="PT Astra Serif" w:hAnsi="PT Astra Serif"/>
                <w:b/>
              </w:rPr>
            </w:pPr>
          </w:p>
        </w:tc>
        <w:tc>
          <w:tcPr>
            <w:tcW w:w="1562" w:type="dxa"/>
            <w:tcBorders>
              <w:left w:val="single" w:sz="4" w:space="0" w:color="auto"/>
              <w:right w:val="single" w:sz="4" w:space="0" w:color="auto"/>
            </w:tcBorders>
          </w:tcPr>
          <w:p w:rsidR="00611B30" w:rsidRPr="00A9130C" w:rsidRDefault="00611B30" w:rsidP="00804C41">
            <w:pPr>
              <w:widowControl w:val="0"/>
              <w:autoSpaceDE w:val="0"/>
              <w:autoSpaceDN w:val="0"/>
              <w:spacing w:line="235" w:lineRule="auto"/>
              <w:jc w:val="center"/>
              <w:rPr>
                <w:rFonts w:ascii="PT Astra Serif" w:hAnsi="PT Astra Serif"/>
                <w:b/>
              </w:rPr>
            </w:pPr>
            <w:r w:rsidRPr="00A9130C">
              <w:rPr>
                <w:rFonts w:ascii="PT Astra Serif" w:hAnsi="PT Astra Serif"/>
                <w:b/>
              </w:rPr>
              <w:t>бюджетные ассигнования федерального бюджета*</w:t>
            </w:r>
          </w:p>
        </w:tc>
        <w:tc>
          <w:tcPr>
            <w:tcW w:w="1658" w:type="dxa"/>
            <w:tcBorders>
              <w:right w:val="single" w:sz="4" w:space="0" w:color="auto"/>
            </w:tcBorders>
          </w:tcPr>
          <w:p w:rsidR="00611B30" w:rsidRPr="00A9130C" w:rsidRDefault="00611B30" w:rsidP="00804C41">
            <w:pPr>
              <w:widowControl w:val="0"/>
              <w:suppressAutoHyphens/>
              <w:autoSpaceDE w:val="0"/>
              <w:autoSpaceDN w:val="0"/>
              <w:adjustRightInd w:val="0"/>
              <w:spacing w:line="235" w:lineRule="auto"/>
              <w:ind w:left="-75" w:right="-100"/>
              <w:jc w:val="center"/>
              <w:rPr>
                <w:rFonts w:ascii="PT Astra Serif" w:hAnsi="PT Astra Serif"/>
                <w:b/>
              </w:rPr>
            </w:pPr>
            <w:r w:rsidRPr="00A9130C">
              <w:rPr>
                <w:rFonts w:ascii="PT Astra Serif" w:hAnsi="PT Astra Serif"/>
                <w:b/>
              </w:rPr>
              <w:t>56670,30</w:t>
            </w:r>
          </w:p>
        </w:tc>
      </w:tr>
      <w:tr w:rsidR="00A9130C" w:rsidRPr="00A9130C" w:rsidTr="00BF5609">
        <w:tc>
          <w:tcPr>
            <w:tcW w:w="14544" w:type="dxa"/>
            <w:gridSpan w:val="11"/>
            <w:tcBorders>
              <w:top w:val="single" w:sz="4" w:space="0" w:color="auto"/>
              <w:right w:val="single" w:sz="4" w:space="0" w:color="auto"/>
            </w:tcBorders>
          </w:tcPr>
          <w:p w:rsidR="00FD34E0" w:rsidRDefault="00F70F8B" w:rsidP="00804C41">
            <w:pPr>
              <w:widowControl w:val="0"/>
              <w:autoSpaceDE w:val="0"/>
              <w:autoSpaceDN w:val="0"/>
              <w:spacing w:line="235" w:lineRule="auto"/>
              <w:jc w:val="center"/>
              <w:outlineLvl w:val="2"/>
              <w:rPr>
                <w:rFonts w:ascii="PT Astra Serif" w:hAnsi="PT Astra Serif"/>
                <w:b/>
              </w:rPr>
            </w:pPr>
            <w:r w:rsidRPr="00A9130C">
              <w:rPr>
                <w:rFonts w:ascii="PT Astra Serif" w:hAnsi="PT Astra Serif"/>
                <w:b/>
              </w:rPr>
              <w:t xml:space="preserve">Подпрограмма «Подготовка документов территориального планирования и градостроительного зонирования, </w:t>
            </w:r>
          </w:p>
          <w:p w:rsidR="00F70F8B" w:rsidRPr="00A9130C" w:rsidRDefault="00F70F8B" w:rsidP="00804C41">
            <w:pPr>
              <w:widowControl w:val="0"/>
              <w:autoSpaceDE w:val="0"/>
              <w:autoSpaceDN w:val="0"/>
              <w:spacing w:line="235" w:lineRule="auto"/>
              <w:jc w:val="center"/>
              <w:outlineLvl w:val="2"/>
              <w:rPr>
                <w:rFonts w:ascii="PT Astra Serif" w:hAnsi="PT Astra Serif"/>
              </w:rPr>
            </w:pPr>
            <w:r w:rsidRPr="00A9130C">
              <w:rPr>
                <w:rFonts w:ascii="PT Astra Serif" w:hAnsi="PT Astra Serif"/>
                <w:b/>
              </w:rPr>
              <w:t>создание,</w:t>
            </w:r>
            <w:r w:rsidR="00FD34E0">
              <w:rPr>
                <w:rFonts w:ascii="PT Astra Serif" w:hAnsi="PT Astra Serif"/>
                <w:b/>
              </w:rPr>
              <w:t xml:space="preserve"> </w:t>
            </w:r>
            <w:r w:rsidRPr="00A9130C">
              <w:rPr>
                <w:rFonts w:ascii="PT Astra Serif" w:hAnsi="PT Astra Serif"/>
                <w:b/>
              </w:rPr>
              <w:t>ввод в эксплуатацию и эксплуатация информационной системы управления территориями»</w:t>
            </w:r>
          </w:p>
        </w:tc>
      </w:tr>
      <w:tr w:rsidR="00A9130C" w:rsidRPr="00A9130C" w:rsidTr="00BF5609">
        <w:trPr>
          <w:trHeight w:val="203"/>
        </w:trPr>
        <w:tc>
          <w:tcPr>
            <w:tcW w:w="14544" w:type="dxa"/>
            <w:gridSpan w:val="11"/>
            <w:tcBorders>
              <w:bottom w:val="single" w:sz="4" w:space="0" w:color="auto"/>
              <w:right w:val="single" w:sz="4" w:space="0" w:color="auto"/>
            </w:tcBorders>
          </w:tcPr>
          <w:p w:rsidR="00F70F8B" w:rsidRPr="00A9130C" w:rsidRDefault="00FD34E0" w:rsidP="00804C41">
            <w:pPr>
              <w:widowControl w:val="0"/>
              <w:autoSpaceDE w:val="0"/>
              <w:autoSpaceDN w:val="0"/>
              <w:spacing w:line="235" w:lineRule="auto"/>
              <w:jc w:val="center"/>
              <w:rPr>
                <w:rFonts w:ascii="PT Astra Serif" w:hAnsi="PT Astra Serif"/>
              </w:rPr>
            </w:pPr>
            <w:r>
              <w:rPr>
                <w:rFonts w:ascii="PT Astra Serif" w:hAnsi="PT Astra Serif"/>
              </w:rPr>
              <w:t>Цель подпрограммы:</w:t>
            </w:r>
            <w:r w:rsidR="00F70F8B" w:rsidRPr="00A9130C">
              <w:rPr>
                <w:rFonts w:ascii="PT Astra Serif" w:hAnsi="PT Astra Serif"/>
              </w:rPr>
              <w:t xml:space="preserve"> создание условий для эффективного распоряжения земельными участками, расположенными в границах Ульяновской области</w:t>
            </w:r>
          </w:p>
        </w:tc>
      </w:tr>
      <w:tr w:rsidR="00A9130C" w:rsidRPr="00A9130C" w:rsidTr="00BF5609">
        <w:trPr>
          <w:trHeight w:val="236"/>
        </w:trPr>
        <w:tc>
          <w:tcPr>
            <w:tcW w:w="14544" w:type="dxa"/>
            <w:gridSpan w:val="11"/>
            <w:tcBorders>
              <w:top w:val="single" w:sz="4" w:space="0" w:color="auto"/>
              <w:right w:val="single" w:sz="4" w:space="0" w:color="auto"/>
            </w:tcBorders>
          </w:tcPr>
          <w:p w:rsidR="00F70F8B" w:rsidRPr="00A9130C" w:rsidRDefault="00F70F8B" w:rsidP="00804C41">
            <w:pPr>
              <w:widowControl w:val="0"/>
              <w:autoSpaceDE w:val="0"/>
              <w:autoSpaceDN w:val="0"/>
              <w:spacing w:line="235" w:lineRule="auto"/>
              <w:jc w:val="center"/>
              <w:rPr>
                <w:rFonts w:ascii="PT Astra Serif" w:hAnsi="PT Astra Serif"/>
              </w:rPr>
            </w:pPr>
            <w:r w:rsidRPr="00A9130C">
              <w:rPr>
                <w:rFonts w:ascii="PT Astra Serif" w:hAnsi="PT Astra Serif"/>
              </w:rPr>
              <w:t>Зада</w:t>
            </w:r>
            <w:r w:rsidR="00FD34E0">
              <w:rPr>
                <w:rFonts w:ascii="PT Astra Serif" w:hAnsi="PT Astra Serif"/>
              </w:rPr>
              <w:t>ча подпрограммы:</w:t>
            </w:r>
            <w:r w:rsidRPr="00A9130C">
              <w:rPr>
                <w:rFonts w:ascii="PT Astra Serif" w:hAnsi="PT Astra Serif"/>
              </w:rPr>
              <w:t xml:space="preserve"> образование земельных участков, расположенных в границах Ульяновской области, и постановка их на государственный кадастровый учёт</w:t>
            </w:r>
          </w:p>
        </w:tc>
      </w:tr>
      <w:tr w:rsidR="00A9130C" w:rsidRPr="00A9130C" w:rsidTr="007524B8">
        <w:tc>
          <w:tcPr>
            <w:tcW w:w="409" w:type="dxa"/>
          </w:tcPr>
          <w:p w:rsidR="008D3901" w:rsidRPr="00A9130C" w:rsidRDefault="000B1168" w:rsidP="00804C41">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w:t>
            </w:r>
            <w:r w:rsidR="008D3901" w:rsidRPr="00A9130C">
              <w:rPr>
                <w:rFonts w:ascii="PT Astra Serif" w:hAnsi="PT Astra Serif"/>
              </w:rPr>
              <w:t>.</w:t>
            </w:r>
          </w:p>
        </w:tc>
        <w:tc>
          <w:tcPr>
            <w:tcW w:w="2835" w:type="dxa"/>
            <w:gridSpan w:val="2"/>
          </w:tcPr>
          <w:p w:rsidR="008D3901" w:rsidRPr="00A9130C" w:rsidRDefault="009D6EC7" w:rsidP="00804C41">
            <w:pPr>
              <w:widowControl w:val="0"/>
              <w:autoSpaceDE w:val="0"/>
              <w:autoSpaceDN w:val="0"/>
              <w:spacing w:line="235" w:lineRule="auto"/>
              <w:jc w:val="both"/>
              <w:rPr>
                <w:rFonts w:ascii="PT Astra Serif" w:hAnsi="PT Astra Serif"/>
              </w:rPr>
            </w:pPr>
            <w:r w:rsidRPr="00A9130C">
              <w:rPr>
                <w:rFonts w:ascii="PT Astra Serif" w:hAnsi="PT Astra Serif"/>
              </w:rPr>
              <w:t>Основное мероприятие «Осуществление деятельн</w:t>
            </w:r>
            <w:r w:rsidRPr="00A9130C">
              <w:rPr>
                <w:rFonts w:ascii="PT Astra Serif" w:hAnsi="PT Astra Serif"/>
              </w:rPr>
              <w:t>о</w:t>
            </w:r>
            <w:r w:rsidRPr="00A9130C">
              <w:rPr>
                <w:rFonts w:ascii="PT Astra Serif" w:hAnsi="PT Astra Serif"/>
              </w:rPr>
              <w:t>сти в сфере управления з</w:t>
            </w:r>
            <w:r w:rsidRPr="00A9130C">
              <w:rPr>
                <w:rFonts w:ascii="PT Astra Serif" w:hAnsi="PT Astra Serif"/>
              </w:rPr>
              <w:t>е</w:t>
            </w:r>
            <w:r w:rsidRPr="00A9130C">
              <w:rPr>
                <w:rFonts w:ascii="PT Astra Serif" w:hAnsi="PT Astra Serif"/>
              </w:rPr>
              <w:t>мельными участками, расп</w:t>
            </w:r>
            <w:r w:rsidRPr="00A9130C">
              <w:rPr>
                <w:rFonts w:ascii="PT Astra Serif" w:hAnsi="PT Astra Serif"/>
              </w:rPr>
              <w:t>о</w:t>
            </w:r>
            <w:r w:rsidRPr="00A9130C">
              <w:rPr>
                <w:rFonts w:ascii="PT Astra Serif" w:hAnsi="PT Astra Serif"/>
              </w:rPr>
              <w:t>ложенными в границах Уль</w:t>
            </w:r>
            <w:r w:rsidRPr="00A9130C">
              <w:rPr>
                <w:rFonts w:ascii="PT Astra Serif" w:hAnsi="PT Astra Serif"/>
              </w:rPr>
              <w:t>я</w:t>
            </w:r>
            <w:r w:rsidRPr="00A9130C">
              <w:rPr>
                <w:rFonts w:ascii="PT Astra Serif" w:hAnsi="PT Astra Serif"/>
              </w:rPr>
              <w:t>новской области, в том числе оплата судебных расходов»</w:t>
            </w:r>
          </w:p>
        </w:tc>
        <w:tc>
          <w:tcPr>
            <w:tcW w:w="1135" w:type="dxa"/>
            <w:tcBorders>
              <w:bottom w:val="single" w:sz="4" w:space="0" w:color="auto"/>
            </w:tcBorders>
          </w:tcPr>
          <w:p w:rsidR="008D3901" w:rsidRPr="00A9130C" w:rsidRDefault="008D3901" w:rsidP="00804C41">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8D3901" w:rsidRPr="00A9130C" w:rsidRDefault="008D3901" w:rsidP="00804C41">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bottom w:val="single" w:sz="4" w:space="0" w:color="auto"/>
            </w:tcBorders>
          </w:tcPr>
          <w:p w:rsidR="008D3901" w:rsidRPr="00A9130C" w:rsidRDefault="008D3901" w:rsidP="00804C41">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8D3901" w:rsidRPr="00A9130C" w:rsidRDefault="008D3901" w:rsidP="00804C41">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tcBorders>
              <w:bottom w:val="single" w:sz="4" w:space="0" w:color="auto"/>
            </w:tcBorders>
          </w:tcPr>
          <w:p w:rsidR="008D3901" w:rsidRPr="00A9130C" w:rsidRDefault="008D3901" w:rsidP="00804C41">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tcBorders>
              <w:bottom w:val="single" w:sz="4" w:space="0" w:color="auto"/>
            </w:tcBorders>
          </w:tcPr>
          <w:p w:rsidR="008D3901" w:rsidRPr="00A9130C" w:rsidRDefault="008D3901" w:rsidP="00804C41">
            <w:pPr>
              <w:widowControl w:val="0"/>
              <w:autoSpaceDE w:val="0"/>
              <w:autoSpaceDN w:val="0"/>
              <w:adjustRightInd w:val="0"/>
              <w:spacing w:line="235" w:lineRule="auto"/>
              <w:jc w:val="both"/>
              <w:rPr>
                <w:rFonts w:ascii="PT Astra Serif" w:eastAsiaTheme="minorEastAsia" w:hAnsi="PT Astra Serif" w:cs="Arial"/>
              </w:rPr>
            </w:pPr>
            <w:r w:rsidRPr="00A9130C">
              <w:rPr>
                <w:rFonts w:ascii="PT Astra Serif" w:eastAsiaTheme="minorEastAsia" w:hAnsi="PT Astra Serif" w:cs="Arial"/>
              </w:rPr>
              <w:t>Количество земельных участков, расположе</w:t>
            </w:r>
            <w:r w:rsidRPr="00A9130C">
              <w:rPr>
                <w:rFonts w:ascii="PT Astra Serif" w:eastAsiaTheme="minorEastAsia" w:hAnsi="PT Astra Serif" w:cs="Arial"/>
              </w:rPr>
              <w:t>н</w:t>
            </w:r>
            <w:r w:rsidRPr="00A9130C">
              <w:rPr>
                <w:rFonts w:ascii="PT Astra Serif" w:eastAsiaTheme="minorEastAsia" w:hAnsi="PT Astra Serif" w:cs="Arial"/>
              </w:rPr>
              <w:t>ных в границах Ульяно</w:t>
            </w:r>
            <w:r w:rsidRPr="00A9130C">
              <w:rPr>
                <w:rFonts w:ascii="PT Astra Serif" w:eastAsiaTheme="minorEastAsia" w:hAnsi="PT Astra Serif" w:cs="Arial"/>
              </w:rPr>
              <w:t>в</w:t>
            </w:r>
            <w:r w:rsidRPr="00A9130C">
              <w:rPr>
                <w:rFonts w:ascii="PT Astra Serif" w:eastAsiaTheme="minorEastAsia" w:hAnsi="PT Astra Serif" w:cs="Arial"/>
              </w:rPr>
              <w:t>ской области, образова</w:t>
            </w:r>
            <w:r w:rsidRPr="00A9130C">
              <w:rPr>
                <w:rFonts w:ascii="PT Astra Serif" w:eastAsiaTheme="minorEastAsia" w:hAnsi="PT Astra Serif" w:cs="Arial"/>
              </w:rPr>
              <w:t>н</w:t>
            </w:r>
            <w:r w:rsidRPr="00A9130C">
              <w:rPr>
                <w:rFonts w:ascii="PT Astra Serif" w:eastAsiaTheme="minorEastAsia" w:hAnsi="PT Astra Serif" w:cs="Arial"/>
              </w:rPr>
              <w:t>ных для их продажи или предоставления в аренду путём проведения ау</w:t>
            </w:r>
            <w:r w:rsidRPr="00A9130C">
              <w:rPr>
                <w:rFonts w:ascii="PT Astra Serif" w:eastAsiaTheme="minorEastAsia" w:hAnsi="PT Astra Serif" w:cs="Arial"/>
              </w:rPr>
              <w:t>к</w:t>
            </w:r>
            <w:r w:rsidRPr="00A9130C">
              <w:rPr>
                <w:rFonts w:ascii="PT Astra Serif" w:eastAsiaTheme="minorEastAsia" w:hAnsi="PT Astra Serif" w:cs="Arial"/>
              </w:rPr>
              <w:t>циона и являвшихся предметом аукциона;</w:t>
            </w:r>
          </w:p>
          <w:p w:rsidR="008D3901" w:rsidRPr="00A9130C" w:rsidRDefault="008D3901" w:rsidP="00804C41">
            <w:pPr>
              <w:widowControl w:val="0"/>
              <w:autoSpaceDE w:val="0"/>
              <w:autoSpaceDN w:val="0"/>
              <w:spacing w:line="235" w:lineRule="auto"/>
              <w:jc w:val="both"/>
              <w:rPr>
                <w:rFonts w:ascii="PT Astra Serif" w:hAnsi="PT Astra Serif"/>
              </w:rPr>
            </w:pPr>
            <w:r w:rsidRPr="00A9130C">
              <w:rPr>
                <w:rFonts w:ascii="PT Astra Serif" w:eastAsiaTheme="minorEastAsia" w:hAnsi="PT Astra Serif"/>
              </w:rPr>
              <w:t>количество земельных участков, расположе</w:t>
            </w:r>
            <w:r w:rsidRPr="00A9130C">
              <w:rPr>
                <w:rFonts w:ascii="PT Astra Serif" w:eastAsiaTheme="minorEastAsia" w:hAnsi="PT Astra Serif"/>
              </w:rPr>
              <w:t>н</w:t>
            </w:r>
            <w:r w:rsidRPr="00A9130C">
              <w:rPr>
                <w:rFonts w:ascii="PT Astra Serif" w:eastAsiaTheme="minorEastAsia" w:hAnsi="PT Astra Serif"/>
              </w:rPr>
              <w:t>ных в границах Ульяно</w:t>
            </w:r>
            <w:r w:rsidRPr="00A9130C">
              <w:rPr>
                <w:rFonts w:ascii="PT Astra Serif" w:eastAsiaTheme="minorEastAsia" w:hAnsi="PT Astra Serif"/>
              </w:rPr>
              <w:t>в</w:t>
            </w:r>
            <w:r w:rsidRPr="00A9130C">
              <w:rPr>
                <w:rFonts w:ascii="PT Astra Serif" w:eastAsiaTheme="minorEastAsia" w:hAnsi="PT Astra Serif"/>
              </w:rPr>
              <w:t>ской области, образова</w:t>
            </w:r>
            <w:r w:rsidRPr="00A9130C">
              <w:rPr>
                <w:rFonts w:ascii="PT Astra Serif" w:eastAsiaTheme="minorEastAsia" w:hAnsi="PT Astra Serif"/>
              </w:rPr>
              <w:t>н</w:t>
            </w:r>
            <w:r w:rsidRPr="00A9130C">
              <w:rPr>
                <w:rFonts w:ascii="PT Astra Serif" w:eastAsiaTheme="minorEastAsia" w:hAnsi="PT Astra Serif"/>
              </w:rPr>
              <w:t>ных в целях предоста</w:t>
            </w:r>
            <w:r w:rsidRPr="00A9130C">
              <w:rPr>
                <w:rFonts w:ascii="PT Astra Serif" w:eastAsiaTheme="minorEastAsia" w:hAnsi="PT Astra Serif"/>
              </w:rPr>
              <w:t>в</w:t>
            </w:r>
            <w:r w:rsidRPr="00A9130C">
              <w:rPr>
                <w:rFonts w:ascii="PT Astra Serif" w:eastAsiaTheme="minorEastAsia" w:hAnsi="PT Astra Serif"/>
              </w:rPr>
              <w:t xml:space="preserve">ления проживающим на территории Ульяновской области гражданам, имеющим в соответствии со </w:t>
            </w:r>
            <w:hyperlink r:id="rId38" w:tooltip="Закон Ульяновской области от 17.11.2003 N 059-ЗО (ред. от 27.05.2019) &quot;О регулировании земельных отношений в Ульяновской области&quot; (принят ЗС Ульяновской области 30.10.2003){КонсультантПлюс}" w:history="1">
              <w:r w:rsidRPr="00A9130C">
                <w:rPr>
                  <w:rFonts w:ascii="PT Astra Serif" w:eastAsiaTheme="minorEastAsia" w:hAnsi="PT Astra Serif"/>
                </w:rPr>
                <w:t>стать</w:t>
              </w:r>
              <w:r w:rsidR="005677F7" w:rsidRPr="00A9130C">
                <w:rPr>
                  <w:rFonts w:ascii="PT Astra Serif" w:eastAsiaTheme="minorEastAsia" w:hAnsi="PT Astra Serif"/>
                </w:rPr>
                <w:t>ёй 13</w:t>
              </w:r>
              <w:r w:rsidRPr="00A9130C">
                <w:rPr>
                  <w:rFonts w:ascii="PT Astra Serif" w:eastAsiaTheme="minorEastAsia" w:hAnsi="PT Astra Serif"/>
                  <w:vertAlign w:val="superscript"/>
                </w:rPr>
                <w:t>3</w:t>
              </w:r>
            </w:hyperlink>
            <w:r w:rsidRPr="00A9130C">
              <w:rPr>
                <w:rFonts w:ascii="PT Astra Serif" w:eastAsiaTheme="minorEastAsia" w:hAnsi="PT Astra Serif"/>
              </w:rPr>
              <w:t xml:space="preserve"> Закона Ульяновской области от 17.11.2003 № 059-ЗО «О регулировании земел</w:t>
            </w:r>
            <w:r w:rsidRPr="00A9130C">
              <w:rPr>
                <w:rFonts w:ascii="PT Astra Serif" w:eastAsiaTheme="minorEastAsia" w:hAnsi="PT Astra Serif"/>
              </w:rPr>
              <w:t>ь</w:t>
            </w:r>
            <w:r w:rsidRPr="00A9130C">
              <w:rPr>
                <w:rFonts w:ascii="PT Astra Serif" w:eastAsiaTheme="minorEastAsia" w:hAnsi="PT Astra Serif"/>
              </w:rPr>
              <w:t>ных отношений в Уль</w:t>
            </w:r>
            <w:r w:rsidRPr="00A9130C">
              <w:rPr>
                <w:rFonts w:ascii="PT Astra Serif" w:eastAsiaTheme="minorEastAsia" w:hAnsi="PT Astra Serif"/>
              </w:rPr>
              <w:t>я</w:t>
            </w:r>
            <w:r w:rsidRPr="00A9130C">
              <w:rPr>
                <w:rFonts w:ascii="PT Astra Serif" w:eastAsiaTheme="minorEastAsia" w:hAnsi="PT Astra Serif"/>
              </w:rPr>
              <w:t>новской области» право на предоставление з</w:t>
            </w:r>
            <w:r w:rsidRPr="00A9130C">
              <w:rPr>
                <w:rFonts w:ascii="PT Astra Serif" w:eastAsiaTheme="minorEastAsia" w:hAnsi="PT Astra Serif"/>
              </w:rPr>
              <w:t>е</w:t>
            </w:r>
            <w:r w:rsidRPr="00A9130C">
              <w:rPr>
                <w:rFonts w:ascii="PT Astra Serif" w:eastAsiaTheme="minorEastAsia" w:hAnsi="PT Astra Serif"/>
              </w:rPr>
              <w:t>мельных участков в со</w:t>
            </w:r>
            <w:r w:rsidRPr="00A9130C">
              <w:rPr>
                <w:rFonts w:ascii="PT Astra Serif" w:eastAsiaTheme="minorEastAsia" w:hAnsi="PT Astra Serif"/>
              </w:rPr>
              <w:t>б</w:t>
            </w:r>
            <w:r w:rsidRPr="00A9130C">
              <w:rPr>
                <w:rFonts w:ascii="PT Astra Serif" w:eastAsiaTheme="minorEastAsia" w:hAnsi="PT Astra Serif"/>
              </w:rPr>
              <w:t>ственность бесплатно</w:t>
            </w:r>
          </w:p>
        </w:tc>
        <w:tc>
          <w:tcPr>
            <w:tcW w:w="1562" w:type="dxa"/>
          </w:tcPr>
          <w:p w:rsidR="008D3901" w:rsidRPr="00A9130C" w:rsidRDefault="008D3901" w:rsidP="00804C41">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8D3901" w:rsidRPr="00A9130C" w:rsidRDefault="000B1168" w:rsidP="00804C41">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5000,00</w:t>
            </w:r>
          </w:p>
        </w:tc>
      </w:tr>
      <w:tr w:rsidR="00A9130C" w:rsidRPr="00A9130C" w:rsidTr="000A689D">
        <w:tc>
          <w:tcPr>
            <w:tcW w:w="409" w:type="dxa"/>
          </w:tcPr>
          <w:p w:rsidR="00611B30" w:rsidRPr="00A9130C" w:rsidRDefault="00611B30" w:rsidP="004124D9">
            <w:pPr>
              <w:widowControl w:val="0"/>
              <w:suppressAutoHyphens/>
              <w:autoSpaceDE w:val="0"/>
              <w:autoSpaceDN w:val="0"/>
              <w:adjustRightInd w:val="0"/>
              <w:spacing w:line="245" w:lineRule="auto"/>
              <w:ind w:left="-108" w:right="-102"/>
              <w:jc w:val="center"/>
              <w:rPr>
                <w:rFonts w:ascii="PT Astra Serif" w:hAnsi="PT Astra Serif"/>
              </w:rPr>
            </w:pPr>
            <w:r w:rsidRPr="00A9130C">
              <w:rPr>
                <w:rFonts w:ascii="PT Astra Serif" w:hAnsi="PT Astra Serif"/>
              </w:rPr>
              <w:lastRenderedPageBreak/>
              <w:t>2.</w:t>
            </w:r>
          </w:p>
        </w:tc>
        <w:tc>
          <w:tcPr>
            <w:tcW w:w="2835" w:type="dxa"/>
            <w:gridSpan w:val="2"/>
          </w:tcPr>
          <w:p w:rsidR="00611B30" w:rsidRPr="00A9130C" w:rsidRDefault="00611B30" w:rsidP="004124D9">
            <w:pPr>
              <w:widowControl w:val="0"/>
              <w:autoSpaceDE w:val="0"/>
              <w:autoSpaceDN w:val="0"/>
              <w:spacing w:line="245" w:lineRule="auto"/>
              <w:jc w:val="both"/>
              <w:rPr>
                <w:rFonts w:ascii="PT Astra Serif" w:hAnsi="PT Astra Serif"/>
              </w:rPr>
            </w:pPr>
            <w:r w:rsidRPr="00A9130C">
              <w:rPr>
                <w:rFonts w:ascii="PT Astra Serif" w:hAnsi="PT Astra Serif"/>
              </w:rPr>
              <w:t>Основное мероприятие «О</w:t>
            </w:r>
            <w:r w:rsidRPr="00A9130C">
              <w:rPr>
                <w:rFonts w:ascii="PT Astra Serif" w:hAnsi="PT Astra Serif"/>
              </w:rPr>
              <w:t>р</w:t>
            </w:r>
            <w:r w:rsidRPr="00A9130C">
              <w:rPr>
                <w:rFonts w:ascii="PT Astra Serif" w:hAnsi="PT Astra Serif"/>
              </w:rPr>
              <w:t>ганизация проведения ко</w:t>
            </w:r>
            <w:r w:rsidRPr="00A9130C">
              <w:rPr>
                <w:rFonts w:ascii="PT Astra Serif" w:hAnsi="PT Astra Serif"/>
              </w:rPr>
              <w:t>м</w:t>
            </w:r>
            <w:r w:rsidRPr="00A9130C">
              <w:rPr>
                <w:rFonts w:ascii="PT Astra Serif" w:hAnsi="PT Astra Serif"/>
              </w:rPr>
              <w:t>плексных кадастровых работ»</w:t>
            </w:r>
          </w:p>
        </w:tc>
        <w:tc>
          <w:tcPr>
            <w:tcW w:w="1135" w:type="dxa"/>
          </w:tcPr>
          <w:p w:rsidR="00611B30" w:rsidRPr="00A9130C" w:rsidRDefault="00611B30" w:rsidP="004124D9">
            <w:pPr>
              <w:widowControl w:val="0"/>
              <w:autoSpaceDE w:val="0"/>
              <w:autoSpaceDN w:val="0"/>
              <w:spacing w:line="24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611B30" w:rsidRPr="00A9130C" w:rsidRDefault="00611B30" w:rsidP="004124D9">
            <w:pPr>
              <w:widowControl w:val="0"/>
              <w:autoSpaceDE w:val="0"/>
              <w:autoSpaceDN w:val="0"/>
              <w:spacing w:line="245" w:lineRule="auto"/>
              <w:jc w:val="center"/>
              <w:rPr>
                <w:rFonts w:ascii="PT Astra Serif" w:hAnsi="PT Astra Serif"/>
              </w:rPr>
            </w:pPr>
            <w:r w:rsidRPr="00A9130C">
              <w:rPr>
                <w:rFonts w:ascii="PT Astra Serif" w:hAnsi="PT Astra Serif"/>
              </w:rPr>
              <w:t>2020 год</w:t>
            </w:r>
          </w:p>
        </w:tc>
        <w:tc>
          <w:tcPr>
            <w:tcW w:w="709" w:type="dxa"/>
          </w:tcPr>
          <w:p w:rsidR="00611B30" w:rsidRPr="00A9130C" w:rsidRDefault="00611B30" w:rsidP="004124D9">
            <w:pPr>
              <w:widowControl w:val="0"/>
              <w:autoSpaceDE w:val="0"/>
              <w:autoSpaceDN w:val="0"/>
              <w:spacing w:line="245" w:lineRule="auto"/>
              <w:jc w:val="center"/>
              <w:rPr>
                <w:rFonts w:ascii="PT Astra Serif" w:hAnsi="PT Astra Serif"/>
              </w:rPr>
            </w:pPr>
            <w:r w:rsidRPr="00A9130C">
              <w:rPr>
                <w:rFonts w:ascii="PT Astra Serif" w:hAnsi="PT Astra Serif"/>
              </w:rPr>
              <w:t>2024 год</w:t>
            </w:r>
          </w:p>
        </w:tc>
        <w:tc>
          <w:tcPr>
            <w:tcW w:w="1985" w:type="dxa"/>
          </w:tcPr>
          <w:p w:rsidR="00611B30" w:rsidRPr="00A9130C" w:rsidRDefault="00611B30" w:rsidP="004124D9">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1135" w:type="dxa"/>
          </w:tcPr>
          <w:p w:rsidR="00611B30" w:rsidRPr="00A9130C" w:rsidRDefault="00611B30" w:rsidP="004124D9">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2408" w:type="dxa"/>
          </w:tcPr>
          <w:p w:rsidR="00611B30" w:rsidRPr="00A9130C" w:rsidRDefault="00611B30" w:rsidP="004124D9">
            <w:pPr>
              <w:widowControl w:val="0"/>
              <w:autoSpaceDE w:val="0"/>
              <w:autoSpaceDN w:val="0"/>
              <w:spacing w:line="245" w:lineRule="auto"/>
              <w:jc w:val="both"/>
              <w:rPr>
                <w:rFonts w:ascii="PT Astra Serif" w:hAnsi="PT Astra Serif"/>
              </w:rPr>
            </w:pPr>
            <w:r w:rsidRPr="00A9130C">
              <w:rPr>
                <w:rFonts w:ascii="PT Astra Serif" w:hAnsi="PT Astra Serif"/>
              </w:rPr>
              <w:t>Количество объектов недвижимого имущества, расположенных в гран</w:t>
            </w:r>
            <w:r w:rsidRPr="00A9130C">
              <w:rPr>
                <w:rFonts w:ascii="PT Astra Serif" w:hAnsi="PT Astra Serif"/>
              </w:rPr>
              <w:t>и</w:t>
            </w:r>
            <w:r w:rsidRPr="00A9130C">
              <w:rPr>
                <w:rFonts w:ascii="PT Astra Serif" w:hAnsi="PT Astra Serif"/>
              </w:rPr>
              <w:t>цах Ульяновской обл</w:t>
            </w:r>
            <w:r w:rsidRPr="00A9130C">
              <w:rPr>
                <w:rFonts w:ascii="PT Astra Serif" w:hAnsi="PT Astra Serif"/>
              </w:rPr>
              <w:t>а</w:t>
            </w:r>
            <w:r w:rsidRPr="00A9130C">
              <w:rPr>
                <w:rFonts w:ascii="PT Astra Serif" w:hAnsi="PT Astra Serif"/>
              </w:rPr>
              <w:t>сти, которые в соотве</w:t>
            </w:r>
            <w:r w:rsidRPr="00A9130C">
              <w:rPr>
                <w:rFonts w:ascii="PT Astra Serif" w:hAnsi="PT Astra Serif"/>
              </w:rPr>
              <w:t>т</w:t>
            </w:r>
            <w:r w:rsidR="005677F7" w:rsidRPr="00A9130C">
              <w:rPr>
                <w:rFonts w:ascii="PT Astra Serif" w:hAnsi="PT Astra Serif"/>
              </w:rPr>
              <w:t>ствии со статьёй 42</w:t>
            </w:r>
            <w:r w:rsidRPr="00A9130C">
              <w:rPr>
                <w:rFonts w:ascii="PT Astra Serif" w:hAnsi="PT Astra Serif"/>
                <w:vertAlign w:val="superscript"/>
              </w:rPr>
              <w:t>1</w:t>
            </w:r>
            <w:r w:rsidRPr="00A9130C">
              <w:rPr>
                <w:rFonts w:ascii="PT Astra Serif" w:hAnsi="PT Astra Serif"/>
              </w:rPr>
              <w:t xml:space="preserve"> Ф</w:t>
            </w:r>
            <w:r w:rsidRPr="00A9130C">
              <w:rPr>
                <w:rFonts w:ascii="PT Astra Serif" w:hAnsi="PT Astra Serif"/>
              </w:rPr>
              <w:t>е</w:t>
            </w:r>
            <w:r w:rsidRPr="00A9130C">
              <w:rPr>
                <w:rFonts w:ascii="PT Astra Serif" w:hAnsi="PT Astra Serif"/>
              </w:rPr>
              <w:t>дерального закона от 24.07.207 № 221-ФЗ «О кадастровой деятельн</w:t>
            </w:r>
            <w:r w:rsidRPr="00A9130C">
              <w:rPr>
                <w:rFonts w:ascii="PT Astra Serif" w:hAnsi="PT Astra Serif"/>
              </w:rPr>
              <w:t>о</w:t>
            </w:r>
            <w:r w:rsidRPr="00A9130C">
              <w:rPr>
                <w:rFonts w:ascii="PT Astra Serif" w:hAnsi="PT Astra Serif"/>
              </w:rPr>
              <w:t>сти» могут являться об</w:t>
            </w:r>
            <w:r w:rsidRPr="00A9130C">
              <w:rPr>
                <w:rFonts w:ascii="PT Astra Serif" w:hAnsi="PT Astra Serif"/>
              </w:rPr>
              <w:t>ъ</w:t>
            </w:r>
            <w:r w:rsidRPr="00A9130C">
              <w:rPr>
                <w:rFonts w:ascii="PT Astra Serif" w:hAnsi="PT Astra Serif"/>
              </w:rPr>
              <w:t>ектами комплексных кадастровых работ, в отношении которых в</w:t>
            </w:r>
            <w:r w:rsidRPr="00A9130C">
              <w:rPr>
                <w:rFonts w:ascii="PT Astra Serif" w:hAnsi="PT Astra Serif"/>
              </w:rPr>
              <w:t>ы</w:t>
            </w:r>
            <w:r w:rsidRPr="00A9130C">
              <w:rPr>
                <w:rFonts w:ascii="PT Astra Serif" w:hAnsi="PT Astra Serif"/>
              </w:rPr>
              <w:t>полнены комплексные кадастровые работы</w:t>
            </w:r>
          </w:p>
        </w:tc>
        <w:tc>
          <w:tcPr>
            <w:tcW w:w="1562" w:type="dxa"/>
            <w:tcBorders>
              <w:bottom w:val="nil"/>
            </w:tcBorders>
          </w:tcPr>
          <w:p w:rsidR="00611B30" w:rsidRPr="00A9130C" w:rsidRDefault="00EA027B" w:rsidP="004124D9">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 xml:space="preserve">Бюджетные </w:t>
            </w:r>
            <w:r w:rsidR="00611B30" w:rsidRPr="00A9130C">
              <w:rPr>
                <w:rFonts w:ascii="PT Astra Serif" w:hAnsi="PT Astra Serif"/>
              </w:rPr>
              <w:t>ассигнования областного бюджета</w:t>
            </w:r>
          </w:p>
        </w:tc>
        <w:tc>
          <w:tcPr>
            <w:tcW w:w="1658" w:type="dxa"/>
            <w:tcBorders>
              <w:bottom w:val="nil"/>
              <w:right w:val="single" w:sz="4" w:space="0" w:color="auto"/>
            </w:tcBorders>
          </w:tcPr>
          <w:p w:rsidR="00611B30" w:rsidRPr="00A9130C" w:rsidRDefault="00611B30" w:rsidP="004124D9">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5000,00</w:t>
            </w:r>
          </w:p>
        </w:tc>
      </w:tr>
      <w:tr w:rsidR="004124D9" w:rsidRPr="00A9130C" w:rsidTr="00050D0B">
        <w:trPr>
          <w:trHeight w:val="3910"/>
        </w:trPr>
        <w:tc>
          <w:tcPr>
            <w:tcW w:w="409" w:type="dxa"/>
          </w:tcPr>
          <w:p w:rsidR="004124D9" w:rsidRPr="00A9130C" w:rsidRDefault="004124D9" w:rsidP="004124D9">
            <w:pPr>
              <w:widowControl w:val="0"/>
              <w:suppressAutoHyphens/>
              <w:autoSpaceDE w:val="0"/>
              <w:autoSpaceDN w:val="0"/>
              <w:adjustRightInd w:val="0"/>
              <w:spacing w:line="245" w:lineRule="auto"/>
              <w:ind w:left="-108" w:right="-102"/>
              <w:jc w:val="center"/>
              <w:rPr>
                <w:rFonts w:ascii="PT Astra Serif" w:hAnsi="PT Astra Serif"/>
              </w:rPr>
            </w:pPr>
            <w:r w:rsidRPr="00A9130C">
              <w:rPr>
                <w:rFonts w:ascii="PT Astra Serif" w:hAnsi="PT Astra Serif"/>
              </w:rPr>
              <w:t>2.1.</w:t>
            </w:r>
          </w:p>
        </w:tc>
        <w:tc>
          <w:tcPr>
            <w:tcW w:w="2835" w:type="dxa"/>
            <w:gridSpan w:val="2"/>
          </w:tcPr>
          <w:p w:rsidR="004124D9" w:rsidRPr="00A9130C" w:rsidRDefault="004124D9" w:rsidP="004124D9">
            <w:pPr>
              <w:widowControl w:val="0"/>
              <w:autoSpaceDE w:val="0"/>
              <w:autoSpaceDN w:val="0"/>
              <w:spacing w:line="245" w:lineRule="auto"/>
              <w:jc w:val="both"/>
              <w:rPr>
                <w:rFonts w:ascii="PT Astra Serif" w:hAnsi="PT Astra Serif"/>
              </w:rPr>
            </w:pPr>
            <w:r w:rsidRPr="00A9130C">
              <w:rPr>
                <w:rFonts w:ascii="PT Astra Serif" w:hAnsi="PT Astra Serif"/>
              </w:rPr>
              <w:t>Предоставление субсидий из областного бюджета бюдж</w:t>
            </w:r>
            <w:r w:rsidRPr="00A9130C">
              <w:rPr>
                <w:rFonts w:ascii="PT Astra Serif" w:hAnsi="PT Astra Serif"/>
              </w:rPr>
              <w:t>е</w:t>
            </w:r>
            <w:r w:rsidRPr="00A9130C">
              <w:rPr>
                <w:rFonts w:ascii="PT Astra Serif" w:hAnsi="PT Astra Serif"/>
              </w:rPr>
              <w:t>там муниципальных районов и городских округов Уль</w:t>
            </w:r>
            <w:r w:rsidRPr="00A9130C">
              <w:rPr>
                <w:rFonts w:ascii="PT Astra Serif" w:hAnsi="PT Astra Serif"/>
              </w:rPr>
              <w:t>я</w:t>
            </w:r>
            <w:r w:rsidRPr="00A9130C">
              <w:rPr>
                <w:rFonts w:ascii="PT Astra Serif" w:hAnsi="PT Astra Serif"/>
              </w:rPr>
              <w:t xml:space="preserve">новской области в целях </w:t>
            </w:r>
            <w:proofErr w:type="spellStart"/>
            <w:r w:rsidRPr="00A9130C">
              <w:rPr>
                <w:rFonts w:ascii="PT Astra Serif" w:hAnsi="PT Astra Serif"/>
              </w:rPr>
              <w:t>с</w:t>
            </w:r>
            <w:r w:rsidRPr="00A9130C">
              <w:rPr>
                <w:rFonts w:ascii="PT Astra Serif" w:hAnsi="PT Astra Serif"/>
              </w:rPr>
              <w:t>о</w:t>
            </w:r>
            <w:r w:rsidRPr="00A9130C">
              <w:rPr>
                <w:rFonts w:ascii="PT Astra Serif" w:hAnsi="PT Astra Serif"/>
              </w:rPr>
              <w:t>финансирования</w:t>
            </w:r>
            <w:proofErr w:type="spellEnd"/>
            <w:r w:rsidRPr="00A9130C">
              <w:rPr>
                <w:rFonts w:ascii="PT Astra Serif" w:hAnsi="PT Astra Serif"/>
              </w:rPr>
              <w:t xml:space="preserve"> расходных обязательств муниципальных образований, возникающих при выполнении полномочий органов местного самоуправ</w:t>
            </w:r>
            <w:r w:rsidRPr="00A9130C">
              <w:rPr>
                <w:rFonts w:ascii="PT Astra Serif" w:hAnsi="PT Astra Serif"/>
              </w:rPr>
              <w:softHyphen/>
              <w:t>ления по организации в со</w:t>
            </w:r>
            <w:r w:rsidRPr="00A9130C">
              <w:rPr>
                <w:rFonts w:ascii="PT Astra Serif" w:hAnsi="PT Astra Serif"/>
              </w:rPr>
              <w:softHyphen/>
              <w:t xml:space="preserve">ответствии с Федеральным </w:t>
            </w:r>
            <w:hyperlink r:id="rId39" w:tooltip="Федеральный закон от 24.07.2007 N 221-ФЗ (ред. от 06.03.2019) &quot;О кадастровой деятельности&quot; (с изм. и доп., вступ. в силу с 01.07.2019){КонсультантПлюс}" w:history="1">
              <w:r w:rsidRPr="00A9130C">
                <w:rPr>
                  <w:rFonts w:ascii="PT Astra Serif" w:hAnsi="PT Astra Serif"/>
                </w:rPr>
                <w:t>законом</w:t>
              </w:r>
            </w:hyperlink>
            <w:r w:rsidRPr="00A9130C">
              <w:rPr>
                <w:rFonts w:ascii="PT Astra Serif" w:hAnsi="PT Astra Serif"/>
              </w:rPr>
              <w:t xml:space="preserve"> от 24.07.2007 </w:t>
            </w:r>
            <w:r w:rsidRPr="00A9130C">
              <w:rPr>
                <w:rFonts w:ascii="PT Astra Serif" w:hAnsi="PT Astra Serif"/>
              </w:rPr>
              <w:br/>
              <w:t>№ 221-ФЗ «О кадастровой деятельности» проведения комплексных кадастровых работ</w:t>
            </w:r>
          </w:p>
        </w:tc>
        <w:tc>
          <w:tcPr>
            <w:tcW w:w="1135" w:type="dxa"/>
          </w:tcPr>
          <w:p w:rsidR="004124D9" w:rsidRPr="00A9130C" w:rsidRDefault="004124D9" w:rsidP="004124D9">
            <w:pPr>
              <w:widowControl w:val="0"/>
              <w:autoSpaceDE w:val="0"/>
              <w:autoSpaceDN w:val="0"/>
              <w:spacing w:line="24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4124D9" w:rsidRPr="00A9130C" w:rsidRDefault="004124D9" w:rsidP="004124D9">
            <w:pPr>
              <w:widowControl w:val="0"/>
              <w:autoSpaceDE w:val="0"/>
              <w:autoSpaceDN w:val="0"/>
              <w:spacing w:line="245" w:lineRule="auto"/>
              <w:jc w:val="center"/>
              <w:rPr>
                <w:rFonts w:ascii="PT Astra Serif" w:hAnsi="PT Astra Serif"/>
              </w:rPr>
            </w:pPr>
            <w:r w:rsidRPr="00A9130C">
              <w:rPr>
                <w:rFonts w:ascii="PT Astra Serif" w:hAnsi="PT Astra Serif"/>
              </w:rPr>
              <w:t>2020 год</w:t>
            </w:r>
          </w:p>
        </w:tc>
        <w:tc>
          <w:tcPr>
            <w:tcW w:w="709" w:type="dxa"/>
          </w:tcPr>
          <w:p w:rsidR="004124D9" w:rsidRPr="00A9130C" w:rsidRDefault="004124D9" w:rsidP="004124D9">
            <w:pPr>
              <w:widowControl w:val="0"/>
              <w:autoSpaceDE w:val="0"/>
              <w:autoSpaceDN w:val="0"/>
              <w:spacing w:line="245" w:lineRule="auto"/>
              <w:jc w:val="center"/>
              <w:rPr>
                <w:rFonts w:ascii="PT Astra Serif" w:hAnsi="PT Astra Serif"/>
              </w:rPr>
            </w:pPr>
            <w:r w:rsidRPr="00A9130C">
              <w:rPr>
                <w:rFonts w:ascii="PT Astra Serif" w:hAnsi="PT Astra Serif"/>
              </w:rPr>
              <w:t>2024 год</w:t>
            </w:r>
          </w:p>
        </w:tc>
        <w:tc>
          <w:tcPr>
            <w:tcW w:w="1985" w:type="dxa"/>
          </w:tcPr>
          <w:p w:rsidR="004124D9" w:rsidRPr="00A9130C" w:rsidRDefault="004124D9" w:rsidP="004124D9">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1135" w:type="dxa"/>
          </w:tcPr>
          <w:p w:rsidR="004124D9" w:rsidRPr="00A9130C" w:rsidRDefault="004124D9" w:rsidP="004124D9">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2408" w:type="dxa"/>
          </w:tcPr>
          <w:p w:rsidR="004124D9" w:rsidRPr="00A9130C" w:rsidRDefault="004124D9" w:rsidP="004124D9">
            <w:pPr>
              <w:widowControl w:val="0"/>
              <w:autoSpaceDE w:val="0"/>
              <w:autoSpaceDN w:val="0"/>
              <w:spacing w:line="245" w:lineRule="auto"/>
              <w:jc w:val="center"/>
              <w:rPr>
                <w:rFonts w:ascii="PT Astra Serif" w:hAnsi="PT Astra Serif"/>
              </w:rPr>
            </w:pPr>
            <w:r w:rsidRPr="00A9130C">
              <w:rPr>
                <w:rFonts w:ascii="PT Astra Serif" w:hAnsi="PT Astra Serif"/>
              </w:rPr>
              <w:t>-</w:t>
            </w:r>
          </w:p>
        </w:tc>
        <w:tc>
          <w:tcPr>
            <w:tcW w:w="1562" w:type="dxa"/>
          </w:tcPr>
          <w:p w:rsidR="004124D9" w:rsidRPr="00A9130C" w:rsidRDefault="004124D9" w:rsidP="004124D9">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4124D9" w:rsidRPr="00A9130C" w:rsidRDefault="004124D9" w:rsidP="004124D9">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5000,00</w:t>
            </w:r>
          </w:p>
        </w:tc>
      </w:tr>
      <w:tr w:rsidR="004124D9" w:rsidRPr="00A9130C" w:rsidTr="00F70625">
        <w:tc>
          <w:tcPr>
            <w:tcW w:w="11324" w:type="dxa"/>
            <w:gridSpan w:val="9"/>
            <w:tcBorders>
              <w:bottom w:val="nil"/>
              <w:right w:val="single" w:sz="4" w:space="0" w:color="auto"/>
            </w:tcBorders>
          </w:tcPr>
          <w:p w:rsidR="004124D9" w:rsidRPr="00A9130C" w:rsidRDefault="004124D9" w:rsidP="004124D9">
            <w:pPr>
              <w:widowControl w:val="0"/>
              <w:autoSpaceDE w:val="0"/>
              <w:autoSpaceDN w:val="0"/>
              <w:spacing w:line="245" w:lineRule="auto"/>
              <w:jc w:val="both"/>
              <w:rPr>
                <w:rFonts w:ascii="PT Astra Serif" w:hAnsi="PT Astra Serif"/>
              </w:rPr>
            </w:pPr>
            <w:r w:rsidRPr="00A9130C">
              <w:rPr>
                <w:rFonts w:ascii="PT Astra Serif" w:hAnsi="PT Astra Serif"/>
                <w:b/>
              </w:rPr>
              <w:t>Итого по подпрограмме</w:t>
            </w:r>
          </w:p>
        </w:tc>
        <w:tc>
          <w:tcPr>
            <w:tcW w:w="1562" w:type="dxa"/>
            <w:tcBorders>
              <w:left w:val="single" w:sz="4" w:space="0" w:color="auto"/>
            </w:tcBorders>
          </w:tcPr>
          <w:p w:rsidR="004124D9" w:rsidRPr="00A9130C" w:rsidRDefault="004124D9" w:rsidP="004124D9">
            <w:pPr>
              <w:widowControl w:val="0"/>
              <w:suppressAutoHyphens/>
              <w:autoSpaceDE w:val="0"/>
              <w:autoSpaceDN w:val="0"/>
              <w:adjustRightInd w:val="0"/>
              <w:spacing w:line="245" w:lineRule="auto"/>
              <w:jc w:val="center"/>
              <w:rPr>
                <w:rFonts w:ascii="PT Astra Serif" w:hAnsi="PT Astra Serif"/>
                <w:b/>
              </w:rPr>
            </w:pPr>
            <w:r w:rsidRPr="00A9130C">
              <w:rPr>
                <w:rFonts w:ascii="PT Astra Serif" w:hAnsi="PT Astra Serif"/>
                <w:b/>
                <w:spacing w:val="-2"/>
              </w:rPr>
              <w:t>Бюджетные ассигнования областного бюджета</w:t>
            </w:r>
          </w:p>
        </w:tc>
        <w:tc>
          <w:tcPr>
            <w:tcW w:w="1658" w:type="dxa"/>
            <w:tcBorders>
              <w:right w:val="single" w:sz="4" w:space="0" w:color="auto"/>
            </w:tcBorders>
          </w:tcPr>
          <w:p w:rsidR="004124D9" w:rsidRPr="00A9130C" w:rsidRDefault="004124D9" w:rsidP="004124D9">
            <w:pPr>
              <w:widowControl w:val="0"/>
              <w:suppressAutoHyphens/>
              <w:autoSpaceDE w:val="0"/>
              <w:autoSpaceDN w:val="0"/>
              <w:adjustRightInd w:val="0"/>
              <w:spacing w:line="245" w:lineRule="auto"/>
              <w:ind w:left="-75" w:right="-100"/>
              <w:jc w:val="center"/>
              <w:rPr>
                <w:rFonts w:ascii="PT Astra Serif" w:hAnsi="PT Astra Serif"/>
                <w:b/>
              </w:rPr>
            </w:pPr>
            <w:r w:rsidRPr="00A9130C">
              <w:rPr>
                <w:rFonts w:ascii="PT Astra Serif" w:hAnsi="PT Astra Serif"/>
                <w:b/>
              </w:rPr>
              <w:t>10000,00</w:t>
            </w:r>
          </w:p>
        </w:tc>
      </w:tr>
      <w:tr w:rsidR="00A9130C" w:rsidRPr="00A9130C" w:rsidTr="00BF5609">
        <w:tc>
          <w:tcPr>
            <w:tcW w:w="14544" w:type="dxa"/>
            <w:gridSpan w:val="11"/>
            <w:tcBorders>
              <w:top w:val="single" w:sz="4" w:space="0" w:color="auto"/>
              <w:right w:val="single" w:sz="4" w:space="0" w:color="auto"/>
            </w:tcBorders>
          </w:tcPr>
          <w:p w:rsidR="00611B30" w:rsidRPr="00A9130C" w:rsidRDefault="00680B2A" w:rsidP="004124D9">
            <w:pPr>
              <w:widowControl w:val="0"/>
              <w:autoSpaceDE w:val="0"/>
              <w:autoSpaceDN w:val="0"/>
              <w:spacing w:line="245" w:lineRule="auto"/>
              <w:jc w:val="center"/>
              <w:outlineLvl w:val="2"/>
              <w:rPr>
                <w:rFonts w:ascii="PT Astra Serif" w:hAnsi="PT Astra Serif"/>
                <w:b/>
              </w:rPr>
            </w:pPr>
            <w:hyperlink w:anchor="P1344" w:history="1">
              <w:r w:rsidR="00611B30" w:rsidRPr="00A9130C">
                <w:rPr>
                  <w:rFonts w:ascii="PT Astra Serif" w:hAnsi="PT Astra Serif"/>
                  <w:b/>
                </w:rPr>
                <w:t>Подпрограмма</w:t>
              </w:r>
            </w:hyperlink>
            <w:r w:rsidR="00611B30" w:rsidRPr="00A9130C">
              <w:rPr>
                <w:rFonts w:ascii="PT Astra Serif" w:hAnsi="PT Astra Serif"/>
                <w:b/>
              </w:rPr>
              <w:t xml:space="preserve"> «Обеспечение реализации государственной программы» </w:t>
            </w:r>
          </w:p>
        </w:tc>
      </w:tr>
      <w:tr w:rsidR="00A9130C" w:rsidRPr="00A9130C" w:rsidTr="00BF5609">
        <w:trPr>
          <w:trHeight w:val="408"/>
        </w:trPr>
        <w:tc>
          <w:tcPr>
            <w:tcW w:w="14544" w:type="dxa"/>
            <w:gridSpan w:val="11"/>
            <w:tcBorders>
              <w:left w:val="single" w:sz="4" w:space="0" w:color="auto"/>
              <w:bottom w:val="single" w:sz="4" w:space="0" w:color="auto"/>
              <w:right w:val="single" w:sz="4" w:space="0" w:color="auto"/>
            </w:tcBorders>
          </w:tcPr>
          <w:p w:rsidR="00137532" w:rsidRPr="00A9130C" w:rsidRDefault="004124D9" w:rsidP="004124D9">
            <w:pPr>
              <w:suppressAutoHyphens/>
              <w:spacing w:line="245" w:lineRule="auto"/>
              <w:jc w:val="center"/>
              <w:rPr>
                <w:rFonts w:ascii="PT Astra Serif" w:eastAsiaTheme="minorEastAsia" w:hAnsi="PT Astra Serif" w:cs="Arial"/>
              </w:rPr>
            </w:pPr>
            <w:r>
              <w:rPr>
                <w:rFonts w:ascii="PT Astra Serif" w:hAnsi="PT Astra Serif"/>
              </w:rPr>
              <w:t>Цель подпрограммы:</w:t>
            </w:r>
            <w:r w:rsidR="00611B30" w:rsidRPr="00A9130C">
              <w:rPr>
                <w:rFonts w:ascii="PT Astra Serif" w:hAnsi="PT Astra Serif"/>
              </w:rPr>
              <w:t xml:space="preserve"> </w:t>
            </w:r>
            <w:r w:rsidR="00137532" w:rsidRPr="00A9130C">
              <w:rPr>
                <w:rFonts w:ascii="PT Astra Serif" w:eastAsiaTheme="minorEastAsia" w:hAnsi="PT Astra Serif" w:cs="Arial"/>
              </w:rPr>
              <w:t xml:space="preserve">совершенствование организации и управления реализацией государственных программ Ульяновской области, </w:t>
            </w:r>
          </w:p>
          <w:p w:rsidR="00611B30" w:rsidRPr="00A9130C" w:rsidRDefault="00137532" w:rsidP="00DF637E">
            <w:pPr>
              <w:suppressAutoHyphens/>
              <w:spacing w:line="245" w:lineRule="auto"/>
              <w:jc w:val="center"/>
              <w:rPr>
                <w:rFonts w:ascii="PT Astra Serif" w:hAnsi="PT Astra Serif"/>
              </w:rPr>
            </w:pPr>
            <w:r w:rsidRPr="00A9130C">
              <w:rPr>
                <w:rFonts w:ascii="PT Astra Serif" w:eastAsiaTheme="minorEastAsia" w:hAnsi="PT Astra Serif" w:cs="Arial"/>
              </w:rPr>
              <w:t xml:space="preserve">государственным заказчиком – координатором </w:t>
            </w:r>
            <w:proofErr w:type="gramStart"/>
            <w:r w:rsidRPr="00A9130C">
              <w:rPr>
                <w:rFonts w:ascii="PT Astra Serif" w:eastAsiaTheme="minorEastAsia" w:hAnsi="PT Astra Serif" w:cs="Arial"/>
              </w:rPr>
              <w:t>которых</w:t>
            </w:r>
            <w:proofErr w:type="gramEnd"/>
            <w:r w:rsidRPr="00A9130C">
              <w:rPr>
                <w:rFonts w:ascii="PT Astra Serif" w:eastAsiaTheme="minorEastAsia" w:hAnsi="PT Astra Serif" w:cs="Arial"/>
              </w:rPr>
              <w:t xml:space="preserve"> является Министерство, в сфере строительства, архитектуры и градостроительства</w:t>
            </w:r>
          </w:p>
        </w:tc>
      </w:tr>
      <w:tr w:rsidR="00A9130C" w:rsidRPr="00A9130C" w:rsidTr="00BF5609">
        <w:trPr>
          <w:trHeight w:val="236"/>
        </w:trPr>
        <w:tc>
          <w:tcPr>
            <w:tcW w:w="14544" w:type="dxa"/>
            <w:gridSpan w:val="11"/>
            <w:tcBorders>
              <w:top w:val="single" w:sz="4" w:space="0" w:color="auto"/>
              <w:left w:val="single" w:sz="4" w:space="0" w:color="auto"/>
              <w:right w:val="single" w:sz="4" w:space="0" w:color="auto"/>
            </w:tcBorders>
          </w:tcPr>
          <w:p w:rsidR="004124D9" w:rsidRDefault="004124D9" w:rsidP="000F442C">
            <w:pPr>
              <w:widowControl w:val="0"/>
              <w:suppressAutoHyphens/>
              <w:autoSpaceDE w:val="0"/>
              <w:autoSpaceDN w:val="0"/>
              <w:jc w:val="center"/>
              <w:rPr>
                <w:rFonts w:ascii="PT Astra Serif" w:hAnsi="PT Astra Serif"/>
              </w:rPr>
            </w:pPr>
            <w:r>
              <w:rPr>
                <w:rFonts w:ascii="PT Astra Serif" w:hAnsi="PT Astra Serif"/>
              </w:rPr>
              <w:lastRenderedPageBreak/>
              <w:t>Задача подпрограммы:</w:t>
            </w:r>
            <w:r w:rsidR="005F0018" w:rsidRPr="00A9130C">
              <w:rPr>
                <w:rFonts w:ascii="PT Astra Serif" w:hAnsi="PT Astra Serif"/>
              </w:rPr>
              <w:t xml:space="preserve"> повышение эффективности деятельности в сфер</w:t>
            </w:r>
            <w:r w:rsidR="00DF637E">
              <w:rPr>
                <w:rFonts w:ascii="PT Astra Serif" w:hAnsi="PT Astra Serif"/>
              </w:rPr>
              <w:t>е</w:t>
            </w:r>
            <w:r w:rsidR="005F0018" w:rsidRPr="00A9130C">
              <w:rPr>
                <w:rFonts w:ascii="PT Astra Serif" w:hAnsi="PT Astra Serif"/>
              </w:rPr>
              <w:t xml:space="preserve"> строительства, архитектуры и градостроительства, </w:t>
            </w:r>
          </w:p>
          <w:p w:rsidR="00611B30" w:rsidRPr="00A9130C" w:rsidRDefault="005F0018" w:rsidP="004124D9">
            <w:pPr>
              <w:widowControl w:val="0"/>
              <w:suppressAutoHyphens/>
              <w:autoSpaceDE w:val="0"/>
              <w:autoSpaceDN w:val="0"/>
              <w:jc w:val="center"/>
              <w:rPr>
                <w:rFonts w:ascii="PT Astra Serif" w:hAnsi="PT Astra Serif"/>
              </w:rPr>
            </w:pPr>
            <w:proofErr w:type="gramStart"/>
            <w:r w:rsidRPr="00A9130C">
              <w:rPr>
                <w:rFonts w:ascii="PT Astra Serif" w:hAnsi="PT Astra Serif"/>
              </w:rPr>
              <w:t>осуществляемой</w:t>
            </w:r>
            <w:proofErr w:type="gramEnd"/>
            <w:r w:rsidR="004124D9">
              <w:rPr>
                <w:rFonts w:ascii="PT Astra Serif" w:hAnsi="PT Astra Serif"/>
              </w:rPr>
              <w:t xml:space="preserve"> </w:t>
            </w:r>
            <w:r w:rsidRPr="00A9130C">
              <w:rPr>
                <w:rFonts w:ascii="PT Astra Serif" w:hAnsi="PT Astra Serif"/>
              </w:rPr>
              <w:t>областными государственными учреждениями, подведомственными Министерству</w:t>
            </w:r>
          </w:p>
        </w:tc>
      </w:tr>
      <w:tr w:rsidR="00A9130C" w:rsidRPr="00A9130C" w:rsidTr="007524B8">
        <w:trPr>
          <w:trHeight w:val="1065"/>
        </w:trPr>
        <w:tc>
          <w:tcPr>
            <w:tcW w:w="409" w:type="dxa"/>
            <w:vMerge w:val="restart"/>
          </w:tcPr>
          <w:p w:rsidR="00611B30" w:rsidRPr="00A9130C" w:rsidRDefault="00611B30" w:rsidP="00611B3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w:t>
            </w:r>
          </w:p>
        </w:tc>
        <w:tc>
          <w:tcPr>
            <w:tcW w:w="2835" w:type="dxa"/>
            <w:gridSpan w:val="2"/>
            <w:tcBorders>
              <w:bottom w:val="single" w:sz="4" w:space="0" w:color="auto"/>
            </w:tcBorders>
          </w:tcPr>
          <w:p w:rsidR="00611B30" w:rsidRPr="00A9130C" w:rsidRDefault="00611B30" w:rsidP="00611B30">
            <w:pPr>
              <w:widowControl w:val="0"/>
              <w:autoSpaceDE w:val="0"/>
              <w:autoSpaceDN w:val="0"/>
              <w:jc w:val="both"/>
              <w:rPr>
                <w:rFonts w:ascii="PT Astra Serif" w:hAnsi="PT Astra Serif"/>
              </w:rPr>
            </w:pPr>
            <w:r w:rsidRPr="00A9130C">
              <w:rPr>
                <w:rFonts w:ascii="PT Astra Serif" w:hAnsi="PT Astra Serif"/>
              </w:rPr>
              <w:t>Основное мероприятие «Обеспечение деятельности исполнителя и соисполнит</w:t>
            </w:r>
            <w:r w:rsidRPr="00A9130C">
              <w:rPr>
                <w:rFonts w:ascii="PT Astra Serif" w:hAnsi="PT Astra Serif"/>
              </w:rPr>
              <w:t>е</w:t>
            </w:r>
            <w:r w:rsidRPr="00A9130C">
              <w:rPr>
                <w:rFonts w:ascii="PT Astra Serif" w:hAnsi="PT Astra Serif"/>
              </w:rPr>
              <w:t>лей государственной пр</w:t>
            </w:r>
            <w:r w:rsidRPr="00A9130C">
              <w:rPr>
                <w:rFonts w:ascii="PT Astra Serif" w:hAnsi="PT Astra Serif"/>
              </w:rPr>
              <w:t>о</w:t>
            </w:r>
            <w:r w:rsidRPr="00A9130C">
              <w:rPr>
                <w:rFonts w:ascii="PT Astra Serif" w:hAnsi="PT Astra Serif"/>
              </w:rPr>
              <w:t>граммы», в том числе:</w:t>
            </w:r>
          </w:p>
        </w:tc>
        <w:tc>
          <w:tcPr>
            <w:tcW w:w="1135" w:type="dxa"/>
            <w:vMerge w:val="restart"/>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vMerge w:val="restart"/>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vMerge w:val="restart"/>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vMerge w:val="restart"/>
            <w:tcBorders>
              <w:right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vMerge w:val="restart"/>
            <w:tcBorders>
              <w:top w:val="single" w:sz="4" w:space="0" w:color="auto"/>
              <w:left w:val="single" w:sz="4" w:space="0" w:color="auto"/>
              <w:right w:val="single" w:sz="4" w:space="0" w:color="auto"/>
            </w:tcBorders>
          </w:tcPr>
          <w:p w:rsidR="00611B30" w:rsidRPr="00A9130C" w:rsidRDefault="00E5058D" w:rsidP="00611B30">
            <w:pPr>
              <w:widowControl w:val="0"/>
              <w:autoSpaceDE w:val="0"/>
              <w:autoSpaceDN w:val="0"/>
              <w:jc w:val="both"/>
              <w:rPr>
                <w:rFonts w:ascii="PT Astra Serif" w:hAnsi="PT Astra Serif"/>
              </w:rPr>
            </w:pPr>
            <w:r w:rsidRPr="00A9130C">
              <w:rPr>
                <w:rFonts w:ascii="PT Astra Serif" w:hAnsi="PT Astra Serif"/>
              </w:rPr>
              <w:t>Степень достижения плановых значений ц</w:t>
            </w:r>
            <w:r w:rsidRPr="00A9130C">
              <w:rPr>
                <w:rFonts w:ascii="PT Astra Serif" w:hAnsi="PT Astra Serif"/>
              </w:rPr>
              <w:t>е</w:t>
            </w:r>
            <w:r w:rsidRPr="00A9130C">
              <w:rPr>
                <w:rFonts w:ascii="PT Astra Serif" w:hAnsi="PT Astra Serif"/>
              </w:rPr>
              <w:t>левых индикаторов гос</w:t>
            </w:r>
            <w:r w:rsidRPr="00A9130C">
              <w:rPr>
                <w:rFonts w:ascii="PT Astra Serif" w:hAnsi="PT Astra Serif"/>
              </w:rPr>
              <w:t>у</w:t>
            </w:r>
            <w:r w:rsidRPr="00A9130C">
              <w:rPr>
                <w:rFonts w:ascii="PT Astra Serif" w:hAnsi="PT Astra Serif"/>
              </w:rPr>
              <w:t>дарственной программы</w:t>
            </w:r>
          </w:p>
        </w:tc>
        <w:tc>
          <w:tcPr>
            <w:tcW w:w="1562" w:type="dxa"/>
            <w:vMerge w:val="restart"/>
            <w:tcBorders>
              <w:left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bottom w:val="single" w:sz="4" w:space="0" w:color="auto"/>
              <w:right w:val="single" w:sz="4" w:space="0" w:color="auto"/>
            </w:tcBorders>
          </w:tcPr>
          <w:p w:rsidR="00611B30" w:rsidRPr="00A9130C" w:rsidRDefault="00611B30" w:rsidP="00611B30">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113331,30</w:t>
            </w:r>
          </w:p>
        </w:tc>
      </w:tr>
      <w:tr w:rsidR="00A9130C" w:rsidRPr="00A9130C" w:rsidTr="007524B8">
        <w:trPr>
          <w:trHeight w:val="258"/>
        </w:trPr>
        <w:tc>
          <w:tcPr>
            <w:tcW w:w="409" w:type="dxa"/>
            <w:vMerge/>
          </w:tcPr>
          <w:p w:rsidR="00611B30" w:rsidRPr="00A9130C" w:rsidRDefault="00611B30" w:rsidP="00611B30">
            <w:pPr>
              <w:widowControl w:val="0"/>
              <w:suppressAutoHyphens/>
              <w:autoSpaceDE w:val="0"/>
              <w:autoSpaceDN w:val="0"/>
              <w:adjustRightInd w:val="0"/>
              <w:ind w:left="-108" w:right="-102"/>
              <w:jc w:val="center"/>
              <w:rPr>
                <w:rFonts w:ascii="PT Astra Serif" w:hAnsi="PT Astra Serif"/>
              </w:rPr>
            </w:pPr>
          </w:p>
        </w:tc>
        <w:tc>
          <w:tcPr>
            <w:tcW w:w="2835" w:type="dxa"/>
            <w:gridSpan w:val="2"/>
            <w:tcBorders>
              <w:top w:val="single" w:sz="4" w:space="0" w:color="auto"/>
            </w:tcBorders>
          </w:tcPr>
          <w:p w:rsidR="00611B30" w:rsidRPr="00A9130C" w:rsidRDefault="00611B30" w:rsidP="00611B30">
            <w:pPr>
              <w:widowControl w:val="0"/>
              <w:autoSpaceDE w:val="0"/>
              <w:autoSpaceDN w:val="0"/>
              <w:jc w:val="both"/>
              <w:rPr>
                <w:rFonts w:ascii="PT Astra Serif" w:hAnsi="PT Astra Serif"/>
              </w:rPr>
            </w:pPr>
            <w:r w:rsidRPr="00A9130C">
              <w:rPr>
                <w:rFonts w:ascii="PT Astra Serif" w:hAnsi="PT Astra Serif"/>
              </w:rPr>
              <w:t>мероприятия по созданию, развитию, использованию информационных систем и компонентов информацио</w:t>
            </w:r>
            <w:r w:rsidRPr="00A9130C">
              <w:rPr>
                <w:rFonts w:ascii="PT Astra Serif" w:hAnsi="PT Astra Serif"/>
              </w:rPr>
              <w:t>н</w:t>
            </w:r>
            <w:r w:rsidRPr="00A9130C">
              <w:rPr>
                <w:rFonts w:ascii="PT Astra Serif" w:hAnsi="PT Astra Serif"/>
              </w:rPr>
              <w:t>но-телекоммуникационной инфраструктуры</w:t>
            </w:r>
          </w:p>
        </w:tc>
        <w:tc>
          <w:tcPr>
            <w:tcW w:w="1135" w:type="dxa"/>
            <w:vMerge/>
          </w:tcPr>
          <w:p w:rsidR="00611B30" w:rsidRPr="00A9130C" w:rsidRDefault="00611B30" w:rsidP="00611B30">
            <w:pPr>
              <w:widowControl w:val="0"/>
              <w:autoSpaceDE w:val="0"/>
              <w:autoSpaceDN w:val="0"/>
              <w:jc w:val="center"/>
              <w:rPr>
                <w:rFonts w:ascii="PT Astra Serif" w:hAnsi="PT Astra Serif"/>
              </w:rPr>
            </w:pPr>
          </w:p>
        </w:tc>
        <w:tc>
          <w:tcPr>
            <w:tcW w:w="708" w:type="dxa"/>
            <w:vMerge/>
          </w:tcPr>
          <w:p w:rsidR="00611B30" w:rsidRPr="00A9130C" w:rsidRDefault="00611B30" w:rsidP="00611B30">
            <w:pPr>
              <w:widowControl w:val="0"/>
              <w:suppressAutoHyphens/>
              <w:autoSpaceDE w:val="0"/>
              <w:autoSpaceDN w:val="0"/>
              <w:adjustRightInd w:val="0"/>
              <w:jc w:val="center"/>
              <w:rPr>
                <w:rFonts w:ascii="PT Astra Serif" w:hAnsi="PT Astra Serif"/>
              </w:rPr>
            </w:pPr>
          </w:p>
        </w:tc>
        <w:tc>
          <w:tcPr>
            <w:tcW w:w="709" w:type="dxa"/>
            <w:vMerge/>
          </w:tcPr>
          <w:p w:rsidR="00611B30" w:rsidRPr="00A9130C" w:rsidRDefault="00611B30" w:rsidP="00611B30">
            <w:pPr>
              <w:widowControl w:val="0"/>
              <w:suppressAutoHyphens/>
              <w:autoSpaceDE w:val="0"/>
              <w:autoSpaceDN w:val="0"/>
              <w:adjustRightInd w:val="0"/>
              <w:jc w:val="center"/>
              <w:rPr>
                <w:rFonts w:ascii="PT Astra Serif" w:hAnsi="PT Astra Serif"/>
              </w:rPr>
            </w:pPr>
          </w:p>
        </w:tc>
        <w:tc>
          <w:tcPr>
            <w:tcW w:w="1985" w:type="dxa"/>
            <w:vMerge/>
          </w:tcPr>
          <w:p w:rsidR="00611B30" w:rsidRPr="00A9130C" w:rsidRDefault="00611B30" w:rsidP="00611B30">
            <w:pPr>
              <w:widowControl w:val="0"/>
              <w:suppressAutoHyphens/>
              <w:autoSpaceDE w:val="0"/>
              <w:autoSpaceDN w:val="0"/>
              <w:adjustRightInd w:val="0"/>
              <w:jc w:val="center"/>
              <w:rPr>
                <w:rFonts w:ascii="PT Astra Serif" w:hAnsi="PT Astra Serif"/>
              </w:rPr>
            </w:pPr>
          </w:p>
        </w:tc>
        <w:tc>
          <w:tcPr>
            <w:tcW w:w="1135" w:type="dxa"/>
            <w:vMerge/>
            <w:tcBorders>
              <w:right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rPr>
            </w:pPr>
          </w:p>
        </w:tc>
        <w:tc>
          <w:tcPr>
            <w:tcW w:w="2408" w:type="dxa"/>
            <w:vMerge/>
            <w:tcBorders>
              <w:left w:val="single" w:sz="4" w:space="0" w:color="auto"/>
              <w:bottom w:val="single" w:sz="4" w:space="0" w:color="auto"/>
              <w:right w:val="single" w:sz="4" w:space="0" w:color="auto"/>
            </w:tcBorders>
          </w:tcPr>
          <w:p w:rsidR="00611B30" w:rsidRPr="00A9130C" w:rsidRDefault="00611B30" w:rsidP="00611B30">
            <w:pPr>
              <w:widowControl w:val="0"/>
              <w:autoSpaceDE w:val="0"/>
              <w:autoSpaceDN w:val="0"/>
              <w:jc w:val="both"/>
              <w:rPr>
                <w:rFonts w:ascii="PT Astra Serif" w:hAnsi="PT Astra Serif"/>
              </w:rPr>
            </w:pPr>
          </w:p>
        </w:tc>
        <w:tc>
          <w:tcPr>
            <w:tcW w:w="1562" w:type="dxa"/>
            <w:vMerge/>
            <w:tcBorders>
              <w:left w:val="single" w:sz="4" w:space="0" w:color="auto"/>
            </w:tcBorders>
          </w:tcPr>
          <w:p w:rsidR="00611B30" w:rsidRPr="00A9130C" w:rsidRDefault="00611B30" w:rsidP="00611B30">
            <w:pPr>
              <w:widowControl w:val="0"/>
              <w:autoSpaceDE w:val="0"/>
              <w:autoSpaceDN w:val="0"/>
              <w:jc w:val="center"/>
              <w:rPr>
                <w:rFonts w:ascii="PT Astra Serif" w:hAnsi="PT Astra Serif"/>
              </w:rPr>
            </w:pPr>
          </w:p>
        </w:tc>
        <w:tc>
          <w:tcPr>
            <w:tcW w:w="1658" w:type="dxa"/>
            <w:tcBorders>
              <w:top w:val="single" w:sz="4" w:space="0" w:color="auto"/>
              <w:right w:val="single" w:sz="4" w:space="0" w:color="auto"/>
            </w:tcBorders>
          </w:tcPr>
          <w:p w:rsidR="00611B30" w:rsidRPr="00A9130C" w:rsidRDefault="00611B30" w:rsidP="00611B30">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1000,00</w:t>
            </w:r>
          </w:p>
        </w:tc>
      </w:tr>
      <w:tr w:rsidR="00A9130C" w:rsidRPr="00A9130C" w:rsidTr="007524B8">
        <w:tc>
          <w:tcPr>
            <w:tcW w:w="409" w:type="dxa"/>
          </w:tcPr>
          <w:p w:rsidR="00611B30" w:rsidRPr="00A9130C" w:rsidRDefault="00611B30" w:rsidP="00611B3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1.1.</w:t>
            </w:r>
          </w:p>
        </w:tc>
        <w:tc>
          <w:tcPr>
            <w:tcW w:w="2835" w:type="dxa"/>
            <w:gridSpan w:val="2"/>
          </w:tcPr>
          <w:p w:rsidR="00611B30" w:rsidRPr="00A9130C" w:rsidRDefault="00611B30" w:rsidP="00611B30">
            <w:pPr>
              <w:widowControl w:val="0"/>
              <w:autoSpaceDE w:val="0"/>
              <w:autoSpaceDN w:val="0"/>
              <w:jc w:val="both"/>
              <w:rPr>
                <w:rFonts w:ascii="PT Astra Serif" w:hAnsi="PT Astra Serif"/>
              </w:rPr>
            </w:pPr>
            <w:r w:rsidRPr="00A9130C">
              <w:rPr>
                <w:rFonts w:ascii="PT Astra Serif" w:hAnsi="PT Astra Serif"/>
              </w:rPr>
              <w:t>Обеспечение деятельности Министерства</w:t>
            </w:r>
          </w:p>
        </w:tc>
        <w:tc>
          <w:tcPr>
            <w:tcW w:w="1135" w:type="dxa"/>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Borders>
              <w:right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562" w:type="dxa"/>
            <w:tcBorders>
              <w:left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611B30" w:rsidRPr="00A9130C" w:rsidRDefault="00611B30" w:rsidP="00611B30">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28997,40</w:t>
            </w:r>
          </w:p>
        </w:tc>
      </w:tr>
      <w:tr w:rsidR="00A9130C" w:rsidRPr="00A9130C" w:rsidTr="007524B8">
        <w:tc>
          <w:tcPr>
            <w:tcW w:w="409" w:type="dxa"/>
          </w:tcPr>
          <w:p w:rsidR="00611B30" w:rsidRPr="00A9130C" w:rsidRDefault="00611B30" w:rsidP="00611B3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1.2.</w:t>
            </w:r>
          </w:p>
        </w:tc>
        <w:tc>
          <w:tcPr>
            <w:tcW w:w="2835" w:type="dxa"/>
            <w:gridSpan w:val="2"/>
          </w:tcPr>
          <w:p w:rsidR="00611B30" w:rsidRPr="00A9130C" w:rsidRDefault="00611B30" w:rsidP="00611B30">
            <w:pPr>
              <w:widowControl w:val="0"/>
              <w:autoSpaceDE w:val="0"/>
              <w:autoSpaceDN w:val="0"/>
              <w:jc w:val="both"/>
              <w:rPr>
                <w:rFonts w:ascii="PT Astra Serif" w:hAnsi="PT Astra Serif"/>
              </w:rPr>
            </w:pPr>
            <w:r w:rsidRPr="00A9130C">
              <w:rPr>
                <w:rFonts w:ascii="PT Astra Serif" w:hAnsi="PT Astra Serif"/>
              </w:rPr>
              <w:t>Обеспечение деятельности областного государственного казённого учреждения «</w:t>
            </w:r>
            <w:proofErr w:type="spellStart"/>
            <w:r w:rsidRPr="00A9130C">
              <w:rPr>
                <w:rFonts w:ascii="PT Astra Serif" w:hAnsi="PT Astra Serif"/>
              </w:rPr>
              <w:t>Уль</w:t>
            </w:r>
            <w:r w:rsidRPr="00A9130C">
              <w:rPr>
                <w:rFonts w:ascii="PT Astra Serif" w:hAnsi="PT Astra Serif"/>
              </w:rPr>
              <w:t>я</w:t>
            </w:r>
            <w:r w:rsidRPr="00A9130C">
              <w:rPr>
                <w:rFonts w:ascii="PT Astra Serif" w:hAnsi="PT Astra Serif"/>
              </w:rPr>
              <w:t>новскоблстройзаказчик</w:t>
            </w:r>
            <w:proofErr w:type="spellEnd"/>
            <w:r w:rsidRPr="00A9130C">
              <w:rPr>
                <w:rFonts w:ascii="PT Astra Serif" w:hAnsi="PT Astra Serif"/>
              </w:rPr>
              <w:t>»</w:t>
            </w:r>
          </w:p>
        </w:tc>
        <w:tc>
          <w:tcPr>
            <w:tcW w:w="1135" w:type="dxa"/>
            <w:tcBorders>
              <w:bottom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bottom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Borders>
              <w:bottom w:val="single" w:sz="4" w:space="0" w:color="auto"/>
              <w:right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562" w:type="dxa"/>
            <w:tcBorders>
              <w:left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611B30" w:rsidRPr="00A9130C" w:rsidRDefault="00611B30" w:rsidP="00611B30">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42023,90</w:t>
            </w:r>
          </w:p>
        </w:tc>
      </w:tr>
      <w:tr w:rsidR="00A9130C" w:rsidRPr="00A9130C" w:rsidTr="007524B8">
        <w:tc>
          <w:tcPr>
            <w:tcW w:w="409" w:type="dxa"/>
            <w:tcBorders>
              <w:bottom w:val="single" w:sz="4" w:space="0" w:color="auto"/>
            </w:tcBorders>
          </w:tcPr>
          <w:p w:rsidR="00611B30" w:rsidRPr="00A9130C" w:rsidRDefault="00611B30" w:rsidP="00611B3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1.3.</w:t>
            </w:r>
          </w:p>
        </w:tc>
        <w:tc>
          <w:tcPr>
            <w:tcW w:w="2835" w:type="dxa"/>
            <w:gridSpan w:val="2"/>
            <w:tcBorders>
              <w:bottom w:val="single" w:sz="4" w:space="0" w:color="auto"/>
              <w:right w:val="single" w:sz="4" w:space="0" w:color="auto"/>
            </w:tcBorders>
          </w:tcPr>
          <w:p w:rsidR="00611B30" w:rsidRPr="00A9130C" w:rsidRDefault="00611B30" w:rsidP="00611B30">
            <w:pPr>
              <w:widowControl w:val="0"/>
              <w:autoSpaceDE w:val="0"/>
              <w:autoSpaceDN w:val="0"/>
              <w:jc w:val="both"/>
              <w:rPr>
                <w:rFonts w:ascii="PT Astra Serif" w:hAnsi="PT Astra Serif"/>
              </w:rPr>
            </w:pPr>
            <w:r w:rsidRPr="00A9130C">
              <w:rPr>
                <w:rFonts w:ascii="PT Astra Serif" w:hAnsi="PT Astra Serif"/>
              </w:rPr>
              <w:t>Финансовое обеспечение де</w:t>
            </w:r>
            <w:r w:rsidRPr="00A9130C">
              <w:rPr>
                <w:rFonts w:ascii="PT Astra Serif" w:hAnsi="PT Astra Serif"/>
              </w:rPr>
              <w:t>я</w:t>
            </w:r>
            <w:r w:rsidRPr="00A9130C">
              <w:rPr>
                <w:rFonts w:ascii="PT Astra Serif" w:hAnsi="PT Astra Serif"/>
              </w:rPr>
              <w:t>тельности областного гос</w:t>
            </w:r>
            <w:r w:rsidRPr="00A9130C">
              <w:rPr>
                <w:rFonts w:ascii="PT Astra Serif" w:hAnsi="PT Astra Serif"/>
              </w:rPr>
              <w:t>у</w:t>
            </w:r>
            <w:r w:rsidRPr="00A9130C">
              <w:rPr>
                <w:rFonts w:ascii="PT Astra Serif" w:hAnsi="PT Astra Serif"/>
              </w:rPr>
              <w:t>дарственного казённого учреждения «Региональный земельно-имущественный информационный центр»</w:t>
            </w:r>
          </w:p>
        </w:tc>
        <w:tc>
          <w:tcPr>
            <w:tcW w:w="1135" w:type="dxa"/>
            <w:tcBorders>
              <w:top w:val="single" w:sz="4" w:space="0" w:color="auto"/>
              <w:left w:val="single" w:sz="4" w:space="0" w:color="auto"/>
              <w:bottom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Borders>
              <w:top w:val="single" w:sz="4" w:space="0" w:color="auto"/>
              <w:bottom w:val="single" w:sz="4" w:space="0" w:color="auto"/>
              <w:right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562" w:type="dxa"/>
            <w:tcBorders>
              <w:left w:val="single" w:sz="4" w:space="0" w:color="auto"/>
              <w:bottom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611B30" w:rsidRPr="00A9130C" w:rsidRDefault="00611B30" w:rsidP="00611B30">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33610,00</w:t>
            </w:r>
          </w:p>
        </w:tc>
      </w:tr>
      <w:tr w:rsidR="00A9130C" w:rsidRPr="00A9130C" w:rsidTr="007524B8">
        <w:tc>
          <w:tcPr>
            <w:tcW w:w="409" w:type="dxa"/>
            <w:tcBorders>
              <w:bottom w:val="single" w:sz="4" w:space="0" w:color="auto"/>
            </w:tcBorders>
          </w:tcPr>
          <w:p w:rsidR="00611B30" w:rsidRPr="00A9130C" w:rsidRDefault="00611B30" w:rsidP="00611B3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1.4.</w:t>
            </w:r>
          </w:p>
        </w:tc>
        <w:tc>
          <w:tcPr>
            <w:tcW w:w="2835" w:type="dxa"/>
            <w:gridSpan w:val="2"/>
            <w:tcBorders>
              <w:bottom w:val="single" w:sz="4" w:space="0" w:color="auto"/>
              <w:right w:val="single" w:sz="4" w:space="0" w:color="auto"/>
            </w:tcBorders>
          </w:tcPr>
          <w:p w:rsidR="00611B30" w:rsidRPr="00A9130C" w:rsidRDefault="00611B30" w:rsidP="00611B30">
            <w:pPr>
              <w:widowControl w:val="0"/>
              <w:autoSpaceDE w:val="0"/>
              <w:autoSpaceDN w:val="0"/>
              <w:jc w:val="both"/>
              <w:rPr>
                <w:rFonts w:ascii="PT Astra Serif" w:hAnsi="PT Astra Serif"/>
              </w:rPr>
            </w:pPr>
            <w:r w:rsidRPr="00A9130C">
              <w:rPr>
                <w:rFonts w:ascii="PT Astra Serif" w:hAnsi="PT Astra Serif"/>
              </w:rPr>
              <w:t>Предоставление областному государственному бюджетн</w:t>
            </w:r>
            <w:r w:rsidRPr="00A9130C">
              <w:rPr>
                <w:rFonts w:ascii="PT Astra Serif" w:hAnsi="PT Astra Serif"/>
              </w:rPr>
              <w:t>о</w:t>
            </w:r>
            <w:r w:rsidRPr="00A9130C">
              <w:rPr>
                <w:rFonts w:ascii="PT Astra Serif" w:hAnsi="PT Astra Serif"/>
              </w:rPr>
              <w:t>му учреждению «Центр гос</w:t>
            </w:r>
            <w:r w:rsidRPr="00A9130C">
              <w:rPr>
                <w:rFonts w:ascii="PT Astra Serif" w:hAnsi="PT Astra Serif"/>
              </w:rPr>
              <w:t>у</w:t>
            </w:r>
            <w:r w:rsidRPr="00A9130C">
              <w:rPr>
                <w:rFonts w:ascii="PT Astra Serif" w:hAnsi="PT Astra Serif"/>
              </w:rPr>
              <w:t>дарственной кадастровой оценки» субсидий на фина</w:t>
            </w:r>
            <w:r w:rsidRPr="00A9130C">
              <w:rPr>
                <w:rFonts w:ascii="PT Astra Serif" w:hAnsi="PT Astra Serif"/>
              </w:rPr>
              <w:t>н</w:t>
            </w:r>
            <w:r w:rsidRPr="00A9130C">
              <w:rPr>
                <w:rFonts w:ascii="PT Astra Serif" w:hAnsi="PT Astra Serif"/>
              </w:rPr>
              <w:t>совое обеспечение выполн</w:t>
            </w:r>
            <w:r w:rsidRPr="00A9130C">
              <w:rPr>
                <w:rFonts w:ascii="PT Astra Serif" w:hAnsi="PT Astra Serif"/>
              </w:rPr>
              <w:t>е</w:t>
            </w:r>
            <w:r w:rsidRPr="00A9130C">
              <w:rPr>
                <w:rFonts w:ascii="PT Astra Serif" w:hAnsi="PT Astra Serif"/>
              </w:rPr>
              <w:t>ния им государственного з</w:t>
            </w:r>
            <w:r w:rsidRPr="00A9130C">
              <w:rPr>
                <w:rFonts w:ascii="PT Astra Serif" w:hAnsi="PT Astra Serif"/>
              </w:rPr>
              <w:t>а</w:t>
            </w:r>
            <w:r w:rsidRPr="00A9130C">
              <w:rPr>
                <w:rFonts w:ascii="PT Astra Serif" w:hAnsi="PT Astra Serif"/>
              </w:rPr>
              <w:t>дания и на иные цели</w:t>
            </w:r>
          </w:p>
        </w:tc>
        <w:tc>
          <w:tcPr>
            <w:tcW w:w="1135" w:type="dxa"/>
            <w:tcBorders>
              <w:top w:val="single" w:sz="4" w:space="0" w:color="auto"/>
              <w:left w:val="single" w:sz="4" w:space="0" w:color="auto"/>
              <w:bottom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Borders>
              <w:top w:val="single" w:sz="4" w:space="0" w:color="auto"/>
              <w:bottom w:val="single" w:sz="4" w:space="0" w:color="auto"/>
              <w:right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562" w:type="dxa"/>
            <w:tcBorders>
              <w:left w:val="single" w:sz="4" w:space="0" w:color="auto"/>
              <w:bottom w:val="single" w:sz="4" w:space="0" w:color="auto"/>
            </w:tcBorders>
          </w:tcPr>
          <w:p w:rsidR="00611B30" w:rsidRPr="00A9130C" w:rsidRDefault="00611B30" w:rsidP="00611B30">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611B30" w:rsidRPr="00A9130C" w:rsidRDefault="00611B30" w:rsidP="00611B30">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6390,00</w:t>
            </w:r>
          </w:p>
        </w:tc>
      </w:tr>
      <w:tr w:rsidR="00A9130C" w:rsidRPr="00A9130C" w:rsidTr="007524B8">
        <w:tc>
          <w:tcPr>
            <w:tcW w:w="418" w:type="dxa"/>
            <w:gridSpan w:val="2"/>
            <w:tcBorders>
              <w:bottom w:val="single" w:sz="4" w:space="0" w:color="auto"/>
            </w:tcBorders>
          </w:tcPr>
          <w:p w:rsidR="00611B30" w:rsidRPr="00A9130C" w:rsidRDefault="00611B30" w:rsidP="00611B30">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1.5.</w:t>
            </w:r>
          </w:p>
        </w:tc>
        <w:tc>
          <w:tcPr>
            <w:tcW w:w="2826" w:type="dxa"/>
            <w:tcBorders>
              <w:bottom w:val="single" w:sz="4" w:space="0" w:color="auto"/>
              <w:right w:val="single" w:sz="4" w:space="0" w:color="auto"/>
            </w:tcBorders>
          </w:tcPr>
          <w:p w:rsidR="00611B30" w:rsidRPr="00A9130C" w:rsidRDefault="009D6EC7" w:rsidP="00611B30">
            <w:pPr>
              <w:widowControl w:val="0"/>
              <w:autoSpaceDE w:val="0"/>
              <w:autoSpaceDN w:val="0"/>
              <w:jc w:val="both"/>
              <w:rPr>
                <w:rFonts w:ascii="PT Astra Serif" w:hAnsi="PT Astra Serif"/>
              </w:rPr>
            </w:pPr>
            <w:r w:rsidRPr="00A9130C">
              <w:rPr>
                <w:rFonts w:ascii="PT Astra Serif" w:hAnsi="PT Astra Serif"/>
              </w:rPr>
              <w:t>Предоставление субсидий Ульяновскому областному фонду защиты прав граждан – участников долевого стро</w:t>
            </w:r>
            <w:r w:rsidRPr="00A9130C">
              <w:rPr>
                <w:rFonts w:ascii="PT Astra Serif" w:hAnsi="PT Astra Serif"/>
              </w:rPr>
              <w:t>и</w:t>
            </w:r>
            <w:r w:rsidRPr="00A9130C">
              <w:rPr>
                <w:rFonts w:ascii="PT Astra Serif" w:hAnsi="PT Astra Serif"/>
              </w:rPr>
              <w:t xml:space="preserve">тельства в целях финансового </w:t>
            </w:r>
            <w:r w:rsidRPr="00A9130C">
              <w:rPr>
                <w:rFonts w:ascii="PT Astra Serif" w:hAnsi="PT Astra Serif"/>
              </w:rPr>
              <w:lastRenderedPageBreak/>
              <w:t>обеспечения затрат в связи с осуществлением им своей уставной деятельности</w:t>
            </w:r>
          </w:p>
        </w:tc>
        <w:tc>
          <w:tcPr>
            <w:tcW w:w="1135" w:type="dxa"/>
            <w:tcBorders>
              <w:top w:val="single" w:sz="4" w:space="0" w:color="auto"/>
              <w:left w:val="single" w:sz="4" w:space="0" w:color="auto"/>
              <w:bottom w:val="single" w:sz="4" w:space="0" w:color="auto"/>
            </w:tcBorders>
          </w:tcPr>
          <w:p w:rsidR="00611B30" w:rsidRPr="00A9130C" w:rsidRDefault="00611B30" w:rsidP="000F442C">
            <w:pPr>
              <w:widowControl w:val="0"/>
              <w:autoSpaceDE w:val="0"/>
              <w:autoSpaceDN w:val="0"/>
              <w:jc w:val="center"/>
              <w:rPr>
                <w:rFonts w:ascii="PT Astra Serif" w:hAnsi="PT Astra Serif"/>
              </w:rPr>
            </w:pPr>
            <w:r w:rsidRPr="00A9130C">
              <w:rPr>
                <w:rFonts w:ascii="PT Astra Serif" w:hAnsi="PT Astra Serif"/>
              </w:rPr>
              <w:lastRenderedPageBreak/>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611B30" w:rsidRPr="00A9130C" w:rsidRDefault="00611B30" w:rsidP="000F442C">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611B30" w:rsidRPr="00A9130C" w:rsidRDefault="00611B30" w:rsidP="000F442C">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611B30" w:rsidRPr="00A9130C" w:rsidRDefault="00611B30" w:rsidP="000F442C">
            <w:pPr>
              <w:widowControl w:val="0"/>
              <w:autoSpaceDE w:val="0"/>
              <w:autoSpaceDN w:val="0"/>
              <w:jc w:val="center"/>
              <w:rPr>
                <w:rFonts w:ascii="PT Astra Serif" w:hAnsi="PT Astra Serif"/>
              </w:rPr>
            </w:pPr>
            <w:r w:rsidRPr="00A9130C">
              <w:rPr>
                <w:rFonts w:ascii="PT Astra Serif" w:hAnsi="PT Astra Serif"/>
              </w:rPr>
              <w:t>-</w:t>
            </w:r>
          </w:p>
        </w:tc>
        <w:tc>
          <w:tcPr>
            <w:tcW w:w="1135" w:type="dxa"/>
            <w:tcBorders>
              <w:top w:val="single" w:sz="4" w:space="0" w:color="auto"/>
              <w:bottom w:val="single" w:sz="4" w:space="0" w:color="auto"/>
              <w:right w:val="single" w:sz="4" w:space="0" w:color="auto"/>
            </w:tcBorders>
          </w:tcPr>
          <w:p w:rsidR="00611B30" w:rsidRPr="00A9130C" w:rsidRDefault="00611B30" w:rsidP="000F442C">
            <w:pPr>
              <w:widowControl w:val="0"/>
              <w:autoSpaceDE w:val="0"/>
              <w:autoSpaceDN w:val="0"/>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611B30" w:rsidRPr="00A9130C" w:rsidRDefault="00611B30" w:rsidP="000F442C">
            <w:pPr>
              <w:widowControl w:val="0"/>
              <w:autoSpaceDE w:val="0"/>
              <w:autoSpaceDN w:val="0"/>
              <w:jc w:val="center"/>
              <w:rPr>
                <w:rFonts w:ascii="PT Astra Serif" w:hAnsi="PT Astra Serif"/>
              </w:rPr>
            </w:pPr>
            <w:r w:rsidRPr="00A9130C">
              <w:rPr>
                <w:rFonts w:ascii="PT Astra Serif" w:hAnsi="PT Astra Serif"/>
              </w:rPr>
              <w:t>-</w:t>
            </w:r>
          </w:p>
        </w:tc>
        <w:tc>
          <w:tcPr>
            <w:tcW w:w="1562" w:type="dxa"/>
            <w:tcBorders>
              <w:left w:val="single" w:sz="4" w:space="0" w:color="auto"/>
              <w:bottom w:val="single" w:sz="4" w:space="0" w:color="auto"/>
            </w:tcBorders>
          </w:tcPr>
          <w:p w:rsidR="00611B30" w:rsidRPr="00A9130C" w:rsidRDefault="00611B30" w:rsidP="000F442C">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611B30" w:rsidRPr="00A9130C" w:rsidRDefault="00611B30" w:rsidP="00611B30">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2310,00</w:t>
            </w:r>
          </w:p>
        </w:tc>
      </w:tr>
      <w:tr w:rsidR="00A9130C" w:rsidRPr="00A9130C" w:rsidTr="00F77B3A">
        <w:tc>
          <w:tcPr>
            <w:tcW w:w="11324" w:type="dxa"/>
            <w:gridSpan w:val="9"/>
            <w:tcBorders>
              <w:top w:val="single" w:sz="4" w:space="0" w:color="auto"/>
              <w:left w:val="single" w:sz="4" w:space="0" w:color="auto"/>
              <w:bottom w:val="single" w:sz="4" w:space="0" w:color="auto"/>
              <w:right w:val="single" w:sz="4" w:space="0" w:color="auto"/>
            </w:tcBorders>
          </w:tcPr>
          <w:p w:rsidR="00611B30" w:rsidRPr="00A9130C" w:rsidRDefault="00611B30" w:rsidP="00611B30">
            <w:pPr>
              <w:widowControl w:val="0"/>
              <w:suppressAutoHyphens/>
              <w:autoSpaceDE w:val="0"/>
              <w:autoSpaceDN w:val="0"/>
              <w:adjustRightInd w:val="0"/>
              <w:rPr>
                <w:rFonts w:ascii="PT Astra Serif" w:hAnsi="PT Astra Serif"/>
                <w:b/>
              </w:rPr>
            </w:pPr>
            <w:r w:rsidRPr="00A9130C">
              <w:rPr>
                <w:rFonts w:ascii="PT Astra Serif" w:hAnsi="PT Astra Serif"/>
                <w:b/>
              </w:rPr>
              <w:lastRenderedPageBreak/>
              <w:t>Итого по подпрограмме</w:t>
            </w:r>
          </w:p>
        </w:tc>
        <w:tc>
          <w:tcPr>
            <w:tcW w:w="1562" w:type="dxa"/>
            <w:tcBorders>
              <w:top w:val="single" w:sz="4" w:space="0" w:color="auto"/>
              <w:left w:val="single" w:sz="4" w:space="0" w:color="auto"/>
              <w:bottom w:val="single" w:sz="4" w:space="0" w:color="auto"/>
              <w:right w:val="single" w:sz="4" w:space="0" w:color="auto"/>
            </w:tcBorders>
          </w:tcPr>
          <w:p w:rsidR="00611B30" w:rsidRPr="00A9130C" w:rsidRDefault="00611B30" w:rsidP="00611B30">
            <w:pPr>
              <w:widowControl w:val="0"/>
              <w:autoSpaceDE w:val="0"/>
              <w:autoSpaceDN w:val="0"/>
              <w:jc w:val="center"/>
              <w:rPr>
                <w:rFonts w:ascii="PT Astra Serif" w:hAnsi="PT Astra Serif"/>
                <w:b/>
                <w:spacing w:val="-2"/>
              </w:rPr>
            </w:pPr>
            <w:proofErr w:type="gramStart"/>
            <w:r w:rsidRPr="00A9130C">
              <w:rPr>
                <w:rFonts w:ascii="PT Astra Serif" w:hAnsi="PT Astra Serif"/>
                <w:b/>
                <w:spacing w:val="-2"/>
              </w:rPr>
              <w:t xml:space="preserve">Бюджетные ассигнования областного </w:t>
            </w:r>
            <w:proofErr w:type="gramEnd"/>
          </w:p>
          <w:p w:rsidR="00611B30" w:rsidRPr="00A9130C" w:rsidRDefault="00611B30" w:rsidP="00611B30">
            <w:pPr>
              <w:widowControl w:val="0"/>
              <w:autoSpaceDE w:val="0"/>
              <w:autoSpaceDN w:val="0"/>
              <w:jc w:val="center"/>
              <w:rPr>
                <w:rFonts w:ascii="PT Astra Serif" w:hAnsi="PT Astra Serif"/>
                <w:b/>
                <w:spacing w:val="-2"/>
              </w:rPr>
            </w:pPr>
            <w:r w:rsidRPr="00A9130C">
              <w:rPr>
                <w:rFonts w:ascii="PT Astra Serif" w:hAnsi="PT Astra Serif"/>
                <w:b/>
                <w:spacing w:val="-2"/>
              </w:rPr>
              <w:t>бюджета</w:t>
            </w:r>
          </w:p>
        </w:tc>
        <w:tc>
          <w:tcPr>
            <w:tcW w:w="1658" w:type="dxa"/>
            <w:tcBorders>
              <w:left w:val="single" w:sz="4" w:space="0" w:color="auto"/>
              <w:right w:val="single" w:sz="4" w:space="0" w:color="auto"/>
            </w:tcBorders>
          </w:tcPr>
          <w:p w:rsidR="00611B30" w:rsidRPr="00A9130C" w:rsidRDefault="00611B30" w:rsidP="00611B30">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113331,30</w:t>
            </w:r>
          </w:p>
        </w:tc>
      </w:tr>
      <w:tr w:rsidR="00A9130C" w:rsidRPr="00A9130C" w:rsidTr="00611B30">
        <w:trPr>
          <w:trHeight w:val="415"/>
        </w:trPr>
        <w:tc>
          <w:tcPr>
            <w:tcW w:w="11324" w:type="dxa"/>
            <w:gridSpan w:val="9"/>
            <w:vMerge w:val="restart"/>
            <w:tcBorders>
              <w:top w:val="single" w:sz="4" w:space="0" w:color="auto"/>
              <w:right w:val="single" w:sz="4" w:space="0" w:color="auto"/>
            </w:tcBorders>
          </w:tcPr>
          <w:p w:rsidR="00611B30" w:rsidRPr="00A9130C" w:rsidRDefault="00611B30" w:rsidP="000F442C">
            <w:pPr>
              <w:widowControl w:val="0"/>
              <w:suppressAutoHyphens/>
              <w:autoSpaceDE w:val="0"/>
              <w:autoSpaceDN w:val="0"/>
              <w:adjustRightInd w:val="0"/>
              <w:rPr>
                <w:rFonts w:ascii="PT Astra Serif" w:hAnsi="PT Astra Serif"/>
                <w:b/>
              </w:rPr>
            </w:pPr>
            <w:r w:rsidRPr="00A9130C">
              <w:rPr>
                <w:rFonts w:ascii="PT Astra Serif" w:hAnsi="PT Astra Serif"/>
                <w:b/>
              </w:rPr>
              <w:t>ВСЕГО по государственной программе</w:t>
            </w:r>
          </w:p>
        </w:tc>
        <w:tc>
          <w:tcPr>
            <w:tcW w:w="1562" w:type="dxa"/>
            <w:tcBorders>
              <w:top w:val="single" w:sz="4" w:space="0" w:color="auto"/>
              <w:left w:val="single" w:sz="4" w:space="0" w:color="auto"/>
              <w:right w:val="single" w:sz="4" w:space="0" w:color="auto"/>
            </w:tcBorders>
          </w:tcPr>
          <w:p w:rsidR="00611B30" w:rsidRPr="00A9130C" w:rsidRDefault="00611B30" w:rsidP="00611B30">
            <w:pPr>
              <w:widowControl w:val="0"/>
              <w:suppressAutoHyphens/>
              <w:autoSpaceDE w:val="0"/>
              <w:autoSpaceDN w:val="0"/>
              <w:adjustRightInd w:val="0"/>
              <w:jc w:val="center"/>
              <w:rPr>
                <w:rFonts w:ascii="PT Astra Serif" w:hAnsi="PT Astra Serif"/>
                <w:b/>
              </w:rPr>
            </w:pPr>
            <w:r w:rsidRPr="00A9130C">
              <w:rPr>
                <w:rFonts w:ascii="PT Astra Serif" w:hAnsi="PT Astra Serif"/>
                <w:b/>
              </w:rPr>
              <w:t xml:space="preserve">Всего, </w:t>
            </w:r>
            <w:r w:rsidRPr="00A9130C">
              <w:rPr>
                <w:rFonts w:ascii="PT Astra Serif" w:hAnsi="PT Astra Serif"/>
                <w:b/>
              </w:rPr>
              <w:br/>
              <w:t>в том числе:</w:t>
            </w:r>
          </w:p>
        </w:tc>
        <w:tc>
          <w:tcPr>
            <w:tcW w:w="1658" w:type="dxa"/>
            <w:tcBorders>
              <w:left w:val="single" w:sz="4" w:space="0" w:color="auto"/>
              <w:right w:val="single" w:sz="4" w:space="0" w:color="auto"/>
            </w:tcBorders>
          </w:tcPr>
          <w:p w:rsidR="00611B30" w:rsidRPr="00A9130C" w:rsidRDefault="00611B30" w:rsidP="00611B30">
            <w:pPr>
              <w:widowControl w:val="0"/>
              <w:suppressAutoHyphens/>
              <w:autoSpaceDE w:val="0"/>
              <w:autoSpaceDN w:val="0"/>
              <w:adjustRightInd w:val="0"/>
              <w:ind w:left="-56" w:right="-78"/>
              <w:jc w:val="center"/>
              <w:rPr>
                <w:rFonts w:ascii="PT Astra Serif" w:hAnsi="PT Astra Serif"/>
                <w:b/>
              </w:rPr>
            </w:pPr>
            <w:r w:rsidRPr="00A9130C">
              <w:rPr>
                <w:rFonts w:ascii="PT Astra Serif" w:hAnsi="PT Astra Serif"/>
                <w:b/>
              </w:rPr>
              <w:t>399609,10</w:t>
            </w:r>
          </w:p>
        </w:tc>
      </w:tr>
      <w:tr w:rsidR="00A9130C" w:rsidRPr="00A9130C" w:rsidTr="00611B30">
        <w:trPr>
          <w:trHeight w:val="183"/>
        </w:trPr>
        <w:tc>
          <w:tcPr>
            <w:tcW w:w="11324" w:type="dxa"/>
            <w:gridSpan w:val="9"/>
            <w:vMerge/>
            <w:tcBorders>
              <w:right w:val="single" w:sz="4" w:space="0" w:color="auto"/>
            </w:tcBorders>
          </w:tcPr>
          <w:p w:rsidR="00611B30" w:rsidRPr="00A9130C" w:rsidRDefault="00611B30" w:rsidP="00611B30">
            <w:pPr>
              <w:widowControl w:val="0"/>
              <w:suppressAutoHyphens/>
              <w:autoSpaceDE w:val="0"/>
              <w:autoSpaceDN w:val="0"/>
              <w:adjustRightInd w:val="0"/>
              <w:ind w:left="-86" w:right="-80"/>
              <w:rPr>
                <w:rFonts w:ascii="PT Astra Serif" w:hAnsi="PT Astra Serif"/>
                <w:b/>
              </w:rPr>
            </w:pPr>
          </w:p>
        </w:tc>
        <w:tc>
          <w:tcPr>
            <w:tcW w:w="1562" w:type="dxa"/>
            <w:tcBorders>
              <w:left w:val="single" w:sz="4" w:space="0" w:color="auto"/>
              <w:right w:val="single" w:sz="4" w:space="0" w:color="auto"/>
            </w:tcBorders>
          </w:tcPr>
          <w:p w:rsidR="00611B30" w:rsidRPr="00A9130C" w:rsidRDefault="00611B30" w:rsidP="00611B30">
            <w:pPr>
              <w:widowControl w:val="0"/>
              <w:autoSpaceDE w:val="0"/>
              <w:autoSpaceDN w:val="0"/>
              <w:jc w:val="center"/>
              <w:rPr>
                <w:rFonts w:ascii="PT Astra Serif" w:hAnsi="PT Astra Serif"/>
                <w:b/>
                <w:spacing w:val="-2"/>
              </w:rPr>
            </w:pPr>
            <w:r w:rsidRPr="00A9130C">
              <w:rPr>
                <w:rFonts w:ascii="PT Astra Serif" w:hAnsi="PT Astra Serif"/>
                <w:b/>
                <w:spacing w:val="-2"/>
              </w:rPr>
              <w:t xml:space="preserve">бюджетные ассигнования областного бюджета </w:t>
            </w:r>
          </w:p>
        </w:tc>
        <w:tc>
          <w:tcPr>
            <w:tcW w:w="1658" w:type="dxa"/>
            <w:tcBorders>
              <w:left w:val="single" w:sz="4" w:space="0" w:color="auto"/>
              <w:right w:val="single" w:sz="4" w:space="0" w:color="auto"/>
            </w:tcBorders>
          </w:tcPr>
          <w:p w:rsidR="00611B30" w:rsidRPr="00A9130C" w:rsidRDefault="00611B30" w:rsidP="00611B30">
            <w:pPr>
              <w:widowControl w:val="0"/>
              <w:suppressAutoHyphens/>
              <w:autoSpaceDE w:val="0"/>
              <w:autoSpaceDN w:val="0"/>
              <w:adjustRightInd w:val="0"/>
              <w:ind w:left="-56" w:right="-78"/>
              <w:jc w:val="center"/>
              <w:rPr>
                <w:rFonts w:ascii="PT Astra Serif" w:hAnsi="PT Astra Serif"/>
                <w:b/>
              </w:rPr>
            </w:pPr>
            <w:r w:rsidRPr="00A9130C">
              <w:rPr>
                <w:rFonts w:ascii="PT Astra Serif" w:hAnsi="PT Astra Serif"/>
                <w:b/>
              </w:rPr>
              <w:t>342938,80</w:t>
            </w:r>
          </w:p>
        </w:tc>
      </w:tr>
      <w:tr w:rsidR="00611B30" w:rsidRPr="00A9130C" w:rsidTr="005D7045">
        <w:trPr>
          <w:trHeight w:val="628"/>
        </w:trPr>
        <w:tc>
          <w:tcPr>
            <w:tcW w:w="11324" w:type="dxa"/>
            <w:gridSpan w:val="9"/>
            <w:vMerge/>
            <w:tcBorders>
              <w:right w:val="single" w:sz="4" w:space="0" w:color="auto"/>
            </w:tcBorders>
          </w:tcPr>
          <w:p w:rsidR="00611B30" w:rsidRPr="00A9130C" w:rsidRDefault="00611B30" w:rsidP="00611B30">
            <w:pPr>
              <w:widowControl w:val="0"/>
              <w:suppressAutoHyphens/>
              <w:autoSpaceDE w:val="0"/>
              <w:autoSpaceDN w:val="0"/>
              <w:adjustRightInd w:val="0"/>
              <w:ind w:left="-86" w:right="-80"/>
              <w:rPr>
                <w:rFonts w:ascii="PT Astra Serif" w:hAnsi="PT Astra Serif"/>
                <w:b/>
              </w:rPr>
            </w:pPr>
          </w:p>
        </w:tc>
        <w:tc>
          <w:tcPr>
            <w:tcW w:w="1562" w:type="dxa"/>
            <w:tcBorders>
              <w:left w:val="single" w:sz="4" w:space="0" w:color="auto"/>
              <w:right w:val="single" w:sz="4" w:space="0" w:color="auto"/>
            </w:tcBorders>
          </w:tcPr>
          <w:p w:rsidR="00611B30" w:rsidRPr="00A9130C" w:rsidRDefault="00611B30" w:rsidP="00611B30">
            <w:pPr>
              <w:widowControl w:val="0"/>
              <w:autoSpaceDE w:val="0"/>
              <w:autoSpaceDN w:val="0"/>
              <w:jc w:val="center"/>
              <w:rPr>
                <w:rFonts w:ascii="PT Astra Serif" w:hAnsi="PT Astra Serif"/>
                <w:b/>
              </w:rPr>
            </w:pPr>
            <w:r w:rsidRPr="00A9130C">
              <w:rPr>
                <w:rFonts w:ascii="PT Astra Serif" w:hAnsi="PT Astra Serif"/>
                <w:b/>
              </w:rPr>
              <w:t>бюджетные ассигнования федерального бюджета*</w:t>
            </w:r>
          </w:p>
        </w:tc>
        <w:tc>
          <w:tcPr>
            <w:tcW w:w="1658" w:type="dxa"/>
            <w:tcBorders>
              <w:left w:val="single" w:sz="4" w:space="0" w:color="auto"/>
              <w:right w:val="single" w:sz="4" w:space="0" w:color="auto"/>
            </w:tcBorders>
          </w:tcPr>
          <w:p w:rsidR="00611B30" w:rsidRPr="00A9130C" w:rsidRDefault="00611B30" w:rsidP="00611B30">
            <w:pPr>
              <w:widowControl w:val="0"/>
              <w:suppressAutoHyphens/>
              <w:autoSpaceDE w:val="0"/>
              <w:autoSpaceDN w:val="0"/>
              <w:adjustRightInd w:val="0"/>
              <w:ind w:left="-56" w:right="-78"/>
              <w:jc w:val="center"/>
              <w:rPr>
                <w:rFonts w:ascii="PT Astra Serif" w:hAnsi="PT Astra Serif"/>
                <w:b/>
              </w:rPr>
            </w:pPr>
            <w:r w:rsidRPr="00A9130C">
              <w:rPr>
                <w:rFonts w:ascii="PT Astra Serif" w:hAnsi="PT Astra Serif"/>
                <w:b/>
              </w:rPr>
              <w:t>56670,30</w:t>
            </w:r>
          </w:p>
        </w:tc>
      </w:tr>
    </w:tbl>
    <w:p w:rsidR="000F442C" w:rsidRPr="00A9130C" w:rsidRDefault="000F442C" w:rsidP="007B31E9">
      <w:pPr>
        <w:widowControl w:val="0"/>
        <w:tabs>
          <w:tab w:val="left" w:pos="426"/>
        </w:tabs>
        <w:suppressAutoHyphens/>
        <w:spacing w:after="0" w:line="240" w:lineRule="auto"/>
        <w:ind w:firstLine="709"/>
        <w:jc w:val="both"/>
        <w:rPr>
          <w:rFonts w:ascii="PT Astra Serif" w:hAnsi="PT Astra Serif"/>
          <w:sz w:val="28"/>
          <w:szCs w:val="28"/>
        </w:rPr>
      </w:pPr>
    </w:p>
    <w:p w:rsidR="007B31E9" w:rsidRPr="00A9130C" w:rsidRDefault="000A5DED" w:rsidP="007B31E9">
      <w:pPr>
        <w:widowControl w:val="0"/>
        <w:tabs>
          <w:tab w:val="left" w:pos="426"/>
        </w:tabs>
        <w:suppressAutoHyphens/>
        <w:spacing w:after="0" w:line="240" w:lineRule="auto"/>
        <w:ind w:firstLine="709"/>
        <w:jc w:val="both"/>
        <w:rPr>
          <w:rFonts w:ascii="PT Astra Serif" w:hAnsi="PT Astra Serif" w:cs="PT Astra Serif"/>
          <w:sz w:val="24"/>
          <w:szCs w:val="24"/>
        </w:rPr>
      </w:pPr>
      <w:r>
        <w:rPr>
          <w:rFonts w:ascii="PT Astra Serif" w:hAnsi="PT Astra Serif"/>
          <w:sz w:val="24"/>
          <w:szCs w:val="24"/>
        </w:rPr>
        <w:t>*</w:t>
      </w:r>
      <w:r w:rsidR="007524B8" w:rsidRPr="00A9130C">
        <w:rPr>
          <w:rFonts w:ascii="PT Astra Serif" w:hAnsi="PT Astra Serif"/>
          <w:sz w:val="24"/>
          <w:szCs w:val="24"/>
        </w:rPr>
        <w:t xml:space="preserve">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r w:rsidR="007B31E9" w:rsidRPr="00A9130C">
        <w:rPr>
          <w:rFonts w:ascii="PT Astra Serif" w:hAnsi="PT Astra Serif" w:cs="PT Astra Serif"/>
          <w:sz w:val="24"/>
          <w:szCs w:val="24"/>
        </w:rPr>
        <w:t xml:space="preserve"> </w:t>
      </w:r>
    </w:p>
    <w:p w:rsidR="007B31E9" w:rsidRPr="00A9130C" w:rsidRDefault="007B31E9" w:rsidP="007B31E9">
      <w:pPr>
        <w:widowControl w:val="0"/>
        <w:tabs>
          <w:tab w:val="left" w:pos="426"/>
        </w:tabs>
        <w:suppressAutoHyphens/>
        <w:spacing w:after="0" w:line="240" w:lineRule="auto"/>
        <w:jc w:val="center"/>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jc w:val="center"/>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________________</w:t>
      </w:r>
    </w:p>
    <w:p w:rsidR="007B31E9" w:rsidRPr="00A9130C" w:rsidRDefault="007B31E9" w:rsidP="000A689D">
      <w:pPr>
        <w:widowControl w:val="0"/>
        <w:suppressAutoHyphens/>
        <w:autoSpaceDE w:val="0"/>
        <w:autoSpaceDN w:val="0"/>
        <w:adjustRightInd w:val="0"/>
        <w:spacing w:after="0" w:line="240" w:lineRule="auto"/>
        <w:ind w:firstLine="709"/>
        <w:jc w:val="both"/>
        <w:rPr>
          <w:rFonts w:ascii="PT Astra Serif" w:hAnsi="PT Astra Serif"/>
          <w:sz w:val="28"/>
          <w:szCs w:val="28"/>
        </w:rPr>
        <w:sectPr w:rsidR="007B31E9" w:rsidRPr="00A9130C" w:rsidSect="00203A97">
          <w:pgSz w:w="16838" w:h="11906" w:orient="landscape" w:code="9"/>
          <w:pgMar w:top="1701" w:right="1134" w:bottom="567" w:left="1134" w:header="1134" w:footer="454" w:gutter="0"/>
          <w:pgNumType w:start="1"/>
          <w:cols w:space="708"/>
          <w:titlePg/>
          <w:docGrid w:linePitch="360"/>
        </w:sectPr>
      </w:pPr>
    </w:p>
    <w:p w:rsidR="00FB1B14" w:rsidRPr="00A9130C" w:rsidRDefault="00FB1B14" w:rsidP="000A689D">
      <w:pPr>
        <w:spacing w:after="0" w:line="240" w:lineRule="auto"/>
        <w:rPr>
          <w:rFonts w:ascii="PT Astra Serif" w:hAnsi="PT Astra Serif"/>
          <w:sz w:val="2"/>
          <w:szCs w:val="2"/>
        </w:rPr>
      </w:pPr>
    </w:p>
    <w:p w:rsidR="00FB1B14" w:rsidRPr="00A9130C" w:rsidRDefault="00FB1B14" w:rsidP="005A65DD">
      <w:pPr>
        <w:widowControl w:val="0"/>
        <w:autoSpaceDE w:val="0"/>
        <w:autoSpaceDN w:val="0"/>
        <w:adjustRightInd w:val="0"/>
        <w:spacing w:after="0" w:line="245" w:lineRule="auto"/>
        <w:ind w:left="10773"/>
        <w:jc w:val="center"/>
        <w:outlineLvl w:val="0"/>
        <w:rPr>
          <w:rFonts w:ascii="PT Astra Serif" w:hAnsi="PT Astra Serif"/>
          <w:bCs/>
          <w:sz w:val="28"/>
          <w:szCs w:val="28"/>
        </w:rPr>
      </w:pPr>
      <w:r w:rsidRPr="00A9130C">
        <w:rPr>
          <w:rFonts w:ascii="PT Astra Serif" w:hAnsi="PT Astra Serif"/>
          <w:bCs/>
          <w:sz w:val="28"/>
          <w:szCs w:val="28"/>
        </w:rPr>
        <w:t>ПРИЛОЖЕНИЕ № 2</w:t>
      </w:r>
      <w:r w:rsidR="00104AE4" w:rsidRPr="00A9130C">
        <w:rPr>
          <w:rFonts w:ascii="PT Astra Serif" w:hAnsi="PT Astra Serif"/>
          <w:bCs/>
          <w:sz w:val="28"/>
          <w:szCs w:val="28"/>
          <w:vertAlign w:val="superscript"/>
        </w:rPr>
        <w:t>3</w:t>
      </w:r>
    </w:p>
    <w:p w:rsidR="00FB1B14" w:rsidRPr="00A9130C" w:rsidRDefault="00FB1B14" w:rsidP="005A65DD">
      <w:pPr>
        <w:widowControl w:val="0"/>
        <w:autoSpaceDE w:val="0"/>
        <w:autoSpaceDN w:val="0"/>
        <w:adjustRightInd w:val="0"/>
        <w:spacing w:after="0" w:line="245" w:lineRule="auto"/>
        <w:ind w:left="10773"/>
        <w:jc w:val="center"/>
        <w:outlineLvl w:val="0"/>
        <w:rPr>
          <w:rFonts w:ascii="PT Astra Serif" w:hAnsi="PT Astra Serif"/>
          <w:bCs/>
          <w:sz w:val="28"/>
          <w:szCs w:val="28"/>
        </w:rPr>
      </w:pPr>
    </w:p>
    <w:p w:rsidR="00FB1B14" w:rsidRPr="00A9130C" w:rsidRDefault="00FB1B14" w:rsidP="005A65DD">
      <w:pPr>
        <w:widowControl w:val="0"/>
        <w:autoSpaceDE w:val="0"/>
        <w:autoSpaceDN w:val="0"/>
        <w:adjustRightInd w:val="0"/>
        <w:spacing w:after="0" w:line="245" w:lineRule="auto"/>
        <w:ind w:left="10773"/>
        <w:jc w:val="center"/>
        <w:outlineLvl w:val="0"/>
        <w:rPr>
          <w:rFonts w:ascii="PT Astra Serif" w:hAnsi="PT Astra Serif"/>
          <w:bCs/>
          <w:sz w:val="28"/>
          <w:szCs w:val="28"/>
        </w:rPr>
      </w:pPr>
      <w:r w:rsidRPr="00A9130C">
        <w:rPr>
          <w:rFonts w:ascii="PT Astra Serif" w:hAnsi="PT Astra Serif"/>
          <w:bCs/>
          <w:sz w:val="28"/>
          <w:szCs w:val="28"/>
        </w:rPr>
        <w:t>к государственной программе</w:t>
      </w:r>
    </w:p>
    <w:p w:rsidR="00FB1B14" w:rsidRPr="00A9130C" w:rsidRDefault="00FB1B14" w:rsidP="005A65DD">
      <w:pPr>
        <w:widowControl w:val="0"/>
        <w:autoSpaceDE w:val="0"/>
        <w:autoSpaceDN w:val="0"/>
        <w:adjustRightInd w:val="0"/>
        <w:spacing w:after="0" w:line="245" w:lineRule="auto"/>
        <w:jc w:val="center"/>
        <w:outlineLvl w:val="0"/>
        <w:rPr>
          <w:rFonts w:ascii="PT Astra Serif" w:hAnsi="PT Astra Serif"/>
          <w:b/>
          <w:bCs/>
          <w:sz w:val="28"/>
          <w:szCs w:val="28"/>
        </w:rPr>
      </w:pPr>
    </w:p>
    <w:p w:rsidR="00FB1B14" w:rsidRPr="00A9130C" w:rsidRDefault="00FB1B14" w:rsidP="005A65DD">
      <w:pPr>
        <w:widowControl w:val="0"/>
        <w:autoSpaceDE w:val="0"/>
        <w:autoSpaceDN w:val="0"/>
        <w:adjustRightInd w:val="0"/>
        <w:spacing w:after="0" w:line="245" w:lineRule="auto"/>
        <w:jc w:val="center"/>
        <w:outlineLvl w:val="0"/>
        <w:rPr>
          <w:rFonts w:ascii="PT Astra Serif" w:hAnsi="PT Astra Serif"/>
          <w:b/>
          <w:bCs/>
          <w:sz w:val="28"/>
          <w:szCs w:val="28"/>
        </w:rPr>
      </w:pPr>
    </w:p>
    <w:p w:rsidR="00FB1B14" w:rsidRPr="00A9130C" w:rsidRDefault="00FB1B14" w:rsidP="005A65DD">
      <w:pPr>
        <w:widowControl w:val="0"/>
        <w:autoSpaceDE w:val="0"/>
        <w:autoSpaceDN w:val="0"/>
        <w:adjustRightInd w:val="0"/>
        <w:spacing w:after="0" w:line="245" w:lineRule="auto"/>
        <w:jc w:val="center"/>
        <w:outlineLvl w:val="0"/>
        <w:rPr>
          <w:rFonts w:ascii="PT Astra Serif" w:hAnsi="PT Astra Serif"/>
          <w:b/>
          <w:bCs/>
          <w:sz w:val="28"/>
          <w:szCs w:val="28"/>
        </w:rPr>
      </w:pPr>
      <w:r w:rsidRPr="00A9130C">
        <w:rPr>
          <w:rFonts w:ascii="PT Astra Serif" w:hAnsi="PT Astra Serif"/>
          <w:b/>
          <w:bCs/>
          <w:sz w:val="28"/>
          <w:szCs w:val="28"/>
        </w:rPr>
        <w:t xml:space="preserve">СИСТЕМА МЕРОПРИЯТИЙ </w:t>
      </w:r>
    </w:p>
    <w:p w:rsidR="00FB1B14" w:rsidRPr="00A9130C" w:rsidRDefault="00FB1B14" w:rsidP="005A65DD">
      <w:pPr>
        <w:widowControl w:val="0"/>
        <w:autoSpaceDE w:val="0"/>
        <w:autoSpaceDN w:val="0"/>
        <w:adjustRightInd w:val="0"/>
        <w:spacing w:after="0" w:line="245" w:lineRule="auto"/>
        <w:jc w:val="center"/>
        <w:outlineLvl w:val="0"/>
        <w:rPr>
          <w:rFonts w:ascii="PT Astra Serif" w:hAnsi="PT Astra Serif"/>
          <w:b/>
          <w:bCs/>
          <w:sz w:val="28"/>
          <w:szCs w:val="28"/>
        </w:rPr>
      </w:pPr>
      <w:r w:rsidRPr="00A9130C">
        <w:rPr>
          <w:rFonts w:ascii="PT Astra Serif" w:hAnsi="PT Astra Serif"/>
          <w:b/>
          <w:bCs/>
          <w:sz w:val="28"/>
          <w:szCs w:val="28"/>
        </w:rPr>
        <w:t>на 202</w:t>
      </w:r>
      <w:r w:rsidR="00104AE4" w:rsidRPr="00A9130C">
        <w:rPr>
          <w:rFonts w:ascii="PT Astra Serif" w:hAnsi="PT Astra Serif"/>
          <w:b/>
          <w:bCs/>
          <w:sz w:val="28"/>
          <w:szCs w:val="28"/>
        </w:rPr>
        <w:t>3</w:t>
      </w:r>
      <w:r w:rsidRPr="00A9130C">
        <w:rPr>
          <w:rFonts w:ascii="PT Astra Serif" w:hAnsi="PT Astra Serif"/>
          <w:b/>
          <w:bCs/>
          <w:sz w:val="28"/>
          <w:szCs w:val="28"/>
        </w:rPr>
        <w:t xml:space="preserve"> год</w:t>
      </w:r>
    </w:p>
    <w:p w:rsidR="00FB1B14" w:rsidRPr="00A9130C" w:rsidRDefault="00FB1B14" w:rsidP="005A65DD">
      <w:pPr>
        <w:widowControl w:val="0"/>
        <w:autoSpaceDE w:val="0"/>
        <w:autoSpaceDN w:val="0"/>
        <w:adjustRightInd w:val="0"/>
        <w:spacing w:after="0" w:line="245" w:lineRule="auto"/>
        <w:jc w:val="center"/>
        <w:outlineLvl w:val="0"/>
        <w:rPr>
          <w:rFonts w:ascii="PT Astra Serif" w:hAnsi="PT Astra Serif"/>
          <w:b/>
          <w:bCs/>
          <w:sz w:val="28"/>
          <w:szCs w:val="28"/>
        </w:rPr>
      </w:pPr>
      <w:r w:rsidRPr="00A9130C">
        <w:rPr>
          <w:rFonts w:ascii="PT Astra Serif" w:hAnsi="PT Astra Serif"/>
          <w:b/>
          <w:bCs/>
          <w:sz w:val="28"/>
          <w:szCs w:val="28"/>
        </w:rPr>
        <w:t>государственной программы Ульяновской области</w:t>
      </w:r>
    </w:p>
    <w:p w:rsidR="00FB1B14" w:rsidRPr="00A9130C" w:rsidRDefault="00FB1B14" w:rsidP="005A65DD">
      <w:pPr>
        <w:widowControl w:val="0"/>
        <w:autoSpaceDE w:val="0"/>
        <w:autoSpaceDN w:val="0"/>
        <w:adjustRightInd w:val="0"/>
        <w:spacing w:after="0" w:line="245" w:lineRule="auto"/>
        <w:jc w:val="center"/>
        <w:outlineLvl w:val="0"/>
        <w:rPr>
          <w:rFonts w:ascii="PT Astra Serif" w:hAnsi="PT Astra Serif"/>
          <w:b/>
          <w:bCs/>
          <w:sz w:val="28"/>
          <w:szCs w:val="28"/>
        </w:rPr>
      </w:pPr>
      <w:r w:rsidRPr="00A9130C">
        <w:rPr>
          <w:rFonts w:ascii="PT Astra Serif" w:hAnsi="PT Astra Serif"/>
          <w:b/>
          <w:bCs/>
          <w:sz w:val="28"/>
          <w:szCs w:val="28"/>
        </w:rPr>
        <w:t>«Развитие строительства и архитектуры в Ульяновской области»</w:t>
      </w:r>
    </w:p>
    <w:p w:rsidR="00FB1B14" w:rsidRPr="00A9130C" w:rsidRDefault="00FB1B14" w:rsidP="005A65DD">
      <w:pPr>
        <w:widowControl w:val="0"/>
        <w:suppressAutoHyphens/>
        <w:autoSpaceDE w:val="0"/>
        <w:autoSpaceDN w:val="0"/>
        <w:adjustRightInd w:val="0"/>
        <w:spacing w:after="0" w:line="245" w:lineRule="auto"/>
        <w:ind w:firstLine="709"/>
        <w:jc w:val="both"/>
        <w:rPr>
          <w:rFonts w:ascii="PT Astra Serif" w:hAnsi="PT Astra Serif"/>
          <w:sz w:val="28"/>
          <w:szCs w:val="28"/>
        </w:rPr>
      </w:pPr>
    </w:p>
    <w:p w:rsidR="00FB1B14" w:rsidRPr="00A9130C" w:rsidRDefault="00FB1B14" w:rsidP="005A65DD">
      <w:pPr>
        <w:spacing w:after="0" w:line="245" w:lineRule="auto"/>
        <w:rPr>
          <w:rFonts w:ascii="PT Astra Serif" w:hAnsi="PT Astra Serif"/>
          <w:sz w:val="2"/>
          <w:szCs w:val="2"/>
        </w:rPr>
      </w:pPr>
    </w:p>
    <w:tbl>
      <w:tblPr>
        <w:tblStyle w:val="a6"/>
        <w:tblW w:w="14544" w:type="dxa"/>
        <w:tblInd w:w="122" w:type="dxa"/>
        <w:tblLayout w:type="fixed"/>
        <w:tblLook w:val="04A0" w:firstRow="1" w:lastRow="0" w:firstColumn="1" w:lastColumn="0" w:noHBand="0" w:noVBand="1"/>
      </w:tblPr>
      <w:tblGrid>
        <w:gridCol w:w="412"/>
        <w:gridCol w:w="2835"/>
        <w:gridCol w:w="1134"/>
        <w:gridCol w:w="708"/>
        <w:gridCol w:w="709"/>
        <w:gridCol w:w="1985"/>
        <w:gridCol w:w="1134"/>
        <w:gridCol w:w="2409"/>
        <w:gridCol w:w="1560"/>
        <w:gridCol w:w="1658"/>
      </w:tblGrid>
      <w:tr w:rsidR="00A9130C" w:rsidRPr="00A9130C" w:rsidTr="003D1320">
        <w:tc>
          <w:tcPr>
            <w:tcW w:w="412" w:type="dxa"/>
            <w:vMerge w:val="restart"/>
            <w:tcBorders>
              <w:bottom w:val="nil"/>
            </w:tcBorders>
            <w:vAlign w:val="center"/>
          </w:tcPr>
          <w:p w:rsidR="00555F53" w:rsidRPr="00A9130C" w:rsidRDefault="00555F53" w:rsidP="005A65DD">
            <w:pPr>
              <w:widowControl w:val="0"/>
              <w:suppressAutoHyphens/>
              <w:autoSpaceDE w:val="0"/>
              <w:autoSpaceDN w:val="0"/>
              <w:adjustRightInd w:val="0"/>
              <w:spacing w:line="245" w:lineRule="auto"/>
              <w:ind w:left="-80" w:right="-60"/>
              <w:jc w:val="center"/>
              <w:rPr>
                <w:rFonts w:ascii="PT Astra Serif" w:hAnsi="PT Astra Serif"/>
              </w:rPr>
            </w:pPr>
            <w:r w:rsidRPr="00A9130C">
              <w:rPr>
                <w:rFonts w:ascii="PT Astra Serif" w:hAnsi="PT Astra Serif"/>
              </w:rPr>
              <w:t xml:space="preserve">№ </w:t>
            </w:r>
            <w:proofErr w:type="gramStart"/>
            <w:r w:rsidRPr="00A9130C">
              <w:rPr>
                <w:rFonts w:ascii="PT Astra Serif" w:hAnsi="PT Astra Serif"/>
              </w:rPr>
              <w:t>п</w:t>
            </w:r>
            <w:proofErr w:type="gramEnd"/>
            <w:r w:rsidRPr="00A9130C">
              <w:rPr>
                <w:rFonts w:ascii="PT Astra Serif" w:hAnsi="PT Astra Serif"/>
              </w:rPr>
              <w:t>/п</w:t>
            </w:r>
          </w:p>
        </w:tc>
        <w:tc>
          <w:tcPr>
            <w:tcW w:w="2835" w:type="dxa"/>
            <w:vMerge w:val="restart"/>
            <w:tcBorders>
              <w:bottom w:val="nil"/>
            </w:tcBorders>
            <w:vAlign w:val="center"/>
          </w:tcPr>
          <w:p w:rsidR="00555F53" w:rsidRPr="00A9130C" w:rsidRDefault="00555F53" w:rsidP="005A65DD">
            <w:pPr>
              <w:autoSpaceDE w:val="0"/>
              <w:autoSpaceDN w:val="0"/>
              <w:adjustRightInd w:val="0"/>
              <w:spacing w:line="245" w:lineRule="auto"/>
              <w:jc w:val="center"/>
              <w:rPr>
                <w:rFonts w:ascii="PT Astra Serif" w:hAnsi="PT Astra Serif"/>
              </w:rPr>
            </w:pPr>
            <w:r w:rsidRPr="00A9130C">
              <w:rPr>
                <w:rFonts w:ascii="PT Astra Serif" w:hAnsi="PT Astra Serif"/>
              </w:rPr>
              <w:t>Наименование</w:t>
            </w:r>
            <w:r w:rsidRPr="00A9130C">
              <w:rPr>
                <w:rFonts w:ascii="PT Astra Serif" w:hAnsi="PT Astra Serif"/>
              </w:rPr>
              <w:br/>
              <w:t>проекта, основного</w:t>
            </w:r>
          </w:p>
          <w:p w:rsidR="00555F53" w:rsidRPr="00A9130C" w:rsidRDefault="00555F53" w:rsidP="005A65DD">
            <w:pPr>
              <w:autoSpaceDE w:val="0"/>
              <w:autoSpaceDN w:val="0"/>
              <w:adjustRightInd w:val="0"/>
              <w:spacing w:line="245" w:lineRule="auto"/>
              <w:jc w:val="center"/>
              <w:rPr>
                <w:rFonts w:ascii="PT Astra Serif" w:hAnsi="PT Astra Serif"/>
              </w:rPr>
            </w:pPr>
            <w:r w:rsidRPr="00A9130C">
              <w:rPr>
                <w:rFonts w:ascii="PT Astra Serif" w:hAnsi="PT Astra Serif"/>
              </w:rPr>
              <w:t>мероприятия (мероприятия)</w:t>
            </w:r>
          </w:p>
        </w:tc>
        <w:tc>
          <w:tcPr>
            <w:tcW w:w="1134" w:type="dxa"/>
            <w:vMerge w:val="restart"/>
            <w:tcBorders>
              <w:bottom w:val="nil"/>
            </w:tcBorders>
            <w:vAlign w:val="center"/>
          </w:tcPr>
          <w:p w:rsidR="00555F53" w:rsidRPr="00A9130C" w:rsidRDefault="00555F53" w:rsidP="005A65DD">
            <w:pPr>
              <w:autoSpaceDE w:val="0"/>
              <w:autoSpaceDN w:val="0"/>
              <w:adjustRightInd w:val="0"/>
              <w:spacing w:line="245" w:lineRule="auto"/>
              <w:jc w:val="center"/>
              <w:rPr>
                <w:rFonts w:ascii="PT Astra Serif" w:hAnsi="PT Astra Serif"/>
              </w:rPr>
            </w:pPr>
            <w:r w:rsidRPr="00A9130C">
              <w:rPr>
                <w:rFonts w:ascii="PT Astra Serif" w:hAnsi="PT Astra Serif"/>
              </w:rPr>
              <w:t>Отве</w:t>
            </w:r>
            <w:r w:rsidRPr="00A9130C">
              <w:rPr>
                <w:rFonts w:ascii="PT Astra Serif" w:hAnsi="PT Astra Serif"/>
              </w:rPr>
              <w:t>т</w:t>
            </w:r>
            <w:r w:rsidRPr="00A9130C">
              <w:rPr>
                <w:rFonts w:ascii="PT Astra Serif" w:hAnsi="PT Astra Serif"/>
              </w:rPr>
              <w:t>ственные исполн</w:t>
            </w:r>
            <w:r w:rsidRPr="00A9130C">
              <w:rPr>
                <w:rFonts w:ascii="PT Astra Serif" w:hAnsi="PT Astra Serif"/>
              </w:rPr>
              <w:t>и</w:t>
            </w:r>
            <w:r w:rsidRPr="00A9130C">
              <w:rPr>
                <w:rFonts w:ascii="PT Astra Serif" w:hAnsi="PT Astra Serif"/>
              </w:rPr>
              <w:t>тели м</w:t>
            </w:r>
            <w:r w:rsidRPr="00A9130C">
              <w:rPr>
                <w:rFonts w:ascii="PT Astra Serif" w:hAnsi="PT Astra Serif"/>
              </w:rPr>
              <w:t>е</w:t>
            </w:r>
            <w:r w:rsidRPr="00A9130C">
              <w:rPr>
                <w:rFonts w:ascii="PT Astra Serif" w:hAnsi="PT Astra Serif"/>
              </w:rPr>
              <w:t>роприяти</w:t>
            </w:r>
            <w:r w:rsidR="0038503E" w:rsidRPr="00A9130C">
              <w:rPr>
                <w:rFonts w:ascii="PT Astra Serif" w:hAnsi="PT Astra Serif"/>
              </w:rPr>
              <w:t>я</w:t>
            </w:r>
          </w:p>
        </w:tc>
        <w:tc>
          <w:tcPr>
            <w:tcW w:w="1417" w:type="dxa"/>
            <w:gridSpan w:val="2"/>
            <w:tcBorders>
              <w:bottom w:val="single" w:sz="4" w:space="0" w:color="auto"/>
            </w:tcBorders>
            <w:vAlign w:val="center"/>
          </w:tcPr>
          <w:p w:rsidR="00555F53" w:rsidRPr="00A9130C" w:rsidRDefault="00555F53" w:rsidP="005A65DD">
            <w:pPr>
              <w:autoSpaceDE w:val="0"/>
              <w:autoSpaceDN w:val="0"/>
              <w:adjustRightInd w:val="0"/>
              <w:spacing w:line="245" w:lineRule="auto"/>
              <w:jc w:val="center"/>
              <w:rPr>
                <w:rFonts w:ascii="PT Astra Serif" w:hAnsi="PT Astra Serif"/>
              </w:rPr>
            </w:pPr>
            <w:r w:rsidRPr="00A9130C">
              <w:rPr>
                <w:rFonts w:ascii="PT Astra Serif" w:hAnsi="PT Astra Serif"/>
              </w:rPr>
              <w:t>Срок</w:t>
            </w:r>
          </w:p>
          <w:p w:rsidR="00555F53" w:rsidRPr="00A9130C" w:rsidRDefault="00555F53" w:rsidP="005A65DD">
            <w:pPr>
              <w:autoSpaceDE w:val="0"/>
              <w:autoSpaceDN w:val="0"/>
              <w:adjustRightInd w:val="0"/>
              <w:spacing w:line="245" w:lineRule="auto"/>
              <w:jc w:val="center"/>
              <w:rPr>
                <w:rFonts w:ascii="PT Astra Serif" w:hAnsi="PT Astra Serif"/>
              </w:rPr>
            </w:pPr>
            <w:r w:rsidRPr="00A9130C">
              <w:rPr>
                <w:rFonts w:ascii="PT Astra Serif" w:hAnsi="PT Astra Serif"/>
              </w:rPr>
              <w:t>реализации</w:t>
            </w:r>
          </w:p>
        </w:tc>
        <w:tc>
          <w:tcPr>
            <w:tcW w:w="1985" w:type="dxa"/>
            <w:vMerge w:val="restart"/>
            <w:tcBorders>
              <w:bottom w:val="nil"/>
            </w:tcBorders>
            <w:vAlign w:val="center"/>
          </w:tcPr>
          <w:p w:rsidR="003D1320" w:rsidRPr="00A9130C" w:rsidRDefault="003D1320" w:rsidP="005A65DD">
            <w:pPr>
              <w:autoSpaceDE w:val="0"/>
              <w:autoSpaceDN w:val="0"/>
              <w:adjustRightInd w:val="0"/>
              <w:spacing w:line="245" w:lineRule="auto"/>
              <w:jc w:val="center"/>
              <w:rPr>
                <w:rFonts w:ascii="PT Astra Serif" w:hAnsi="PT Astra Serif"/>
              </w:rPr>
            </w:pPr>
            <w:r w:rsidRPr="00A9130C">
              <w:rPr>
                <w:rFonts w:ascii="PT Astra Serif" w:hAnsi="PT Astra Serif"/>
              </w:rPr>
              <w:t>Контрольное</w:t>
            </w:r>
          </w:p>
          <w:p w:rsidR="00555F53" w:rsidRPr="00A9130C" w:rsidRDefault="00555F53" w:rsidP="005A65DD">
            <w:pPr>
              <w:autoSpaceDE w:val="0"/>
              <w:autoSpaceDN w:val="0"/>
              <w:adjustRightInd w:val="0"/>
              <w:spacing w:line="245" w:lineRule="auto"/>
              <w:jc w:val="center"/>
              <w:rPr>
                <w:rFonts w:ascii="PT Astra Serif" w:hAnsi="PT Astra Serif"/>
              </w:rPr>
            </w:pPr>
            <w:r w:rsidRPr="00A9130C">
              <w:rPr>
                <w:rFonts w:ascii="PT Astra Serif" w:hAnsi="PT Astra Serif"/>
              </w:rPr>
              <w:t>событие</w:t>
            </w:r>
          </w:p>
        </w:tc>
        <w:tc>
          <w:tcPr>
            <w:tcW w:w="1134" w:type="dxa"/>
            <w:vMerge w:val="restart"/>
            <w:tcBorders>
              <w:bottom w:val="nil"/>
            </w:tcBorders>
            <w:vAlign w:val="center"/>
          </w:tcPr>
          <w:p w:rsidR="00555F53" w:rsidRPr="00A9130C" w:rsidRDefault="00555F53" w:rsidP="005A65DD">
            <w:pPr>
              <w:autoSpaceDE w:val="0"/>
              <w:autoSpaceDN w:val="0"/>
              <w:adjustRightInd w:val="0"/>
              <w:spacing w:line="245" w:lineRule="auto"/>
              <w:jc w:val="center"/>
              <w:rPr>
                <w:rFonts w:ascii="PT Astra Serif" w:hAnsi="PT Astra Serif"/>
              </w:rPr>
            </w:pPr>
            <w:r w:rsidRPr="00A9130C">
              <w:rPr>
                <w:rFonts w:ascii="PT Astra Serif" w:hAnsi="PT Astra Serif"/>
              </w:rPr>
              <w:t>Дата наступл</w:t>
            </w:r>
            <w:r w:rsidRPr="00A9130C">
              <w:rPr>
                <w:rFonts w:ascii="PT Astra Serif" w:hAnsi="PT Astra Serif"/>
              </w:rPr>
              <w:t>е</w:t>
            </w:r>
            <w:r w:rsidRPr="00A9130C">
              <w:rPr>
                <w:rFonts w:ascii="PT Astra Serif" w:hAnsi="PT Astra Serif"/>
              </w:rPr>
              <w:t>ния ко</w:t>
            </w:r>
            <w:r w:rsidRPr="00A9130C">
              <w:rPr>
                <w:rFonts w:ascii="PT Astra Serif" w:hAnsi="PT Astra Serif"/>
              </w:rPr>
              <w:t>н</w:t>
            </w:r>
            <w:r w:rsidRPr="00A9130C">
              <w:rPr>
                <w:rFonts w:ascii="PT Astra Serif" w:hAnsi="PT Astra Serif"/>
              </w:rPr>
              <w:t>трольного события</w:t>
            </w:r>
          </w:p>
        </w:tc>
        <w:tc>
          <w:tcPr>
            <w:tcW w:w="2409" w:type="dxa"/>
            <w:vMerge w:val="restart"/>
            <w:tcBorders>
              <w:bottom w:val="nil"/>
            </w:tcBorders>
            <w:vAlign w:val="center"/>
          </w:tcPr>
          <w:p w:rsidR="003D1320" w:rsidRPr="00A9130C" w:rsidRDefault="003D1320" w:rsidP="005A65DD">
            <w:pPr>
              <w:autoSpaceDE w:val="0"/>
              <w:autoSpaceDN w:val="0"/>
              <w:adjustRightInd w:val="0"/>
              <w:spacing w:line="245" w:lineRule="auto"/>
              <w:jc w:val="center"/>
              <w:rPr>
                <w:rFonts w:ascii="PT Astra Serif" w:hAnsi="PT Astra Serif"/>
              </w:rPr>
            </w:pPr>
            <w:r w:rsidRPr="00A9130C">
              <w:rPr>
                <w:rFonts w:ascii="PT Astra Serif" w:hAnsi="PT Astra Serif"/>
              </w:rPr>
              <w:t>Наименование</w:t>
            </w:r>
          </w:p>
          <w:p w:rsidR="00555F53" w:rsidRPr="00A9130C" w:rsidRDefault="00555F53" w:rsidP="00AB1755">
            <w:pPr>
              <w:autoSpaceDE w:val="0"/>
              <w:autoSpaceDN w:val="0"/>
              <w:adjustRightInd w:val="0"/>
              <w:spacing w:line="245" w:lineRule="auto"/>
              <w:jc w:val="center"/>
              <w:rPr>
                <w:rFonts w:ascii="PT Astra Serif" w:hAnsi="PT Astra Serif"/>
              </w:rPr>
            </w:pPr>
            <w:r w:rsidRPr="00A9130C">
              <w:rPr>
                <w:rFonts w:ascii="PT Astra Serif" w:hAnsi="PT Astra Serif"/>
              </w:rPr>
              <w:t>целевого индикатора</w:t>
            </w:r>
          </w:p>
        </w:tc>
        <w:tc>
          <w:tcPr>
            <w:tcW w:w="1560" w:type="dxa"/>
            <w:vMerge w:val="restart"/>
            <w:tcBorders>
              <w:bottom w:val="nil"/>
            </w:tcBorders>
            <w:vAlign w:val="center"/>
          </w:tcPr>
          <w:p w:rsidR="00AB1755" w:rsidRDefault="00555F53" w:rsidP="005A65DD">
            <w:pPr>
              <w:autoSpaceDE w:val="0"/>
              <w:autoSpaceDN w:val="0"/>
              <w:adjustRightInd w:val="0"/>
              <w:spacing w:line="245" w:lineRule="auto"/>
              <w:jc w:val="center"/>
              <w:rPr>
                <w:rFonts w:ascii="PT Astra Serif" w:hAnsi="PT Astra Serif"/>
              </w:rPr>
            </w:pPr>
            <w:r w:rsidRPr="00A9130C">
              <w:rPr>
                <w:rFonts w:ascii="PT Astra Serif" w:hAnsi="PT Astra Serif"/>
              </w:rPr>
              <w:t xml:space="preserve">Источник </w:t>
            </w:r>
          </w:p>
          <w:p w:rsidR="00555F53" w:rsidRPr="00A9130C" w:rsidRDefault="00555F53" w:rsidP="005A65DD">
            <w:pPr>
              <w:autoSpaceDE w:val="0"/>
              <w:autoSpaceDN w:val="0"/>
              <w:adjustRightInd w:val="0"/>
              <w:spacing w:line="245" w:lineRule="auto"/>
              <w:jc w:val="center"/>
              <w:rPr>
                <w:rFonts w:ascii="PT Astra Serif" w:hAnsi="PT Astra Serif"/>
              </w:rPr>
            </w:pPr>
            <w:r w:rsidRPr="00A9130C">
              <w:rPr>
                <w:rFonts w:ascii="PT Astra Serif" w:hAnsi="PT Astra Serif"/>
              </w:rPr>
              <w:t>финансового обеспечения</w:t>
            </w:r>
          </w:p>
        </w:tc>
        <w:tc>
          <w:tcPr>
            <w:tcW w:w="1658" w:type="dxa"/>
            <w:vMerge w:val="restart"/>
            <w:tcBorders>
              <w:right w:val="single" w:sz="4" w:space="0" w:color="auto"/>
            </w:tcBorders>
            <w:vAlign w:val="center"/>
          </w:tcPr>
          <w:p w:rsidR="0038503E" w:rsidRPr="00A9130C" w:rsidRDefault="0038503E" w:rsidP="005A65DD">
            <w:pPr>
              <w:autoSpaceDE w:val="0"/>
              <w:autoSpaceDN w:val="0"/>
              <w:adjustRightInd w:val="0"/>
              <w:spacing w:line="245" w:lineRule="auto"/>
              <w:jc w:val="center"/>
              <w:rPr>
                <w:rFonts w:ascii="PT Astra Serif" w:hAnsi="PT Astra Serif"/>
              </w:rPr>
            </w:pPr>
            <w:r w:rsidRPr="00A9130C">
              <w:rPr>
                <w:rFonts w:ascii="PT Astra Serif" w:hAnsi="PT Astra Serif"/>
              </w:rPr>
              <w:t>Объём финанс</w:t>
            </w:r>
            <w:r w:rsidRPr="00A9130C">
              <w:rPr>
                <w:rFonts w:ascii="PT Astra Serif" w:hAnsi="PT Astra Serif"/>
              </w:rPr>
              <w:t>о</w:t>
            </w:r>
            <w:r w:rsidRPr="00A9130C">
              <w:rPr>
                <w:rFonts w:ascii="PT Astra Serif" w:hAnsi="PT Astra Serif"/>
              </w:rPr>
              <w:t>вого</w:t>
            </w:r>
            <w:r w:rsidR="003D1320" w:rsidRPr="00A9130C">
              <w:rPr>
                <w:rFonts w:ascii="PT Astra Serif" w:hAnsi="PT Astra Serif"/>
              </w:rPr>
              <w:t xml:space="preserve"> </w:t>
            </w:r>
            <w:r w:rsidRPr="00A9130C">
              <w:rPr>
                <w:rFonts w:ascii="PT Astra Serif" w:hAnsi="PT Astra Serif"/>
              </w:rPr>
              <w:t>обеспеч</w:t>
            </w:r>
            <w:r w:rsidRPr="00A9130C">
              <w:rPr>
                <w:rFonts w:ascii="PT Astra Serif" w:hAnsi="PT Astra Serif"/>
              </w:rPr>
              <w:t>е</w:t>
            </w:r>
            <w:r w:rsidRPr="00A9130C">
              <w:rPr>
                <w:rFonts w:ascii="PT Astra Serif" w:hAnsi="PT Astra Serif"/>
              </w:rPr>
              <w:t>ния</w:t>
            </w:r>
            <w:r w:rsidR="003D1320" w:rsidRPr="00A9130C">
              <w:rPr>
                <w:rFonts w:ascii="PT Astra Serif" w:hAnsi="PT Astra Serif"/>
              </w:rPr>
              <w:t xml:space="preserve"> </w:t>
            </w:r>
            <w:r w:rsidRPr="00A9130C">
              <w:rPr>
                <w:rFonts w:ascii="PT Astra Serif" w:hAnsi="PT Astra Serif"/>
              </w:rPr>
              <w:t>реализации</w:t>
            </w:r>
          </w:p>
          <w:p w:rsidR="0038503E" w:rsidRPr="00A9130C" w:rsidRDefault="0038503E" w:rsidP="005A65DD">
            <w:pPr>
              <w:autoSpaceDE w:val="0"/>
              <w:autoSpaceDN w:val="0"/>
              <w:adjustRightInd w:val="0"/>
              <w:spacing w:line="245" w:lineRule="auto"/>
              <w:jc w:val="center"/>
              <w:rPr>
                <w:rFonts w:ascii="PT Astra Serif" w:hAnsi="PT Astra Serif"/>
              </w:rPr>
            </w:pPr>
            <w:r w:rsidRPr="00A9130C">
              <w:rPr>
                <w:rFonts w:ascii="PT Astra Serif" w:hAnsi="PT Astra Serif"/>
              </w:rPr>
              <w:t>мероприятий</w:t>
            </w:r>
          </w:p>
          <w:p w:rsidR="0038503E" w:rsidRPr="00A9130C" w:rsidRDefault="008D71A9" w:rsidP="005A65DD">
            <w:pPr>
              <w:autoSpaceDE w:val="0"/>
              <w:autoSpaceDN w:val="0"/>
              <w:adjustRightInd w:val="0"/>
              <w:spacing w:line="245" w:lineRule="auto"/>
              <w:jc w:val="center"/>
              <w:rPr>
                <w:rFonts w:ascii="PT Astra Serif" w:hAnsi="PT Astra Serif"/>
              </w:rPr>
            </w:pPr>
            <w:r w:rsidRPr="00A9130C">
              <w:rPr>
                <w:rFonts w:ascii="PT Astra Serif" w:hAnsi="PT Astra Serif"/>
              </w:rPr>
              <w:t>в 2023 году</w:t>
            </w:r>
            <w:r w:rsidR="0038503E" w:rsidRPr="00A9130C">
              <w:rPr>
                <w:rFonts w:ascii="PT Astra Serif" w:hAnsi="PT Astra Serif"/>
              </w:rPr>
              <w:t>,</w:t>
            </w:r>
          </w:p>
          <w:p w:rsidR="00555F53" w:rsidRPr="00A9130C" w:rsidRDefault="0038503E" w:rsidP="005A65DD">
            <w:pPr>
              <w:autoSpaceDE w:val="0"/>
              <w:autoSpaceDN w:val="0"/>
              <w:adjustRightInd w:val="0"/>
              <w:spacing w:line="245" w:lineRule="auto"/>
              <w:jc w:val="center"/>
              <w:rPr>
                <w:rFonts w:ascii="PT Astra Serif" w:hAnsi="PT Astra Serif"/>
              </w:rPr>
            </w:pPr>
            <w:r w:rsidRPr="00A9130C">
              <w:rPr>
                <w:rFonts w:ascii="PT Astra Serif" w:hAnsi="PT Astra Serif"/>
              </w:rPr>
              <w:t>тыс. рублей</w:t>
            </w:r>
          </w:p>
        </w:tc>
      </w:tr>
      <w:tr w:rsidR="00555F53" w:rsidRPr="00A9130C" w:rsidTr="003D1320">
        <w:trPr>
          <w:trHeight w:val="841"/>
        </w:trPr>
        <w:tc>
          <w:tcPr>
            <w:tcW w:w="412" w:type="dxa"/>
            <w:vMerge/>
            <w:tcBorders>
              <w:bottom w:val="nil"/>
            </w:tcBorders>
            <w:vAlign w:val="center"/>
          </w:tcPr>
          <w:p w:rsidR="00555F53" w:rsidRPr="00A9130C" w:rsidRDefault="00555F53" w:rsidP="005A65DD">
            <w:pPr>
              <w:widowControl w:val="0"/>
              <w:suppressAutoHyphens/>
              <w:autoSpaceDE w:val="0"/>
              <w:autoSpaceDN w:val="0"/>
              <w:adjustRightInd w:val="0"/>
              <w:spacing w:line="245" w:lineRule="auto"/>
              <w:jc w:val="center"/>
              <w:rPr>
                <w:rFonts w:ascii="PT Astra Serif" w:hAnsi="PT Astra Serif"/>
              </w:rPr>
            </w:pPr>
          </w:p>
        </w:tc>
        <w:tc>
          <w:tcPr>
            <w:tcW w:w="2835" w:type="dxa"/>
            <w:vMerge/>
            <w:tcBorders>
              <w:bottom w:val="nil"/>
            </w:tcBorders>
            <w:vAlign w:val="center"/>
          </w:tcPr>
          <w:p w:rsidR="00555F53" w:rsidRPr="00A9130C" w:rsidRDefault="00555F53" w:rsidP="005A65DD">
            <w:pPr>
              <w:widowControl w:val="0"/>
              <w:suppressAutoHyphens/>
              <w:autoSpaceDE w:val="0"/>
              <w:autoSpaceDN w:val="0"/>
              <w:adjustRightInd w:val="0"/>
              <w:spacing w:line="245" w:lineRule="auto"/>
              <w:jc w:val="center"/>
              <w:rPr>
                <w:rFonts w:ascii="PT Astra Serif" w:hAnsi="PT Astra Serif"/>
              </w:rPr>
            </w:pPr>
          </w:p>
        </w:tc>
        <w:tc>
          <w:tcPr>
            <w:tcW w:w="1134" w:type="dxa"/>
            <w:vMerge/>
            <w:tcBorders>
              <w:bottom w:val="nil"/>
            </w:tcBorders>
            <w:vAlign w:val="center"/>
          </w:tcPr>
          <w:p w:rsidR="00555F53" w:rsidRPr="00A9130C" w:rsidRDefault="00555F53" w:rsidP="005A65DD">
            <w:pPr>
              <w:autoSpaceDE w:val="0"/>
              <w:autoSpaceDN w:val="0"/>
              <w:adjustRightInd w:val="0"/>
              <w:spacing w:line="245" w:lineRule="auto"/>
              <w:jc w:val="center"/>
              <w:rPr>
                <w:rFonts w:ascii="PT Astra Serif" w:hAnsi="PT Astra Serif"/>
              </w:rPr>
            </w:pPr>
          </w:p>
        </w:tc>
        <w:tc>
          <w:tcPr>
            <w:tcW w:w="708" w:type="dxa"/>
            <w:tcBorders>
              <w:top w:val="single" w:sz="4" w:space="0" w:color="auto"/>
              <w:bottom w:val="nil"/>
            </w:tcBorders>
            <w:vAlign w:val="center"/>
          </w:tcPr>
          <w:p w:rsidR="00555F53" w:rsidRPr="00A9130C" w:rsidRDefault="00555F53" w:rsidP="005A65DD">
            <w:pPr>
              <w:autoSpaceDE w:val="0"/>
              <w:autoSpaceDN w:val="0"/>
              <w:adjustRightInd w:val="0"/>
              <w:spacing w:line="245" w:lineRule="auto"/>
              <w:jc w:val="center"/>
              <w:rPr>
                <w:rFonts w:ascii="PT Astra Serif" w:hAnsi="PT Astra Serif"/>
              </w:rPr>
            </w:pPr>
            <w:r w:rsidRPr="00A9130C">
              <w:rPr>
                <w:rFonts w:ascii="PT Astra Serif" w:hAnsi="PT Astra Serif"/>
              </w:rPr>
              <w:t>нач</w:t>
            </w:r>
            <w:r w:rsidRPr="00A9130C">
              <w:rPr>
                <w:rFonts w:ascii="PT Astra Serif" w:hAnsi="PT Astra Serif"/>
              </w:rPr>
              <w:t>а</w:t>
            </w:r>
            <w:r w:rsidRPr="00A9130C">
              <w:rPr>
                <w:rFonts w:ascii="PT Astra Serif" w:hAnsi="PT Astra Serif"/>
              </w:rPr>
              <w:t>л</w:t>
            </w:r>
            <w:r w:rsidR="008D71A9" w:rsidRPr="00A9130C">
              <w:rPr>
                <w:rFonts w:ascii="PT Astra Serif" w:hAnsi="PT Astra Serif"/>
              </w:rPr>
              <w:t>а</w:t>
            </w:r>
          </w:p>
        </w:tc>
        <w:tc>
          <w:tcPr>
            <w:tcW w:w="709" w:type="dxa"/>
            <w:tcBorders>
              <w:top w:val="single" w:sz="4" w:space="0" w:color="auto"/>
              <w:bottom w:val="nil"/>
            </w:tcBorders>
            <w:vAlign w:val="center"/>
          </w:tcPr>
          <w:p w:rsidR="00555F53" w:rsidRPr="00A9130C" w:rsidRDefault="00555F53" w:rsidP="005A65DD">
            <w:pPr>
              <w:autoSpaceDE w:val="0"/>
              <w:autoSpaceDN w:val="0"/>
              <w:adjustRightInd w:val="0"/>
              <w:spacing w:line="245" w:lineRule="auto"/>
              <w:ind w:left="-59" w:right="-77"/>
              <w:jc w:val="center"/>
              <w:rPr>
                <w:rFonts w:ascii="PT Astra Serif" w:hAnsi="PT Astra Serif"/>
              </w:rPr>
            </w:pPr>
            <w:r w:rsidRPr="00A9130C">
              <w:rPr>
                <w:rFonts w:ascii="PT Astra Serif" w:hAnsi="PT Astra Serif"/>
              </w:rPr>
              <w:t>око</w:t>
            </w:r>
            <w:r w:rsidRPr="00A9130C">
              <w:rPr>
                <w:rFonts w:ascii="PT Astra Serif" w:hAnsi="PT Astra Serif"/>
              </w:rPr>
              <w:t>н</w:t>
            </w:r>
            <w:r w:rsidRPr="00A9130C">
              <w:rPr>
                <w:rFonts w:ascii="PT Astra Serif" w:hAnsi="PT Astra Serif"/>
              </w:rPr>
              <w:t>чани</w:t>
            </w:r>
            <w:r w:rsidR="008D71A9" w:rsidRPr="00A9130C">
              <w:rPr>
                <w:rFonts w:ascii="PT Astra Serif" w:hAnsi="PT Astra Serif"/>
              </w:rPr>
              <w:t>я</w:t>
            </w:r>
          </w:p>
        </w:tc>
        <w:tc>
          <w:tcPr>
            <w:tcW w:w="1985" w:type="dxa"/>
            <w:vMerge/>
            <w:tcBorders>
              <w:bottom w:val="nil"/>
            </w:tcBorders>
            <w:vAlign w:val="center"/>
          </w:tcPr>
          <w:p w:rsidR="00555F53" w:rsidRPr="00A9130C" w:rsidRDefault="00555F53" w:rsidP="005A65DD">
            <w:pPr>
              <w:autoSpaceDE w:val="0"/>
              <w:autoSpaceDN w:val="0"/>
              <w:adjustRightInd w:val="0"/>
              <w:spacing w:line="245" w:lineRule="auto"/>
              <w:jc w:val="center"/>
              <w:rPr>
                <w:rFonts w:ascii="PT Astra Serif" w:hAnsi="PT Astra Serif"/>
              </w:rPr>
            </w:pPr>
          </w:p>
        </w:tc>
        <w:tc>
          <w:tcPr>
            <w:tcW w:w="1134" w:type="dxa"/>
            <w:vMerge/>
            <w:tcBorders>
              <w:bottom w:val="nil"/>
            </w:tcBorders>
            <w:vAlign w:val="center"/>
          </w:tcPr>
          <w:p w:rsidR="00555F53" w:rsidRPr="00A9130C" w:rsidRDefault="00555F53" w:rsidP="005A65DD">
            <w:pPr>
              <w:autoSpaceDE w:val="0"/>
              <w:autoSpaceDN w:val="0"/>
              <w:adjustRightInd w:val="0"/>
              <w:spacing w:line="245" w:lineRule="auto"/>
              <w:jc w:val="center"/>
              <w:rPr>
                <w:rFonts w:ascii="PT Astra Serif" w:hAnsi="PT Astra Serif"/>
              </w:rPr>
            </w:pPr>
          </w:p>
        </w:tc>
        <w:tc>
          <w:tcPr>
            <w:tcW w:w="2409" w:type="dxa"/>
            <w:vMerge/>
            <w:tcBorders>
              <w:bottom w:val="nil"/>
            </w:tcBorders>
            <w:vAlign w:val="center"/>
          </w:tcPr>
          <w:p w:rsidR="00555F53" w:rsidRPr="00A9130C" w:rsidRDefault="00555F53" w:rsidP="005A65DD">
            <w:pPr>
              <w:autoSpaceDE w:val="0"/>
              <w:autoSpaceDN w:val="0"/>
              <w:adjustRightInd w:val="0"/>
              <w:spacing w:line="245" w:lineRule="auto"/>
              <w:jc w:val="center"/>
              <w:rPr>
                <w:rFonts w:ascii="PT Astra Serif" w:hAnsi="PT Astra Serif"/>
              </w:rPr>
            </w:pPr>
          </w:p>
        </w:tc>
        <w:tc>
          <w:tcPr>
            <w:tcW w:w="1560" w:type="dxa"/>
            <w:vMerge/>
            <w:tcBorders>
              <w:bottom w:val="nil"/>
            </w:tcBorders>
            <w:vAlign w:val="center"/>
          </w:tcPr>
          <w:p w:rsidR="00555F53" w:rsidRPr="00A9130C" w:rsidRDefault="00555F53" w:rsidP="005A65DD">
            <w:pPr>
              <w:autoSpaceDE w:val="0"/>
              <w:autoSpaceDN w:val="0"/>
              <w:adjustRightInd w:val="0"/>
              <w:spacing w:line="245" w:lineRule="auto"/>
              <w:jc w:val="center"/>
              <w:rPr>
                <w:rFonts w:ascii="PT Astra Serif" w:hAnsi="PT Astra Serif"/>
              </w:rPr>
            </w:pPr>
          </w:p>
        </w:tc>
        <w:tc>
          <w:tcPr>
            <w:tcW w:w="1658" w:type="dxa"/>
            <w:vMerge/>
            <w:tcBorders>
              <w:bottom w:val="nil"/>
              <w:right w:val="single" w:sz="4" w:space="0" w:color="auto"/>
            </w:tcBorders>
            <w:vAlign w:val="center"/>
          </w:tcPr>
          <w:p w:rsidR="00555F53" w:rsidRPr="00A9130C" w:rsidRDefault="00555F53" w:rsidP="005A65DD">
            <w:pPr>
              <w:widowControl w:val="0"/>
              <w:autoSpaceDE w:val="0"/>
              <w:autoSpaceDN w:val="0"/>
              <w:adjustRightInd w:val="0"/>
              <w:spacing w:line="245" w:lineRule="auto"/>
              <w:jc w:val="center"/>
              <w:rPr>
                <w:rFonts w:ascii="PT Astra Serif" w:hAnsi="PT Astra Serif"/>
              </w:rPr>
            </w:pPr>
          </w:p>
        </w:tc>
      </w:tr>
    </w:tbl>
    <w:p w:rsidR="00555F53" w:rsidRPr="00A9130C" w:rsidRDefault="00555F53" w:rsidP="005A65DD">
      <w:pPr>
        <w:spacing w:after="0" w:line="245" w:lineRule="auto"/>
        <w:rPr>
          <w:rFonts w:ascii="PT Astra Serif" w:hAnsi="PT Astra Serif"/>
          <w:sz w:val="2"/>
          <w:szCs w:val="2"/>
        </w:rPr>
      </w:pPr>
    </w:p>
    <w:tbl>
      <w:tblPr>
        <w:tblStyle w:val="a6"/>
        <w:tblW w:w="14544" w:type="dxa"/>
        <w:tblInd w:w="122" w:type="dxa"/>
        <w:tblLayout w:type="fixed"/>
        <w:tblLook w:val="04A0" w:firstRow="1" w:lastRow="0" w:firstColumn="1" w:lastColumn="0" w:noHBand="0" w:noVBand="1"/>
      </w:tblPr>
      <w:tblGrid>
        <w:gridCol w:w="409"/>
        <w:gridCol w:w="9"/>
        <w:gridCol w:w="2826"/>
        <w:gridCol w:w="1135"/>
        <w:gridCol w:w="708"/>
        <w:gridCol w:w="709"/>
        <w:gridCol w:w="1985"/>
        <w:gridCol w:w="1135"/>
        <w:gridCol w:w="2408"/>
        <w:gridCol w:w="1562"/>
        <w:gridCol w:w="1658"/>
      </w:tblGrid>
      <w:tr w:rsidR="00A9130C" w:rsidRPr="00A9130C" w:rsidTr="00D9674B">
        <w:trPr>
          <w:tblHeader/>
        </w:trPr>
        <w:tc>
          <w:tcPr>
            <w:tcW w:w="409" w:type="dxa"/>
            <w:vAlign w:val="center"/>
          </w:tcPr>
          <w:p w:rsidR="00555F53" w:rsidRPr="00A9130C" w:rsidRDefault="00555F53" w:rsidP="005A65DD">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1</w:t>
            </w:r>
          </w:p>
        </w:tc>
        <w:tc>
          <w:tcPr>
            <w:tcW w:w="2835" w:type="dxa"/>
            <w:gridSpan w:val="2"/>
            <w:vAlign w:val="center"/>
          </w:tcPr>
          <w:p w:rsidR="00555F53" w:rsidRPr="00A9130C" w:rsidRDefault="00555F53" w:rsidP="005A65DD">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2</w:t>
            </w:r>
          </w:p>
        </w:tc>
        <w:tc>
          <w:tcPr>
            <w:tcW w:w="1135" w:type="dxa"/>
            <w:vAlign w:val="center"/>
          </w:tcPr>
          <w:p w:rsidR="00555F53" w:rsidRPr="00A9130C" w:rsidRDefault="00555F53" w:rsidP="005A65DD">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3</w:t>
            </w:r>
          </w:p>
        </w:tc>
        <w:tc>
          <w:tcPr>
            <w:tcW w:w="708" w:type="dxa"/>
            <w:vAlign w:val="center"/>
          </w:tcPr>
          <w:p w:rsidR="00555F53" w:rsidRPr="00A9130C" w:rsidRDefault="00555F53" w:rsidP="005A65DD">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4</w:t>
            </w:r>
          </w:p>
        </w:tc>
        <w:tc>
          <w:tcPr>
            <w:tcW w:w="709" w:type="dxa"/>
            <w:vAlign w:val="center"/>
          </w:tcPr>
          <w:p w:rsidR="00555F53" w:rsidRPr="00A9130C" w:rsidRDefault="00555F53" w:rsidP="005A65DD">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5</w:t>
            </w:r>
          </w:p>
        </w:tc>
        <w:tc>
          <w:tcPr>
            <w:tcW w:w="1985" w:type="dxa"/>
            <w:vAlign w:val="center"/>
          </w:tcPr>
          <w:p w:rsidR="00555F53" w:rsidRPr="00A9130C" w:rsidRDefault="00555F53" w:rsidP="005A65DD">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6</w:t>
            </w:r>
          </w:p>
        </w:tc>
        <w:tc>
          <w:tcPr>
            <w:tcW w:w="1135" w:type="dxa"/>
            <w:vAlign w:val="center"/>
          </w:tcPr>
          <w:p w:rsidR="00555F53" w:rsidRPr="00A9130C" w:rsidRDefault="00555F53" w:rsidP="005A65DD">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7</w:t>
            </w:r>
          </w:p>
        </w:tc>
        <w:tc>
          <w:tcPr>
            <w:tcW w:w="2408" w:type="dxa"/>
            <w:vAlign w:val="center"/>
          </w:tcPr>
          <w:p w:rsidR="00555F53" w:rsidRPr="00A9130C" w:rsidRDefault="00555F53" w:rsidP="005A65DD">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8</w:t>
            </w:r>
          </w:p>
        </w:tc>
        <w:tc>
          <w:tcPr>
            <w:tcW w:w="1562" w:type="dxa"/>
            <w:vAlign w:val="center"/>
          </w:tcPr>
          <w:p w:rsidR="00555F53" w:rsidRPr="00A9130C" w:rsidRDefault="00555F53" w:rsidP="005A65DD">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9</w:t>
            </w:r>
          </w:p>
        </w:tc>
        <w:tc>
          <w:tcPr>
            <w:tcW w:w="1658" w:type="dxa"/>
            <w:tcBorders>
              <w:right w:val="single" w:sz="4" w:space="0" w:color="auto"/>
            </w:tcBorders>
            <w:vAlign w:val="center"/>
          </w:tcPr>
          <w:p w:rsidR="00555F53" w:rsidRPr="00A9130C" w:rsidRDefault="0038503E" w:rsidP="005A65DD">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10</w:t>
            </w:r>
          </w:p>
        </w:tc>
      </w:tr>
      <w:tr w:rsidR="00A9130C" w:rsidRPr="00A9130C" w:rsidTr="00BF5609">
        <w:tc>
          <w:tcPr>
            <w:tcW w:w="14544" w:type="dxa"/>
            <w:gridSpan w:val="11"/>
            <w:tcBorders>
              <w:right w:val="single" w:sz="4" w:space="0" w:color="auto"/>
            </w:tcBorders>
          </w:tcPr>
          <w:p w:rsidR="00555F53" w:rsidRPr="00A9130C" w:rsidRDefault="00680B2A" w:rsidP="005A65DD">
            <w:pPr>
              <w:widowControl w:val="0"/>
              <w:suppressAutoHyphens/>
              <w:autoSpaceDE w:val="0"/>
              <w:autoSpaceDN w:val="0"/>
              <w:adjustRightInd w:val="0"/>
              <w:spacing w:line="245" w:lineRule="auto"/>
              <w:jc w:val="center"/>
              <w:rPr>
                <w:rFonts w:ascii="PT Astra Serif" w:hAnsi="PT Astra Serif"/>
                <w:b/>
              </w:rPr>
            </w:pPr>
            <w:hyperlink w:anchor="P437" w:history="1">
              <w:r w:rsidR="00555F53" w:rsidRPr="00A9130C">
                <w:rPr>
                  <w:rFonts w:ascii="PT Astra Serif" w:hAnsi="PT Astra Serif"/>
                  <w:b/>
                </w:rPr>
                <w:t>Подпрограмма</w:t>
              </w:r>
            </w:hyperlink>
            <w:r w:rsidR="00555F53" w:rsidRPr="00A9130C">
              <w:rPr>
                <w:rFonts w:ascii="PT Astra Serif" w:hAnsi="PT Astra Serif"/>
                <w:b/>
              </w:rPr>
              <w:t xml:space="preserve"> «Стимулирование развития жилищного строительства в Ульяновской области»</w:t>
            </w:r>
          </w:p>
        </w:tc>
      </w:tr>
      <w:tr w:rsidR="00A9130C" w:rsidRPr="00A9130C" w:rsidTr="00BF5609">
        <w:trPr>
          <w:trHeight w:val="631"/>
        </w:trPr>
        <w:tc>
          <w:tcPr>
            <w:tcW w:w="14544" w:type="dxa"/>
            <w:gridSpan w:val="11"/>
            <w:tcBorders>
              <w:bottom w:val="single" w:sz="4" w:space="0" w:color="auto"/>
              <w:right w:val="single" w:sz="4" w:space="0" w:color="auto"/>
            </w:tcBorders>
          </w:tcPr>
          <w:p w:rsidR="000F442C" w:rsidRPr="00A9130C" w:rsidRDefault="00AB1755" w:rsidP="005A65DD">
            <w:pPr>
              <w:widowControl w:val="0"/>
              <w:suppressAutoHyphens/>
              <w:autoSpaceDE w:val="0"/>
              <w:autoSpaceDN w:val="0"/>
              <w:adjustRightInd w:val="0"/>
              <w:spacing w:line="245" w:lineRule="auto"/>
              <w:jc w:val="center"/>
              <w:rPr>
                <w:rFonts w:ascii="PT Astra Serif" w:eastAsiaTheme="minorEastAsia" w:hAnsi="PT Astra Serif" w:cs="Arial"/>
              </w:rPr>
            </w:pPr>
            <w:r>
              <w:rPr>
                <w:rFonts w:ascii="PT Astra Serif" w:eastAsiaTheme="minorEastAsia" w:hAnsi="PT Astra Serif" w:cs="Arial"/>
              </w:rPr>
              <w:t>Цель подпрограммы:</w:t>
            </w:r>
            <w:r w:rsidR="000F442C" w:rsidRPr="00A9130C">
              <w:rPr>
                <w:rFonts w:ascii="PT Astra Serif" w:eastAsiaTheme="minorEastAsia" w:hAnsi="PT Astra Serif" w:cs="Arial"/>
              </w:rPr>
              <w:t xml:space="preserve"> повышение уровня доступности жилых помещений, качества жилищного обеспечения населения Ульяновской области</w:t>
            </w:r>
          </w:p>
          <w:p w:rsidR="00AB1755" w:rsidRDefault="000F442C" w:rsidP="005A65DD">
            <w:pPr>
              <w:widowControl w:val="0"/>
              <w:suppressAutoHyphens/>
              <w:autoSpaceDE w:val="0"/>
              <w:autoSpaceDN w:val="0"/>
              <w:adjustRightInd w:val="0"/>
              <w:spacing w:line="245" w:lineRule="auto"/>
              <w:jc w:val="center"/>
              <w:rPr>
                <w:rFonts w:ascii="PT Astra Serif" w:eastAsiaTheme="minorEastAsia" w:hAnsi="PT Astra Serif" w:cs="Arial"/>
              </w:rPr>
            </w:pPr>
            <w:r w:rsidRPr="00A9130C">
              <w:rPr>
                <w:rFonts w:ascii="PT Astra Serif" w:eastAsiaTheme="minorEastAsia" w:hAnsi="PT Astra Serif" w:cs="Arial"/>
              </w:rPr>
              <w:t xml:space="preserve">и создание условий для устойчивого развития территорий муниципальных образований Ульяновской области, развития инженерной, </w:t>
            </w:r>
          </w:p>
          <w:p w:rsidR="00555F53" w:rsidRPr="00A9130C" w:rsidRDefault="000F442C" w:rsidP="00AB1755">
            <w:pPr>
              <w:widowControl w:val="0"/>
              <w:suppressAutoHyphens/>
              <w:autoSpaceDE w:val="0"/>
              <w:autoSpaceDN w:val="0"/>
              <w:adjustRightInd w:val="0"/>
              <w:spacing w:line="245" w:lineRule="auto"/>
              <w:jc w:val="center"/>
              <w:rPr>
                <w:rFonts w:ascii="PT Astra Serif" w:hAnsi="PT Astra Serif"/>
              </w:rPr>
            </w:pPr>
            <w:r w:rsidRPr="00A9130C">
              <w:rPr>
                <w:rFonts w:ascii="PT Astra Serif" w:eastAsiaTheme="minorEastAsia" w:hAnsi="PT Astra Serif" w:cs="Arial"/>
              </w:rPr>
              <w:t>транспортной и социальной инфраструктур в муниципальных образованиях Ульяновской области</w:t>
            </w:r>
          </w:p>
        </w:tc>
      </w:tr>
      <w:tr w:rsidR="00A9130C" w:rsidRPr="00A9130C" w:rsidTr="00885F03">
        <w:trPr>
          <w:trHeight w:val="108"/>
        </w:trPr>
        <w:tc>
          <w:tcPr>
            <w:tcW w:w="14544" w:type="dxa"/>
            <w:gridSpan w:val="11"/>
            <w:tcBorders>
              <w:top w:val="single" w:sz="4" w:space="0" w:color="auto"/>
              <w:right w:val="single" w:sz="4" w:space="0" w:color="auto"/>
            </w:tcBorders>
          </w:tcPr>
          <w:p w:rsidR="00AB1755" w:rsidRDefault="00AB1755" w:rsidP="005A65DD">
            <w:pPr>
              <w:widowControl w:val="0"/>
              <w:suppressAutoHyphens/>
              <w:autoSpaceDE w:val="0"/>
              <w:autoSpaceDN w:val="0"/>
              <w:spacing w:line="245" w:lineRule="auto"/>
              <w:jc w:val="center"/>
              <w:rPr>
                <w:rFonts w:ascii="PT Astra Serif" w:hAnsi="PT Astra Serif"/>
              </w:rPr>
            </w:pPr>
            <w:r>
              <w:rPr>
                <w:rFonts w:ascii="PT Astra Serif" w:hAnsi="PT Astra Serif"/>
              </w:rPr>
              <w:t>Задача подпрограммы:</w:t>
            </w:r>
            <w:r w:rsidR="00555F53" w:rsidRPr="00A9130C">
              <w:rPr>
                <w:rFonts w:ascii="PT Astra Serif" w:hAnsi="PT Astra Serif"/>
              </w:rPr>
              <w:t xml:space="preserve"> обеспечение населения Ульяновской области экономически доступными жилыми помещениями, соответствующими требованиям </w:t>
            </w:r>
          </w:p>
          <w:p w:rsidR="00555F53" w:rsidRPr="00A9130C" w:rsidRDefault="00555F53" w:rsidP="005A65DD">
            <w:pPr>
              <w:widowControl w:val="0"/>
              <w:suppressAutoHyphens/>
              <w:autoSpaceDE w:val="0"/>
              <w:autoSpaceDN w:val="0"/>
              <w:spacing w:line="245" w:lineRule="auto"/>
              <w:jc w:val="center"/>
              <w:rPr>
                <w:rFonts w:ascii="PT Astra Serif" w:hAnsi="PT Astra Serif"/>
              </w:rPr>
            </w:pPr>
            <w:r w:rsidRPr="00A9130C">
              <w:rPr>
                <w:rFonts w:ascii="PT Astra Serif" w:hAnsi="PT Astra Serif"/>
              </w:rPr>
              <w:t>энергетической эффективности и экологическим требованиям, путём создания благоприятных условий для развития жилищного строительства</w:t>
            </w:r>
          </w:p>
        </w:tc>
      </w:tr>
      <w:tr w:rsidR="0093029E" w:rsidRPr="00A9130C" w:rsidTr="00D13A03">
        <w:trPr>
          <w:trHeight w:val="3052"/>
        </w:trPr>
        <w:tc>
          <w:tcPr>
            <w:tcW w:w="409" w:type="dxa"/>
          </w:tcPr>
          <w:p w:rsidR="0093029E" w:rsidRPr="00A9130C" w:rsidRDefault="0093029E" w:rsidP="005A65DD">
            <w:pPr>
              <w:widowControl w:val="0"/>
              <w:suppressAutoHyphens/>
              <w:autoSpaceDE w:val="0"/>
              <w:autoSpaceDN w:val="0"/>
              <w:adjustRightInd w:val="0"/>
              <w:spacing w:line="245" w:lineRule="auto"/>
              <w:ind w:left="-66" w:right="-89"/>
              <w:jc w:val="center"/>
              <w:rPr>
                <w:rFonts w:ascii="PT Astra Serif" w:hAnsi="PT Astra Serif"/>
              </w:rPr>
            </w:pPr>
            <w:r w:rsidRPr="00A9130C">
              <w:rPr>
                <w:rFonts w:ascii="PT Astra Serif" w:hAnsi="PT Astra Serif"/>
              </w:rPr>
              <w:t>1.</w:t>
            </w:r>
          </w:p>
        </w:tc>
        <w:tc>
          <w:tcPr>
            <w:tcW w:w="2835" w:type="dxa"/>
            <w:gridSpan w:val="2"/>
          </w:tcPr>
          <w:p w:rsidR="0093029E" w:rsidRPr="00A9130C" w:rsidRDefault="0093029E" w:rsidP="005A65DD">
            <w:pPr>
              <w:autoSpaceDE w:val="0"/>
              <w:autoSpaceDN w:val="0"/>
              <w:adjustRightInd w:val="0"/>
              <w:spacing w:line="245" w:lineRule="auto"/>
              <w:jc w:val="both"/>
              <w:rPr>
                <w:rFonts w:ascii="PT Astra Serif" w:hAnsi="PT Astra Serif"/>
              </w:rPr>
            </w:pPr>
            <w:r w:rsidRPr="00A9130C">
              <w:rPr>
                <w:rFonts w:ascii="PT Astra Serif" w:hAnsi="PT Astra Serif"/>
              </w:rPr>
              <w:t>Основное мероприятие «Ре</w:t>
            </w:r>
            <w:r w:rsidRPr="00A9130C">
              <w:rPr>
                <w:rFonts w:ascii="PT Astra Serif" w:hAnsi="PT Astra Serif"/>
              </w:rPr>
              <w:t>а</w:t>
            </w:r>
            <w:r w:rsidRPr="00A9130C">
              <w:rPr>
                <w:rFonts w:ascii="PT Astra Serif" w:hAnsi="PT Astra Serif"/>
              </w:rPr>
              <w:t>лизация регионального прое</w:t>
            </w:r>
            <w:r w:rsidRPr="00A9130C">
              <w:rPr>
                <w:rFonts w:ascii="PT Astra Serif" w:hAnsi="PT Astra Serif"/>
              </w:rPr>
              <w:t>к</w:t>
            </w:r>
            <w:r w:rsidRPr="00A9130C">
              <w:rPr>
                <w:rFonts w:ascii="PT Astra Serif" w:hAnsi="PT Astra Serif"/>
              </w:rPr>
              <w:t>та Ульяновской области «Обеспечение устойчивого сокращения непригодного для проживания жилищного фо</w:t>
            </w:r>
            <w:r w:rsidRPr="00A9130C">
              <w:rPr>
                <w:rFonts w:ascii="PT Astra Serif" w:hAnsi="PT Astra Serif"/>
              </w:rPr>
              <w:t>н</w:t>
            </w:r>
            <w:r w:rsidRPr="00A9130C">
              <w:rPr>
                <w:rFonts w:ascii="PT Astra Serif" w:hAnsi="PT Astra Serif"/>
              </w:rPr>
              <w:t>да», направленного на дост</w:t>
            </w:r>
            <w:r w:rsidRPr="00A9130C">
              <w:rPr>
                <w:rFonts w:ascii="PT Astra Serif" w:hAnsi="PT Astra Serif"/>
              </w:rPr>
              <w:t>и</w:t>
            </w:r>
            <w:r w:rsidRPr="00A9130C">
              <w:rPr>
                <w:rFonts w:ascii="PT Astra Serif" w:hAnsi="PT Astra Serif"/>
              </w:rPr>
              <w:t>жение целей, показателей и результатов реализации фед</w:t>
            </w:r>
            <w:r w:rsidRPr="00A9130C">
              <w:rPr>
                <w:rFonts w:ascii="PT Astra Serif" w:hAnsi="PT Astra Serif"/>
              </w:rPr>
              <w:t>е</w:t>
            </w:r>
            <w:r w:rsidRPr="00A9130C">
              <w:rPr>
                <w:rFonts w:ascii="PT Astra Serif" w:hAnsi="PT Astra Serif"/>
              </w:rPr>
              <w:t>рального проекта «Обеспеч</w:t>
            </w:r>
            <w:r w:rsidRPr="00A9130C">
              <w:rPr>
                <w:rFonts w:ascii="PT Astra Serif" w:hAnsi="PT Astra Serif"/>
              </w:rPr>
              <w:t>е</w:t>
            </w:r>
            <w:r w:rsidRPr="00A9130C">
              <w:rPr>
                <w:rFonts w:ascii="PT Astra Serif" w:hAnsi="PT Astra Serif"/>
              </w:rPr>
              <w:t>ние устойчивого сокращения непригодного для проживания жилищного фонда»</w:t>
            </w:r>
          </w:p>
        </w:tc>
        <w:tc>
          <w:tcPr>
            <w:tcW w:w="1135" w:type="dxa"/>
          </w:tcPr>
          <w:p w:rsidR="0093029E" w:rsidRPr="00A9130C" w:rsidRDefault="0093029E" w:rsidP="005A65DD">
            <w:pPr>
              <w:widowControl w:val="0"/>
              <w:autoSpaceDE w:val="0"/>
              <w:autoSpaceDN w:val="0"/>
              <w:spacing w:line="24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 стро</w:t>
            </w:r>
            <w:r w:rsidRPr="00A9130C">
              <w:rPr>
                <w:rFonts w:ascii="PT Astra Serif" w:hAnsi="PT Astra Serif"/>
              </w:rPr>
              <w:t>и</w:t>
            </w:r>
            <w:r w:rsidRPr="00A9130C">
              <w:rPr>
                <w:rFonts w:ascii="PT Astra Serif" w:hAnsi="PT Astra Serif"/>
              </w:rPr>
              <w:t>тельства и архите</w:t>
            </w:r>
            <w:r w:rsidRPr="00A9130C">
              <w:rPr>
                <w:rFonts w:ascii="PT Astra Serif" w:hAnsi="PT Astra Serif"/>
              </w:rPr>
              <w:t>к</w:t>
            </w:r>
            <w:r w:rsidRPr="00A9130C">
              <w:rPr>
                <w:rFonts w:ascii="PT Astra Serif" w:hAnsi="PT Astra Serif"/>
              </w:rPr>
              <w:t>туры Ул</w:t>
            </w:r>
            <w:r w:rsidRPr="00A9130C">
              <w:rPr>
                <w:rFonts w:ascii="PT Astra Serif" w:hAnsi="PT Astra Serif"/>
              </w:rPr>
              <w:t>ь</w:t>
            </w:r>
            <w:r w:rsidRPr="00A9130C">
              <w:rPr>
                <w:rFonts w:ascii="PT Astra Serif" w:hAnsi="PT Astra Serif"/>
              </w:rPr>
              <w:t>яновской области (далее – Мин</w:t>
            </w:r>
            <w:r w:rsidRPr="00A9130C">
              <w:rPr>
                <w:rFonts w:ascii="PT Astra Serif" w:hAnsi="PT Astra Serif"/>
              </w:rPr>
              <w:t>и</w:t>
            </w:r>
            <w:r w:rsidRPr="00A9130C">
              <w:rPr>
                <w:rFonts w:ascii="PT Astra Serif" w:hAnsi="PT Astra Serif"/>
              </w:rPr>
              <w:t>стерство)</w:t>
            </w:r>
          </w:p>
        </w:tc>
        <w:tc>
          <w:tcPr>
            <w:tcW w:w="708" w:type="dxa"/>
          </w:tcPr>
          <w:p w:rsidR="0093029E" w:rsidRPr="00A9130C" w:rsidRDefault="0093029E" w:rsidP="005A65DD">
            <w:pPr>
              <w:widowControl w:val="0"/>
              <w:autoSpaceDE w:val="0"/>
              <w:autoSpaceDN w:val="0"/>
              <w:spacing w:line="245" w:lineRule="auto"/>
              <w:jc w:val="center"/>
              <w:rPr>
                <w:rFonts w:ascii="PT Astra Serif" w:hAnsi="PT Astra Serif"/>
              </w:rPr>
            </w:pPr>
            <w:r w:rsidRPr="00A9130C">
              <w:rPr>
                <w:rFonts w:ascii="PT Astra Serif" w:hAnsi="PT Astra Serif"/>
              </w:rPr>
              <w:t>2020 год</w:t>
            </w:r>
          </w:p>
        </w:tc>
        <w:tc>
          <w:tcPr>
            <w:tcW w:w="709" w:type="dxa"/>
          </w:tcPr>
          <w:p w:rsidR="0093029E" w:rsidRPr="00A9130C" w:rsidRDefault="0093029E" w:rsidP="005A65DD">
            <w:pPr>
              <w:widowControl w:val="0"/>
              <w:autoSpaceDE w:val="0"/>
              <w:autoSpaceDN w:val="0"/>
              <w:spacing w:line="245" w:lineRule="auto"/>
              <w:jc w:val="center"/>
              <w:rPr>
                <w:rFonts w:ascii="PT Astra Serif" w:hAnsi="PT Astra Serif"/>
              </w:rPr>
            </w:pPr>
            <w:r w:rsidRPr="00A9130C">
              <w:rPr>
                <w:rFonts w:ascii="PT Astra Serif" w:hAnsi="PT Astra Serif"/>
              </w:rPr>
              <w:t>2024 год</w:t>
            </w:r>
          </w:p>
        </w:tc>
        <w:tc>
          <w:tcPr>
            <w:tcW w:w="1985" w:type="dxa"/>
          </w:tcPr>
          <w:p w:rsidR="0093029E" w:rsidRPr="00A9130C" w:rsidRDefault="0093029E" w:rsidP="005A65DD">
            <w:pPr>
              <w:pStyle w:val="ConsPlusNormal"/>
              <w:spacing w:line="245" w:lineRule="auto"/>
              <w:jc w:val="center"/>
              <w:rPr>
                <w:rFonts w:ascii="PT Astra Serif" w:hAnsi="PT Astra Serif"/>
                <w:sz w:val="20"/>
                <w:szCs w:val="20"/>
              </w:rPr>
            </w:pPr>
            <w:r w:rsidRPr="00A9130C">
              <w:rPr>
                <w:rFonts w:ascii="PT Astra Serif" w:hAnsi="PT Astra Serif"/>
                <w:sz w:val="20"/>
                <w:szCs w:val="20"/>
              </w:rPr>
              <w:t>Реализованы мер</w:t>
            </w:r>
            <w:r w:rsidRPr="00A9130C">
              <w:rPr>
                <w:rFonts w:ascii="PT Astra Serif" w:hAnsi="PT Astra Serif"/>
                <w:sz w:val="20"/>
                <w:szCs w:val="20"/>
              </w:rPr>
              <w:t>о</w:t>
            </w:r>
            <w:r w:rsidRPr="00A9130C">
              <w:rPr>
                <w:rFonts w:ascii="PT Astra Serif" w:hAnsi="PT Astra Serif"/>
                <w:sz w:val="20"/>
                <w:szCs w:val="20"/>
              </w:rPr>
              <w:t>приятия, пред</w:t>
            </w:r>
            <w:r w:rsidRPr="00A9130C">
              <w:rPr>
                <w:rFonts w:ascii="PT Astra Serif" w:hAnsi="PT Astra Serif"/>
                <w:sz w:val="20"/>
                <w:szCs w:val="20"/>
              </w:rPr>
              <w:t>у</w:t>
            </w:r>
            <w:r w:rsidRPr="00A9130C">
              <w:rPr>
                <w:rFonts w:ascii="PT Astra Serif" w:hAnsi="PT Astra Serif"/>
                <w:sz w:val="20"/>
                <w:szCs w:val="20"/>
              </w:rPr>
              <w:t>смотренные реги</w:t>
            </w:r>
            <w:r w:rsidRPr="00A9130C">
              <w:rPr>
                <w:rFonts w:ascii="PT Astra Serif" w:hAnsi="PT Astra Serif"/>
                <w:sz w:val="20"/>
                <w:szCs w:val="20"/>
              </w:rPr>
              <w:t>о</w:t>
            </w:r>
            <w:r w:rsidRPr="00A9130C">
              <w:rPr>
                <w:rFonts w:ascii="PT Astra Serif" w:hAnsi="PT Astra Serif"/>
                <w:sz w:val="20"/>
                <w:szCs w:val="20"/>
              </w:rPr>
              <w:t>нальными програ</w:t>
            </w:r>
            <w:r w:rsidRPr="00A9130C">
              <w:rPr>
                <w:rFonts w:ascii="PT Astra Serif" w:hAnsi="PT Astra Serif"/>
                <w:sz w:val="20"/>
                <w:szCs w:val="20"/>
              </w:rPr>
              <w:t>м</w:t>
            </w:r>
            <w:r w:rsidRPr="00A9130C">
              <w:rPr>
                <w:rFonts w:ascii="PT Astra Serif" w:hAnsi="PT Astra Serif"/>
                <w:sz w:val="20"/>
                <w:szCs w:val="20"/>
              </w:rPr>
              <w:t>мами переселения граждан из непр</w:t>
            </w:r>
            <w:r w:rsidRPr="00A9130C">
              <w:rPr>
                <w:rFonts w:ascii="PT Astra Serif" w:hAnsi="PT Astra Serif"/>
                <w:sz w:val="20"/>
                <w:szCs w:val="20"/>
              </w:rPr>
              <w:t>и</w:t>
            </w:r>
            <w:r w:rsidRPr="00A9130C">
              <w:rPr>
                <w:rFonts w:ascii="PT Astra Serif" w:hAnsi="PT Astra Serif"/>
                <w:sz w:val="20"/>
                <w:szCs w:val="20"/>
              </w:rPr>
              <w:t>годного для прож</w:t>
            </w:r>
            <w:r w:rsidRPr="00A9130C">
              <w:rPr>
                <w:rFonts w:ascii="PT Astra Serif" w:hAnsi="PT Astra Serif"/>
                <w:sz w:val="20"/>
                <w:szCs w:val="20"/>
              </w:rPr>
              <w:t>и</w:t>
            </w:r>
            <w:r w:rsidRPr="00A9130C">
              <w:rPr>
                <w:rFonts w:ascii="PT Astra Serif" w:hAnsi="PT Astra Serif"/>
                <w:sz w:val="20"/>
                <w:szCs w:val="20"/>
              </w:rPr>
              <w:t>вания жилищного фонда на террит</w:t>
            </w:r>
            <w:r w:rsidRPr="00A9130C">
              <w:rPr>
                <w:rFonts w:ascii="PT Astra Serif" w:hAnsi="PT Astra Serif"/>
                <w:sz w:val="20"/>
                <w:szCs w:val="20"/>
              </w:rPr>
              <w:t>о</w:t>
            </w:r>
            <w:r w:rsidRPr="00A9130C">
              <w:rPr>
                <w:rFonts w:ascii="PT Astra Serif" w:hAnsi="PT Astra Serif"/>
                <w:sz w:val="20"/>
                <w:szCs w:val="20"/>
              </w:rPr>
              <w:t>рии Ульяновской области</w:t>
            </w:r>
          </w:p>
        </w:tc>
        <w:tc>
          <w:tcPr>
            <w:tcW w:w="1135" w:type="dxa"/>
          </w:tcPr>
          <w:p w:rsidR="0093029E" w:rsidRPr="00A9130C" w:rsidRDefault="0093029E" w:rsidP="005A65DD">
            <w:pPr>
              <w:pStyle w:val="ConsPlusNormal"/>
              <w:spacing w:line="245" w:lineRule="auto"/>
              <w:jc w:val="center"/>
              <w:rPr>
                <w:rFonts w:ascii="PT Astra Serif" w:hAnsi="PT Astra Serif"/>
                <w:sz w:val="20"/>
                <w:szCs w:val="20"/>
              </w:rPr>
            </w:pPr>
            <w:r w:rsidRPr="00A9130C">
              <w:rPr>
                <w:rFonts w:ascii="PT Astra Serif" w:hAnsi="PT Astra Serif"/>
                <w:sz w:val="20"/>
                <w:szCs w:val="20"/>
              </w:rPr>
              <w:t>31.12.2023</w:t>
            </w:r>
          </w:p>
        </w:tc>
        <w:tc>
          <w:tcPr>
            <w:tcW w:w="2408" w:type="dxa"/>
          </w:tcPr>
          <w:p w:rsidR="0093029E" w:rsidRPr="00A9130C" w:rsidRDefault="0093029E" w:rsidP="005A65DD">
            <w:pPr>
              <w:widowControl w:val="0"/>
              <w:autoSpaceDE w:val="0"/>
              <w:autoSpaceDN w:val="0"/>
              <w:adjustRightInd w:val="0"/>
              <w:spacing w:line="245" w:lineRule="auto"/>
              <w:jc w:val="both"/>
              <w:rPr>
                <w:rFonts w:ascii="PT Astra Serif" w:eastAsiaTheme="minorEastAsia" w:hAnsi="PT Astra Serif" w:cs="Arial"/>
              </w:rPr>
            </w:pPr>
            <w:r w:rsidRPr="00A9130C">
              <w:rPr>
                <w:rFonts w:ascii="PT Astra Serif" w:eastAsiaTheme="minorEastAsia" w:hAnsi="PT Astra Serif" w:cs="Arial"/>
              </w:rPr>
              <w:t>Количество квадратных метров расселённого аварийного жилищного фонда в Ульяновской области;</w:t>
            </w:r>
          </w:p>
          <w:p w:rsidR="0093029E" w:rsidRPr="00A9130C" w:rsidRDefault="0093029E" w:rsidP="005A65DD">
            <w:pPr>
              <w:widowControl w:val="0"/>
              <w:autoSpaceDE w:val="0"/>
              <w:autoSpaceDN w:val="0"/>
              <w:spacing w:line="245" w:lineRule="auto"/>
              <w:jc w:val="both"/>
              <w:rPr>
                <w:rFonts w:ascii="PT Astra Serif" w:hAnsi="PT Astra Serif"/>
              </w:rPr>
            </w:pPr>
            <w:r w:rsidRPr="00A9130C">
              <w:rPr>
                <w:rFonts w:ascii="PT Astra Serif" w:eastAsiaTheme="minorEastAsia" w:hAnsi="PT Astra Serif"/>
              </w:rPr>
              <w:t>количество граждан, ра</w:t>
            </w:r>
            <w:r w:rsidRPr="00A9130C">
              <w:rPr>
                <w:rFonts w:ascii="PT Astra Serif" w:eastAsiaTheme="minorEastAsia" w:hAnsi="PT Astra Serif"/>
              </w:rPr>
              <w:t>с</w:t>
            </w:r>
            <w:r w:rsidRPr="00A9130C">
              <w:rPr>
                <w:rFonts w:ascii="PT Astra Serif" w:eastAsiaTheme="minorEastAsia" w:hAnsi="PT Astra Serif"/>
              </w:rPr>
              <w:t>селённых из аварийного жилищного фонда в Ул</w:t>
            </w:r>
            <w:r w:rsidRPr="00A9130C">
              <w:rPr>
                <w:rFonts w:ascii="PT Astra Serif" w:eastAsiaTheme="minorEastAsia" w:hAnsi="PT Astra Serif"/>
              </w:rPr>
              <w:t>ь</w:t>
            </w:r>
            <w:r w:rsidRPr="00A9130C">
              <w:rPr>
                <w:rFonts w:ascii="PT Astra Serif" w:eastAsiaTheme="minorEastAsia" w:hAnsi="PT Astra Serif"/>
              </w:rPr>
              <w:t>яновской области</w:t>
            </w:r>
          </w:p>
        </w:tc>
        <w:tc>
          <w:tcPr>
            <w:tcW w:w="1562" w:type="dxa"/>
          </w:tcPr>
          <w:p w:rsidR="0093029E" w:rsidRPr="00A9130C" w:rsidRDefault="0093029E" w:rsidP="005A65DD">
            <w:pPr>
              <w:widowControl w:val="0"/>
              <w:autoSpaceDE w:val="0"/>
              <w:autoSpaceDN w:val="0"/>
              <w:spacing w:line="245" w:lineRule="auto"/>
              <w:jc w:val="center"/>
              <w:rPr>
                <w:rFonts w:ascii="PT Astra Serif" w:hAnsi="PT Astra Serif"/>
              </w:rPr>
            </w:pPr>
            <w:r w:rsidRPr="00A9130C">
              <w:rPr>
                <w:rFonts w:ascii="PT Astra Serif" w:hAnsi="PT Astra Serif"/>
              </w:rPr>
              <w:t>Бюджетные ассигнования областного бюджета Уль</w:t>
            </w:r>
            <w:r w:rsidRPr="00A9130C">
              <w:rPr>
                <w:rFonts w:ascii="PT Astra Serif" w:hAnsi="PT Astra Serif"/>
              </w:rPr>
              <w:t>я</w:t>
            </w:r>
            <w:r w:rsidRPr="00A9130C">
              <w:rPr>
                <w:rFonts w:ascii="PT Astra Serif" w:hAnsi="PT Astra Serif"/>
              </w:rPr>
              <w:t>новской обл</w:t>
            </w:r>
            <w:r w:rsidRPr="00A9130C">
              <w:rPr>
                <w:rFonts w:ascii="PT Astra Serif" w:hAnsi="PT Astra Serif"/>
              </w:rPr>
              <w:t>а</w:t>
            </w:r>
            <w:r w:rsidRPr="00A9130C">
              <w:rPr>
                <w:rFonts w:ascii="PT Astra Serif" w:hAnsi="PT Astra Serif"/>
              </w:rPr>
              <w:t>сти (далее – областной бюджет)</w:t>
            </w:r>
          </w:p>
        </w:tc>
        <w:tc>
          <w:tcPr>
            <w:tcW w:w="1658" w:type="dxa"/>
            <w:tcBorders>
              <w:top w:val="single" w:sz="4" w:space="0" w:color="auto"/>
              <w:right w:val="single" w:sz="4" w:space="0" w:color="auto"/>
            </w:tcBorders>
          </w:tcPr>
          <w:p w:rsidR="0093029E" w:rsidRPr="00A9130C" w:rsidRDefault="0093029E" w:rsidP="005A65DD">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70924,33544</w:t>
            </w:r>
          </w:p>
        </w:tc>
      </w:tr>
      <w:tr w:rsidR="00CC24DA" w:rsidRPr="00A9130C" w:rsidTr="00DD7EF1">
        <w:trPr>
          <w:trHeight w:val="2070"/>
        </w:trPr>
        <w:tc>
          <w:tcPr>
            <w:tcW w:w="409" w:type="dxa"/>
          </w:tcPr>
          <w:p w:rsidR="00CC24DA" w:rsidRPr="00A9130C" w:rsidRDefault="00CC24DA" w:rsidP="000A689D">
            <w:pPr>
              <w:widowControl w:val="0"/>
              <w:suppressAutoHyphens/>
              <w:autoSpaceDE w:val="0"/>
              <w:autoSpaceDN w:val="0"/>
              <w:adjustRightInd w:val="0"/>
              <w:ind w:left="-66" w:right="-89"/>
              <w:jc w:val="center"/>
              <w:rPr>
                <w:rFonts w:ascii="PT Astra Serif" w:hAnsi="PT Astra Serif"/>
              </w:rPr>
            </w:pPr>
            <w:r w:rsidRPr="00A9130C">
              <w:rPr>
                <w:rFonts w:ascii="PT Astra Serif" w:hAnsi="PT Astra Serif"/>
              </w:rPr>
              <w:lastRenderedPageBreak/>
              <w:t>1.1.</w:t>
            </w:r>
          </w:p>
        </w:tc>
        <w:tc>
          <w:tcPr>
            <w:tcW w:w="2835" w:type="dxa"/>
            <w:gridSpan w:val="2"/>
          </w:tcPr>
          <w:p w:rsidR="00CC24DA" w:rsidRPr="00A9130C" w:rsidRDefault="00CC24DA" w:rsidP="000A689D">
            <w:pPr>
              <w:pStyle w:val="ConsPlusNormal"/>
              <w:jc w:val="both"/>
              <w:rPr>
                <w:rFonts w:ascii="PT Astra Serif" w:hAnsi="PT Astra Serif"/>
                <w:sz w:val="20"/>
                <w:szCs w:val="20"/>
              </w:rPr>
            </w:pPr>
            <w:r w:rsidRPr="00A9130C">
              <w:rPr>
                <w:rFonts w:ascii="PT Astra Serif" w:hAnsi="PT Astra Serif"/>
                <w:sz w:val="20"/>
                <w:szCs w:val="20"/>
              </w:rPr>
              <w:t>Обеспечение мероприятий по переселению граждан из ав</w:t>
            </w:r>
            <w:r w:rsidRPr="00A9130C">
              <w:rPr>
                <w:rFonts w:ascii="PT Astra Serif" w:hAnsi="PT Astra Serif"/>
                <w:sz w:val="20"/>
                <w:szCs w:val="20"/>
              </w:rPr>
              <w:t>а</w:t>
            </w:r>
            <w:r w:rsidR="002F5B6C">
              <w:rPr>
                <w:rFonts w:ascii="PT Astra Serif" w:hAnsi="PT Astra Serif"/>
                <w:sz w:val="20"/>
                <w:szCs w:val="20"/>
              </w:rPr>
              <w:t>рийного жилищного фонда</w:t>
            </w:r>
            <w:r w:rsidRPr="00A9130C">
              <w:rPr>
                <w:rFonts w:ascii="PT Astra Serif" w:hAnsi="PT Astra Serif"/>
                <w:sz w:val="20"/>
                <w:szCs w:val="20"/>
              </w:rPr>
              <w:t xml:space="preserve"> в соответствии с </w:t>
            </w:r>
            <w:proofErr w:type="spellStart"/>
            <w:r w:rsidRPr="00A9130C">
              <w:rPr>
                <w:rFonts w:ascii="PT Astra Serif" w:hAnsi="PT Astra Serif"/>
                <w:sz w:val="20"/>
                <w:szCs w:val="20"/>
              </w:rPr>
              <w:t>Федерал</w:t>
            </w:r>
            <w:proofErr w:type="gramStart"/>
            <w:r w:rsidRPr="00A9130C">
              <w:rPr>
                <w:rFonts w:ascii="PT Astra Serif" w:hAnsi="PT Astra Serif"/>
                <w:sz w:val="20"/>
                <w:szCs w:val="20"/>
              </w:rPr>
              <w:t>ь</w:t>
            </w:r>
            <w:proofErr w:type="spellEnd"/>
            <w:r w:rsidRPr="00A9130C">
              <w:rPr>
                <w:rFonts w:ascii="PT Astra Serif" w:hAnsi="PT Astra Serif"/>
                <w:sz w:val="20"/>
                <w:szCs w:val="20"/>
              </w:rPr>
              <w:t>-</w:t>
            </w:r>
            <w:proofErr w:type="gramEnd"/>
            <w:r w:rsidRPr="00A9130C">
              <w:rPr>
                <w:rFonts w:ascii="PT Astra Serif" w:hAnsi="PT Astra Serif"/>
                <w:sz w:val="20"/>
                <w:szCs w:val="20"/>
              </w:rPr>
              <w:br/>
            </w:r>
            <w:proofErr w:type="spellStart"/>
            <w:r w:rsidRPr="00A9130C">
              <w:rPr>
                <w:rFonts w:ascii="PT Astra Serif" w:hAnsi="PT Astra Serif"/>
                <w:sz w:val="20"/>
                <w:szCs w:val="20"/>
              </w:rPr>
              <w:t>ным</w:t>
            </w:r>
            <w:proofErr w:type="spellEnd"/>
            <w:r w:rsidRPr="00A9130C">
              <w:rPr>
                <w:rFonts w:ascii="PT Astra Serif" w:hAnsi="PT Astra Serif"/>
                <w:sz w:val="20"/>
                <w:szCs w:val="20"/>
              </w:rPr>
              <w:t xml:space="preserve"> </w:t>
            </w:r>
            <w:hyperlink r:id="rId40"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sidRPr="00A9130C">
                <w:rPr>
                  <w:rFonts w:ascii="PT Astra Serif" w:hAnsi="PT Astra Serif"/>
                  <w:sz w:val="20"/>
                  <w:szCs w:val="20"/>
                </w:rPr>
                <w:t>законом</w:t>
              </w:r>
            </w:hyperlink>
            <w:r w:rsidRPr="00A9130C">
              <w:rPr>
                <w:rFonts w:ascii="PT Astra Serif" w:hAnsi="PT Astra Serif"/>
                <w:sz w:val="20"/>
                <w:szCs w:val="20"/>
              </w:rPr>
              <w:t xml:space="preserve"> от 21.07.2007 </w:t>
            </w:r>
            <w:r w:rsidRPr="00A9130C">
              <w:rPr>
                <w:rFonts w:ascii="PT Astra Serif" w:hAnsi="PT Astra Serif"/>
                <w:sz w:val="20"/>
                <w:szCs w:val="20"/>
              </w:rPr>
              <w:br/>
              <w:t>№ 185-ФЗ «О Фонде соде</w:t>
            </w:r>
            <w:r w:rsidRPr="00A9130C">
              <w:rPr>
                <w:rFonts w:ascii="PT Astra Serif" w:hAnsi="PT Astra Serif"/>
                <w:sz w:val="20"/>
                <w:szCs w:val="20"/>
              </w:rPr>
              <w:t>й</w:t>
            </w:r>
            <w:r w:rsidRPr="00A9130C">
              <w:rPr>
                <w:rFonts w:ascii="PT Astra Serif" w:hAnsi="PT Astra Serif"/>
                <w:sz w:val="20"/>
                <w:szCs w:val="20"/>
              </w:rPr>
              <w:t>ствия реформированию ж</w:t>
            </w:r>
            <w:r w:rsidRPr="00A9130C">
              <w:rPr>
                <w:rFonts w:ascii="PT Astra Serif" w:hAnsi="PT Astra Serif"/>
                <w:sz w:val="20"/>
                <w:szCs w:val="20"/>
              </w:rPr>
              <w:t>и</w:t>
            </w:r>
            <w:r w:rsidRPr="00A9130C">
              <w:rPr>
                <w:rFonts w:ascii="PT Astra Serif" w:hAnsi="PT Astra Serif"/>
                <w:sz w:val="20"/>
                <w:szCs w:val="20"/>
              </w:rPr>
              <w:t>лищно-коммунального хозя</w:t>
            </w:r>
            <w:r w:rsidRPr="00A9130C">
              <w:rPr>
                <w:rFonts w:ascii="PT Astra Serif" w:hAnsi="PT Astra Serif"/>
                <w:sz w:val="20"/>
                <w:szCs w:val="20"/>
              </w:rPr>
              <w:t>й</w:t>
            </w:r>
            <w:r w:rsidRPr="00A9130C">
              <w:rPr>
                <w:rFonts w:ascii="PT Astra Serif" w:hAnsi="PT Astra Serif"/>
                <w:sz w:val="20"/>
                <w:szCs w:val="20"/>
              </w:rPr>
              <w:t>ства»</w:t>
            </w:r>
          </w:p>
        </w:tc>
        <w:tc>
          <w:tcPr>
            <w:tcW w:w="1135" w:type="dxa"/>
          </w:tcPr>
          <w:p w:rsidR="00CC24DA" w:rsidRPr="00A9130C" w:rsidRDefault="00CC24DA"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CC24DA" w:rsidRPr="00A9130C" w:rsidRDefault="00CC24DA"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CC24DA" w:rsidRPr="00A9130C" w:rsidRDefault="00CC24DA"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CC24DA" w:rsidRPr="00A9130C" w:rsidRDefault="00CC24DA" w:rsidP="000A689D">
            <w:pPr>
              <w:widowControl w:val="0"/>
              <w:autoSpaceDE w:val="0"/>
              <w:autoSpaceDN w:val="0"/>
              <w:jc w:val="center"/>
              <w:rPr>
                <w:rFonts w:ascii="PT Astra Serif" w:hAnsi="PT Astra Serif"/>
              </w:rPr>
            </w:pPr>
            <w:r w:rsidRPr="00A9130C">
              <w:rPr>
                <w:rFonts w:ascii="PT Astra Serif" w:hAnsi="PT Astra Serif"/>
              </w:rPr>
              <w:t>-</w:t>
            </w:r>
          </w:p>
        </w:tc>
        <w:tc>
          <w:tcPr>
            <w:tcW w:w="1135" w:type="dxa"/>
          </w:tcPr>
          <w:p w:rsidR="00CC24DA" w:rsidRPr="00A9130C" w:rsidRDefault="00CC24DA" w:rsidP="000A689D">
            <w:pPr>
              <w:widowControl w:val="0"/>
              <w:autoSpaceDE w:val="0"/>
              <w:autoSpaceDN w:val="0"/>
              <w:jc w:val="center"/>
              <w:rPr>
                <w:rFonts w:ascii="PT Astra Serif" w:hAnsi="PT Astra Serif"/>
              </w:rPr>
            </w:pPr>
            <w:r w:rsidRPr="00A9130C">
              <w:rPr>
                <w:rFonts w:ascii="PT Astra Serif" w:hAnsi="PT Astra Serif"/>
              </w:rPr>
              <w:t>-</w:t>
            </w:r>
          </w:p>
        </w:tc>
        <w:tc>
          <w:tcPr>
            <w:tcW w:w="2408" w:type="dxa"/>
          </w:tcPr>
          <w:p w:rsidR="00CC24DA" w:rsidRPr="00A9130C" w:rsidRDefault="00CC24DA" w:rsidP="000A689D">
            <w:pPr>
              <w:widowControl w:val="0"/>
              <w:autoSpaceDE w:val="0"/>
              <w:autoSpaceDN w:val="0"/>
              <w:jc w:val="center"/>
              <w:rPr>
                <w:rFonts w:ascii="PT Astra Serif" w:hAnsi="PT Astra Serif"/>
              </w:rPr>
            </w:pPr>
            <w:r w:rsidRPr="00A9130C">
              <w:rPr>
                <w:rFonts w:ascii="PT Astra Serif" w:hAnsi="PT Astra Serif"/>
              </w:rPr>
              <w:t>-</w:t>
            </w:r>
          </w:p>
        </w:tc>
        <w:tc>
          <w:tcPr>
            <w:tcW w:w="1562" w:type="dxa"/>
          </w:tcPr>
          <w:p w:rsidR="00CC24DA" w:rsidRPr="00A9130C" w:rsidRDefault="00CC24DA" w:rsidP="000A689D">
            <w:pPr>
              <w:pStyle w:val="ConsPlusNormal"/>
              <w:jc w:val="center"/>
              <w:rPr>
                <w:rFonts w:ascii="PT Astra Serif" w:hAnsi="PT Astra Serif"/>
                <w:sz w:val="20"/>
                <w:szCs w:val="20"/>
              </w:rPr>
            </w:pPr>
            <w:r w:rsidRPr="00A9130C">
              <w:rPr>
                <w:rFonts w:ascii="PT Astra Serif" w:hAnsi="PT Astra Serif"/>
                <w:sz w:val="20"/>
                <w:szCs w:val="20"/>
              </w:rPr>
              <w:t>Бюджетные ассигнования областного бюджета</w:t>
            </w:r>
          </w:p>
        </w:tc>
        <w:tc>
          <w:tcPr>
            <w:tcW w:w="1658" w:type="dxa"/>
            <w:tcBorders>
              <w:right w:val="single" w:sz="4" w:space="0" w:color="auto"/>
            </w:tcBorders>
          </w:tcPr>
          <w:p w:rsidR="00CC24DA" w:rsidRPr="00A9130C" w:rsidRDefault="00CC24DA"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70924,33544</w:t>
            </w:r>
          </w:p>
        </w:tc>
      </w:tr>
      <w:tr w:rsidR="00CC24DA" w:rsidRPr="00A9130C" w:rsidTr="0081248D">
        <w:trPr>
          <w:trHeight w:val="1160"/>
        </w:trPr>
        <w:tc>
          <w:tcPr>
            <w:tcW w:w="409" w:type="dxa"/>
          </w:tcPr>
          <w:p w:rsidR="00CC24DA" w:rsidRPr="00A9130C" w:rsidRDefault="00CC24DA"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2.</w:t>
            </w:r>
          </w:p>
        </w:tc>
        <w:tc>
          <w:tcPr>
            <w:tcW w:w="2835" w:type="dxa"/>
            <w:gridSpan w:val="2"/>
          </w:tcPr>
          <w:p w:rsidR="00CC24DA" w:rsidRPr="00A9130C" w:rsidRDefault="00CC24DA" w:rsidP="000A689D">
            <w:pPr>
              <w:pStyle w:val="ConsPlusNormal"/>
              <w:jc w:val="both"/>
              <w:rPr>
                <w:rFonts w:ascii="PT Astra Serif" w:hAnsi="PT Astra Serif"/>
                <w:sz w:val="20"/>
                <w:szCs w:val="20"/>
              </w:rPr>
            </w:pPr>
            <w:r w:rsidRPr="00A9130C">
              <w:rPr>
                <w:rFonts w:ascii="PT Astra Serif" w:hAnsi="PT Astra Serif"/>
                <w:sz w:val="20"/>
                <w:szCs w:val="20"/>
              </w:rPr>
              <w:t>Основное мероприятие «Обеспечение жилыми пом</w:t>
            </w:r>
            <w:r w:rsidRPr="00A9130C">
              <w:rPr>
                <w:rFonts w:ascii="PT Astra Serif" w:hAnsi="PT Astra Serif"/>
                <w:sz w:val="20"/>
                <w:szCs w:val="20"/>
              </w:rPr>
              <w:t>е</w:t>
            </w:r>
            <w:r w:rsidRPr="00A9130C">
              <w:rPr>
                <w:rFonts w:ascii="PT Astra Serif" w:hAnsi="PT Astra Serif"/>
                <w:sz w:val="20"/>
                <w:szCs w:val="20"/>
              </w:rPr>
              <w:t>щениями граждан, относ</w:t>
            </w:r>
            <w:r w:rsidRPr="00A9130C">
              <w:rPr>
                <w:rFonts w:ascii="PT Astra Serif" w:hAnsi="PT Astra Serif"/>
                <w:sz w:val="20"/>
                <w:szCs w:val="20"/>
              </w:rPr>
              <w:t>я</w:t>
            </w:r>
            <w:r w:rsidRPr="00A9130C">
              <w:rPr>
                <w:rFonts w:ascii="PT Astra Serif" w:hAnsi="PT Astra Serif"/>
                <w:sz w:val="20"/>
                <w:szCs w:val="20"/>
              </w:rPr>
              <w:t>щихся к категориям, устано</w:t>
            </w:r>
            <w:r w:rsidRPr="00A9130C">
              <w:rPr>
                <w:rFonts w:ascii="PT Astra Serif" w:hAnsi="PT Astra Serif"/>
                <w:sz w:val="20"/>
                <w:szCs w:val="20"/>
              </w:rPr>
              <w:t>в</w:t>
            </w:r>
            <w:r w:rsidRPr="00A9130C">
              <w:rPr>
                <w:rFonts w:ascii="PT Astra Serif" w:hAnsi="PT Astra Serif"/>
                <w:sz w:val="20"/>
                <w:szCs w:val="20"/>
              </w:rPr>
              <w:t>ленным законодательством»</w:t>
            </w:r>
          </w:p>
        </w:tc>
        <w:tc>
          <w:tcPr>
            <w:tcW w:w="1135" w:type="dxa"/>
          </w:tcPr>
          <w:p w:rsidR="00CC24DA" w:rsidRPr="00A9130C" w:rsidRDefault="00CC24DA"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CC24DA" w:rsidRPr="00A9130C" w:rsidRDefault="00CC24DA"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CC24DA" w:rsidRPr="00A9130C" w:rsidRDefault="00CC24DA"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CC24DA" w:rsidRPr="00A9130C" w:rsidRDefault="00CC24DA"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CC24DA" w:rsidRPr="00A9130C" w:rsidRDefault="00CC24DA"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CC24DA" w:rsidRPr="00A9130C" w:rsidRDefault="00CC24DA" w:rsidP="000A689D">
            <w:pPr>
              <w:pStyle w:val="ConsPlusNormal"/>
              <w:jc w:val="both"/>
              <w:rPr>
                <w:rFonts w:ascii="PT Astra Serif" w:hAnsi="PT Astra Serif"/>
                <w:sz w:val="20"/>
                <w:szCs w:val="20"/>
              </w:rPr>
            </w:pPr>
            <w:r w:rsidRPr="00A9130C">
              <w:rPr>
                <w:rFonts w:ascii="PT Astra Serif" w:hAnsi="PT Astra Serif"/>
                <w:sz w:val="20"/>
                <w:szCs w:val="20"/>
              </w:rPr>
              <w:t>Количество семей, улучшивших жилищные условия</w:t>
            </w:r>
          </w:p>
        </w:tc>
        <w:tc>
          <w:tcPr>
            <w:tcW w:w="1562" w:type="dxa"/>
          </w:tcPr>
          <w:p w:rsidR="00CC24DA" w:rsidRPr="00A9130C" w:rsidRDefault="00CC24DA"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CC24DA" w:rsidRPr="00A9130C" w:rsidRDefault="00CC24DA"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405504,20</w:t>
            </w:r>
          </w:p>
        </w:tc>
      </w:tr>
      <w:tr w:rsidR="00A9130C" w:rsidRPr="00A9130C" w:rsidTr="00CC24DA">
        <w:tc>
          <w:tcPr>
            <w:tcW w:w="409" w:type="dxa"/>
          </w:tcPr>
          <w:p w:rsidR="00C842A3" w:rsidRPr="00A9130C" w:rsidRDefault="00C842A3"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2.1.</w:t>
            </w:r>
          </w:p>
        </w:tc>
        <w:tc>
          <w:tcPr>
            <w:tcW w:w="2835" w:type="dxa"/>
            <w:gridSpan w:val="2"/>
          </w:tcPr>
          <w:p w:rsidR="00C842A3" w:rsidRPr="00A9130C" w:rsidRDefault="00C842A3" w:rsidP="00C842A3">
            <w:pPr>
              <w:pStyle w:val="ConsPlusNormal"/>
              <w:jc w:val="both"/>
              <w:rPr>
                <w:rFonts w:ascii="PT Astra Serif" w:hAnsi="PT Astra Serif"/>
                <w:sz w:val="20"/>
                <w:szCs w:val="20"/>
              </w:rPr>
            </w:pPr>
            <w:r w:rsidRPr="00A9130C">
              <w:rPr>
                <w:rFonts w:ascii="PT Astra Serif" w:hAnsi="PT Astra Serif"/>
                <w:sz w:val="20"/>
                <w:szCs w:val="20"/>
              </w:rPr>
              <w:t>Предоставление работникам областных государственных учреждений Ульяновской о</w:t>
            </w:r>
            <w:r w:rsidRPr="00A9130C">
              <w:rPr>
                <w:rFonts w:ascii="PT Astra Serif" w:hAnsi="PT Astra Serif"/>
                <w:sz w:val="20"/>
                <w:szCs w:val="20"/>
              </w:rPr>
              <w:t>б</w:t>
            </w:r>
            <w:r w:rsidRPr="00A9130C">
              <w:rPr>
                <w:rFonts w:ascii="PT Astra Serif" w:hAnsi="PT Astra Serif"/>
                <w:sz w:val="20"/>
                <w:szCs w:val="20"/>
              </w:rPr>
              <w:t>ласти и медицинским рабо</w:t>
            </w:r>
            <w:r w:rsidRPr="00A9130C">
              <w:rPr>
                <w:rFonts w:ascii="PT Astra Serif" w:hAnsi="PT Astra Serif"/>
                <w:sz w:val="20"/>
                <w:szCs w:val="20"/>
              </w:rPr>
              <w:t>т</w:t>
            </w:r>
            <w:r w:rsidRPr="00A9130C">
              <w:rPr>
                <w:rFonts w:ascii="PT Astra Serif" w:hAnsi="PT Astra Serif"/>
                <w:sz w:val="20"/>
                <w:szCs w:val="20"/>
              </w:rPr>
              <w:t>никам федерального госуда</w:t>
            </w:r>
            <w:r w:rsidRPr="00A9130C">
              <w:rPr>
                <w:rFonts w:ascii="PT Astra Serif" w:hAnsi="PT Astra Serif"/>
                <w:sz w:val="20"/>
                <w:szCs w:val="20"/>
              </w:rPr>
              <w:t>р</w:t>
            </w:r>
            <w:r w:rsidRPr="00A9130C">
              <w:rPr>
                <w:rFonts w:ascii="PT Astra Serif" w:hAnsi="PT Astra Serif"/>
                <w:sz w:val="20"/>
                <w:szCs w:val="20"/>
              </w:rPr>
              <w:t>ственного бюджетного учр</w:t>
            </w:r>
            <w:r w:rsidRPr="00A9130C">
              <w:rPr>
                <w:rFonts w:ascii="PT Astra Serif" w:hAnsi="PT Astra Serif"/>
                <w:sz w:val="20"/>
                <w:szCs w:val="20"/>
              </w:rPr>
              <w:t>е</w:t>
            </w:r>
            <w:r w:rsidRPr="00A9130C">
              <w:rPr>
                <w:rFonts w:ascii="PT Astra Serif" w:hAnsi="PT Astra Serif"/>
                <w:sz w:val="20"/>
                <w:szCs w:val="20"/>
              </w:rPr>
              <w:t xml:space="preserve">ждения здравоохранения «Клиническая больница </w:t>
            </w:r>
            <w:r w:rsidR="00ED687C" w:rsidRPr="00A9130C">
              <w:rPr>
                <w:rFonts w:ascii="PT Astra Serif" w:hAnsi="PT Astra Serif"/>
                <w:sz w:val="20"/>
                <w:szCs w:val="20"/>
              </w:rPr>
              <w:br/>
            </w:r>
            <w:r w:rsidRPr="00A9130C">
              <w:rPr>
                <w:rFonts w:ascii="PT Astra Serif" w:hAnsi="PT Astra Serif"/>
                <w:sz w:val="20"/>
                <w:szCs w:val="20"/>
              </w:rPr>
              <w:t>№ 172 Федерального медико-биологического агентства» единовременных выплат на приобретение жилых пом</w:t>
            </w:r>
            <w:r w:rsidRPr="00A9130C">
              <w:rPr>
                <w:rFonts w:ascii="PT Astra Serif" w:hAnsi="PT Astra Serif"/>
                <w:sz w:val="20"/>
                <w:szCs w:val="20"/>
              </w:rPr>
              <w:t>е</w:t>
            </w:r>
            <w:r w:rsidRPr="00A9130C">
              <w:rPr>
                <w:rFonts w:ascii="PT Astra Serif" w:hAnsi="PT Astra Serif"/>
                <w:sz w:val="20"/>
                <w:szCs w:val="20"/>
              </w:rPr>
              <w:t xml:space="preserve">щений с привлечением средств ипотечных кредитов </w:t>
            </w:r>
          </w:p>
        </w:tc>
        <w:tc>
          <w:tcPr>
            <w:tcW w:w="1135" w:type="dxa"/>
          </w:tcPr>
          <w:p w:rsidR="00C842A3" w:rsidRPr="00A9130C" w:rsidRDefault="00C842A3" w:rsidP="00C842A3">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C842A3" w:rsidRPr="00A9130C" w:rsidRDefault="00C842A3" w:rsidP="00C842A3">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C842A3" w:rsidRPr="00A9130C" w:rsidRDefault="00C842A3" w:rsidP="00C842A3">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C842A3" w:rsidRPr="00A9130C" w:rsidRDefault="00C842A3"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C842A3" w:rsidRPr="00A9130C" w:rsidRDefault="00C842A3"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C842A3" w:rsidRPr="00A9130C" w:rsidRDefault="00C842A3" w:rsidP="00C842A3">
            <w:pPr>
              <w:pStyle w:val="ConsPlusNormal"/>
              <w:jc w:val="both"/>
              <w:rPr>
                <w:rFonts w:ascii="PT Astra Serif" w:hAnsi="PT Astra Serif"/>
                <w:sz w:val="20"/>
                <w:szCs w:val="20"/>
              </w:rPr>
            </w:pPr>
            <w:r w:rsidRPr="00A9130C">
              <w:rPr>
                <w:rFonts w:ascii="PT Astra Serif" w:hAnsi="PT Astra Serif"/>
                <w:sz w:val="20"/>
                <w:szCs w:val="20"/>
              </w:rPr>
              <w:t>Количество работников областных госуда</w:t>
            </w:r>
            <w:r w:rsidRPr="00A9130C">
              <w:rPr>
                <w:rFonts w:ascii="PT Astra Serif" w:hAnsi="PT Astra Serif"/>
                <w:sz w:val="20"/>
                <w:szCs w:val="20"/>
              </w:rPr>
              <w:t>р</w:t>
            </w:r>
            <w:r w:rsidRPr="00A9130C">
              <w:rPr>
                <w:rFonts w:ascii="PT Astra Serif" w:hAnsi="PT Astra Serif"/>
                <w:sz w:val="20"/>
                <w:szCs w:val="20"/>
              </w:rPr>
              <w:t>ственных учреждений Ульяновской области и медицинских работников федерального госуда</w:t>
            </w:r>
            <w:r w:rsidRPr="00A9130C">
              <w:rPr>
                <w:rFonts w:ascii="PT Astra Serif" w:hAnsi="PT Astra Serif"/>
                <w:sz w:val="20"/>
                <w:szCs w:val="20"/>
              </w:rPr>
              <w:t>р</w:t>
            </w:r>
            <w:r w:rsidRPr="00A9130C">
              <w:rPr>
                <w:rFonts w:ascii="PT Astra Serif" w:hAnsi="PT Astra Serif"/>
                <w:sz w:val="20"/>
                <w:szCs w:val="20"/>
              </w:rPr>
              <w:t>ственного бюджетного учреждения здравоохр</w:t>
            </w:r>
            <w:r w:rsidRPr="00A9130C">
              <w:rPr>
                <w:rFonts w:ascii="PT Astra Serif" w:hAnsi="PT Astra Serif"/>
                <w:sz w:val="20"/>
                <w:szCs w:val="20"/>
              </w:rPr>
              <w:t>а</w:t>
            </w:r>
            <w:r w:rsidRPr="00A9130C">
              <w:rPr>
                <w:rFonts w:ascii="PT Astra Serif" w:hAnsi="PT Astra Serif"/>
                <w:sz w:val="20"/>
                <w:szCs w:val="20"/>
              </w:rPr>
              <w:t>нения «Клиническая больница № 172 Фед</w:t>
            </w:r>
            <w:r w:rsidRPr="00A9130C">
              <w:rPr>
                <w:rFonts w:ascii="PT Astra Serif" w:hAnsi="PT Astra Serif"/>
                <w:sz w:val="20"/>
                <w:szCs w:val="20"/>
              </w:rPr>
              <w:t>е</w:t>
            </w:r>
            <w:r w:rsidRPr="00A9130C">
              <w:rPr>
                <w:rFonts w:ascii="PT Astra Serif" w:hAnsi="PT Astra Serif"/>
                <w:sz w:val="20"/>
                <w:szCs w:val="20"/>
              </w:rPr>
              <w:t>рального медико-биоло</w:t>
            </w:r>
            <w:r w:rsidR="00ED687C" w:rsidRPr="00A9130C">
              <w:rPr>
                <w:rFonts w:ascii="PT Astra Serif" w:hAnsi="PT Astra Serif"/>
                <w:sz w:val="20"/>
                <w:szCs w:val="20"/>
              </w:rPr>
              <w:softHyphen/>
            </w:r>
            <w:r w:rsidRPr="00A9130C">
              <w:rPr>
                <w:rFonts w:ascii="PT Astra Serif" w:hAnsi="PT Astra Serif"/>
                <w:sz w:val="20"/>
                <w:szCs w:val="20"/>
              </w:rPr>
              <w:t>гического агент</w:t>
            </w:r>
            <w:r w:rsidRPr="00A9130C">
              <w:rPr>
                <w:rFonts w:ascii="PT Astra Serif" w:hAnsi="PT Astra Serif"/>
                <w:sz w:val="20"/>
                <w:szCs w:val="20"/>
              </w:rPr>
              <w:softHyphen/>
              <w:t>ства», улучшивших жилищные условия посредством привлечения средств ипотечных кредитов</w:t>
            </w:r>
          </w:p>
        </w:tc>
        <w:tc>
          <w:tcPr>
            <w:tcW w:w="1562" w:type="dxa"/>
            <w:tcBorders>
              <w:bottom w:val="single" w:sz="4" w:space="0" w:color="000000"/>
            </w:tcBorders>
          </w:tcPr>
          <w:p w:rsidR="00C842A3" w:rsidRPr="00A9130C" w:rsidRDefault="00C842A3" w:rsidP="00C842A3">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bottom w:val="single" w:sz="4" w:space="0" w:color="000000"/>
              <w:right w:val="single" w:sz="4" w:space="0" w:color="auto"/>
            </w:tcBorders>
          </w:tcPr>
          <w:p w:rsidR="00C842A3" w:rsidRPr="00A9130C" w:rsidRDefault="00C842A3" w:rsidP="00C842A3">
            <w:pPr>
              <w:widowControl w:val="0"/>
              <w:suppressAutoHyphens/>
              <w:autoSpaceDE w:val="0"/>
              <w:autoSpaceDN w:val="0"/>
              <w:adjustRightInd w:val="0"/>
              <w:jc w:val="center"/>
              <w:rPr>
                <w:rFonts w:ascii="PT Astra Serif" w:hAnsi="PT Astra Serif"/>
              </w:rPr>
            </w:pPr>
            <w:r w:rsidRPr="00A9130C">
              <w:rPr>
                <w:rFonts w:ascii="PT Astra Serif" w:hAnsi="PT Astra Serif"/>
              </w:rPr>
              <w:t>12980,00</w:t>
            </w:r>
          </w:p>
        </w:tc>
      </w:tr>
      <w:tr w:rsidR="00A9130C" w:rsidRPr="00A9130C" w:rsidTr="00CC24DA">
        <w:tc>
          <w:tcPr>
            <w:tcW w:w="409" w:type="dxa"/>
          </w:tcPr>
          <w:p w:rsidR="00C842A3" w:rsidRPr="00A9130C" w:rsidRDefault="00C842A3"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2.2.</w:t>
            </w:r>
          </w:p>
        </w:tc>
        <w:tc>
          <w:tcPr>
            <w:tcW w:w="2835" w:type="dxa"/>
            <w:gridSpan w:val="2"/>
          </w:tcPr>
          <w:p w:rsidR="00C842A3" w:rsidRPr="00A9130C" w:rsidRDefault="00C842A3" w:rsidP="00C842A3">
            <w:pPr>
              <w:pStyle w:val="ConsPlusNormal"/>
              <w:jc w:val="both"/>
              <w:rPr>
                <w:rFonts w:ascii="PT Astra Serif" w:hAnsi="PT Astra Serif"/>
                <w:sz w:val="20"/>
                <w:szCs w:val="20"/>
              </w:rPr>
            </w:pPr>
            <w:r w:rsidRPr="00A9130C">
              <w:rPr>
                <w:rFonts w:ascii="PT Astra Serif" w:hAnsi="PT Astra Serif"/>
                <w:sz w:val="20"/>
                <w:szCs w:val="20"/>
              </w:rPr>
              <w:t xml:space="preserve">Предоставление субсидий из областного бюджета </w:t>
            </w:r>
            <w:r w:rsidR="00555A4D" w:rsidRPr="00A9130C">
              <w:rPr>
                <w:rFonts w:ascii="PT Astra Serif" w:hAnsi="PT Astra Serif"/>
                <w:sz w:val="20"/>
                <w:szCs w:val="20"/>
              </w:rPr>
              <w:t>Уль</w:t>
            </w:r>
            <w:r w:rsidR="00555A4D" w:rsidRPr="00A9130C">
              <w:rPr>
                <w:rFonts w:ascii="PT Astra Serif" w:hAnsi="PT Astra Serif"/>
                <w:sz w:val="20"/>
                <w:szCs w:val="20"/>
              </w:rPr>
              <w:t>я</w:t>
            </w:r>
            <w:r w:rsidR="00555A4D" w:rsidRPr="00A9130C">
              <w:rPr>
                <w:rFonts w:ascii="PT Astra Serif" w:hAnsi="PT Astra Serif"/>
                <w:sz w:val="20"/>
                <w:szCs w:val="20"/>
              </w:rPr>
              <w:t xml:space="preserve">новской области </w:t>
            </w:r>
            <w:r w:rsidRPr="00A9130C">
              <w:rPr>
                <w:rFonts w:ascii="PT Astra Serif" w:hAnsi="PT Astra Serif"/>
                <w:sz w:val="20"/>
                <w:szCs w:val="20"/>
              </w:rPr>
              <w:t xml:space="preserve">бюджетам муниципальных образований Ульяновской области в целях </w:t>
            </w:r>
            <w:proofErr w:type="spellStart"/>
            <w:r w:rsidRPr="00A9130C">
              <w:rPr>
                <w:rFonts w:ascii="PT Astra Serif" w:hAnsi="PT Astra Serif"/>
                <w:sz w:val="20"/>
                <w:szCs w:val="20"/>
              </w:rPr>
              <w:t>софинансирования</w:t>
            </w:r>
            <w:proofErr w:type="spellEnd"/>
            <w:r w:rsidRPr="00A9130C">
              <w:rPr>
                <w:rFonts w:ascii="PT Astra Serif" w:hAnsi="PT Astra Serif"/>
                <w:sz w:val="20"/>
                <w:szCs w:val="20"/>
              </w:rPr>
              <w:t xml:space="preserve"> расходных обязательств муниципальных образований Ульяновской области, связанных с пред</w:t>
            </w:r>
            <w:r w:rsidRPr="00A9130C">
              <w:rPr>
                <w:rFonts w:ascii="PT Astra Serif" w:hAnsi="PT Astra Serif"/>
                <w:sz w:val="20"/>
                <w:szCs w:val="20"/>
              </w:rPr>
              <w:t>о</w:t>
            </w:r>
            <w:r w:rsidRPr="00A9130C">
              <w:rPr>
                <w:rFonts w:ascii="PT Astra Serif" w:hAnsi="PT Astra Serif"/>
                <w:sz w:val="20"/>
                <w:szCs w:val="20"/>
              </w:rPr>
              <w:t>ставлением работникам м</w:t>
            </w:r>
            <w:r w:rsidRPr="00A9130C">
              <w:rPr>
                <w:rFonts w:ascii="PT Astra Serif" w:hAnsi="PT Astra Serif"/>
                <w:sz w:val="20"/>
                <w:szCs w:val="20"/>
              </w:rPr>
              <w:t>у</w:t>
            </w:r>
            <w:r w:rsidRPr="00A9130C">
              <w:rPr>
                <w:rFonts w:ascii="PT Astra Serif" w:hAnsi="PT Astra Serif"/>
                <w:sz w:val="20"/>
                <w:szCs w:val="20"/>
              </w:rPr>
              <w:lastRenderedPageBreak/>
              <w:t>ниципальных учреждений муниципальных образований Ульяновской области един</w:t>
            </w:r>
            <w:r w:rsidRPr="00A9130C">
              <w:rPr>
                <w:rFonts w:ascii="PT Astra Serif" w:hAnsi="PT Astra Serif"/>
                <w:sz w:val="20"/>
                <w:szCs w:val="20"/>
              </w:rPr>
              <w:t>о</w:t>
            </w:r>
            <w:r w:rsidRPr="00A9130C">
              <w:rPr>
                <w:rFonts w:ascii="PT Astra Serif" w:hAnsi="PT Astra Serif"/>
                <w:sz w:val="20"/>
                <w:szCs w:val="20"/>
              </w:rPr>
              <w:t>временных выплат на прио</w:t>
            </w:r>
            <w:r w:rsidRPr="00A9130C">
              <w:rPr>
                <w:rFonts w:ascii="PT Astra Serif" w:hAnsi="PT Astra Serif"/>
                <w:sz w:val="20"/>
                <w:szCs w:val="20"/>
              </w:rPr>
              <w:t>б</w:t>
            </w:r>
            <w:r w:rsidRPr="00A9130C">
              <w:rPr>
                <w:rFonts w:ascii="PT Astra Serif" w:hAnsi="PT Astra Serif"/>
                <w:sz w:val="20"/>
                <w:szCs w:val="20"/>
              </w:rPr>
              <w:t>ретение жилых помещений с привлечением средств ип</w:t>
            </w:r>
            <w:r w:rsidRPr="00A9130C">
              <w:rPr>
                <w:rFonts w:ascii="PT Astra Serif" w:hAnsi="PT Astra Serif"/>
                <w:sz w:val="20"/>
                <w:szCs w:val="20"/>
              </w:rPr>
              <w:t>о</w:t>
            </w:r>
            <w:r w:rsidRPr="00A9130C">
              <w:rPr>
                <w:rFonts w:ascii="PT Astra Serif" w:hAnsi="PT Astra Serif"/>
                <w:sz w:val="20"/>
                <w:szCs w:val="20"/>
              </w:rPr>
              <w:t xml:space="preserve">течных кредитов </w:t>
            </w:r>
          </w:p>
        </w:tc>
        <w:tc>
          <w:tcPr>
            <w:tcW w:w="1135" w:type="dxa"/>
          </w:tcPr>
          <w:p w:rsidR="00C842A3" w:rsidRPr="00A9130C" w:rsidRDefault="00C842A3" w:rsidP="00C842A3">
            <w:pPr>
              <w:pStyle w:val="ConsPlusNormal"/>
              <w:jc w:val="center"/>
              <w:rPr>
                <w:rFonts w:ascii="PT Astra Serif" w:hAnsi="PT Astra Serif"/>
                <w:sz w:val="20"/>
                <w:szCs w:val="20"/>
              </w:rPr>
            </w:pPr>
            <w:r w:rsidRPr="00A9130C">
              <w:rPr>
                <w:rFonts w:ascii="PT Astra Serif" w:hAnsi="PT Astra Serif"/>
                <w:sz w:val="20"/>
                <w:szCs w:val="20"/>
              </w:rPr>
              <w:lastRenderedPageBreak/>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C842A3" w:rsidRPr="00A9130C" w:rsidRDefault="00C842A3" w:rsidP="00C842A3">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C842A3" w:rsidRPr="00A9130C" w:rsidRDefault="00C842A3" w:rsidP="00C842A3">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C842A3" w:rsidRPr="00A9130C" w:rsidRDefault="00C842A3"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C842A3" w:rsidRPr="00A9130C" w:rsidRDefault="00C842A3"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C842A3" w:rsidRPr="00A9130C" w:rsidRDefault="00C842A3" w:rsidP="00C842A3">
            <w:pPr>
              <w:pStyle w:val="ConsPlusNormal"/>
              <w:jc w:val="both"/>
              <w:rPr>
                <w:rFonts w:ascii="PT Astra Serif" w:hAnsi="PT Astra Serif"/>
                <w:sz w:val="20"/>
                <w:szCs w:val="20"/>
              </w:rPr>
            </w:pPr>
            <w:r w:rsidRPr="00A9130C">
              <w:rPr>
                <w:rFonts w:ascii="PT Astra Serif" w:hAnsi="PT Astra Serif"/>
                <w:sz w:val="20"/>
                <w:szCs w:val="20"/>
              </w:rPr>
              <w:t>Количество работников муниципальных учр</w:t>
            </w:r>
            <w:r w:rsidRPr="00A9130C">
              <w:rPr>
                <w:rFonts w:ascii="PT Astra Serif" w:hAnsi="PT Astra Serif"/>
                <w:sz w:val="20"/>
                <w:szCs w:val="20"/>
              </w:rPr>
              <w:t>е</w:t>
            </w:r>
            <w:r w:rsidRPr="00A9130C">
              <w:rPr>
                <w:rFonts w:ascii="PT Astra Serif" w:hAnsi="PT Astra Serif"/>
                <w:sz w:val="20"/>
                <w:szCs w:val="20"/>
              </w:rPr>
              <w:t>ждений муниципальных образований Ульяно</w:t>
            </w:r>
            <w:r w:rsidRPr="00A9130C">
              <w:rPr>
                <w:rFonts w:ascii="PT Astra Serif" w:hAnsi="PT Astra Serif"/>
                <w:sz w:val="20"/>
                <w:szCs w:val="20"/>
              </w:rPr>
              <w:t>в</w:t>
            </w:r>
            <w:r w:rsidRPr="00A9130C">
              <w:rPr>
                <w:rFonts w:ascii="PT Astra Serif" w:hAnsi="PT Astra Serif"/>
                <w:sz w:val="20"/>
                <w:szCs w:val="20"/>
              </w:rPr>
              <w:t>ской области, улучши</w:t>
            </w:r>
            <w:r w:rsidRPr="00A9130C">
              <w:rPr>
                <w:rFonts w:ascii="PT Astra Serif" w:hAnsi="PT Astra Serif"/>
                <w:sz w:val="20"/>
                <w:szCs w:val="20"/>
              </w:rPr>
              <w:t>в</w:t>
            </w:r>
            <w:r w:rsidRPr="00A9130C">
              <w:rPr>
                <w:rFonts w:ascii="PT Astra Serif" w:hAnsi="PT Astra Serif"/>
                <w:sz w:val="20"/>
                <w:szCs w:val="20"/>
              </w:rPr>
              <w:t>ших жилищные условия посредством привлеч</w:t>
            </w:r>
            <w:r w:rsidRPr="00A9130C">
              <w:rPr>
                <w:rFonts w:ascii="PT Astra Serif" w:hAnsi="PT Astra Serif"/>
                <w:sz w:val="20"/>
                <w:szCs w:val="20"/>
              </w:rPr>
              <w:t>е</w:t>
            </w:r>
            <w:r w:rsidRPr="00A9130C">
              <w:rPr>
                <w:rFonts w:ascii="PT Astra Serif" w:hAnsi="PT Astra Serif"/>
                <w:sz w:val="20"/>
                <w:szCs w:val="20"/>
              </w:rPr>
              <w:t>ния средств ипотечных кредитов</w:t>
            </w:r>
          </w:p>
        </w:tc>
        <w:tc>
          <w:tcPr>
            <w:tcW w:w="1562" w:type="dxa"/>
            <w:tcBorders>
              <w:bottom w:val="single" w:sz="4" w:space="0" w:color="000000"/>
            </w:tcBorders>
          </w:tcPr>
          <w:p w:rsidR="00C842A3" w:rsidRPr="00A9130C" w:rsidRDefault="00C842A3" w:rsidP="00C842A3">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bottom w:val="single" w:sz="4" w:space="0" w:color="000000"/>
              <w:right w:val="single" w:sz="4" w:space="0" w:color="auto"/>
            </w:tcBorders>
          </w:tcPr>
          <w:p w:rsidR="00C842A3" w:rsidRPr="00A9130C" w:rsidRDefault="00C842A3" w:rsidP="00C842A3">
            <w:pPr>
              <w:widowControl w:val="0"/>
              <w:suppressAutoHyphens/>
              <w:autoSpaceDE w:val="0"/>
              <w:autoSpaceDN w:val="0"/>
              <w:adjustRightInd w:val="0"/>
              <w:jc w:val="center"/>
              <w:rPr>
                <w:rFonts w:ascii="PT Astra Serif" w:hAnsi="PT Astra Serif"/>
              </w:rPr>
            </w:pPr>
            <w:r w:rsidRPr="00A9130C">
              <w:rPr>
                <w:rFonts w:ascii="PT Astra Serif" w:hAnsi="PT Astra Serif"/>
              </w:rPr>
              <w:t>6450,00</w:t>
            </w:r>
          </w:p>
        </w:tc>
      </w:tr>
      <w:tr w:rsidR="00CB1A95" w:rsidRPr="00A9130C" w:rsidTr="001348D8">
        <w:trPr>
          <w:trHeight w:val="3450"/>
        </w:trPr>
        <w:tc>
          <w:tcPr>
            <w:tcW w:w="409" w:type="dxa"/>
          </w:tcPr>
          <w:p w:rsidR="00CB1A95" w:rsidRPr="00A9130C" w:rsidRDefault="00CB1A95" w:rsidP="00C842A3">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lastRenderedPageBreak/>
              <w:t>2.3.</w:t>
            </w:r>
          </w:p>
        </w:tc>
        <w:tc>
          <w:tcPr>
            <w:tcW w:w="2835" w:type="dxa"/>
            <w:gridSpan w:val="2"/>
          </w:tcPr>
          <w:p w:rsidR="00CB1A95" w:rsidRPr="009F4E3D" w:rsidRDefault="00CB1A95" w:rsidP="000A689D">
            <w:pPr>
              <w:pStyle w:val="ConsPlusNormal"/>
              <w:jc w:val="both"/>
              <w:rPr>
                <w:rFonts w:ascii="PT Astra Serif" w:hAnsi="PT Astra Serif"/>
                <w:spacing w:val="-4"/>
                <w:sz w:val="20"/>
                <w:szCs w:val="20"/>
              </w:rPr>
            </w:pPr>
            <w:proofErr w:type="gramStart"/>
            <w:r w:rsidRPr="009F4E3D">
              <w:rPr>
                <w:rFonts w:ascii="PT Astra Serif" w:hAnsi="PT Astra Serif"/>
                <w:spacing w:val="-4"/>
                <w:sz w:val="20"/>
                <w:szCs w:val="20"/>
              </w:rPr>
              <w:t>Обеспечение предоставления жилых помещений детям-сиротам и детям, оставшимся без попечения родителей, л</w:t>
            </w:r>
            <w:r w:rsidRPr="009F4E3D">
              <w:rPr>
                <w:rFonts w:ascii="PT Astra Serif" w:hAnsi="PT Astra Serif"/>
                <w:spacing w:val="-4"/>
                <w:sz w:val="20"/>
                <w:szCs w:val="20"/>
              </w:rPr>
              <w:t>и</w:t>
            </w:r>
            <w:r w:rsidRPr="009F4E3D">
              <w:rPr>
                <w:rFonts w:ascii="PT Astra Serif" w:hAnsi="PT Astra Serif"/>
                <w:spacing w:val="-4"/>
                <w:sz w:val="20"/>
                <w:szCs w:val="20"/>
              </w:rPr>
              <w:t>цам из числа детей-сирот и детей, оставшихся без попеч</w:t>
            </w:r>
            <w:r w:rsidRPr="009F4E3D">
              <w:rPr>
                <w:rFonts w:ascii="PT Astra Serif" w:hAnsi="PT Astra Serif"/>
                <w:spacing w:val="-4"/>
                <w:sz w:val="20"/>
                <w:szCs w:val="20"/>
              </w:rPr>
              <w:t>е</w:t>
            </w:r>
            <w:r w:rsidRPr="009F4E3D">
              <w:rPr>
                <w:rFonts w:ascii="PT Astra Serif" w:hAnsi="PT Astra Serif"/>
                <w:spacing w:val="-4"/>
                <w:sz w:val="20"/>
                <w:szCs w:val="20"/>
              </w:rPr>
              <w:t>ния родителей, на территории Ульяновской области по дог</w:t>
            </w:r>
            <w:r w:rsidRPr="009F4E3D">
              <w:rPr>
                <w:rFonts w:ascii="PT Astra Serif" w:hAnsi="PT Astra Serif"/>
                <w:spacing w:val="-4"/>
                <w:sz w:val="20"/>
                <w:szCs w:val="20"/>
              </w:rPr>
              <w:t>о</w:t>
            </w:r>
            <w:r w:rsidRPr="009F4E3D">
              <w:rPr>
                <w:rFonts w:ascii="PT Astra Serif" w:hAnsi="PT Astra Serif"/>
                <w:spacing w:val="-4"/>
                <w:sz w:val="20"/>
                <w:szCs w:val="20"/>
              </w:rPr>
              <w:t>ворам найма специализирова</w:t>
            </w:r>
            <w:r w:rsidRPr="009F4E3D">
              <w:rPr>
                <w:rFonts w:ascii="PT Astra Serif" w:hAnsi="PT Astra Serif"/>
                <w:spacing w:val="-4"/>
                <w:sz w:val="20"/>
                <w:szCs w:val="20"/>
              </w:rPr>
              <w:t>н</w:t>
            </w:r>
            <w:r w:rsidRPr="009F4E3D">
              <w:rPr>
                <w:rFonts w:ascii="PT Astra Serif" w:hAnsi="PT Astra Serif"/>
                <w:spacing w:val="-4"/>
                <w:sz w:val="20"/>
                <w:szCs w:val="20"/>
              </w:rPr>
              <w:t>ных жилых помещений, в том числе уплата налога на имущ</w:t>
            </w:r>
            <w:r w:rsidRPr="009F4E3D">
              <w:rPr>
                <w:rFonts w:ascii="PT Astra Serif" w:hAnsi="PT Astra Serif"/>
                <w:spacing w:val="-4"/>
                <w:sz w:val="20"/>
                <w:szCs w:val="20"/>
              </w:rPr>
              <w:t>е</w:t>
            </w:r>
            <w:r w:rsidRPr="009F4E3D">
              <w:rPr>
                <w:rFonts w:ascii="PT Astra Serif" w:hAnsi="PT Astra Serif"/>
                <w:spacing w:val="-4"/>
                <w:sz w:val="20"/>
                <w:szCs w:val="20"/>
              </w:rPr>
              <w:t>ство организаций за приобр</w:t>
            </w:r>
            <w:r w:rsidRPr="009F4E3D">
              <w:rPr>
                <w:rFonts w:ascii="PT Astra Serif" w:hAnsi="PT Astra Serif"/>
                <w:spacing w:val="-4"/>
                <w:sz w:val="20"/>
                <w:szCs w:val="20"/>
              </w:rPr>
              <w:t>е</w:t>
            </w:r>
            <w:r w:rsidR="002F5B6C">
              <w:rPr>
                <w:rFonts w:ascii="PT Astra Serif" w:hAnsi="PT Astra Serif"/>
                <w:spacing w:val="-4"/>
                <w:sz w:val="20"/>
                <w:szCs w:val="20"/>
              </w:rPr>
              <w:t>тё</w:t>
            </w:r>
            <w:r w:rsidRPr="009F4E3D">
              <w:rPr>
                <w:rFonts w:ascii="PT Astra Serif" w:hAnsi="PT Astra Serif"/>
                <w:spacing w:val="-4"/>
                <w:sz w:val="20"/>
                <w:szCs w:val="20"/>
              </w:rPr>
              <w:t>нные квартиры для детей-сирот и детей, оставшихся без попечения родителей</w:t>
            </w:r>
            <w:proofErr w:type="gramEnd"/>
          </w:p>
        </w:tc>
        <w:tc>
          <w:tcPr>
            <w:tcW w:w="1135" w:type="dxa"/>
          </w:tcPr>
          <w:p w:rsidR="00CB1A95" w:rsidRPr="00A9130C" w:rsidRDefault="00CB1A95"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Pr>
                <w:rFonts w:ascii="PT Astra Serif" w:hAnsi="PT Astra Serif"/>
                <w:sz w:val="20"/>
                <w:szCs w:val="20"/>
              </w:rPr>
              <w:t>стерство,</w:t>
            </w:r>
            <w:r w:rsidRPr="00A9130C">
              <w:rPr>
                <w:rFonts w:ascii="PT Astra Serif" w:hAnsi="PT Astra Serif"/>
                <w:sz w:val="20"/>
                <w:szCs w:val="20"/>
              </w:rPr>
              <w:t xml:space="preserve"> Мин</w:t>
            </w:r>
            <w:r w:rsidRPr="00A9130C">
              <w:rPr>
                <w:rFonts w:ascii="PT Astra Serif" w:hAnsi="PT Astra Serif"/>
                <w:sz w:val="20"/>
                <w:szCs w:val="20"/>
              </w:rPr>
              <w:t>и</w:t>
            </w:r>
            <w:r w:rsidRPr="00A9130C">
              <w:rPr>
                <w:rFonts w:ascii="PT Astra Serif" w:hAnsi="PT Astra Serif"/>
                <w:sz w:val="20"/>
                <w:szCs w:val="20"/>
              </w:rPr>
              <w:t>стерство семейной, демогр</w:t>
            </w:r>
            <w:r w:rsidRPr="00A9130C">
              <w:rPr>
                <w:rFonts w:ascii="PT Astra Serif" w:hAnsi="PT Astra Serif"/>
                <w:sz w:val="20"/>
                <w:szCs w:val="20"/>
              </w:rPr>
              <w:t>а</w:t>
            </w:r>
            <w:r w:rsidRPr="00A9130C">
              <w:rPr>
                <w:rFonts w:ascii="PT Astra Serif" w:hAnsi="PT Astra Serif"/>
                <w:sz w:val="20"/>
                <w:szCs w:val="20"/>
              </w:rPr>
              <w:t>фической политики и соц</w:t>
            </w:r>
            <w:r w:rsidRPr="00A9130C">
              <w:rPr>
                <w:rFonts w:ascii="PT Astra Serif" w:hAnsi="PT Astra Serif"/>
                <w:sz w:val="20"/>
                <w:szCs w:val="20"/>
              </w:rPr>
              <w:t>и</w:t>
            </w:r>
            <w:r w:rsidRPr="00A9130C">
              <w:rPr>
                <w:rFonts w:ascii="PT Astra Serif" w:hAnsi="PT Astra Serif"/>
                <w:sz w:val="20"/>
                <w:szCs w:val="20"/>
              </w:rPr>
              <w:t>ального благоп</w:t>
            </w:r>
            <w:r w:rsidRPr="00A9130C">
              <w:rPr>
                <w:rFonts w:ascii="PT Astra Serif" w:hAnsi="PT Astra Serif"/>
                <w:sz w:val="20"/>
                <w:szCs w:val="20"/>
              </w:rPr>
              <w:t>о</w:t>
            </w:r>
            <w:r w:rsidRPr="00A9130C">
              <w:rPr>
                <w:rFonts w:ascii="PT Astra Serif" w:hAnsi="PT Astra Serif"/>
                <w:sz w:val="20"/>
                <w:szCs w:val="20"/>
              </w:rPr>
              <w:t>лучия Ульяно</w:t>
            </w:r>
            <w:r w:rsidRPr="00A9130C">
              <w:rPr>
                <w:rFonts w:ascii="PT Astra Serif" w:hAnsi="PT Astra Serif"/>
                <w:sz w:val="20"/>
                <w:szCs w:val="20"/>
              </w:rPr>
              <w:t>в</w:t>
            </w:r>
            <w:r w:rsidRPr="00A9130C">
              <w:rPr>
                <w:rFonts w:ascii="PT Astra Serif" w:hAnsi="PT Astra Serif"/>
                <w:sz w:val="20"/>
                <w:szCs w:val="20"/>
              </w:rPr>
              <w:t>ской о</w:t>
            </w:r>
            <w:r w:rsidRPr="00A9130C">
              <w:rPr>
                <w:rFonts w:ascii="PT Astra Serif" w:hAnsi="PT Astra Serif"/>
                <w:sz w:val="20"/>
                <w:szCs w:val="20"/>
              </w:rPr>
              <w:t>б</w:t>
            </w:r>
            <w:r w:rsidRPr="00A9130C">
              <w:rPr>
                <w:rFonts w:ascii="PT Astra Serif" w:hAnsi="PT Astra Serif"/>
                <w:sz w:val="20"/>
                <w:szCs w:val="20"/>
              </w:rPr>
              <w:t>ласти</w:t>
            </w:r>
          </w:p>
        </w:tc>
        <w:tc>
          <w:tcPr>
            <w:tcW w:w="708" w:type="dxa"/>
          </w:tcPr>
          <w:p w:rsidR="00CB1A95" w:rsidRPr="00A9130C" w:rsidRDefault="00CB1A95"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CB1A95" w:rsidRPr="00A9130C" w:rsidRDefault="00CB1A95"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CB1A95" w:rsidRPr="00A9130C" w:rsidRDefault="00CB1A95"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CB1A95" w:rsidRPr="00A9130C" w:rsidRDefault="00CB1A95"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CB1A95" w:rsidRPr="00A9130C" w:rsidRDefault="00CB1A95" w:rsidP="0022216D">
            <w:pPr>
              <w:pStyle w:val="ConsPlusNormal"/>
              <w:jc w:val="both"/>
              <w:rPr>
                <w:rFonts w:ascii="PT Astra Serif" w:hAnsi="PT Astra Serif"/>
                <w:sz w:val="20"/>
                <w:szCs w:val="20"/>
              </w:rPr>
            </w:pPr>
            <w:r w:rsidRPr="00A9130C">
              <w:rPr>
                <w:rFonts w:ascii="PT Astra Serif" w:hAnsi="PT Astra Serif"/>
                <w:sz w:val="20"/>
                <w:szCs w:val="20"/>
              </w:rPr>
              <w:t>Численность на террит</w:t>
            </w:r>
            <w:r w:rsidRPr="00A9130C">
              <w:rPr>
                <w:rFonts w:ascii="PT Astra Serif" w:hAnsi="PT Astra Serif"/>
                <w:sz w:val="20"/>
                <w:szCs w:val="20"/>
              </w:rPr>
              <w:t>о</w:t>
            </w:r>
            <w:r w:rsidRPr="00A9130C">
              <w:rPr>
                <w:rFonts w:ascii="PT Astra Serif" w:hAnsi="PT Astra Serif"/>
                <w:sz w:val="20"/>
                <w:szCs w:val="20"/>
              </w:rPr>
              <w:t>рии Ульяновской обл</w:t>
            </w:r>
            <w:r w:rsidRPr="00A9130C">
              <w:rPr>
                <w:rFonts w:ascii="PT Astra Serif" w:hAnsi="PT Astra Serif"/>
                <w:sz w:val="20"/>
                <w:szCs w:val="20"/>
              </w:rPr>
              <w:t>а</w:t>
            </w:r>
            <w:r w:rsidRPr="00A9130C">
              <w:rPr>
                <w:rFonts w:ascii="PT Astra Serif" w:hAnsi="PT Astra Serif"/>
                <w:sz w:val="20"/>
                <w:szCs w:val="20"/>
              </w:rPr>
              <w:t>сти детей-сирот и детей, оставшихся без попеч</w:t>
            </w:r>
            <w:r w:rsidRPr="00A9130C">
              <w:rPr>
                <w:rFonts w:ascii="PT Astra Serif" w:hAnsi="PT Astra Serif"/>
                <w:sz w:val="20"/>
                <w:szCs w:val="20"/>
              </w:rPr>
              <w:t>е</w:t>
            </w:r>
            <w:r w:rsidRPr="00A9130C">
              <w:rPr>
                <w:rFonts w:ascii="PT Astra Serif" w:hAnsi="PT Astra Serif"/>
                <w:sz w:val="20"/>
                <w:szCs w:val="20"/>
              </w:rPr>
              <w:t>ния родителей, лиц из числа детей-сирот и д</w:t>
            </w:r>
            <w:r w:rsidRPr="00A9130C">
              <w:rPr>
                <w:rFonts w:ascii="PT Astra Serif" w:hAnsi="PT Astra Serif"/>
                <w:sz w:val="20"/>
                <w:szCs w:val="20"/>
              </w:rPr>
              <w:t>е</w:t>
            </w:r>
            <w:r w:rsidRPr="00A9130C">
              <w:rPr>
                <w:rFonts w:ascii="PT Astra Serif" w:hAnsi="PT Astra Serif"/>
                <w:sz w:val="20"/>
                <w:szCs w:val="20"/>
              </w:rPr>
              <w:t>тей, оставшихся без п</w:t>
            </w:r>
            <w:r w:rsidRPr="00A9130C">
              <w:rPr>
                <w:rFonts w:ascii="PT Astra Serif" w:hAnsi="PT Astra Serif"/>
                <w:sz w:val="20"/>
                <w:szCs w:val="20"/>
              </w:rPr>
              <w:t>о</w:t>
            </w:r>
            <w:r w:rsidRPr="00A9130C">
              <w:rPr>
                <w:rFonts w:ascii="PT Astra Serif" w:hAnsi="PT Astra Serif"/>
                <w:sz w:val="20"/>
                <w:szCs w:val="20"/>
              </w:rPr>
              <w:t>печения родителей, обеспеченных жилыми помещениями специал</w:t>
            </w:r>
            <w:r w:rsidRPr="00A9130C">
              <w:rPr>
                <w:rFonts w:ascii="PT Astra Serif" w:hAnsi="PT Astra Serif"/>
                <w:sz w:val="20"/>
                <w:szCs w:val="20"/>
              </w:rPr>
              <w:t>и</w:t>
            </w:r>
            <w:r w:rsidRPr="00A9130C">
              <w:rPr>
                <w:rFonts w:ascii="PT Astra Serif" w:hAnsi="PT Astra Serif"/>
                <w:sz w:val="20"/>
                <w:szCs w:val="20"/>
              </w:rPr>
              <w:t>зированного госуда</w:t>
            </w:r>
            <w:r w:rsidRPr="00A9130C">
              <w:rPr>
                <w:rFonts w:ascii="PT Astra Serif" w:hAnsi="PT Astra Serif"/>
                <w:sz w:val="20"/>
                <w:szCs w:val="20"/>
              </w:rPr>
              <w:t>р</w:t>
            </w:r>
            <w:r w:rsidRPr="00A9130C">
              <w:rPr>
                <w:rFonts w:ascii="PT Astra Serif" w:hAnsi="PT Astra Serif"/>
                <w:sz w:val="20"/>
                <w:szCs w:val="20"/>
              </w:rPr>
              <w:t>ственного жилищного фонда Ульяновской о</w:t>
            </w:r>
            <w:r w:rsidRPr="00A9130C">
              <w:rPr>
                <w:rFonts w:ascii="PT Astra Serif" w:hAnsi="PT Astra Serif"/>
                <w:sz w:val="20"/>
                <w:szCs w:val="20"/>
              </w:rPr>
              <w:t>б</w:t>
            </w:r>
            <w:r w:rsidRPr="00A9130C">
              <w:rPr>
                <w:rFonts w:ascii="PT Astra Serif" w:hAnsi="PT Astra Serif"/>
                <w:sz w:val="20"/>
                <w:szCs w:val="20"/>
              </w:rPr>
              <w:t>ласти в соответству</w:t>
            </w:r>
            <w:r w:rsidRPr="00A9130C">
              <w:rPr>
                <w:rFonts w:ascii="PT Astra Serif" w:hAnsi="PT Astra Serif"/>
                <w:sz w:val="20"/>
                <w:szCs w:val="20"/>
              </w:rPr>
              <w:t>ю</w:t>
            </w:r>
            <w:r w:rsidRPr="00A9130C">
              <w:rPr>
                <w:rFonts w:ascii="PT Astra Serif" w:hAnsi="PT Astra Serif"/>
                <w:sz w:val="20"/>
                <w:szCs w:val="20"/>
              </w:rPr>
              <w:t>щем финансовом году</w:t>
            </w:r>
          </w:p>
        </w:tc>
        <w:tc>
          <w:tcPr>
            <w:tcW w:w="1562" w:type="dxa"/>
            <w:tcBorders>
              <w:top w:val="single" w:sz="4" w:space="0" w:color="000000"/>
            </w:tcBorders>
          </w:tcPr>
          <w:p w:rsidR="00CB1A95" w:rsidRPr="00A9130C" w:rsidRDefault="00CB1A95"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top w:val="single" w:sz="4" w:space="0" w:color="000000"/>
              <w:right w:val="single" w:sz="4" w:space="0" w:color="auto"/>
            </w:tcBorders>
          </w:tcPr>
          <w:p w:rsidR="00CB1A95" w:rsidRPr="00A9130C" w:rsidRDefault="00CB1A95"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351885,60</w:t>
            </w:r>
          </w:p>
        </w:tc>
      </w:tr>
      <w:tr w:rsidR="00A9130C" w:rsidRPr="00A9130C" w:rsidTr="00D9674B">
        <w:tc>
          <w:tcPr>
            <w:tcW w:w="409" w:type="dxa"/>
          </w:tcPr>
          <w:p w:rsidR="008A741D" w:rsidRPr="00A9130C" w:rsidRDefault="008A741D" w:rsidP="00C842A3">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w:t>
            </w:r>
            <w:r w:rsidR="00C842A3" w:rsidRPr="00A9130C">
              <w:rPr>
                <w:rFonts w:ascii="PT Astra Serif" w:hAnsi="PT Astra Serif"/>
              </w:rPr>
              <w:t>4</w:t>
            </w:r>
            <w:r w:rsidRPr="00A9130C">
              <w:rPr>
                <w:rFonts w:ascii="PT Astra Serif" w:hAnsi="PT Astra Serif"/>
              </w:rPr>
              <w:t>.</w:t>
            </w:r>
          </w:p>
        </w:tc>
        <w:tc>
          <w:tcPr>
            <w:tcW w:w="2835" w:type="dxa"/>
            <w:gridSpan w:val="2"/>
          </w:tcPr>
          <w:p w:rsidR="008A741D" w:rsidRPr="00A9130C" w:rsidRDefault="008A741D" w:rsidP="009F4E3D">
            <w:pPr>
              <w:pStyle w:val="ConsPlusNormal"/>
              <w:spacing w:line="250" w:lineRule="auto"/>
              <w:jc w:val="both"/>
              <w:rPr>
                <w:rFonts w:ascii="PT Astra Serif" w:hAnsi="PT Astra Serif"/>
                <w:sz w:val="20"/>
                <w:szCs w:val="20"/>
              </w:rPr>
            </w:pPr>
            <w:proofErr w:type="gramStart"/>
            <w:r w:rsidRPr="00A9130C">
              <w:rPr>
                <w:rFonts w:ascii="PT Astra Serif" w:hAnsi="PT Astra Serif"/>
                <w:sz w:val="20"/>
                <w:szCs w:val="20"/>
              </w:rPr>
              <w:t>Предоставление детям-сиротам, детям, оставшимся без попечения родителей, а также лицам из числа детей-сирот и детей, оставшихся без попечения родителей, на те</w:t>
            </w:r>
            <w:r w:rsidRPr="00A9130C">
              <w:rPr>
                <w:rFonts w:ascii="PT Astra Serif" w:hAnsi="PT Astra Serif"/>
                <w:sz w:val="20"/>
                <w:szCs w:val="20"/>
              </w:rPr>
              <w:t>р</w:t>
            </w:r>
            <w:r w:rsidRPr="00A9130C">
              <w:rPr>
                <w:rFonts w:ascii="PT Astra Serif" w:hAnsi="PT Astra Serif"/>
                <w:sz w:val="20"/>
                <w:szCs w:val="20"/>
              </w:rPr>
              <w:t>ритории Ульяновской области компенсации расходов за н</w:t>
            </w:r>
            <w:r w:rsidRPr="00A9130C">
              <w:rPr>
                <w:rFonts w:ascii="PT Astra Serif" w:hAnsi="PT Astra Serif"/>
                <w:sz w:val="20"/>
                <w:szCs w:val="20"/>
              </w:rPr>
              <w:t>а</w:t>
            </w:r>
            <w:r w:rsidRPr="00A9130C">
              <w:rPr>
                <w:rFonts w:ascii="PT Astra Serif" w:hAnsi="PT Astra Serif"/>
                <w:sz w:val="20"/>
                <w:szCs w:val="20"/>
              </w:rPr>
              <w:t>ём (поднаём) жилого помещ</w:t>
            </w:r>
            <w:r w:rsidRPr="00A9130C">
              <w:rPr>
                <w:rFonts w:ascii="PT Astra Serif" w:hAnsi="PT Astra Serif"/>
                <w:sz w:val="20"/>
                <w:szCs w:val="20"/>
              </w:rPr>
              <w:t>е</w:t>
            </w:r>
            <w:r w:rsidRPr="00A9130C">
              <w:rPr>
                <w:rFonts w:ascii="PT Astra Serif" w:hAnsi="PT Astra Serif"/>
                <w:sz w:val="20"/>
                <w:szCs w:val="20"/>
              </w:rPr>
              <w:t>ния, связанных с внесением ими платы по договорам на</w:t>
            </w:r>
            <w:r w:rsidRPr="00A9130C">
              <w:rPr>
                <w:rFonts w:ascii="PT Astra Serif" w:hAnsi="PT Astra Serif"/>
                <w:sz w:val="20"/>
                <w:szCs w:val="20"/>
              </w:rPr>
              <w:t>й</w:t>
            </w:r>
            <w:r w:rsidRPr="00A9130C">
              <w:rPr>
                <w:rFonts w:ascii="PT Astra Serif" w:hAnsi="PT Astra Serif"/>
                <w:sz w:val="20"/>
                <w:szCs w:val="20"/>
              </w:rPr>
              <w:t>ма (поднайма) жилых пом</w:t>
            </w:r>
            <w:r w:rsidRPr="00A9130C">
              <w:rPr>
                <w:rFonts w:ascii="PT Astra Serif" w:hAnsi="PT Astra Serif"/>
                <w:sz w:val="20"/>
                <w:szCs w:val="20"/>
              </w:rPr>
              <w:t>е</w:t>
            </w:r>
            <w:r w:rsidRPr="00A9130C">
              <w:rPr>
                <w:rFonts w:ascii="PT Astra Serif" w:hAnsi="PT Astra Serif"/>
                <w:sz w:val="20"/>
                <w:szCs w:val="20"/>
              </w:rPr>
              <w:t xml:space="preserve">щений, в рамках реализации </w:t>
            </w:r>
            <w:hyperlink r:id="rId41" w:tooltip="Постановление Правительства Ульяновской области от 14.10.2014 N 466-П (ред. от 05.03.2019) &quot;О предоставлении ежемесячной денежной компенсации расходов за наем (поднаем) жилого помещения детям-сиротам, детям, оставшимся без попечения родителей, а также лицам из" w:history="1">
              <w:r w:rsidRPr="00A9130C">
                <w:rPr>
                  <w:rFonts w:ascii="PT Astra Serif" w:hAnsi="PT Astra Serif"/>
                  <w:sz w:val="20"/>
                  <w:szCs w:val="20"/>
                </w:rPr>
                <w:t>постановления</w:t>
              </w:r>
            </w:hyperlink>
            <w:r w:rsidRPr="00A9130C">
              <w:rPr>
                <w:rFonts w:ascii="PT Astra Serif" w:hAnsi="PT Astra Serif"/>
                <w:sz w:val="20"/>
                <w:szCs w:val="20"/>
              </w:rPr>
              <w:t xml:space="preserve"> Правительства Ульяновской области от 14.10.2014 № 466-П «О предоставлении ежемесячной </w:t>
            </w:r>
            <w:r w:rsidRPr="00A9130C">
              <w:rPr>
                <w:rFonts w:ascii="PT Astra Serif" w:hAnsi="PT Astra Serif"/>
                <w:sz w:val="20"/>
                <w:szCs w:val="20"/>
              </w:rPr>
              <w:lastRenderedPageBreak/>
              <w:t>денежной компенсации ра</w:t>
            </w:r>
            <w:r w:rsidRPr="00A9130C">
              <w:rPr>
                <w:rFonts w:ascii="PT Astra Serif" w:hAnsi="PT Astra Serif"/>
                <w:sz w:val="20"/>
                <w:szCs w:val="20"/>
              </w:rPr>
              <w:t>с</w:t>
            </w:r>
            <w:r w:rsidRPr="00A9130C">
              <w:rPr>
                <w:rFonts w:ascii="PT Astra Serif" w:hAnsi="PT Astra Serif"/>
                <w:sz w:val="20"/>
                <w:szCs w:val="20"/>
              </w:rPr>
              <w:t>ходов за наём (поднаём</w:t>
            </w:r>
            <w:proofErr w:type="gramEnd"/>
            <w:r w:rsidRPr="00A9130C">
              <w:rPr>
                <w:rFonts w:ascii="PT Astra Serif" w:hAnsi="PT Astra Serif"/>
                <w:sz w:val="20"/>
                <w:szCs w:val="20"/>
              </w:rPr>
              <w:t>) ж</w:t>
            </w:r>
            <w:r w:rsidRPr="00A9130C">
              <w:rPr>
                <w:rFonts w:ascii="PT Astra Serif" w:hAnsi="PT Astra Serif"/>
                <w:sz w:val="20"/>
                <w:szCs w:val="20"/>
              </w:rPr>
              <w:t>и</w:t>
            </w:r>
            <w:r w:rsidRPr="00A9130C">
              <w:rPr>
                <w:rFonts w:ascii="PT Astra Serif" w:hAnsi="PT Astra Serif"/>
                <w:sz w:val="20"/>
                <w:szCs w:val="20"/>
              </w:rPr>
              <w:t>лого помещения детям-сиротам, детям, оставшимся без попечения родителей, а также лицам из числа детей-сирот и детей, оставшихся без попечения родителей, на те</w:t>
            </w:r>
            <w:r w:rsidRPr="00A9130C">
              <w:rPr>
                <w:rFonts w:ascii="PT Astra Serif" w:hAnsi="PT Astra Serif"/>
                <w:sz w:val="20"/>
                <w:szCs w:val="20"/>
              </w:rPr>
              <w:t>р</w:t>
            </w:r>
            <w:r w:rsidRPr="00A9130C">
              <w:rPr>
                <w:rFonts w:ascii="PT Astra Serif" w:hAnsi="PT Astra Serif"/>
                <w:sz w:val="20"/>
                <w:szCs w:val="20"/>
              </w:rPr>
              <w:t>ритории Ульяновской обл</w:t>
            </w:r>
            <w:r w:rsidRPr="00A9130C">
              <w:rPr>
                <w:rFonts w:ascii="PT Astra Serif" w:hAnsi="PT Astra Serif"/>
                <w:sz w:val="20"/>
                <w:szCs w:val="20"/>
              </w:rPr>
              <w:t>а</w:t>
            </w:r>
            <w:r w:rsidRPr="00A9130C">
              <w:rPr>
                <w:rFonts w:ascii="PT Astra Serif" w:hAnsi="PT Astra Serif"/>
                <w:sz w:val="20"/>
                <w:szCs w:val="20"/>
              </w:rPr>
              <w:t>сти»</w:t>
            </w:r>
          </w:p>
        </w:tc>
        <w:tc>
          <w:tcPr>
            <w:tcW w:w="1135" w:type="dxa"/>
          </w:tcPr>
          <w:p w:rsidR="008A741D" w:rsidRPr="00A9130C" w:rsidRDefault="008A741D" w:rsidP="000A689D">
            <w:pPr>
              <w:pStyle w:val="ConsPlusNormal"/>
              <w:jc w:val="center"/>
              <w:rPr>
                <w:rFonts w:ascii="PT Astra Serif" w:hAnsi="PT Astra Serif"/>
                <w:sz w:val="20"/>
                <w:szCs w:val="20"/>
              </w:rPr>
            </w:pPr>
            <w:r w:rsidRPr="00A9130C">
              <w:rPr>
                <w:rFonts w:ascii="PT Astra Serif" w:hAnsi="PT Astra Serif"/>
                <w:sz w:val="20"/>
                <w:szCs w:val="20"/>
              </w:rPr>
              <w:lastRenderedPageBreak/>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8A741D" w:rsidRPr="00A9130C" w:rsidRDefault="008A741D"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8A741D" w:rsidRPr="00A9130C" w:rsidRDefault="008A741D"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8A741D" w:rsidRPr="00A9130C" w:rsidRDefault="008A741D"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8A741D" w:rsidRPr="00A9130C" w:rsidRDefault="008A741D"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8A741D" w:rsidRPr="00A9130C" w:rsidRDefault="008A741D"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562" w:type="dxa"/>
          </w:tcPr>
          <w:p w:rsidR="008A741D" w:rsidRPr="00A9130C" w:rsidRDefault="008A741D"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8A741D" w:rsidRPr="00A9130C" w:rsidRDefault="00831461" w:rsidP="000A689D">
            <w:pPr>
              <w:widowControl w:val="0"/>
              <w:autoSpaceDE w:val="0"/>
              <w:autoSpaceDN w:val="0"/>
              <w:jc w:val="center"/>
              <w:rPr>
                <w:rFonts w:ascii="PT Astra Serif" w:hAnsi="PT Astra Serif"/>
              </w:rPr>
            </w:pPr>
            <w:r w:rsidRPr="00A9130C">
              <w:rPr>
                <w:rFonts w:ascii="PT Astra Serif" w:hAnsi="PT Astra Serif"/>
              </w:rPr>
              <w:t>16800,0</w:t>
            </w:r>
            <w:r w:rsidR="00FE5379" w:rsidRPr="00A9130C">
              <w:rPr>
                <w:rFonts w:ascii="PT Astra Serif" w:hAnsi="PT Astra Serif"/>
              </w:rPr>
              <w:t>0</w:t>
            </w:r>
          </w:p>
        </w:tc>
      </w:tr>
      <w:tr w:rsidR="00A9130C" w:rsidRPr="00A9130C" w:rsidTr="00D9674B">
        <w:tc>
          <w:tcPr>
            <w:tcW w:w="409" w:type="dxa"/>
          </w:tcPr>
          <w:p w:rsidR="008A741D" w:rsidRPr="00A9130C" w:rsidRDefault="008A741D" w:rsidP="009F4E3D">
            <w:pPr>
              <w:widowControl w:val="0"/>
              <w:suppressAutoHyphens/>
              <w:autoSpaceDE w:val="0"/>
              <w:autoSpaceDN w:val="0"/>
              <w:adjustRightInd w:val="0"/>
              <w:spacing w:line="250" w:lineRule="auto"/>
              <w:ind w:left="-108" w:right="-102"/>
              <w:jc w:val="center"/>
              <w:rPr>
                <w:rFonts w:ascii="PT Astra Serif" w:hAnsi="PT Astra Serif"/>
              </w:rPr>
            </w:pPr>
            <w:r w:rsidRPr="00A9130C">
              <w:rPr>
                <w:rFonts w:ascii="PT Astra Serif" w:hAnsi="PT Astra Serif"/>
              </w:rPr>
              <w:lastRenderedPageBreak/>
              <w:t>2.</w:t>
            </w:r>
            <w:r w:rsidR="00C842A3" w:rsidRPr="00A9130C">
              <w:rPr>
                <w:rFonts w:ascii="PT Astra Serif" w:hAnsi="PT Astra Serif"/>
              </w:rPr>
              <w:t>5</w:t>
            </w:r>
            <w:r w:rsidRPr="00A9130C">
              <w:rPr>
                <w:rFonts w:ascii="PT Astra Serif" w:hAnsi="PT Astra Serif"/>
              </w:rPr>
              <w:t>.</w:t>
            </w:r>
          </w:p>
        </w:tc>
        <w:tc>
          <w:tcPr>
            <w:tcW w:w="2835" w:type="dxa"/>
            <w:gridSpan w:val="2"/>
          </w:tcPr>
          <w:p w:rsidR="008A741D" w:rsidRPr="00A9130C" w:rsidRDefault="008A741D" w:rsidP="009F4E3D">
            <w:pPr>
              <w:pStyle w:val="ConsPlusNormal"/>
              <w:spacing w:line="250" w:lineRule="auto"/>
              <w:jc w:val="both"/>
              <w:rPr>
                <w:rFonts w:ascii="PT Astra Serif" w:hAnsi="PT Astra Serif"/>
                <w:sz w:val="20"/>
                <w:szCs w:val="20"/>
              </w:rPr>
            </w:pPr>
            <w:r w:rsidRPr="00A9130C">
              <w:rPr>
                <w:rFonts w:ascii="PT Astra Serif" w:hAnsi="PT Astra Serif"/>
                <w:sz w:val="20"/>
                <w:szCs w:val="20"/>
              </w:rPr>
              <w:t>Предоставление единовр</w:t>
            </w:r>
            <w:r w:rsidRPr="00A9130C">
              <w:rPr>
                <w:rFonts w:ascii="PT Astra Serif" w:hAnsi="PT Astra Serif"/>
                <w:sz w:val="20"/>
                <w:szCs w:val="20"/>
              </w:rPr>
              <w:t>е</w:t>
            </w:r>
            <w:r w:rsidRPr="00A9130C">
              <w:rPr>
                <w:rFonts w:ascii="PT Astra Serif" w:hAnsi="PT Astra Serif"/>
                <w:sz w:val="20"/>
                <w:szCs w:val="20"/>
              </w:rPr>
              <w:t>менной социальной выплаты отдельным работникам орг</w:t>
            </w:r>
            <w:r w:rsidRPr="00A9130C">
              <w:rPr>
                <w:rFonts w:ascii="PT Astra Serif" w:hAnsi="PT Astra Serif"/>
                <w:sz w:val="20"/>
                <w:szCs w:val="20"/>
              </w:rPr>
              <w:t>а</w:t>
            </w:r>
            <w:r w:rsidRPr="00A9130C">
              <w:rPr>
                <w:rFonts w:ascii="PT Astra Serif" w:hAnsi="PT Astra Serif"/>
                <w:sz w:val="20"/>
                <w:szCs w:val="20"/>
              </w:rPr>
              <w:t>низаций, осуществляющих на территории Ульяновской о</w:t>
            </w:r>
            <w:r w:rsidRPr="00A9130C">
              <w:rPr>
                <w:rFonts w:ascii="PT Astra Serif" w:hAnsi="PT Astra Serif"/>
                <w:sz w:val="20"/>
                <w:szCs w:val="20"/>
              </w:rPr>
              <w:t>б</w:t>
            </w:r>
            <w:r w:rsidRPr="00A9130C">
              <w:rPr>
                <w:rFonts w:ascii="PT Astra Serif" w:hAnsi="PT Astra Serif"/>
                <w:sz w:val="20"/>
                <w:szCs w:val="20"/>
              </w:rPr>
              <w:t>ласти деятельность в сфере информационных технологий</w:t>
            </w:r>
          </w:p>
        </w:tc>
        <w:tc>
          <w:tcPr>
            <w:tcW w:w="1135" w:type="dxa"/>
          </w:tcPr>
          <w:p w:rsidR="008A741D" w:rsidRPr="00A9130C" w:rsidRDefault="008A741D" w:rsidP="009F4E3D">
            <w:pPr>
              <w:pStyle w:val="ConsPlusNormal"/>
              <w:spacing w:line="250" w:lineRule="auto"/>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8A741D" w:rsidRPr="00A9130C" w:rsidRDefault="008A741D" w:rsidP="009F4E3D">
            <w:pPr>
              <w:widowControl w:val="0"/>
              <w:autoSpaceDE w:val="0"/>
              <w:autoSpaceDN w:val="0"/>
              <w:spacing w:line="250" w:lineRule="auto"/>
              <w:jc w:val="center"/>
              <w:rPr>
                <w:rFonts w:ascii="PT Astra Serif" w:hAnsi="PT Astra Serif"/>
              </w:rPr>
            </w:pPr>
            <w:r w:rsidRPr="00A9130C">
              <w:rPr>
                <w:rFonts w:ascii="PT Astra Serif" w:hAnsi="PT Astra Serif"/>
              </w:rPr>
              <w:t>2020 год</w:t>
            </w:r>
          </w:p>
        </w:tc>
        <w:tc>
          <w:tcPr>
            <w:tcW w:w="709" w:type="dxa"/>
          </w:tcPr>
          <w:p w:rsidR="008A741D" w:rsidRPr="00A9130C" w:rsidRDefault="008A741D" w:rsidP="009F4E3D">
            <w:pPr>
              <w:widowControl w:val="0"/>
              <w:autoSpaceDE w:val="0"/>
              <w:autoSpaceDN w:val="0"/>
              <w:spacing w:line="250" w:lineRule="auto"/>
              <w:jc w:val="center"/>
              <w:rPr>
                <w:rFonts w:ascii="PT Astra Serif" w:hAnsi="PT Astra Serif"/>
              </w:rPr>
            </w:pPr>
            <w:r w:rsidRPr="00A9130C">
              <w:rPr>
                <w:rFonts w:ascii="PT Astra Serif" w:hAnsi="PT Astra Serif"/>
              </w:rPr>
              <w:t>2024 год</w:t>
            </w:r>
          </w:p>
        </w:tc>
        <w:tc>
          <w:tcPr>
            <w:tcW w:w="1985" w:type="dxa"/>
          </w:tcPr>
          <w:p w:rsidR="008A741D" w:rsidRPr="00A9130C" w:rsidRDefault="008A741D" w:rsidP="009F4E3D">
            <w:pPr>
              <w:pStyle w:val="ConsPlusNormal"/>
              <w:spacing w:line="250" w:lineRule="auto"/>
              <w:jc w:val="center"/>
              <w:rPr>
                <w:rFonts w:ascii="PT Astra Serif" w:hAnsi="PT Astra Serif"/>
                <w:sz w:val="20"/>
                <w:szCs w:val="20"/>
              </w:rPr>
            </w:pPr>
            <w:r w:rsidRPr="00A9130C">
              <w:rPr>
                <w:rFonts w:ascii="PT Astra Serif" w:hAnsi="PT Astra Serif"/>
                <w:sz w:val="20"/>
                <w:szCs w:val="20"/>
              </w:rPr>
              <w:t>-</w:t>
            </w:r>
          </w:p>
        </w:tc>
        <w:tc>
          <w:tcPr>
            <w:tcW w:w="1135" w:type="dxa"/>
          </w:tcPr>
          <w:p w:rsidR="008A741D" w:rsidRPr="00A9130C" w:rsidRDefault="008A741D" w:rsidP="009F4E3D">
            <w:pPr>
              <w:pStyle w:val="ConsPlusNormal"/>
              <w:spacing w:line="250" w:lineRule="auto"/>
              <w:jc w:val="center"/>
              <w:rPr>
                <w:rFonts w:ascii="PT Astra Serif" w:hAnsi="PT Astra Serif"/>
                <w:sz w:val="20"/>
                <w:szCs w:val="20"/>
              </w:rPr>
            </w:pPr>
            <w:r w:rsidRPr="00A9130C">
              <w:rPr>
                <w:rFonts w:ascii="PT Astra Serif" w:hAnsi="PT Astra Serif"/>
                <w:sz w:val="20"/>
                <w:szCs w:val="20"/>
              </w:rPr>
              <w:t>-</w:t>
            </w:r>
          </w:p>
        </w:tc>
        <w:tc>
          <w:tcPr>
            <w:tcW w:w="2408" w:type="dxa"/>
          </w:tcPr>
          <w:p w:rsidR="008A741D" w:rsidRPr="00A9130C" w:rsidRDefault="008A741D" w:rsidP="009F4E3D">
            <w:pPr>
              <w:pStyle w:val="ConsPlusNormal"/>
              <w:spacing w:line="250" w:lineRule="auto"/>
              <w:jc w:val="both"/>
              <w:rPr>
                <w:rFonts w:ascii="PT Astra Serif" w:hAnsi="PT Astra Serif"/>
                <w:sz w:val="20"/>
                <w:szCs w:val="20"/>
              </w:rPr>
            </w:pPr>
            <w:r w:rsidRPr="00A9130C">
              <w:rPr>
                <w:rFonts w:ascii="PT Astra Serif" w:hAnsi="PT Astra Serif"/>
                <w:sz w:val="20"/>
                <w:szCs w:val="20"/>
              </w:rPr>
              <w:t>Количество работников организаций, осущест</w:t>
            </w:r>
            <w:r w:rsidRPr="00A9130C">
              <w:rPr>
                <w:rFonts w:ascii="PT Astra Serif" w:hAnsi="PT Astra Serif"/>
                <w:sz w:val="20"/>
                <w:szCs w:val="20"/>
              </w:rPr>
              <w:t>в</w:t>
            </w:r>
            <w:r w:rsidRPr="00A9130C">
              <w:rPr>
                <w:rFonts w:ascii="PT Astra Serif" w:hAnsi="PT Astra Serif"/>
                <w:sz w:val="20"/>
                <w:szCs w:val="20"/>
              </w:rPr>
              <w:t>ляющих на территории Ульяновской области деятельность в сфере информационных техн</w:t>
            </w:r>
            <w:r w:rsidRPr="00A9130C">
              <w:rPr>
                <w:rFonts w:ascii="PT Astra Serif" w:hAnsi="PT Astra Serif"/>
                <w:sz w:val="20"/>
                <w:szCs w:val="20"/>
              </w:rPr>
              <w:t>о</w:t>
            </w:r>
            <w:r w:rsidRPr="00A9130C">
              <w:rPr>
                <w:rFonts w:ascii="PT Astra Serif" w:hAnsi="PT Astra Serif"/>
                <w:sz w:val="20"/>
                <w:szCs w:val="20"/>
              </w:rPr>
              <w:t>логий, улучшивших ж</w:t>
            </w:r>
            <w:r w:rsidRPr="00A9130C">
              <w:rPr>
                <w:rFonts w:ascii="PT Astra Serif" w:hAnsi="PT Astra Serif"/>
                <w:sz w:val="20"/>
                <w:szCs w:val="20"/>
              </w:rPr>
              <w:t>и</w:t>
            </w:r>
            <w:r w:rsidRPr="00A9130C">
              <w:rPr>
                <w:rFonts w:ascii="PT Astra Serif" w:hAnsi="PT Astra Serif"/>
                <w:sz w:val="20"/>
                <w:szCs w:val="20"/>
              </w:rPr>
              <w:t>лищные условия посре</w:t>
            </w:r>
            <w:r w:rsidRPr="00A9130C">
              <w:rPr>
                <w:rFonts w:ascii="PT Astra Serif" w:hAnsi="PT Astra Serif"/>
                <w:sz w:val="20"/>
                <w:szCs w:val="20"/>
              </w:rPr>
              <w:t>д</w:t>
            </w:r>
            <w:r w:rsidRPr="00A9130C">
              <w:rPr>
                <w:rFonts w:ascii="PT Astra Serif" w:hAnsi="PT Astra Serif"/>
                <w:sz w:val="20"/>
                <w:szCs w:val="20"/>
              </w:rPr>
              <w:t>ством привлечения средств ипотечных кр</w:t>
            </w:r>
            <w:r w:rsidRPr="00A9130C">
              <w:rPr>
                <w:rFonts w:ascii="PT Astra Serif" w:hAnsi="PT Astra Serif"/>
                <w:sz w:val="20"/>
                <w:szCs w:val="20"/>
              </w:rPr>
              <w:t>е</w:t>
            </w:r>
            <w:r w:rsidRPr="00A9130C">
              <w:rPr>
                <w:rFonts w:ascii="PT Astra Serif" w:hAnsi="PT Astra Serif"/>
                <w:sz w:val="20"/>
                <w:szCs w:val="20"/>
              </w:rPr>
              <w:t>дитов (займов)</w:t>
            </w:r>
          </w:p>
        </w:tc>
        <w:tc>
          <w:tcPr>
            <w:tcW w:w="1562" w:type="dxa"/>
          </w:tcPr>
          <w:p w:rsidR="008A741D" w:rsidRPr="00A9130C" w:rsidRDefault="008A741D" w:rsidP="009F4E3D">
            <w:pPr>
              <w:widowControl w:val="0"/>
              <w:autoSpaceDE w:val="0"/>
              <w:autoSpaceDN w:val="0"/>
              <w:spacing w:line="250"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8A741D" w:rsidRPr="00A9130C" w:rsidRDefault="008A741D" w:rsidP="009F4E3D">
            <w:pPr>
              <w:widowControl w:val="0"/>
              <w:suppressAutoHyphens/>
              <w:autoSpaceDE w:val="0"/>
              <w:autoSpaceDN w:val="0"/>
              <w:adjustRightInd w:val="0"/>
              <w:spacing w:line="250" w:lineRule="auto"/>
              <w:jc w:val="center"/>
              <w:rPr>
                <w:rFonts w:ascii="PT Astra Serif" w:hAnsi="PT Astra Serif"/>
              </w:rPr>
            </w:pPr>
            <w:r w:rsidRPr="00A9130C">
              <w:rPr>
                <w:rFonts w:ascii="PT Astra Serif" w:hAnsi="PT Astra Serif"/>
              </w:rPr>
              <w:t>1950,00</w:t>
            </w:r>
          </w:p>
        </w:tc>
      </w:tr>
      <w:tr w:rsidR="009F4E3D" w:rsidRPr="00A9130C" w:rsidTr="00442A86">
        <w:trPr>
          <w:trHeight w:val="1840"/>
        </w:trPr>
        <w:tc>
          <w:tcPr>
            <w:tcW w:w="409" w:type="dxa"/>
          </w:tcPr>
          <w:p w:rsidR="009F4E3D" w:rsidRPr="00A9130C" w:rsidRDefault="009F4E3D" w:rsidP="009F4E3D">
            <w:pPr>
              <w:widowControl w:val="0"/>
              <w:suppressAutoHyphens/>
              <w:autoSpaceDE w:val="0"/>
              <w:autoSpaceDN w:val="0"/>
              <w:adjustRightInd w:val="0"/>
              <w:spacing w:line="250" w:lineRule="auto"/>
              <w:ind w:left="-108" w:right="-102"/>
              <w:jc w:val="center"/>
              <w:rPr>
                <w:rFonts w:ascii="PT Astra Serif" w:hAnsi="PT Astra Serif"/>
              </w:rPr>
            </w:pPr>
            <w:r w:rsidRPr="00A9130C">
              <w:rPr>
                <w:rFonts w:ascii="PT Astra Serif" w:hAnsi="PT Astra Serif"/>
              </w:rPr>
              <w:t>2.6.</w:t>
            </w:r>
          </w:p>
        </w:tc>
        <w:tc>
          <w:tcPr>
            <w:tcW w:w="2835" w:type="dxa"/>
            <w:gridSpan w:val="2"/>
          </w:tcPr>
          <w:p w:rsidR="009F4E3D" w:rsidRPr="00A9130C" w:rsidRDefault="009F4E3D" w:rsidP="009F4E3D">
            <w:pPr>
              <w:pStyle w:val="ConsPlusNormal"/>
              <w:spacing w:line="250" w:lineRule="auto"/>
              <w:jc w:val="both"/>
              <w:rPr>
                <w:rFonts w:ascii="PT Astra Serif" w:hAnsi="PT Astra Serif"/>
                <w:sz w:val="20"/>
                <w:szCs w:val="20"/>
              </w:rPr>
            </w:pPr>
            <w:r w:rsidRPr="00A9130C">
              <w:rPr>
                <w:rFonts w:ascii="PT Astra Serif" w:hAnsi="PT Astra Serif"/>
                <w:sz w:val="20"/>
                <w:szCs w:val="20"/>
              </w:rPr>
              <w:t xml:space="preserve">Предоставление субсидий в целях </w:t>
            </w:r>
            <w:proofErr w:type="spellStart"/>
            <w:r w:rsidRPr="00A9130C">
              <w:rPr>
                <w:rFonts w:ascii="PT Astra Serif" w:hAnsi="PT Astra Serif"/>
                <w:sz w:val="20"/>
                <w:szCs w:val="20"/>
              </w:rPr>
              <w:t>софинансирования</w:t>
            </w:r>
            <w:proofErr w:type="spellEnd"/>
            <w:r w:rsidRPr="00A9130C">
              <w:rPr>
                <w:rFonts w:ascii="PT Astra Serif" w:hAnsi="PT Astra Serif"/>
                <w:sz w:val="20"/>
                <w:szCs w:val="20"/>
              </w:rPr>
              <w:t xml:space="preserve"> ра</w:t>
            </w:r>
            <w:r w:rsidRPr="00A9130C">
              <w:rPr>
                <w:rFonts w:ascii="PT Astra Serif" w:hAnsi="PT Astra Serif"/>
                <w:sz w:val="20"/>
                <w:szCs w:val="20"/>
              </w:rPr>
              <w:t>с</w:t>
            </w:r>
            <w:r w:rsidRPr="00A9130C">
              <w:rPr>
                <w:rFonts w:ascii="PT Astra Serif" w:hAnsi="PT Astra Serif"/>
                <w:sz w:val="20"/>
                <w:szCs w:val="20"/>
              </w:rPr>
              <w:t>ходных обязательств, связа</w:t>
            </w:r>
            <w:r w:rsidRPr="00A9130C">
              <w:rPr>
                <w:rFonts w:ascii="PT Astra Serif" w:hAnsi="PT Astra Serif"/>
                <w:sz w:val="20"/>
                <w:szCs w:val="20"/>
              </w:rPr>
              <w:t>н</w:t>
            </w:r>
            <w:r w:rsidRPr="00A9130C">
              <w:rPr>
                <w:rFonts w:ascii="PT Astra Serif" w:hAnsi="PT Astra Serif"/>
                <w:sz w:val="20"/>
                <w:szCs w:val="20"/>
              </w:rPr>
              <w:t>ных с предоставлением соц</w:t>
            </w:r>
            <w:r w:rsidRPr="00A9130C">
              <w:rPr>
                <w:rFonts w:ascii="PT Astra Serif" w:hAnsi="PT Astra Serif"/>
                <w:sz w:val="20"/>
                <w:szCs w:val="20"/>
              </w:rPr>
              <w:t>и</w:t>
            </w:r>
            <w:r w:rsidRPr="00A9130C">
              <w:rPr>
                <w:rFonts w:ascii="PT Astra Serif" w:hAnsi="PT Astra Serif"/>
                <w:sz w:val="20"/>
                <w:szCs w:val="20"/>
              </w:rPr>
              <w:t>альных выплат молодым с</w:t>
            </w:r>
            <w:r w:rsidRPr="00A9130C">
              <w:rPr>
                <w:rFonts w:ascii="PT Astra Serif" w:hAnsi="PT Astra Serif"/>
                <w:sz w:val="20"/>
                <w:szCs w:val="20"/>
              </w:rPr>
              <w:t>е</w:t>
            </w:r>
            <w:r w:rsidRPr="00A9130C">
              <w:rPr>
                <w:rFonts w:ascii="PT Astra Serif" w:hAnsi="PT Astra Serif"/>
                <w:sz w:val="20"/>
                <w:szCs w:val="20"/>
              </w:rPr>
              <w:t>мьям на приобретение (стро</w:t>
            </w:r>
            <w:r w:rsidRPr="00A9130C">
              <w:rPr>
                <w:rFonts w:ascii="PT Astra Serif" w:hAnsi="PT Astra Serif"/>
                <w:sz w:val="20"/>
                <w:szCs w:val="20"/>
              </w:rPr>
              <w:t>и</w:t>
            </w:r>
            <w:r w:rsidRPr="00A9130C">
              <w:rPr>
                <w:rFonts w:ascii="PT Astra Serif" w:hAnsi="PT Astra Serif"/>
                <w:sz w:val="20"/>
                <w:szCs w:val="20"/>
              </w:rPr>
              <w:t>тельство) жилых помещений</w:t>
            </w:r>
          </w:p>
        </w:tc>
        <w:tc>
          <w:tcPr>
            <w:tcW w:w="1135" w:type="dxa"/>
          </w:tcPr>
          <w:p w:rsidR="009F4E3D" w:rsidRPr="00A9130C" w:rsidRDefault="009F4E3D" w:rsidP="009F4E3D">
            <w:pPr>
              <w:pStyle w:val="ConsPlusNormal"/>
              <w:spacing w:line="250" w:lineRule="auto"/>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9F4E3D" w:rsidRPr="00A9130C" w:rsidRDefault="009F4E3D" w:rsidP="009F4E3D">
            <w:pPr>
              <w:widowControl w:val="0"/>
              <w:autoSpaceDE w:val="0"/>
              <w:autoSpaceDN w:val="0"/>
              <w:spacing w:line="250" w:lineRule="auto"/>
              <w:jc w:val="center"/>
              <w:rPr>
                <w:rFonts w:ascii="PT Astra Serif" w:hAnsi="PT Astra Serif"/>
              </w:rPr>
            </w:pPr>
            <w:r w:rsidRPr="00A9130C">
              <w:rPr>
                <w:rFonts w:ascii="PT Astra Serif" w:hAnsi="PT Astra Serif"/>
              </w:rPr>
              <w:t>2020 год</w:t>
            </w:r>
          </w:p>
        </w:tc>
        <w:tc>
          <w:tcPr>
            <w:tcW w:w="709" w:type="dxa"/>
          </w:tcPr>
          <w:p w:rsidR="009F4E3D" w:rsidRPr="00A9130C" w:rsidRDefault="009F4E3D" w:rsidP="009F4E3D">
            <w:pPr>
              <w:widowControl w:val="0"/>
              <w:autoSpaceDE w:val="0"/>
              <w:autoSpaceDN w:val="0"/>
              <w:spacing w:line="250" w:lineRule="auto"/>
              <w:jc w:val="center"/>
              <w:rPr>
                <w:rFonts w:ascii="PT Astra Serif" w:hAnsi="PT Astra Serif"/>
              </w:rPr>
            </w:pPr>
            <w:r w:rsidRPr="00A9130C">
              <w:rPr>
                <w:rFonts w:ascii="PT Astra Serif" w:hAnsi="PT Astra Serif"/>
              </w:rPr>
              <w:t>2024 год</w:t>
            </w:r>
          </w:p>
        </w:tc>
        <w:tc>
          <w:tcPr>
            <w:tcW w:w="1985" w:type="dxa"/>
          </w:tcPr>
          <w:p w:rsidR="009F4E3D" w:rsidRPr="00A9130C" w:rsidRDefault="009F4E3D" w:rsidP="009F4E3D">
            <w:pPr>
              <w:pStyle w:val="ConsPlusNormal"/>
              <w:spacing w:line="250" w:lineRule="auto"/>
              <w:jc w:val="center"/>
              <w:rPr>
                <w:rFonts w:ascii="PT Astra Serif" w:hAnsi="PT Astra Serif"/>
                <w:sz w:val="20"/>
                <w:szCs w:val="20"/>
              </w:rPr>
            </w:pPr>
            <w:r w:rsidRPr="00A9130C">
              <w:rPr>
                <w:rFonts w:ascii="PT Astra Serif" w:hAnsi="PT Astra Serif"/>
                <w:sz w:val="20"/>
                <w:szCs w:val="20"/>
              </w:rPr>
              <w:t>-</w:t>
            </w:r>
          </w:p>
        </w:tc>
        <w:tc>
          <w:tcPr>
            <w:tcW w:w="1135" w:type="dxa"/>
          </w:tcPr>
          <w:p w:rsidR="009F4E3D" w:rsidRPr="00A9130C" w:rsidRDefault="009F4E3D" w:rsidP="009F4E3D">
            <w:pPr>
              <w:pStyle w:val="ConsPlusNormal"/>
              <w:spacing w:line="250" w:lineRule="auto"/>
              <w:jc w:val="center"/>
              <w:rPr>
                <w:rFonts w:ascii="PT Astra Serif" w:hAnsi="PT Astra Serif"/>
                <w:sz w:val="20"/>
                <w:szCs w:val="20"/>
              </w:rPr>
            </w:pPr>
            <w:r w:rsidRPr="00A9130C">
              <w:rPr>
                <w:rFonts w:ascii="PT Astra Serif" w:hAnsi="PT Astra Serif"/>
                <w:sz w:val="20"/>
                <w:szCs w:val="20"/>
              </w:rPr>
              <w:t>-</w:t>
            </w:r>
          </w:p>
        </w:tc>
        <w:tc>
          <w:tcPr>
            <w:tcW w:w="2408" w:type="dxa"/>
          </w:tcPr>
          <w:p w:rsidR="009F4E3D" w:rsidRPr="00A9130C" w:rsidRDefault="009F4E3D" w:rsidP="009F4E3D">
            <w:pPr>
              <w:pStyle w:val="ConsPlusNormal"/>
              <w:spacing w:line="250" w:lineRule="auto"/>
              <w:jc w:val="both"/>
              <w:rPr>
                <w:rFonts w:ascii="PT Astra Serif" w:hAnsi="PT Astra Serif"/>
                <w:sz w:val="20"/>
                <w:szCs w:val="20"/>
              </w:rPr>
            </w:pPr>
            <w:r w:rsidRPr="00A9130C">
              <w:rPr>
                <w:rFonts w:ascii="PT Astra Serif" w:hAnsi="PT Astra Serif"/>
                <w:sz w:val="20"/>
                <w:szCs w:val="20"/>
              </w:rPr>
              <w:t>Количество выданных молодым семьям свид</w:t>
            </w:r>
            <w:r w:rsidRPr="00A9130C">
              <w:rPr>
                <w:rFonts w:ascii="PT Astra Serif" w:hAnsi="PT Astra Serif"/>
                <w:sz w:val="20"/>
                <w:szCs w:val="20"/>
              </w:rPr>
              <w:t>е</w:t>
            </w:r>
            <w:r w:rsidRPr="00A9130C">
              <w:rPr>
                <w:rFonts w:ascii="PT Astra Serif" w:hAnsi="PT Astra Serif"/>
                <w:sz w:val="20"/>
                <w:szCs w:val="20"/>
              </w:rPr>
              <w:t>тельств о праве на пол</w:t>
            </w:r>
            <w:r w:rsidRPr="00A9130C">
              <w:rPr>
                <w:rFonts w:ascii="PT Astra Serif" w:hAnsi="PT Astra Serif"/>
                <w:sz w:val="20"/>
                <w:szCs w:val="20"/>
              </w:rPr>
              <w:t>у</w:t>
            </w:r>
            <w:r w:rsidRPr="00A9130C">
              <w:rPr>
                <w:rFonts w:ascii="PT Astra Serif" w:hAnsi="PT Astra Serif"/>
                <w:sz w:val="20"/>
                <w:szCs w:val="20"/>
              </w:rPr>
              <w:t>чение социальной в</w:t>
            </w:r>
            <w:r w:rsidRPr="00A9130C">
              <w:rPr>
                <w:rFonts w:ascii="PT Astra Serif" w:hAnsi="PT Astra Serif"/>
                <w:sz w:val="20"/>
                <w:szCs w:val="20"/>
              </w:rPr>
              <w:t>ы</w:t>
            </w:r>
            <w:r w:rsidRPr="00A9130C">
              <w:rPr>
                <w:rFonts w:ascii="PT Astra Serif" w:hAnsi="PT Astra Serif"/>
                <w:sz w:val="20"/>
                <w:szCs w:val="20"/>
              </w:rPr>
              <w:t>платы на приобретение жилого помещения или строительство жилого дома</w:t>
            </w:r>
          </w:p>
        </w:tc>
        <w:tc>
          <w:tcPr>
            <w:tcW w:w="1562" w:type="dxa"/>
          </w:tcPr>
          <w:p w:rsidR="009F4E3D" w:rsidRPr="00A9130C" w:rsidRDefault="009F4E3D" w:rsidP="009F4E3D">
            <w:pPr>
              <w:widowControl w:val="0"/>
              <w:suppressAutoHyphens/>
              <w:autoSpaceDE w:val="0"/>
              <w:autoSpaceDN w:val="0"/>
              <w:adjustRightInd w:val="0"/>
              <w:spacing w:line="250"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9F4E3D" w:rsidRPr="00A9130C" w:rsidRDefault="009F4E3D" w:rsidP="009F4E3D">
            <w:pPr>
              <w:widowControl w:val="0"/>
              <w:suppressAutoHyphens/>
              <w:autoSpaceDE w:val="0"/>
              <w:autoSpaceDN w:val="0"/>
              <w:adjustRightInd w:val="0"/>
              <w:spacing w:line="250" w:lineRule="auto"/>
              <w:ind w:left="-75" w:right="-100"/>
              <w:jc w:val="center"/>
              <w:rPr>
                <w:rFonts w:ascii="PT Astra Serif" w:hAnsi="PT Astra Serif"/>
              </w:rPr>
            </w:pPr>
            <w:r w:rsidRPr="00A9130C">
              <w:rPr>
                <w:rFonts w:ascii="PT Astra Serif" w:hAnsi="PT Astra Serif"/>
              </w:rPr>
              <w:t>14377,80</w:t>
            </w:r>
          </w:p>
        </w:tc>
      </w:tr>
      <w:tr w:rsidR="00A9130C" w:rsidRPr="00A9130C" w:rsidTr="00D9674B">
        <w:tc>
          <w:tcPr>
            <w:tcW w:w="409" w:type="dxa"/>
            <w:tcBorders>
              <w:bottom w:val="single" w:sz="4" w:space="0" w:color="auto"/>
            </w:tcBorders>
          </w:tcPr>
          <w:p w:rsidR="008A741D" w:rsidRPr="00A9130C" w:rsidRDefault="008A741D" w:rsidP="009F4E3D">
            <w:pPr>
              <w:widowControl w:val="0"/>
              <w:suppressAutoHyphens/>
              <w:autoSpaceDE w:val="0"/>
              <w:autoSpaceDN w:val="0"/>
              <w:adjustRightInd w:val="0"/>
              <w:spacing w:line="250" w:lineRule="auto"/>
              <w:ind w:left="-108" w:right="-102"/>
              <w:jc w:val="center"/>
              <w:rPr>
                <w:rFonts w:ascii="PT Astra Serif" w:hAnsi="PT Astra Serif"/>
              </w:rPr>
            </w:pPr>
            <w:r w:rsidRPr="00A9130C">
              <w:rPr>
                <w:rFonts w:ascii="PT Astra Serif" w:hAnsi="PT Astra Serif"/>
              </w:rPr>
              <w:t>2.</w:t>
            </w:r>
            <w:r w:rsidR="00C842A3" w:rsidRPr="00A9130C">
              <w:rPr>
                <w:rFonts w:ascii="PT Astra Serif" w:hAnsi="PT Astra Serif"/>
              </w:rPr>
              <w:t>7</w:t>
            </w:r>
            <w:r w:rsidRPr="00A9130C">
              <w:rPr>
                <w:rFonts w:ascii="PT Astra Serif" w:hAnsi="PT Astra Serif"/>
              </w:rPr>
              <w:t>.</w:t>
            </w:r>
          </w:p>
        </w:tc>
        <w:tc>
          <w:tcPr>
            <w:tcW w:w="2835" w:type="dxa"/>
            <w:gridSpan w:val="2"/>
            <w:tcBorders>
              <w:bottom w:val="single" w:sz="4" w:space="0" w:color="auto"/>
              <w:right w:val="single" w:sz="4" w:space="0" w:color="auto"/>
            </w:tcBorders>
          </w:tcPr>
          <w:p w:rsidR="008A741D" w:rsidRPr="00A9130C" w:rsidRDefault="008A741D" w:rsidP="009F4E3D">
            <w:pPr>
              <w:pStyle w:val="ConsPlusNormal"/>
              <w:spacing w:line="250" w:lineRule="auto"/>
              <w:jc w:val="both"/>
              <w:rPr>
                <w:rFonts w:ascii="PT Astra Serif" w:hAnsi="PT Astra Serif"/>
                <w:sz w:val="20"/>
                <w:szCs w:val="20"/>
              </w:rPr>
            </w:pPr>
            <w:r w:rsidRPr="00A9130C">
              <w:rPr>
                <w:rFonts w:ascii="PT Astra Serif" w:hAnsi="PT Astra Serif"/>
                <w:sz w:val="20"/>
                <w:szCs w:val="20"/>
              </w:rPr>
              <w:t>Предоставление дополн</w:t>
            </w:r>
            <w:r w:rsidRPr="00A9130C">
              <w:rPr>
                <w:rFonts w:ascii="PT Astra Serif" w:hAnsi="PT Astra Serif"/>
                <w:sz w:val="20"/>
                <w:szCs w:val="20"/>
              </w:rPr>
              <w:t>и</w:t>
            </w:r>
            <w:r w:rsidRPr="00A9130C">
              <w:rPr>
                <w:rFonts w:ascii="PT Astra Serif" w:hAnsi="PT Astra Serif"/>
                <w:sz w:val="20"/>
                <w:szCs w:val="20"/>
              </w:rPr>
              <w:t>тельной социальной выплаты молодым семьям на приобр</w:t>
            </w:r>
            <w:r w:rsidRPr="00A9130C">
              <w:rPr>
                <w:rFonts w:ascii="PT Astra Serif" w:hAnsi="PT Astra Serif"/>
                <w:sz w:val="20"/>
                <w:szCs w:val="20"/>
              </w:rPr>
              <w:t>е</w:t>
            </w:r>
            <w:r w:rsidRPr="00A9130C">
              <w:rPr>
                <w:rFonts w:ascii="PT Astra Serif" w:hAnsi="PT Astra Serif"/>
                <w:sz w:val="20"/>
                <w:szCs w:val="20"/>
              </w:rPr>
              <w:t>тение (строительство) жилых помещений при рождении ребёнка</w:t>
            </w:r>
          </w:p>
        </w:tc>
        <w:tc>
          <w:tcPr>
            <w:tcW w:w="1135" w:type="dxa"/>
            <w:tcBorders>
              <w:top w:val="single" w:sz="4" w:space="0" w:color="auto"/>
              <w:left w:val="single" w:sz="4" w:space="0" w:color="auto"/>
              <w:bottom w:val="single" w:sz="4" w:space="0" w:color="auto"/>
              <w:right w:val="single" w:sz="4" w:space="0" w:color="auto"/>
            </w:tcBorders>
          </w:tcPr>
          <w:p w:rsidR="008A741D" w:rsidRPr="00A9130C" w:rsidRDefault="008A741D" w:rsidP="009F4E3D">
            <w:pPr>
              <w:pStyle w:val="ConsPlusNormal"/>
              <w:spacing w:line="250" w:lineRule="auto"/>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Borders>
              <w:top w:val="single" w:sz="4" w:space="0" w:color="auto"/>
              <w:left w:val="single" w:sz="4" w:space="0" w:color="auto"/>
              <w:bottom w:val="single" w:sz="4" w:space="0" w:color="auto"/>
              <w:right w:val="single" w:sz="4" w:space="0" w:color="auto"/>
            </w:tcBorders>
          </w:tcPr>
          <w:p w:rsidR="008A741D" w:rsidRPr="00A9130C" w:rsidRDefault="008A741D" w:rsidP="009F4E3D">
            <w:pPr>
              <w:widowControl w:val="0"/>
              <w:autoSpaceDE w:val="0"/>
              <w:autoSpaceDN w:val="0"/>
              <w:spacing w:line="250" w:lineRule="auto"/>
              <w:jc w:val="center"/>
              <w:rPr>
                <w:rFonts w:ascii="PT Astra Serif" w:hAnsi="PT Astra Serif"/>
              </w:rPr>
            </w:pPr>
            <w:r w:rsidRPr="00A9130C">
              <w:rPr>
                <w:rFonts w:ascii="PT Astra Serif" w:hAnsi="PT Astra Serif"/>
              </w:rPr>
              <w:t>2020 год</w:t>
            </w:r>
          </w:p>
        </w:tc>
        <w:tc>
          <w:tcPr>
            <w:tcW w:w="709" w:type="dxa"/>
            <w:tcBorders>
              <w:top w:val="single" w:sz="4" w:space="0" w:color="auto"/>
              <w:left w:val="single" w:sz="4" w:space="0" w:color="auto"/>
              <w:bottom w:val="single" w:sz="4" w:space="0" w:color="auto"/>
              <w:right w:val="single" w:sz="4" w:space="0" w:color="auto"/>
            </w:tcBorders>
          </w:tcPr>
          <w:p w:rsidR="008A741D" w:rsidRPr="00A9130C" w:rsidRDefault="008A741D" w:rsidP="009F4E3D">
            <w:pPr>
              <w:widowControl w:val="0"/>
              <w:autoSpaceDE w:val="0"/>
              <w:autoSpaceDN w:val="0"/>
              <w:spacing w:line="250" w:lineRule="auto"/>
              <w:jc w:val="center"/>
              <w:rPr>
                <w:rFonts w:ascii="PT Astra Serif" w:hAnsi="PT Astra Serif"/>
              </w:rPr>
            </w:pPr>
            <w:r w:rsidRPr="00A9130C">
              <w:rPr>
                <w:rFonts w:ascii="PT Astra Serif" w:hAnsi="PT Astra Serif"/>
              </w:rPr>
              <w:t>2024 год</w:t>
            </w:r>
          </w:p>
        </w:tc>
        <w:tc>
          <w:tcPr>
            <w:tcW w:w="1985" w:type="dxa"/>
            <w:tcBorders>
              <w:top w:val="single" w:sz="4" w:space="0" w:color="auto"/>
              <w:left w:val="single" w:sz="4" w:space="0" w:color="auto"/>
              <w:bottom w:val="single" w:sz="4" w:space="0" w:color="auto"/>
              <w:right w:val="single" w:sz="4" w:space="0" w:color="auto"/>
            </w:tcBorders>
          </w:tcPr>
          <w:p w:rsidR="008A741D" w:rsidRPr="00A9130C" w:rsidRDefault="008A741D" w:rsidP="009F4E3D">
            <w:pPr>
              <w:pStyle w:val="ConsPlusNormal"/>
              <w:spacing w:line="250" w:lineRule="auto"/>
              <w:jc w:val="center"/>
              <w:rPr>
                <w:rFonts w:ascii="PT Astra Serif" w:hAnsi="PT Astra Serif"/>
                <w:sz w:val="20"/>
                <w:szCs w:val="20"/>
              </w:rPr>
            </w:pPr>
            <w:r w:rsidRPr="00A9130C">
              <w:rPr>
                <w:rFonts w:ascii="PT Astra Serif" w:hAnsi="PT Astra Serif"/>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A741D" w:rsidRPr="00A9130C" w:rsidRDefault="008A741D" w:rsidP="009F4E3D">
            <w:pPr>
              <w:pStyle w:val="ConsPlusNormal"/>
              <w:spacing w:line="250" w:lineRule="auto"/>
              <w:jc w:val="center"/>
              <w:rPr>
                <w:rFonts w:ascii="PT Astra Serif" w:hAnsi="PT Astra Serif"/>
                <w:sz w:val="20"/>
                <w:szCs w:val="20"/>
              </w:rPr>
            </w:pPr>
            <w:r w:rsidRPr="00A9130C">
              <w:rPr>
                <w:rFonts w:ascii="PT Astra Serif" w:hAnsi="PT Astra Serif"/>
                <w:sz w:val="20"/>
                <w:szCs w:val="20"/>
              </w:rPr>
              <w:t>-</w:t>
            </w:r>
          </w:p>
        </w:tc>
        <w:tc>
          <w:tcPr>
            <w:tcW w:w="2408" w:type="dxa"/>
            <w:tcBorders>
              <w:top w:val="single" w:sz="4" w:space="0" w:color="auto"/>
              <w:left w:val="single" w:sz="4" w:space="0" w:color="auto"/>
              <w:bottom w:val="single" w:sz="4" w:space="0" w:color="auto"/>
              <w:right w:val="single" w:sz="4" w:space="0" w:color="auto"/>
            </w:tcBorders>
          </w:tcPr>
          <w:p w:rsidR="008A741D" w:rsidRPr="00A9130C" w:rsidRDefault="008A741D" w:rsidP="009F4E3D">
            <w:pPr>
              <w:pStyle w:val="ConsPlusNormal"/>
              <w:spacing w:line="250" w:lineRule="auto"/>
              <w:jc w:val="both"/>
              <w:rPr>
                <w:rFonts w:ascii="PT Astra Serif" w:hAnsi="PT Astra Serif"/>
                <w:sz w:val="20"/>
                <w:szCs w:val="20"/>
              </w:rPr>
            </w:pPr>
            <w:r w:rsidRPr="00A9130C">
              <w:rPr>
                <w:rFonts w:ascii="PT Astra Serif" w:hAnsi="PT Astra Serif"/>
                <w:sz w:val="20"/>
                <w:szCs w:val="20"/>
              </w:rPr>
              <w:t>Количество предоста</w:t>
            </w:r>
            <w:r w:rsidRPr="00A9130C">
              <w:rPr>
                <w:rFonts w:ascii="PT Astra Serif" w:hAnsi="PT Astra Serif"/>
                <w:sz w:val="20"/>
                <w:szCs w:val="20"/>
              </w:rPr>
              <w:t>в</w:t>
            </w:r>
            <w:r w:rsidRPr="00A9130C">
              <w:rPr>
                <w:rFonts w:ascii="PT Astra Serif" w:hAnsi="PT Astra Serif"/>
                <w:sz w:val="20"/>
                <w:szCs w:val="20"/>
              </w:rPr>
              <w:t>ленных молодым семьям дополнительных выплат на приобретение (стро</w:t>
            </w:r>
            <w:r w:rsidRPr="00A9130C">
              <w:rPr>
                <w:rFonts w:ascii="PT Astra Serif" w:hAnsi="PT Astra Serif"/>
                <w:sz w:val="20"/>
                <w:szCs w:val="20"/>
              </w:rPr>
              <w:t>и</w:t>
            </w:r>
            <w:r w:rsidRPr="00A9130C">
              <w:rPr>
                <w:rFonts w:ascii="PT Astra Serif" w:hAnsi="PT Astra Serif"/>
                <w:sz w:val="20"/>
                <w:szCs w:val="20"/>
              </w:rPr>
              <w:t>тельство) жилых пом</w:t>
            </w:r>
            <w:r w:rsidRPr="00A9130C">
              <w:rPr>
                <w:rFonts w:ascii="PT Astra Serif" w:hAnsi="PT Astra Serif"/>
                <w:sz w:val="20"/>
                <w:szCs w:val="20"/>
              </w:rPr>
              <w:t>е</w:t>
            </w:r>
            <w:r w:rsidRPr="00A9130C">
              <w:rPr>
                <w:rFonts w:ascii="PT Astra Serif" w:hAnsi="PT Astra Serif"/>
                <w:sz w:val="20"/>
                <w:szCs w:val="20"/>
              </w:rPr>
              <w:t>щений в связи с рожд</w:t>
            </w:r>
            <w:r w:rsidRPr="00A9130C">
              <w:rPr>
                <w:rFonts w:ascii="PT Astra Serif" w:hAnsi="PT Astra Serif"/>
                <w:sz w:val="20"/>
                <w:szCs w:val="20"/>
              </w:rPr>
              <w:t>е</w:t>
            </w:r>
            <w:r w:rsidRPr="00A9130C">
              <w:rPr>
                <w:rFonts w:ascii="PT Astra Serif" w:hAnsi="PT Astra Serif"/>
                <w:sz w:val="20"/>
                <w:szCs w:val="20"/>
              </w:rPr>
              <w:t>нием (усыновлением) ребёнка</w:t>
            </w:r>
          </w:p>
        </w:tc>
        <w:tc>
          <w:tcPr>
            <w:tcW w:w="1562" w:type="dxa"/>
            <w:tcBorders>
              <w:left w:val="single" w:sz="4" w:space="0" w:color="auto"/>
            </w:tcBorders>
          </w:tcPr>
          <w:p w:rsidR="008A741D" w:rsidRPr="00A9130C" w:rsidRDefault="008A741D" w:rsidP="009F4E3D">
            <w:pPr>
              <w:widowControl w:val="0"/>
              <w:autoSpaceDE w:val="0"/>
              <w:autoSpaceDN w:val="0"/>
              <w:spacing w:line="250"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8A741D" w:rsidRPr="00A9130C" w:rsidRDefault="00831461" w:rsidP="009F4E3D">
            <w:pPr>
              <w:widowControl w:val="0"/>
              <w:suppressAutoHyphens/>
              <w:autoSpaceDE w:val="0"/>
              <w:autoSpaceDN w:val="0"/>
              <w:adjustRightInd w:val="0"/>
              <w:spacing w:line="250" w:lineRule="auto"/>
              <w:jc w:val="center"/>
              <w:rPr>
                <w:rFonts w:ascii="PT Astra Serif" w:hAnsi="PT Astra Serif"/>
              </w:rPr>
            </w:pPr>
            <w:r w:rsidRPr="00A9130C">
              <w:rPr>
                <w:rFonts w:ascii="PT Astra Serif" w:hAnsi="PT Astra Serif"/>
              </w:rPr>
              <w:t>1060,8</w:t>
            </w:r>
            <w:r w:rsidR="00FE5379" w:rsidRPr="00A9130C">
              <w:rPr>
                <w:rFonts w:ascii="PT Astra Serif" w:hAnsi="PT Astra Serif"/>
              </w:rPr>
              <w:t>0</w:t>
            </w:r>
          </w:p>
        </w:tc>
      </w:tr>
      <w:tr w:rsidR="00A9130C" w:rsidRPr="00A9130C" w:rsidTr="00D9674B">
        <w:trPr>
          <w:trHeight w:val="841"/>
        </w:trPr>
        <w:tc>
          <w:tcPr>
            <w:tcW w:w="11324" w:type="dxa"/>
            <w:gridSpan w:val="9"/>
            <w:tcBorders>
              <w:top w:val="single" w:sz="4" w:space="0" w:color="auto"/>
              <w:left w:val="single" w:sz="4" w:space="0" w:color="auto"/>
              <w:right w:val="single" w:sz="4" w:space="0" w:color="auto"/>
            </w:tcBorders>
          </w:tcPr>
          <w:p w:rsidR="00836EAA" w:rsidRPr="00A9130C" w:rsidRDefault="00836EAA" w:rsidP="000A689D">
            <w:pPr>
              <w:widowControl w:val="0"/>
              <w:suppressAutoHyphens/>
              <w:autoSpaceDE w:val="0"/>
              <w:autoSpaceDN w:val="0"/>
              <w:adjustRightInd w:val="0"/>
              <w:jc w:val="both"/>
              <w:rPr>
                <w:rFonts w:ascii="PT Astra Serif" w:hAnsi="PT Astra Serif"/>
              </w:rPr>
            </w:pPr>
            <w:r w:rsidRPr="00A9130C">
              <w:rPr>
                <w:rFonts w:ascii="PT Astra Serif" w:hAnsi="PT Astra Serif"/>
                <w:b/>
              </w:rPr>
              <w:lastRenderedPageBreak/>
              <w:t>Итого по подпрограмме</w:t>
            </w:r>
          </w:p>
        </w:tc>
        <w:tc>
          <w:tcPr>
            <w:tcW w:w="1562" w:type="dxa"/>
            <w:tcBorders>
              <w:left w:val="single" w:sz="4" w:space="0" w:color="auto"/>
            </w:tcBorders>
          </w:tcPr>
          <w:p w:rsidR="00836EAA" w:rsidRPr="00A9130C" w:rsidRDefault="00836EAA" w:rsidP="000A689D">
            <w:pPr>
              <w:widowControl w:val="0"/>
              <w:autoSpaceDE w:val="0"/>
              <w:autoSpaceDN w:val="0"/>
              <w:jc w:val="center"/>
              <w:rPr>
                <w:rFonts w:ascii="PT Astra Serif" w:hAnsi="PT Astra Serif"/>
                <w:b/>
                <w:spacing w:val="-2"/>
              </w:rPr>
            </w:pPr>
            <w:r w:rsidRPr="00A9130C">
              <w:rPr>
                <w:rFonts w:ascii="PT Astra Serif" w:hAnsi="PT Astra Serif"/>
                <w:b/>
                <w:spacing w:val="-2"/>
              </w:rPr>
              <w:t xml:space="preserve">Бюджетные ассигнования областного бюджета </w:t>
            </w:r>
          </w:p>
        </w:tc>
        <w:tc>
          <w:tcPr>
            <w:tcW w:w="1658" w:type="dxa"/>
            <w:tcBorders>
              <w:right w:val="single" w:sz="4" w:space="0" w:color="auto"/>
            </w:tcBorders>
          </w:tcPr>
          <w:p w:rsidR="00836EAA" w:rsidRPr="00A9130C" w:rsidRDefault="00D9674B" w:rsidP="000A689D">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476428,53544</w:t>
            </w:r>
          </w:p>
        </w:tc>
      </w:tr>
      <w:tr w:rsidR="00A9130C" w:rsidRPr="00A9130C" w:rsidTr="00BF5609">
        <w:tc>
          <w:tcPr>
            <w:tcW w:w="14544" w:type="dxa"/>
            <w:gridSpan w:val="11"/>
            <w:tcBorders>
              <w:top w:val="single" w:sz="4" w:space="0" w:color="auto"/>
              <w:right w:val="single" w:sz="4" w:space="0" w:color="auto"/>
            </w:tcBorders>
          </w:tcPr>
          <w:p w:rsidR="008D2D15" w:rsidRDefault="00836EAA" w:rsidP="000A689D">
            <w:pPr>
              <w:widowControl w:val="0"/>
              <w:autoSpaceDE w:val="0"/>
              <w:autoSpaceDN w:val="0"/>
              <w:jc w:val="center"/>
              <w:outlineLvl w:val="2"/>
              <w:rPr>
                <w:rFonts w:ascii="PT Astra Serif" w:hAnsi="PT Astra Serif"/>
                <w:b/>
              </w:rPr>
            </w:pPr>
            <w:r w:rsidRPr="00A9130C">
              <w:rPr>
                <w:rFonts w:ascii="PT Astra Serif" w:hAnsi="PT Astra Serif"/>
                <w:b/>
              </w:rPr>
              <w:t xml:space="preserve">Подпрограмма «Подготовка документов территориального планирования и градостроительного зонирования, </w:t>
            </w:r>
          </w:p>
          <w:p w:rsidR="00836EAA" w:rsidRPr="00A9130C" w:rsidRDefault="00836EAA" w:rsidP="008D2D15">
            <w:pPr>
              <w:widowControl w:val="0"/>
              <w:autoSpaceDE w:val="0"/>
              <w:autoSpaceDN w:val="0"/>
              <w:jc w:val="center"/>
              <w:outlineLvl w:val="2"/>
              <w:rPr>
                <w:rFonts w:ascii="PT Astra Serif" w:hAnsi="PT Astra Serif"/>
              </w:rPr>
            </w:pPr>
            <w:r w:rsidRPr="00A9130C">
              <w:rPr>
                <w:rFonts w:ascii="PT Astra Serif" w:hAnsi="PT Astra Serif"/>
                <w:b/>
              </w:rPr>
              <w:t>создание,</w:t>
            </w:r>
            <w:r w:rsidR="008D2D15">
              <w:rPr>
                <w:rFonts w:ascii="PT Astra Serif" w:hAnsi="PT Astra Serif"/>
                <w:b/>
              </w:rPr>
              <w:t xml:space="preserve"> </w:t>
            </w:r>
            <w:r w:rsidRPr="00A9130C">
              <w:rPr>
                <w:rFonts w:ascii="PT Astra Serif" w:hAnsi="PT Astra Serif"/>
                <w:b/>
              </w:rPr>
              <w:t>ввод в эксплуатацию и эксплуатация информационной системы управления территориями»</w:t>
            </w:r>
          </w:p>
        </w:tc>
      </w:tr>
      <w:tr w:rsidR="00A9130C" w:rsidRPr="00A9130C" w:rsidTr="00BF5609">
        <w:trPr>
          <w:trHeight w:val="258"/>
        </w:trPr>
        <w:tc>
          <w:tcPr>
            <w:tcW w:w="14544" w:type="dxa"/>
            <w:gridSpan w:val="11"/>
            <w:tcBorders>
              <w:top w:val="single" w:sz="4" w:space="0" w:color="auto"/>
              <w:bottom w:val="single" w:sz="4" w:space="0" w:color="auto"/>
              <w:right w:val="single" w:sz="4" w:space="0" w:color="auto"/>
            </w:tcBorders>
          </w:tcPr>
          <w:p w:rsidR="008D2D15" w:rsidRDefault="008D2D15" w:rsidP="00991AFE">
            <w:pPr>
              <w:widowControl w:val="0"/>
              <w:autoSpaceDE w:val="0"/>
              <w:autoSpaceDN w:val="0"/>
              <w:jc w:val="center"/>
              <w:rPr>
                <w:rFonts w:ascii="PT Astra Serif" w:hAnsi="PT Astra Serif"/>
              </w:rPr>
            </w:pPr>
            <w:r>
              <w:rPr>
                <w:rFonts w:ascii="PT Astra Serif" w:hAnsi="PT Astra Serif"/>
              </w:rPr>
              <w:t>Цель подпрограммы:</w:t>
            </w:r>
            <w:r w:rsidR="00836EAA" w:rsidRPr="00A9130C">
              <w:rPr>
                <w:rFonts w:ascii="PT Astra Serif" w:hAnsi="PT Astra Serif"/>
              </w:rPr>
              <w:t xml:space="preserve"> приведение в соответствие </w:t>
            </w:r>
            <w:r w:rsidR="00991AFE" w:rsidRPr="00A9130C">
              <w:rPr>
                <w:rFonts w:ascii="PT Astra Serif" w:hAnsi="PT Astra Serif"/>
              </w:rPr>
              <w:t xml:space="preserve">с </w:t>
            </w:r>
            <w:r w:rsidR="00836EAA" w:rsidRPr="00A9130C">
              <w:rPr>
                <w:rFonts w:ascii="PT Astra Serif" w:hAnsi="PT Astra Serif"/>
              </w:rPr>
              <w:t>законодательств</w:t>
            </w:r>
            <w:r w:rsidR="00991AFE" w:rsidRPr="00A9130C">
              <w:rPr>
                <w:rFonts w:ascii="PT Astra Serif" w:hAnsi="PT Astra Serif"/>
              </w:rPr>
              <w:t>ом</w:t>
            </w:r>
            <w:r w:rsidR="00836EAA" w:rsidRPr="00A9130C">
              <w:rPr>
                <w:rFonts w:ascii="PT Astra Serif" w:hAnsi="PT Astra Serif"/>
              </w:rPr>
              <w:t xml:space="preserve"> документов территориального планирования </w:t>
            </w:r>
          </w:p>
          <w:p w:rsidR="00836EAA" w:rsidRPr="00A9130C" w:rsidRDefault="00836EAA" w:rsidP="008D2D15">
            <w:pPr>
              <w:widowControl w:val="0"/>
              <w:autoSpaceDE w:val="0"/>
              <w:autoSpaceDN w:val="0"/>
              <w:jc w:val="center"/>
              <w:rPr>
                <w:rFonts w:ascii="PT Astra Serif" w:hAnsi="PT Astra Serif"/>
              </w:rPr>
            </w:pPr>
            <w:r w:rsidRPr="00A9130C">
              <w:rPr>
                <w:rFonts w:ascii="PT Astra Serif" w:hAnsi="PT Astra Serif"/>
              </w:rPr>
              <w:t>и градостроительного зонирования муниципальных образований Ульяновской области</w:t>
            </w:r>
          </w:p>
        </w:tc>
      </w:tr>
      <w:tr w:rsidR="00A9130C" w:rsidRPr="00A9130C" w:rsidTr="00BF5609">
        <w:trPr>
          <w:trHeight w:val="408"/>
        </w:trPr>
        <w:tc>
          <w:tcPr>
            <w:tcW w:w="14544" w:type="dxa"/>
            <w:gridSpan w:val="11"/>
            <w:tcBorders>
              <w:top w:val="single" w:sz="4" w:space="0" w:color="auto"/>
              <w:right w:val="single" w:sz="4" w:space="0" w:color="auto"/>
            </w:tcBorders>
          </w:tcPr>
          <w:p w:rsidR="005A65DD" w:rsidRPr="00A9130C" w:rsidRDefault="008D2D15" w:rsidP="000A689D">
            <w:pPr>
              <w:widowControl w:val="0"/>
              <w:autoSpaceDE w:val="0"/>
              <w:autoSpaceDN w:val="0"/>
              <w:jc w:val="center"/>
              <w:rPr>
                <w:rFonts w:ascii="PT Astra Serif" w:hAnsi="PT Astra Serif"/>
              </w:rPr>
            </w:pPr>
            <w:r>
              <w:rPr>
                <w:rFonts w:ascii="PT Astra Serif" w:hAnsi="PT Astra Serif"/>
              </w:rPr>
              <w:t>Задача подпрограммы:</w:t>
            </w:r>
            <w:r w:rsidR="00836EAA" w:rsidRPr="00A9130C">
              <w:rPr>
                <w:rFonts w:ascii="PT Astra Serif" w:hAnsi="PT Astra Serif"/>
              </w:rPr>
              <w:t xml:space="preserve"> создание нормативных правовых условий для планирования развития территорий муниципальных образований Ульяновской области, </w:t>
            </w:r>
          </w:p>
          <w:p w:rsidR="005A65DD" w:rsidRPr="00A9130C" w:rsidRDefault="00836EAA" w:rsidP="000A689D">
            <w:pPr>
              <w:widowControl w:val="0"/>
              <w:autoSpaceDE w:val="0"/>
              <w:autoSpaceDN w:val="0"/>
              <w:jc w:val="center"/>
              <w:rPr>
                <w:rFonts w:ascii="PT Astra Serif" w:hAnsi="PT Astra Serif"/>
              </w:rPr>
            </w:pPr>
            <w:r w:rsidRPr="00A9130C">
              <w:rPr>
                <w:rFonts w:ascii="PT Astra Serif" w:hAnsi="PT Astra Serif"/>
              </w:rPr>
              <w:t xml:space="preserve">развития инженерной, транспортной и социальной инфраструктур в муниципальных образованиях Ульяновской области и подготовка карт (планов) </w:t>
            </w:r>
          </w:p>
          <w:p w:rsidR="005A65DD" w:rsidRPr="00A9130C" w:rsidRDefault="00836EAA" w:rsidP="000A689D">
            <w:pPr>
              <w:widowControl w:val="0"/>
              <w:autoSpaceDE w:val="0"/>
              <w:autoSpaceDN w:val="0"/>
              <w:jc w:val="center"/>
              <w:rPr>
                <w:rFonts w:ascii="PT Astra Serif" w:hAnsi="PT Astra Serif"/>
              </w:rPr>
            </w:pPr>
            <w:r w:rsidRPr="00A9130C">
              <w:rPr>
                <w:rFonts w:ascii="PT Astra Serif" w:hAnsi="PT Astra Serif"/>
              </w:rPr>
              <w:t xml:space="preserve">объектов землеустройства, содержащих координатное описание местоположения границ населённых пунктов и территориальных зон, расположенных </w:t>
            </w:r>
          </w:p>
          <w:p w:rsidR="00836EAA" w:rsidRPr="00A9130C" w:rsidRDefault="00836EAA" w:rsidP="000A689D">
            <w:pPr>
              <w:widowControl w:val="0"/>
              <w:autoSpaceDE w:val="0"/>
              <w:autoSpaceDN w:val="0"/>
              <w:jc w:val="center"/>
              <w:rPr>
                <w:rFonts w:ascii="PT Astra Serif" w:hAnsi="PT Astra Serif"/>
              </w:rPr>
            </w:pPr>
            <w:r w:rsidRPr="00A9130C">
              <w:rPr>
                <w:rFonts w:ascii="PT Astra Serif" w:hAnsi="PT Astra Serif"/>
              </w:rPr>
              <w:t>в границах муниципальных образований Ульяновской области</w:t>
            </w:r>
          </w:p>
        </w:tc>
      </w:tr>
      <w:tr w:rsidR="00A9130C" w:rsidRPr="00A9130C" w:rsidTr="00D9674B">
        <w:tc>
          <w:tcPr>
            <w:tcW w:w="409" w:type="dxa"/>
          </w:tcPr>
          <w:p w:rsidR="00836EAA" w:rsidRPr="00A9130C" w:rsidRDefault="00836EAA"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w:t>
            </w:r>
          </w:p>
        </w:tc>
        <w:tc>
          <w:tcPr>
            <w:tcW w:w="2835" w:type="dxa"/>
            <w:gridSpan w:val="2"/>
          </w:tcPr>
          <w:p w:rsidR="00836EAA" w:rsidRPr="00A9130C" w:rsidRDefault="00836EAA" w:rsidP="000A689D">
            <w:pPr>
              <w:widowControl w:val="0"/>
              <w:autoSpaceDE w:val="0"/>
              <w:autoSpaceDN w:val="0"/>
              <w:jc w:val="both"/>
              <w:rPr>
                <w:rFonts w:ascii="PT Astra Serif" w:hAnsi="PT Astra Serif"/>
              </w:rPr>
            </w:pPr>
            <w:r w:rsidRPr="00A9130C">
              <w:rPr>
                <w:rFonts w:ascii="PT Astra Serif" w:hAnsi="PT Astra Serif"/>
              </w:rPr>
              <w:t>Основное мероприятие «Обеспечение муниципал</w:t>
            </w:r>
            <w:r w:rsidRPr="00A9130C">
              <w:rPr>
                <w:rFonts w:ascii="PT Astra Serif" w:hAnsi="PT Astra Serif"/>
              </w:rPr>
              <w:t>ь</w:t>
            </w:r>
            <w:r w:rsidRPr="00A9130C">
              <w:rPr>
                <w:rFonts w:ascii="PT Astra Serif" w:hAnsi="PT Astra Serif"/>
              </w:rPr>
              <w:t>ных образований Ульяно</w:t>
            </w:r>
            <w:r w:rsidRPr="00A9130C">
              <w:rPr>
                <w:rFonts w:ascii="PT Astra Serif" w:hAnsi="PT Astra Serif"/>
              </w:rPr>
              <w:t>в</w:t>
            </w:r>
            <w:r w:rsidRPr="00A9130C">
              <w:rPr>
                <w:rFonts w:ascii="PT Astra Serif" w:hAnsi="PT Astra Serif"/>
              </w:rPr>
              <w:t>ской области документами территориального планиров</w:t>
            </w:r>
            <w:r w:rsidRPr="00A9130C">
              <w:rPr>
                <w:rFonts w:ascii="PT Astra Serif" w:hAnsi="PT Astra Serif"/>
              </w:rPr>
              <w:t>а</w:t>
            </w:r>
            <w:r w:rsidRPr="00A9130C">
              <w:rPr>
                <w:rFonts w:ascii="PT Astra Serif" w:hAnsi="PT Astra Serif"/>
              </w:rPr>
              <w:t>ния и градостроительного зонирования, актуализация схемы территориального пл</w:t>
            </w:r>
            <w:r w:rsidRPr="00A9130C">
              <w:rPr>
                <w:rFonts w:ascii="PT Astra Serif" w:hAnsi="PT Astra Serif"/>
              </w:rPr>
              <w:t>а</w:t>
            </w:r>
            <w:r w:rsidRPr="00A9130C">
              <w:rPr>
                <w:rFonts w:ascii="PT Astra Serif" w:hAnsi="PT Astra Serif"/>
              </w:rPr>
              <w:t>нирования Ульяновской обл</w:t>
            </w:r>
            <w:r w:rsidRPr="00A9130C">
              <w:rPr>
                <w:rFonts w:ascii="PT Astra Serif" w:hAnsi="PT Astra Serif"/>
              </w:rPr>
              <w:t>а</w:t>
            </w:r>
            <w:r w:rsidRPr="00A9130C">
              <w:rPr>
                <w:rFonts w:ascii="PT Astra Serif" w:hAnsi="PT Astra Serif"/>
              </w:rPr>
              <w:t>сти»</w:t>
            </w:r>
          </w:p>
        </w:tc>
        <w:tc>
          <w:tcPr>
            <w:tcW w:w="1135" w:type="dxa"/>
          </w:tcPr>
          <w:p w:rsidR="00836EAA" w:rsidRPr="00A9130C" w:rsidRDefault="00836EAA" w:rsidP="000A689D">
            <w:pPr>
              <w:widowControl w:val="0"/>
              <w:autoSpaceDE w:val="0"/>
              <w:autoSpaceDN w:val="0"/>
              <w:ind w:left="-66" w:right="-94"/>
              <w:jc w:val="center"/>
              <w:rPr>
                <w:rFonts w:ascii="PT Astra Serif" w:hAnsi="PT Astra Serif"/>
              </w:rPr>
            </w:pPr>
            <w:r w:rsidRPr="00A9130C">
              <w:rPr>
                <w:rFonts w:ascii="PT Astra Serif" w:hAnsi="PT Astra Serif"/>
              </w:rPr>
              <w:t>Министе</w:t>
            </w:r>
            <w:r w:rsidRPr="00A9130C">
              <w:rPr>
                <w:rFonts w:ascii="PT Astra Serif" w:hAnsi="PT Astra Serif"/>
              </w:rPr>
              <w:t>р</w:t>
            </w:r>
            <w:r w:rsidRPr="00A9130C">
              <w:rPr>
                <w:rFonts w:ascii="PT Astra Serif" w:hAnsi="PT Astra Serif"/>
              </w:rPr>
              <w:t>ство</w:t>
            </w:r>
          </w:p>
        </w:tc>
        <w:tc>
          <w:tcPr>
            <w:tcW w:w="708" w:type="dxa"/>
          </w:tcPr>
          <w:p w:rsidR="00836EAA" w:rsidRPr="00A9130C" w:rsidRDefault="00836EAA" w:rsidP="004577F6">
            <w:pPr>
              <w:widowControl w:val="0"/>
              <w:autoSpaceDE w:val="0"/>
              <w:autoSpaceDN w:val="0"/>
              <w:jc w:val="center"/>
              <w:rPr>
                <w:rFonts w:ascii="PT Astra Serif" w:hAnsi="PT Astra Serif"/>
              </w:rPr>
            </w:pPr>
            <w:r w:rsidRPr="00A9130C">
              <w:rPr>
                <w:rFonts w:ascii="PT Astra Serif" w:hAnsi="PT Astra Serif"/>
              </w:rPr>
              <w:t>202</w:t>
            </w:r>
            <w:r w:rsidR="004577F6" w:rsidRPr="00A9130C">
              <w:rPr>
                <w:rFonts w:ascii="PT Astra Serif" w:hAnsi="PT Astra Serif"/>
              </w:rPr>
              <w:t>3</w:t>
            </w:r>
            <w:r w:rsidRPr="00A9130C">
              <w:rPr>
                <w:rFonts w:ascii="PT Astra Serif" w:hAnsi="PT Astra Serif"/>
              </w:rPr>
              <w:t xml:space="preserve"> год</w:t>
            </w:r>
          </w:p>
        </w:tc>
        <w:tc>
          <w:tcPr>
            <w:tcW w:w="709" w:type="dxa"/>
          </w:tcPr>
          <w:p w:rsidR="00836EAA" w:rsidRPr="00A9130C" w:rsidRDefault="00836EAA"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836EAA" w:rsidRPr="00A9130C" w:rsidRDefault="00836EAA"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Pr>
          <w:p w:rsidR="00836EAA" w:rsidRPr="00A9130C" w:rsidRDefault="00836EAA"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Pr>
          <w:p w:rsidR="00836EAA" w:rsidRPr="00A9130C" w:rsidRDefault="00836EAA" w:rsidP="000A689D">
            <w:pPr>
              <w:widowControl w:val="0"/>
              <w:autoSpaceDE w:val="0"/>
              <w:autoSpaceDN w:val="0"/>
              <w:jc w:val="center"/>
              <w:rPr>
                <w:rFonts w:ascii="PT Astra Serif" w:hAnsi="PT Astra Serif"/>
              </w:rPr>
            </w:pPr>
            <w:r w:rsidRPr="00A9130C">
              <w:rPr>
                <w:rFonts w:ascii="PT Astra Serif" w:hAnsi="PT Astra Serif"/>
              </w:rPr>
              <w:t>-</w:t>
            </w:r>
          </w:p>
        </w:tc>
        <w:tc>
          <w:tcPr>
            <w:tcW w:w="1562" w:type="dxa"/>
          </w:tcPr>
          <w:p w:rsidR="00836EAA" w:rsidRPr="00A9130C" w:rsidRDefault="00836EAA"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836EAA" w:rsidRPr="00A9130C" w:rsidRDefault="00836EAA"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szCs w:val="24"/>
              </w:rPr>
              <w:t>75741,40</w:t>
            </w:r>
          </w:p>
        </w:tc>
      </w:tr>
      <w:tr w:rsidR="00A9130C" w:rsidRPr="00A9130C" w:rsidTr="00D9674B">
        <w:tc>
          <w:tcPr>
            <w:tcW w:w="409" w:type="dxa"/>
          </w:tcPr>
          <w:p w:rsidR="00EA74D9" w:rsidRPr="00A9130C" w:rsidRDefault="00EA74D9" w:rsidP="00EA74D9">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1.1.</w:t>
            </w:r>
          </w:p>
        </w:tc>
        <w:tc>
          <w:tcPr>
            <w:tcW w:w="2835" w:type="dxa"/>
            <w:gridSpan w:val="2"/>
          </w:tcPr>
          <w:p w:rsidR="00EA74D9" w:rsidRPr="00A9130C" w:rsidRDefault="00EA74D9" w:rsidP="00984205">
            <w:pPr>
              <w:widowControl w:val="0"/>
              <w:autoSpaceDE w:val="0"/>
              <w:autoSpaceDN w:val="0"/>
              <w:jc w:val="both"/>
              <w:rPr>
                <w:rFonts w:ascii="PT Astra Serif" w:hAnsi="PT Astra Serif"/>
              </w:rPr>
            </w:pPr>
            <w:r w:rsidRPr="00A9130C">
              <w:rPr>
                <w:rFonts w:ascii="PT Astra Serif" w:hAnsi="PT Astra Serif"/>
              </w:rPr>
              <w:t>Проведение землеустроител</w:t>
            </w:r>
            <w:r w:rsidRPr="00A9130C">
              <w:rPr>
                <w:rFonts w:ascii="PT Astra Serif" w:hAnsi="PT Astra Serif"/>
              </w:rPr>
              <w:t>ь</w:t>
            </w:r>
            <w:r w:rsidRPr="00A9130C">
              <w:rPr>
                <w:rFonts w:ascii="PT Astra Serif" w:hAnsi="PT Astra Serif"/>
              </w:rPr>
              <w:t>ных работ для внесения в Единый государственный р</w:t>
            </w:r>
            <w:r w:rsidRPr="00A9130C">
              <w:rPr>
                <w:rFonts w:ascii="PT Astra Serif" w:hAnsi="PT Astra Serif"/>
              </w:rPr>
              <w:t>е</w:t>
            </w:r>
            <w:r w:rsidRPr="00A9130C">
              <w:rPr>
                <w:rFonts w:ascii="PT Astra Serif" w:hAnsi="PT Astra Serif"/>
              </w:rPr>
              <w:t>естр недвижимости (далее – ЕГРН) сведений о границах Ульяновской области</w:t>
            </w:r>
          </w:p>
        </w:tc>
        <w:tc>
          <w:tcPr>
            <w:tcW w:w="1135" w:type="dxa"/>
          </w:tcPr>
          <w:p w:rsidR="00EA74D9" w:rsidRPr="00A9130C" w:rsidRDefault="00EA74D9" w:rsidP="00984205">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EA74D9" w:rsidRPr="00A9130C" w:rsidRDefault="00EA74D9" w:rsidP="00984205">
            <w:pPr>
              <w:widowControl w:val="0"/>
              <w:autoSpaceDE w:val="0"/>
              <w:autoSpaceDN w:val="0"/>
              <w:jc w:val="center"/>
              <w:rPr>
                <w:rFonts w:ascii="PT Astra Serif" w:hAnsi="PT Astra Serif"/>
              </w:rPr>
            </w:pPr>
            <w:r w:rsidRPr="00A9130C">
              <w:rPr>
                <w:rFonts w:ascii="PT Astra Serif" w:hAnsi="PT Astra Serif"/>
              </w:rPr>
              <w:t>2023 год</w:t>
            </w:r>
          </w:p>
        </w:tc>
        <w:tc>
          <w:tcPr>
            <w:tcW w:w="709" w:type="dxa"/>
          </w:tcPr>
          <w:p w:rsidR="00EA74D9" w:rsidRPr="00A9130C" w:rsidRDefault="00EA74D9" w:rsidP="00984205">
            <w:pPr>
              <w:widowControl w:val="0"/>
              <w:autoSpaceDE w:val="0"/>
              <w:autoSpaceDN w:val="0"/>
              <w:jc w:val="center"/>
              <w:rPr>
                <w:rFonts w:ascii="PT Astra Serif" w:hAnsi="PT Astra Serif"/>
              </w:rPr>
            </w:pPr>
            <w:r w:rsidRPr="00A9130C">
              <w:rPr>
                <w:rFonts w:ascii="PT Astra Serif" w:hAnsi="PT Astra Serif"/>
              </w:rPr>
              <w:t>2023 год</w:t>
            </w:r>
          </w:p>
        </w:tc>
        <w:tc>
          <w:tcPr>
            <w:tcW w:w="1985" w:type="dxa"/>
          </w:tcPr>
          <w:p w:rsidR="00EA74D9" w:rsidRPr="00A9130C" w:rsidRDefault="00EA74D9" w:rsidP="00984205">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Pr>
          <w:p w:rsidR="00EA74D9" w:rsidRPr="00A9130C" w:rsidRDefault="00EA74D9" w:rsidP="00984205">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Pr>
          <w:p w:rsidR="00EA74D9" w:rsidRPr="00A9130C" w:rsidRDefault="00EA74D9" w:rsidP="00984205">
            <w:pPr>
              <w:widowControl w:val="0"/>
              <w:autoSpaceDE w:val="0"/>
              <w:autoSpaceDN w:val="0"/>
              <w:jc w:val="both"/>
              <w:rPr>
                <w:rFonts w:ascii="PT Astra Serif" w:hAnsi="PT Astra Serif"/>
              </w:rPr>
            </w:pPr>
            <w:r w:rsidRPr="00A9130C">
              <w:rPr>
                <w:rFonts w:ascii="PT Astra Serif" w:hAnsi="PT Astra Serif"/>
              </w:rPr>
              <w:t>Наличие сведений о гр</w:t>
            </w:r>
            <w:r w:rsidRPr="00A9130C">
              <w:rPr>
                <w:rFonts w:ascii="PT Astra Serif" w:hAnsi="PT Astra Serif"/>
              </w:rPr>
              <w:t>а</w:t>
            </w:r>
            <w:r w:rsidRPr="00A9130C">
              <w:rPr>
                <w:rFonts w:ascii="PT Astra Serif" w:hAnsi="PT Astra Serif"/>
              </w:rPr>
              <w:t>ницах Ульяновской о</w:t>
            </w:r>
            <w:r w:rsidRPr="00A9130C">
              <w:rPr>
                <w:rFonts w:ascii="PT Astra Serif" w:hAnsi="PT Astra Serif"/>
              </w:rPr>
              <w:t>б</w:t>
            </w:r>
            <w:r w:rsidRPr="00A9130C">
              <w:rPr>
                <w:rFonts w:ascii="PT Astra Serif" w:hAnsi="PT Astra Serif"/>
              </w:rPr>
              <w:t>ласти (землеустроител</w:t>
            </w:r>
            <w:r w:rsidRPr="00A9130C">
              <w:rPr>
                <w:rFonts w:ascii="PT Astra Serif" w:hAnsi="PT Astra Serif"/>
              </w:rPr>
              <w:t>ь</w:t>
            </w:r>
            <w:r w:rsidRPr="00A9130C">
              <w:rPr>
                <w:rFonts w:ascii="PT Astra Serif" w:hAnsi="PT Astra Serif"/>
              </w:rPr>
              <w:t>ной документации с пр</w:t>
            </w:r>
            <w:r w:rsidRPr="00A9130C">
              <w:rPr>
                <w:rFonts w:ascii="PT Astra Serif" w:hAnsi="PT Astra Serif"/>
              </w:rPr>
              <w:t>и</w:t>
            </w:r>
            <w:r w:rsidRPr="00A9130C">
              <w:rPr>
                <w:rFonts w:ascii="PT Astra Serif" w:hAnsi="PT Astra Serif"/>
              </w:rPr>
              <w:t>ложением карт-планов с описанием границ Уль</w:t>
            </w:r>
            <w:r w:rsidRPr="00A9130C">
              <w:rPr>
                <w:rFonts w:ascii="PT Astra Serif" w:hAnsi="PT Astra Serif"/>
              </w:rPr>
              <w:t>я</w:t>
            </w:r>
            <w:r w:rsidRPr="00A9130C">
              <w:rPr>
                <w:rFonts w:ascii="PT Astra Serif" w:hAnsi="PT Astra Serif"/>
              </w:rPr>
              <w:t>новской области) для внесения в ЕГРН</w:t>
            </w:r>
          </w:p>
        </w:tc>
        <w:tc>
          <w:tcPr>
            <w:tcW w:w="1562" w:type="dxa"/>
          </w:tcPr>
          <w:p w:rsidR="00EA74D9" w:rsidRPr="00A9130C" w:rsidRDefault="00EA74D9" w:rsidP="00984205">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EA74D9" w:rsidRPr="00A9130C" w:rsidRDefault="00EA74D9" w:rsidP="00984205">
            <w:pPr>
              <w:widowControl w:val="0"/>
              <w:suppressAutoHyphens/>
              <w:autoSpaceDE w:val="0"/>
              <w:autoSpaceDN w:val="0"/>
              <w:adjustRightInd w:val="0"/>
              <w:ind w:left="-75" w:right="-100"/>
              <w:jc w:val="center"/>
              <w:rPr>
                <w:rFonts w:ascii="PT Astra Serif" w:hAnsi="PT Astra Serif"/>
                <w:szCs w:val="24"/>
              </w:rPr>
            </w:pPr>
            <w:r w:rsidRPr="00A9130C">
              <w:rPr>
                <w:rFonts w:ascii="PT Astra Serif" w:hAnsi="PT Astra Serif"/>
                <w:szCs w:val="24"/>
              </w:rPr>
              <w:t>8241,40</w:t>
            </w:r>
          </w:p>
        </w:tc>
      </w:tr>
      <w:tr w:rsidR="00A9130C" w:rsidRPr="00A9130C" w:rsidTr="00D9674B">
        <w:tc>
          <w:tcPr>
            <w:tcW w:w="409" w:type="dxa"/>
          </w:tcPr>
          <w:p w:rsidR="00EA74D9" w:rsidRPr="00A9130C" w:rsidRDefault="00EA74D9" w:rsidP="00EA74D9">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1.2.</w:t>
            </w:r>
          </w:p>
        </w:tc>
        <w:tc>
          <w:tcPr>
            <w:tcW w:w="2835" w:type="dxa"/>
            <w:gridSpan w:val="2"/>
          </w:tcPr>
          <w:p w:rsidR="00EA74D9" w:rsidRPr="00A9130C" w:rsidRDefault="00EA74D9" w:rsidP="00EA74D9">
            <w:pPr>
              <w:widowControl w:val="0"/>
              <w:autoSpaceDE w:val="0"/>
              <w:autoSpaceDN w:val="0"/>
              <w:jc w:val="both"/>
              <w:rPr>
                <w:rFonts w:ascii="PT Astra Serif" w:hAnsi="PT Astra Serif"/>
              </w:rPr>
            </w:pPr>
            <w:bookmarkStart w:id="1" w:name="__DdeLink__411188_813624677"/>
            <w:r w:rsidRPr="00A9130C">
              <w:rPr>
                <w:rFonts w:ascii="PT Astra Serif" w:hAnsi="PT Astra Serif"/>
              </w:rPr>
              <w:t>С</w:t>
            </w:r>
            <w:bookmarkEnd w:id="1"/>
            <w:r w:rsidRPr="00A9130C">
              <w:rPr>
                <w:rFonts w:ascii="PT Astra Serif" w:hAnsi="PT Astra Serif"/>
              </w:rPr>
              <w:t>убсидии муниципальным образованиям</w:t>
            </w:r>
            <w:r w:rsidR="001F5671" w:rsidRPr="00A9130C">
              <w:rPr>
                <w:rFonts w:ascii="PT Astra Serif" w:hAnsi="PT Astra Serif"/>
              </w:rPr>
              <w:t xml:space="preserve"> Ульяновской области </w:t>
            </w:r>
            <w:r w:rsidRPr="00A9130C">
              <w:rPr>
                <w:rFonts w:ascii="PT Astra Serif" w:hAnsi="PT Astra Serif"/>
              </w:rPr>
              <w:t xml:space="preserve"> в целях актуализации схем территориального пл</w:t>
            </w:r>
            <w:r w:rsidRPr="00A9130C">
              <w:rPr>
                <w:rFonts w:ascii="PT Astra Serif" w:hAnsi="PT Astra Serif"/>
              </w:rPr>
              <w:t>а</w:t>
            </w:r>
            <w:r w:rsidRPr="00A9130C">
              <w:rPr>
                <w:rFonts w:ascii="PT Astra Serif" w:hAnsi="PT Astra Serif"/>
              </w:rPr>
              <w:t>нирования муниципальных районов, генеральных планов поселений Ульяновской обл</w:t>
            </w:r>
            <w:r w:rsidRPr="00A9130C">
              <w:rPr>
                <w:rFonts w:ascii="PT Astra Serif" w:hAnsi="PT Astra Serif"/>
              </w:rPr>
              <w:t>а</w:t>
            </w:r>
            <w:r w:rsidRPr="00A9130C">
              <w:rPr>
                <w:rFonts w:ascii="PT Astra Serif" w:hAnsi="PT Astra Serif"/>
              </w:rPr>
              <w:t>сти, правил землепользования и застройки поселений Уль</w:t>
            </w:r>
            <w:r w:rsidRPr="00A9130C">
              <w:rPr>
                <w:rFonts w:ascii="PT Astra Serif" w:hAnsi="PT Astra Serif"/>
              </w:rPr>
              <w:t>я</w:t>
            </w:r>
            <w:r w:rsidRPr="00A9130C">
              <w:rPr>
                <w:rFonts w:ascii="PT Astra Serif" w:hAnsi="PT Astra Serif"/>
              </w:rPr>
              <w:t>новской области</w:t>
            </w:r>
          </w:p>
        </w:tc>
        <w:tc>
          <w:tcPr>
            <w:tcW w:w="1135" w:type="dxa"/>
            <w:tcBorders>
              <w:bottom w:val="single" w:sz="4" w:space="0" w:color="auto"/>
            </w:tcBorders>
          </w:tcPr>
          <w:p w:rsidR="00EA74D9" w:rsidRPr="00A9130C" w:rsidRDefault="00EA74D9"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EA74D9" w:rsidRPr="00A9130C" w:rsidRDefault="00EA74D9" w:rsidP="004577F6">
            <w:pPr>
              <w:widowControl w:val="0"/>
              <w:autoSpaceDE w:val="0"/>
              <w:autoSpaceDN w:val="0"/>
              <w:jc w:val="center"/>
              <w:rPr>
                <w:rFonts w:ascii="PT Astra Serif" w:hAnsi="PT Astra Serif"/>
              </w:rPr>
            </w:pPr>
            <w:r w:rsidRPr="00A9130C">
              <w:rPr>
                <w:rFonts w:ascii="PT Astra Serif" w:hAnsi="PT Astra Serif"/>
              </w:rPr>
              <w:t>2023 год</w:t>
            </w:r>
          </w:p>
        </w:tc>
        <w:tc>
          <w:tcPr>
            <w:tcW w:w="709" w:type="dxa"/>
            <w:tcBorders>
              <w:bottom w:val="single" w:sz="4" w:space="0" w:color="auto"/>
            </w:tcBorders>
          </w:tcPr>
          <w:p w:rsidR="00EA74D9" w:rsidRPr="00A9130C" w:rsidRDefault="00EA74D9"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EA74D9" w:rsidRPr="00A9130C" w:rsidRDefault="00EA74D9"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Borders>
              <w:bottom w:val="single" w:sz="4" w:space="0" w:color="auto"/>
            </w:tcBorders>
          </w:tcPr>
          <w:p w:rsidR="00EA74D9" w:rsidRPr="00A9130C" w:rsidRDefault="00EA74D9"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Borders>
              <w:bottom w:val="single" w:sz="4" w:space="0" w:color="auto"/>
            </w:tcBorders>
          </w:tcPr>
          <w:p w:rsidR="00EA74D9" w:rsidRPr="00A9130C" w:rsidRDefault="00EA74D9" w:rsidP="000A689D">
            <w:pPr>
              <w:widowControl w:val="0"/>
              <w:autoSpaceDE w:val="0"/>
              <w:autoSpaceDN w:val="0"/>
              <w:jc w:val="both"/>
              <w:rPr>
                <w:rFonts w:ascii="PT Astra Serif" w:hAnsi="PT Astra Serif"/>
                <w:spacing w:val="-2"/>
              </w:rPr>
            </w:pPr>
            <w:r w:rsidRPr="00A9130C">
              <w:rPr>
                <w:rFonts w:ascii="PT Astra Serif" w:hAnsi="PT Astra Serif"/>
              </w:rPr>
              <w:t>Доля муниципальных образований Ульяно</w:t>
            </w:r>
            <w:r w:rsidRPr="00A9130C">
              <w:rPr>
                <w:rFonts w:ascii="PT Astra Serif" w:hAnsi="PT Astra Serif"/>
              </w:rPr>
              <w:t>в</w:t>
            </w:r>
            <w:r w:rsidRPr="00A9130C">
              <w:rPr>
                <w:rFonts w:ascii="PT Astra Serif" w:hAnsi="PT Astra Serif"/>
              </w:rPr>
              <w:t>ской области, документы территориального пл</w:t>
            </w:r>
            <w:r w:rsidRPr="00A9130C">
              <w:rPr>
                <w:rFonts w:ascii="PT Astra Serif" w:hAnsi="PT Astra Serif"/>
              </w:rPr>
              <w:t>а</w:t>
            </w:r>
            <w:r w:rsidRPr="00A9130C">
              <w:rPr>
                <w:rFonts w:ascii="PT Astra Serif" w:hAnsi="PT Astra Serif"/>
              </w:rPr>
              <w:t>нирования и градостро</w:t>
            </w:r>
            <w:r w:rsidRPr="00A9130C">
              <w:rPr>
                <w:rFonts w:ascii="PT Astra Serif" w:hAnsi="PT Astra Serif"/>
              </w:rPr>
              <w:t>и</w:t>
            </w:r>
            <w:r w:rsidRPr="00A9130C">
              <w:rPr>
                <w:rFonts w:ascii="PT Astra Serif" w:hAnsi="PT Astra Serif"/>
              </w:rPr>
              <w:t>тельного зонирования которых актуализиров</w:t>
            </w:r>
            <w:r w:rsidRPr="00A9130C">
              <w:rPr>
                <w:rFonts w:ascii="PT Astra Serif" w:hAnsi="PT Astra Serif"/>
              </w:rPr>
              <w:t>а</w:t>
            </w:r>
            <w:r w:rsidRPr="00A9130C">
              <w:rPr>
                <w:rFonts w:ascii="PT Astra Serif" w:hAnsi="PT Astra Serif"/>
              </w:rPr>
              <w:t>ны, в общем количестве муниципальных образ</w:t>
            </w:r>
            <w:r w:rsidRPr="00A9130C">
              <w:rPr>
                <w:rFonts w:ascii="PT Astra Serif" w:hAnsi="PT Astra Serif"/>
              </w:rPr>
              <w:t>о</w:t>
            </w:r>
            <w:r w:rsidRPr="00A9130C">
              <w:rPr>
                <w:rFonts w:ascii="PT Astra Serif" w:hAnsi="PT Astra Serif"/>
              </w:rPr>
              <w:t>ваний Ульяновской о</w:t>
            </w:r>
            <w:r w:rsidRPr="00A9130C">
              <w:rPr>
                <w:rFonts w:ascii="PT Astra Serif" w:hAnsi="PT Astra Serif"/>
              </w:rPr>
              <w:t>б</w:t>
            </w:r>
            <w:r w:rsidRPr="00A9130C">
              <w:rPr>
                <w:rFonts w:ascii="PT Astra Serif" w:hAnsi="PT Astra Serif"/>
              </w:rPr>
              <w:lastRenderedPageBreak/>
              <w:t>ласти, документы терр</w:t>
            </w:r>
            <w:r w:rsidRPr="00A9130C">
              <w:rPr>
                <w:rFonts w:ascii="PT Astra Serif" w:hAnsi="PT Astra Serif"/>
              </w:rPr>
              <w:t>и</w:t>
            </w:r>
            <w:r w:rsidRPr="00A9130C">
              <w:rPr>
                <w:rFonts w:ascii="PT Astra Serif" w:hAnsi="PT Astra Serif"/>
              </w:rPr>
              <w:t>ториального планиров</w:t>
            </w:r>
            <w:r w:rsidRPr="00A9130C">
              <w:rPr>
                <w:rFonts w:ascii="PT Astra Serif" w:hAnsi="PT Astra Serif"/>
              </w:rPr>
              <w:t>а</w:t>
            </w:r>
            <w:r w:rsidRPr="00A9130C">
              <w:rPr>
                <w:rFonts w:ascii="PT Astra Serif" w:hAnsi="PT Astra Serif"/>
              </w:rPr>
              <w:t>ния и градостроительн</w:t>
            </w:r>
            <w:r w:rsidRPr="00A9130C">
              <w:rPr>
                <w:rFonts w:ascii="PT Astra Serif" w:hAnsi="PT Astra Serif"/>
              </w:rPr>
              <w:t>о</w:t>
            </w:r>
            <w:r w:rsidRPr="00A9130C">
              <w:rPr>
                <w:rFonts w:ascii="PT Astra Serif" w:hAnsi="PT Astra Serif"/>
              </w:rPr>
              <w:t>го зонирования которых утверждены</w:t>
            </w:r>
          </w:p>
        </w:tc>
        <w:tc>
          <w:tcPr>
            <w:tcW w:w="1562" w:type="dxa"/>
          </w:tcPr>
          <w:p w:rsidR="00EA74D9" w:rsidRPr="00A9130C" w:rsidRDefault="00EA74D9" w:rsidP="000A689D">
            <w:pPr>
              <w:widowControl w:val="0"/>
              <w:autoSpaceDE w:val="0"/>
              <w:autoSpaceDN w:val="0"/>
              <w:jc w:val="center"/>
              <w:rPr>
                <w:rFonts w:ascii="PT Astra Serif" w:hAnsi="PT Astra Serif"/>
              </w:rPr>
            </w:pPr>
            <w:r w:rsidRPr="00A9130C">
              <w:rPr>
                <w:rFonts w:ascii="PT Astra Serif" w:hAnsi="PT Astra Serif"/>
              </w:rPr>
              <w:lastRenderedPageBreak/>
              <w:t>Бюджетные ассигнования областного бюджета</w:t>
            </w:r>
          </w:p>
        </w:tc>
        <w:tc>
          <w:tcPr>
            <w:tcW w:w="1658" w:type="dxa"/>
            <w:tcBorders>
              <w:right w:val="single" w:sz="4" w:space="0" w:color="auto"/>
            </w:tcBorders>
          </w:tcPr>
          <w:p w:rsidR="00EA74D9" w:rsidRPr="00A9130C" w:rsidRDefault="00EA74D9" w:rsidP="000A689D">
            <w:pPr>
              <w:widowControl w:val="0"/>
              <w:suppressAutoHyphens/>
              <w:autoSpaceDE w:val="0"/>
              <w:autoSpaceDN w:val="0"/>
              <w:adjustRightInd w:val="0"/>
              <w:ind w:left="-75" w:right="-100"/>
              <w:jc w:val="center"/>
              <w:rPr>
                <w:rFonts w:ascii="PT Astra Serif" w:hAnsi="PT Astra Serif"/>
                <w:szCs w:val="24"/>
              </w:rPr>
            </w:pPr>
            <w:r w:rsidRPr="00A9130C">
              <w:rPr>
                <w:rFonts w:ascii="PT Astra Serif" w:hAnsi="PT Astra Serif"/>
                <w:szCs w:val="24"/>
              </w:rPr>
              <w:t>42000,00</w:t>
            </w:r>
          </w:p>
        </w:tc>
      </w:tr>
      <w:tr w:rsidR="00A9130C" w:rsidRPr="00A9130C" w:rsidTr="00D9674B">
        <w:tc>
          <w:tcPr>
            <w:tcW w:w="409" w:type="dxa"/>
          </w:tcPr>
          <w:p w:rsidR="00EA74D9" w:rsidRPr="00A9130C" w:rsidRDefault="00EA74D9" w:rsidP="00213966">
            <w:pPr>
              <w:widowControl w:val="0"/>
              <w:suppressAutoHyphens/>
              <w:autoSpaceDE w:val="0"/>
              <w:autoSpaceDN w:val="0"/>
              <w:adjustRightInd w:val="0"/>
              <w:spacing w:line="245" w:lineRule="auto"/>
              <w:ind w:left="-108" w:right="-102"/>
              <w:jc w:val="center"/>
              <w:rPr>
                <w:rFonts w:ascii="PT Astra Serif" w:hAnsi="PT Astra Serif"/>
              </w:rPr>
            </w:pPr>
            <w:r w:rsidRPr="00A9130C">
              <w:rPr>
                <w:rFonts w:ascii="PT Astra Serif" w:hAnsi="PT Astra Serif"/>
              </w:rPr>
              <w:lastRenderedPageBreak/>
              <w:t>1.3.</w:t>
            </w:r>
          </w:p>
        </w:tc>
        <w:tc>
          <w:tcPr>
            <w:tcW w:w="2835" w:type="dxa"/>
            <w:gridSpan w:val="2"/>
          </w:tcPr>
          <w:p w:rsidR="00EA74D9" w:rsidRPr="00A9130C" w:rsidRDefault="00EA74D9" w:rsidP="00213966">
            <w:pPr>
              <w:widowControl w:val="0"/>
              <w:autoSpaceDE w:val="0"/>
              <w:autoSpaceDN w:val="0"/>
              <w:spacing w:line="245" w:lineRule="auto"/>
              <w:jc w:val="both"/>
              <w:rPr>
                <w:rFonts w:ascii="PT Astra Serif" w:hAnsi="PT Astra Serif"/>
              </w:rPr>
            </w:pPr>
            <w:r w:rsidRPr="00A9130C">
              <w:rPr>
                <w:rFonts w:ascii="PT Astra Serif" w:hAnsi="PT Astra Serif"/>
              </w:rPr>
              <w:t>Создание, развитие, ввод в эксплуатацию и эксплуатация государственной информац</w:t>
            </w:r>
            <w:r w:rsidRPr="00A9130C">
              <w:rPr>
                <w:rFonts w:ascii="PT Astra Serif" w:hAnsi="PT Astra Serif"/>
              </w:rPr>
              <w:t>и</w:t>
            </w:r>
            <w:r w:rsidRPr="00A9130C">
              <w:rPr>
                <w:rFonts w:ascii="PT Astra Serif" w:hAnsi="PT Astra Serif"/>
              </w:rPr>
              <w:t>онной системы обеспечения градостроительной деятел</w:t>
            </w:r>
            <w:r w:rsidRPr="00A9130C">
              <w:rPr>
                <w:rFonts w:ascii="PT Astra Serif" w:hAnsi="PT Astra Serif"/>
              </w:rPr>
              <w:t>ь</w:t>
            </w:r>
            <w:r w:rsidRPr="00A9130C">
              <w:rPr>
                <w:rFonts w:ascii="PT Astra Serif" w:hAnsi="PT Astra Serif"/>
              </w:rPr>
              <w:t>ности</w:t>
            </w:r>
          </w:p>
        </w:tc>
        <w:tc>
          <w:tcPr>
            <w:tcW w:w="1135" w:type="dxa"/>
            <w:tcBorders>
              <w:bottom w:val="single" w:sz="4" w:space="0" w:color="auto"/>
            </w:tcBorders>
          </w:tcPr>
          <w:p w:rsidR="00EA74D9" w:rsidRPr="00A9130C" w:rsidRDefault="00EA74D9" w:rsidP="00213966">
            <w:pPr>
              <w:widowControl w:val="0"/>
              <w:autoSpaceDE w:val="0"/>
              <w:autoSpaceDN w:val="0"/>
              <w:spacing w:line="24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EA74D9" w:rsidRPr="00A9130C" w:rsidRDefault="00EA74D9" w:rsidP="00213966">
            <w:pPr>
              <w:widowControl w:val="0"/>
              <w:autoSpaceDE w:val="0"/>
              <w:autoSpaceDN w:val="0"/>
              <w:spacing w:line="245" w:lineRule="auto"/>
              <w:jc w:val="center"/>
              <w:rPr>
                <w:rFonts w:ascii="PT Astra Serif" w:hAnsi="PT Astra Serif"/>
              </w:rPr>
            </w:pPr>
            <w:r w:rsidRPr="00A9130C">
              <w:rPr>
                <w:rFonts w:ascii="PT Astra Serif" w:hAnsi="PT Astra Serif"/>
              </w:rPr>
              <w:t>2023 год</w:t>
            </w:r>
          </w:p>
        </w:tc>
        <w:tc>
          <w:tcPr>
            <w:tcW w:w="709" w:type="dxa"/>
            <w:tcBorders>
              <w:bottom w:val="single" w:sz="4" w:space="0" w:color="auto"/>
            </w:tcBorders>
          </w:tcPr>
          <w:p w:rsidR="00EA74D9" w:rsidRPr="00A9130C" w:rsidRDefault="00EA74D9" w:rsidP="00213966">
            <w:pPr>
              <w:widowControl w:val="0"/>
              <w:autoSpaceDE w:val="0"/>
              <w:autoSpaceDN w:val="0"/>
              <w:spacing w:line="245" w:lineRule="auto"/>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EA74D9" w:rsidRPr="00A9130C" w:rsidRDefault="00EA74D9" w:rsidP="00213966">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1135" w:type="dxa"/>
            <w:tcBorders>
              <w:bottom w:val="single" w:sz="4" w:space="0" w:color="auto"/>
            </w:tcBorders>
          </w:tcPr>
          <w:p w:rsidR="00EA74D9" w:rsidRPr="00A9130C" w:rsidRDefault="00EA74D9" w:rsidP="00213966">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2408" w:type="dxa"/>
            <w:tcBorders>
              <w:bottom w:val="single" w:sz="4" w:space="0" w:color="auto"/>
            </w:tcBorders>
          </w:tcPr>
          <w:p w:rsidR="00EA74D9" w:rsidRPr="00A9130C" w:rsidRDefault="00EA74D9" w:rsidP="00213966">
            <w:pPr>
              <w:widowControl w:val="0"/>
              <w:autoSpaceDE w:val="0"/>
              <w:autoSpaceDN w:val="0"/>
              <w:spacing w:line="245" w:lineRule="auto"/>
              <w:jc w:val="both"/>
              <w:rPr>
                <w:rFonts w:ascii="PT Astra Serif" w:hAnsi="PT Astra Serif"/>
              </w:rPr>
            </w:pPr>
            <w:r w:rsidRPr="00A9130C">
              <w:rPr>
                <w:rFonts w:ascii="PT Astra Serif" w:hAnsi="PT Astra Serif"/>
              </w:rPr>
              <w:t>Доля имеющих доступ к сведениям информац</w:t>
            </w:r>
            <w:r w:rsidRPr="00A9130C">
              <w:rPr>
                <w:rFonts w:ascii="PT Astra Serif" w:hAnsi="PT Astra Serif"/>
              </w:rPr>
              <w:t>и</w:t>
            </w:r>
            <w:r w:rsidRPr="00A9130C">
              <w:rPr>
                <w:rFonts w:ascii="PT Astra Serif" w:hAnsi="PT Astra Serif"/>
              </w:rPr>
              <w:t>онной системы управл</w:t>
            </w:r>
            <w:r w:rsidRPr="00A9130C">
              <w:rPr>
                <w:rFonts w:ascii="PT Astra Serif" w:hAnsi="PT Astra Serif"/>
              </w:rPr>
              <w:t>е</w:t>
            </w:r>
            <w:r w:rsidRPr="00A9130C">
              <w:rPr>
                <w:rFonts w:ascii="PT Astra Serif" w:hAnsi="PT Astra Serif"/>
              </w:rPr>
              <w:t>ния территориями орг</w:t>
            </w:r>
            <w:r w:rsidRPr="00A9130C">
              <w:rPr>
                <w:rFonts w:ascii="PT Astra Serif" w:hAnsi="PT Astra Serif"/>
              </w:rPr>
              <w:t>а</w:t>
            </w:r>
            <w:r w:rsidRPr="00A9130C">
              <w:rPr>
                <w:rFonts w:ascii="PT Astra Serif" w:hAnsi="PT Astra Serif"/>
              </w:rPr>
              <w:t>нов государственной власти Ульяновской о</w:t>
            </w:r>
            <w:r w:rsidRPr="00A9130C">
              <w:rPr>
                <w:rFonts w:ascii="PT Astra Serif" w:hAnsi="PT Astra Serif"/>
              </w:rPr>
              <w:t>б</w:t>
            </w:r>
            <w:r w:rsidRPr="00A9130C">
              <w:rPr>
                <w:rFonts w:ascii="PT Astra Serif" w:hAnsi="PT Astra Serif"/>
              </w:rPr>
              <w:t>ласти и органов местного самоуправления мун</w:t>
            </w:r>
            <w:r w:rsidRPr="00A9130C">
              <w:rPr>
                <w:rFonts w:ascii="PT Astra Serif" w:hAnsi="PT Astra Serif"/>
              </w:rPr>
              <w:t>и</w:t>
            </w:r>
            <w:r w:rsidRPr="00A9130C">
              <w:rPr>
                <w:rFonts w:ascii="PT Astra Serif" w:hAnsi="PT Astra Serif"/>
              </w:rPr>
              <w:t>ципальных образований Ульяновской области, уполномоченных в обл</w:t>
            </w:r>
            <w:r w:rsidRPr="00A9130C">
              <w:rPr>
                <w:rFonts w:ascii="PT Astra Serif" w:hAnsi="PT Astra Serif"/>
              </w:rPr>
              <w:t>а</w:t>
            </w:r>
            <w:r w:rsidRPr="00A9130C">
              <w:rPr>
                <w:rFonts w:ascii="PT Astra Serif" w:hAnsi="PT Astra Serif"/>
              </w:rPr>
              <w:t>сти градостроительной деятельности, в общем количестве органов го</w:t>
            </w:r>
            <w:r w:rsidRPr="00A9130C">
              <w:rPr>
                <w:rFonts w:ascii="PT Astra Serif" w:hAnsi="PT Astra Serif"/>
              </w:rPr>
              <w:t>с</w:t>
            </w:r>
            <w:r w:rsidRPr="00A9130C">
              <w:rPr>
                <w:rFonts w:ascii="PT Astra Serif" w:hAnsi="PT Astra Serif"/>
              </w:rPr>
              <w:t>ударственной власти Ульяновской области и органов местного сам</w:t>
            </w:r>
            <w:r w:rsidRPr="00A9130C">
              <w:rPr>
                <w:rFonts w:ascii="PT Astra Serif" w:hAnsi="PT Astra Serif"/>
              </w:rPr>
              <w:t>о</w:t>
            </w:r>
            <w:r w:rsidRPr="00A9130C">
              <w:rPr>
                <w:rFonts w:ascii="PT Astra Serif" w:hAnsi="PT Astra Serif"/>
              </w:rPr>
              <w:t>управления муниципал</w:t>
            </w:r>
            <w:r w:rsidRPr="00A9130C">
              <w:rPr>
                <w:rFonts w:ascii="PT Astra Serif" w:hAnsi="PT Astra Serif"/>
              </w:rPr>
              <w:t>ь</w:t>
            </w:r>
            <w:r w:rsidRPr="00A9130C">
              <w:rPr>
                <w:rFonts w:ascii="PT Astra Serif" w:hAnsi="PT Astra Serif"/>
              </w:rPr>
              <w:t>ных образований Уль</w:t>
            </w:r>
            <w:r w:rsidRPr="00A9130C">
              <w:rPr>
                <w:rFonts w:ascii="PT Astra Serif" w:hAnsi="PT Astra Serif"/>
              </w:rPr>
              <w:t>я</w:t>
            </w:r>
            <w:r w:rsidRPr="00A9130C">
              <w:rPr>
                <w:rFonts w:ascii="PT Astra Serif" w:hAnsi="PT Astra Serif"/>
              </w:rPr>
              <w:t>новской области, упо</w:t>
            </w:r>
            <w:r w:rsidRPr="00A9130C">
              <w:rPr>
                <w:rFonts w:ascii="PT Astra Serif" w:hAnsi="PT Astra Serif"/>
              </w:rPr>
              <w:t>л</w:t>
            </w:r>
            <w:r w:rsidRPr="00A9130C">
              <w:rPr>
                <w:rFonts w:ascii="PT Astra Serif" w:hAnsi="PT Astra Serif"/>
              </w:rPr>
              <w:t>номоченных в области градостроительной де</w:t>
            </w:r>
            <w:r w:rsidRPr="00A9130C">
              <w:rPr>
                <w:rFonts w:ascii="PT Astra Serif" w:hAnsi="PT Astra Serif"/>
              </w:rPr>
              <w:t>я</w:t>
            </w:r>
            <w:r w:rsidRPr="00A9130C">
              <w:rPr>
                <w:rFonts w:ascii="PT Astra Serif" w:hAnsi="PT Astra Serif"/>
              </w:rPr>
              <w:t>тельности</w:t>
            </w:r>
          </w:p>
        </w:tc>
        <w:tc>
          <w:tcPr>
            <w:tcW w:w="1562" w:type="dxa"/>
          </w:tcPr>
          <w:p w:rsidR="00EA74D9" w:rsidRPr="00A9130C" w:rsidRDefault="00EA74D9" w:rsidP="00213966">
            <w:pPr>
              <w:widowControl w:val="0"/>
              <w:autoSpaceDE w:val="0"/>
              <w:autoSpaceDN w:val="0"/>
              <w:spacing w:line="24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EA74D9" w:rsidRPr="00A9130C" w:rsidRDefault="00EA74D9" w:rsidP="00213966">
            <w:pPr>
              <w:widowControl w:val="0"/>
              <w:suppressAutoHyphens/>
              <w:autoSpaceDE w:val="0"/>
              <w:autoSpaceDN w:val="0"/>
              <w:adjustRightInd w:val="0"/>
              <w:spacing w:line="245" w:lineRule="auto"/>
              <w:ind w:left="-75" w:right="-100"/>
              <w:jc w:val="center"/>
              <w:rPr>
                <w:rFonts w:ascii="PT Astra Serif" w:hAnsi="PT Astra Serif"/>
                <w:szCs w:val="24"/>
              </w:rPr>
            </w:pPr>
            <w:r w:rsidRPr="00A9130C">
              <w:rPr>
                <w:rFonts w:ascii="PT Astra Serif" w:hAnsi="PT Astra Serif"/>
                <w:szCs w:val="24"/>
              </w:rPr>
              <w:t>25500,00</w:t>
            </w:r>
          </w:p>
        </w:tc>
      </w:tr>
      <w:tr w:rsidR="00A9130C" w:rsidRPr="00A9130C" w:rsidTr="00BF5609">
        <w:trPr>
          <w:trHeight w:val="203"/>
        </w:trPr>
        <w:tc>
          <w:tcPr>
            <w:tcW w:w="14544" w:type="dxa"/>
            <w:gridSpan w:val="11"/>
            <w:tcBorders>
              <w:bottom w:val="single" w:sz="4" w:space="0" w:color="auto"/>
              <w:right w:val="single" w:sz="4" w:space="0" w:color="auto"/>
            </w:tcBorders>
          </w:tcPr>
          <w:p w:rsidR="00EA74D9" w:rsidRPr="00A9130C" w:rsidRDefault="00213966" w:rsidP="00213966">
            <w:pPr>
              <w:widowControl w:val="0"/>
              <w:autoSpaceDE w:val="0"/>
              <w:autoSpaceDN w:val="0"/>
              <w:spacing w:line="245" w:lineRule="auto"/>
              <w:jc w:val="center"/>
              <w:rPr>
                <w:rFonts w:ascii="PT Astra Serif" w:hAnsi="PT Astra Serif"/>
              </w:rPr>
            </w:pPr>
            <w:r>
              <w:rPr>
                <w:rFonts w:ascii="PT Astra Serif" w:hAnsi="PT Astra Serif"/>
              </w:rPr>
              <w:t>Цель мероприятия:</w:t>
            </w:r>
            <w:r w:rsidR="00EA74D9" w:rsidRPr="00A9130C">
              <w:rPr>
                <w:rFonts w:ascii="PT Astra Serif" w:hAnsi="PT Astra Serif"/>
              </w:rPr>
              <w:t xml:space="preserve"> создание условий для эффективного распоряжения земельными участками, расположенными в границах Ульяновской области</w:t>
            </w:r>
          </w:p>
        </w:tc>
      </w:tr>
      <w:tr w:rsidR="00A9130C" w:rsidRPr="00A9130C" w:rsidTr="00BF5609">
        <w:trPr>
          <w:trHeight w:val="236"/>
        </w:trPr>
        <w:tc>
          <w:tcPr>
            <w:tcW w:w="14544" w:type="dxa"/>
            <w:gridSpan w:val="11"/>
            <w:tcBorders>
              <w:top w:val="single" w:sz="4" w:space="0" w:color="auto"/>
              <w:right w:val="single" w:sz="4" w:space="0" w:color="auto"/>
            </w:tcBorders>
          </w:tcPr>
          <w:p w:rsidR="00EA74D9" w:rsidRPr="00A9130C" w:rsidRDefault="00213966" w:rsidP="00213966">
            <w:pPr>
              <w:widowControl w:val="0"/>
              <w:autoSpaceDE w:val="0"/>
              <w:autoSpaceDN w:val="0"/>
              <w:spacing w:line="245" w:lineRule="auto"/>
              <w:jc w:val="center"/>
              <w:rPr>
                <w:rFonts w:ascii="PT Astra Serif" w:hAnsi="PT Astra Serif"/>
              </w:rPr>
            </w:pPr>
            <w:r>
              <w:rPr>
                <w:rFonts w:ascii="PT Astra Serif" w:hAnsi="PT Astra Serif"/>
              </w:rPr>
              <w:t>Задача мероприятия:</w:t>
            </w:r>
            <w:r w:rsidR="00EA74D9" w:rsidRPr="00A9130C">
              <w:rPr>
                <w:rFonts w:ascii="PT Astra Serif" w:hAnsi="PT Astra Serif"/>
              </w:rPr>
              <w:t xml:space="preserve"> образование земельных участков, расположенных в границах Ульяновской области, и постановка их на государственный кадастровый учёт</w:t>
            </w:r>
          </w:p>
        </w:tc>
      </w:tr>
      <w:tr w:rsidR="00A9130C" w:rsidRPr="00A9130C" w:rsidTr="00D9674B">
        <w:tc>
          <w:tcPr>
            <w:tcW w:w="409" w:type="dxa"/>
          </w:tcPr>
          <w:p w:rsidR="00EA74D9" w:rsidRPr="00A9130C" w:rsidRDefault="00EA74D9" w:rsidP="00213966">
            <w:pPr>
              <w:widowControl w:val="0"/>
              <w:suppressAutoHyphens/>
              <w:autoSpaceDE w:val="0"/>
              <w:autoSpaceDN w:val="0"/>
              <w:adjustRightInd w:val="0"/>
              <w:spacing w:line="245" w:lineRule="auto"/>
              <w:ind w:left="-108" w:right="-102"/>
              <w:jc w:val="center"/>
              <w:rPr>
                <w:rFonts w:ascii="PT Astra Serif" w:hAnsi="PT Astra Serif"/>
              </w:rPr>
            </w:pPr>
            <w:r w:rsidRPr="00A9130C">
              <w:rPr>
                <w:rFonts w:ascii="PT Astra Serif" w:hAnsi="PT Astra Serif"/>
              </w:rPr>
              <w:t>2.</w:t>
            </w:r>
          </w:p>
        </w:tc>
        <w:tc>
          <w:tcPr>
            <w:tcW w:w="2835" w:type="dxa"/>
            <w:gridSpan w:val="2"/>
          </w:tcPr>
          <w:p w:rsidR="00EA74D9" w:rsidRPr="00A9130C" w:rsidRDefault="00EA74D9" w:rsidP="00213966">
            <w:pPr>
              <w:widowControl w:val="0"/>
              <w:autoSpaceDE w:val="0"/>
              <w:autoSpaceDN w:val="0"/>
              <w:spacing w:line="245" w:lineRule="auto"/>
              <w:jc w:val="both"/>
              <w:rPr>
                <w:rFonts w:ascii="PT Astra Serif" w:hAnsi="PT Astra Serif"/>
              </w:rPr>
            </w:pPr>
            <w:r w:rsidRPr="00A9130C">
              <w:rPr>
                <w:rFonts w:ascii="PT Astra Serif" w:hAnsi="PT Astra Serif"/>
              </w:rPr>
              <w:t>Основное мероприятие «Осуществление деятельн</w:t>
            </w:r>
            <w:r w:rsidRPr="00A9130C">
              <w:rPr>
                <w:rFonts w:ascii="PT Astra Serif" w:hAnsi="PT Astra Serif"/>
              </w:rPr>
              <w:t>о</w:t>
            </w:r>
            <w:r w:rsidRPr="00A9130C">
              <w:rPr>
                <w:rFonts w:ascii="PT Astra Serif" w:hAnsi="PT Astra Serif"/>
              </w:rPr>
              <w:t>сти в сфере управления з</w:t>
            </w:r>
            <w:r w:rsidRPr="00A9130C">
              <w:rPr>
                <w:rFonts w:ascii="PT Astra Serif" w:hAnsi="PT Astra Serif"/>
              </w:rPr>
              <w:t>е</w:t>
            </w:r>
            <w:r w:rsidRPr="00A9130C">
              <w:rPr>
                <w:rFonts w:ascii="PT Astra Serif" w:hAnsi="PT Astra Serif"/>
              </w:rPr>
              <w:t>мельными участками, расп</w:t>
            </w:r>
            <w:r w:rsidRPr="00A9130C">
              <w:rPr>
                <w:rFonts w:ascii="PT Astra Serif" w:hAnsi="PT Astra Serif"/>
              </w:rPr>
              <w:t>о</w:t>
            </w:r>
            <w:r w:rsidRPr="00A9130C">
              <w:rPr>
                <w:rFonts w:ascii="PT Astra Serif" w:hAnsi="PT Astra Serif"/>
              </w:rPr>
              <w:t>ложенными в границах Уль</w:t>
            </w:r>
            <w:r w:rsidRPr="00A9130C">
              <w:rPr>
                <w:rFonts w:ascii="PT Astra Serif" w:hAnsi="PT Astra Serif"/>
              </w:rPr>
              <w:t>я</w:t>
            </w:r>
            <w:r w:rsidRPr="00A9130C">
              <w:rPr>
                <w:rFonts w:ascii="PT Astra Serif" w:hAnsi="PT Astra Serif"/>
              </w:rPr>
              <w:t>новской области, в том числе оплата судебных расходов»</w:t>
            </w:r>
          </w:p>
        </w:tc>
        <w:tc>
          <w:tcPr>
            <w:tcW w:w="1135" w:type="dxa"/>
            <w:tcBorders>
              <w:bottom w:val="single" w:sz="4" w:space="0" w:color="auto"/>
            </w:tcBorders>
          </w:tcPr>
          <w:p w:rsidR="00EA74D9" w:rsidRPr="00A9130C" w:rsidRDefault="00EA74D9" w:rsidP="00213966">
            <w:pPr>
              <w:widowControl w:val="0"/>
              <w:autoSpaceDE w:val="0"/>
              <w:autoSpaceDN w:val="0"/>
              <w:spacing w:line="24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EA74D9" w:rsidRPr="00A9130C" w:rsidRDefault="00EA74D9" w:rsidP="00213966">
            <w:pPr>
              <w:widowControl w:val="0"/>
              <w:autoSpaceDE w:val="0"/>
              <w:autoSpaceDN w:val="0"/>
              <w:spacing w:line="245" w:lineRule="auto"/>
              <w:jc w:val="center"/>
              <w:rPr>
                <w:rFonts w:ascii="PT Astra Serif" w:hAnsi="PT Astra Serif"/>
              </w:rPr>
            </w:pPr>
            <w:r w:rsidRPr="00A9130C">
              <w:rPr>
                <w:rFonts w:ascii="PT Astra Serif" w:hAnsi="PT Astra Serif"/>
              </w:rPr>
              <w:t>2020 год</w:t>
            </w:r>
          </w:p>
        </w:tc>
        <w:tc>
          <w:tcPr>
            <w:tcW w:w="709" w:type="dxa"/>
            <w:tcBorders>
              <w:bottom w:val="single" w:sz="4" w:space="0" w:color="auto"/>
            </w:tcBorders>
          </w:tcPr>
          <w:p w:rsidR="00EA74D9" w:rsidRPr="00A9130C" w:rsidRDefault="00EA74D9" w:rsidP="00213966">
            <w:pPr>
              <w:widowControl w:val="0"/>
              <w:autoSpaceDE w:val="0"/>
              <w:autoSpaceDN w:val="0"/>
              <w:spacing w:line="245" w:lineRule="auto"/>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EA74D9" w:rsidRPr="00A9130C" w:rsidRDefault="00EA74D9" w:rsidP="00213966">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1135" w:type="dxa"/>
            <w:tcBorders>
              <w:bottom w:val="single" w:sz="4" w:space="0" w:color="auto"/>
            </w:tcBorders>
          </w:tcPr>
          <w:p w:rsidR="00EA74D9" w:rsidRPr="00A9130C" w:rsidRDefault="00EA74D9" w:rsidP="00213966">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2408" w:type="dxa"/>
            <w:tcBorders>
              <w:bottom w:val="single" w:sz="4" w:space="0" w:color="auto"/>
            </w:tcBorders>
          </w:tcPr>
          <w:p w:rsidR="00EA74D9" w:rsidRPr="00A9130C" w:rsidRDefault="00EA74D9" w:rsidP="00213966">
            <w:pPr>
              <w:widowControl w:val="0"/>
              <w:autoSpaceDE w:val="0"/>
              <w:autoSpaceDN w:val="0"/>
              <w:adjustRightInd w:val="0"/>
              <w:spacing w:line="245" w:lineRule="auto"/>
              <w:jc w:val="both"/>
              <w:rPr>
                <w:rFonts w:ascii="PT Astra Serif" w:eastAsiaTheme="minorEastAsia" w:hAnsi="PT Astra Serif" w:cs="Arial"/>
              </w:rPr>
            </w:pPr>
            <w:r w:rsidRPr="00A9130C">
              <w:rPr>
                <w:rFonts w:ascii="PT Astra Serif" w:eastAsiaTheme="minorEastAsia" w:hAnsi="PT Astra Serif" w:cs="Arial"/>
              </w:rPr>
              <w:t>Количество земельных участков, расположе</w:t>
            </w:r>
            <w:r w:rsidRPr="00A9130C">
              <w:rPr>
                <w:rFonts w:ascii="PT Astra Serif" w:eastAsiaTheme="minorEastAsia" w:hAnsi="PT Astra Serif" w:cs="Arial"/>
              </w:rPr>
              <w:t>н</w:t>
            </w:r>
            <w:r w:rsidRPr="00A9130C">
              <w:rPr>
                <w:rFonts w:ascii="PT Astra Serif" w:eastAsiaTheme="minorEastAsia" w:hAnsi="PT Astra Serif" w:cs="Arial"/>
              </w:rPr>
              <w:t>ных в границах Ульяно</w:t>
            </w:r>
            <w:r w:rsidRPr="00A9130C">
              <w:rPr>
                <w:rFonts w:ascii="PT Astra Serif" w:eastAsiaTheme="minorEastAsia" w:hAnsi="PT Astra Serif" w:cs="Arial"/>
              </w:rPr>
              <w:t>в</w:t>
            </w:r>
            <w:r w:rsidRPr="00A9130C">
              <w:rPr>
                <w:rFonts w:ascii="PT Astra Serif" w:eastAsiaTheme="minorEastAsia" w:hAnsi="PT Astra Serif" w:cs="Arial"/>
              </w:rPr>
              <w:t>ской области, образова</w:t>
            </w:r>
            <w:r w:rsidRPr="00A9130C">
              <w:rPr>
                <w:rFonts w:ascii="PT Astra Serif" w:eastAsiaTheme="minorEastAsia" w:hAnsi="PT Astra Serif" w:cs="Arial"/>
              </w:rPr>
              <w:t>н</w:t>
            </w:r>
            <w:r w:rsidRPr="00A9130C">
              <w:rPr>
                <w:rFonts w:ascii="PT Astra Serif" w:eastAsiaTheme="minorEastAsia" w:hAnsi="PT Astra Serif" w:cs="Arial"/>
              </w:rPr>
              <w:t>ных для их продажи или предоставления в аренду путём проведения ау</w:t>
            </w:r>
            <w:r w:rsidRPr="00A9130C">
              <w:rPr>
                <w:rFonts w:ascii="PT Astra Serif" w:eastAsiaTheme="minorEastAsia" w:hAnsi="PT Astra Serif" w:cs="Arial"/>
              </w:rPr>
              <w:t>к</w:t>
            </w:r>
            <w:r w:rsidRPr="00A9130C">
              <w:rPr>
                <w:rFonts w:ascii="PT Astra Serif" w:eastAsiaTheme="minorEastAsia" w:hAnsi="PT Astra Serif" w:cs="Arial"/>
              </w:rPr>
              <w:t>циона и являвшихся предметом аукциона;</w:t>
            </w:r>
          </w:p>
          <w:p w:rsidR="00EA74D9" w:rsidRPr="00A9130C" w:rsidRDefault="00EA74D9" w:rsidP="00213966">
            <w:pPr>
              <w:widowControl w:val="0"/>
              <w:autoSpaceDE w:val="0"/>
              <w:autoSpaceDN w:val="0"/>
              <w:spacing w:line="245" w:lineRule="auto"/>
              <w:jc w:val="both"/>
              <w:rPr>
                <w:rFonts w:ascii="PT Astra Serif" w:hAnsi="PT Astra Serif"/>
              </w:rPr>
            </w:pPr>
            <w:r w:rsidRPr="00A9130C">
              <w:rPr>
                <w:rFonts w:ascii="PT Astra Serif" w:eastAsiaTheme="minorEastAsia" w:hAnsi="PT Astra Serif"/>
              </w:rPr>
              <w:lastRenderedPageBreak/>
              <w:t>количество земельных участков, расположе</w:t>
            </w:r>
            <w:r w:rsidRPr="00A9130C">
              <w:rPr>
                <w:rFonts w:ascii="PT Astra Serif" w:eastAsiaTheme="minorEastAsia" w:hAnsi="PT Astra Serif"/>
              </w:rPr>
              <w:t>н</w:t>
            </w:r>
            <w:r w:rsidRPr="00A9130C">
              <w:rPr>
                <w:rFonts w:ascii="PT Astra Serif" w:eastAsiaTheme="minorEastAsia" w:hAnsi="PT Astra Serif"/>
              </w:rPr>
              <w:t>ных в границах Ульяно</w:t>
            </w:r>
            <w:r w:rsidRPr="00A9130C">
              <w:rPr>
                <w:rFonts w:ascii="PT Astra Serif" w:eastAsiaTheme="minorEastAsia" w:hAnsi="PT Astra Serif"/>
              </w:rPr>
              <w:t>в</w:t>
            </w:r>
            <w:r w:rsidRPr="00A9130C">
              <w:rPr>
                <w:rFonts w:ascii="PT Astra Serif" w:eastAsiaTheme="minorEastAsia" w:hAnsi="PT Astra Serif"/>
              </w:rPr>
              <w:t>ской области, образова</w:t>
            </w:r>
            <w:r w:rsidRPr="00A9130C">
              <w:rPr>
                <w:rFonts w:ascii="PT Astra Serif" w:eastAsiaTheme="minorEastAsia" w:hAnsi="PT Astra Serif"/>
              </w:rPr>
              <w:t>н</w:t>
            </w:r>
            <w:r w:rsidRPr="00A9130C">
              <w:rPr>
                <w:rFonts w:ascii="PT Astra Serif" w:eastAsiaTheme="minorEastAsia" w:hAnsi="PT Astra Serif"/>
              </w:rPr>
              <w:t>ных в целях предоста</w:t>
            </w:r>
            <w:r w:rsidRPr="00A9130C">
              <w:rPr>
                <w:rFonts w:ascii="PT Astra Serif" w:eastAsiaTheme="minorEastAsia" w:hAnsi="PT Astra Serif"/>
              </w:rPr>
              <w:t>в</w:t>
            </w:r>
            <w:r w:rsidRPr="00A9130C">
              <w:rPr>
                <w:rFonts w:ascii="PT Astra Serif" w:eastAsiaTheme="minorEastAsia" w:hAnsi="PT Astra Serif"/>
              </w:rPr>
              <w:t xml:space="preserve">ления проживающим на территории Ульяновской области гражданам, имеющим в соответствии со </w:t>
            </w:r>
            <w:hyperlink r:id="rId42" w:tooltip="Закон Ульяновской области от 17.11.2003 N 059-ЗО (ред. от 27.05.2019) &quot;О регулировании земельных отношений в Ульяновской области&quot; (принят ЗС Ульяновской области 30.10.2003){КонсультантПлюс}" w:history="1">
              <w:r w:rsidRPr="00A9130C">
                <w:rPr>
                  <w:rFonts w:ascii="PT Astra Serif" w:eastAsiaTheme="minorEastAsia" w:hAnsi="PT Astra Serif"/>
                </w:rPr>
                <w:t>статьёй 13</w:t>
              </w:r>
              <w:r w:rsidRPr="00A9130C">
                <w:rPr>
                  <w:rFonts w:ascii="PT Astra Serif" w:eastAsiaTheme="minorEastAsia" w:hAnsi="PT Astra Serif"/>
                  <w:vertAlign w:val="superscript"/>
                </w:rPr>
                <w:t>3</w:t>
              </w:r>
            </w:hyperlink>
            <w:r w:rsidRPr="00A9130C">
              <w:rPr>
                <w:rFonts w:ascii="PT Astra Serif" w:eastAsiaTheme="minorEastAsia" w:hAnsi="PT Astra Serif"/>
              </w:rPr>
              <w:t xml:space="preserve"> Закона Ульяновской области от 17.11.2003 № 059-ЗО «О регулировании земел</w:t>
            </w:r>
            <w:r w:rsidRPr="00A9130C">
              <w:rPr>
                <w:rFonts w:ascii="PT Astra Serif" w:eastAsiaTheme="minorEastAsia" w:hAnsi="PT Astra Serif"/>
              </w:rPr>
              <w:t>ь</w:t>
            </w:r>
            <w:r w:rsidRPr="00A9130C">
              <w:rPr>
                <w:rFonts w:ascii="PT Astra Serif" w:eastAsiaTheme="minorEastAsia" w:hAnsi="PT Astra Serif"/>
              </w:rPr>
              <w:t>ных отношений в Уль</w:t>
            </w:r>
            <w:r w:rsidRPr="00A9130C">
              <w:rPr>
                <w:rFonts w:ascii="PT Astra Serif" w:eastAsiaTheme="minorEastAsia" w:hAnsi="PT Astra Serif"/>
              </w:rPr>
              <w:t>я</w:t>
            </w:r>
            <w:r w:rsidRPr="00A9130C">
              <w:rPr>
                <w:rFonts w:ascii="PT Astra Serif" w:eastAsiaTheme="minorEastAsia" w:hAnsi="PT Astra Serif"/>
              </w:rPr>
              <w:t>новской области» право на предоставление з</w:t>
            </w:r>
            <w:r w:rsidRPr="00A9130C">
              <w:rPr>
                <w:rFonts w:ascii="PT Astra Serif" w:eastAsiaTheme="minorEastAsia" w:hAnsi="PT Astra Serif"/>
              </w:rPr>
              <w:t>е</w:t>
            </w:r>
            <w:r w:rsidRPr="00A9130C">
              <w:rPr>
                <w:rFonts w:ascii="PT Astra Serif" w:eastAsiaTheme="minorEastAsia" w:hAnsi="PT Astra Serif"/>
              </w:rPr>
              <w:t>мельных участков в со</w:t>
            </w:r>
            <w:r w:rsidRPr="00A9130C">
              <w:rPr>
                <w:rFonts w:ascii="PT Astra Serif" w:eastAsiaTheme="minorEastAsia" w:hAnsi="PT Astra Serif"/>
              </w:rPr>
              <w:t>б</w:t>
            </w:r>
            <w:r w:rsidRPr="00A9130C">
              <w:rPr>
                <w:rFonts w:ascii="PT Astra Serif" w:eastAsiaTheme="minorEastAsia" w:hAnsi="PT Astra Serif"/>
              </w:rPr>
              <w:t>ственность бесплатно</w:t>
            </w:r>
          </w:p>
        </w:tc>
        <w:tc>
          <w:tcPr>
            <w:tcW w:w="1562" w:type="dxa"/>
          </w:tcPr>
          <w:p w:rsidR="00EA74D9" w:rsidRPr="00A9130C" w:rsidRDefault="00EA74D9" w:rsidP="00213966">
            <w:pPr>
              <w:widowControl w:val="0"/>
              <w:autoSpaceDE w:val="0"/>
              <w:autoSpaceDN w:val="0"/>
              <w:spacing w:line="245" w:lineRule="auto"/>
              <w:jc w:val="center"/>
              <w:rPr>
                <w:rFonts w:ascii="PT Astra Serif" w:hAnsi="PT Astra Serif"/>
              </w:rPr>
            </w:pPr>
            <w:r w:rsidRPr="00A9130C">
              <w:rPr>
                <w:rFonts w:ascii="PT Astra Serif" w:hAnsi="PT Astra Serif"/>
              </w:rPr>
              <w:lastRenderedPageBreak/>
              <w:t>Бюджетные ассигнования областного бюджета</w:t>
            </w:r>
          </w:p>
        </w:tc>
        <w:tc>
          <w:tcPr>
            <w:tcW w:w="1658" w:type="dxa"/>
            <w:tcBorders>
              <w:right w:val="single" w:sz="4" w:space="0" w:color="auto"/>
            </w:tcBorders>
          </w:tcPr>
          <w:p w:rsidR="00EA74D9" w:rsidRPr="00A9130C" w:rsidRDefault="00EA74D9" w:rsidP="00213966">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14000,00</w:t>
            </w:r>
          </w:p>
        </w:tc>
      </w:tr>
      <w:tr w:rsidR="007B1BDD" w:rsidRPr="00A9130C" w:rsidTr="00573C3F">
        <w:trPr>
          <w:trHeight w:val="2878"/>
        </w:trPr>
        <w:tc>
          <w:tcPr>
            <w:tcW w:w="409" w:type="dxa"/>
          </w:tcPr>
          <w:p w:rsidR="007B1BDD" w:rsidRPr="00A9130C" w:rsidRDefault="007B1BDD"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lastRenderedPageBreak/>
              <w:t>3.</w:t>
            </w:r>
          </w:p>
        </w:tc>
        <w:tc>
          <w:tcPr>
            <w:tcW w:w="2835" w:type="dxa"/>
            <w:gridSpan w:val="2"/>
          </w:tcPr>
          <w:p w:rsidR="007B1BDD" w:rsidRPr="00A9130C" w:rsidRDefault="007B1BDD" w:rsidP="000A689D">
            <w:pPr>
              <w:widowControl w:val="0"/>
              <w:autoSpaceDE w:val="0"/>
              <w:autoSpaceDN w:val="0"/>
              <w:jc w:val="both"/>
              <w:rPr>
                <w:rFonts w:ascii="PT Astra Serif" w:hAnsi="PT Astra Serif"/>
              </w:rPr>
            </w:pPr>
            <w:r w:rsidRPr="00A9130C">
              <w:rPr>
                <w:rFonts w:ascii="PT Astra Serif" w:hAnsi="PT Astra Serif"/>
              </w:rPr>
              <w:t>Основное мероприятие «О</w:t>
            </w:r>
            <w:r w:rsidRPr="00A9130C">
              <w:rPr>
                <w:rFonts w:ascii="PT Astra Serif" w:hAnsi="PT Astra Serif"/>
              </w:rPr>
              <w:t>р</w:t>
            </w:r>
            <w:r w:rsidRPr="00A9130C">
              <w:rPr>
                <w:rFonts w:ascii="PT Astra Serif" w:hAnsi="PT Astra Serif"/>
              </w:rPr>
              <w:t>ганизация проведения ко</w:t>
            </w:r>
            <w:r w:rsidRPr="00A9130C">
              <w:rPr>
                <w:rFonts w:ascii="PT Astra Serif" w:hAnsi="PT Astra Serif"/>
              </w:rPr>
              <w:t>м</w:t>
            </w:r>
            <w:r w:rsidRPr="00A9130C">
              <w:rPr>
                <w:rFonts w:ascii="PT Astra Serif" w:hAnsi="PT Astra Serif"/>
              </w:rPr>
              <w:t>плексных кадастровых работ»</w:t>
            </w:r>
          </w:p>
        </w:tc>
        <w:tc>
          <w:tcPr>
            <w:tcW w:w="1135" w:type="dxa"/>
          </w:tcPr>
          <w:p w:rsidR="007B1BDD" w:rsidRPr="00A9130C" w:rsidRDefault="007B1BDD"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7B1BDD" w:rsidRPr="00A9130C" w:rsidRDefault="007B1BDD"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7B1BDD" w:rsidRPr="00A9130C" w:rsidRDefault="007B1BDD"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7B1BDD" w:rsidRPr="00A9130C" w:rsidRDefault="007B1BDD"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Pr>
          <w:p w:rsidR="007B1BDD" w:rsidRPr="00A9130C" w:rsidRDefault="007B1BDD"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Pr>
          <w:p w:rsidR="007B1BDD" w:rsidRPr="00573C3F" w:rsidRDefault="007B1BDD" w:rsidP="005677F7">
            <w:pPr>
              <w:widowControl w:val="0"/>
              <w:autoSpaceDE w:val="0"/>
              <w:autoSpaceDN w:val="0"/>
              <w:ind w:left="-57" w:right="-57"/>
              <w:jc w:val="both"/>
              <w:rPr>
                <w:rFonts w:ascii="PT Astra Serif" w:hAnsi="PT Astra Serif"/>
                <w:spacing w:val="-4"/>
              </w:rPr>
            </w:pPr>
            <w:r w:rsidRPr="00573C3F">
              <w:rPr>
                <w:rFonts w:ascii="PT Astra Serif" w:hAnsi="PT Astra Serif"/>
                <w:spacing w:val="-4"/>
              </w:rPr>
              <w:t>Количество объектов н</w:t>
            </w:r>
            <w:r w:rsidRPr="00573C3F">
              <w:rPr>
                <w:rFonts w:ascii="PT Astra Serif" w:hAnsi="PT Astra Serif"/>
                <w:spacing w:val="-4"/>
              </w:rPr>
              <w:t>е</w:t>
            </w:r>
            <w:r w:rsidRPr="00573C3F">
              <w:rPr>
                <w:rFonts w:ascii="PT Astra Serif" w:hAnsi="PT Astra Serif"/>
                <w:spacing w:val="-4"/>
              </w:rPr>
              <w:t>движимого имущества, расположенных в границах Ульяновской области, к</w:t>
            </w:r>
            <w:r w:rsidRPr="00573C3F">
              <w:rPr>
                <w:rFonts w:ascii="PT Astra Serif" w:hAnsi="PT Astra Serif"/>
                <w:spacing w:val="-4"/>
              </w:rPr>
              <w:t>о</w:t>
            </w:r>
            <w:r w:rsidRPr="00573C3F">
              <w:rPr>
                <w:rFonts w:ascii="PT Astra Serif" w:hAnsi="PT Astra Serif"/>
                <w:spacing w:val="-4"/>
              </w:rPr>
              <w:t xml:space="preserve">торые в соответствии со </w:t>
            </w:r>
            <w:hyperlink r:id="rId43" w:tooltip="Федеральный закон от 24.07.2007 N 221-ФЗ (ред. от 06.03.2019) &quot;О кадастровой деятельности&quot; (с изм. и доп., вступ. в силу с 01.07.2019){КонсультантПлюс}" w:history="1">
              <w:r w:rsidRPr="00573C3F">
                <w:rPr>
                  <w:rFonts w:ascii="PT Astra Serif" w:hAnsi="PT Astra Serif"/>
                  <w:spacing w:val="-4"/>
                </w:rPr>
                <w:t>статьёй 42</w:t>
              </w:r>
              <w:r w:rsidRPr="00573C3F">
                <w:rPr>
                  <w:rFonts w:ascii="PT Astra Serif" w:hAnsi="PT Astra Serif"/>
                  <w:spacing w:val="-4"/>
                  <w:vertAlign w:val="superscript"/>
                </w:rPr>
                <w:t>1</w:t>
              </w:r>
            </w:hyperlink>
            <w:r w:rsidRPr="00573C3F">
              <w:rPr>
                <w:rFonts w:ascii="PT Astra Serif" w:hAnsi="PT Astra Serif"/>
                <w:spacing w:val="-4"/>
              </w:rPr>
              <w:t xml:space="preserve"> Федерального закона от 24.07.2007 </w:t>
            </w:r>
            <w:r w:rsidR="00573C3F" w:rsidRPr="00573C3F">
              <w:rPr>
                <w:rFonts w:ascii="PT Astra Serif" w:hAnsi="PT Astra Serif"/>
                <w:spacing w:val="-4"/>
              </w:rPr>
              <w:br/>
            </w:r>
            <w:r w:rsidRPr="00573C3F">
              <w:rPr>
                <w:rFonts w:ascii="PT Astra Serif" w:hAnsi="PT Astra Serif"/>
                <w:spacing w:val="-4"/>
              </w:rPr>
              <w:t>№ 221-ФЗ «О кадастровой деятельности» могут я</w:t>
            </w:r>
            <w:r w:rsidRPr="00573C3F">
              <w:rPr>
                <w:rFonts w:ascii="PT Astra Serif" w:hAnsi="PT Astra Serif"/>
                <w:spacing w:val="-4"/>
              </w:rPr>
              <w:t>в</w:t>
            </w:r>
            <w:r w:rsidRPr="00573C3F">
              <w:rPr>
                <w:rFonts w:ascii="PT Astra Serif" w:hAnsi="PT Astra Serif"/>
                <w:spacing w:val="-4"/>
              </w:rPr>
              <w:t>ляться объектами ко</w:t>
            </w:r>
            <w:r w:rsidRPr="00573C3F">
              <w:rPr>
                <w:rFonts w:ascii="PT Astra Serif" w:hAnsi="PT Astra Serif"/>
                <w:spacing w:val="-4"/>
              </w:rPr>
              <w:t>м</w:t>
            </w:r>
            <w:r w:rsidRPr="00573C3F">
              <w:rPr>
                <w:rFonts w:ascii="PT Astra Serif" w:hAnsi="PT Astra Serif"/>
                <w:spacing w:val="-4"/>
              </w:rPr>
              <w:t>плексных кадастровых работ, в отношении кот</w:t>
            </w:r>
            <w:r w:rsidRPr="00573C3F">
              <w:rPr>
                <w:rFonts w:ascii="PT Astra Serif" w:hAnsi="PT Astra Serif"/>
                <w:spacing w:val="-4"/>
              </w:rPr>
              <w:t>о</w:t>
            </w:r>
            <w:r w:rsidRPr="00573C3F">
              <w:rPr>
                <w:rFonts w:ascii="PT Astra Serif" w:hAnsi="PT Astra Serif"/>
                <w:spacing w:val="-4"/>
              </w:rPr>
              <w:t>рых выполнены комплек</w:t>
            </w:r>
            <w:r w:rsidRPr="00573C3F">
              <w:rPr>
                <w:rFonts w:ascii="PT Astra Serif" w:hAnsi="PT Astra Serif"/>
                <w:spacing w:val="-4"/>
              </w:rPr>
              <w:t>с</w:t>
            </w:r>
            <w:r w:rsidRPr="00573C3F">
              <w:rPr>
                <w:rFonts w:ascii="PT Astra Serif" w:hAnsi="PT Astra Serif"/>
                <w:spacing w:val="-4"/>
              </w:rPr>
              <w:t>ные кадастровые работы</w:t>
            </w:r>
          </w:p>
        </w:tc>
        <w:tc>
          <w:tcPr>
            <w:tcW w:w="1562" w:type="dxa"/>
          </w:tcPr>
          <w:p w:rsidR="007B1BDD" w:rsidRPr="00A9130C" w:rsidRDefault="007B1BDD" w:rsidP="000A689D">
            <w:pPr>
              <w:widowControl w:val="0"/>
              <w:autoSpaceDE w:val="0"/>
              <w:autoSpaceDN w:val="0"/>
              <w:jc w:val="center"/>
              <w:rPr>
                <w:rFonts w:ascii="PT Astra Serif" w:hAnsi="PT Astra Serif"/>
              </w:rPr>
            </w:pPr>
            <w:r w:rsidRPr="00A9130C">
              <w:rPr>
                <w:rFonts w:ascii="PT Astra Serif" w:hAnsi="PT Astra Serif"/>
              </w:rPr>
              <w:t xml:space="preserve">Бюджетные ассигнования областного бюджета </w:t>
            </w:r>
          </w:p>
        </w:tc>
        <w:tc>
          <w:tcPr>
            <w:tcW w:w="1658" w:type="dxa"/>
            <w:tcBorders>
              <w:right w:val="single" w:sz="4" w:space="0" w:color="auto"/>
            </w:tcBorders>
          </w:tcPr>
          <w:p w:rsidR="007B1BDD" w:rsidRPr="00A9130C" w:rsidRDefault="007B1BDD"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5000,00</w:t>
            </w:r>
          </w:p>
        </w:tc>
      </w:tr>
      <w:tr w:rsidR="007B1BDD" w:rsidRPr="00A9130C" w:rsidTr="005423E2">
        <w:tc>
          <w:tcPr>
            <w:tcW w:w="409" w:type="dxa"/>
            <w:vMerge w:val="restart"/>
          </w:tcPr>
          <w:p w:rsidR="007B1BDD" w:rsidRPr="00A9130C" w:rsidRDefault="007B1BDD"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3.1.</w:t>
            </w:r>
          </w:p>
        </w:tc>
        <w:tc>
          <w:tcPr>
            <w:tcW w:w="2835" w:type="dxa"/>
            <w:gridSpan w:val="2"/>
            <w:vMerge w:val="restart"/>
          </w:tcPr>
          <w:p w:rsidR="007B1BDD" w:rsidRPr="00A9130C" w:rsidRDefault="007B1BDD" w:rsidP="00137532">
            <w:pPr>
              <w:widowControl w:val="0"/>
              <w:autoSpaceDE w:val="0"/>
              <w:autoSpaceDN w:val="0"/>
              <w:jc w:val="both"/>
              <w:rPr>
                <w:rFonts w:ascii="PT Astra Serif" w:hAnsi="PT Astra Serif"/>
              </w:rPr>
            </w:pPr>
            <w:r w:rsidRPr="00A9130C">
              <w:rPr>
                <w:rFonts w:ascii="PT Astra Serif" w:hAnsi="PT Astra Serif"/>
              </w:rPr>
              <w:t>Предоставление субсидий из областного бюджета бюдж</w:t>
            </w:r>
            <w:r w:rsidRPr="00A9130C">
              <w:rPr>
                <w:rFonts w:ascii="PT Astra Serif" w:hAnsi="PT Astra Serif"/>
              </w:rPr>
              <w:t>е</w:t>
            </w:r>
            <w:r w:rsidRPr="00A9130C">
              <w:rPr>
                <w:rFonts w:ascii="PT Astra Serif" w:hAnsi="PT Astra Serif"/>
              </w:rPr>
              <w:t>там муниципальных районов и городских округов Уль</w:t>
            </w:r>
            <w:r w:rsidRPr="00A9130C">
              <w:rPr>
                <w:rFonts w:ascii="PT Astra Serif" w:hAnsi="PT Astra Serif"/>
              </w:rPr>
              <w:t>я</w:t>
            </w:r>
            <w:r w:rsidRPr="00A9130C">
              <w:rPr>
                <w:rFonts w:ascii="PT Astra Serif" w:hAnsi="PT Astra Serif"/>
              </w:rPr>
              <w:t xml:space="preserve">новской области в целях </w:t>
            </w:r>
            <w:proofErr w:type="spellStart"/>
            <w:r w:rsidRPr="00A9130C">
              <w:rPr>
                <w:rFonts w:ascii="PT Astra Serif" w:hAnsi="PT Astra Serif"/>
              </w:rPr>
              <w:t>с</w:t>
            </w:r>
            <w:r w:rsidRPr="00A9130C">
              <w:rPr>
                <w:rFonts w:ascii="PT Astra Serif" w:hAnsi="PT Astra Serif"/>
              </w:rPr>
              <w:t>о</w:t>
            </w:r>
            <w:r w:rsidRPr="00A9130C">
              <w:rPr>
                <w:rFonts w:ascii="PT Astra Serif" w:hAnsi="PT Astra Serif"/>
              </w:rPr>
              <w:t>финансирования</w:t>
            </w:r>
            <w:proofErr w:type="spellEnd"/>
            <w:r w:rsidRPr="00A9130C">
              <w:rPr>
                <w:rFonts w:ascii="PT Astra Serif" w:hAnsi="PT Astra Serif"/>
              </w:rPr>
              <w:t xml:space="preserve"> расходных обязательств муниципальных образований, возникающих </w:t>
            </w:r>
            <w:r w:rsidRPr="00A9130C">
              <w:rPr>
                <w:rFonts w:ascii="PT Astra Serif" w:hAnsi="PT Astra Serif"/>
              </w:rPr>
              <w:lastRenderedPageBreak/>
              <w:t>при выполнении полномочий органов местного самоуправ</w:t>
            </w:r>
            <w:r w:rsidRPr="00A9130C">
              <w:rPr>
                <w:rFonts w:ascii="PT Astra Serif" w:hAnsi="PT Astra Serif"/>
              </w:rPr>
              <w:softHyphen/>
              <w:t>ления по организации в со</w:t>
            </w:r>
            <w:r w:rsidRPr="00A9130C">
              <w:rPr>
                <w:rFonts w:ascii="PT Astra Serif" w:hAnsi="PT Astra Serif"/>
              </w:rPr>
              <w:softHyphen/>
              <w:t xml:space="preserve">ответствии с Федеральным </w:t>
            </w:r>
            <w:hyperlink r:id="rId44" w:tooltip="Федеральный закон от 24.07.2007 N 221-ФЗ (ред. от 06.03.2019) &quot;О кадастровой деятельности&quot; (с изм. и доп., вступ. в силу с 01.07.2019){КонсультантПлюс}" w:history="1">
              <w:r w:rsidRPr="00A9130C">
                <w:rPr>
                  <w:rFonts w:ascii="PT Astra Serif" w:hAnsi="PT Astra Serif"/>
                </w:rPr>
                <w:t>законом</w:t>
              </w:r>
            </w:hyperlink>
            <w:r w:rsidRPr="00A9130C">
              <w:rPr>
                <w:rFonts w:ascii="PT Astra Serif" w:hAnsi="PT Astra Serif"/>
              </w:rPr>
              <w:t xml:space="preserve"> от 24.07.2007 </w:t>
            </w:r>
            <w:r w:rsidRPr="00A9130C">
              <w:rPr>
                <w:rFonts w:ascii="PT Astra Serif" w:hAnsi="PT Astra Serif"/>
              </w:rPr>
              <w:br/>
              <w:t>№ 221-ФЗ «О кадастровой деятельности» проведения комплексных кадастровых работ</w:t>
            </w:r>
          </w:p>
        </w:tc>
        <w:tc>
          <w:tcPr>
            <w:tcW w:w="1135" w:type="dxa"/>
            <w:vMerge w:val="restart"/>
          </w:tcPr>
          <w:p w:rsidR="007B1BDD" w:rsidRPr="00A9130C" w:rsidRDefault="007B1BDD" w:rsidP="000A689D">
            <w:pPr>
              <w:widowControl w:val="0"/>
              <w:autoSpaceDE w:val="0"/>
              <w:autoSpaceDN w:val="0"/>
              <w:jc w:val="center"/>
              <w:rPr>
                <w:rFonts w:ascii="PT Astra Serif" w:hAnsi="PT Astra Serif"/>
              </w:rPr>
            </w:pPr>
            <w:r w:rsidRPr="00A9130C">
              <w:rPr>
                <w:rFonts w:ascii="PT Astra Serif" w:hAnsi="PT Astra Serif"/>
              </w:rPr>
              <w:lastRenderedPageBreak/>
              <w:t>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7B1BDD" w:rsidRPr="00A9130C" w:rsidRDefault="007B1BDD"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vMerge w:val="restart"/>
          </w:tcPr>
          <w:p w:rsidR="007B1BDD" w:rsidRPr="00A9130C" w:rsidRDefault="007B1BDD"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vMerge w:val="restart"/>
          </w:tcPr>
          <w:p w:rsidR="007B1BDD" w:rsidRPr="00A9130C" w:rsidRDefault="007B1BDD"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vMerge w:val="restart"/>
          </w:tcPr>
          <w:p w:rsidR="007B1BDD" w:rsidRPr="00A9130C" w:rsidRDefault="007B1BDD"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vMerge w:val="restart"/>
          </w:tcPr>
          <w:p w:rsidR="007B1BDD" w:rsidRPr="00A9130C" w:rsidRDefault="007B1BDD" w:rsidP="000A689D">
            <w:pPr>
              <w:widowControl w:val="0"/>
              <w:autoSpaceDE w:val="0"/>
              <w:autoSpaceDN w:val="0"/>
              <w:jc w:val="center"/>
              <w:rPr>
                <w:rFonts w:ascii="PT Astra Serif" w:hAnsi="PT Astra Serif"/>
              </w:rPr>
            </w:pPr>
            <w:r w:rsidRPr="00A9130C">
              <w:rPr>
                <w:rFonts w:ascii="PT Astra Serif" w:hAnsi="PT Astra Serif"/>
              </w:rPr>
              <w:t>-</w:t>
            </w:r>
          </w:p>
        </w:tc>
        <w:tc>
          <w:tcPr>
            <w:tcW w:w="1562" w:type="dxa"/>
            <w:tcBorders>
              <w:bottom w:val="nil"/>
            </w:tcBorders>
          </w:tcPr>
          <w:p w:rsidR="007B1BDD" w:rsidRPr="00A9130C" w:rsidRDefault="007B1BDD"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vMerge w:val="restart"/>
            <w:tcBorders>
              <w:right w:val="single" w:sz="4" w:space="0" w:color="auto"/>
            </w:tcBorders>
          </w:tcPr>
          <w:p w:rsidR="007B1BDD" w:rsidRPr="00A9130C" w:rsidRDefault="007B1BDD"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5000,00</w:t>
            </w:r>
          </w:p>
        </w:tc>
      </w:tr>
      <w:tr w:rsidR="007B1BDD" w:rsidRPr="00A9130C" w:rsidTr="005423E2">
        <w:tc>
          <w:tcPr>
            <w:tcW w:w="409" w:type="dxa"/>
            <w:vMerge/>
          </w:tcPr>
          <w:p w:rsidR="007B1BDD" w:rsidRPr="00A9130C" w:rsidRDefault="007B1BDD" w:rsidP="000A689D">
            <w:pPr>
              <w:widowControl w:val="0"/>
              <w:suppressAutoHyphens/>
              <w:autoSpaceDE w:val="0"/>
              <w:autoSpaceDN w:val="0"/>
              <w:adjustRightInd w:val="0"/>
              <w:ind w:left="-108" w:right="-102"/>
              <w:jc w:val="center"/>
              <w:rPr>
                <w:rFonts w:ascii="PT Astra Serif" w:hAnsi="PT Astra Serif"/>
              </w:rPr>
            </w:pPr>
          </w:p>
        </w:tc>
        <w:tc>
          <w:tcPr>
            <w:tcW w:w="2835" w:type="dxa"/>
            <w:gridSpan w:val="2"/>
            <w:vMerge/>
          </w:tcPr>
          <w:p w:rsidR="007B1BDD" w:rsidRPr="00A9130C" w:rsidRDefault="007B1BDD" w:rsidP="000A689D">
            <w:pPr>
              <w:widowControl w:val="0"/>
              <w:autoSpaceDE w:val="0"/>
              <w:autoSpaceDN w:val="0"/>
              <w:jc w:val="both"/>
              <w:rPr>
                <w:rFonts w:ascii="PT Astra Serif" w:hAnsi="PT Astra Serif"/>
              </w:rPr>
            </w:pPr>
          </w:p>
        </w:tc>
        <w:tc>
          <w:tcPr>
            <w:tcW w:w="1135" w:type="dxa"/>
            <w:vMerge/>
          </w:tcPr>
          <w:p w:rsidR="007B1BDD" w:rsidRPr="00A9130C" w:rsidRDefault="007B1BDD" w:rsidP="000A689D">
            <w:pPr>
              <w:widowControl w:val="0"/>
              <w:autoSpaceDE w:val="0"/>
              <w:autoSpaceDN w:val="0"/>
              <w:jc w:val="center"/>
              <w:rPr>
                <w:rFonts w:ascii="PT Astra Serif" w:hAnsi="PT Astra Serif"/>
              </w:rPr>
            </w:pPr>
          </w:p>
        </w:tc>
        <w:tc>
          <w:tcPr>
            <w:tcW w:w="708" w:type="dxa"/>
            <w:vMerge/>
          </w:tcPr>
          <w:p w:rsidR="007B1BDD" w:rsidRPr="00A9130C" w:rsidRDefault="007B1BDD" w:rsidP="000A689D">
            <w:pPr>
              <w:widowControl w:val="0"/>
              <w:suppressAutoHyphens/>
              <w:autoSpaceDE w:val="0"/>
              <w:autoSpaceDN w:val="0"/>
              <w:adjustRightInd w:val="0"/>
              <w:jc w:val="center"/>
              <w:rPr>
                <w:rFonts w:ascii="PT Astra Serif" w:hAnsi="PT Astra Serif"/>
              </w:rPr>
            </w:pPr>
          </w:p>
        </w:tc>
        <w:tc>
          <w:tcPr>
            <w:tcW w:w="709" w:type="dxa"/>
            <w:vMerge/>
          </w:tcPr>
          <w:p w:rsidR="007B1BDD" w:rsidRPr="00A9130C" w:rsidRDefault="007B1BDD" w:rsidP="000A689D">
            <w:pPr>
              <w:widowControl w:val="0"/>
              <w:suppressAutoHyphens/>
              <w:autoSpaceDE w:val="0"/>
              <w:autoSpaceDN w:val="0"/>
              <w:adjustRightInd w:val="0"/>
              <w:jc w:val="center"/>
              <w:rPr>
                <w:rFonts w:ascii="PT Astra Serif" w:hAnsi="PT Astra Serif"/>
              </w:rPr>
            </w:pPr>
          </w:p>
        </w:tc>
        <w:tc>
          <w:tcPr>
            <w:tcW w:w="1985" w:type="dxa"/>
            <w:vMerge/>
          </w:tcPr>
          <w:p w:rsidR="007B1BDD" w:rsidRPr="00A9130C" w:rsidRDefault="007B1BDD" w:rsidP="000A689D">
            <w:pPr>
              <w:widowControl w:val="0"/>
              <w:suppressAutoHyphens/>
              <w:autoSpaceDE w:val="0"/>
              <w:autoSpaceDN w:val="0"/>
              <w:adjustRightInd w:val="0"/>
              <w:jc w:val="center"/>
              <w:rPr>
                <w:rFonts w:ascii="PT Astra Serif" w:hAnsi="PT Astra Serif"/>
              </w:rPr>
            </w:pPr>
          </w:p>
        </w:tc>
        <w:tc>
          <w:tcPr>
            <w:tcW w:w="1135" w:type="dxa"/>
            <w:vMerge/>
          </w:tcPr>
          <w:p w:rsidR="007B1BDD" w:rsidRPr="00A9130C" w:rsidRDefault="007B1BDD" w:rsidP="000A689D">
            <w:pPr>
              <w:widowControl w:val="0"/>
              <w:suppressAutoHyphens/>
              <w:autoSpaceDE w:val="0"/>
              <w:autoSpaceDN w:val="0"/>
              <w:adjustRightInd w:val="0"/>
              <w:jc w:val="center"/>
              <w:rPr>
                <w:rFonts w:ascii="PT Astra Serif" w:hAnsi="PT Astra Serif"/>
              </w:rPr>
            </w:pPr>
          </w:p>
        </w:tc>
        <w:tc>
          <w:tcPr>
            <w:tcW w:w="2408" w:type="dxa"/>
            <w:vMerge/>
          </w:tcPr>
          <w:p w:rsidR="007B1BDD" w:rsidRPr="00A9130C" w:rsidRDefault="007B1BDD" w:rsidP="000A689D">
            <w:pPr>
              <w:widowControl w:val="0"/>
              <w:autoSpaceDE w:val="0"/>
              <w:autoSpaceDN w:val="0"/>
              <w:jc w:val="both"/>
              <w:rPr>
                <w:rFonts w:ascii="PT Astra Serif" w:hAnsi="PT Astra Serif"/>
              </w:rPr>
            </w:pPr>
          </w:p>
        </w:tc>
        <w:tc>
          <w:tcPr>
            <w:tcW w:w="1562" w:type="dxa"/>
            <w:tcBorders>
              <w:top w:val="nil"/>
              <w:bottom w:val="nil"/>
            </w:tcBorders>
          </w:tcPr>
          <w:p w:rsidR="007B1BDD" w:rsidRPr="00A9130C" w:rsidRDefault="007B1BDD" w:rsidP="000A689D">
            <w:pPr>
              <w:widowControl w:val="0"/>
              <w:autoSpaceDE w:val="0"/>
              <w:autoSpaceDN w:val="0"/>
              <w:jc w:val="center"/>
              <w:rPr>
                <w:rFonts w:ascii="PT Astra Serif" w:hAnsi="PT Astra Serif"/>
              </w:rPr>
            </w:pPr>
          </w:p>
        </w:tc>
        <w:tc>
          <w:tcPr>
            <w:tcW w:w="1658" w:type="dxa"/>
            <w:vMerge/>
            <w:tcBorders>
              <w:right w:val="single" w:sz="4" w:space="0" w:color="auto"/>
            </w:tcBorders>
          </w:tcPr>
          <w:p w:rsidR="007B1BDD" w:rsidRPr="00A9130C" w:rsidRDefault="007B1BDD" w:rsidP="000A689D">
            <w:pPr>
              <w:widowControl w:val="0"/>
              <w:suppressAutoHyphens/>
              <w:autoSpaceDE w:val="0"/>
              <w:autoSpaceDN w:val="0"/>
              <w:adjustRightInd w:val="0"/>
              <w:ind w:left="-75" w:right="-100"/>
              <w:jc w:val="center"/>
              <w:rPr>
                <w:rFonts w:ascii="PT Astra Serif" w:hAnsi="PT Astra Serif"/>
              </w:rPr>
            </w:pPr>
          </w:p>
        </w:tc>
      </w:tr>
      <w:tr w:rsidR="007B1BDD" w:rsidRPr="00A9130C" w:rsidTr="005423E2">
        <w:tc>
          <w:tcPr>
            <w:tcW w:w="409" w:type="dxa"/>
            <w:vMerge/>
          </w:tcPr>
          <w:p w:rsidR="007B1BDD" w:rsidRPr="00A9130C" w:rsidRDefault="007B1BDD" w:rsidP="000A689D">
            <w:pPr>
              <w:widowControl w:val="0"/>
              <w:suppressAutoHyphens/>
              <w:autoSpaceDE w:val="0"/>
              <w:autoSpaceDN w:val="0"/>
              <w:adjustRightInd w:val="0"/>
              <w:ind w:left="-108" w:right="-102"/>
              <w:jc w:val="center"/>
              <w:rPr>
                <w:rFonts w:ascii="PT Astra Serif" w:hAnsi="PT Astra Serif"/>
              </w:rPr>
            </w:pPr>
          </w:p>
        </w:tc>
        <w:tc>
          <w:tcPr>
            <w:tcW w:w="2835" w:type="dxa"/>
            <w:gridSpan w:val="2"/>
            <w:vMerge/>
          </w:tcPr>
          <w:p w:rsidR="007B1BDD" w:rsidRPr="00A9130C" w:rsidRDefault="007B1BDD" w:rsidP="000A689D">
            <w:pPr>
              <w:widowControl w:val="0"/>
              <w:autoSpaceDE w:val="0"/>
              <w:autoSpaceDN w:val="0"/>
              <w:jc w:val="both"/>
              <w:rPr>
                <w:rFonts w:ascii="PT Astra Serif" w:hAnsi="PT Astra Serif"/>
              </w:rPr>
            </w:pPr>
          </w:p>
        </w:tc>
        <w:tc>
          <w:tcPr>
            <w:tcW w:w="1135" w:type="dxa"/>
            <w:vMerge/>
            <w:tcBorders>
              <w:bottom w:val="single" w:sz="4" w:space="0" w:color="auto"/>
            </w:tcBorders>
          </w:tcPr>
          <w:p w:rsidR="007B1BDD" w:rsidRPr="00A9130C" w:rsidRDefault="007B1BDD" w:rsidP="000A689D">
            <w:pPr>
              <w:widowControl w:val="0"/>
              <w:autoSpaceDE w:val="0"/>
              <w:autoSpaceDN w:val="0"/>
              <w:jc w:val="center"/>
              <w:rPr>
                <w:rFonts w:ascii="PT Astra Serif" w:hAnsi="PT Astra Serif"/>
              </w:rPr>
            </w:pPr>
          </w:p>
        </w:tc>
        <w:tc>
          <w:tcPr>
            <w:tcW w:w="708" w:type="dxa"/>
            <w:vMerge/>
            <w:tcBorders>
              <w:bottom w:val="single" w:sz="4" w:space="0" w:color="auto"/>
            </w:tcBorders>
          </w:tcPr>
          <w:p w:rsidR="007B1BDD" w:rsidRPr="00A9130C" w:rsidRDefault="007B1BDD" w:rsidP="000A689D">
            <w:pPr>
              <w:widowControl w:val="0"/>
              <w:suppressAutoHyphens/>
              <w:autoSpaceDE w:val="0"/>
              <w:autoSpaceDN w:val="0"/>
              <w:adjustRightInd w:val="0"/>
              <w:jc w:val="center"/>
              <w:rPr>
                <w:rFonts w:ascii="PT Astra Serif" w:hAnsi="PT Astra Serif"/>
              </w:rPr>
            </w:pPr>
          </w:p>
        </w:tc>
        <w:tc>
          <w:tcPr>
            <w:tcW w:w="709" w:type="dxa"/>
            <w:vMerge/>
            <w:tcBorders>
              <w:bottom w:val="single" w:sz="4" w:space="0" w:color="auto"/>
            </w:tcBorders>
          </w:tcPr>
          <w:p w:rsidR="007B1BDD" w:rsidRPr="00A9130C" w:rsidRDefault="007B1BDD" w:rsidP="000A689D">
            <w:pPr>
              <w:widowControl w:val="0"/>
              <w:suppressAutoHyphens/>
              <w:autoSpaceDE w:val="0"/>
              <w:autoSpaceDN w:val="0"/>
              <w:adjustRightInd w:val="0"/>
              <w:jc w:val="center"/>
              <w:rPr>
                <w:rFonts w:ascii="PT Astra Serif" w:hAnsi="PT Astra Serif"/>
              </w:rPr>
            </w:pPr>
          </w:p>
        </w:tc>
        <w:tc>
          <w:tcPr>
            <w:tcW w:w="1985" w:type="dxa"/>
            <w:vMerge/>
            <w:tcBorders>
              <w:bottom w:val="single" w:sz="4" w:space="0" w:color="auto"/>
            </w:tcBorders>
          </w:tcPr>
          <w:p w:rsidR="007B1BDD" w:rsidRPr="00A9130C" w:rsidRDefault="007B1BDD" w:rsidP="000A689D">
            <w:pPr>
              <w:widowControl w:val="0"/>
              <w:suppressAutoHyphens/>
              <w:autoSpaceDE w:val="0"/>
              <w:autoSpaceDN w:val="0"/>
              <w:adjustRightInd w:val="0"/>
              <w:jc w:val="center"/>
              <w:rPr>
                <w:rFonts w:ascii="PT Astra Serif" w:hAnsi="PT Astra Serif"/>
              </w:rPr>
            </w:pPr>
          </w:p>
        </w:tc>
        <w:tc>
          <w:tcPr>
            <w:tcW w:w="1135" w:type="dxa"/>
            <w:vMerge/>
            <w:tcBorders>
              <w:bottom w:val="single" w:sz="4" w:space="0" w:color="auto"/>
            </w:tcBorders>
          </w:tcPr>
          <w:p w:rsidR="007B1BDD" w:rsidRPr="00A9130C" w:rsidRDefault="007B1BDD" w:rsidP="000A689D">
            <w:pPr>
              <w:widowControl w:val="0"/>
              <w:suppressAutoHyphens/>
              <w:autoSpaceDE w:val="0"/>
              <w:autoSpaceDN w:val="0"/>
              <w:adjustRightInd w:val="0"/>
              <w:jc w:val="center"/>
              <w:rPr>
                <w:rFonts w:ascii="PT Astra Serif" w:hAnsi="PT Astra Serif"/>
              </w:rPr>
            </w:pPr>
          </w:p>
        </w:tc>
        <w:tc>
          <w:tcPr>
            <w:tcW w:w="2408" w:type="dxa"/>
            <w:vMerge/>
            <w:tcBorders>
              <w:bottom w:val="single" w:sz="4" w:space="0" w:color="auto"/>
            </w:tcBorders>
          </w:tcPr>
          <w:p w:rsidR="007B1BDD" w:rsidRPr="00A9130C" w:rsidRDefault="007B1BDD" w:rsidP="000A689D">
            <w:pPr>
              <w:widowControl w:val="0"/>
              <w:autoSpaceDE w:val="0"/>
              <w:autoSpaceDN w:val="0"/>
              <w:jc w:val="both"/>
              <w:rPr>
                <w:rFonts w:ascii="PT Astra Serif" w:hAnsi="PT Astra Serif"/>
              </w:rPr>
            </w:pPr>
          </w:p>
        </w:tc>
        <w:tc>
          <w:tcPr>
            <w:tcW w:w="1562" w:type="dxa"/>
            <w:tcBorders>
              <w:top w:val="nil"/>
            </w:tcBorders>
          </w:tcPr>
          <w:p w:rsidR="007B1BDD" w:rsidRPr="00A9130C" w:rsidRDefault="007B1BDD" w:rsidP="000A689D">
            <w:pPr>
              <w:widowControl w:val="0"/>
              <w:autoSpaceDE w:val="0"/>
              <w:autoSpaceDN w:val="0"/>
              <w:jc w:val="center"/>
              <w:rPr>
                <w:rFonts w:ascii="PT Astra Serif" w:hAnsi="PT Astra Serif"/>
              </w:rPr>
            </w:pPr>
          </w:p>
        </w:tc>
        <w:tc>
          <w:tcPr>
            <w:tcW w:w="1658" w:type="dxa"/>
            <w:vMerge/>
            <w:tcBorders>
              <w:right w:val="single" w:sz="4" w:space="0" w:color="auto"/>
            </w:tcBorders>
          </w:tcPr>
          <w:p w:rsidR="007B1BDD" w:rsidRPr="00A9130C" w:rsidRDefault="007B1BDD" w:rsidP="000A689D">
            <w:pPr>
              <w:widowControl w:val="0"/>
              <w:suppressAutoHyphens/>
              <w:autoSpaceDE w:val="0"/>
              <w:autoSpaceDN w:val="0"/>
              <w:adjustRightInd w:val="0"/>
              <w:ind w:left="-75" w:right="-100"/>
              <w:jc w:val="center"/>
              <w:rPr>
                <w:rFonts w:ascii="PT Astra Serif" w:hAnsi="PT Astra Serif"/>
              </w:rPr>
            </w:pPr>
          </w:p>
        </w:tc>
      </w:tr>
      <w:tr w:rsidR="00C66A48" w:rsidRPr="00A9130C" w:rsidTr="0049226C">
        <w:tc>
          <w:tcPr>
            <w:tcW w:w="11324" w:type="dxa"/>
            <w:gridSpan w:val="9"/>
            <w:tcBorders>
              <w:bottom w:val="nil"/>
              <w:right w:val="single" w:sz="4" w:space="0" w:color="auto"/>
            </w:tcBorders>
          </w:tcPr>
          <w:p w:rsidR="00C66A48" w:rsidRPr="00A9130C" w:rsidRDefault="00C66A48" w:rsidP="000A689D">
            <w:pPr>
              <w:widowControl w:val="0"/>
              <w:autoSpaceDE w:val="0"/>
              <w:autoSpaceDN w:val="0"/>
              <w:jc w:val="both"/>
              <w:rPr>
                <w:rFonts w:ascii="PT Astra Serif" w:hAnsi="PT Astra Serif"/>
              </w:rPr>
            </w:pPr>
            <w:r w:rsidRPr="00A9130C">
              <w:rPr>
                <w:rFonts w:ascii="PT Astra Serif" w:hAnsi="PT Astra Serif"/>
                <w:b/>
              </w:rPr>
              <w:lastRenderedPageBreak/>
              <w:t>Итого по подпрограмме</w:t>
            </w:r>
          </w:p>
        </w:tc>
        <w:tc>
          <w:tcPr>
            <w:tcW w:w="1562" w:type="dxa"/>
            <w:tcBorders>
              <w:left w:val="single" w:sz="4" w:space="0" w:color="auto"/>
            </w:tcBorders>
          </w:tcPr>
          <w:p w:rsidR="00C66A48" w:rsidRPr="00A9130C" w:rsidRDefault="00C66A48" w:rsidP="000A689D">
            <w:pPr>
              <w:widowControl w:val="0"/>
              <w:suppressAutoHyphens/>
              <w:autoSpaceDE w:val="0"/>
              <w:autoSpaceDN w:val="0"/>
              <w:adjustRightInd w:val="0"/>
              <w:jc w:val="center"/>
              <w:rPr>
                <w:rFonts w:ascii="PT Astra Serif" w:hAnsi="PT Astra Serif"/>
                <w:b/>
              </w:rPr>
            </w:pPr>
            <w:r w:rsidRPr="00A9130C">
              <w:rPr>
                <w:rFonts w:ascii="PT Astra Serif" w:hAnsi="PT Astra Serif"/>
                <w:b/>
                <w:spacing w:val="-2"/>
              </w:rPr>
              <w:t>Бюджетные ассигнования областного бюджета</w:t>
            </w:r>
          </w:p>
        </w:tc>
        <w:tc>
          <w:tcPr>
            <w:tcW w:w="1658" w:type="dxa"/>
            <w:tcBorders>
              <w:right w:val="single" w:sz="4" w:space="0" w:color="auto"/>
            </w:tcBorders>
          </w:tcPr>
          <w:p w:rsidR="00C66A48" w:rsidRPr="00A9130C" w:rsidRDefault="00C66A48" w:rsidP="000A689D">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94741,40</w:t>
            </w:r>
          </w:p>
        </w:tc>
      </w:tr>
      <w:tr w:rsidR="00A9130C" w:rsidRPr="00A9130C" w:rsidTr="00BF5609">
        <w:tc>
          <w:tcPr>
            <w:tcW w:w="14544" w:type="dxa"/>
            <w:gridSpan w:val="11"/>
            <w:tcBorders>
              <w:top w:val="single" w:sz="4" w:space="0" w:color="auto"/>
              <w:right w:val="single" w:sz="4" w:space="0" w:color="auto"/>
            </w:tcBorders>
          </w:tcPr>
          <w:p w:rsidR="00EA74D9" w:rsidRPr="00A9130C" w:rsidRDefault="00EA74D9" w:rsidP="000A689D">
            <w:pPr>
              <w:widowControl w:val="0"/>
              <w:autoSpaceDE w:val="0"/>
              <w:autoSpaceDN w:val="0"/>
              <w:jc w:val="center"/>
              <w:outlineLvl w:val="2"/>
              <w:rPr>
                <w:rFonts w:ascii="PT Astra Serif" w:hAnsi="PT Astra Serif"/>
              </w:rPr>
            </w:pPr>
            <w:r w:rsidRPr="00A9130C">
              <w:rPr>
                <w:rFonts w:ascii="PT Astra Serif" w:hAnsi="PT Astra Serif"/>
                <w:b/>
              </w:rPr>
              <w:t>Подпрограмма «Увековечение памяти о лицах, внёсших особый вклад в историю Ульяновской области»</w:t>
            </w:r>
          </w:p>
        </w:tc>
      </w:tr>
      <w:tr w:rsidR="00A9130C" w:rsidRPr="00A9130C" w:rsidTr="00BF5609">
        <w:trPr>
          <w:trHeight w:val="258"/>
        </w:trPr>
        <w:tc>
          <w:tcPr>
            <w:tcW w:w="14544" w:type="dxa"/>
            <w:gridSpan w:val="11"/>
            <w:tcBorders>
              <w:top w:val="single" w:sz="4" w:space="0" w:color="auto"/>
              <w:bottom w:val="single" w:sz="4" w:space="0" w:color="auto"/>
              <w:right w:val="single" w:sz="4" w:space="0" w:color="auto"/>
            </w:tcBorders>
          </w:tcPr>
          <w:p w:rsidR="00EA74D9" w:rsidRPr="00A9130C" w:rsidRDefault="00CF46B6" w:rsidP="000A689D">
            <w:pPr>
              <w:widowControl w:val="0"/>
              <w:autoSpaceDE w:val="0"/>
              <w:autoSpaceDN w:val="0"/>
              <w:jc w:val="center"/>
              <w:rPr>
                <w:rFonts w:ascii="PT Astra Serif" w:hAnsi="PT Astra Serif"/>
              </w:rPr>
            </w:pPr>
            <w:r>
              <w:rPr>
                <w:rFonts w:ascii="PT Astra Serif" w:hAnsi="PT Astra Serif"/>
              </w:rPr>
              <w:t>Цель подпрограммы:</w:t>
            </w:r>
            <w:r w:rsidR="00EA74D9" w:rsidRPr="00A9130C">
              <w:rPr>
                <w:rFonts w:ascii="PT Astra Serif" w:hAnsi="PT Astra Serif"/>
              </w:rPr>
              <w:t xml:space="preserve"> воспитание интереса, уважения и любви к истории и самобытности малой родины – Ульяновской области, </w:t>
            </w:r>
          </w:p>
          <w:p w:rsidR="00EA74D9" w:rsidRPr="00A9130C" w:rsidRDefault="00EA74D9" w:rsidP="000A689D">
            <w:pPr>
              <w:widowControl w:val="0"/>
              <w:autoSpaceDE w:val="0"/>
              <w:autoSpaceDN w:val="0"/>
              <w:jc w:val="center"/>
              <w:rPr>
                <w:rFonts w:ascii="PT Astra Serif" w:hAnsi="PT Astra Serif"/>
              </w:rPr>
            </w:pPr>
            <w:r w:rsidRPr="00A9130C">
              <w:rPr>
                <w:rFonts w:ascii="PT Astra Serif" w:hAnsi="PT Astra Serif"/>
              </w:rPr>
              <w:t>улучшение архитектурного облика населённых пунктов Ульяновской области</w:t>
            </w:r>
          </w:p>
        </w:tc>
      </w:tr>
      <w:tr w:rsidR="00A9130C" w:rsidRPr="00A9130C" w:rsidTr="00BF5609">
        <w:trPr>
          <w:trHeight w:val="430"/>
        </w:trPr>
        <w:tc>
          <w:tcPr>
            <w:tcW w:w="14544" w:type="dxa"/>
            <w:gridSpan w:val="11"/>
            <w:tcBorders>
              <w:top w:val="single" w:sz="4" w:space="0" w:color="auto"/>
              <w:right w:val="single" w:sz="4" w:space="0" w:color="auto"/>
            </w:tcBorders>
          </w:tcPr>
          <w:p w:rsidR="00EA74D9" w:rsidRPr="00A9130C" w:rsidRDefault="00CF46B6" w:rsidP="00EA74D9">
            <w:pPr>
              <w:widowControl w:val="0"/>
              <w:autoSpaceDE w:val="0"/>
              <w:autoSpaceDN w:val="0"/>
              <w:jc w:val="center"/>
              <w:rPr>
                <w:rFonts w:ascii="PT Astra Serif" w:hAnsi="PT Astra Serif"/>
              </w:rPr>
            </w:pPr>
            <w:r>
              <w:rPr>
                <w:rFonts w:ascii="PT Astra Serif" w:hAnsi="PT Astra Serif"/>
              </w:rPr>
              <w:t>Задача подпрограммы:</w:t>
            </w:r>
            <w:r w:rsidR="00EA74D9" w:rsidRPr="00A9130C">
              <w:rPr>
                <w:rFonts w:ascii="PT Astra Serif" w:hAnsi="PT Astra Serif"/>
              </w:rPr>
              <w:t xml:space="preserve"> увековечение памяти о лицах, внёсших особый вклад в историю Ульяновской области, </w:t>
            </w:r>
          </w:p>
          <w:p w:rsidR="00EA74D9" w:rsidRPr="00A9130C" w:rsidRDefault="00EA74D9" w:rsidP="00EA74D9">
            <w:pPr>
              <w:widowControl w:val="0"/>
              <w:autoSpaceDE w:val="0"/>
              <w:autoSpaceDN w:val="0"/>
              <w:jc w:val="center"/>
              <w:rPr>
                <w:rFonts w:ascii="PT Astra Serif" w:hAnsi="PT Astra Serif"/>
              </w:rPr>
            </w:pPr>
            <w:r w:rsidRPr="00A9130C">
              <w:rPr>
                <w:rFonts w:ascii="PT Astra Serif" w:hAnsi="PT Astra Serif"/>
              </w:rPr>
              <w:t>и систематизация необходимых данных о лицах, внёсших особый вклад в историю Ульяновской области</w:t>
            </w:r>
          </w:p>
        </w:tc>
      </w:tr>
      <w:tr w:rsidR="00A9130C" w:rsidRPr="00A9130C" w:rsidTr="00D9674B">
        <w:tc>
          <w:tcPr>
            <w:tcW w:w="409" w:type="dxa"/>
          </w:tcPr>
          <w:p w:rsidR="00EA74D9" w:rsidRPr="00A9130C" w:rsidRDefault="00EA74D9"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w:t>
            </w:r>
          </w:p>
        </w:tc>
        <w:tc>
          <w:tcPr>
            <w:tcW w:w="2835" w:type="dxa"/>
            <w:gridSpan w:val="2"/>
          </w:tcPr>
          <w:p w:rsidR="00EA74D9" w:rsidRPr="00A9130C" w:rsidRDefault="00EA74D9" w:rsidP="000A689D">
            <w:pPr>
              <w:widowControl w:val="0"/>
              <w:autoSpaceDE w:val="0"/>
              <w:autoSpaceDN w:val="0"/>
              <w:jc w:val="both"/>
              <w:rPr>
                <w:rFonts w:ascii="PT Astra Serif" w:hAnsi="PT Astra Serif"/>
              </w:rPr>
            </w:pPr>
            <w:r w:rsidRPr="00A9130C">
              <w:rPr>
                <w:rFonts w:ascii="PT Astra Serif" w:hAnsi="PT Astra Serif"/>
              </w:rPr>
              <w:t>Основное мероприятие «С</w:t>
            </w:r>
            <w:r w:rsidRPr="00A9130C">
              <w:rPr>
                <w:rFonts w:ascii="PT Astra Serif" w:hAnsi="PT Astra Serif"/>
              </w:rPr>
              <w:t>о</w:t>
            </w:r>
            <w:r w:rsidRPr="00A9130C">
              <w:rPr>
                <w:rFonts w:ascii="PT Astra Serif" w:hAnsi="PT Astra Serif"/>
              </w:rPr>
              <w:t>здание и установка объектов монументального искусства»</w:t>
            </w:r>
          </w:p>
        </w:tc>
        <w:tc>
          <w:tcPr>
            <w:tcW w:w="1135" w:type="dxa"/>
          </w:tcPr>
          <w:p w:rsidR="00EA74D9" w:rsidRPr="00A9130C" w:rsidRDefault="00EA74D9" w:rsidP="000A689D">
            <w:pPr>
              <w:widowControl w:val="0"/>
              <w:autoSpaceDE w:val="0"/>
              <w:autoSpaceDN w:val="0"/>
              <w:ind w:left="-66" w:right="-94"/>
              <w:jc w:val="center"/>
              <w:rPr>
                <w:rFonts w:ascii="PT Astra Serif" w:hAnsi="PT Astra Serif"/>
              </w:rPr>
            </w:pPr>
            <w:r w:rsidRPr="00A9130C">
              <w:rPr>
                <w:rFonts w:ascii="PT Astra Serif" w:hAnsi="PT Astra Serif"/>
              </w:rPr>
              <w:t>Министе</w:t>
            </w:r>
            <w:r w:rsidRPr="00A9130C">
              <w:rPr>
                <w:rFonts w:ascii="PT Astra Serif" w:hAnsi="PT Astra Serif"/>
              </w:rPr>
              <w:t>р</w:t>
            </w:r>
            <w:r w:rsidRPr="00A9130C">
              <w:rPr>
                <w:rFonts w:ascii="PT Astra Serif" w:hAnsi="PT Astra Serif"/>
              </w:rPr>
              <w:t>ство</w:t>
            </w:r>
          </w:p>
        </w:tc>
        <w:tc>
          <w:tcPr>
            <w:tcW w:w="708" w:type="dxa"/>
          </w:tcPr>
          <w:p w:rsidR="00EA74D9" w:rsidRPr="00A9130C" w:rsidRDefault="00EA74D9" w:rsidP="004577F6">
            <w:pPr>
              <w:widowControl w:val="0"/>
              <w:autoSpaceDE w:val="0"/>
              <w:autoSpaceDN w:val="0"/>
              <w:jc w:val="center"/>
              <w:rPr>
                <w:rFonts w:ascii="PT Astra Serif" w:hAnsi="PT Astra Serif"/>
              </w:rPr>
            </w:pPr>
            <w:r w:rsidRPr="00A9130C">
              <w:rPr>
                <w:rFonts w:ascii="PT Astra Serif" w:hAnsi="PT Astra Serif"/>
              </w:rPr>
              <w:t>2023 год</w:t>
            </w:r>
          </w:p>
        </w:tc>
        <w:tc>
          <w:tcPr>
            <w:tcW w:w="709" w:type="dxa"/>
          </w:tcPr>
          <w:p w:rsidR="00EA74D9" w:rsidRPr="00A9130C" w:rsidRDefault="00EA74D9"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EA74D9" w:rsidRPr="00A9130C" w:rsidRDefault="00EA74D9"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Pr>
          <w:p w:rsidR="00EA74D9" w:rsidRPr="00A9130C" w:rsidRDefault="00EA74D9"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Pr>
          <w:p w:rsidR="00EA74D9" w:rsidRPr="00A9130C" w:rsidRDefault="00EA74D9" w:rsidP="000A689D">
            <w:pPr>
              <w:autoSpaceDE w:val="0"/>
              <w:autoSpaceDN w:val="0"/>
              <w:adjustRightInd w:val="0"/>
              <w:jc w:val="both"/>
              <w:rPr>
                <w:rFonts w:ascii="PT Astra Serif" w:hAnsi="PT Astra Serif"/>
              </w:rPr>
            </w:pPr>
            <w:r w:rsidRPr="00A9130C">
              <w:rPr>
                <w:rFonts w:ascii="PT Astra Serif" w:hAnsi="PT Astra Serif"/>
              </w:rPr>
              <w:t>Количество установле</w:t>
            </w:r>
            <w:r w:rsidRPr="00A9130C">
              <w:rPr>
                <w:rFonts w:ascii="PT Astra Serif" w:hAnsi="PT Astra Serif"/>
              </w:rPr>
              <w:t>н</w:t>
            </w:r>
            <w:r w:rsidRPr="00A9130C">
              <w:rPr>
                <w:rFonts w:ascii="PT Astra Serif" w:hAnsi="PT Astra Serif"/>
              </w:rPr>
              <w:t>ных в муниципальных образованиях Ульяно</w:t>
            </w:r>
            <w:r w:rsidRPr="00A9130C">
              <w:rPr>
                <w:rFonts w:ascii="PT Astra Serif" w:hAnsi="PT Astra Serif"/>
              </w:rPr>
              <w:t>в</w:t>
            </w:r>
            <w:r w:rsidRPr="00A9130C">
              <w:rPr>
                <w:rFonts w:ascii="PT Astra Serif" w:hAnsi="PT Astra Serif"/>
              </w:rPr>
              <w:t>ской области памятн</w:t>
            </w:r>
            <w:r w:rsidRPr="00A9130C">
              <w:rPr>
                <w:rFonts w:ascii="PT Astra Serif" w:hAnsi="PT Astra Serif"/>
              </w:rPr>
              <w:t>и</w:t>
            </w:r>
            <w:r w:rsidRPr="00A9130C">
              <w:rPr>
                <w:rFonts w:ascii="PT Astra Serif" w:hAnsi="PT Astra Serif"/>
              </w:rPr>
              <w:t>ков, скульптурных ко</w:t>
            </w:r>
            <w:r w:rsidRPr="00A9130C">
              <w:rPr>
                <w:rFonts w:ascii="PT Astra Serif" w:hAnsi="PT Astra Serif"/>
              </w:rPr>
              <w:t>м</w:t>
            </w:r>
            <w:r w:rsidRPr="00A9130C">
              <w:rPr>
                <w:rFonts w:ascii="PT Astra Serif" w:hAnsi="PT Astra Serif"/>
              </w:rPr>
              <w:t>позиций, бюстов, мем</w:t>
            </w:r>
            <w:r w:rsidRPr="00A9130C">
              <w:rPr>
                <w:rFonts w:ascii="PT Astra Serif" w:hAnsi="PT Astra Serif"/>
              </w:rPr>
              <w:t>о</w:t>
            </w:r>
            <w:r w:rsidRPr="00A9130C">
              <w:rPr>
                <w:rFonts w:ascii="PT Astra Serif" w:hAnsi="PT Astra Serif"/>
              </w:rPr>
              <w:t>риальных досок в память о лицах, внёсших особый вклад в историю Уль</w:t>
            </w:r>
            <w:r w:rsidRPr="00A9130C">
              <w:rPr>
                <w:rFonts w:ascii="PT Astra Serif" w:hAnsi="PT Astra Serif"/>
              </w:rPr>
              <w:t>я</w:t>
            </w:r>
            <w:r w:rsidRPr="00A9130C">
              <w:rPr>
                <w:rFonts w:ascii="PT Astra Serif" w:hAnsi="PT Astra Serif"/>
              </w:rPr>
              <w:t>новской области</w:t>
            </w:r>
          </w:p>
        </w:tc>
        <w:tc>
          <w:tcPr>
            <w:tcW w:w="1562" w:type="dxa"/>
          </w:tcPr>
          <w:p w:rsidR="00EA74D9" w:rsidRPr="00A9130C" w:rsidRDefault="00EA74D9"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EA74D9" w:rsidRPr="00A9130C" w:rsidRDefault="00EA74D9"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22500,00</w:t>
            </w:r>
          </w:p>
        </w:tc>
      </w:tr>
      <w:tr w:rsidR="00A9130C" w:rsidRPr="00A9130C" w:rsidTr="00D9674B">
        <w:tc>
          <w:tcPr>
            <w:tcW w:w="409" w:type="dxa"/>
          </w:tcPr>
          <w:p w:rsidR="00EA74D9" w:rsidRPr="00A9130C" w:rsidRDefault="00EA74D9"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1.1.</w:t>
            </w:r>
          </w:p>
        </w:tc>
        <w:tc>
          <w:tcPr>
            <w:tcW w:w="2835" w:type="dxa"/>
            <w:gridSpan w:val="2"/>
          </w:tcPr>
          <w:p w:rsidR="00EA74D9" w:rsidRPr="00A9130C" w:rsidRDefault="00EA74D9" w:rsidP="00C029B4">
            <w:pPr>
              <w:widowControl w:val="0"/>
              <w:autoSpaceDE w:val="0"/>
              <w:autoSpaceDN w:val="0"/>
              <w:spacing w:line="245" w:lineRule="auto"/>
              <w:jc w:val="both"/>
              <w:rPr>
                <w:rFonts w:ascii="PT Astra Serif" w:hAnsi="PT Astra Serif"/>
              </w:rPr>
            </w:pPr>
            <w:r w:rsidRPr="00A9130C">
              <w:rPr>
                <w:rFonts w:ascii="PT Astra Serif" w:hAnsi="PT Astra Serif"/>
              </w:rPr>
              <w:t>Предоставление субсидий из областного бюджета бюдж</w:t>
            </w:r>
            <w:r w:rsidRPr="00A9130C">
              <w:rPr>
                <w:rFonts w:ascii="PT Astra Serif" w:hAnsi="PT Astra Serif"/>
              </w:rPr>
              <w:t>е</w:t>
            </w:r>
            <w:r w:rsidRPr="00A9130C">
              <w:rPr>
                <w:rFonts w:ascii="PT Astra Serif" w:hAnsi="PT Astra Serif"/>
              </w:rPr>
              <w:t>там муниципальных образ</w:t>
            </w:r>
            <w:r w:rsidRPr="00A9130C">
              <w:rPr>
                <w:rFonts w:ascii="PT Astra Serif" w:hAnsi="PT Astra Serif"/>
              </w:rPr>
              <w:t>о</w:t>
            </w:r>
            <w:r w:rsidRPr="00A9130C">
              <w:rPr>
                <w:rFonts w:ascii="PT Astra Serif" w:hAnsi="PT Astra Serif"/>
              </w:rPr>
              <w:t xml:space="preserve">ваний Ульяновской области в целях </w:t>
            </w:r>
            <w:proofErr w:type="spellStart"/>
            <w:r w:rsidRPr="00A9130C">
              <w:rPr>
                <w:rFonts w:ascii="PT Astra Serif" w:hAnsi="PT Astra Serif"/>
              </w:rPr>
              <w:t>софинансирования</w:t>
            </w:r>
            <w:proofErr w:type="spellEnd"/>
            <w:r w:rsidRPr="00A9130C">
              <w:rPr>
                <w:rFonts w:ascii="PT Astra Serif" w:hAnsi="PT Astra Serif"/>
              </w:rPr>
              <w:t xml:space="preserve"> ра</w:t>
            </w:r>
            <w:r w:rsidRPr="00A9130C">
              <w:rPr>
                <w:rFonts w:ascii="PT Astra Serif" w:hAnsi="PT Astra Serif"/>
              </w:rPr>
              <w:t>с</w:t>
            </w:r>
            <w:r w:rsidRPr="00A9130C">
              <w:rPr>
                <w:rFonts w:ascii="PT Astra Serif" w:hAnsi="PT Astra Serif"/>
              </w:rPr>
              <w:t>ходных обязательств, возн</w:t>
            </w:r>
            <w:r w:rsidRPr="00A9130C">
              <w:rPr>
                <w:rFonts w:ascii="PT Astra Serif" w:hAnsi="PT Astra Serif"/>
              </w:rPr>
              <w:t>и</w:t>
            </w:r>
            <w:r w:rsidRPr="00A9130C">
              <w:rPr>
                <w:rFonts w:ascii="PT Astra Serif" w:hAnsi="PT Astra Serif"/>
              </w:rPr>
              <w:t>кающих в связи с изготовл</w:t>
            </w:r>
            <w:r w:rsidRPr="00A9130C">
              <w:rPr>
                <w:rFonts w:ascii="PT Astra Serif" w:hAnsi="PT Astra Serif"/>
              </w:rPr>
              <w:t>е</w:t>
            </w:r>
            <w:r w:rsidRPr="00A9130C">
              <w:rPr>
                <w:rFonts w:ascii="PT Astra Serif" w:hAnsi="PT Astra Serif"/>
              </w:rPr>
              <w:t>нием памятников, скульпту</w:t>
            </w:r>
            <w:r w:rsidRPr="00A9130C">
              <w:rPr>
                <w:rFonts w:ascii="PT Astra Serif" w:hAnsi="PT Astra Serif"/>
              </w:rPr>
              <w:t>р</w:t>
            </w:r>
            <w:r w:rsidRPr="00A9130C">
              <w:rPr>
                <w:rFonts w:ascii="PT Astra Serif" w:hAnsi="PT Astra Serif"/>
              </w:rPr>
              <w:t>ных композиций, бюстов, м</w:t>
            </w:r>
            <w:r w:rsidRPr="00A9130C">
              <w:rPr>
                <w:rFonts w:ascii="PT Astra Serif" w:hAnsi="PT Astra Serif"/>
              </w:rPr>
              <w:t>е</w:t>
            </w:r>
            <w:r w:rsidRPr="00A9130C">
              <w:rPr>
                <w:rFonts w:ascii="PT Astra Serif" w:hAnsi="PT Astra Serif"/>
              </w:rPr>
              <w:t>мориальных досок в память о лицах, внёсших особый вклад в историю Ульяновской обл</w:t>
            </w:r>
            <w:r w:rsidRPr="00A9130C">
              <w:rPr>
                <w:rFonts w:ascii="PT Astra Serif" w:hAnsi="PT Astra Serif"/>
              </w:rPr>
              <w:t>а</w:t>
            </w:r>
            <w:r w:rsidRPr="00A9130C">
              <w:rPr>
                <w:rFonts w:ascii="PT Astra Serif" w:hAnsi="PT Astra Serif"/>
              </w:rPr>
              <w:lastRenderedPageBreak/>
              <w:t>сти, включая погашение кр</w:t>
            </w:r>
            <w:r w:rsidRPr="00A9130C">
              <w:rPr>
                <w:rFonts w:ascii="PT Astra Serif" w:hAnsi="PT Astra Serif"/>
              </w:rPr>
              <w:t>е</w:t>
            </w:r>
            <w:r w:rsidRPr="00A9130C">
              <w:rPr>
                <w:rFonts w:ascii="PT Astra Serif" w:hAnsi="PT Astra Serif"/>
              </w:rPr>
              <w:t>диторской задолженности</w:t>
            </w:r>
          </w:p>
        </w:tc>
        <w:tc>
          <w:tcPr>
            <w:tcW w:w="1135" w:type="dxa"/>
          </w:tcPr>
          <w:p w:rsidR="00EA74D9" w:rsidRPr="00A9130C" w:rsidRDefault="00EA74D9" w:rsidP="00C029B4">
            <w:pPr>
              <w:widowControl w:val="0"/>
              <w:autoSpaceDE w:val="0"/>
              <w:autoSpaceDN w:val="0"/>
              <w:spacing w:line="245" w:lineRule="auto"/>
              <w:jc w:val="center"/>
              <w:rPr>
                <w:rFonts w:ascii="PT Astra Serif" w:hAnsi="PT Astra Serif"/>
              </w:rPr>
            </w:pPr>
            <w:r w:rsidRPr="00A9130C">
              <w:rPr>
                <w:rFonts w:ascii="PT Astra Serif" w:hAnsi="PT Astra Serif"/>
              </w:rPr>
              <w:lastRenderedPageBreak/>
              <w:t>Мин</w:t>
            </w:r>
            <w:r w:rsidRPr="00A9130C">
              <w:rPr>
                <w:rFonts w:ascii="PT Astra Serif" w:hAnsi="PT Astra Serif"/>
              </w:rPr>
              <w:t>и</w:t>
            </w:r>
            <w:r w:rsidRPr="00A9130C">
              <w:rPr>
                <w:rFonts w:ascii="PT Astra Serif" w:hAnsi="PT Astra Serif"/>
              </w:rPr>
              <w:t>стерство</w:t>
            </w:r>
          </w:p>
        </w:tc>
        <w:tc>
          <w:tcPr>
            <w:tcW w:w="708" w:type="dxa"/>
          </w:tcPr>
          <w:p w:rsidR="00EA74D9" w:rsidRPr="00A9130C" w:rsidRDefault="00EA74D9" w:rsidP="00C029B4">
            <w:pPr>
              <w:widowControl w:val="0"/>
              <w:autoSpaceDE w:val="0"/>
              <w:autoSpaceDN w:val="0"/>
              <w:spacing w:line="245" w:lineRule="auto"/>
              <w:jc w:val="center"/>
              <w:rPr>
                <w:rFonts w:ascii="PT Astra Serif" w:hAnsi="PT Astra Serif"/>
              </w:rPr>
            </w:pPr>
            <w:r w:rsidRPr="00A9130C">
              <w:rPr>
                <w:rFonts w:ascii="PT Astra Serif" w:hAnsi="PT Astra Serif"/>
              </w:rPr>
              <w:t>2023 год</w:t>
            </w:r>
          </w:p>
        </w:tc>
        <w:tc>
          <w:tcPr>
            <w:tcW w:w="709" w:type="dxa"/>
          </w:tcPr>
          <w:p w:rsidR="00EA74D9" w:rsidRPr="00A9130C" w:rsidRDefault="00EA74D9" w:rsidP="00C029B4">
            <w:pPr>
              <w:widowControl w:val="0"/>
              <w:autoSpaceDE w:val="0"/>
              <w:autoSpaceDN w:val="0"/>
              <w:spacing w:line="245" w:lineRule="auto"/>
              <w:jc w:val="center"/>
              <w:rPr>
                <w:rFonts w:ascii="PT Astra Serif" w:hAnsi="PT Astra Serif"/>
              </w:rPr>
            </w:pPr>
            <w:r w:rsidRPr="00A9130C">
              <w:rPr>
                <w:rFonts w:ascii="PT Astra Serif" w:hAnsi="PT Astra Serif"/>
              </w:rPr>
              <w:t>2024 год</w:t>
            </w:r>
          </w:p>
        </w:tc>
        <w:tc>
          <w:tcPr>
            <w:tcW w:w="1985" w:type="dxa"/>
          </w:tcPr>
          <w:p w:rsidR="00EA74D9" w:rsidRPr="00A9130C" w:rsidRDefault="00EA74D9" w:rsidP="00C029B4">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1135" w:type="dxa"/>
          </w:tcPr>
          <w:p w:rsidR="00EA74D9" w:rsidRPr="00A9130C" w:rsidRDefault="00EA74D9" w:rsidP="00C029B4">
            <w:pPr>
              <w:widowControl w:val="0"/>
              <w:suppressAutoHyphens/>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2408" w:type="dxa"/>
          </w:tcPr>
          <w:p w:rsidR="00EA74D9" w:rsidRPr="00A9130C" w:rsidRDefault="00EA74D9" w:rsidP="00C029B4">
            <w:pPr>
              <w:autoSpaceDE w:val="0"/>
              <w:autoSpaceDN w:val="0"/>
              <w:adjustRightInd w:val="0"/>
              <w:spacing w:line="245" w:lineRule="auto"/>
              <w:jc w:val="center"/>
              <w:rPr>
                <w:rFonts w:ascii="PT Astra Serif" w:hAnsi="PT Astra Serif"/>
              </w:rPr>
            </w:pPr>
            <w:r w:rsidRPr="00A9130C">
              <w:rPr>
                <w:rFonts w:ascii="PT Astra Serif" w:hAnsi="PT Astra Serif"/>
              </w:rPr>
              <w:t>-</w:t>
            </w:r>
          </w:p>
        </w:tc>
        <w:tc>
          <w:tcPr>
            <w:tcW w:w="1562" w:type="dxa"/>
          </w:tcPr>
          <w:p w:rsidR="00EA74D9" w:rsidRPr="00A9130C" w:rsidRDefault="00EA74D9" w:rsidP="00C029B4">
            <w:pPr>
              <w:widowControl w:val="0"/>
              <w:autoSpaceDE w:val="0"/>
              <w:autoSpaceDN w:val="0"/>
              <w:spacing w:line="24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EA74D9" w:rsidRPr="00A9130C" w:rsidRDefault="00EA74D9" w:rsidP="00C029B4">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22500,00</w:t>
            </w:r>
          </w:p>
        </w:tc>
      </w:tr>
      <w:tr w:rsidR="00A9130C" w:rsidRPr="00A9130C" w:rsidTr="00D9674B">
        <w:tc>
          <w:tcPr>
            <w:tcW w:w="11324" w:type="dxa"/>
            <w:gridSpan w:val="9"/>
            <w:tcBorders>
              <w:top w:val="single" w:sz="4" w:space="0" w:color="auto"/>
              <w:left w:val="single" w:sz="4" w:space="0" w:color="auto"/>
              <w:bottom w:val="single" w:sz="4" w:space="0" w:color="auto"/>
              <w:right w:val="single" w:sz="4" w:space="0" w:color="auto"/>
            </w:tcBorders>
          </w:tcPr>
          <w:p w:rsidR="00EA74D9" w:rsidRPr="00A9130C" w:rsidRDefault="00EA74D9" w:rsidP="00C029B4">
            <w:pPr>
              <w:widowControl w:val="0"/>
              <w:suppressAutoHyphens/>
              <w:autoSpaceDE w:val="0"/>
              <w:autoSpaceDN w:val="0"/>
              <w:adjustRightInd w:val="0"/>
              <w:spacing w:line="245" w:lineRule="auto"/>
              <w:rPr>
                <w:rFonts w:ascii="PT Astra Serif" w:hAnsi="PT Astra Serif"/>
                <w:b/>
              </w:rPr>
            </w:pPr>
            <w:r w:rsidRPr="00A9130C">
              <w:rPr>
                <w:rFonts w:ascii="PT Astra Serif" w:hAnsi="PT Astra Serif"/>
                <w:b/>
              </w:rPr>
              <w:lastRenderedPageBreak/>
              <w:t>Итого по подпрограмме</w:t>
            </w:r>
          </w:p>
        </w:tc>
        <w:tc>
          <w:tcPr>
            <w:tcW w:w="1562" w:type="dxa"/>
            <w:tcBorders>
              <w:top w:val="single" w:sz="4" w:space="0" w:color="auto"/>
              <w:left w:val="single" w:sz="4" w:space="0" w:color="auto"/>
              <w:bottom w:val="single" w:sz="4" w:space="0" w:color="auto"/>
              <w:right w:val="single" w:sz="4" w:space="0" w:color="auto"/>
            </w:tcBorders>
          </w:tcPr>
          <w:p w:rsidR="00EA74D9" w:rsidRPr="00A9130C" w:rsidRDefault="00EA74D9" w:rsidP="00C029B4">
            <w:pPr>
              <w:widowControl w:val="0"/>
              <w:autoSpaceDE w:val="0"/>
              <w:autoSpaceDN w:val="0"/>
              <w:spacing w:line="245" w:lineRule="auto"/>
              <w:jc w:val="center"/>
              <w:rPr>
                <w:rFonts w:ascii="PT Astra Serif" w:hAnsi="PT Astra Serif"/>
                <w:b/>
                <w:spacing w:val="-2"/>
              </w:rPr>
            </w:pPr>
            <w:r w:rsidRPr="00A9130C">
              <w:rPr>
                <w:rFonts w:ascii="PT Astra Serif" w:hAnsi="PT Astra Serif"/>
                <w:b/>
                <w:spacing w:val="-2"/>
              </w:rPr>
              <w:t>Бюджетные ассигнования областного бюджета</w:t>
            </w:r>
          </w:p>
        </w:tc>
        <w:tc>
          <w:tcPr>
            <w:tcW w:w="1658" w:type="dxa"/>
            <w:tcBorders>
              <w:left w:val="single" w:sz="4" w:space="0" w:color="auto"/>
              <w:right w:val="single" w:sz="4" w:space="0" w:color="auto"/>
            </w:tcBorders>
          </w:tcPr>
          <w:p w:rsidR="00EA74D9" w:rsidRPr="00A9130C" w:rsidRDefault="00EA74D9" w:rsidP="00C029B4">
            <w:pPr>
              <w:widowControl w:val="0"/>
              <w:suppressAutoHyphens/>
              <w:autoSpaceDE w:val="0"/>
              <w:autoSpaceDN w:val="0"/>
              <w:adjustRightInd w:val="0"/>
              <w:spacing w:line="245" w:lineRule="auto"/>
              <w:ind w:left="-75" w:right="-100"/>
              <w:jc w:val="center"/>
              <w:rPr>
                <w:rFonts w:ascii="PT Astra Serif" w:hAnsi="PT Astra Serif"/>
                <w:b/>
              </w:rPr>
            </w:pPr>
            <w:r w:rsidRPr="00A9130C">
              <w:rPr>
                <w:rFonts w:ascii="PT Astra Serif" w:hAnsi="PT Astra Serif"/>
                <w:b/>
              </w:rPr>
              <w:t>22500,00</w:t>
            </w:r>
          </w:p>
        </w:tc>
      </w:tr>
      <w:tr w:rsidR="00A9130C" w:rsidRPr="00A9130C" w:rsidTr="00BF5609">
        <w:tc>
          <w:tcPr>
            <w:tcW w:w="14544" w:type="dxa"/>
            <w:gridSpan w:val="11"/>
            <w:tcBorders>
              <w:top w:val="single" w:sz="4" w:space="0" w:color="auto"/>
              <w:right w:val="single" w:sz="4" w:space="0" w:color="auto"/>
            </w:tcBorders>
          </w:tcPr>
          <w:p w:rsidR="00EA74D9" w:rsidRPr="00A9130C" w:rsidRDefault="00680B2A" w:rsidP="00B503E4">
            <w:pPr>
              <w:widowControl w:val="0"/>
              <w:autoSpaceDE w:val="0"/>
              <w:autoSpaceDN w:val="0"/>
              <w:spacing w:line="235" w:lineRule="auto"/>
              <w:jc w:val="center"/>
              <w:outlineLvl w:val="2"/>
              <w:rPr>
                <w:rFonts w:ascii="PT Astra Serif" w:hAnsi="PT Astra Serif"/>
                <w:b/>
              </w:rPr>
            </w:pPr>
            <w:hyperlink w:anchor="P1344" w:history="1">
              <w:r w:rsidR="00EA74D9" w:rsidRPr="00A9130C">
                <w:rPr>
                  <w:rFonts w:ascii="PT Astra Serif" w:hAnsi="PT Astra Serif"/>
                  <w:b/>
                </w:rPr>
                <w:t>Подпрограмма</w:t>
              </w:r>
            </w:hyperlink>
            <w:r w:rsidR="00EA74D9" w:rsidRPr="00A9130C">
              <w:rPr>
                <w:rFonts w:ascii="PT Astra Serif" w:hAnsi="PT Astra Serif"/>
                <w:b/>
              </w:rPr>
              <w:t xml:space="preserve"> «Обеспечение реализации государственной программы» </w:t>
            </w:r>
          </w:p>
        </w:tc>
      </w:tr>
      <w:tr w:rsidR="00A9130C" w:rsidRPr="00A9130C" w:rsidTr="00BF5609">
        <w:trPr>
          <w:trHeight w:val="408"/>
        </w:trPr>
        <w:tc>
          <w:tcPr>
            <w:tcW w:w="14544" w:type="dxa"/>
            <w:gridSpan w:val="11"/>
            <w:tcBorders>
              <w:left w:val="single" w:sz="4" w:space="0" w:color="auto"/>
              <w:bottom w:val="single" w:sz="4" w:space="0" w:color="auto"/>
              <w:right w:val="single" w:sz="4" w:space="0" w:color="auto"/>
            </w:tcBorders>
          </w:tcPr>
          <w:p w:rsidR="00EA74D9" w:rsidRPr="00A9130C" w:rsidRDefault="00EA74D9" w:rsidP="00B503E4">
            <w:pPr>
              <w:suppressAutoHyphens/>
              <w:spacing w:line="235" w:lineRule="auto"/>
              <w:jc w:val="center"/>
              <w:rPr>
                <w:rFonts w:ascii="PT Astra Serif" w:eastAsiaTheme="minorEastAsia" w:hAnsi="PT Astra Serif" w:cs="Arial"/>
              </w:rPr>
            </w:pPr>
            <w:r w:rsidRPr="00A9130C">
              <w:rPr>
                <w:rFonts w:ascii="PT Astra Serif" w:hAnsi="PT Astra Serif"/>
              </w:rPr>
              <w:t>Цель</w:t>
            </w:r>
            <w:r w:rsidR="00D0035E">
              <w:rPr>
                <w:rFonts w:ascii="PT Astra Serif" w:hAnsi="PT Astra Serif"/>
              </w:rPr>
              <w:t xml:space="preserve"> подпрограммы:</w:t>
            </w:r>
            <w:r w:rsidRPr="00A9130C">
              <w:rPr>
                <w:rFonts w:ascii="PT Astra Serif" w:hAnsi="PT Astra Serif"/>
              </w:rPr>
              <w:t xml:space="preserve"> </w:t>
            </w:r>
            <w:r w:rsidRPr="00A9130C">
              <w:rPr>
                <w:rFonts w:ascii="PT Astra Serif" w:eastAsiaTheme="minorEastAsia" w:hAnsi="PT Astra Serif" w:cs="Arial"/>
              </w:rPr>
              <w:t xml:space="preserve">совершенствование организации и управления реализацией государственных программ Ульяновской области, </w:t>
            </w:r>
          </w:p>
          <w:p w:rsidR="00EA74D9" w:rsidRPr="00A9130C" w:rsidRDefault="00EA74D9" w:rsidP="002F5B6C">
            <w:pPr>
              <w:suppressAutoHyphens/>
              <w:spacing w:line="235" w:lineRule="auto"/>
              <w:jc w:val="center"/>
              <w:rPr>
                <w:rFonts w:ascii="PT Astra Serif" w:hAnsi="PT Astra Serif"/>
              </w:rPr>
            </w:pPr>
            <w:r w:rsidRPr="00A9130C">
              <w:rPr>
                <w:rFonts w:ascii="PT Astra Serif" w:eastAsiaTheme="minorEastAsia" w:hAnsi="PT Astra Serif" w:cs="Arial"/>
              </w:rPr>
              <w:t xml:space="preserve">государственным заказчиком – координатором </w:t>
            </w:r>
            <w:proofErr w:type="gramStart"/>
            <w:r w:rsidRPr="00A9130C">
              <w:rPr>
                <w:rFonts w:ascii="PT Astra Serif" w:eastAsiaTheme="minorEastAsia" w:hAnsi="PT Astra Serif" w:cs="Arial"/>
              </w:rPr>
              <w:t>которых</w:t>
            </w:r>
            <w:proofErr w:type="gramEnd"/>
            <w:r w:rsidRPr="00A9130C">
              <w:rPr>
                <w:rFonts w:ascii="PT Astra Serif" w:eastAsiaTheme="minorEastAsia" w:hAnsi="PT Astra Serif" w:cs="Arial"/>
              </w:rPr>
              <w:t xml:space="preserve"> </w:t>
            </w:r>
            <w:r w:rsidR="002F5B6C">
              <w:rPr>
                <w:rFonts w:ascii="PT Astra Serif" w:eastAsiaTheme="minorEastAsia" w:hAnsi="PT Astra Serif" w:cs="Arial"/>
              </w:rPr>
              <w:t>является Министерство, в сфере</w:t>
            </w:r>
            <w:r w:rsidRPr="00A9130C">
              <w:rPr>
                <w:rFonts w:ascii="PT Astra Serif" w:eastAsiaTheme="minorEastAsia" w:hAnsi="PT Astra Serif" w:cs="Arial"/>
              </w:rPr>
              <w:t xml:space="preserve"> строительства, архитектуры и градостроительства</w:t>
            </w:r>
          </w:p>
        </w:tc>
      </w:tr>
      <w:tr w:rsidR="00A9130C" w:rsidRPr="00A9130C" w:rsidTr="00BF5609">
        <w:trPr>
          <w:trHeight w:val="236"/>
        </w:trPr>
        <w:tc>
          <w:tcPr>
            <w:tcW w:w="14544" w:type="dxa"/>
            <w:gridSpan w:val="11"/>
            <w:tcBorders>
              <w:top w:val="single" w:sz="4" w:space="0" w:color="auto"/>
              <w:left w:val="single" w:sz="4" w:space="0" w:color="auto"/>
              <w:right w:val="single" w:sz="4" w:space="0" w:color="auto"/>
            </w:tcBorders>
          </w:tcPr>
          <w:p w:rsidR="00D0035E" w:rsidRDefault="00D0035E" w:rsidP="00B503E4">
            <w:pPr>
              <w:widowControl w:val="0"/>
              <w:suppressAutoHyphens/>
              <w:autoSpaceDE w:val="0"/>
              <w:autoSpaceDN w:val="0"/>
              <w:spacing w:line="235" w:lineRule="auto"/>
              <w:jc w:val="center"/>
              <w:rPr>
                <w:rFonts w:ascii="PT Astra Serif" w:hAnsi="PT Astra Serif"/>
              </w:rPr>
            </w:pPr>
            <w:r>
              <w:rPr>
                <w:rFonts w:ascii="PT Astra Serif" w:hAnsi="PT Astra Serif"/>
              </w:rPr>
              <w:t xml:space="preserve">Задача подпрограммы: </w:t>
            </w:r>
            <w:r w:rsidR="00EA74D9" w:rsidRPr="00A9130C">
              <w:rPr>
                <w:rFonts w:ascii="PT Astra Serif" w:hAnsi="PT Astra Serif"/>
              </w:rPr>
              <w:t>повышение эффективности деятельности в сфер</w:t>
            </w:r>
            <w:r>
              <w:rPr>
                <w:rFonts w:ascii="PT Astra Serif" w:hAnsi="PT Astra Serif"/>
              </w:rPr>
              <w:t>е</w:t>
            </w:r>
            <w:r w:rsidR="00EA74D9" w:rsidRPr="00A9130C">
              <w:rPr>
                <w:rFonts w:ascii="PT Astra Serif" w:hAnsi="PT Astra Serif"/>
              </w:rPr>
              <w:t xml:space="preserve"> строительства, архитектуры и градостроительства, </w:t>
            </w:r>
          </w:p>
          <w:p w:rsidR="00EA74D9" w:rsidRPr="00A9130C" w:rsidRDefault="00EA74D9" w:rsidP="00D0035E">
            <w:pPr>
              <w:widowControl w:val="0"/>
              <w:suppressAutoHyphens/>
              <w:autoSpaceDE w:val="0"/>
              <w:autoSpaceDN w:val="0"/>
              <w:spacing w:line="235" w:lineRule="auto"/>
              <w:jc w:val="center"/>
              <w:rPr>
                <w:rFonts w:ascii="PT Astra Serif" w:hAnsi="PT Astra Serif"/>
              </w:rPr>
            </w:pPr>
            <w:proofErr w:type="gramStart"/>
            <w:r w:rsidRPr="00A9130C">
              <w:rPr>
                <w:rFonts w:ascii="PT Astra Serif" w:hAnsi="PT Astra Serif"/>
              </w:rPr>
              <w:t>осуществляемой</w:t>
            </w:r>
            <w:proofErr w:type="gramEnd"/>
            <w:r w:rsidR="00D0035E">
              <w:rPr>
                <w:rFonts w:ascii="PT Astra Serif" w:hAnsi="PT Astra Serif"/>
              </w:rPr>
              <w:t xml:space="preserve"> </w:t>
            </w:r>
            <w:r w:rsidRPr="00A9130C">
              <w:rPr>
                <w:rFonts w:ascii="PT Astra Serif" w:hAnsi="PT Astra Serif"/>
              </w:rPr>
              <w:t>областными государственными учреждениями, подведомственными Министерству</w:t>
            </w:r>
          </w:p>
        </w:tc>
      </w:tr>
      <w:tr w:rsidR="00A9130C" w:rsidRPr="00A9130C" w:rsidTr="00D9674B">
        <w:trPr>
          <w:trHeight w:val="1065"/>
        </w:trPr>
        <w:tc>
          <w:tcPr>
            <w:tcW w:w="409" w:type="dxa"/>
            <w:vMerge w:val="restart"/>
          </w:tcPr>
          <w:p w:rsidR="00EA74D9" w:rsidRPr="00A9130C" w:rsidRDefault="00EA74D9" w:rsidP="00B503E4">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w:t>
            </w:r>
          </w:p>
        </w:tc>
        <w:tc>
          <w:tcPr>
            <w:tcW w:w="2835" w:type="dxa"/>
            <w:gridSpan w:val="2"/>
            <w:tcBorders>
              <w:bottom w:val="single" w:sz="4" w:space="0" w:color="auto"/>
            </w:tcBorders>
          </w:tcPr>
          <w:p w:rsidR="00EA74D9" w:rsidRPr="00A9130C" w:rsidRDefault="00EA74D9" w:rsidP="00B503E4">
            <w:pPr>
              <w:widowControl w:val="0"/>
              <w:autoSpaceDE w:val="0"/>
              <w:autoSpaceDN w:val="0"/>
              <w:spacing w:line="235" w:lineRule="auto"/>
              <w:jc w:val="both"/>
              <w:rPr>
                <w:rFonts w:ascii="PT Astra Serif" w:hAnsi="PT Astra Serif"/>
              </w:rPr>
            </w:pPr>
            <w:r w:rsidRPr="00A9130C">
              <w:rPr>
                <w:rFonts w:ascii="PT Astra Serif" w:hAnsi="PT Astra Serif"/>
              </w:rPr>
              <w:t>Основное мероприятие «Обеспечение деятельности исполнителя и соисполнит</w:t>
            </w:r>
            <w:r w:rsidRPr="00A9130C">
              <w:rPr>
                <w:rFonts w:ascii="PT Astra Serif" w:hAnsi="PT Astra Serif"/>
              </w:rPr>
              <w:t>е</w:t>
            </w:r>
            <w:r w:rsidRPr="00A9130C">
              <w:rPr>
                <w:rFonts w:ascii="PT Astra Serif" w:hAnsi="PT Astra Serif"/>
              </w:rPr>
              <w:t>лей государственной пр</w:t>
            </w:r>
            <w:r w:rsidRPr="00A9130C">
              <w:rPr>
                <w:rFonts w:ascii="PT Astra Serif" w:hAnsi="PT Astra Serif"/>
              </w:rPr>
              <w:t>о</w:t>
            </w:r>
            <w:r w:rsidRPr="00A9130C">
              <w:rPr>
                <w:rFonts w:ascii="PT Astra Serif" w:hAnsi="PT Astra Serif"/>
              </w:rPr>
              <w:t>граммы», в том числе:</w:t>
            </w:r>
          </w:p>
        </w:tc>
        <w:tc>
          <w:tcPr>
            <w:tcW w:w="1135" w:type="dxa"/>
            <w:vMerge w:val="restart"/>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vMerge w:val="restart"/>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vMerge w:val="restart"/>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vMerge w:val="restart"/>
            <w:tcBorders>
              <w:right w:val="single" w:sz="4" w:space="0" w:color="auto"/>
            </w:tcBorders>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vMerge w:val="restart"/>
            <w:tcBorders>
              <w:top w:val="single" w:sz="4" w:space="0" w:color="auto"/>
              <w:left w:val="single" w:sz="4" w:space="0" w:color="auto"/>
              <w:right w:val="single" w:sz="4" w:space="0" w:color="auto"/>
            </w:tcBorders>
          </w:tcPr>
          <w:p w:rsidR="00EA74D9" w:rsidRPr="00A9130C" w:rsidRDefault="00EA74D9" w:rsidP="00B503E4">
            <w:pPr>
              <w:widowControl w:val="0"/>
              <w:autoSpaceDE w:val="0"/>
              <w:autoSpaceDN w:val="0"/>
              <w:spacing w:line="235" w:lineRule="auto"/>
              <w:jc w:val="both"/>
              <w:rPr>
                <w:rFonts w:ascii="PT Astra Serif" w:hAnsi="PT Astra Serif"/>
              </w:rPr>
            </w:pPr>
            <w:r w:rsidRPr="00A9130C">
              <w:rPr>
                <w:rFonts w:ascii="PT Astra Serif" w:hAnsi="PT Astra Serif"/>
              </w:rPr>
              <w:t>Степень достижения плановых значений ц</w:t>
            </w:r>
            <w:r w:rsidRPr="00A9130C">
              <w:rPr>
                <w:rFonts w:ascii="PT Astra Serif" w:hAnsi="PT Astra Serif"/>
              </w:rPr>
              <w:t>е</w:t>
            </w:r>
            <w:r w:rsidRPr="00A9130C">
              <w:rPr>
                <w:rFonts w:ascii="PT Astra Serif" w:hAnsi="PT Astra Serif"/>
              </w:rPr>
              <w:t>левых индикаторов гос</w:t>
            </w:r>
            <w:r w:rsidRPr="00A9130C">
              <w:rPr>
                <w:rFonts w:ascii="PT Astra Serif" w:hAnsi="PT Astra Serif"/>
              </w:rPr>
              <w:t>у</w:t>
            </w:r>
            <w:r w:rsidRPr="00A9130C">
              <w:rPr>
                <w:rFonts w:ascii="PT Astra Serif" w:hAnsi="PT Astra Serif"/>
              </w:rPr>
              <w:t>дарственной программы</w:t>
            </w:r>
          </w:p>
        </w:tc>
        <w:tc>
          <w:tcPr>
            <w:tcW w:w="1562" w:type="dxa"/>
            <w:vMerge w:val="restart"/>
            <w:tcBorders>
              <w:left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bottom w:val="single" w:sz="4" w:space="0" w:color="auto"/>
              <w:right w:val="single" w:sz="4" w:space="0" w:color="auto"/>
            </w:tcBorders>
          </w:tcPr>
          <w:p w:rsidR="00EA74D9" w:rsidRPr="00A9130C" w:rsidRDefault="00EA74D9" w:rsidP="00C029B4">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169315,00</w:t>
            </w:r>
          </w:p>
        </w:tc>
      </w:tr>
      <w:tr w:rsidR="00A9130C" w:rsidRPr="00A9130C" w:rsidTr="00D9674B">
        <w:trPr>
          <w:trHeight w:val="258"/>
        </w:trPr>
        <w:tc>
          <w:tcPr>
            <w:tcW w:w="409" w:type="dxa"/>
            <w:vMerge/>
          </w:tcPr>
          <w:p w:rsidR="00EA74D9" w:rsidRPr="00A9130C" w:rsidRDefault="00EA74D9" w:rsidP="00B503E4">
            <w:pPr>
              <w:widowControl w:val="0"/>
              <w:suppressAutoHyphens/>
              <w:autoSpaceDE w:val="0"/>
              <w:autoSpaceDN w:val="0"/>
              <w:adjustRightInd w:val="0"/>
              <w:spacing w:line="235" w:lineRule="auto"/>
              <w:ind w:left="-108" w:right="-102"/>
              <w:jc w:val="center"/>
              <w:rPr>
                <w:rFonts w:ascii="PT Astra Serif" w:hAnsi="PT Astra Serif"/>
              </w:rPr>
            </w:pPr>
          </w:p>
        </w:tc>
        <w:tc>
          <w:tcPr>
            <w:tcW w:w="2835" w:type="dxa"/>
            <w:gridSpan w:val="2"/>
            <w:tcBorders>
              <w:top w:val="single" w:sz="4" w:space="0" w:color="auto"/>
            </w:tcBorders>
          </w:tcPr>
          <w:p w:rsidR="00EA74D9" w:rsidRPr="00A9130C" w:rsidRDefault="00EA74D9" w:rsidP="00B503E4">
            <w:pPr>
              <w:widowControl w:val="0"/>
              <w:autoSpaceDE w:val="0"/>
              <w:autoSpaceDN w:val="0"/>
              <w:spacing w:line="235" w:lineRule="auto"/>
              <w:jc w:val="both"/>
              <w:rPr>
                <w:rFonts w:ascii="PT Astra Serif" w:hAnsi="PT Astra Serif"/>
              </w:rPr>
            </w:pPr>
            <w:r w:rsidRPr="00A9130C">
              <w:rPr>
                <w:rFonts w:ascii="PT Astra Serif" w:hAnsi="PT Astra Serif"/>
              </w:rPr>
              <w:t>мероприятия по созданию, развитию, использованию информационных систем и компонентов информацио</w:t>
            </w:r>
            <w:r w:rsidRPr="00A9130C">
              <w:rPr>
                <w:rFonts w:ascii="PT Astra Serif" w:hAnsi="PT Astra Serif"/>
              </w:rPr>
              <w:t>н</w:t>
            </w:r>
            <w:r w:rsidRPr="00A9130C">
              <w:rPr>
                <w:rFonts w:ascii="PT Astra Serif" w:hAnsi="PT Astra Serif"/>
              </w:rPr>
              <w:t>но-телекоммуникационной инфраструктуры</w:t>
            </w:r>
          </w:p>
        </w:tc>
        <w:tc>
          <w:tcPr>
            <w:tcW w:w="1135" w:type="dxa"/>
            <w:vMerge/>
          </w:tcPr>
          <w:p w:rsidR="00EA74D9" w:rsidRPr="00A9130C" w:rsidRDefault="00EA74D9" w:rsidP="00B503E4">
            <w:pPr>
              <w:widowControl w:val="0"/>
              <w:autoSpaceDE w:val="0"/>
              <w:autoSpaceDN w:val="0"/>
              <w:spacing w:line="235" w:lineRule="auto"/>
              <w:jc w:val="center"/>
              <w:rPr>
                <w:rFonts w:ascii="PT Astra Serif" w:hAnsi="PT Astra Serif"/>
              </w:rPr>
            </w:pPr>
          </w:p>
        </w:tc>
        <w:tc>
          <w:tcPr>
            <w:tcW w:w="708" w:type="dxa"/>
            <w:vMerge/>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p>
        </w:tc>
        <w:tc>
          <w:tcPr>
            <w:tcW w:w="709" w:type="dxa"/>
            <w:vMerge/>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p>
        </w:tc>
        <w:tc>
          <w:tcPr>
            <w:tcW w:w="1985" w:type="dxa"/>
            <w:vMerge/>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p>
        </w:tc>
        <w:tc>
          <w:tcPr>
            <w:tcW w:w="1135" w:type="dxa"/>
            <w:vMerge/>
            <w:tcBorders>
              <w:right w:val="single" w:sz="4" w:space="0" w:color="auto"/>
            </w:tcBorders>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p>
        </w:tc>
        <w:tc>
          <w:tcPr>
            <w:tcW w:w="2408" w:type="dxa"/>
            <w:vMerge/>
            <w:tcBorders>
              <w:left w:val="single" w:sz="4" w:space="0" w:color="auto"/>
              <w:bottom w:val="single" w:sz="4" w:space="0" w:color="auto"/>
              <w:right w:val="single" w:sz="4" w:space="0" w:color="auto"/>
            </w:tcBorders>
          </w:tcPr>
          <w:p w:rsidR="00EA74D9" w:rsidRPr="00A9130C" w:rsidRDefault="00EA74D9" w:rsidP="00B503E4">
            <w:pPr>
              <w:widowControl w:val="0"/>
              <w:autoSpaceDE w:val="0"/>
              <w:autoSpaceDN w:val="0"/>
              <w:spacing w:line="235" w:lineRule="auto"/>
              <w:jc w:val="both"/>
              <w:rPr>
                <w:rFonts w:ascii="PT Astra Serif" w:hAnsi="PT Astra Serif"/>
              </w:rPr>
            </w:pPr>
          </w:p>
        </w:tc>
        <w:tc>
          <w:tcPr>
            <w:tcW w:w="1562" w:type="dxa"/>
            <w:vMerge/>
            <w:tcBorders>
              <w:left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p>
        </w:tc>
        <w:tc>
          <w:tcPr>
            <w:tcW w:w="1658" w:type="dxa"/>
            <w:tcBorders>
              <w:top w:val="single" w:sz="4" w:space="0" w:color="auto"/>
              <w:right w:val="single" w:sz="4" w:space="0" w:color="auto"/>
            </w:tcBorders>
          </w:tcPr>
          <w:p w:rsidR="00EA74D9" w:rsidRPr="00A9130C" w:rsidRDefault="00EA74D9" w:rsidP="00C029B4">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1000,00</w:t>
            </w:r>
          </w:p>
        </w:tc>
      </w:tr>
      <w:tr w:rsidR="00A9130C" w:rsidRPr="00A9130C" w:rsidTr="00D9674B">
        <w:tc>
          <w:tcPr>
            <w:tcW w:w="409" w:type="dxa"/>
          </w:tcPr>
          <w:p w:rsidR="00EA74D9" w:rsidRPr="00A9130C" w:rsidRDefault="00EA74D9" w:rsidP="00B503E4">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1.1.</w:t>
            </w:r>
          </w:p>
        </w:tc>
        <w:tc>
          <w:tcPr>
            <w:tcW w:w="2835" w:type="dxa"/>
            <w:gridSpan w:val="2"/>
          </w:tcPr>
          <w:p w:rsidR="00EA74D9" w:rsidRPr="00A9130C" w:rsidRDefault="00EA74D9" w:rsidP="00B503E4">
            <w:pPr>
              <w:widowControl w:val="0"/>
              <w:autoSpaceDE w:val="0"/>
              <w:autoSpaceDN w:val="0"/>
              <w:spacing w:line="235" w:lineRule="auto"/>
              <w:jc w:val="both"/>
              <w:rPr>
                <w:rFonts w:ascii="PT Astra Serif" w:hAnsi="PT Astra Serif"/>
              </w:rPr>
            </w:pPr>
            <w:r w:rsidRPr="00A9130C">
              <w:rPr>
                <w:rFonts w:ascii="PT Astra Serif" w:hAnsi="PT Astra Serif"/>
              </w:rPr>
              <w:t>Обеспечение деятельности Министерства</w:t>
            </w:r>
          </w:p>
        </w:tc>
        <w:tc>
          <w:tcPr>
            <w:tcW w:w="1135" w:type="dxa"/>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tcBorders>
              <w:right w:val="single" w:sz="4" w:space="0" w:color="auto"/>
            </w:tcBorders>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562" w:type="dxa"/>
            <w:tcBorders>
              <w:left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EA74D9" w:rsidRPr="00A9130C" w:rsidRDefault="00EA74D9" w:rsidP="00C029B4">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43850,00</w:t>
            </w:r>
          </w:p>
        </w:tc>
      </w:tr>
      <w:tr w:rsidR="00A9130C" w:rsidRPr="00A9130C" w:rsidTr="00D9674B">
        <w:tc>
          <w:tcPr>
            <w:tcW w:w="409" w:type="dxa"/>
          </w:tcPr>
          <w:p w:rsidR="00EA74D9" w:rsidRPr="00A9130C" w:rsidRDefault="00EA74D9" w:rsidP="00B503E4">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1.2.</w:t>
            </w:r>
          </w:p>
        </w:tc>
        <w:tc>
          <w:tcPr>
            <w:tcW w:w="2835" w:type="dxa"/>
            <w:gridSpan w:val="2"/>
          </w:tcPr>
          <w:p w:rsidR="00EA74D9" w:rsidRPr="00A9130C" w:rsidRDefault="00EA74D9" w:rsidP="00B503E4">
            <w:pPr>
              <w:widowControl w:val="0"/>
              <w:autoSpaceDE w:val="0"/>
              <w:autoSpaceDN w:val="0"/>
              <w:spacing w:line="235" w:lineRule="auto"/>
              <w:jc w:val="both"/>
              <w:rPr>
                <w:rFonts w:ascii="PT Astra Serif" w:hAnsi="PT Astra Serif"/>
              </w:rPr>
            </w:pPr>
            <w:r w:rsidRPr="00A9130C">
              <w:rPr>
                <w:rFonts w:ascii="PT Astra Serif" w:hAnsi="PT Astra Serif"/>
              </w:rPr>
              <w:t>Обеспечение деятельности областного государственного казённого учреждения «</w:t>
            </w:r>
            <w:proofErr w:type="spellStart"/>
            <w:r w:rsidRPr="00A9130C">
              <w:rPr>
                <w:rFonts w:ascii="PT Astra Serif" w:hAnsi="PT Astra Serif"/>
              </w:rPr>
              <w:t>Уль</w:t>
            </w:r>
            <w:r w:rsidRPr="00A9130C">
              <w:rPr>
                <w:rFonts w:ascii="PT Astra Serif" w:hAnsi="PT Astra Serif"/>
              </w:rPr>
              <w:t>я</w:t>
            </w:r>
            <w:r w:rsidRPr="00A9130C">
              <w:rPr>
                <w:rFonts w:ascii="PT Astra Serif" w:hAnsi="PT Astra Serif"/>
              </w:rPr>
              <w:t>новскоблстройзаказчик</w:t>
            </w:r>
            <w:proofErr w:type="spellEnd"/>
            <w:r w:rsidRPr="00A9130C">
              <w:rPr>
                <w:rFonts w:ascii="PT Astra Serif" w:hAnsi="PT Astra Serif"/>
              </w:rPr>
              <w:t>»</w:t>
            </w:r>
          </w:p>
        </w:tc>
        <w:tc>
          <w:tcPr>
            <w:tcW w:w="1135" w:type="dxa"/>
            <w:tcBorders>
              <w:bottom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bottom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tcBorders>
              <w:bottom w:val="single" w:sz="4" w:space="0" w:color="auto"/>
              <w:right w:val="single" w:sz="4" w:space="0" w:color="auto"/>
            </w:tcBorders>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562" w:type="dxa"/>
            <w:tcBorders>
              <w:left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EA74D9" w:rsidRPr="00A9130C" w:rsidRDefault="00EA74D9" w:rsidP="00C029B4">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62320,0</w:t>
            </w:r>
          </w:p>
        </w:tc>
      </w:tr>
      <w:tr w:rsidR="00A9130C" w:rsidRPr="00A9130C" w:rsidTr="00D9674B">
        <w:tc>
          <w:tcPr>
            <w:tcW w:w="409" w:type="dxa"/>
            <w:tcBorders>
              <w:bottom w:val="single" w:sz="4" w:space="0" w:color="auto"/>
            </w:tcBorders>
          </w:tcPr>
          <w:p w:rsidR="00EA74D9" w:rsidRPr="00A9130C" w:rsidRDefault="00EA74D9" w:rsidP="00B503E4">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1.3.</w:t>
            </w:r>
          </w:p>
        </w:tc>
        <w:tc>
          <w:tcPr>
            <w:tcW w:w="2835" w:type="dxa"/>
            <w:gridSpan w:val="2"/>
            <w:tcBorders>
              <w:bottom w:val="single" w:sz="4" w:space="0" w:color="auto"/>
              <w:right w:val="single" w:sz="4" w:space="0" w:color="auto"/>
            </w:tcBorders>
          </w:tcPr>
          <w:p w:rsidR="00EA74D9" w:rsidRPr="00A9130C" w:rsidRDefault="00EA74D9" w:rsidP="00B503E4">
            <w:pPr>
              <w:widowControl w:val="0"/>
              <w:autoSpaceDE w:val="0"/>
              <w:autoSpaceDN w:val="0"/>
              <w:spacing w:line="235" w:lineRule="auto"/>
              <w:jc w:val="both"/>
              <w:rPr>
                <w:rFonts w:ascii="PT Astra Serif" w:hAnsi="PT Astra Serif"/>
              </w:rPr>
            </w:pPr>
            <w:r w:rsidRPr="00A9130C">
              <w:rPr>
                <w:rFonts w:ascii="PT Astra Serif" w:hAnsi="PT Astra Serif"/>
              </w:rPr>
              <w:t>Финансовое обеспечение де</w:t>
            </w:r>
            <w:r w:rsidRPr="00A9130C">
              <w:rPr>
                <w:rFonts w:ascii="PT Astra Serif" w:hAnsi="PT Astra Serif"/>
              </w:rPr>
              <w:t>я</w:t>
            </w:r>
            <w:r w:rsidRPr="00A9130C">
              <w:rPr>
                <w:rFonts w:ascii="PT Astra Serif" w:hAnsi="PT Astra Serif"/>
              </w:rPr>
              <w:t>тельности областного гос</w:t>
            </w:r>
            <w:r w:rsidRPr="00A9130C">
              <w:rPr>
                <w:rFonts w:ascii="PT Astra Serif" w:hAnsi="PT Astra Serif"/>
              </w:rPr>
              <w:t>у</w:t>
            </w:r>
            <w:r w:rsidRPr="00A9130C">
              <w:rPr>
                <w:rFonts w:ascii="PT Astra Serif" w:hAnsi="PT Astra Serif"/>
              </w:rPr>
              <w:t>дарственного казённого учреждения «Региональный земельно-имущественный информационный центр»</w:t>
            </w:r>
          </w:p>
        </w:tc>
        <w:tc>
          <w:tcPr>
            <w:tcW w:w="1135" w:type="dxa"/>
            <w:tcBorders>
              <w:top w:val="single" w:sz="4" w:space="0" w:color="auto"/>
              <w:left w:val="single" w:sz="4" w:space="0" w:color="auto"/>
              <w:bottom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tcBorders>
              <w:top w:val="single" w:sz="4" w:space="0" w:color="auto"/>
              <w:bottom w:val="single" w:sz="4" w:space="0" w:color="auto"/>
              <w:right w:val="single" w:sz="4" w:space="0" w:color="auto"/>
            </w:tcBorders>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562" w:type="dxa"/>
            <w:tcBorders>
              <w:left w:val="single" w:sz="4" w:space="0" w:color="auto"/>
              <w:bottom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EA74D9" w:rsidRPr="00A9130C" w:rsidRDefault="00EA74D9" w:rsidP="00C029B4">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44685,00</w:t>
            </w:r>
          </w:p>
        </w:tc>
      </w:tr>
      <w:tr w:rsidR="00A9130C" w:rsidRPr="00A9130C" w:rsidTr="00D9674B">
        <w:tc>
          <w:tcPr>
            <w:tcW w:w="409" w:type="dxa"/>
            <w:tcBorders>
              <w:bottom w:val="single" w:sz="4" w:space="0" w:color="auto"/>
            </w:tcBorders>
          </w:tcPr>
          <w:p w:rsidR="00EA74D9" w:rsidRPr="00A9130C" w:rsidRDefault="00EA74D9" w:rsidP="00B503E4">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1.4.</w:t>
            </w:r>
          </w:p>
        </w:tc>
        <w:tc>
          <w:tcPr>
            <w:tcW w:w="2835" w:type="dxa"/>
            <w:gridSpan w:val="2"/>
            <w:tcBorders>
              <w:bottom w:val="single" w:sz="4" w:space="0" w:color="auto"/>
              <w:right w:val="single" w:sz="4" w:space="0" w:color="auto"/>
            </w:tcBorders>
          </w:tcPr>
          <w:p w:rsidR="00EA74D9" w:rsidRPr="00A9130C" w:rsidRDefault="00EA74D9" w:rsidP="00B503E4">
            <w:pPr>
              <w:widowControl w:val="0"/>
              <w:autoSpaceDE w:val="0"/>
              <w:autoSpaceDN w:val="0"/>
              <w:spacing w:line="235" w:lineRule="auto"/>
              <w:jc w:val="both"/>
              <w:rPr>
                <w:rFonts w:ascii="PT Astra Serif" w:hAnsi="PT Astra Serif"/>
              </w:rPr>
            </w:pPr>
            <w:r w:rsidRPr="00A9130C">
              <w:rPr>
                <w:rFonts w:ascii="PT Astra Serif" w:hAnsi="PT Astra Serif"/>
              </w:rPr>
              <w:t>Предоставление областному государственному бюджетн</w:t>
            </w:r>
            <w:r w:rsidRPr="00A9130C">
              <w:rPr>
                <w:rFonts w:ascii="PT Astra Serif" w:hAnsi="PT Astra Serif"/>
              </w:rPr>
              <w:t>о</w:t>
            </w:r>
            <w:r w:rsidRPr="00A9130C">
              <w:rPr>
                <w:rFonts w:ascii="PT Astra Serif" w:hAnsi="PT Astra Serif"/>
              </w:rPr>
              <w:t>му учреждению «Центр гос</w:t>
            </w:r>
            <w:r w:rsidRPr="00A9130C">
              <w:rPr>
                <w:rFonts w:ascii="PT Astra Serif" w:hAnsi="PT Astra Serif"/>
              </w:rPr>
              <w:t>у</w:t>
            </w:r>
            <w:r w:rsidRPr="00A9130C">
              <w:rPr>
                <w:rFonts w:ascii="PT Astra Serif" w:hAnsi="PT Astra Serif"/>
              </w:rPr>
              <w:t xml:space="preserve">дарственной кадастровой </w:t>
            </w:r>
            <w:r w:rsidRPr="00A9130C">
              <w:rPr>
                <w:rFonts w:ascii="PT Astra Serif" w:hAnsi="PT Astra Serif"/>
              </w:rPr>
              <w:lastRenderedPageBreak/>
              <w:t>оценки» субсидий на фина</w:t>
            </w:r>
            <w:r w:rsidRPr="00A9130C">
              <w:rPr>
                <w:rFonts w:ascii="PT Astra Serif" w:hAnsi="PT Astra Serif"/>
              </w:rPr>
              <w:t>н</w:t>
            </w:r>
            <w:r w:rsidRPr="00A9130C">
              <w:rPr>
                <w:rFonts w:ascii="PT Astra Serif" w:hAnsi="PT Astra Serif"/>
              </w:rPr>
              <w:t>совое обеспечение выполн</w:t>
            </w:r>
            <w:r w:rsidRPr="00A9130C">
              <w:rPr>
                <w:rFonts w:ascii="PT Astra Serif" w:hAnsi="PT Astra Serif"/>
              </w:rPr>
              <w:t>е</w:t>
            </w:r>
            <w:r w:rsidRPr="00A9130C">
              <w:rPr>
                <w:rFonts w:ascii="PT Astra Serif" w:hAnsi="PT Astra Serif"/>
              </w:rPr>
              <w:t>ния им государственного з</w:t>
            </w:r>
            <w:r w:rsidRPr="00A9130C">
              <w:rPr>
                <w:rFonts w:ascii="PT Astra Serif" w:hAnsi="PT Astra Serif"/>
              </w:rPr>
              <w:t>а</w:t>
            </w:r>
            <w:r w:rsidRPr="00A9130C">
              <w:rPr>
                <w:rFonts w:ascii="PT Astra Serif" w:hAnsi="PT Astra Serif"/>
              </w:rPr>
              <w:t>дания и на иные цели</w:t>
            </w:r>
          </w:p>
        </w:tc>
        <w:tc>
          <w:tcPr>
            <w:tcW w:w="1135" w:type="dxa"/>
            <w:tcBorders>
              <w:top w:val="single" w:sz="4" w:space="0" w:color="auto"/>
              <w:left w:val="single" w:sz="4" w:space="0" w:color="auto"/>
              <w:bottom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lastRenderedPageBreak/>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tcBorders>
              <w:top w:val="single" w:sz="4" w:space="0" w:color="auto"/>
              <w:bottom w:val="single" w:sz="4" w:space="0" w:color="auto"/>
              <w:right w:val="single" w:sz="4" w:space="0" w:color="auto"/>
            </w:tcBorders>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EA74D9" w:rsidRPr="00A9130C" w:rsidRDefault="00EA74D9" w:rsidP="00B503E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562" w:type="dxa"/>
            <w:tcBorders>
              <w:left w:val="single" w:sz="4" w:space="0" w:color="auto"/>
              <w:bottom w:val="single" w:sz="4" w:space="0" w:color="auto"/>
            </w:tcBorders>
          </w:tcPr>
          <w:p w:rsidR="00EA74D9" w:rsidRPr="00A9130C" w:rsidRDefault="00EA74D9" w:rsidP="00B503E4">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EA74D9" w:rsidRPr="00A9130C" w:rsidRDefault="00EA74D9"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11900,00</w:t>
            </w:r>
          </w:p>
        </w:tc>
      </w:tr>
      <w:tr w:rsidR="00A9130C" w:rsidRPr="00A9130C" w:rsidTr="00D9674B">
        <w:tc>
          <w:tcPr>
            <w:tcW w:w="418" w:type="dxa"/>
            <w:gridSpan w:val="2"/>
            <w:tcBorders>
              <w:bottom w:val="single" w:sz="4" w:space="0" w:color="auto"/>
            </w:tcBorders>
          </w:tcPr>
          <w:p w:rsidR="00EA74D9" w:rsidRPr="00A9130C" w:rsidRDefault="00EA74D9"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lastRenderedPageBreak/>
              <w:t>1.5.</w:t>
            </w:r>
          </w:p>
        </w:tc>
        <w:tc>
          <w:tcPr>
            <w:tcW w:w="2826" w:type="dxa"/>
            <w:tcBorders>
              <w:bottom w:val="single" w:sz="4" w:space="0" w:color="auto"/>
              <w:right w:val="single" w:sz="4" w:space="0" w:color="auto"/>
            </w:tcBorders>
          </w:tcPr>
          <w:p w:rsidR="00EA74D9" w:rsidRPr="00A9130C" w:rsidRDefault="00EA74D9" w:rsidP="000A689D">
            <w:pPr>
              <w:widowControl w:val="0"/>
              <w:autoSpaceDE w:val="0"/>
              <w:autoSpaceDN w:val="0"/>
              <w:jc w:val="both"/>
              <w:rPr>
                <w:rFonts w:ascii="PT Astra Serif" w:hAnsi="PT Astra Serif"/>
              </w:rPr>
            </w:pPr>
            <w:r w:rsidRPr="00A9130C">
              <w:rPr>
                <w:rFonts w:ascii="PT Astra Serif" w:hAnsi="PT Astra Serif"/>
              </w:rPr>
              <w:t>Предоставление субсидий Ульяновскому областному фонду защиты прав граждан – участников долевого стро</w:t>
            </w:r>
            <w:r w:rsidRPr="00A9130C">
              <w:rPr>
                <w:rFonts w:ascii="PT Astra Serif" w:hAnsi="PT Astra Serif"/>
              </w:rPr>
              <w:t>и</w:t>
            </w:r>
            <w:r w:rsidRPr="00A9130C">
              <w:rPr>
                <w:rFonts w:ascii="PT Astra Serif" w:hAnsi="PT Astra Serif"/>
              </w:rPr>
              <w:t>тельства в целях финансового обеспечения затрат в связи с осуществлением им своей уставной деятельности</w:t>
            </w:r>
          </w:p>
        </w:tc>
        <w:tc>
          <w:tcPr>
            <w:tcW w:w="1135" w:type="dxa"/>
            <w:tcBorders>
              <w:top w:val="single" w:sz="4" w:space="0" w:color="auto"/>
              <w:left w:val="single" w:sz="4" w:space="0" w:color="auto"/>
              <w:bottom w:val="single" w:sz="4" w:space="0" w:color="auto"/>
            </w:tcBorders>
          </w:tcPr>
          <w:p w:rsidR="00EA74D9" w:rsidRPr="00A9130C" w:rsidRDefault="00EA74D9" w:rsidP="00EA74D9">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EA74D9" w:rsidRPr="00A9130C" w:rsidRDefault="00EA74D9" w:rsidP="00EA74D9">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EA74D9" w:rsidRPr="00A9130C" w:rsidRDefault="00EA74D9" w:rsidP="00EA74D9">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EA74D9" w:rsidRPr="00A9130C" w:rsidRDefault="00EA74D9" w:rsidP="00EA74D9">
            <w:pPr>
              <w:widowControl w:val="0"/>
              <w:autoSpaceDE w:val="0"/>
              <w:autoSpaceDN w:val="0"/>
              <w:jc w:val="center"/>
              <w:rPr>
                <w:rFonts w:ascii="PT Astra Serif" w:hAnsi="PT Astra Serif"/>
              </w:rPr>
            </w:pPr>
            <w:r w:rsidRPr="00A9130C">
              <w:rPr>
                <w:rFonts w:ascii="PT Astra Serif" w:hAnsi="PT Astra Serif"/>
              </w:rPr>
              <w:t>-</w:t>
            </w:r>
          </w:p>
        </w:tc>
        <w:tc>
          <w:tcPr>
            <w:tcW w:w="1135" w:type="dxa"/>
            <w:tcBorders>
              <w:top w:val="single" w:sz="4" w:space="0" w:color="auto"/>
              <w:bottom w:val="single" w:sz="4" w:space="0" w:color="auto"/>
              <w:right w:val="single" w:sz="4" w:space="0" w:color="auto"/>
            </w:tcBorders>
          </w:tcPr>
          <w:p w:rsidR="00EA74D9" w:rsidRPr="00A9130C" w:rsidRDefault="00EA74D9" w:rsidP="00EA74D9">
            <w:pPr>
              <w:widowControl w:val="0"/>
              <w:autoSpaceDE w:val="0"/>
              <w:autoSpaceDN w:val="0"/>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EA74D9" w:rsidRPr="00A9130C" w:rsidRDefault="00EA74D9" w:rsidP="00EA74D9">
            <w:pPr>
              <w:widowControl w:val="0"/>
              <w:autoSpaceDE w:val="0"/>
              <w:autoSpaceDN w:val="0"/>
              <w:jc w:val="center"/>
              <w:rPr>
                <w:rFonts w:ascii="PT Astra Serif" w:hAnsi="PT Astra Serif"/>
              </w:rPr>
            </w:pPr>
            <w:r w:rsidRPr="00A9130C">
              <w:rPr>
                <w:rFonts w:ascii="PT Astra Serif" w:hAnsi="PT Astra Serif"/>
              </w:rPr>
              <w:t>-</w:t>
            </w:r>
          </w:p>
        </w:tc>
        <w:tc>
          <w:tcPr>
            <w:tcW w:w="1562" w:type="dxa"/>
            <w:tcBorders>
              <w:left w:val="single" w:sz="4" w:space="0" w:color="auto"/>
              <w:bottom w:val="single" w:sz="4" w:space="0" w:color="auto"/>
            </w:tcBorders>
          </w:tcPr>
          <w:p w:rsidR="00EA74D9" w:rsidRPr="00A9130C" w:rsidRDefault="00EA74D9" w:rsidP="00EA74D9">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EA74D9" w:rsidRPr="00A9130C" w:rsidRDefault="00EA74D9"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6560,0</w:t>
            </w:r>
          </w:p>
        </w:tc>
      </w:tr>
      <w:tr w:rsidR="00A9130C" w:rsidRPr="00A9130C" w:rsidTr="00D9674B">
        <w:tc>
          <w:tcPr>
            <w:tcW w:w="11324" w:type="dxa"/>
            <w:gridSpan w:val="9"/>
            <w:tcBorders>
              <w:top w:val="single" w:sz="4" w:space="0" w:color="auto"/>
              <w:left w:val="single" w:sz="4" w:space="0" w:color="auto"/>
              <w:bottom w:val="single" w:sz="4" w:space="0" w:color="auto"/>
              <w:right w:val="single" w:sz="4" w:space="0" w:color="auto"/>
            </w:tcBorders>
          </w:tcPr>
          <w:p w:rsidR="00EA74D9" w:rsidRPr="00A9130C" w:rsidRDefault="00EA74D9" w:rsidP="000A689D">
            <w:pPr>
              <w:widowControl w:val="0"/>
              <w:suppressAutoHyphens/>
              <w:autoSpaceDE w:val="0"/>
              <w:autoSpaceDN w:val="0"/>
              <w:adjustRightInd w:val="0"/>
              <w:rPr>
                <w:rFonts w:ascii="PT Astra Serif" w:hAnsi="PT Astra Serif"/>
                <w:b/>
              </w:rPr>
            </w:pPr>
            <w:r w:rsidRPr="00A9130C">
              <w:rPr>
                <w:rFonts w:ascii="PT Astra Serif" w:hAnsi="PT Astra Serif"/>
                <w:b/>
              </w:rPr>
              <w:t>Итого по подпрограмме</w:t>
            </w:r>
          </w:p>
        </w:tc>
        <w:tc>
          <w:tcPr>
            <w:tcW w:w="1562" w:type="dxa"/>
            <w:tcBorders>
              <w:top w:val="single" w:sz="4" w:space="0" w:color="auto"/>
              <w:left w:val="single" w:sz="4" w:space="0" w:color="auto"/>
              <w:bottom w:val="single" w:sz="4" w:space="0" w:color="auto"/>
              <w:right w:val="single" w:sz="4" w:space="0" w:color="auto"/>
            </w:tcBorders>
          </w:tcPr>
          <w:p w:rsidR="00EA74D9" w:rsidRPr="00A9130C" w:rsidRDefault="00EA74D9" w:rsidP="000A689D">
            <w:pPr>
              <w:widowControl w:val="0"/>
              <w:autoSpaceDE w:val="0"/>
              <w:autoSpaceDN w:val="0"/>
              <w:jc w:val="center"/>
              <w:rPr>
                <w:rFonts w:ascii="PT Astra Serif" w:hAnsi="PT Astra Serif"/>
                <w:b/>
                <w:spacing w:val="-2"/>
              </w:rPr>
            </w:pPr>
            <w:r w:rsidRPr="00A9130C">
              <w:rPr>
                <w:rFonts w:ascii="PT Astra Serif" w:hAnsi="PT Astra Serif"/>
                <w:b/>
                <w:spacing w:val="-2"/>
              </w:rPr>
              <w:t>Бюджетные ассигнования областного бюджета</w:t>
            </w:r>
          </w:p>
        </w:tc>
        <w:tc>
          <w:tcPr>
            <w:tcW w:w="1658" w:type="dxa"/>
            <w:tcBorders>
              <w:left w:val="single" w:sz="4" w:space="0" w:color="auto"/>
              <w:right w:val="single" w:sz="4" w:space="0" w:color="auto"/>
            </w:tcBorders>
          </w:tcPr>
          <w:p w:rsidR="00EA74D9" w:rsidRPr="00A9130C" w:rsidRDefault="00EA74D9" w:rsidP="000A689D">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169315,00</w:t>
            </w:r>
          </w:p>
        </w:tc>
      </w:tr>
      <w:tr w:rsidR="00EA74D9" w:rsidRPr="00A9130C" w:rsidTr="00D9674B">
        <w:trPr>
          <w:trHeight w:val="842"/>
        </w:trPr>
        <w:tc>
          <w:tcPr>
            <w:tcW w:w="11324" w:type="dxa"/>
            <w:gridSpan w:val="9"/>
            <w:tcBorders>
              <w:top w:val="single" w:sz="4" w:space="0" w:color="auto"/>
              <w:right w:val="single" w:sz="4" w:space="0" w:color="auto"/>
            </w:tcBorders>
          </w:tcPr>
          <w:p w:rsidR="00EA74D9" w:rsidRPr="00A9130C" w:rsidRDefault="00EA74D9" w:rsidP="00EA74D9">
            <w:pPr>
              <w:widowControl w:val="0"/>
              <w:suppressAutoHyphens/>
              <w:autoSpaceDE w:val="0"/>
              <w:autoSpaceDN w:val="0"/>
              <w:adjustRightInd w:val="0"/>
              <w:rPr>
                <w:rFonts w:ascii="PT Astra Serif" w:hAnsi="PT Astra Serif"/>
                <w:b/>
              </w:rPr>
            </w:pPr>
            <w:r w:rsidRPr="00A9130C">
              <w:rPr>
                <w:rFonts w:ascii="PT Astra Serif" w:hAnsi="PT Astra Serif"/>
                <w:b/>
              </w:rPr>
              <w:t>ВСЕГО по государственной программе</w:t>
            </w:r>
          </w:p>
        </w:tc>
        <w:tc>
          <w:tcPr>
            <w:tcW w:w="1562" w:type="dxa"/>
            <w:tcBorders>
              <w:top w:val="single" w:sz="4" w:space="0" w:color="auto"/>
              <w:left w:val="single" w:sz="4" w:space="0" w:color="auto"/>
              <w:right w:val="single" w:sz="4" w:space="0" w:color="auto"/>
            </w:tcBorders>
          </w:tcPr>
          <w:p w:rsidR="00EA74D9" w:rsidRPr="00A9130C" w:rsidRDefault="00EA74D9" w:rsidP="000A689D">
            <w:pPr>
              <w:widowControl w:val="0"/>
              <w:suppressAutoHyphens/>
              <w:autoSpaceDE w:val="0"/>
              <w:autoSpaceDN w:val="0"/>
              <w:adjustRightInd w:val="0"/>
              <w:jc w:val="center"/>
              <w:rPr>
                <w:rFonts w:ascii="PT Astra Serif" w:hAnsi="PT Astra Serif"/>
                <w:b/>
              </w:rPr>
            </w:pPr>
            <w:r w:rsidRPr="00A9130C">
              <w:rPr>
                <w:rFonts w:ascii="PT Astra Serif" w:hAnsi="PT Astra Serif"/>
                <w:b/>
                <w:spacing w:val="-2"/>
              </w:rPr>
              <w:t>Бюджетные ассигнования областного бюджета</w:t>
            </w:r>
          </w:p>
        </w:tc>
        <w:tc>
          <w:tcPr>
            <w:tcW w:w="1658" w:type="dxa"/>
            <w:tcBorders>
              <w:left w:val="single" w:sz="4" w:space="0" w:color="auto"/>
              <w:right w:val="single" w:sz="4" w:space="0" w:color="auto"/>
            </w:tcBorders>
          </w:tcPr>
          <w:p w:rsidR="00EA74D9" w:rsidRPr="00A9130C" w:rsidRDefault="00EA74D9" w:rsidP="000A689D">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762984,93544</w:t>
            </w:r>
          </w:p>
        </w:tc>
      </w:tr>
    </w:tbl>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________________</w:t>
      </w:r>
    </w:p>
    <w:p w:rsidR="00EA74D9" w:rsidRPr="00A9130C" w:rsidRDefault="00EA74D9" w:rsidP="007B31E9">
      <w:pPr>
        <w:widowControl w:val="0"/>
        <w:tabs>
          <w:tab w:val="left" w:pos="426"/>
        </w:tabs>
        <w:suppressAutoHyphens/>
        <w:spacing w:after="0" w:line="240" w:lineRule="auto"/>
        <w:jc w:val="center"/>
        <w:rPr>
          <w:rFonts w:ascii="PT Astra Serif" w:hAnsi="PT Astra Serif" w:cs="PT Astra Serif"/>
          <w:sz w:val="28"/>
          <w:szCs w:val="28"/>
        </w:rPr>
      </w:pPr>
    </w:p>
    <w:p w:rsidR="007B31E9" w:rsidRPr="00A9130C" w:rsidRDefault="007B31E9" w:rsidP="000A689D">
      <w:pPr>
        <w:widowControl w:val="0"/>
        <w:suppressAutoHyphens/>
        <w:autoSpaceDE w:val="0"/>
        <w:autoSpaceDN w:val="0"/>
        <w:adjustRightInd w:val="0"/>
        <w:spacing w:after="0" w:line="240" w:lineRule="auto"/>
        <w:ind w:firstLine="709"/>
        <w:jc w:val="both"/>
        <w:rPr>
          <w:rFonts w:ascii="PT Astra Serif" w:hAnsi="PT Astra Serif"/>
          <w:sz w:val="28"/>
          <w:szCs w:val="28"/>
        </w:rPr>
        <w:sectPr w:rsidR="007B31E9" w:rsidRPr="00A9130C" w:rsidSect="00203A97">
          <w:pgSz w:w="16838" w:h="11906" w:orient="landscape" w:code="9"/>
          <w:pgMar w:top="1701" w:right="1134" w:bottom="567" w:left="1134" w:header="1134" w:footer="454" w:gutter="0"/>
          <w:pgNumType w:start="1"/>
          <w:cols w:space="708"/>
          <w:titlePg/>
          <w:docGrid w:linePitch="360"/>
        </w:sectPr>
      </w:pPr>
    </w:p>
    <w:p w:rsidR="00104AE4" w:rsidRPr="00A9130C" w:rsidRDefault="00104AE4" w:rsidP="000A689D">
      <w:pPr>
        <w:widowControl w:val="0"/>
        <w:autoSpaceDE w:val="0"/>
        <w:autoSpaceDN w:val="0"/>
        <w:adjustRightInd w:val="0"/>
        <w:spacing w:after="0" w:line="240" w:lineRule="auto"/>
        <w:ind w:left="10773"/>
        <w:jc w:val="center"/>
        <w:outlineLvl w:val="0"/>
        <w:rPr>
          <w:rFonts w:ascii="PT Astra Serif" w:hAnsi="PT Astra Serif"/>
          <w:bCs/>
          <w:sz w:val="28"/>
          <w:szCs w:val="28"/>
        </w:rPr>
      </w:pPr>
      <w:r w:rsidRPr="00A9130C">
        <w:rPr>
          <w:rFonts w:ascii="PT Astra Serif" w:hAnsi="PT Astra Serif"/>
          <w:bCs/>
          <w:sz w:val="28"/>
          <w:szCs w:val="28"/>
        </w:rPr>
        <w:lastRenderedPageBreak/>
        <w:t>ПРИЛОЖЕНИЕ № 2</w:t>
      </w:r>
      <w:r w:rsidRPr="00A9130C">
        <w:rPr>
          <w:rFonts w:ascii="PT Astra Serif" w:hAnsi="PT Astra Serif"/>
          <w:bCs/>
          <w:sz w:val="28"/>
          <w:szCs w:val="28"/>
          <w:vertAlign w:val="superscript"/>
        </w:rPr>
        <w:t>4</w:t>
      </w:r>
    </w:p>
    <w:p w:rsidR="00104AE4" w:rsidRPr="00A9130C" w:rsidRDefault="00104AE4" w:rsidP="000A689D">
      <w:pPr>
        <w:widowControl w:val="0"/>
        <w:autoSpaceDE w:val="0"/>
        <w:autoSpaceDN w:val="0"/>
        <w:adjustRightInd w:val="0"/>
        <w:spacing w:after="0" w:line="240" w:lineRule="auto"/>
        <w:ind w:left="10773"/>
        <w:jc w:val="center"/>
        <w:outlineLvl w:val="0"/>
        <w:rPr>
          <w:rFonts w:ascii="PT Astra Serif" w:hAnsi="PT Astra Serif"/>
          <w:bCs/>
          <w:sz w:val="28"/>
          <w:szCs w:val="28"/>
        </w:rPr>
      </w:pPr>
    </w:p>
    <w:p w:rsidR="00104AE4" w:rsidRPr="00A9130C" w:rsidRDefault="00104AE4" w:rsidP="000A689D">
      <w:pPr>
        <w:widowControl w:val="0"/>
        <w:autoSpaceDE w:val="0"/>
        <w:autoSpaceDN w:val="0"/>
        <w:adjustRightInd w:val="0"/>
        <w:spacing w:after="0" w:line="240" w:lineRule="auto"/>
        <w:ind w:left="10773"/>
        <w:jc w:val="center"/>
        <w:outlineLvl w:val="0"/>
        <w:rPr>
          <w:rFonts w:ascii="PT Astra Serif" w:hAnsi="PT Astra Serif"/>
          <w:bCs/>
          <w:sz w:val="28"/>
          <w:szCs w:val="28"/>
        </w:rPr>
      </w:pPr>
      <w:r w:rsidRPr="00A9130C">
        <w:rPr>
          <w:rFonts w:ascii="PT Astra Serif" w:hAnsi="PT Astra Serif"/>
          <w:bCs/>
          <w:sz w:val="28"/>
          <w:szCs w:val="28"/>
        </w:rPr>
        <w:t>к государственной программе</w:t>
      </w:r>
    </w:p>
    <w:p w:rsidR="00104AE4" w:rsidRDefault="00104AE4" w:rsidP="000A689D">
      <w:pPr>
        <w:widowControl w:val="0"/>
        <w:autoSpaceDE w:val="0"/>
        <w:autoSpaceDN w:val="0"/>
        <w:adjustRightInd w:val="0"/>
        <w:spacing w:after="0" w:line="240" w:lineRule="auto"/>
        <w:jc w:val="center"/>
        <w:outlineLvl w:val="0"/>
        <w:rPr>
          <w:rFonts w:ascii="PT Astra Serif" w:hAnsi="PT Astra Serif"/>
          <w:b/>
          <w:bCs/>
          <w:sz w:val="28"/>
          <w:szCs w:val="28"/>
        </w:rPr>
      </w:pPr>
    </w:p>
    <w:p w:rsidR="00AB79FC" w:rsidRPr="00A9130C" w:rsidRDefault="00AB79FC" w:rsidP="000A689D">
      <w:pPr>
        <w:widowControl w:val="0"/>
        <w:autoSpaceDE w:val="0"/>
        <w:autoSpaceDN w:val="0"/>
        <w:adjustRightInd w:val="0"/>
        <w:spacing w:after="0" w:line="240" w:lineRule="auto"/>
        <w:jc w:val="center"/>
        <w:outlineLvl w:val="0"/>
        <w:rPr>
          <w:rFonts w:ascii="PT Astra Serif" w:hAnsi="PT Astra Serif"/>
          <w:b/>
          <w:bCs/>
          <w:sz w:val="28"/>
          <w:szCs w:val="28"/>
        </w:rPr>
      </w:pPr>
    </w:p>
    <w:p w:rsidR="00104AE4" w:rsidRPr="00A9130C" w:rsidRDefault="00104AE4" w:rsidP="000A689D">
      <w:pPr>
        <w:widowControl w:val="0"/>
        <w:autoSpaceDE w:val="0"/>
        <w:autoSpaceDN w:val="0"/>
        <w:adjustRightInd w:val="0"/>
        <w:spacing w:after="0" w:line="240" w:lineRule="auto"/>
        <w:jc w:val="center"/>
        <w:outlineLvl w:val="0"/>
        <w:rPr>
          <w:rFonts w:ascii="PT Astra Serif" w:hAnsi="PT Astra Serif"/>
          <w:b/>
          <w:bCs/>
          <w:sz w:val="28"/>
          <w:szCs w:val="28"/>
        </w:rPr>
      </w:pPr>
      <w:r w:rsidRPr="00A9130C">
        <w:rPr>
          <w:rFonts w:ascii="PT Astra Serif" w:hAnsi="PT Astra Serif"/>
          <w:b/>
          <w:bCs/>
          <w:sz w:val="28"/>
          <w:szCs w:val="28"/>
        </w:rPr>
        <w:t xml:space="preserve">СИСТЕМА МЕРОПРИЯТИЙ </w:t>
      </w:r>
    </w:p>
    <w:p w:rsidR="00104AE4" w:rsidRPr="00A9130C" w:rsidRDefault="00104AE4" w:rsidP="000A689D">
      <w:pPr>
        <w:widowControl w:val="0"/>
        <w:autoSpaceDE w:val="0"/>
        <w:autoSpaceDN w:val="0"/>
        <w:adjustRightInd w:val="0"/>
        <w:spacing w:after="0" w:line="240" w:lineRule="auto"/>
        <w:jc w:val="center"/>
        <w:outlineLvl w:val="0"/>
        <w:rPr>
          <w:rFonts w:ascii="PT Astra Serif" w:hAnsi="PT Astra Serif"/>
          <w:b/>
          <w:bCs/>
          <w:sz w:val="28"/>
          <w:szCs w:val="28"/>
        </w:rPr>
      </w:pPr>
      <w:r w:rsidRPr="00A9130C">
        <w:rPr>
          <w:rFonts w:ascii="PT Astra Serif" w:hAnsi="PT Astra Serif"/>
          <w:b/>
          <w:bCs/>
          <w:sz w:val="28"/>
          <w:szCs w:val="28"/>
        </w:rPr>
        <w:t>на 2024 год</w:t>
      </w:r>
    </w:p>
    <w:p w:rsidR="00104AE4" w:rsidRPr="00A9130C" w:rsidRDefault="00104AE4" w:rsidP="000A689D">
      <w:pPr>
        <w:widowControl w:val="0"/>
        <w:autoSpaceDE w:val="0"/>
        <w:autoSpaceDN w:val="0"/>
        <w:adjustRightInd w:val="0"/>
        <w:spacing w:after="0" w:line="240" w:lineRule="auto"/>
        <w:jc w:val="center"/>
        <w:outlineLvl w:val="0"/>
        <w:rPr>
          <w:rFonts w:ascii="PT Astra Serif" w:hAnsi="PT Astra Serif"/>
          <w:b/>
          <w:bCs/>
          <w:sz w:val="28"/>
          <w:szCs w:val="28"/>
        </w:rPr>
      </w:pPr>
      <w:r w:rsidRPr="00A9130C">
        <w:rPr>
          <w:rFonts w:ascii="PT Astra Serif" w:hAnsi="PT Astra Serif"/>
          <w:b/>
          <w:bCs/>
          <w:sz w:val="28"/>
          <w:szCs w:val="28"/>
        </w:rPr>
        <w:t>государственной программы Ульяновской области</w:t>
      </w:r>
    </w:p>
    <w:p w:rsidR="00104AE4" w:rsidRPr="00A9130C" w:rsidRDefault="00104AE4" w:rsidP="000A689D">
      <w:pPr>
        <w:widowControl w:val="0"/>
        <w:autoSpaceDE w:val="0"/>
        <w:autoSpaceDN w:val="0"/>
        <w:adjustRightInd w:val="0"/>
        <w:spacing w:after="0" w:line="240" w:lineRule="auto"/>
        <w:jc w:val="center"/>
        <w:outlineLvl w:val="0"/>
        <w:rPr>
          <w:rFonts w:ascii="PT Astra Serif" w:hAnsi="PT Astra Serif"/>
          <w:b/>
          <w:bCs/>
          <w:sz w:val="28"/>
          <w:szCs w:val="28"/>
        </w:rPr>
      </w:pPr>
      <w:r w:rsidRPr="00A9130C">
        <w:rPr>
          <w:rFonts w:ascii="PT Astra Serif" w:hAnsi="PT Astra Serif"/>
          <w:b/>
          <w:bCs/>
          <w:sz w:val="28"/>
          <w:szCs w:val="28"/>
        </w:rPr>
        <w:t>«Развитие строительства и архитектуры в Ульяновской области»</w:t>
      </w:r>
    </w:p>
    <w:p w:rsidR="00104AE4" w:rsidRPr="00A9130C" w:rsidRDefault="00104AE4" w:rsidP="000A689D">
      <w:pPr>
        <w:widowControl w:val="0"/>
        <w:suppressAutoHyphens/>
        <w:autoSpaceDE w:val="0"/>
        <w:autoSpaceDN w:val="0"/>
        <w:adjustRightInd w:val="0"/>
        <w:spacing w:after="0" w:line="240" w:lineRule="auto"/>
        <w:ind w:firstLine="709"/>
        <w:jc w:val="both"/>
        <w:rPr>
          <w:rFonts w:ascii="PT Astra Serif" w:hAnsi="PT Astra Serif"/>
          <w:sz w:val="28"/>
          <w:szCs w:val="28"/>
        </w:rPr>
      </w:pPr>
    </w:p>
    <w:p w:rsidR="00104AE4" w:rsidRPr="00A9130C" w:rsidRDefault="00104AE4" w:rsidP="000A689D">
      <w:pPr>
        <w:spacing w:after="0" w:line="240" w:lineRule="auto"/>
        <w:rPr>
          <w:rFonts w:ascii="PT Astra Serif" w:hAnsi="PT Astra Serif"/>
          <w:sz w:val="2"/>
          <w:szCs w:val="2"/>
        </w:rPr>
      </w:pPr>
    </w:p>
    <w:tbl>
      <w:tblPr>
        <w:tblStyle w:val="a6"/>
        <w:tblW w:w="14544" w:type="dxa"/>
        <w:tblInd w:w="122" w:type="dxa"/>
        <w:tblLayout w:type="fixed"/>
        <w:tblLook w:val="04A0" w:firstRow="1" w:lastRow="0" w:firstColumn="1" w:lastColumn="0" w:noHBand="0" w:noVBand="1"/>
      </w:tblPr>
      <w:tblGrid>
        <w:gridCol w:w="412"/>
        <w:gridCol w:w="2835"/>
        <w:gridCol w:w="1134"/>
        <w:gridCol w:w="708"/>
        <w:gridCol w:w="709"/>
        <w:gridCol w:w="1985"/>
        <w:gridCol w:w="1134"/>
        <w:gridCol w:w="2409"/>
        <w:gridCol w:w="1560"/>
        <w:gridCol w:w="1658"/>
      </w:tblGrid>
      <w:tr w:rsidR="00A9130C" w:rsidRPr="00A9130C" w:rsidTr="003D1320">
        <w:tc>
          <w:tcPr>
            <w:tcW w:w="412" w:type="dxa"/>
            <w:vMerge w:val="restart"/>
            <w:tcBorders>
              <w:bottom w:val="nil"/>
            </w:tcBorders>
            <w:vAlign w:val="center"/>
          </w:tcPr>
          <w:p w:rsidR="00E53383" w:rsidRPr="00A9130C" w:rsidRDefault="00E53383" w:rsidP="000A689D">
            <w:pPr>
              <w:widowControl w:val="0"/>
              <w:suppressAutoHyphens/>
              <w:autoSpaceDE w:val="0"/>
              <w:autoSpaceDN w:val="0"/>
              <w:adjustRightInd w:val="0"/>
              <w:ind w:left="-80" w:right="-60"/>
              <w:jc w:val="center"/>
              <w:rPr>
                <w:rFonts w:ascii="PT Astra Serif" w:hAnsi="PT Astra Serif"/>
              </w:rPr>
            </w:pPr>
            <w:r w:rsidRPr="00A9130C">
              <w:rPr>
                <w:rFonts w:ascii="PT Astra Serif" w:hAnsi="PT Astra Serif"/>
              </w:rPr>
              <w:t xml:space="preserve">№ </w:t>
            </w:r>
            <w:proofErr w:type="gramStart"/>
            <w:r w:rsidRPr="00A9130C">
              <w:rPr>
                <w:rFonts w:ascii="PT Astra Serif" w:hAnsi="PT Astra Serif"/>
              </w:rPr>
              <w:t>п</w:t>
            </w:r>
            <w:proofErr w:type="gramEnd"/>
            <w:r w:rsidRPr="00A9130C">
              <w:rPr>
                <w:rFonts w:ascii="PT Astra Serif" w:hAnsi="PT Astra Serif"/>
              </w:rPr>
              <w:t>/п</w:t>
            </w:r>
          </w:p>
        </w:tc>
        <w:tc>
          <w:tcPr>
            <w:tcW w:w="2835" w:type="dxa"/>
            <w:vMerge w:val="restart"/>
            <w:tcBorders>
              <w:bottom w:val="nil"/>
            </w:tcBorders>
            <w:vAlign w:val="center"/>
          </w:tcPr>
          <w:p w:rsidR="00E53383" w:rsidRPr="00A9130C" w:rsidRDefault="00E53383" w:rsidP="000A689D">
            <w:pPr>
              <w:autoSpaceDE w:val="0"/>
              <w:autoSpaceDN w:val="0"/>
              <w:adjustRightInd w:val="0"/>
              <w:jc w:val="center"/>
              <w:rPr>
                <w:rFonts w:ascii="PT Astra Serif" w:hAnsi="PT Astra Serif"/>
              </w:rPr>
            </w:pPr>
            <w:r w:rsidRPr="00A9130C">
              <w:rPr>
                <w:rFonts w:ascii="PT Astra Serif" w:hAnsi="PT Astra Serif"/>
              </w:rPr>
              <w:t>Наименование</w:t>
            </w:r>
            <w:r w:rsidRPr="00A9130C">
              <w:rPr>
                <w:rFonts w:ascii="PT Astra Serif" w:hAnsi="PT Astra Serif"/>
              </w:rPr>
              <w:br/>
              <w:t>проекта, основного</w:t>
            </w:r>
          </w:p>
          <w:p w:rsidR="00E53383" w:rsidRPr="00A9130C" w:rsidRDefault="00E53383" w:rsidP="000A689D">
            <w:pPr>
              <w:autoSpaceDE w:val="0"/>
              <w:autoSpaceDN w:val="0"/>
              <w:adjustRightInd w:val="0"/>
              <w:jc w:val="center"/>
              <w:rPr>
                <w:rFonts w:ascii="PT Astra Serif" w:hAnsi="PT Astra Serif"/>
              </w:rPr>
            </w:pPr>
            <w:r w:rsidRPr="00A9130C">
              <w:rPr>
                <w:rFonts w:ascii="PT Astra Serif" w:hAnsi="PT Astra Serif"/>
              </w:rPr>
              <w:t>мероприятия (мероприятия)</w:t>
            </w:r>
          </w:p>
        </w:tc>
        <w:tc>
          <w:tcPr>
            <w:tcW w:w="1134" w:type="dxa"/>
            <w:vMerge w:val="restart"/>
            <w:tcBorders>
              <w:bottom w:val="nil"/>
            </w:tcBorders>
            <w:vAlign w:val="center"/>
          </w:tcPr>
          <w:p w:rsidR="00E53383" w:rsidRPr="00A9130C" w:rsidRDefault="00E53383" w:rsidP="000A689D">
            <w:pPr>
              <w:autoSpaceDE w:val="0"/>
              <w:autoSpaceDN w:val="0"/>
              <w:adjustRightInd w:val="0"/>
              <w:jc w:val="center"/>
              <w:rPr>
                <w:rFonts w:ascii="PT Astra Serif" w:hAnsi="PT Astra Serif"/>
              </w:rPr>
            </w:pPr>
            <w:r w:rsidRPr="00A9130C">
              <w:rPr>
                <w:rFonts w:ascii="PT Astra Serif" w:hAnsi="PT Astra Serif"/>
              </w:rPr>
              <w:t>Отве</w:t>
            </w:r>
            <w:r w:rsidRPr="00A9130C">
              <w:rPr>
                <w:rFonts w:ascii="PT Astra Serif" w:hAnsi="PT Astra Serif"/>
              </w:rPr>
              <w:t>т</w:t>
            </w:r>
            <w:r w:rsidRPr="00A9130C">
              <w:rPr>
                <w:rFonts w:ascii="PT Astra Serif" w:hAnsi="PT Astra Serif"/>
              </w:rPr>
              <w:t>ственные исполн</w:t>
            </w:r>
            <w:r w:rsidRPr="00A9130C">
              <w:rPr>
                <w:rFonts w:ascii="PT Astra Serif" w:hAnsi="PT Astra Serif"/>
              </w:rPr>
              <w:t>и</w:t>
            </w:r>
            <w:r w:rsidRPr="00A9130C">
              <w:rPr>
                <w:rFonts w:ascii="PT Astra Serif" w:hAnsi="PT Astra Serif"/>
              </w:rPr>
              <w:t>тели м</w:t>
            </w:r>
            <w:r w:rsidRPr="00A9130C">
              <w:rPr>
                <w:rFonts w:ascii="PT Astra Serif" w:hAnsi="PT Astra Serif"/>
              </w:rPr>
              <w:t>е</w:t>
            </w:r>
            <w:r w:rsidRPr="00A9130C">
              <w:rPr>
                <w:rFonts w:ascii="PT Astra Serif" w:hAnsi="PT Astra Serif"/>
              </w:rPr>
              <w:t>роприяти</w:t>
            </w:r>
            <w:r w:rsidR="0038503E" w:rsidRPr="00A9130C">
              <w:rPr>
                <w:rFonts w:ascii="PT Astra Serif" w:hAnsi="PT Astra Serif"/>
              </w:rPr>
              <w:t>я</w:t>
            </w:r>
          </w:p>
        </w:tc>
        <w:tc>
          <w:tcPr>
            <w:tcW w:w="1417" w:type="dxa"/>
            <w:gridSpan w:val="2"/>
            <w:tcBorders>
              <w:bottom w:val="single" w:sz="4" w:space="0" w:color="auto"/>
            </w:tcBorders>
            <w:vAlign w:val="center"/>
          </w:tcPr>
          <w:p w:rsidR="00E53383" w:rsidRPr="00A9130C" w:rsidRDefault="00E53383" w:rsidP="000A689D">
            <w:pPr>
              <w:autoSpaceDE w:val="0"/>
              <w:autoSpaceDN w:val="0"/>
              <w:adjustRightInd w:val="0"/>
              <w:jc w:val="center"/>
              <w:rPr>
                <w:rFonts w:ascii="PT Astra Serif" w:hAnsi="PT Astra Serif"/>
              </w:rPr>
            </w:pPr>
            <w:r w:rsidRPr="00A9130C">
              <w:rPr>
                <w:rFonts w:ascii="PT Astra Serif" w:hAnsi="PT Astra Serif"/>
              </w:rPr>
              <w:t>Срок</w:t>
            </w:r>
          </w:p>
          <w:p w:rsidR="00E53383" w:rsidRPr="00A9130C" w:rsidRDefault="00E53383" w:rsidP="000A689D">
            <w:pPr>
              <w:autoSpaceDE w:val="0"/>
              <w:autoSpaceDN w:val="0"/>
              <w:adjustRightInd w:val="0"/>
              <w:jc w:val="center"/>
              <w:rPr>
                <w:rFonts w:ascii="PT Astra Serif" w:hAnsi="PT Astra Serif"/>
              </w:rPr>
            </w:pPr>
            <w:r w:rsidRPr="00A9130C">
              <w:rPr>
                <w:rFonts w:ascii="PT Astra Serif" w:hAnsi="PT Astra Serif"/>
              </w:rPr>
              <w:t>реализации</w:t>
            </w:r>
          </w:p>
        </w:tc>
        <w:tc>
          <w:tcPr>
            <w:tcW w:w="1985" w:type="dxa"/>
            <w:vMerge w:val="restart"/>
            <w:tcBorders>
              <w:bottom w:val="nil"/>
            </w:tcBorders>
            <w:vAlign w:val="center"/>
          </w:tcPr>
          <w:p w:rsidR="00AB79FC" w:rsidRDefault="00E53383" w:rsidP="000A689D">
            <w:pPr>
              <w:autoSpaceDE w:val="0"/>
              <w:autoSpaceDN w:val="0"/>
              <w:adjustRightInd w:val="0"/>
              <w:jc w:val="center"/>
              <w:rPr>
                <w:rFonts w:ascii="PT Astra Serif" w:hAnsi="PT Astra Serif"/>
              </w:rPr>
            </w:pPr>
            <w:r w:rsidRPr="00A9130C">
              <w:rPr>
                <w:rFonts w:ascii="PT Astra Serif" w:hAnsi="PT Astra Serif"/>
              </w:rPr>
              <w:t xml:space="preserve">Контрольное </w:t>
            </w:r>
          </w:p>
          <w:p w:rsidR="00E53383" w:rsidRPr="00A9130C" w:rsidRDefault="00E53383" w:rsidP="000A689D">
            <w:pPr>
              <w:autoSpaceDE w:val="0"/>
              <w:autoSpaceDN w:val="0"/>
              <w:adjustRightInd w:val="0"/>
              <w:jc w:val="center"/>
              <w:rPr>
                <w:rFonts w:ascii="PT Astra Serif" w:hAnsi="PT Astra Serif"/>
              </w:rPr>
            </w:pPr>
            <w:r w:rsidRPr="00A9130C">
              <w:rPr>
                <w:rFonts w:ascii="PT Astra Serif" w:hAnsi="PT Astra Serif"/>
              </w:rPr>
              <w:t>событие</w:t>
            </w:r>
          </w:p>
        </w:tc>
        <w:tc>
          <w:tcPr>
            <w:tcW w:w="1134" w:type="dxa"/>
            <w:vMerge w:val="restart"/>
            <w:tcBorders>
              <w:bottom w:val="nil"/>
            </w:tcBorders>
            <w:vAlign w:val="center"/>
          </w:tcPr>
          <w:p w:rsidR="00E53383" w:rsidRPr="00A9130C" w:rsidRDefault="00E53383" w:rsidP="000A689D">
            <w:pPr>
              <w:autoSpaceDE w:val="0"/>
              <w:autoSpaceDN w:val="0"/>
              <w:adjustRightInd w:val="0"/>
              <w:jc w:val="center"/>
              <w:rPr>
                <w:rFonts w:ascii="PT Astra Serif" w:hAnsi="PT Astra Serif"/>
              </w:rPr>
            </w:pPr>
            <w:r w:rsidRPr="00A9130C">
              <w:rPr>
                <w:rFonts w:ascii="PT Astra Serif" w:hAnsi="PT Astra Serif"/>
              </w:rPr>
              <w:t>Дата наступл</w:t>
            </w:r>
            <w:r w:rsidRPr="00A9130C">
              <w:rPr>
                <w:rFonts w:ascii="PT Astra Serif" w:hAnsi="PT Astra Serif"/>
              </w:rPr>
              <w:t>е</w:t>
            </w:r>
            <w:r w:rsidRPr="00A9130C">
              <w:rPr>
                <w:rFonts w:ascii="PT Astra Serif" w:hAnsi="PT Astra Serif"/>
              </w:rPr>
              <w:t>ния ко</w:t>
            </w:r>
            <w:r w:rsidRPr="00A9130C">
              <w:rPr>
                <w:rFonts w:ascii="PT Astra Serif" w:hAnsi="PT Astra Serif"/>
              </w:rPr>
              <w:t>н</w:t>
            </w:r>
            <w:r w:rsidRPr="00A9130C">
              <w:rPr>
                <w:rFonts w:ascii="PT Astra Serif" w:hAnsi="PT Astra Serif"/>
              </w:rPr>
              <w:t>трольного события</w:t>
            </w:r>
          </w:p>
        </w:tc>
        <w:tc>
          <w:tcPr>
            <w:tcW w:w="2409" w:type="dxa"/>
            <w:vMerge w:val="restart"/>
            <w:tcBorders>
              <w:bottom w:val="nil"/>
            </w:tcBorders>
            <w:vAlign w:val="center"/>
          </w:tcPr>
          <w:p w:rsidR="003D1320" w:rsidRPr="00A9130C" w:rsidRDefault="003D1320" w:rsidP="000A689D">
            <w:pPr>
              <w:autoSpaceDE w:val="0"/>
              <w:autoSpaceDN w:val="0"/>
              <w:adjustRightInd w:val="0"/>
              <w:jc w:val="center"/>
              <w:rPr>
                <w:rFonts w:ascii="PT Astra Serif" w:hAnsi="PT Astra Serif"/>
              </w:rPr>
            </w:pPr>
            <w:r w:rsidRPr="00A9130C">
              <w:rPr>
                <w:rFonts w:ascii="PT Astra Serif" w:hAnsi="PT Astra Serif"/>
              </w:rPr>
              <w:t>Наименование</w:t>
            </w:r>
          </w:p>
          <w:p w:rsidR="00E53383" w:rsidRPr="00A9130C" w:rsidRDefault="00E53383" w:rsidP="00AB79FC">
            <w:pPr>
              <w:autoSpaceDE w:val="0"/>
              <w:autoSpaceDN w:val="0"/>
              <w:adjustRightInd w:val="0"/>
              <w:jc w:val="center"/>
              <w:rPr>
                <w:rFonts w:ascii="PT Astra Serif" w:hAnsi="PT Astra Serif"/>
              </w:rPr>
            </w:pPr>
            <w:r w:rsidRPr="00A9130C">
              <w:rPr>
                <w:rFonts w:ascii="PT Astra Serif" w:hAnsi="PT Astra Serif"/>
              </w:rPr>
              <w:t>целевого</w:t>
            </w:r>
            <w:r w:rsidR="00AB79FC">
              <w:rPr>
                <w:rFonts w:ascii="PT Astra Serif" w:hAnsi="PT Astra Serif"/>
              </w:rPr>
              <w:t xml:space="preserve"> </w:t>
            </w:r>
            <w:r w:rsidRPr="00A9130C">
              <w:rPr>
                <w:rFonts w:ascii="PT Astra Serif" w:hAnsi="PT Astra Serif"/>
              </w:rPr>
              <w:t>индикатора</w:t>
            </w:r>
          </w:p>
        </w:tc>
        <w:tc>
          <w:tcPr>
            <w:tcW w:w="1560" w:type="dxa"/>
            <w:vMerge w:val="restart"/>
            <w:tcBorders>
              <w:bottom w:val="nil"/>
            </w:tcBorders>
            <w:vAlign w:val="center"/>
          </w:tcPr>
          <w:p w:rsidR="00AB79FC" w:rsidRDefault="00E53383" w:rsidP="000A689D">
            <w:pPr>
              <w:autoSpaceDE w:val="0"/>
              <w:autoSpaceDN w:val="0"/>
              <w:adjustRightInd w:val="0"/>
              <w:jc w:val="center"/>
              <w:rPr>
                <w:rFonts w:ascii="PT Astra Serif" w:hAnsi="PT Astra Serif"/>
              </w:rPr>
            </w:pPr>
            <w:r w:rsidRPr="00A9130C">
              <w:rPr>
                <w:rFonts w:ascii="PT Astra Serif" w:hAnsi="PT Astra Serif"/>
              </w:rPr>
              <w:t xml:space="preserve">Источник </w:t>
            </w:r>
          </w:p>
          <w:p w:rsidR="00E53383" w:rsidRPr="00A9130C" w:rsidRDefault="00E53383" w:rsidP="000A689D">
            <w:pPr>
              <w:autoSpaceDE w:val="0"/>
              <w:autoSpaceDN w:val="0"/>
              <w:adjustRightInd w:val="0"/>
              <w:jc w:val="center"/>
              <w:rPr>
                <w:rFonts w:ascii="PT Astra Serif" w:hAnsi="PT Astra Serif"/>
              </w:rPr>
            </w:pPr>
            <w:r w:rsidRPr="00A9130C">
              <w:rPr>
                <w:rFonts w:ascii="PT Astra Serif" w:hAnsi="PT Astra Serif"/>
              </w:rPr>
              <w:t>финансового обеспечения</w:t>
            </w:r>
          </w:p>
        </w:tc>
        <w:tc>
          <w:tcPr>
            <w:tcW w:w="1658" w:type="dxa"/>
            <w:vMerge w:val="restart"/>
            <w:tcBorders>
              <w:right w:val="single" w:sz="4" w:space="0" w:color="auto"/>
            </w:tcBorders>
            <w:vAlign w:val="center"/>
          </w:tcPr>
          <w:p w:rsidR="00AB79FC" w:rsidRDefault="0038503E" w:rsidP="000A689D">
            <w:pPr>
              <w:autoSpaceDE w:val="0"/>
              <w:autoSpaceDN w:val="0"/>
              <w:adjustRightInd w:val="0"/>
              <w:jc w:val="center"/>
              <w:rPr>
                <w:rFonts w:ascii="PT Astra Serif" w:hAnsi="PT Astra Serif"/>
              </w:rPr>
            </w:pPr>
            <w:r w:rsidRPr="00A9130C">
              <w:rPr>
                <w:rFonts w:ascii="PT Astra Serif" w:hAnsi="PT Astra Serif"/>
              </w:rPr>
              <w:t xml:space="preserve">Объём </w:t>
            </w:r>
          </w:p>
          <w:p w:rsidR="0038503E" w:rsidRPr="00A9130C" w:rsidRDefault="0038503E" w:rsidP="000A689D">
            <w:pPr>
              <w:autoSpaceDE w:val="0"/>
              <w:autoSpaceDN w:val="0"/>
              <w:adjustRightInd w:val="0"/>
              <w:jc w:val="center"/>
              <w:rPr>
                <w:rFonts w:ascii="PT Astra Serif" w:hAnsi="PT Astra Serif"/>
              </w:rPr>
            </w:pPr>
            <w:r w:rsidRPr="00A9130C">
              <w:rPr>
                <w:rFonts w:ascii="PT Astra Serif" w:hAnsi="PT Astra Serif"/>
              </w:rPr>
              <w:t>финансового</w:t>
            </w:r>
          </w:p>
          <w:p w:rsidR="0038503E" w:rsidRPr="00A9130C" w:rsidRDefault="0038503E" w:rsidP="000A689D">
            <w:pPr>
              <w:autoSpaceDE w:val="0"/>
              <w:autoSpaceDN w:val="0"/>
              <w:adjustRightInd w:val="0"/>
              <w:jc w:val="center"/>
              <w:rPr>
                <w:rFonts w:ascii="PT Astra Serif" w:hAnsi="PT Astra Serif"/>
              </w:rPr>
            </w:pPr>
            <w:r w:rsidRPr="00A9130C">
              <w:rPr>
                <w:rFonts w:ascii="PT Astra Serif" w:hAnsi="PT Astra Serif"/>
              </w:rPr>
              <w:t>обеспечения</w:t>
            </w:r>
          </w:p>
          <w:p w:rsidR="0038503E" w:rsidRPr="00A9130C" w:rsidRDefault="0038503E" w:rsidP="000A689D">
            <w:pPr>
              <w:autoSpaceDE w:val="0"/>
              <w:autoSpaceDN w:val="0"/>
              <w:adjustRightInd w:val="0"/>
              <w:jc w:val="center"/>
              <w:rPr>
                <w:rFonts w:ascii="PT Astra Serif" w:hAnsi="PT Astra Serif"/>
              </w:rPr>
            </w:pPr>
            <w:r w:rsidRPr="00A9130C">
              <w:rPr>
                <w:rFonts w:ascii="PT Astra Serif" w:hAnsi="PT Astra Serif"/>
              </w:rPr>
              <w:t>реализации</w:t>
            </w:r>
          </w:p>
          <w:p w:rsidR="0038503E" w:rsidRPr="00A9130C" w:rsidRDefault="0038503E" w:rsidP="000A689D">
            <w:pPr>
              <w:autoSpaceDE w:val="0"/>
              <w:autoSpaceDN w:val="0"/>
              <w:adjustRightInd w:val="0"/>
              <w:jc w:val="center"/>
              <w:rPr>
                <w:rFonts w:ascii="PT Astra Serif" w:hAnsi="PT Astra Serif"/>
              </w:rPr>
            </w:pPr>
            <w:r w:rsidRPr="00A9130C">
              <w:rPr>
                <w:rFonts w:ascii="PT Astra Serif" w:hAnsi="PT Astra Serif"/>
              </w:rPr>
              <w:t>мероприятий</w:t>
            </w:r>
          </w:p>
          <w:p w:rsidR="0038503E" w:rsidRPr="00A9130C" w:rsidRDefault="008D71A9" w:rsidP="000A689D">
            <w:pPr>
              <w:autoSpaceDE w:val="0"/>
              <w:autoSpaceDN w:val="0"/>
              <w:adjustRightInd w:val="0"/>
              <w:jc w:val="center"/>
              <w:rPr>
                <w:rFonts w:ascii="PT Astra Serif" w:hAnsi="PT Astra Serif"/>
              </w:rPr>
            </w:pPr>
            <w:r w:rsidRPr="00A9130C">
              <w:rPr>
                <w:rFonts w:ascii="PT Astra Serif" w:hAnsi="PT Astra Serif"/>
              </w:rPr>
              <w:t>в 2024 году</w:t>
            </w:r>
            <w:r w:rsidR="0038503E" w:rsidRPr="00A9130C">
              <w:rPr>
                <w:rFonts w:ascii="PT Astra Serif" w:hAnsi="PT Astra Serif"/>
              </w:rPr>
              <w:t>,</w:t>
            </w:r>
          </w:p>
          <w:p w:rsidR="00E53383" w:rsidRPr="00A9130C" w:rsidRDefault="0038503E" w:rsidP="000A689D">
            <w:pPr>
              <w:autoSpaceDE w:val="0"/>
              <w:autoSpaceDN w:val="0"/>
              <w:adjustRightInd w:val="0"/>
              <w:jc w:val="center"/>
              <w:rPr>
                <w:rFonts w:ascii="PT Astra Serif" w:hAnsi="PT Astra Serif"/>
              </w:rPr>
            </w:pPr>
            <w:r w:rsidRPr="00A9130C">
              <w:rPr>
                <w:rFonts w:ascii="PT Astra Serif" w:hAnsi="PT Astra Serif"/>
              </w:rPr>
              <w:t>тыс. рублей</w:t>
            </w:r>
          </w:p>
        </w:tc>
      </w:tr>
      <w:tr w:rsidR="00E53383" w:rsidRPr="00A9130C" w:rsidTr="003D1320">
        <w:trPr>
          <w:trHeight w:val="841"/>
        </w:trPr>
        <w:tc>
          <w:tcPr>
            <w:tcW w:w="412" w:type="dxa"/>
            <w:vMerge/>
            <w:tcBorders>
              <w:bottom w:val="nil"/>
            </w:tcBorders>
            <w:vAlign w:val="center"/>
          </w:tcPr>
          <w:p w:rsidR="00E53383" w:rsidRPr="00A9130C" w:rsidRDefault="00E53383" w:rsidP="000A689D">
            <w:pPr>
              <w:widowControl w:val="0"/>
              <w:suppressAutoHyphens/>
              <w:autoSpaceDE w:val="0"/>
              <w:autoSpaceDN w:val="0"/>
              <w:adjustRightInd w:val="0"/>
              <w:jc w:val="center"/>
              <w:rPr>
                <w:rFonts w:ascii="PT Astra Serif" w:hAnsi="PT Astra Serif"/>
              </w:rPr>
            </w:pPr>
          </w:p>
        </w:tc>
        <w:tc>
          <w:tcPr>
            <w:tcW w:w="2835" w:type="dxa"/>
            <w:vMerge/>
            <w:tcBorders>
              <w:bottom w:val="nil"/>
            </w:tcBorders>
            <w:vAlign w:val="center"/>
          </w:tcPr>
          <w:p w:rsidR="00E53383" w:rsidRPr="00A9130C" w:rsidRDefault="00E53383" w:rsidP="000A689D">
            <w:pPr>
              <w:widowControl w:val="0"/>
              <w:suppressAutoHyphens/>
              <w:autoSpaceDE w:val="0"/>
              <w:autoSpaceDN w:val="0"/>
              <w:adjustRightInd w:val="0"/>
              <w:jc w:val="center"/>
              <w:rPr>
                <w:rFonts w:ascii="PT Astra Serif" w:hAnsi="PT Astra Serif"/>
              </w:rPr>
            </w:pPr>
          </w:p>
        </w:tc>
        <w:tc>
          <w:tcPr>
            <w:tcW w:w="1134" w:type="dxa"/>
            <w:vMerge/>
            <w:tcBorders>
              <w:bottom w:val="nil"/>
            </w:tcBorders>
            <w:vAlign w:val="center"/>
          </w:tcPr>
          <w:p w:rsidR="00E53383" w:rsidRPr="00A9130C" w:rsidRDefault="00E53383" w:rsidP="000A689D">
            <w:pPr>
              <w:autoSpaceDE w:val="0"/>
              <w:autoSpaceDN w:val="0"/>
              <w:adjustRightInd w:val="0"/>
              <w:jc w:val="center"/>
              <w:rPr>
                <w:rFonts w:ascii="PT Astra Serif" w:hAnsi="PT Astra Serif"/>
              </w:rPr>
            </w:pPr>
          </w:p>
        </w:tc>
        <w:tc>
          <w:tcPr>
            <w:tcW w:w="708" w:type="dxa"/>
            <w:tcBorders>
              <w:top w:val="single" w:sz="4" w:space="0" w:color="auto"/>
              <w:bottom w:val="nil"/>
            </w:tcBorders>
            <w:vAlign w:val="center"/>
          </w:tcPr>
          <w:p w:rsidR="00E53383" w:rsidRPr="00A9130C" w:rsidRDefault="00E53383" w:rsidP="008D71A9">
            <w:pPr>
              <w:autoSpaceDE w:val="0"/>
              <w:autoSpaceDN w:val="0"/>
              <w:adjustRightInd w:val="0"/>
              <w:jc w:val="center"/>
              <w:rPr>
                <w:rFonts w:ascii="PT Astra Serif" w:hAnsi="PT Astra Serif"/>
              </w:rPr>
            </w:pPr>
            <w:r w:rsidRPr="00A9130C">
              <w:rPr>
                <w:rFonts w:ascii="PT Astra Serif" w:hAnsi="PT Astra Serif"/>
              </w:rPr>
              <w:t>нач</w:t>
            </w:r>
            <w:r w:rsidRPr="00A9130C">
              <w:rPr>
                <w:rFonts w:ascii="PT Astra Serif" w:hAnsi="PT Astra Serif"/>
              </w:rPr>
              <w:t>а</w:t>
            </w:r>
            <w:r w:rsidRPr="00A9130C">
              <w:rPr>
                <w:rFonts w:ascii="PT Astra Serif" w:hAnsi="PT Astra Serif"/>
              </w:rPr>
              <w:t>л</w:t>
            </w:r>
            <w:r w:rsidR="008D71A9" w:rsidRPr="00A9130C">
              <w:rPr>
                <w:rFonts w:ascii="PT Astra Serif" w:hAnsi="PT Astra Serif"/>
              </w:rPr>
              <w:t>а</w:t>
            </w:r>
          </w:p>
        </w:tc>
        <w:tc>
          <w:tcPr>
            <w:tcW w:w="709" w:type="dxa"/>
            <w:tcBorders>
              <w:top w:val="single" w:sz="4" w:space="0" w:color="auto"/>
              <w:bottom w:val="nil"/>
            </w:tcBorders>
            <w:vAlign w:val="center"/>
          </w:tcPr>
          <w:p w:rsidR="00E53383" w:rsidRPr="002F5B6C" w:rsidRDefault="00E53383" w:rsidP="008D71A9">
            <w:pPr>
              <w:autoSpaceDE w:val="0"/>
              <w:autoSpaceDN w:val="0"/>
              <w:adjustRightInd w:val="0"/>
              <w:jc w:val="center"/>
              <w:rPr>
                <w:rFonts w:ascii="PT Astra Serif" w:hAnsi="PT Astra Serif"/>
                <w:spacing w:val="-4"/>
              </w:rPr>
            </w:pPr>
            <w:r w:rsidRPr="002F5B6C">
              <w:rPr>
                <w:rFonts w:ascii="PT Astra Serif" w:hAnsi="PT Astra Serif"/>
                <w:spacing w:val="-4"/>
              </w:rPr>
              <w:t>око</w:t>
            </w:r>
            <w:r w:rsidRPr="002F5B6C">
              <w:rPr>
                <w:rFonts w:ascii="PT Astra Serif" w:hAnsi="PT Astra Serif"/>
                <w:spacing w:val="-4"/>
              </w:rPr>
              <w:t>н</w:t>
            </w:r>
            <w:r w:rsidRPr="002F5B6C">
              <w:rPr>
                <w:rFonts w:ascii="PT Astra Serif" w:hAnsi="PT Astra Serif"/>
                <w:spacing w:val="-4"/>
              </w:rPr>
              <w:t>чани</w:t>
            </w:r>
            <w:r w:rsidR="008D71A9" w:rsidRPr="002F5B6C">
              <w:rPr>
                <w:rFonts w:ascii="PT Astra Serif" w:hAnsi="PT Astra Serif"/>
                <w:spacing w:val="-4"/>
              </w:rPr>
              <w:t>я</w:t>
            </w:r>
          </w:p>
        </w:tc>
        <w:tc>
          <w:tcPr>
            <w:tcW w:w="1985" w:type="dxa"/>
            <w:vMerge/>
            <w:tcBorders>
              <w:bottom w:val="nil"/>
            </w:tcBorders>
            <w:vAlign w:val="center"/>
          </w:tcPr>
          <w:p w:rsidR="00E53383" w:rsidRPr="00A9130C" w:rsidRDefault="00E53383" w:rsidP="000A689D">
            <w:pPr>
              <w:autoSpaceDE w:val="0"/>
              <w:autoSpaceDN w:val="0"/>
              <w:adjustRightInd w:val="0"/>
              <w:jc w:val="center"/>
              <w:rPr>
                <w:rFonts w:ascii="PT Astra Serif" w:hAnsi="PT Astra Serif"/>
              </w:rPr>
            </w:pPr>
          </w:p>
        </w:tc>
        <w:tc>
          <w:tcPr>
            <w:tcW w:w="1134" w:type="dxa"/>
            <w:vMerge/>
            <w:tcBorders>
              <w:bottom w:val="nil"/>
            </w:tcBorders>
            <w:vAlign w:val="center"/>
          </w:tcPr>
          <w:p w:rsidR="00E53383" w:rsidRPr="00A9130C" w:rsidRDefault="00E53383" w:rsidP="000A689D">
            <w:pPr>
              <w:autoSpaceDE w:val="0"/>
              <w:autoSpaceDN w:val="0"/>
              <w:adjustRightInd w:val="0"/>
              <w:jc w:val="center"/>
              <w:rPr>
                <w:rFonts w:ascii="PT Astra Serif" w:hAnsi="PT Astra Serif"/>
              </w:rPr>
            </w:pPr>
          </w:p>
        </w:tc>
        <w:tc>
          <w:tcPr>
            <w:tcW w:w="2409" w:type="dxa"/>
            <w:vMerge/>
            <w:tcBorders>
              <w:bottom w:val="nil"/>
            </w:tcBorders>
            <w:vAlign w:val="center"/>
          </w:tcPr>
          <w:p w:rsidR="00E53383" w:rsidRPr="00A9130C" w:rsidRDefault="00E53383" w:rsidP="000A689D">
            <w:pPr>
              <w:autoSpaceDE w:val="0"/>
              <w:autoSpaceDN w:val="0"/>
              <w:adjustRightInd w:val="0"/>
              <w:jc w:val="center"/>
              <w:rPr>
                <w:rFonts w:ascii="PT Astra Serif" w:hAnsi="PT Astra Serif"/>
              </w:rPr>
            </w:pPr>
          </w:p>
        </w:tc>
        <w:tc>
          <w:tcPr>
            <w:tcW w:w="1560" w:type="dxa"/>
            <w:vMerge/>
            <w:tcBorders>
              <w:bottom w:val="nil"/>
            </w:tcBorders>
            <w:vAlign w:val="center"/>
          </w:tcPr>
          <w:p w:rsidR="00E53383" w:rsidRPr="00A9130C" w:rsidRDefault="00E53383" w:rsidP="000A689D">
            <w:pPr>
              <w:autoSpaceDE w:val="0"/>
              <w:autoSpaceDN w:val="0"/>
              <w:adjustRightInd w:val="0"/>
              <w:jc w:val="center"/>
              <w:rPr>
                <w:rFonts w:ascii="PT Astra Serif" w:hAnsi="PT Astra Serif"/>
              </w:rPr>
            </w:pPr>
          </w:p>
        </w:tc>
        <w:tc>
          <w:tcPr>
            <w:tcW w:w="1658" w:type="dxa"/>
            <w:vMerge/>
            <w:tcBorders>
              <w:bottom w:val="nil"/>
              <w:right w:val="single" w:sz="4" w:space="0" w:color="auto"/>
            </w:tcBorders>
            <w:vAlign w:val="center"/>
          </w:tcPr>
          <w:p w:rsidR="00E53383" w:rsidRPr="00A9130C" w:rsidRDefault="00E53383" w:rsidP="000A689D">
            <w:pPr>
              <w:widowControl w:val="0"/>
              <w:autoSpaceDE w:val="0"/>
              <w:autoSpaceDN w:val="0"/>
              <w:adjustRightInd w:val="0"/>
              <w:jc w:val="center"/>
              <w:rPr>
                <w:rFonts w:ascii="PT Astra Serif" w:hAnsi="PT Astra Serif"/>
              </w:rPr>
            </w:pPr>
          </w:p>
        </w:tc>
      </w:tr>
    </w:tbl>
    <w:p w:rsidR="00E53383" w:rsidRPr="00A9130C" w:rsidRDefault="00E53383" w:rsidP="000A689D">
      <w:pPr>
        <w:spacing w:after="0" w:line="240" w:lineRule="auto"/>
        <w:rPr>
          <w:rFonts w:ascii="PT Astra Serif" w:hAnsi="PT Astra Serif"/>
          <w:sz w:val="2"/>
          <w:szCs w:val="2"/>
        </w:rPr>
      </w:pPr>
    </w:p>
    <w:tbl>
      <w:tblPr>
        <w:tblStyle w:val="a6"/>
        <w:tblW w:w="14544" w:type="dxa"/>
        <w:tblInd w:w="122" w:type="dxa"/>
        <w:tblLayout w:type="fixed"/>
        <w:tblLook w:val="04A0" w:firstRow="1" w:lastRow="0" w:firstColumn="1" w:lastColumn="0" w:noHBand="0" w:noVBand="1"/>
      </w:tblPr>
      <w:tblGrid>
        <w:gridCol w:w="409"/>
        <w:gridCol w:w="9"/>
        <w:gridCol w:w="2826"/>
        <w:gridCol w:w="1135"/>
        <w:gridCol w:w="708"/>
        <w:gridCol w:w="709"/>
        <w:gridCol w:w="1985"/>
        <w:gridCol w:w="1135"/>
        <w:gridCol w:w="2408"/>
        <w:gridCol w:w="1562"/>
        <w:gridCol w:w="1658"/>
      </w:tblGrid>
      <w:tr w:rsidR="00A9130C" w:rsidRPr="00A9130C" w:rsidTr="00663289">
        <w:trPr>
          <w:tblHeader/>
        </w:trPr>
        <w:tc>
          <w:tcPr>
            <w:tcW w:w="409" w:type="dxa"/>
            <w:vAlign w:val="center"/>
          </w:tcPr>
          <w:p w:rsidR="00E53383" w:rsidRPr="00A9130C" w:rsidRDefault="00E5338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1</w:t>
            </w:r>
          </w:p>
        </w:tc>
        <w:tc>
          <w:tcPr>
            <w:tcW w:w="2835" w:type="dxa"/>
            <w:gridSpan w:val="2"/>
            <w:vAlign w:val="center"/>
          </w:tcPr>
          <w:p w:rsidR="00E53383" w:rsidRPr="00A9130C" w:rsidRDefault="00E5338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2</w:t>
            </w:r>
          </w:p>
        </w:tc>
        <w:tc>
          <w:tcPr>
            <w:tcW w:w="1135" w:type="dxa"/>
            <w:vAlign w:val="center"/>
          </w:tcPr>
          <w:p w:rsidR="00E53383" w:rsidRPr="00A9130C" w:rsidRDefault="00E5338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3</w:t>
            </w:r>
          </w:p>
        </w:tc>
        <w:tc>
          <w:tcPr>
            <w:tcW w:w="708" w:type="dxa"/>
            <w:vAlign w:val="center"/>
          </w:tcPr>
          <w:p w:rsidR="00E53383" w:rsidRPr="00A9130C" w:rsidRDefault="00E5338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4</w:t>
            </w:r>
          </w:p>
        </w:tc>
        <w:tc>
          <w:tcPr>
            <w:tcW w:w="709" w:type="dxa"/>
            <w:vAlign w:val="center"/>
          </w:tcPr>
          <w:p w:rsidR="00E53383" w:rsidRPr="00A9130C" w:rsidRDefault="00E5338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5</w:t>
            </w:r>
          </w:p>
        </w:tc>
        <w:tc>
          <w:tcPr>
            <w:tcW w:w="1985" w:type="dxa"/>
            <w:vAlign w:val="center"/>
          </w:tcPr>
          <w:p w:rsidR="00E53383" w:rsidRPr="00A9130C" w:rsidRDefault="00E5338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6</w:t>
            </w:r>
          </w:p>
        </w:tc>
        <w:tc>
          <w:tcPr>
            <w:tcW w:w="1135" w:type="dxa"/>
            <w:vAlign w:val="center"/>
          </w:tcPr>
          <w:p w:rsidR="00E53383" w:rsidRPr="00A9130C" w:rsidRDefault="00E5338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7</w:t>
            </w:r>
          </w:p>
        </w:tc>
        <w:tc>
          <w:tcPr>
            <w:tcW w:w="2408" w:type="dxa"/>
            <w:vAlign w:val="center"/>
          </w:tcPr>
          <w:p w:rsidR="00E53383" w:rsidRPr="00A9130C" w:rsidRDefault="00E5338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8</w:t>
            </w:r>
          </w:p>
        </w:tc>
        <w:tc>
          <w:tcPr>
            <w:tcW w:w="1562" w:type="dxa"/>
            <w:vAlign w:val="center"/>
          </w:tcPr>
          <w:p w:rsidR="00E53383" w:rsidRPr="00A9130C" w:rsidRDefault="00E5338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9</w:t>
            </w:r>
          </w:p>
        </w:tc>
        <w:tc>
          <w:tcPr>
            <w:tcW w:w="1658" w:type="dxa"/>
            <w:tcBorders>
              <w:right w:val="single" w:sz="4" w:space="0" w:color="auto"/>
            </w:tcBorders>
            <w:vAlign w:val="center"/>
          </w:tcPr>
          <w:p w:rsidR="00E53383" w:rsidRPr="00A9130C" w:rsidRDefault="0038503E"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10</w:t>
            </w:r>
          </w:p>
        </w:tc>
      </w:tr>
      <w:tr w:rsidR="00A9130C" w:rsidRPr="00A9130C" w:rsidTr="00BF5609">
        <w:tc>
          <w:tcPr>
            <w:tcW w:w="14544" w:type="dxa"/>
            <w:gridSpan w:val="11"/>
            <w:tcBorders>
              <w:right w:val="single" w:sz="4" w:space="0" w:color="auto"/>
            </w:tcBorders>
          </w:tcPr>
          <w:p w:rsidR="00E53383" w:rsidRPr="00A9130C" w:rsidRDefault="00680B2A" w:rsidP="000A689D">
            <w:pPr>
              <w:widowControl w:val="0"/>
              <w:suppressAutoHyphens/>
              <w:autoSpaceDE w:val="0"/>
              <w:autoSpaceDN w:val="0"/>
              <w:adjustRightInd w:val="0"/>
              <w:jc w:val="center"/>
              <w:rPr>
                <w:rFonts w:ascii="PT Astra Serif" w:hAnsi="PT Astra Serif"/>
                <w:b/>
              </w:rPr>
            </w:pPr>
            <w:hyperlink w:anchor="P437" w:history="1">
              <w:r w:rsidR="00E53383" w:rsidRPr="00A9130C">
                <w:rPr>
                  <w:rFonts w:ascii="PT Astra Serif" w:hAnsi="PT Astra Serif"/>
                  <w:b/>
                </w:rPr>
                <w:t>Подпрограмма</w:t>
              </w:r>
            </w:hyperlink>
            <w:r w:rsidR="00E53383" w:rsidRPr="00A9130C">
              <w:rPr>
                <w:rFonts w:ascii="PT Astra Serif" w:hAnsi="PT Astra Serif"/>
                <w:b/>
              </w:rPr>
              <w:t xml:space="preserve"> «Стимулирование развития жилищного строительства в Ульяновской области»</w:t>
            </w:r>
          </w:p>
        </w:tc>
      </w:tr>
      <w:tr w:rsidR="00A9130C" w:rsidRPr="00A9130C" w:rsidTr="00BF5609">
        <w:trPr>
          <w:trHeight w:val="631"/>
        </w:trPr>
        <w:tc>
          <w:tcPr>
            <w:tcW w:w="14544" w:type="dxa"/>
            <w:gridSpan w:val="11"/>
            <w:tcBorders>
              <w:bottom w:val="single" w:sz="4" w:space="0" w:color="auto"/>
              <w:right w:val="single" w:sz="4" w:space="0" w:color="auto"/>
            </w:tcBorders>
          </w:tcPr>
          <w:p w:rsidR="000F442C" w:rsidRPr="00A9130C" w:rsidRDefault="00AB79FC" w:rsidP="000F442C">
            <w:pPr>
              <w:widowControl w:val="0"/>
              <w:suppressAutoHyphens/>
              <w:autoSpaceDE w:val="0"/>
              <w:autoSpaceDN w:val="0"/>
              <w:adjustRightInd w:val="0"/>
              <w:jc w:val="center"/>
              <w:rPr>
                <w:rFonts w:ascii="PT Astra Serif" w:eastAsiaTheme="minorEastAsia" w:hAnsi="PT Astra Serif" w:cs="Arial"/>
              </w:rPr>
            </w:pPr>
            <w:r>
              <w:rPr>
                <w:rFonts w:ascii="PT Astra Serif" w:eastAsiaTheme="minorEastAsia" w:hAnsi="PT Astra Serif" w:cs="Arial"/>
              </w:rPr>
              <w:t>Цель подпрограммы:</w:t>
            </w:r>
            <w:r w:rsidR="000F442C" w:rsidRPr="00A9130C">
              <w:rPr>
                <w:rFonts w:ascii="PT Astra Serif" w:eastAsiaTheme="minorEastAsia" w:hAnsi="PT Astra Serif" w:cs="Arial"/>
              </w:rPr>
              <w:t xml:space="preserve"> повышение уровня доступности жилых помещений, качества жилищного обеспечения населения Ульяновской области</w:t>
            </w:r>
          </w:p>
          <w:p w:rsidR="00AB79FC" w:rsidRDefault="000F442C" w:rsidP="000F442C">
            <w:pPr>
              <w:widowControl w:val="0"/>
              <w:suppressAutoHyphens/>
              <w:autoSpaceDE w:val="0"/>
              <w:autoSpaceDN w:val="0"/>
              <w:adjustRightInd w:val="0"/>
              <w:jc w:val="center"/>
              <w:rPr>
                <w:rFonts w:ascii="PT Astra Serif" w:eastAsiaTheme="minorEastAsia" w:hAnsi="PT Astra Serif" w:cs="Arial"/>
              </w:rPr>
            </w:pPr>
            <w:r w:rsidRPr="00A9130C">
              <w:rPr>
                <w:rFonts w:ascii="PT Astra Serif" w:eastAsiaTheme="minorEastAsia" w:hAnsi="PT Astra Serif" w:cs="Arial"/>
              </w:rPr>
              <w:t xml:space="preserve">и создание условий для устойчивого развития территорий муниципальных образований Ульяновской области, развития инженерной, </w:t>
            </w:r>
          </w:p>
          <w:p w:rsidR="00E53383" w:rsidRPr="00A9130C" w:rsidRDefault="000F442C" w:rsidP="00AB79FC">
            <w:pPr>
              <w:widowControl w:val="0"/>
              <w:suppressAutoHyphens/>
              <w:autoSpaceDE w:val="0"/>
              <w:autoSpaceDN w:val="0"/>
              <w:adjustRightInd w:val="0"/>
              <w:jc w:val="center"/>
              <w:rPr>
                <w:rFonts w:ascii="PT Astra Serif" w:hAnsi="PT Astra Serif"/>
              </w:rPr>
            </w:pPr>
            <w:r w:rsidRPr="00A9130C">
              <w:rPr>
                <w:rFonts w:ascii="PT Astra Serif" w:eastAsiaTheme="minorEastAsia" w:hAnsi="PT Astra Serif" w:cs="Arial"/>
              </w:rPr>
              <w:t>транспортной и социальной инфраструктур в муниципальных образованиях Ульяновской области</w:t>
            </w:r>
          </w:p>
        </w:tc>
      </w:tr>
      <w:tr w:rsidR="00A9130C" w:rsidRPr="00A9130C" w:rsidTr="00AB79FC">
        <w:trPr>
          <w:trHeight w:val="293"/>
        </w:trPr>
        <w:tc>
          <w:tcPr>
            <w:tcW w:w="14544" w:type="dxa"/>
            <w:gridSpan w:val="11"/>
            <w:tcBorders>
              <w:top w:val="single" w:sz="4" w:space="0" w:color="auto"/>
              <w:right w:val="single" w:sz="4" w:space="0" w:color="auto"/>
            </w:tcBorders>
          </w:tcPr>
          <w:p w:rsidR="00AB79FC" w:rsidRDefault="00AB79FC" w:rsidP="000A689D">
            <w:pPr>
              <w:widowControl w:val="0"/>
              <w:suppressAutoHyphens/>
              <w:autoSpaceDE w:val="0"/>
              <w:autoSpaceDN w:val="0"/>
              <w:jc w:val="center"/>
              <w:rPr>
                <w:rFonts w:ascii="PT Astra Serif" w:hAnsi="PT Astra Serif"/>
              </w:rPr>
            </w:pPr>
            <w:r>
              <w:rPr>
                <w:rFonts w:ascii="PT Astra Serif" w:hAnsi="PT Astra Serif"/>
              </w:rPr>
              <w:t>Задача подпрограммы:</w:t>
            </w:r>
            <w:r w:rsidR="00E53383" w:rsidRPr="00A9130C">
              <w:rPr>
                <w:rFonts w:ascii="PT Astra Serif" w:hAnsi="PT Astra Serif"/>
              </w:rPr>
              <w:t xml:space="preserve"> обеспечение населения Ульяновской области экономически доступными жилыми помещениями, соответствующими требованиям </w:t>
            </w:r>
          </w:p>
          <w:p w:rsidR="00E53383" w:rsidRPr="00A9130C" w:rsidRDefault="00E53383" w:rsidP="000A689D">
            <w:pPr>
              <w:widowControl w:val="0"/>
              <w:suppressAutoHyphens/>
              <w:autoSpaceDE w:val="0"/>
              <w:autoSpaceDN w:val="0"/>
              <w:jc w:val="center"/>
              <w:rPr>
                <w:rFonts w:ascii="PT Astra Serif" w:hAnsi="PT Astra Serif"/>
              </w:rPr>
            </w:pPr>
            <w:r w:rsidRPr="00A9130C">
              <w:rPr>
                <w:rFonts w:ascii="PT Astra Serif" w:hAnsi="PT Astra Serif"/>
              </w:rPr>
              <w:t>энергетической эффективности и экологическим требованиям, путём создания благоприятных условий для развития жилищного строительства</w:t>
            </w:r>
          </w:p>
        </w:tc>
      </w:tr>
      <w:tr w:rsidR="00C44D3F" w:rsidRPr="00A9130C" w:rsidTr="00174621">
        <w:trPr>
          <w:trHeight w:val="2990"/>
        </w:trPr>
        <w:tc>
          <w:tcPr>
            <w:tcW w:w="409" w:type="dxa"/>
            <w:tcBorders>
              <w:bottom w:val="single" w:sz="4" w:space="0" w:color="000000"/>
            </w:tcBorders>
          </w:tcPr>
          <w:p w:rsidR="00C44D3F" w:rsidRPr="00A9130C" w:rsidRDefault="00C44D3F" w:rsidP="000A689D">
            <w:pPr>
              <w:widowControl w:val="0"/>
              <w:suppressAutoHyphens/>
              <w:autoSpaceDE w:val="0"/>
              <w:autoSpaceDN w:val="0"/>
              <w:adjustRightInd w:val="0"/>
              <w:ind w:left="-66" w:right="-89"/>
              <w:jc w:val="center"/>
              <w:rPr>
                <w:rFonts w:ascii="PT Astra Serif" w:hAnsi="PT Astra Serif"/>
              </w:rPr>
            </w:pPr>
            <w:r w:rsidRPr="00A9130C">
              <w:rPr>
                <w:rFonts w:ascii="PT Astra Serif" w:hAnsi="PT Astra Serif"/>
              </w:rPr>
              <w:t>1.</w:t>
            </w:r>
          </w:p>
        </w:tc>
        <w:tc>
          <w:tcPr>
            <w:tcW w:w="2835" w:type="dxa"/>
            <w:gridSpan w:val="2"/>
            <w:tcBorders>
              <w:bottom w:val="single" w:sz="4" w:space="0" w:color="000000"/>
            </w:tcBorders>
          </w:tcPr>
          <w:p w:rsidR="00C44D3F" w:rsidRPr="00A9130C" w:rsidRDefault="00C44D3F" w:rsidP="00EA74D9">
            <w:pPr>
              <w:autoSpaceDE w:val="0"/>
              <w:autoSpaceDN w:val="0"/>
              <w:adjustRightInd w:val="0"/>
              <w:jc w:val="both"/>
              <w:rPr>
                <w:rFonts w:ascii="PT Astra Serif" w:hAnsi="PT Astra Serif"/>
              </w:rPr>
            </w:pPr>
            <w:r w:rsidRPr="00A9130C">
              <w:rPr>
                <w:rFonts w:ascii="PT Astra Serif" w:hAnsi="PT Astra Serif"/>
              </w:rPr>
              <w:t>Основное мероприятие «Ре</w:t>
            </w:r>
            <w:r w:rsidRPr="00A9130C">
              <w:rPr>
                <w:rFonts w:ascii="PT Astra Serif" w:hAnsi="PT Astra Serif"/>
              </w:rPr>
              <w:t>а</w:t>
            </w:r>
            <w:r w:rsidRPr="00A9130C">
              <w:rPr>
                <w:rFonts w:ascii="PT Astra Serif" w:hAnsi="PT Astra Serif"/>
              </w:rPr>
              <w:t>лизация регионального прое</w:t>
            </w:r>
            <w:r w:rsidRPr="00A9130C">
              <w:rPr>
                <w:rFonts w:ascii="PT Astra Serif" w:hAnsi="PT Astra Serif"/>
              </w:rPr>
              <w:t>к</w:t>
            </w:r>
            <w:r w:rsidRPr="00A9130C">
              <w:rPr>
                <w:rFonts w:ascii="PT Astra Serif" w:hAnsi="PT Astra Serif"/>
              </w:rPr>
              <w:t>та Ульяновской области «Обеспечение устойчивого сокращения непригодного для проживания жилищного фо</w:t>
            </w:r>
            <w:r w:rsidRPr="00A9130C">
              <w:rPr>
                <w:rFonts w:ascii="PT Astra Serif" w:hAnsi="PT Astra Serif"/>
              </w:rPr>
              <w:t>н</w:t>
            </w:r>
            <w:r w:rsidRPr="00A9130C">
              <w:rPr>
                <w:rFonts w:ascii="PT Astra Serif" w:hAnsi="PT Astra Serif"/>
              </w:rPr>
              <w:t>да», направленного на дост</w:t>
            </w:r>
            <w:r w:rsidRPr="00A9130C">
              <w:rPr>
                <w:rFonts w:ascii="PT Astra Serif" w:hAnsi="PT Astra Serif"/>
              </w:rPr>
              <w:t>и</w:t>
            </w:r>
            <w:r w:rsidRPr="00A9130C">
              <w:rPr>
                <w:rFonts w:ascii="PT Astra Serif" w:hAnsi="PT Astra Serif"/>
              </w:rPr>
              <w:t>жение целей, показателей и результатов реализации фед</w:t>
            </w:r>
            <w:r w:rsidRPr="00A9130C">
              <w:rPr>
                <w:rFonts w:ascii="PT Astra Serif" w:hAnsi="PT Astra Serif"/>
              </w:rPr>
              <w:t>е</w:t>
            </w:r>
            <w:r w:rsidRPr="00A9130C">
              <w:rPr>
                <w:rFonts w:ascii="PT Astra Serif" w:hAnsi="PT Astra Serif"/>
              </w:rPr>
              <w:t>рального проекта «Обеспеч</w:t>
            </w:r>
            <w:r w:rsidRPr="00A9130C">
              <w:rPr>
                <w:rFonts w:ascii="PT Astra Serif" w:hAnsi="PT Astra Serif"/>
              </w:rPr>
              <w:t>е</w:t>
            </w:r>
            <w:r w:rsidRPr="00A9130C">
              <w:rPr>
                <w:rFonts w:ascii="PT Astra Serif" w:hAnsi="PT Astra Serif"/>
              </w:rPr>
              <w:t>ние устойчивого сокращения непригодного для проживания жилищного фонда»</w:t>
            </w:r>
          </w:p>
        </w:tc>
        <w:tc>
          <w:tcPr>
            <w:tcW w:w="1135" w:type="dxa"/>
            <w:tcBorders>
              <w:bottom w:val="single" w:sz="4" w:space="0" w:color="000000"/>
            </w:tcBorders>
          </w:tcPr>
          <w:p w:rsidR="00C44D3F" w:rsidRPr="00A9130C" w:rsidRDefault="00C44D3F"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 стро</w:t>
            </w:r>
            <w:r w:rsidRPr="00A9130C">
              <w:rPr>
                <w:rFonts w:ascii="PT Astra Serif" w:hAnsi="PT Astra Serif"/>
              </w:rPr>
              <w:t>и</w:t>
            </w:r>
            <w:r w:rsidRPr="00A9130C">
              <w:rPr>
                <w:rFonts w:ascii="PT Astra Serif" w:hAnsi="PT Astra Serif"/>
              </w:rPr>
              <w:t>тельства и архите</w:t>
            </w:r>
            <w:r w:rsidRPr="00A9130C">
              <w:rPr>
                <w:rFonts w:ascii="PT Astra Serif" w:hAnsi="PT Astra Serif"/>
              </w:rPr>
              <w:t>к</w:t>
            </w:r>
            <w:r w:rsidRPr="00A9130C">
              <w:rPr>
                <w:rFonts w:ascii="PT Astra Serif" w:hAnsi="PT Astra Serif"/>
              </w:rPr>
              <w:t>туры Ул</w:t>
            </w:r>
            <w:r w:rsidRPr="00A9130C">
              <w:rPr>
                <w:rFonts w:ascii="PT Astra Serif" w:hAnsi="PT Astra Serif"/>
              </w:rPr>
              <w:t>ь</w:t>
            </w:r>
            <w:r w:rsidRPr="00A9130C">
              <w:rPr>
                <w:rFonts w:ascii="PT Astra Serif" w:hAnsi="PT Astra Serif"/>
              </w:rPr>
              <w:t>яновской области (далее – 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000000"/>
            </w:tcBorders>
          </w:tcPr>
          <w:p w:rsidR="00C44D3F" w:rsidRPr="00A9130C" w:rsidRDefault="00C44D3F"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Borders>
              <w:bottom w:val="single" w:sz="4" w:space="0" w:color="000000"/>
            </w:tcBorders>
          </w:tcPr>
          <w:p w:rsidR="00C44D3F" w:rsidRPr="00A9130C" w:rsidRDefault="00C44D3F"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bottom w:val="single" w:sz="4" w:space="0" w:color="000000"/>
            </w:tcBorders>
          </w:tcPr>
          <w:p w:rsidR="00C44D3F" w:rsidRPr="00A9130C" w:rsidRDefault="00C44D3F" w:rsidP="000A689D">
            <w:pPr>
              <w:pStyle w:val="ConsPlusNormal"/>
              <w:jc w:val="center"/>
              <w:rPr>
                <w:rFonts w:ascii="PT Astra Serif" w:hAnsi="PT Astra Serif"/>
                <w:sz w:val="20"/>
                <w:szCs w:val="20"/>
              </w:rPr>
            </w:pPr>
            <w:r w:rsidRPr="00A9130C">
              <w:rPr>
                <w:rFonts w:ascii="PT Astra Serif" w:hAnsi="PT Astra Serif"/>
                <w:sz w:val="20"/>
                <w:szCs w:val="20"/>
              </w:rPr>
              <w:t>Реализованы мер</w:t>
            </w:r>
            <w:r w:rsidRPr="00A9130C">
              <w:rPr>
                <w:rFonts w:ascii="PT Astra Serif" w:hAnsi="PT Astra Serif"/>
                <w:sz w:val="20"/>
                <w:szCs w:val="20"/>
              </w:rPr>
              <w:t>о</w:t>
            </w:r>
            <w:r w:rsidRPr="00A9130C">
              <w:rPr>
                <w:rFonts w:ascii="PT Astra Serif" w:hAnsi="PT Astra Serif"/>
                <w:sz w:val="20"/>
                <w:szCs w:val="20"/>
              </w:rPr>
              <w:t>приятия, пред</w:t>
            </w:r>
            <w:r w:rsidRPr="00A9130C">
              <w:rPr>
                <w:rFonts w:ascii="PT Astra Serif" w:hAnsi="PT Astra Serif"/>
                <w:sz w:val="20"/>
                <w:szCs w:val="20"/>
              </w:rPr>
              <w:t>у</w:t>
            </w:r>
            <w:r w:rsidRPr="00A9130C">
              <w:rPr>
                <w:rFonts w:ascii="PT Astra Serif" w:hAnsi="PT Astra Serif"/>
                <w:sz w:val="20"/>
                <w:szCs w:val="20"/>
              </w:rPr>
              <w:t>смотренные реги</w:t>
            </w:r>
            <w:r w:rsidRPr="00A9130C">
              <w:rPr>
                <w:rFonts w:ascii="PT Astra Serif" w:hAnsi="PT Astra Serif"/>
                <w:sz w:val="20"/>
                <w:szCs w:val="20"/>
              </w:rPr>
              <w:t>о</w:t>
            </w:r>
            <w:r w:rsidRPr="00A9130C">
              <w:rPr>
                <w:rFonts w:ascii="PT Astra Serif" w:hAnsi="PT Astra Serif"/>
                <w:sz w:val="20"/>
                <w:szCs w:val="20"/>
              </w:rPr>
              <w:t>нальными програ</w:t>
            </w:r>
            <w:r w:rsidRPr="00A9130C">
              <w:rPr>
                <w:rFonts w:ascii="PT Astra Serif" w:hAnsi="PT Astra Serif"/>
                <w:sz w:val="20"/>
                <w:szCs w:val="20"/>
              </w:rPr>
              <w:t>м</w:t>
            </w:r>
            <w:r w:rsidRPr="00A9130C">
              <w:rPr>
                <w:rFonts w:ascii="PT Astra Serif" w:hAnsi="PT Astra Serif"/>
                <w:sz w:val="20"/>
                <w:szCs w:val="20"/>
              </w:rPr>
              <w:t>мами переселения граждан из непр</w:t>
            </w:r>
            <w:r w:rsidRPr="00A9130C">
              <w:rPr>
                <w:rFonts w:ascii="PT Astra Serif" w:hAnsi="PT Astra Serif"/>
                <w:sz w:val="20"/>
                <w:szCs w:val="20"/>
              </w:rPr>
              <w:t>и</w:t>
            </w:r>
            <w:r w:rsidRPr="00A9130C">
              <w:rPr>
                <w:rFonts w:ascii="PT Astra Serif" w:hAnsi="PT Astra Serif"/>
                <w:sz w:val="20"/>
                <w:szCs w:val="20"/>
              </w:rPr>
              <w:t>годного для прож</w:t>
            </w:r>
            <w:r w:rsidRPr="00A9130C">
              <w:rPr>
                <w:rFonts w:ascii="PT Astra Serif" w:hAnsi="PT Astra Serif"/>
                <w:sz w:val="20"/>
                <w:szCs w:val="20"/>
              </w:rPr>
              <w:t>и</w:t>
            </w:r>
            <w:r w:rsidRPr="00A9130C">
              <w:rPr>
                <w:rFonts w:ascii="PT Astra Serif" w:hAnsi="PT Astra Serif"/>
                <w:sz w:val="20"/>
                <w:szCs w:val="20"/>
              </w:rPr>
              <w:t>вания жилищного фонда на террит</w:t>
            </w:r>
            <w:r w:rsidRPr="00A9130C">
              <w:rPr>
                <w:rFonts w:ascii="PT Astra Serif" w:hAnsi="PT Astra Serif"/>
                <w:sz w:val="20"/>
                <w:szCs w:val="20"/>
              </w:rPr>
              <w:t>о</w:t>
            </w:r>
            <w:r w:rsidRPr="00A9130C">
              <w:rPr>
                <w:rFonts w:ascii="PT Astra Serif" w:hAnsi="PT Astra Serif"/>
                <w:sz w:val="20"/>
                <w:szCs w:val="20"/>
              </w:rPr>
              <w:t>рии Ульяновской области</w:t>
            </w:r>
          </w:p>
        </w:tc>
        <w:tc>
          <w:tcPr>
            <w:tcW w:w="1135" w:type="dxa"/>
            <w:tcBorders>
              <w:bottom w:val="single" w:sz="4" w:space="0" w:color="000000"/>
            </w:tcBorders>
          </w:tcPr>
          <w:p w:rsidR="00C44D3F" w:rsidRPr="00A9130C" w:rsidRDefault="00C44D3F" w:rsidP="000A689D">
            <w:pPr>
              <w:pStyle w:val="ConsPlusNormal"/>
              <w:jc w:val="center"/>
              <w:rPr>
                <w:rFonts w:ascii="PT Astra Serif" w:hAnsi="PT Astra Serif"/>
                <w:sz w:val="20"/>
                <w:szCs w:val="20"/>
              </w:rPr>
            </w:pPr>
            <w:r w:rsidRPr="00A9130C">
              <w:rPr>
                <w:rFonts w:ascii="PT Astra Serif" w:hAnsi="PT Astra Serif"/>
                <w:sz w:val="20"/>
                <w:szCs w:val="20"/>
              </w:rPr>
              <w:t>31.12.2024</w:t>
            </w:r>
          </w:p>
        </w:tc>
        <w:tc>
          <w:tcPr>
            <w:tcW w:w="2408" w:type="dxa"/>
            <w:tcBorders>
              <w:bottom w:val="single" w:sz="4" w:space="0" w:color="000000"/>
            </w:tcBorders>
          </w:tcPr>
          <w:p w:rsidR="00C44D3F" w:rsidRPr="00A9130C" w:rsidRDefault="00C44D3F" w:rsidP="000A689D">
            <w:pPr>
              <w:widowControl w:val="0"/>
              <w:autoSpaceDE w:val="0"/>
              <w:autoSpaceDN w:val="0"/>
              <w:adjustRightInd w:val="0"/>
              <w:jc w:val="both"/>
              <w:rPr>
                <w:rFonts w:ascii="PT Astra Serif" w:eastAsiaTheme="minorEastAsia" w:hAnsi="PT Astra Serif" w:cs="Arial"/>
              </w:rPr>
            </w:pPr>
            <w:r w:rsidRPr="00A9130C">
              <w:rPr>
                <w:rFonts w:ascii="PT Astra Serif" w:eastAsiaTheme="minorEastAsia" w:hAnsi="PT Astra Serif" w:cs="Arial"/>
              </w:rPr>
              <w:t>Количество квадратных метров расселённого аварийного жилищного фонда в Ульяновской области;</w:t>
            </w:r>
          </w:p>
          <w:p w:rsidR="00C44D3F" w:rsidRPr="00A9130C" w:rsidRDefault="00C44D3F" w:rsidP="000A689D">
            <w:pPr>
              <w:widowControl w:val="0"/>
              <w:autoSpaceDE w:val="0"/>
              <w:autoSpaceDN w:val="0"/>
              <w:jc w:val="both"/>
              <w:rPr>
                <w:rFonts w:ascii="PT Astra Serif" w:hAnsi="PT Astra Serif"/>
              </w:rPr>
            </w:pPr>
            <w:r w:rsidRPr="00A9130C">
              <w:rPr>
                <w:rFonts w:ascii="PT Astra Serif" w:eastAsiaTheme="minorEastAsia" w:hAnsi="PT Astra Serif"/>
              </w:rPr>
              <w:t>количество граждан, ра</w:t>
            </w:r>
            <w:r w:rsidRPr="00A9130C">
              <w:rPr>
                <w:rFonts w:ascii="PT Astra Serif" w:eastAsiaTheme="minorEastAsia" w:hAnsi="PT Astra Serif"/>
              </w:rPr>
              <w:t>с</w:t>
            </w:r>
            <w:r w:rsidRPr="00A9130C">
              <w:rPr>
                <w:rFonts w:ascii="PT Astra Serif" w:eastAsiaTheme="minorEastAsia" w:hAnsi="PT Astra Serif"/>
              </w:rPr>
              <w:t>селённых из аварийного жилищного фонда в Ул</w:t>
            </w:r>
            <w:r w:rsidRPr="00A9130C">
              <w:rPr>
                <w:rFonts w:ascii="PT Astra Serif" w:eastAsiaTheme="minorEastAsia" w:hAnsi="PT Astra Serif"/>
              </w:rPr>
              <w:t>ь</w:t>
            </w:r>
            <w:r w:rsidRPr="00A9130C">
              <w:rPr>
                <w:rFonts w:ascii="PT Astra Serif" w:eastAsiaTheme="minorEastAsia" w:hAnsi="PT Astra Serif"/>
              </w:rPr>
              <w:t>яновской области</w:t>
            </w:r>
          </w:p>
        </w:tc>
        <w:tc>
          <w:tcPr>
            <w:tcW w:w="1562" w:type="dxa"/>
          </w:tcPr>
          <w:p w:rsidR="00C44D3F" w:rsidRPr="00A9130C" w:rsidRDefault="00C44D3F" w:rsidP="000A689D">
            <w:pPr>
              <w:pStyle w:val="ConsPlusNormal"/>
              <w:jc w:val="center"/>
              <w:rPr>
                <w:rFonts w:ascii="PT Astra Serif" w:hAnsi="PT Astra Serif"/>
                <w:sz w:val="20"/>
                <w:szCs w:val="20"/>
              </w:rPr>
            </w:pPr>
            <w:r w:rsidRPr="00A9130C">
              <w:rPr>
                <w:rFonts w:ascii="PT Astra Serif" w:hAnsi="PT Astra Serif"/>
                <w:sz w:val="20"/>
                <w:szCs w:val="20"/>
              </w:rPr>
              <w:t>Бюджетные ассигнования областного бюджета Уль</w:t>
            </w:r>
            <w:r w:rsidRPr="00A9130C">
              <w:rPr>
                <w:rFonts w:ascii="PT Astra Serif" w:hAnsi="PT Astra Serif"/>
                <w:sz w:val="20"/>
                <w:szCs w:val="20"/>
              </w:rPr>
              <w:t>я</w:t>
            </w:r>
            <w:r w:rsidRPr="00A9130C">
              <w:rPr>
                <w:rFonts w:ascii="PT Astra Serif" w:hAnsi="PT Astra Serif"/>
                <w:sz w:val="20"/>
                <w:szCs w:val="20"/>
              </w:rPr>
              <w:t>новской обл</w:t>
            </w:r>
            <w:r w:rsidRPr="00A9130C">
              <w:rPr>
                <w:rFonts w:ascii="PT Astra Serif" w:hAnsi="PT Astra Serif"/>
                <w:sz w:val="20"/>
                <w:szCs w:val="20"/>
              </w:rPr>
              <w:t>а</w:t>
            </w:r>
            <w:r w:rsidRPr="00A9130C">
              <w:rPr>
                <w:rFonts w:ascii="PT Astra Serif" w:hAnsi="PT Astra Serif"/>
                <w:sz w:val="20"/>
                <w:szCs w:val="20"/>
              </w:rPr>
              <w:t>сти (далее – областной бюджет)</w:t>
            </w:r>
          </w:p>
        </w:tc>
        <w:tc>
          <w:tcPr>
            <w:tcW w:w="1658" w:type="dxa"/>
            <w:tcBorders>
              <w:top w:val="single" w:sz="4" w:space="0" w:color="auto"/>
              <w:bottom w:val="single" w:sz="4" w:space="0" w:color="000000"/>
              <w:right w:val="single" w:sz="4" w:space="0" w:color="auto"/>
            </w:tcBorders>
          </w:tcPr>
          <w:p w:rsidR="00C44D3F" w:rsidRPr="00A9130C" w:rsidRDefault="00C44D3F"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59556,01725</w:t>
            </w:r>
          </w:p>
        </w:tc>
      </w:tr>
      <w:tr w:rsidR="00C44D3F" w:rsidRPr="00A9130C" w:rsidTr="00C90B6A">
        <w:trPr>
          <w:trHeight w:val="2070"/>
        </w:trPr>
        <w:tc>
          <w:tcPr>
            <w:tcW w:w="409" w:type="dxa"/>
          </w:tcPr>
          <w:p w:rsidR="00C44D3F" w:rsidRPr="00A9130C" w:rsidRDefault="00C44D3F" w:rsidP="000A689D">
            <w:pPr>
              <w:widowControl w:val="0"/>
              <w:suppressAutoHyphens/>
              <w:autoSpaceDE w:val="0"/>
              <w:autoSpaceDN w:val="0"/>
              <w:adjustRightInd w:val="0"/>
              <w:ind w:left="-66" w:right="-89"/>
              <w:jc w:val="center"/>
              <w:rPr>
                <w:rFonts w:ascii="PT Astra Serif" w:hAnsi="PT Astra Serif"/>
              </w:rPr>
            </w:pPr>
            <w:r w:rsidRPr="00A9130C">
              <w:rPr>
                <w:rFonts w:ascii="PT Astra Serif" w:hAnsi="PT Astra Serif"/>
              </w:rPr>
              <w:lastRenderedPageBreak/>
              <w:t>1.1.</w:t>
            </w:r>
          </w:p>
        </w:tc>
        <w:tc>
          <w:tcPr>
            <w:tcW w:w="2835" w:type="dxa"/>
            <w:gridSpan w:val="2"/>
          </w:tcPr>
          <w:p w:rsidR="00C44D3F" w:rsidRPr="00A9130C" w:rsidRDefault="00C44D3F" w:rsidP="000A689D">
            <w:pPr>
              <w:pStyle w:val="ConsPlusNormal"/>
              <w:jc w:val="both"/>
              <w:rPr>
                <w:rFonts w:ascii="PT Astra Serif" w:hAnsi="PT Astra Serif"/>
                <w:sz w:val="20"/>
                <w:szCs w:val="20"/>
              </w:rPr>
            </w:pPr>
            <w:r w:rsidRPr="00A9130C">
              <w:rPr>
                <w:rFonts w:ascii="PT Astra Serif" w:hAnsi="PT Astra Serif"/>
                <w:sz w:val="20"/>
                <w:szCs w:val="20"/>
              </w:rPr>
              <w:t>Обеспечение мероприятий по переселению граждан из ав</w:t>
            </w:r>
            <w:r w:rsidRPr="00A9130C">
              <w:rPr>
                <w:rFonts w:ascii="PT Astra Serif" w:hAnsi="PT Astra Serif"/>
                <w:sz w:val="20"/>
                <w:szCs w:val="20"/>
              </w:rPr>
              <w:t>а</w:t>
            </w:r>
            <w:r w:rsidR="00B25058">
              <w:rPr>
                <w:rFonts w:ascii="PT Astra Serif" w:hAnsi="PT Astra Serif"/>
                <w:sz w:val="20"/>
                <w:szCs w:val="20"/>
              </w:rPr>
              <w:t>рийного жилищного фонда</w:t>
            </w:r>
            <w:r w:rsidRPr="00A9130C">
              <w:rPr>
                <w:rFonts w:ascii="PT Astra Serif" w:hAnsi="PT Astra Serif"/>
                <w:sz w:val="20"/>
                <w:szCs w:val="20"/>
              </w:rPr>
              <w:t xml:space="preserve"> в соответствии с </w:t>
            </w:r>
            <w:proofErr w:type="spellStart"/>
            <w:r w:rsidRPr="00A9130C">
              <w:rPr>
                <w:rFonts w:ascii="PT Astra Serif" w:hAnsi="PT Astra Serif"/>
                <w:sz w:val="20"/>
                <w:szCs w:val="20"/>
              </w:rPr>
              <w:t>Федерал</w:t>
            </w:r>
            <w:proofErr w:type="gramStart"/>
            <w:r w:rsidRPr="00A9130C">
              <w:rPr>
                <w:rFonts w:ascii="PT Astra Serif" w:hAnsi="PT Astra Serif"/>
                <w:sz w:val="20"/>
                <w:szCs w:val="20"/>
              </w:rPr>
              <w:t>ь</w:t>
            </w:r>
            <w:proofErr w:type="spellEnd"/>
            <w:r w:rsidRPr="00A9130C">
              <w:rPr>
                <w:rFonts w:ascii="PT Astra Serif" w:hAnsi="PT Astra Serif"/>
                <w:sz w:val="20"/>
                <w:szCs w:val="20"/>
              </w:rPr>
              <w:t>-</w:t>
            </w:r>
            <w:proofErr w:type="gramEnd"/>
            <w:r w:rsidRPr="00A9130C">
              <w:rPr>
                <w:rFonts w:ascii="PT Astra Serif" w:hAnsi="PT Astra Serif"/>
                <w:sz w:val="20"/>
                <w:szCs w:val="20"/>
              </w:rPr>
              <w:br/>
            </w:r>
            <w:proofErr w:type="spellStart"/>
            <w:r w:rsidRPr="00A9130C">
              <w:rPr>
                <w:rFonts w:ascii="PT Astra Serif" w:hAnsi="PT Astra Serif"/>
                <w:sz w:val="20"/>
                <w:szCs w:val="20"/>
              </w:rPr>
              <w:t>ным</w:t>
            </w:r>
            <w:proofErr w:type="spellEnd"/>
            <w:r w:rsidRPr="00A9130C">
              <w:rPr>
                <w:rFonts w:ascii="PT Astra Serif" w:hAnsi="PT Astra Serif"/>
                <w:sz w:val="20"/>
                <w:szCs w:val="20"/>
              </w:rPr>
              <w:t xml:space="preserve"> </w:t>
            </w:r>
            <w:hyperlink r:id="rId45"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sidRPr="00A9130C">
                <w:rPr>
                  <w:rFonts w:ascii="PT Astra Serif" w:hAnsi="PT Astra Serif"/>
                  <w:sz w:val="20"/>
                  <w:szCs w:val="20"/>
                </w:rPr>
                <w:t>законом</w:t>
              </w:r>
            </w:hyperlink>
            <w:r w:rsidRPr="00A9130C">
              <w:rPr>
                <w:rFonts w:ascii="PT Astra Serif" w:hAnsi="PT Astra Serif"/>
                <w:sz w:val="20"/>
                <w:szCs w:val="20"/>
              </w:rPr>
              <w:t xml:space="preserve"> от 21.07.2007 </w:t>
            </w:r>
            <w:r w:rsidRPr="00A9130C">
              <w:rPr>
                <w:rFonts w:ascii="PT Astra Serif" w:hAnsi="PT Astra Serif"/>
                <w:sz w:val="20"/>
                <w:szCs w:val="20"/>
              </w:rPr>
              <w:br/>
              <w:t>№ 185-ФЗ «О Фонде соде</w:t>
            </w:r>
            <w:r w:rsidRPr="00A9130C">
              <w:rPr>
                <w:rFonts w:ascii="PT Astra Serif" w:hAnsi="PT Astra Serif"/>
                <w:sz w:val="20"/>
                <w:szCs w:val="20"/>
              </w:rPr>
              <w:t>й</w:t>
            </w:r>
            <w:r w:rsidRPr="00A9130C">
              <w:rPr>
                <w:rFonts w:ascii="PT Astra Serif" w:hAnsi="PT Astra Serif"/>
                <w:sz w:val="20"/>
                <w:szCs w:val="20"/>
              </w:rPr>
              <w:t>ствия реформированию ж</w:t>
            </w:r>
            <w:r w:rsidRPr="00A9130C">
              <w:rPr>
                <w:rFonts w:ascii="PT Astra Serif" w:hAnsi="PT Astra Serif"/>
                <w:sz w:val="20"/>
                <w:szCs w:val="20"/>
              </w:rPr>
              <w:t>и</w:t>
            </w:r>
            <w:r w:rsidRPr="00A9130C">
              <w:rPr>
                <w:rFonts w:ascii="PT Astra Serif" w:hAnsi="PT Astra Serif"/>
                <w:sz w:val="20"/>
                <w:szCs w:val="20"/>
              </w:rPr>
              <w:t>лищно-коммунального хозя</w:t>
            </w:r>
            <w:r w:rsidRPr="00A9130C">
              <w:rPr>
                <w:rFonts w:ascii="PT Astra Serif" w:hAnsi="PT Astra Serif"/>
                <w:sz w:val="20"/>
                <w:szCs w:val="20"/>
              </w:rPr>
              <w:t>й</w:t>
            </w:r>
            <w:r w:rsidRPr="00A9130C">
              <w:rPr>
                <w:rFonts w:ascii="PT Astra Serif" w:hAnsi="PT Astra Serif"/>
                <w:sz w:val="20"/>
                <w:szCs w:val="20"/>
              </w:rPr>
              <w:t>ства»</w:t>
            </w:r>
          </w:p>
        </w:tc>
        <w:tc>
          <w:tcPr>
            <w:tcW w:w="1135" w:type="dxa"/>
          </w:tcPr>
          <w:p w:rsidR="00C44D3F" w:rsidRPr="00A9130C" w:rsidRDefault="00C44D3F"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C44D3F" w:rsidRPr="00A9130C" w:rsidRDefault="00C44D3F"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C44D3F" w:rsidRPr="00A9130C" w:rsidRDefault="00C44D3F"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C44D3F" w:rsidRPr="00A9130C" w:rsidRDefault="00C44D3F" w:rsidP="000A689D">
            <w:pPr>
              <w:widowControl w:val="0"/>
              <w:autoSpaceDE w:val="0"/>
              <w:autoSpaceDN w:val="0"/>
              <w:jc w:val="center"/>
              <w:rPr>
                <w:rFonts w:ascii="PT Astra Serif" w:hAnsi="PT Astra Serif"/>
              </w:rPr>
            </w:pPr>
            <w:r w:rsidRPr="00A9130C">
              <w:rPr>
                <w:rFonts w:ascii="PT Astra Serif" w:hAnsi="PT Astra Serif"/>
              </w:rPr>
              <w:t>-</w:t>
            </w:r>
          </w:p>
        </w:tc>
        <w:tc>
          <w:tcPr>
            <w:tcW w:w="1135" w:type="dxa"/>
          </w:tcPr>
          <w:p w:rsidR="00C44D3F" w:rsidRPr="00A9130C" w:rsidRDefault="00C44D3F" w:rsidP="000A689D">
            <w:pPr>
              <w:widowControl w:val="0"/>
              <w:autoSpaceDE w:val="0"/>
              <w:autoSpaceDN w:val="0"/>
              <w:jc w:val="center"/>
              <w:rPr>
                <w:rFonts w:ascii="PT Astra Serif" w:hAnsi="PT Astra Serif"/>
              </w:rPr>
            </w:pPr>
            <w:r w:rsidRPr="00A9130C">
              <w:rPr>
                <w:rFonts w:ascii="PT Astra Serif" w:hAnsi="PT Astra Serif"/>
              </w:rPr>
              <w:t>-</w:t>
            </w:r>
          </w:p>
        </w:tc>
        <w:tc>
          <w:tcPr>
            <w:tcW w:w="2408" w:type="dxa"/>
          </w:tcPr>
          <w:p w:rsidR="00C44D3F" w:rsidRPr="00A9130C" w:rsidRDefault="00C44D3F" w:rsidP="000A689D">
            <w:pPr>
              <w:widowControl w:val="0"/>
              <w:autoSpaceDE w:val="0"/>
              <w:autoSpaceDN w:val="0"/>
              <w:jc w:val="center"/>
              <w:rPr>
                <w:rFonts w:ascii="PT Astra Serif" w:hAnsi="PT Astra Serif"/>
              </w:rPr>
            </w:pPr>
            <w:r w:rsidRPr="00A9130C">
              <w:rPr>
                <w:rFonts w:ascii="PT Astra Serif" w:hAnsi="PT Astra Serif"/>
              </w:rPr>
              <w:t>-</w:t>
            </w:r>
          </w:p>
        </w:tc>
        <w:tc>
          <w:tcPr>
            <w:tcW w:w="1562" w:type="dxa"/>
          </w:tcPr>
          <w:p w:rsidR="00C44D3F" w:rsidRPr="00A9130C" w:rsidRDefault="00C44D3F" w:rsidP="000A689D">
            <w:pPr>
              <w:pStyle w:val="ConsPlusNormal"/>
              <w:jc w:val="center"/>
              <w:rPr>
                <w:rFonts w:ascii="PT Astra Serif" w:hAnsi="PT Astra Serif"/>
                <w:sz w:val="20"/>
                <w:szCs w:val="20"/>
              </w:rPr>
            </w:pPr>
            <w:r w:rsidRPr="00A9130C">
              <w:rPr>
                <w:rFonts w:ascii="PT Astra Serif" w:hAnsi="PT Astra Serif"/>
                <w:sz w:val="20"/>
                <w:szCs w:val="20"/>
              </w:rPr>
              <w:t>Бюджетные ассигнования областного бюджета</w:t>
            </w:r>
          </w:p>
        </w:tc>
        <w:tc>
          <w:tcPr>
            <w:tcW w:w="1658" w:type="dxa"/>
            <w:tcBorders>
              <w:right w:val="single" w:sz="4" w:space="0" w:color="auto"/>
            </w:tcBorders>
          </w:tcPr>
          <w:p w:rsidR="00C44D3F" w:rsidRPr="00A9130C" w:rsidRDefault="00C44D3F"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59556,01725</w:t>
            </w:r>
          </w:p>
        </w:tc>
      </w:tr>
      <w:tr w:rsidR="00A9130C" w:rsidRPr="00A9130C" w:rsidTr="00663289">
        <w:trPr>
          <w:trHeight w:val="1150"/>
        </w:trPr>
        <w:tc>
          <w:tcPr>
            <w:tcW w:w="409" w:type="dxa"/>
          </w:tcPr>
          <w:p w:rsidR="00277BC3" w:rsidRPr="00A9130C" w:rsidRDefault="00277BC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2.</w:t>
            </w:r>
          </w:p>
        </w:tc>
        <w:tc>
          <w:tcPr>
            <w:tcW w:w="2835" w:type="dxa"/>
            <w:gridSpan w:val="2"/>
          </w:tcPr>
          <w:p w:rsidR="00277BC3" w:rsidRPr="00A9130C" w:rsidRDefault="00277BC3" w:rsidP="000A689D">
            <w:pPr>
              <w:pStyle w:val="ConsPlusNormal"/>
              <w:jc w:val="both"/>
              <w:rPr>
                <w:rFonts w:ascii="PT Astra Serif" w:hAnsi="PT Astra Serif"/>
                <w:sz w:val="20"/>
                <w:szCs w:val="20"/>
              </w:rPr>
            </w:pPr>
            <w:r w:rsidRPr="00A9130C">
              <w:rPr>
                <w:rFonts w:ascii="PT Astra Serif" w:hAnsi="PT Astra Serif"/>
                <w:sz w:val="20"/>
                <w:szCs w:val="20"/>
              </w:rPr>
              <w:t>Основное мероприятие «Обеспечение жилыми пом</w:t>
            </w:r>
            <w:r w:rsidRPr="00A9130C">
              <w:rPr>
                <w:rFonts w:ascii="PT Astra Serif" w:hAnsi="PT Astra Serif"/>
                <w:sz w:val="20"/>
                <w:szCs w:val="20"/>
              </w:rPr>
              <w:t>е</w:t>
            </w:r>
            <w:r w:rsidRPr="00A9130C">
              <w:rPr>
                <w:rFonts w:ascii="PT Astra Serif" w:hAnsi="PT Astra Serif"/>
                <w:sz w:val="20"/>
                <w:szCs w:val="20"/>
              </w:rPr>
              <w:t>щениями граждан, относ</w:t>
            </w:r>
            <w:r w:rsidRPr="00A9130C">
              <w:rPr>
                <w:rFonts w:ascii="PT Astra Serif" w:hAnsi="PT Astra Serif"/>
                <w:sz w:val="20"/>
                <w:szCs w:val="20"/>
              </w:rPr>
              <w:t>я</w:t>
            </w:r>
            <w:r w:rsidRPr="00A9130C">
              <w:rPr>
                <w:rFonts w:ascii="PT Astra Serif" w:hAnsi="PT Astra Serif"/>
                <w:sz w:val="20"/>
                <w:szCs w:val="20"/>
              </w:rPr>
              <w:t>щихся к категориям, устано</w:t>
            </w:r>
            <w:r w:rsidRPr="00A9130C">
              <w:rPr>
                <w:rFonts w:ascii="PT Astra Serif" w:hAnsi="PT Astra Serif"/>
                <w:sz w:val="20"/>
                <w:szCs w:val="20"/>
              </w:rPr>
              <w:t>в</w:t>
            </w:r>
            <w:r w:rsidRPr="00A9130C">
              <w:rPr>
                <w:rFonts w:ascii="PT Astra Serif" w:hAnsi="PT Astra Serif"/>
                <w:sz w:val="20"/>
                <w:szCs w:val="20"/>
              </w:rPr>
              <w:t>ленным законодательством»</w:t>
            </w:r>
          </w:p>
        </w:tc>
        <w:tc>
          <w:tcPr>
            <w:tcW w:w="1135" w:type="dxa"/>
          </w:tcPr>
          <w:p w:rsidR="00277BC3" w:rsidRPr="00A9130C" w:rsidRDefault="00277BC3"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277BC3" w:rsidRPr="00A9130C" w:rsidRDefault="00277BC3"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277BC3" w:rsidRPr="00A9130C" w:rsidRDefault="00277BC3"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277BC3" w:rsidRPr="00A9130C" w:rsidRDefault="00277BC3"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277BC3" w:rsidRPr="00A9130C" w:rsidRDefault="00277BC3"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277BC3" w:rsidRPr="00A9130C" w:rsidRDefault="00277BC3" w:rsidP="000A689D">
            <w:pPr>
              <w:pStyle w:val="ConsPlusNormal"/>
              <w:jc w:val="both"/>
              <w:rPr>
                <w:rFonts w:ascii="PT Astra Serif" w:hAnsi="PT Astra Serif"/>
                <w:sz w:val="20"/>
                <w:szCs w:val="20"/>
              </w:rPr>
            </w:pPr>
            <w:r w:rsidRPr="00A9130C">
              <w:rPr>
                <w:rFonts w:ascii="PT Astra Serif" w:hAnsi="PT Astra Serif"/>
                <w:sz w:val="20"/>
                <w:szCs w:val="20"/>
              </w:rPr>
              <w:t>Количество семей, улучшивших жилищные условия</w:t>
            </w:r>
          </w:p>
        </w:tc>
        <w:tc>
          <w:tcPr>
            <w:tcW w:w="1562" w:type="dxa"/>
          </w:tcPr>
          <w:p w:rsidR="00277BC3" w:rsidRPr="00A9130C" w:rsidRDefault="00277BC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277BC3" w:rsidRPr="00A9130C" w:rsidRDefault="008B5DE2"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405504,20</w:t>
            </w:r>
          </w:p>
        </w:tc>
      </w:tr>
      <w:tr w:rsidR="00A9130C" w:rsidRPr="00A9130C" w:rsidTr="00C44D3F">
        <w:tc>
          <w:tcPr>
            <w:tcW w:w="409" w:type="dxa"/>
          </w:tcPr>
          <w:p w:rsidR="00C842A3" w:rsidRPr="00A9130C" w:rsidRDefault="00C842A3"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2.1.</w:t>
            </w:r>
          </w:p>
        </w:tc>
        <w:tc>
          <w:tcPr>
            <w:tcW w:w="2835" w:type="dxa"/>
            <w:gridSpan w:val="2"/>
          </w:tcPr>
          <w:p w:rsidR="00C842A3" w:rsidRPr="00C44D3F" w:rsidRDefault="00C842A3" w:rsidP="00C842A3">
            <w:pPr>
              <w:pStyle w:val="ConsPlusNormal"/>
              <w:jc w:val="both"/>
              <w:rPr>
                <w:rFonts w:ascii="PT Astra Serif" w:hAnsi="PT Astra Serif"/>
                <w:spacing w:val="-4"/>
                <w:sz w:val="20"/>
                <w:szCs w:val="20"/>
              </w:rPr>
            </w:pPr>
            <w:r w:rsidRPr="00C44D3F">
              <w:rPr>
                <w:rFonts w:ascii="PT Astra Serif" w:hAnsi="PT Astra Serif"/>
                <w:spacing w:val="-4"/>
                <w:sz w:val="20"/>
                <w:szCs w:val="20"/>
              </w:rPr>
              <w:t>Предоставление работникам областных государственных учреждений Ульяновской о</w:t>
            </w:r>
            <w:r w:rsidRPr="00C44D3F">
              <w:rPr>
                <w:rFonts w:ascii="PT Astra Serif" w:hAnsi="PT Astra Serif"/>
                <w:spacing w:val="-4"/>
                <w:sz w:val="20"/>
                <w:szCs w:val="20"/>
              </w:rPr>
              <w:t>б</w:t>
            </w:r>
            <w:r w:rsidRPr="00C44D3F">
              <w:rPr>
                <w:rFonts w:ascii="PT Astra Serif" w:hAnsi="PT Astra Serif"/>
                <w:spacing w:val="-4"/>
                <w:sz w:val="20"/>
                <w:szCs w:val="20"/>
              </w:rPr>
              <w:t>ласти и медицинским работн</w:t>
            </w:r>
            <w:r w:rsidRPr="00C44D3F">
              <w:rPr>
                <w:rFonts w:ascii="PT Astra Serif" w:hAnsi="PT Astra Serif"/>
                <w:spacing w:val="-4"/>
                <w:sz w:val="20"/>
                <w:szCs w:val="20"/>
              </w:rPr>
              <w:t>и</w:t>
            </w:r>
            <w:r w:rsidRPr="00C44D3F">
              <w:rPr>
                <w:rFonts w:ascii="PT Astra Serif" w:hAnsi="PT Astra Serif"/>
                <w:spacing w:val="-4"/>
                <w:sz w:val="20"/>
                <w:szCs w:val="20"/>
              </w:rPr>
              <w:t>кам федерального госуда</w:t>
            </w:r>
            <w:r w:rsidRPr="00C44D3F">
              <w:rPr>
                <w:rFonts w:ascii="PT Astra Serif" w:hAnsi="PT Astra Serif"/>
                <w:spacing w:val="-4"/>
                <w:sz w:val="20"/>
                <w:szCs w:val="20"/>
              </w:rPr>
              <w:t>р</w:t>
            </w:r>
            <w:r w:rsidRPr="00C44D3F">
              <w:rPr>
                <w:rFonts w:ascii="PT Astra Serif" w:hAnsi="PT Astra Serif"/>
                <w:spacing w:val="-4"/>
                <w:sz w:val="20"/>
                <w:szCs w:val="20"/>
              </w:rPr>
              <w:t>ственного бюджетного учр</w:t>
            </w:r>
            <w:r w:rsidRPr="00C44D3F">
              <w:rPr>
                <w:rFonts w:ascii="PT Astra Serif" w:hAnsi="PT Astra Serif"/>
                <w:spacing w:val="-4"/>
                <w:sz w:val="20"/>
                <w:szCs w:val="20"/>
              </w:rPr>
              <w:t>е</w:t>
            </w:r>
            <w:r w:rsidRPr="00C44D3F">
              <w:rPr>
                <w:rFonts w:ascii="PT Astra Serif" w:hAnsi="PT Astra Serif"/>
                <w:spacing w:val="-4"/>
                <w:sz w:val="20"/>
                <w:szCs w:val="20"/>
              </w:rPr>
              <w:t xml:space="preserve">ждения здравоохранения «Клиническая больница № 172 Федерального </w:t>
            </w:r>
            <w:proofErr w:type="gramStart"/>
            <w:r w:rsidRPr="00C44D3F">
              <w:rPr>
                <w:rFonts w:ascii="PT Astra Serif" w:hAnsi="PT Astra Serif"/>
                <w:spacing w:val="-4"/>
                <w:sz w:val="20"/>
                <w:szCs w:val="20"/>
              </w:rPr>
              <w:t>медико-</w:t>
            </w:r>
            <w:proofErr w:type="spellStart"/>
            <w:r w:rsidRPr="00C44D3F">
              <w:rPr>
                <w:rFonts w:ascii="PT Astra Serif" w:hAnsi="PT Astra Serif"/>
                <w:spacing w:val="-4"/>
                <w:sz w:val="20"/>
                <w:szCs w:val="20"/>
              </w:rPr>
              <w:t>биоло</w:t>
            </w:r>
            <w:proofErr w:type="spellEnd"/>
            <w:r w:rsidR="00C44D3F">
              <w:rPr>
                <w:rFonts w:ascii="PT Astra Serif" w:hAnsi="PT Astra Serif"/>
                <w:spacing w:val="-4"/>
                <w:sz w:val="20"/>
                <w:szCs w:val="20"/>
              </w:rPr>
              <w:t>-</w:t>
            </w:r>
            <w:proofErr w:type="spellStart"/>
            <w:r w:rsidRPr="00C44D3F">
              <w:rPr>
                <w:rFonts w:ascii="PT Astra Serif" w:hAnsi="PT Astra Serif"/>
                <w:spacing w:val="-4"/>
                <w:sz w:val="20"/>
                <w:szCs w:val="20"/>
              </w:rPr>
              <w:t>гического</w:t>
            </w:r>
            <w:proofErr w:type="spellEnd"/>
            <w:proofErr w:type="gramEnd"/>
            <w:r w:rsidRPr="00C44D3F">
              <w:rPr>
                <w:rFonts w:ascii="PT Astra Serif" w:hAnsi="PT Astra Serif"/>
                <w:spacing w:val="-4"/>
                <w:sz w:val="20"/>
                <w:szCs w:val="20"/>
              </w:rPr>
              <w:t xml:space="preserve"> агентства» един</w:t>
            </w:r>
            <w:r w:rsidRPr="00C44D3F">
              <w:rPr>
                <w:rFonts w:ascii="PT Astra Serif" w:hAnsi="PT Astra Serif"/>
                <w:spacing w:val="-4"/>
                <w:sz w:val="20"/>
                <w:szCs w:val="20"/>
              </w:rPr>
              <w:t>о</w:t>
            </w:r>
            <w:r w:rsidRPr="00C44D3F">
              <w:rPr>
                <w:rFonts w:ascii="PT Astra Serif" w:hAnsi="PT Astra Serif"/>
                <w:spacing w:val="-4"/>
                <w:sz w:val="20"/>
                <w:szCs w:val="20"/>
              </w:rPr>
              <w:t>временных выплат на приобр</w:t>
            </w:r>
            <w:r w:rsidRPr="00C44D3F">
              <w:rPr>
                <w:rFonts w:ascii="PT Astra Serif" w:hAnsi="PT Astra Serif"/>
                <w:spacing w:val="-4"/>
                <w:sz w:val="20"/>
                <w:szCs w:val="20"/>
              </w:rPr>
              <w:t>е</w:t>
            </w:r>
            <w:r w:rsidRPr="00C44D3F">
              <w:rPr>
                <w:rFonts w:ascii="PT Astra Serif" w:hAnsi="PT Astra Serif"/>
                <w:spacing w:val="-4"/>
                <w:sz w:val="20"/>
                <w:szCs w:val="20"/>
              </w:rPr>
              <w:t>тение жилых помещений с привлечением средств ипоте</w:t>
            </w:r>
            <w:r w:rsidRPr="00C44D3F">
              <w:rPr>
                <w:rFonts w:ascii="PT Astra Serif" w:hAnsi="PT Astra Serif"/>
                <w:spacing w:val="-4"/>
                <w:sz w:val="20"/>
                <w:szCs w:val="20"/>
              </w:rPr>
              <w:t>ч</w:t>
            </w:r>
            <w:r w:rsidRPr="00C44D3F">
              <w:rPr>
                <w:rFonts w:ascii="PT Astra Serif" w:hAnsi="PT Astra Serif"/>
                <w:spacing w:val="-4"/>
                <w:sz w:val="20"/>
                <w:szCs w:val="20"/>
              </w:rPr>
              <w:t xml:space="preserve">ных кредитов </w:t>
            </w:r>
          </w:p>
        </w:tc>
        <w:tc>
          <w:tcPr>
            <w:tcW w:w="1135" w:type="dxa"/>
          </w:tcPr>
          <w:p w:rsidR="00C842A3" w:rsidRPr="00A9130C" w:rsidRDefault="00C842A3" w:rsidP="00C842A3">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C842A3" w:rsidRPr="00A9130C" w:rsidRDefault="00C842A3" w:rsidP="00C842A3">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C842A3" w:rsidRPr="00A9130C" w:rsidRDefault="00C842A3" w:rsidP="00C842A3">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C842A3" w:rsidRPr="00A9130C" w:rsidRDefault="00C842A3"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C842A3" w:rsidRPr="00A9130C" w:rsidRDefault="00C842A3"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C842A3" w:rsidRPr="00A9130C" w:rsidRDefault="00C842A3" w:rsidP="00C842A3">
            <w:pPr>
              <w:pStyle w:val="ConsPlusNormal"/>
              <w:jc w:val="both"/>
              <w:rPr>
                <w:rFonts w:ascii="PT Astra Serif" w:hAnsi="PT Astra Serif"/>
                <w:sz w:val="20"/>
                <w:szCs w:val="20"/>
              </w:rPr>
            </w:pPr>
            <w:r w:rsidRPr="00A9130C">
              <w:rPr>
                <w:rFonts w:ascii="PT Astra Serif" w:hAnsi="PT Astra Serif"/>
                <w:sz w:val="20"/>
                <w:szCs w:val="20"/>
              </w:rPr>
              <w:t>Количество работников областных госуда</w:t>
            </w:r>
            <w:r w:rsidRPr="00A9130C">
              <w:rPr>
                <w:rFonts w:ascii="PT Astra Serif" w:hAnsi="PT Astra Serif"/>
                <w:sz w:val="20"/>
                <w:szCs w:val="20"/>
              </w:rPr>
              <w:t>р</w:t>
            </w:r>
            <w:r w:rsidRPr="00A9130C">
              <w:rPr>
                <w:rFonts w:ascii="PT Astra Serif" w:hAnsi="PT Astra Serif"/>
                <w:sz w:val="20"/>
                <w:szCs w:val="20"/>
              </w:rPr>
              <w:t>ственных учреждений Ульяновской области и медицинских работников федерального госуда</w:t>
            </w:r>
            <w:r w:rsidRPr="00A9130C">
              <w:rPr>
                <w:rFonts w:ascii="PT Astra Serif" w:hAnsi="PT Astra Serif"/>
                <w:sz w:val="20"/>
                <w:szCs w:val="20"/>
              </w:rPr>
              <w:t>р</w:t>
            </w:r>
            <w:r w:rsidRPr="00A9130C">
              <w:rPr>
                <w:rFonts w:ascii="PT Astra Serif" w:hAnsi="PT Astra Serif"/>
                <w:sz w:val="20"/>
                <w:szCs w:val="20"/>
              </w:rPr>
              <w:t>ственного бюджетного учреждения здравоохр</w:t>
            </w:r>
            <w:r w:rsidRPr="00A9130C">
              <w:rPr>
                <w:rFonts w:ascii="PT Astra Serif" w:hAnsi="PT Astra Serif"/>
                <w:sz w:val="20"/>
                <w:szCs w:val="20"/>
              </w:rPr>
              <w:t>а</w:t>
            </w:r>
            <w:r w:rsidRPr="00A9130C">
              <w:rPr>
                <w:rFonts w:ascii="PT Astra Serif" w:hAnsi="PT Astra Serif"/>
                <w:sz w:val="20"/>
                <w:szCs w:val="20"/>
              </w:rPr>
              <w:t>нения «Клиническая больница № 172 Фед</w:t>
            </w:r>
            <w:r w:rsidRPr="00A9130C">
              <w:rPr>
                <w:rFonts w:ascii="PT Astra Serif" w:hAnsi="PT Astra Serif"/>
                <w:sz w:val="20"/>
                <w:szCs w:val="20"/>
              </w:rPr>
              <w:t>е</w:t>
            </w:r>
            <w:r w:rsidRPr="00A9130C">
              <w:rPr>
                <w:rFonts w:ascii="PT Astra Serif" w:hAnsi="PT Astra Serif"/>
                <w:sz w:val="20"/>
                <w:szCs w:val="20"/>
              </w:rPr>
              <w:t>рального медико-биологического агент</w:t>
            </w:r>
            <w:r w:rsidRPr="00A9130C">
              <w:rPr>
                <w:rFonts w:ascii="PT Astra Serif" w:hAnsi="PT Astra Serif"/>
                <w:sz w:val="20"/>
                <w:szCs w:val="20"/>
              </w:rPr>
              <w:softHyphen/>
              <w:t>ства», улучшивших ж</w:t>
            </w:r>
            <w:r w:rsidRPr="00A9130C">
              <w:rPr>
                <w:rFonts w:ascii="PT Astra Serif" w:hAnsi="PT Astra Serif"/>
                <w:sz w:val="20"/>
                <w:szCs w:val="20"/>
              </w:rPr>
              <w:t>и</w:t>
            </w:r>
            <w:r w:rsidRPr="00A9130C">
              <w:rPr>
                <w:rFonts w:ascii="PT Astra Serif" w:hAnsi="PT Astra Serif"/>
                <w:sz w:val="20"/>
                <w:szCs w:val="20"/>
              </w:rPr>
              <w:t>лищные условия посре</w:t>
            </w:r>
            <w:r w:rsidRPr="00A9130C">
              <w:rPr>
                <w:rFonts w:ascii="PT Astra Serif" w:hAnsi="PT Astra Serif"/>
                <w:sz w:val="20"/>
                <w:szCs w:val="20"/>
              </w:rPr>
              <w:t>д</w:t>
            </w:r>
            <w:r w:rsidRPr="00A9130C">
              <w:rPr>
                <w:rFonts w:ascii="PT Astra Serif" w:hAnsi="PT Astra Serif"/>
                <w:sz w:val="20"/>
                <w:szCs w:val="20"/>
              </w:rPr>
              <w:t>ством привлечения средств ипотечных кр</w:t>
            </w:r>
            <w:r w:rsidRPr="00A9130C">
              <w:rPr>
                <w:rFonts w:ascii="PT Astra Serif" w:hAnsi="PT Astra Serif"/>
                <w:sz w:val="20"/>
                <w:szCs w:val="20"/>
              </w:rPr>
              <w:t>е</w:t>
            </w:r>
            <w:r w:rsidRPr="00A9130C">
              <w:rPr>
                <w:rFonts w:ascii="PT Astra Serif" w:hAnsi="PT Astra Serif"/>
                <w:sz w:val="20"/>
                <w:szCs w:val="20"/>
              </w:rPr>
              <w:t>дитов</w:t>
            </w:r>
          </w:p>
        </w:tc>
        <w:tc>
          <w:tcPr>
            <w:tcW w:w="1562" w:type="dxa"/>
            <w:tcBorders>
              <w:bottom w:val="single" w:sz="4" w:space="0" w:color="000000"/>
            </w:tcBorders>
          </w:tcPr>
          <w:p w:rsidR="00C842A3" w:rsidRPr="00A9130C" w:rsidRDefault="00C842A3" w:rsidP="00C842A3">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bottom w:val="single" w:sz="4" w:space="0" w:color="000000"/>
              <w:right w:val="single" w:sz="4" w:space="0" w:color="auto"/>
            </w:tcBorders>
          </w:tcPr>
          <w:p w:rsidR="00C842A3" w:rsidRPr="00A9130C" w:rsidRDefault="00C842A3" w:rsidP="00C842A3">
            <w:pPr>
              <w:widowControl w:val="0"/>
              <w:suppressAutoHyphens/>
              <w:autoSpaceDE w:val="0"/>
              <w:autoSpaceDN w:val="0"/>
              <w:adjustRightInd w:val="0"/>
              <w:jc w:val="center"/>
              <w:rPr>
                <w:rFonts w:ascii="PT Astra Serif" w:hAnsi="PT Astra Serif"/>
              </w:rPr>
            </w:pPr>
            <w:r w:rsidRPr="00A9130C">
              <w:rPr>
                <w:rFonts w:ascii="PT Astra Serif" w:hAnsi="PT Astra Serif"/>
              </w:rPr>
              <w:t>12980,00</w:t>
            </w:r>
          </w:p>
        </w:tc>
      </w:tr>
      <w:tr w:rsidR="00A9130C" w:rsidRPr="00A9130C" w:rsidTr="00C44D3F">
        <w:tc>
          <w:tcPr>
            <w:tcW w:w="409" w:type="dxa"/>
          </w:tcPr>
          <w:p w:rsidR="00C842A3" w:rsidRPr="00A9130C" w:rsidRDefault="00C842A3"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2.2.</w:t>
            </w:r>
          </w:p>
        </w:tc>
        <w:tc>
          <w:tcPr>
            <w:tcW w:w="2835" w:type="dxa"/>
            <w:gridSpan w:val="2"/>
          </w:tcPr>
          <w:p w:rsidR="00C842A3" w:rsidRPr="00A9130C" w:rsidRDefault="00C842A3" w:rsidP="00C842A3">
            <w:pPr>
              <w:pStyle w:val="ConsPlusNormal"/>
              <w:jc w:val="both"/>
              <w:rPr>
                <w:rFonts w:ascii="PT Astra Serif" w:hAnsi="PT Astra Serif"/>
                <w:sz w:val="20"/>
                <w:szCs w:val="20"/>
              </w:rPr>
            </w:pPr>
            <w:r w:rsidRPr="00A9130C">
              <w:rPr>
                <w:rFonts w:ascii="PT Astra Serif" w:hAnsi="PT Astra Serif"/>
                <w:sz w:val="20"/>
                <w:szCs w:val="20"/>
              </w:rPr>
              <w:t xml:space="preserve">Предоставление субсидий из областного бюджета </w:t>
            </w:r>
            <w:r w:rsidR="00555A4D" w:rsidRPr="00A9130C">
              <w:rPr>
                <w:rFonts w:ascii="PT Astra Serif" w:hAnsi="PT Astra Serif"/>
                <w:sz w:val="20"/>
                <w:szCs w:val="20"/>
              </w:rPr>
              <w:t>Уль</w:t>
            </w:r>
            <w:r w:rsidR="00555A4D" w:rsidRPr="00A9130C">
              <w:rPr>
                <w:rFonts w:ascii="PT Astra Serif" w:hAnsi="PT Astra Serif"/>
                <w:sz w:val="20"/>
                <w:szCs w:val="20"/>
              </w:rPr>
              <w:t>я</w:t>
            </w:r>
            <w:r w:rsidR="00555A4D" w:rsidRPr="00A9130C">
              <w:rPr>
                <w:rFonts w:ascii="PT Astra Serif" w:hAnsi="PT Astra Serif"/>
                <w:sz w:val="20"/>
                <w:szCs w:val="20"/>
              </w:rPr>
              <w:t xml:space="preserve">новской области </w:t>
            </w:r>
            <w:r w:rsidRPr="00A9130C">
              <w:rPr>
                <w:rFonts w:ascii="PT Astra Serif" w:hAnsi="PT Astra Serif"/>
                <w:sz w:val="20"/>
                <w:szCs w:val="20"/>
              </w:rPr>
              <w:t xml:space="preserve">бюджетам муниципальных образований Ульяновской области в целях </w:t>
            </w:r>
            <w:proofErr w:type="spellStart"/>
            <w:r w:rsidRPr="00A9130C">
              <w:rPr>
                <w:rFonts w:ascii="PT Astra Serif" w:hAnsi="PT Astra Serif"/>
                <w:sz w:val="20"/>
                <w:szCs w:val="20"/>
              </w:rPr>
              <w:t>софинансирования</w:t>
            </w:r>
            <w:proofErr w:type="spellEnd"/>
            <w:r w:rsidRPr="00A9130C">
              <w:rPr>
                <w:rFonts w:ascii="PT Astra Serif" w:hAnsi="PT Astra Serif"/>
                <w:sz w:val="20"/>
                <w:szCs w:val="20"/>
              </w:rPr>
              <w:t xml:space="preserve"> расходных обязательств муниципальных образований Ульяновской области, связанных с пред</w:t>
            </w:r>
            <w:r w:rsidRPr="00A9130C">
              <w:rPr>
                <w:rFonts w:ascii="PT Astra Serif" w:hAnsi="PT Astra Serif"/>
                <w:sz w:val="20"/>
                <w:szCs w:val="20"/>
              </w:rPr>
              <w:t>о</w:t>
            </w:r>
            <w:r w:rsidRPr="00A9130C">
              <w:rPr>
                <w:rFonts w:ascii="PT Astra Serif" w:hAnsi="PT Astra Serif"/>
                <w:sz w:val="20"/>
                <w:szCs w:val="20"/>
              </w:rPr>
              <w:lastRenderedPageBreak/>
              <w:t>ставлением работникам м</w:t>
            </w:r>
            <w:r w:rsidRPr="00A9130C">
              <w:rPr>
                <w:rFonts w:ascii="PT Astra Serif" w:hAnsi="PT Astra Serif"/>
                <w:sz w:val="20"/>
                <w:szCs w:val="20"/>
              </w:rPr>
              <w:t>у</w:t>
            </w:r>
            <w:r w:rsidRPr="00A9130C">
              <w:rPr>
                <w:rFonts w:ascii="PT Astra Serif" w:hAnsi="PT Astra Serif"/>
                <w:sz w:val="20"/>
                <w:szCs w:val="20"/>
              </w:rPr>
              <w:t>ниципальных учреждений муниципальных образований Ульяновской области един</w:t>
            </w:r>
            <w:r w:rsidRPr="00A9130C">
              <w:rPr>
                <w:rFonts w:ascii="PT Astra Serif" w:hAnsi="PT Astra Serif"/>
                <w:sz w:val="20"/>
                <w:szCs w:val="20"/>
              </w:rPr>
              <w:t>о</w:t>
            </w:r>
            <w:r w:rsidRPr="00A9130C">
              <w:rPr>
                <w:rFonts w:ascii="PT Astra Serif" w:hAnsi="PT Astra Serif"/>
                <w:sz w:val="20"/>
                <w:szCs w:val="20"/>
              </w:rPr>
              <w:t>временных выплат на прио</w:t>
            </w:r>
            <w:r w:rsidRPr="00A9130C">
              <w:rPr>
                <w:rFonts w:ascii="PT Astra Serif" w:hAnsi="PT Astra Serif"/>
                <w:sz w:val="20"/>
                <w:szCs w:val="20"/>
              </w:rPr>
              <w:t>б</w:t>
            </w:r>
            <w:r w:rsidRPr="00A9130C">
              <w:rPr>
                <w:rFonts w:ascii="PT Astra Serif" w:hAnsi="PT Astra Serif"/>
                <w:sz w:val="20"/>
                <w:szCs w:val="20"/>
              </w:rPr>
              <w:t>ретение жилых помещений с привлечением средств ип</w:t>
            </w:r>
            <w:r w:rsidRPr="00A9130C">
              <w:rPr>
                <w:rFonts w:ascii="PT Astra Serif" w:hAnsi="PT Astra Serif"/>
                <w:sz w:val="20"/>
                <w:szCs w:val="20"/>
              </w:rPr>
              <w:t>о</w:t>
            </w:r>
            <w:r w:rsidRPr="00A9130C">
              <w:rPr>
                <w:rFonts w:ascii="PT Astra Serif" w:hAnsi="PT Astra Serif"/>
                <w:sz w:val="20"/>
                <w:szCs w:val="20"/>
              </w:rPr>
              <w:t xml:space="preserve">течных кредитов </w:t>
            </w:r>
          </w:p>
        </w:tc>
        <w:tc>
          <w:tcPr>
            <w:tcW w:w="1135" w:type="dxa"/>
          </w:tcPr>
          <w:p w:rsidR="00C842A3" w:rsidRPr="00A9130C" w:rsidRDefault="00C842A3" w:rsidP="00C842A3">
            <w:pPr>
              <w:pStyle w:val="ConsPlusNormal"/>
              <w:jc w:val="center"/>
              <w:rPr>
                <w:rFonts w:ascii="PT Astra Serif" w:hAnsi="PT Astra Serif"/>
                <w:sz w:val="20"/>
                <w:szCs w:val="20"/>
              </w:rPr>
            </w:pPr>
            <w:r w:rsidRPr="00A9130C">
              <w:rPr>
                <w:rFonts w:ascii="PT Astra Serif" w:hAnsi="PT Astra Serif"/>
                <w:sz w:val="20"/>
                <w:szCs w:val="20"/>
              </w:rPr>
              <w:lastRenderedPageBreak/>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C842A3" w:rsidRPr="00A9130C" w:rsidRDefault="00C842A3" w:rsidP="00C842A3">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C842A3" w:rsidRPr="00A9130C" w:rsidRDefault="00C842A3" w:rsidP="00C842A3">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C842A3" w:rsidRPr="00A9130C" w:rsidRDefault="00C842A3"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C842A3" w:rsidRPr="00A9130C" w:rsidRDefault="00C842A3" w:rsidP="00C842A3">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C842A3" w:rsidRPr="00A9130C" w:rsidRDefault="00C842A3" w:rsidP="00C842A3">
            <w:pPr>
              <w:pStyle w:val="ConsPlusNormal"/>
              <w:jc w:val="both"/>
              <w:rPr>
                <w:rFonts w:ascii="PT Astra Serif" w:hAnsi="PT Astra Serif"/>
                <w:sz w:val="20"/>
                <w:szCs w:val="20"/>
              </w:rPr>
            </w:pPr>
            <w:r w:rsidRPr="00A9130C">
              <w:rPr>
                <w:rFonts w:ascii="PT Astra Serif" w:hAnsi="PT Astra Serif"/>
                <w:sz w:val="20"/>
                <w:szCs w:val="20"/>
              </w:rPr>
              <w:t>Количество работников муниципальных учр</w:t>
            </w:r>
            <w:r w:rsidRPr="00A9130C">
              <w:rPr>
                <w:rFonts w:ascii="PT Astra Serif" w:hAnsi="PT Astra Serif"/>
                <w:sz w:val="20"/>
                <w:szCs w:val="20"/>
              </w:rPr>
              <w:t>е</w:t>
            </w:r>
            <w:r w:rsidRPr="00A9130C">
              <w:rPr>
                <w:rFonts w:ascii="PT Astra Serif" w:hAnsi="PT Astra Serif"/>
                <w:sz w:val="20"/>
                <w:szCs w:val="20"/>
              </w:rPr>
              <w:t>ждений муниципальных образований Ульяно</w:t>
            </w:r>
            <w:r w:rsidRPr="00A9130C">
              <w:rPr>
                <w:rFonts w:ascii="PT Astra Serif" w:hAnsi="PT Astra Serif"/>
                <w:sz w:val="20"/>
                <w:szCs w:val="20"/>
              </w:rPr>
              <w:t>в</w:t>
            </w:r>
            <w:r w:rsidRPr="00A9130C">
              <w:rPr>
                <w:rFonts w:ascii="PT Astra Serif" w:hAnsi="PT Astra Serif"/>
                <w:sz w:val="20"/>
                <w:szCs w:val="20"/>
              </w:rPr>
              <w:t>ской области, улучши</w:t>
            </w:r>
            <w:r w:rsidRPr="00A9130C">
              <w:rPr>
                <w:rFonts w:ascii="PT Astra Serif" w:hAnsi="PT Astra Serif"/>
                <w:sz w:val="20"/>
                <w:szCs w:val="20"/>
              </w:rPr>
              <w:t>в</w:t>
            </w:r>
            <w:r w:rsidRPr="00A9130C">
              <w:rPr>
                <w:rFonts w:ascii="PT Astra Serif" w:hAnsi="PT Astra Serif"/>
                <w:sz w:val="20"/>
                <w:szCs w:val="20"/>
              </w:rPr>
              <w:t>ших жилищные условия посредством привлеч</w:t>
            </w:r>
            <w:r w:rsidRPr="00A9130C">
              <w:rPr>
                <w:rFonts w:ascii="PT Astra Serif" w:hAnsi="PT Astra Serif"/>
                <w:sz w:val="20"/>
                <w:szCs w:val="20"/>
              </w:rPr>
              <w:t>е</w:t>
            </w:r>
            <w:r w:rsidRPr="00A9130C">
              <w:rPr>
                <w:rFonts w:ascii="PT Astra Serif" w:hAnsi="PT Astra Serif"/>
                <w:sz w:val="20"/>
                <w:szCs w:val="20"/>
              </w:rPr>
              <w:t>ния средств ипотечных кредитов</w:t>
            </w:r>
          </w:p>
        </w:tc>
        <w:tc>
          <w:tcPr>
            <w:tcW w:w="1562" w:type="dxa"/>
            <w:tcBorders>
              <w:bottom w:val="single" w:sz="4" w:space="0" w:color="000000"/>
            </w:tcBorders>
          </w:tcPr>
          <w:p w:rsidR="00C842A3" w:rsidRPr="00A9130C" w:rsidRDefault="00C842A3" w:rsidP="00C842A3">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bottom w:val="single" w:sz="4" w:space="0" w:color="000000"/>
              <w:right w:val="single" w:sz="4" w:space="0" w:color="auto"/>
            </w:tcBorders>
          </w:tcPr>
          <w:p w:rsidR="00C842A3" w:rsidRPr="00A9130C" w:rsidRDefault="00C842A3" w:rsidP="00C842A3">
            <w:pPr>
              <w:widowControl w:val="0"/>
              <w:suppressAutoHyphens/>
              <w:autoSpaceDE w:val="0"/>
              <w:autoSpaceDN w:val="0"/>
              <w:adjustRightInd w:val="0"/>
              <w:jc w:val="center"/>
              <w:rPr>
                <w:rFonts w:ascii="PT Astra Serif" w:hAnsi="PT Astra Serif"/>
              </w:rPr>
            </w:pPr>
            <w:r w:rsidRPr="00A9130C">
              <w:rPr>
                <w:rFonts w:ascii="PT Astra Serif" w:hAnsi="PT Astra Serif"/>
              </w:rPr>
              <w:t>6450,00</w:t>
            </w:r>
          </w:p>
        </w:tc>
      </w:tr>
      <w:tr w:rsidR="002F1630" w:rsidRPr="00A9130C" w:rsidTr="00C17DA4">
        <w:trPr>
          <w:trHeight w:val="3450"/>
        </w:trPr>
        <w:tc>
          <w:tcPr>
            <w:tcW w:w="409" w:type="dxa"/>
          </w:tcPr>
          <w:p w:rsidR="002F1630" w:rsidRPr="00A9130C" w:rsidRDefault="002F1630" w:rsidP="00C842A3">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lastRenderedPageBreak/>
              <w:t>2.3.</w:t>
            </w:r>
          </w:p>
        </w:tc>
        <w:tc>
          <w:tcPr>
            <w:tcW w:w="2835" w:type="dxa"/>
            <w:gridSpan w:val="2"/>
          </w:tcPr>
          <w:p w:rsidR="002F1630" w:rsidRPr="002F1630" w:rsidRDefault="002F1630" w:rsidP="000A689D">
            <w:pPr>
              <w:pStyle w:val="ConsPlusNormal"/>
              <w:jc w:val="both"/>
              <w:rPr>
                <w:rFonts w:ascii="PT Astra Serif" w:hAnsi="PT Astra Serif"/>
                <w:spacing w:val="-4"/>
                <w:sz w:val="20"/>
                <w:szCs w:val="20"/>
              </w:rPr>
            </w:pPr>
            <w:proofErr w:type="gramStart"/>
            <w:r w:rsidRPr="002F1630">
              <w:rPr>
                <w:rFonts w:ascii="PT Astra Serif" w:hAnsi="PT Astra Serif"/>
                <w:spacing w:val="-4"/>
                <w:sz w:val="20"/>
                <w:szCs w:val="20"/>
              </w:rPr>
              <w:t>Обеспечение предоставления жилых помещений детям-сиротам и детям, оставшимся без попечения родителей, л</w:t>
            </w:r>
            <w:r w:rsidRPr="002F1630">
              <w:rPr>
                <w:rFonts w:ascii="PT Astra Serif" w:hAnsi="PT Astra Serif"/>
                <w:spacing w:val="-4"/>
                <w:sz w:val="20"/>
                <w:szCs w:val="20"/>
              </w:rPr>
              <w:t>и</w:t>
            </w:r>
            <w:r w:rsidRPr="002F1630">
              <w:rPr>
                <w:rFonts w:ascii="PT Astra Serif" w:hAnsi="PT Astra Serif"/>
                <w:spacing w:val="-4"/>
                <w:sz w:val="20"/>
                <w:szCs w:val="20"/>
              </w:rPr>
              <w:t>цам из числа детей-сирот и детей, оставшихся без попеч</w:t>
            </w:r>
            <w:r w:rsidRPr="002F1630">
              <w:rPr>
                <w:rFonts w:ascii="PT Astra Serif" w:hAnsi="PT Astra Serif"/>
                <w:spacing w:val="-4"/>
                <w:sz w:val="20"/>
                <w:szCs w:val="20"/>
              </w:rPr>
              <w:t>е</w:t>
            </w:r>
            <w:r w:rsidRPr="002F1630">
              <w:rPr>
                <w:rFonts w:ascii="PT Astra Serif" w:hAnsi="PT Astra Serif"/>
                <w:spacing w:val="-4"/>
                <w:sz w:val="20"/>
                <w:szCs w:val="20"/>
              </w:rPr>
              <w:t>ния родителей, на территории Ульяновской области по дог</w:t>
            </w:r>
            <w:r w:rsidRPr="002F1630">
              <w:rPr>
                <w:rFonts w:ascii="PT Astra Serif" w:hAnsi="PT Astra Serif"/>
                <w:spacing w:val="-4"/>
                <w:sz w:val="20"/>
                <w:szCs w:val="20"/>
              </w:rPr>
              <w:t>о</w:t>
            </w:r>
            <w:r w:rsidRPr="002F1630">
              <w:rPr>
                <w:rFonts w:ascii="PT Astra Serif" w:hAnsi="PT Astra Serif"/>
                <w:spacing w:val="-4"/>
                <w:sz w:val="20"/>
                <w:szCs w:val="20"/>
              </w:rPr>
              <w:t>ворам найма специализирова</w:t>
            </w:r>
            <w:r w:rsidRPr="002F1630">
              <w:rPr>
                <w:rFonts w:ascii="PT Astra Serif" w:hAnsi="PT Astra Serif"/>
                <w:spacing w:val="-4"/>
                <w:sz w:val="20"/>
                <w:szCs w:val="20"/>
              </w:rPr>
              <w:t>н</w:t>
            </w:r>
            <w:r w:rsidRPr="002F1630">
              <w:rPr>
                <w:rFonts w:ascii="PT Astra Serif" w:hAnsi="PT Astra Serif"/>
                <w:spacing w:val="-4"/>
                <w:sz w:val="20"/>
                <w:szCs w:val="20"/>
              </w:rPr>
              <w:t>ных жилых помещений, в том числе уплата налога на имущ</w:t>
            </w:r>
            <w:r w:rsidRPr="002F1630">
              <w:rPr>
                <w:rFonts w:ascii="PT Astra Serif" w:hAnsi="PT Astra Serif"/>
                <w:spacing w:val="-4"/>
                <w:sz w:val="20"/>
                <w:szCs w:val="20"/>
              </w:rPr>
              <w:t>е</w:t>
            </w:r>
            <w:r w:rsidRPr="002F1630">
              <w:rPr>
                <w:rFonts w:ascii="PT Astra Serif" w:hAnsi="PT Astra Serif"/>
                <w:spacing w:val="-4"/>
                <w:sz w:val="20"/>
                <w:szCs w:val="20"/>
              </w:rPr>
              <w:t>ство организаций за приобр</w:t>
            </w:r>
            <w:r w:rsidRPr="002F1630">
              <w:rPr>
                <w:rFonts w:ascii="PT Astra Serif" w:hAnsi="PT Astra Serif"/>
                <w:spacing w:val="-4"/>
                <w:sz w:val="20"/>
                <w:szCs w:val="20"/>
              </w:rPr>
              <w:t>е</w:t>
            </w:r>
            <w:r w:rsidR="00B25058">
              <w:rPr>
                <w:rFonts w:ascii="PT Astra Serif" w:hAnsi="PT Astra Serif"/>
                <w:spacing w:val="-4"/>
                <w:sz w:val="20"/>
                <w:szCs w:val="20"/>
              </w:rPr>
              <w:t>тё</w:t>
            </w:r>
            <w:r w:rsidRPr="002F1630">
              <w:rPr>
                <w:rFonts w:ascii="PT Astra Serif" w:hAnsi="PT Astra Serif"/>
                <w:spacing w:val="-4"/>
                <w:sz w:val="20"/>
                <w:szCs w:val="20"/>
              </w:rPr>
              <w:t>нные квартиры для детей-сирот и детей, оставшихся без попечения родителей</w:t>
            </w:r>
            <w:proofErr w:type="gramEnd"/>
          </w:p>
        </w:tc>
        <w:tc>
          <w:tcPr>
            <w:tcW w:w="1135" w:type="dxa"/>
          </w:tcPr>
          <w:p w:rsidR="002F1630" w:rsidRPr="00A9130C" w:rsidRDefault="002F1630" w:rsidP="000A689D">
            <w:pPr>
              <w:pStyle w:val="ConsPlusNormal"/>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Pr>
                <w:rFonts w:ascii="PT Astra Serif" w:hAnsi="PT Astra Serif"/>
                <w:sz w:val="20"/>
                <w:szCs w:val="20"/>
              </w:rPr>
              <w:t>стерство,</w:t>
            </w:r>
            <w:r w:rsidRPr="00A9130C">
              <w:rPr>
                <w:rFonts w:ascii="PT Astra Serif" w:hAnsi="PT Astra Serif"/>
                <w:sz w:val="20"/>
                <w:szCs w:val="20"/>
              </w:rPr>
              <w:t xml:space="preserve"> Мин</w:t>
            </w:r>
            <w:r w:rsidRPr="00A9130C">
              <w:rPr>
                <w:rFonts w:ascii="PT Astra Serif" w:hAnsi="PT Astra Serif"/>
                <w:sz w:val="20"/>
                <w:szCs w:val="20"/>
              </w:rPr>
              <w:t>и</w:t>
            </w:r>
            <w:r w:rsidRPr="00A9130C">
              <w:rPr>
                <w:rFonts w:ascii="PT Astra Serif" w:hAnsi="PT Astra Serif"/>
                <w:sz w:val="20"/>
                <w:szCs w:val="20"/>
              </w:rPr>
              <w:t>стерство семейной, демогр</w:t>
            </w:r>
            <w:r w:rsidRPr="00A9130C">
              <w:rPr>
                <w:rFonts w:ascii="PT Astra Serif" w:hAnsi="PT Astra Serif"/>
                <w:sz w:val="20"/>
                <w:szCs w:val="20"/>
              </w:rPr>
              <w:t>а</w:t>
            </w:r>
            <w:r w:rsidRPr="00A9130C">
              <w:rPr>
                <w:rFonts w:ascii="PT Astra Serif" w:hAnsi="PT Astra Serif"/>
                <w:sz w:val="20"/>
                <w:szCs w:val="20"/>
              </w:rPr>
              <w:t>фической политики и соц</w:t>
            </w:r>
            <w:r w:rsidRPr="00A9130C">
              <w:rPr>
                <w:rFonts w:ascii="PT Astra Serif" w:hAnsi="PT Astra Serif"/>
                <w:sz w:val="20"/>
                <w:szCs w:val="20"/>
              </w:rPr>
              <w:t>и</w:t>
            </w:r>
            <w:r w:rsidRPr="00A9130C">
              <w:rPr>
                <w:rFonts w:ascii="PT Astra Serif" w:hAnsi="PT Astra Serif"/>
                <w:sz w:val="20"/>
                <w:szCs w:val="20"/>
              </w:rPr>
              <w:t>ального благоп</w:t>
            </w:r>
            <w:r w:rsidRPr="00A9130C">
              <w:rPr>
                <w:rFonts w:ascii="PT Astra Serif" w:hAnsi="PT Astra Serif"/>
                <w:sz w:val="20"/>
                <w:szCs w:val="20"/>
              </w:rPr>
              <w:t>о</w:t>
            </w:r>
            <w:r w:rsidRPr="00A9130C">
              <w:rPr>
                <w:rFonts w:ascii="PT Astra Serif" w:hAnsi="PT Astra Serif"/>
                <w:sz w:val="20"/>
                <w:szCs w:val="20"/>
              </w:rPr>
              <w:t>лучия Ульяно</w:t>
            </w:r>
            <w:r w:rsidRPr="00A9130C">
              <w:rPr>
                <w:rFonts w:ascii="PT Astra Serif" w:hAnsi="PT Astra Serif"/>
                <w:sz w:val="20"/>
                <w:szCs w:val="20"/>
              </w:rPr>
              <w:t>в</w:t>
            </w:r>
            <w:r w:rsidRPr="00A9130C">
              <w:rPr>
                <w:rFonts w:ascii="PT Astra Serif" w:hAnsi="PT Astra Serif"/>
                <w:sz w:val="20"/>
                <w:szCs w:val="20"/>
              </w:rPr>
              <w:t>ской о</w:t>
            </w:r>
            <w:r w:rsidRPr="00A9130C">
              <w:rPr>
                <w:rFonts w:ascii="PT Astra Serif" w:hAnsi="PT Astra Serif"/>
                <w:sz w:val="20"/>
                <w:szCs w:val="20"/>
              </w:rPr>
              <w:t>б</w:t>
            </w:r>
            <w:r w:rsidRPr="00A9130C">
              <w:rPr>
                <w:rFonts w:ascii="PT Astra Serif" w:hAnsi="PT Astra Serif"/>
                <w:sz w:val="20"/>
                <w:szCs w:val="20"/>
              </w:rPr>
              <w:t>ласти</w:t>
            </w:r>
          </w:p>
        </w:tc>
        <w:tc>
          <w:tcPr>
            <w:tcW w:w="708" w:type="dxa"/>
          </w:tcPr>
          <w:p w:rsidR="002F1630" w:rsidRPr="00A9130C" w:rsidRDefault="002F1630"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2F1630" w:rsidRPr="00A9130C" w:rsidRDefault="002F1630"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2F1630" w:rsidRPr="00A9130C" w:rsidRDefault="002F1630"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2F1630" w:rsidRPr="00A9130C" w:rsidRDefault="002F1630"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2F1630" w:rsidRPr="00A9130C" w:rsidRDefault="002F1630" w:rsidP="0022216D">
            <w:pPr>
              <w:pStyle w:val="ConsPlusNormal"/>
              <w:jc w:val="both"/>
              <w:rPr>
                <w:rFonts w:ascii="PT Astra Serif" w:hAnsi="PT Astra Serif"/>
                <w:sz w:val="20"/>
                <w:szCs w:val="20"/>
              </w:rPr>
            </w:pPr>
            <w:r w:rsidRPr="00A9130C">
              <w:rPr>
                <w:rFonts w:ascii="PT Astra Serif" w:hAnsi="PT Astra Serif"/>
                <w:sz w:val="20"/>
                <w:szCs w:val="20"/>
              </w:rPr>
              <w:t>Численность на террит</w:t>
            </w:r>
            <w:r w:rsidRPr="00A9130C">
              <w:rPr>
                <w:rFonts w:ascii="PT Astra Serif" w:hAnsi="PT Astra Serif"/>
                <w:sz w:val="20"/>
                <w:szCs w:val="20"/>
              </w:rPr>
              <w:t>о</w:t>
            </w:r>
            <w:r w:rsidRPr="00A9130C">
              <w:rPr>
                <w:rFonts w:ascii="PT Astra Serif" w:hAnsi="PT Astra Serif"/>
                <w:sz w:val="20"/>
                <w:szCs w:val="20"/>
              </w:rPr>
              <w:t>рии Ульяновской обл</w:t>
            </w:r>
            <w:r w:rsidRPr="00A9130C">
              <w:rPr>
                <w:rFonts w:ascii="PT Astra Serif" w:hAnsi="PT Astra Serif"/>
                <w:sz w:val="20"/>
                <w:szCs w:val="20"/>
              </w:rPr>
              <w:t>а</w:t>
            </w:r>
            <w:r w:rsidRPr="00A9130C">
              <w:rPr>
                <w:rFonts w:ascii="PT Astra Serif" w:hAnsi="PT Astra Serif"/>
                <w:sz w:val="20"/>
                <w:szCs w:val="20"/>
              </w:rPr>
              <w:t>сти детей-сирот и детей, оставшихся без попеч</w:t>
            </w:r>
            <w:r w:rsidRPr="00A9130C">
              <w:rPr>
                <w:rFonts w:ascii="PT Astra Serif" w:hAnsi="PT Astra Serif"/>
                <w:sz w:val="20"/>
                <w:szCs w:val="20"/>
              </w:rPr>
              <w:t>е</w:t>
            </w:r>
            <w:r w:rsidRPr="00A9130C">
              <w:rPr>
                <w:rFonts w:ascii="PT Astra Serif" w:hAnsi="PT Astra Serif"/>
                <w:sz w:val="20"/>
                <w:szCs w:val="20"/>
              </w:rPr>
              <w:t>ния родителей, лиц из числа детей-сирот и д</w:t>
            </w:r>
            <w:r w:rsidRPr="00A9130C">
              <w:rPr>
                <w:rFonts w:ascii="PT Astra Serif" w:hAnsi="PT Astra Serif"/>
                <w:sz w:val="20"/>
                <w:szCs w:val="20"/>
              </w:rPr>
              <w:t>е</w:t>
            </w:r>
            <w:r w:rsidRPr="00A9130C">
              <w:rPr>
                <w:rFonts w:ascii="PT Astra Serif" w:hAnsi="PT Astra Serif"/>
                <w:sz w:val="20"/>
                <w:szCs w:val="20"/>
              </w:rPr>
              <w:t>тей, оставшихся без п</w:t>
            </w:r>
            <w:r w:rsidRPr="00A9130C">
              <w:rPr>
                <w:rFonts w:ascii="PT Astra Serif" w:hAnsi="PT Astra Serif"/>
                <w:sz w:val="20"/>
                <w:szCs w:val="20"/>
              </w:rPr>
              <w:t>о</w:t>
            </w:r>
            <w:r w:rsidRPr="00A9130C">
              <w:rPr>
                <w:rFonts w:ascii="PT Astra Serif" w:hAnsi="PT Astra Serif"/>
                <w:sz w:val="20"/>
                <w:szCs w:val="20"/>
              </w:rPr>
              <w:t>печения родителей, обеспеченных жилыми помещениями специал</w:t>
            </w:r>
            <w:r w:rsidRPr="00A9130C">
              <w:rPr>
                <w:rFonts w:ascii="PT Astra Serif" w:hAnsi="PT Astra Serif"/>
                <w:sz w:val="20"/>
                <w:szCs w:val="20"/>
              </w:rPr>
              <w:t>и</w:t>
            </w:r>
            <w:r w:rsidRPr="00A9130C">
              <w:rPr>
                <w:rFonts w:ascii="PT Astra Serif" w:hAnsi="PT Astra Serif"/>
                <w:sz w:val="20"/>
                <w:szCs w:val="20"/>
              </w:rPr>
              <w:t>зированного госуда</w:t>
            </w:r>
            <w:r w:rsidRPr="00A9130C">
              <w:rPr>
                <w:rFonts w:ascii="PT Astra Serif" w:hAnsi="PT Astra Serif"/>
                <w:sz w:val="20"/>
                <w:szCs w:val="20"/>
              </w:rPr>
              <w:t>р</w:t>
            </w:r>
            <w:r w:rsidRPr="00A9130C">
              <w:rPr>
                <w:rFonts w:ascii="PT Astra Serif" w:hAnsi="PT Astra Serif"/>
                <w:sz w:val="20"/>
                <w:szCs w:val="20"/>
              </w:rPr>
              <w:t>ственного жилищного фонда Ульяновской о</w:t>
            </w:r>
            <w:r w:rsidRPr="00A9130C">
              <w:rPr>
                <w:rFonts w:ascii="PT Astra Serif" w:hAnsi="PT Astra Serif"/>
                <w:sz w:val="20"/>
                <w:szCs w:val="20"/>
              </w:rPr>
              <w:t>б</w:t>
            </w:r>
            <w:r w:rsidRPr="00A9130C">
              <w:rPr>
                <w:rFonts w:ascii="PT Astra Serif" w:hAnsi="PT Astra Serif"/>
                <w:sz w:val="20"/>
                <w:szCs w:val="20"/>
              </w:rPr>
              <w:t>ласти в соответству</w:t>
            </w:r>
            <w:r w:rsidRPr="00A9130C">
              <w:rPr>
                <w:rFonts w:ascii="PT Astra Serif" w:hAnsi="PT Astra Serif"/>
                <w:sz w:val="20"/>
                <w:szCs w:val="20"/>
              </w:rPr>
              <w:t>ю</w:t>
            </w:r>
            <w:r w:rsidRPr="00A9130C">
              <w:rPr>
                <w:rFonts w:ascii="PT Astra Serif" w:hAnsi="PT Astra Serif"/>
                <w:sz w:val="20"/>
                <w:szCs w:val="20"/>
              </w:rPr>
              <w:t>щем финансовом году</w:t>
            </w:r>
          </w:p>
        </w:tc>
        <w:tc>
          <w:tcPr>
            <w:tcW w:w="1562" w:type="dxa"/>
            <w:tcBorders>
              <w:top w:val="single" w:sz="4" w:space="0" w:color="000000"/>
            </w:tcBorders>
          </w:tcPr>
          <w:p w:rsidR="002F1630" w:rsidRPr="00A9130C" w:rsidRDefault="002F1630"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top w:val="single" w:sz="4" w:space="0" w:color="000000"/>
              <w:right w:val="single" w:sz="4" w:space="0" w:color="auto"/>
            </w:tcBorders>
          </w:tcPr>
          <w:p w:rsidR="002F1630" w:rsidRPr="00A9130C" w:rsidRDefault="002F1630"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351885,60</w:t>
            </w:r>
          </w:p>
        </w:tc>
      </w:tr>
      <w:tr w:rsidR="00A9130C" w:rsidRPr="00A9130C" w:rsidTr="00663289">
        <w:tc>
          <w:tcPr>
            <w:tcW w:w="409" w:type="dxa"/>
          </w:tcPr>
          <w:p w:rsidR="003628DF" w:rsidRPr="00A9130C" w:rsidRDefault="001E040E" w:rsidP="00C842A3">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w:t>
            </w:r>
            <w:r w:rsidR="003628DF" w:rsidRPr="00A9130C">
              <w:rPr>
                <w:rFonts w:ascii="PT Astra Serif" w:hAnsi="PT Astra Serif"/>
              </w:rPr>
              <w:t>.</w:t>
            </w:r>
            <w:r w:rsidR="00C842A3" w:rsidRPr="00A9130C">
              <w:rPr>
                <w:rFonts w:ascii="PT Astra Serif" w:hAnsi="PT Astra Serif"/>
              </w:rPr>
              <w:t>4</w:t>
            </w:r>
            <w:r w:rsidR="003628DF" w:rsidRPr="00A9130C">
              <w:rPr>
                <w:rFonts w:ascii="PT Astra Serif" w:hAnsi="PT Astra Serif"/>
              </w:rPr>
              <w:t>.</w:t>
            </w:r>
          </w:p>
        </w:tc>
        <w:tc>
          <w:tcPr>
            <w:tcW w:w="2835" w:type="dxa"/>
            <w:gridSpan w:val="2"/>
          </w:tcPr>
          <w:p w:rsidR="003628DF" w:rsidRPr="00A9130C" w:rsidRDefault="003628DF" w:rsidP="002F1630">
            <w:pPr>
              <w:pStyle w:val="ConsPlusNormal"/>
              <w:spacing w:line="250" w:lineRule="auto"/>
              <w:jc w:val="both"/>
              <w:rPr>
                <w:rFonts w:ascii="PT Astra Serif" w:hAnsi="PT Astra Serif"/>
                <w:sz w:val="20"/>
                <w:szCs w:val="20"/>
              </w:rPr>
            </w:pPr>
            <w:proofErr w:type="gramStart"/>
            <w:r w:rsidRPr="00A9130C">
              <w:rPr>
                <w:rFonts w:ascii="PT Astra Serif" w:hAnsi="PT Astra Serif"/>
                <w:sz w:val="20"/>
                <w:szCs w:val="20"/>
              </w:rPr>
              <w:t>Предоставление детям-сиротам, детям, оставшимся без попечения родителей, а также лицам из числа детей-сирот и детей, оставшихся без попечения родителей, на те</w:t>
            </w:r>
            <w:r w:rsidRPr="00A9130C">
              <w:rPr>
                <w:rFonts w:ascii="PT Astra Serif" w:hAnsi="PT Astra Serif"/>
                <w:sz w:val="20"/>
                <w:szCs w:val="20"/>
              </w:rPr>
              <w:t>р</w:t>
            </w:r>
            <w:r w:rsidRPr="00A9130C">
              <w:rPr>
                <w:rFonts w:ascii="PT Astra Serif" w:hAnsi="PT Astra Serif"/>
                <w:sz w:val="20"/>
                <w:szCs w:val="20"/>
              </w:rPr>
              <w:t>ритории Ульяновской области компенсации расходов за н</w:t>
            </w:r>
            <w:r w:rsidRPr="00A9130C">
              <w:rPr>
                <w:rFonts w:ascii="PT Astra Serif" w:hAnsi="PT Astra Serif"/>
                <w:sz w:val="20"/>
                <w:szCs w:val="20"/>
              </w:rPr>
              <w:t>а</w:t>
            </w:r>
            <w:r w:rsidRPr="00A9130C">
              <w:rPr>
                <w:rFonts w:ascii="PT Astra Serif" w:hAnsi="PT Astra Serif"/>
                <w:sz w:val="20"/>
                <w:szCs w:val="20"/>
              </w:rPr>
              <w:t>ём (поднаём) жилого помещ</w:t>
            </w:r>
            <w:r w:rsidRPr="00A9130C">
              <w:rPr>
                <w:rFonts w:ascii="PT Astra Serif" w:hAnsi="PT Astra Serif"/>
                <w:sz w:val="20"/>
                <w:szCs w:val="20"/>
              </w:rPr>
              <w:t>е</w:t>
            </w:r>
            <w:r w:rsidRPr="00A9130C">
              <w:rPr>
                <w:rFonts w:ascii="PT Astra Serif" w:hAnsi="PT Astra Serif"/>
                <w:sz w:val="20"/>
                <w:szCs w:val="20"/>
              </w:rPr>
              <w:t>ния, связанных с внесением ими платы по договорам на</w:t>
            </w:r>
            <w:r w:rsidRPr="00A9130C">
              <w:rPr>
                <w:rFonts w:ascii="PT Astra Serif" w:hAnsi="PT Astra Serif"/>
                <w:sz w:val="20"/>
                <w:szCs w:val="20"/>
              </w:rPr>
              <w:t>й</w:t>
            </w:r>
            <w:r w:rsidRPr="00A9130C">
              <w:rPr>
                <w:rFonts w:ascii="PT Astra Serif" w:hAnsi="PT Astra Serif"/>
                <w:sz w:val="20"/>
                <w:szCs w:val="20"/>
              </w:rPr>
              <w:t>ма (поднайма) жилых пом</w:t>
            </w:r>
            <w:r w:rsidRPr="00A9130C">
              <w:rPr>
                <w:rFonts w:ascii="PT Astra Serif" w:hAnsi="PT Astra Serif"/>
                <w:sz w:val="20"/>
                <w:szCs w:val="20"/>
              </w:rPr>
              <w:t>е</w:t>
            </w:r>
            <w:r w:rsidRPr="00A9130C">
              <w:rPr>
                <w:rFonts w:ascii="PT Astra Serif" w:hAnsi="PT Astra Serif"/>
                <w:sz w:val="20"/>
                <w:szCs w:val="20"/>
              </w:rPr>
              <w:t xml:space="preserve">щений, в рамках реализации </w:t>
            </w:r>
            <w:hyperlink r:id="rId46" w:tooltip="Постановление Правительства Ульяновской области от 14.10.2014 N 466-П (ред. от 05.03.2019) &quot;О предоставлении ежемесячной денежной компенсации расходов за наем (поднаем) жилого помещения детям-сиротам, детям, оставшимся без попечения родителей, а также лицам из" w:history="1">
              <w:r w:rsidRPr="00A9130C">
                <w:rPr>
                  <w:rFonts w:ascii="PT Astra Serif" w:hAnsi="PT Astra Serif"/>
                  <w:sz w:val="20"/>
                  <w:szCs w:val="20"/>
                </w:rPr>
                <w:t>постановления</w:t>
              </w:r>
            </w:hyperlink>
            <w:r w:rsidRPr="00A9130C">
              <w:rPr>
                <w:rFonts w:ascii="PT Astra Serif" w:hAnsi="PT Astra Serif"/>
                <w:sz w:val="20"/>
                <w:szCs w:val="20"/>
              </w:rPr>
              <w:t xml:space="preserve"> Правительства Ульяновской области от 14.10.2014 № 466-П «О </w:t>
            </w:r>
            <w:r w:rsidRPr="00A9130C">
              <w:rPr>
                <w:rFonts w:ascii="PT Astra Serif" w:hAnsi="PT Astra Serif"/>
                <w:sz w:val="20"/>
                <w:szCs w:val="20"/>
              </w:rPr>
              <w:lastRenderedPageBreak/>
              <w:t>предоставлении ежемесячной денежной компенсации ра</w:t>
            </w:r>
            <w:r w:rsidRPr="00A9130C">
              <w:rPr>
                <w:rFonts w:ascii="PT Astra Serif" w:hAnsi="PT Astra Serif"/>
                <w:sz w:val="20"/>
                <w:szCs w:val="20"/>
              </w:rPr>
              <w:t>с</w:t>
            </w:r>
            <w:r w:rsidRPr="00A9130C">
              <w:rPr>
                <w:rFonts w:ascii="PT Astra Serif" w:hAnsi="PT Astra Serif"/>
                <w:sz w:val="20"/>
                <w:szCs w:val="20"/>
              </w:rPr>
              <w:t>ходов за наём (поднаём</w:t>
            </w:r>
            <w:proofErr w:type="gramEnd"/>
            <w:r w:rsidRPr="00A9130C">
              <w:rPr>
                <w:rFonts w:ascii="PT Astra Serif" w:hAnsi="PT Astra Serif"/>
                <w:sz w:val="20"/>
                <w:szCs w:val="20"/>
              </w:rPr>
              <w:t>) ж</w:t>
            </w:r>
            <w:r w:rsidRPr="00A9130C">
              <w:rPr>
                <w:rFonts w:ascii="PT Astra Serif" w:hAnsi="PT Astra Serif"/>
                <w:sz w:val="20"/>
                <w:szCs w:val="20"/>
              </w:rPr>
              <w:t>и</w:t>
            </w:r>
            <w:r w:rsidRPr="00A9130C">
              <w:rPr>
                <w:rFonts w:ascii="PT Astra Serif" w:hAnsi="PT Astra Serif"/>
                <w:sz w:val="20"/>
                <w:szCs w:val="20"/>
              </w:rPr>
              <w:t>лого помещения детям-сиротам, детям, оставшимся без попечения родителей, а также лицам из числа детей-сирот и детей, оставшихся без попечения родителей, на те</w:t>
            </w:r>
            <w:r w:rsidRPr="00A9130C">
              <w:rPr>
                <w:rFonts w:ascii="PT Astra Serif" w:hAnsi="PT Astra Serif"/>
                <w:sz w:val="20"/>
                <w:szCs w:val="20"/>
              </w:rPr>
              <w:t>р</w:t>
            </w:r>
            <w:r w:rsidRPr="00A9130C">
              <w:rPr>
                <w:rFonts w:ascii="PT Astra Serif" w:hAnsi="PT Astra Serif"/>
                <w:sz w:val="20"/>
                <w:szCs w:val="20"/>
              </w:rPr>
              <w:t>ритории Ульяновской обл</w:t>
            </w:r>
            <w:r w:rsidRPr="00A9130C">
              <w:rPr>
                <w:rFonts w:ascii="PT Astra Serif" w:hAnsi="PT Astra Serif"/>
                <w:sz w:val="20"/>
                <w:szCs w:val="20"/>
              </w:rPr>
              <w:t>а</w:t>
            </w:r>
            <w:r w:rsidRPr="00A9130C">
              <w:rPr>
                <w:rFonts w:ascii="PT Astra Serif" w:hAnsi="PT Astra Serif"/>
                <w:sz w:val="20"/>
                <w:szCs w:val="20"/>
              </w:rPr>
              <w:t>сти»</w:t>
            </w:r>
          </w:p>
        </w:tc>
        <w:tc>
          <w:tcPr>
            <w:tcW w:w="1135" w:type="dxa"/>
          </w:tcPr>
          <w:p w:rsidR="003628DF" w:rsidRPr="00A9130C" w:rsidRDefault="003628DF" w:rsidP="000A689D">
            <w:pPr>
              <w:pStyle w:val="ConsPlusNormal"/>
              <w:jc w:val="center"/>
              <w:rPr>
                <w:rFonts w:ascii="PT Astra Serif" w:hAnsi="PT Astra Serif"/>
                <w:sz w:val="20"/>
                <w:szCs w:val="20"/>
              </w:rPr>
            </w:pPr>
            <w:r w:rsidRPr="00A9130C">
              <w:rPr>
                <w:rFonts w:ascii="PT Astra Serif" w:hAnsi="PT Astra Serif"/>
                <w:sz w:val="20"/>
                <w:szCs w:val="20"/>
              </w:rPr>
              <w:lastRenderedPageBreak/>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3628DF" w:rsidRPr="00A9130C" w:rsidRDefault="003628DF" w:rsidP="000A689D">
            <w:pPr>
              <w:widowControl w:val="0"/>
              <w:autoSpaceDE w:val="0"/>
              <w:autoSpaceDN w:val="0"/>
              <w:jc w:val="center"/>
              <w:rPr>
                <w:rFonts w:ascii="PT Astra Serif" w:hAnsi="PT Astra Serif"/>
              </w:rPr>
            </w:pPr>
            <w:r w:rsidRPr="00A9130C">
              <w:rPr>
                <w:rFonts w:ascii="PT Astra Serif" w:hAnsi="PT Astra Serif"/>
              </w:rPr>
              <w:t>2020 год</w:t>
            </w:r>
          </w:p>
        </w:tc>
        <w:tc>
          <w:tcPr>
            <w:tcW w:w="709" w:type="dxa"/>
          </w:tcPr>
          <w:p w:rsidR="003628DF" w:rsidRPr="00A9130C" w:rsidRDefault="003628DF"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3628DF" w:rsidRPr="00A9130C" w:rsidRDefault="003628DF"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135" w:type="dxa"/>
          </w:tcPr>
          <w:p w:rsidR="003628DF" w:rsidRPr="00A9130C" w:rsidRDefault="003628DF"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2408" w:type="dxa"/>
          </w:tcPr>
          <w:p w:rsidR="003628DF" w:rsidRPr="00A9130C" w:rsidRDefault="003628DF" w:rsidP="000A689D">
            <w:pPr>
              <w:pStyle w:val="ConsPlusNormal"/>
              <w:jc w:val="center"/>
              <w:rPr>
                <w:rFonts w:ascii="PT Astra Serif" w:hAnsi="PT Astra Serif"/>
                <w:sz w:val="20"/>
                <w:szCs w:val="20"/>
              </w:rPr>
            </w:pPr>
            <w:r w:rsidRPr="00A9130C">
              <w:rPr>
                <w:rFonts w:ascii="PT Astra Serif" w:hAnsi="PT Astra Serif"/>
                <w:sz w:val="20"/>
                <w:szCs w:val="20"/>
              </w:rPr>
              <w:t>-</w:t>
            </w:r>
          </w:p>
        </w:tc>
        <w:tc>
          <w:tcPr>
            <w:tcW w:w="1562" w:type="dxa"/>
          </w:tcPr>
          <w:p w:rsidR="003628DF" w:rsidRPr="00A9130C" w:rsidRDefault="003628DF"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3628DF" w:rsidRPr="00A9130C" w:rsidRDefault="00DB3EBB" w:rsidP="000A689D">
            <w:pPr>
              <w:widowControl w:val="0"/>
              <w:autoSpaceDE w:val="0"/>
              <w:autoSpaceDN w:val="0"/>
              <w:jc w:val="center"/>
              <w:rPr>
                <w:rFonts w:ascii="PT Astra Serif" w:hAnsi="PT Astra Serif"/>
              </w:rPr>
            </w:pPr>
            <w:r w:rsidRPr="00A9130C">
              <w:rPr>
                <w:rFonts w:ascii="PT Astra Serif" w:hAnsi="PT Astra Serif"/>
              </w:rPr>
              <w:t>16800,0</w:t>
            </w:r>
            <w:r w:rsidR="00FE5379" w:rsidRPr="00A9130C">
              <w:rPr>
                <w:rFonts w:ascii="PT Astra Serif" w:hAnsi="PT Astra Serif"/>
              </w:rPr>
              <w:t>0</w:t>
            </w:r>
          </w:p>
        </w:tc>
      </w:tr>
      <w:tr w:rsidR="00A9130C" w:rsidRPr="00A9130C" w:rsidTr="00663289">
        <w:tc>
          <w:tcPr>
            <w:tcW w:w="409" w:type="dxa"/>
          </w:tcPr>
          <w:p w:rsidR="003628DF" w:rsidRPr="00A9130C" w:rsidRDefault="001E040E" w:rsidP="002F1630">
            <w:pPr>
              <w:widowControl w:val="0"/>
              <w:suppressAutoHyphens/>
              <w:autoSpaceDE w:val="0"/>
              <w:autoSpaceDN w:val="0"/>
              <w:adjustRightInd w:val="0"/>
              <w:spacing w:line="250" w:lineRule="auto"/>
              <w:ind w:left="-108" w:right="-102"/>
              <w:jc w:val="center"/>
              <w:rPr>
                <w:rFonts w:ascii="PT Astra Serif" w:hAnsi="PT Astra Serif"/>
              </w:rPr>
            </w:pPr>
            <w:r w:rsidRPr="00A9130C">
              <w:rPr>
                <w:rFonts w:ascii="PT Astra Serif" w:hAnsi="PT Astra Serif"/>
              </w:rPr>
              <w:lastRenderedPageBreak/>
              <w:t>2</w:t>
            </w:r>
            <w:r w:rsidR="003628DF" w:rsidRPr="00A9130C">
              <w:rPr>
                <w:rFonts w:ascii="PT Astra Serif" w:hAnsi="PT Astra Serif"/>
              </w:rPr>
              <w:t>.</w:t>
            </w:r>
            <w:r w:rsidR="00C842A3" w:rsidRPr="00A9130C">
              <w:rPr>
                <w:rFonts w:ascii="PT Astra Serif" w:hAnsi="PT Astra Serif"/>
              </w:rPr>
              <w:t>5</w:t>
            </w:r>
            <w:r w:rsidR="003628DF" w:rsidRPr="00A9130C">
              <w:rPr>
                <w:rFonts w:ascii="PT Astra Serif" w:hAnsi="PT Astra Serif"/>
              </w:rPr>
              <w:t>.</w:t>
            </w:r>
          </w:p>
        </w:tc>
        <w:tc>
          <w:tcPr>
            <w:tcW w:w="2835" w:type="dxa"/>
            <w:gridSpan w:val="2"/>
          </w:tcPr>
          <w:p w:rsidR="003628DF" w:rsidRPr="00A9130C" w:rsidRDefault="003628DF" w:rsidP="002F1630">
            <w:pPr>
              <w:pStyle w:val="ConsPlusNormal"/>
              <w:spacing w:line="250" w:lineRule="auto"/>
              <w:jc w:val="both"/>
              <w:rPr>
                <w:rFonts w:ascii="PT Astra Serif" w:hAnsi="PT Astra Serif"/>
                <w:sz w:val="20"/>
                <w:szCs w:val="20"/>
              </w:rPr>
            </w:pPr>
            <w:r w:rsidRPr="00A9130C">
              <w:rPr>
                <w:rFonts w:ascii="PT Astra Serif" w:hAnsi="PT Astra Serif"/>
                <w:sz w:val="20"/>
                <w:szCs w:val="20"/>
              </w:rPr>
              <w:t>Предоставление единовр</w:t>
            </w:r>
            <w:r w:rsidRPr="00A9130C">
              <w:rPr>
                <w:rFonts w:ascii="PT Astra Serif" w:hAnsi="PT Astra Serif"/>
                <w:sz w:val="20"/>
                <w:szCs w:val="20"/>
              </w:rPr>
              <w:t>е</w:t>
            </w:r>
            <w:r w:rsidRPr="00A9130C">
              <w:rPr>
                <w:rFonts w:ascii="PT Astra Serif" w:hAnsi="PT Astra Serif"/>
                <w:sz w:val="20"/>
                <w:szCs w:val="20"/>
              </w:rPr>
              <w:t>менной социальной выплаты отдельным работникам орг</w:t>
            </w:r>
            <w:r w:rsidRPr="00A9130C">
              <w:rPr>
                <w:rFonts w:ascii="PT Astra Serif" w:hAnsi="PT Astra Serif"/>
                <w:sz w:val="20"/>
                <w:szCs w:val="20"/>
              </w:rPr>
              <w:t>а</w:t>
            </w:r>
            <w:r w:rsidRPr="00A9130C">
              <w:rPr>
                <w:rFonts w:ascii="PT Astra Serif" w:hAnsi="PT Astra Serif"/>
                <w:sz w:val="20"/>
                <w:szCs w:val="20"/>
              </w:rPr>
              <w:t>низаций, осуществляющих на территории Ульяновской о</w:t>
            </w:r>
            <w:r w:rsidRPr="00A9130C">
              <w:rPr>
                <w:rFonts w:ascii="PT Astra Serif" w:hAnsi="PT Astra Serif"/>
                <w:sz w:val="20"/>
                <w:szCs w:val="20"/>
              </w:rPr>
              <w:t>б</w:t>
            </w:r>
            <w:r w:rsidRPr="00A9130C">
              <w:rPr>
                <w:rFonts w:ascii="PT Astra Serif" w:hAnsi="PT Astra Serif"/>
                <w:sz w:val="20"/>
                <w:szCs w:val="20"/>
              </w:rPr>
              <w:t>ласти деятельность в сфере информационных технологий</w:t>
            </w:r>
          </w:p>
        </w:tc>
        <w:tc>
          <w:tcPr>
            <w:tcW w:w="1135" w:type="dxa"/>
          </w:tcPr>
          <w:p w:rsidR="003628DF" w:rsidRPr="00A9130C" w:rsidRDefault="003628DF" w:rsidP="002F1630">
            <w:pPr>
              <w:pStyle w:val="ConsPlusNormal"/>
              <w:spacing w:line="250" w:lineRule="auto"/>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3628DF" w:rsidRPr="00A9130C" w:rsidRDefault="003628DF" w:rsidP="002F1630">
            <w:pPr>
              <w:widowControl w:val="0"/>
              <w:autoSpaceDE w:val="0"/>
              <w:autoSpaceDN w:val="0"/>
              <w:spacing w:line="250" w:lineRule="auto"/>
              <w:jc w:val="center"/>
              <w:rPr>
                <w:rFonts w:ascii="PT Astra Serif" w:hAnsi="PT Astra Serif"/>
              </w:rPr>
            </w:pPr>
            <w:r w:rsidRPr="00A9130C">
              <w:rPr>
                <w:rFonts w:ascii="PT Astra Serif" w:hAnsi="PT Astra Serif"/>
              </w:rPr>
              <w:t>2020 год</w:t>
            </w:r>
          </w:p>
        </w:tc>
        <w:tc>
          <w:tcPr>
            <w:tcW w:w="709" w:type="dxa"/>
          </w:tcPr>
          <w:p w:rsidR="003628DF" w:rsidRPr="00A9130C" w:rsidRDefault="003628DF" w:rsidP="002F1630">
            <w:pPr>
              <w:widowControl w:val="0"/>
              <w:autoSpaceDE w:val="0"/>
              <w:autoSpaceDN w:val="0"/>
              <w:spacing w:line="250" w:lineRule="auto"/>
              <w:jc w:val="center"/>
              <w:rPr>
                <w:rFonts w:ascii="PT Astra Serif" w:hAnsi="PT Astra Serif"/>
              </w:rPr>
            </w:pPr>
            <w:r w:rsidRPr="00A9130C">
              <w:rPr>
                <w:rFonts w:ascii="PT Astra Serif" w:hAnsi="PT Astra Serif"/>
              </w:rPr>
              <w:t>2024 год</w:t>
            </w:r>
          </w:p>
        </w:tc>
        <w:tc>
          <w:tcPr>
            <w:tcW w:w="1985" w:type="dxa"/>
          </w:tcPr>
          <w:p w:rsidR="003628DF" w:rsidRPr="00A9130C" w:rsidRDefault="003628DF" w:rsidP="002F1630">
            <w:pPr>
              <w:pStyle w:val="ConsPlusNormal"/>
              <w:spacing w:line="250" w:lineRule="auto"/>
              <w:jc w:val="center"/>
              <w:rPr>
                <w:rFonts w:ascii="PT Astra Serif" w:hAnsi="PT Astra Serif"/>
                <w:sz w:val="20"/>
                <w:szCs w:val="20"/>
              </w:rPr>
            </w:pPr>
            <w:r w:rsidRPr="00A9130C">
              <w:rPr>
                <w:rFonts w:ascii="PT Astra Serif" w:hAnsi="PT Astra Serif"/>
                <w:sz w:val="20"/>
                <w:szCs w:val="20"/>
              </w:rPr>
              <w:t>-</w:t>
            </w:r>
          </w:p>
        </w:tc>
        <w:tc>
          <w:tcPr>
            <w:tcW w:w="1135" w:type="dxa"/>
          </w:tcPr>
          <w:p w:rsidR="003628DF" w:rsidRPr="00A9130C" w:rsidRDefault="003628DF" w:rsidP="002F1630">
            <w:pPr>
              <w:pStyle w:val="ConsPlusNormal"/>
              <w:spacing w:line="250" w:lineRule="auto"/>
              <w:jc w:val="center"/>
              <w:rPr>
                <w:rFonts w:ascii="PT Astra Serif" w:hAnsi="PT Astra Serif"/>
                <w:sz w:val="20"/>
                <w:szCs w:val="20"/>
              </w:rPr>
            </w:pPr>
            <w:r w:rsidRPr="00A9130C">
              <w:rPr>
                <w:rFonts w:ascii="PT Astra Serif" w:hAnsi="PT Astra Serif"/>
                <w:sz w:val="20"/>
                <w:szCs w:val="20"/>
              </w:rPr>
              <w:t>-</w:t>
            </w:r>
          </w:p>
        </w:tc>
        <w:tc>
          <w:tcPr>
            <w:tcW w:w="2408" w:type="dxa"/>
          </w:tcPr>
          <w:p w:rsidR="003628DF" w:rsidRPr="00A9130C" w:rsidRDefault="003628DF" w:rsidP="002F1630">
            <w:pPr>
              <w:pStyle w:val="ConsPlusNormal"/>
              <w:spacing w:line="250" w:lineRule="auto"/>
              <w:jc w:val="both"/>
              <w:rPr>
                <w:rFonts w:ascii="PT Astra Serif" w:hAnsi="PT Astra Serif"/>
                <w:sz w:val="20"/>
                <w:szCs w:val="20"/>
              </w:rPr>
            </w:pPr>
            <w:r w:rsidRPr="00A9130C">
              <w:rPr>
                <w:rFonts w:ascii="PT Astra Serif" w:hAnsi="PT Astra Serif"/>
                <w:sz w:val="20"/>
                <w:szCs w:val="20"/>
              </w:rPr>
              <w:t>Количество работников организаций, осущест</w:t>
            </w:r>
            <w:r w:rsidRPr="00A9130C">
              <w:rPr>
                <w:rFonts w:ascii="PT Astra Serif" w:hAnsi="PT Astra Serif"/>
                <w:sz w:val="20"/>
                <w:szCs w:val="20"/>
              </w:rPr>
              <w:t>в</w:t>
            </w:r>
            <w:r w:rsidRPr="00A9130C">
              <w:rPr>
                <w:rFonts w:ascii="PT Astra Serif" w:hAnsi="PT Astra Serif"/>
                <w:sz w:val="20"/>
                <w:szCs w:val="20"/>
              </w:rPr>
              <w:t>ляющих на территории Ульяновской области деятельность в сфере информационных техн</w:t>
            </w:r>
            <w:r w:rsidRPr="00A9130C">
              <w:rPr>
                <w:rFonts w:ascii="PT Astra Serif" w:hAnsi="PT Astra Serif"/>
                <w:sz w:val="20"/>
                <w:szCs w:val="20"/>
              </w:rPr>
              <w:t>о</w:t>
            </w:r>
            <w:r w:rsidRPr="00A9130C">
              <w:rPr>
                <w:rFonts w:ascii="PT Astra Serif" w:hAnsi="PT Astra Serif"/>
                <w:sz w:val="20"/>
                <w:szCs w:val="20"/>
              </w:rPr>
              <w:t>логий, улучшивших ж</w:t>
            </w:r>
            <w:r w:rsidRPr="00A9130C">
              <w:rPr>
                <w:rFonts w:ascii="PT Astra Serif" w:hAnsi="PT Astra Serif"/>
                <w:sz w:val="20"/>
                <w:szCs w:val="20"/>
              </w:rPr>
              <w:t>и</w:t>
            </w:r>
            <w:r w:rsidRPr="00A9130C">
              <w:rPr>
                <w:rFonts w:ascii="PT Astra Serif" w:hAnsi="PT Astra Serif"/>
                <w:sz w:val="20"/>
                <w:szCs w:val="20"/>
              </w:rPr>
              <w:t>лищные условия посре</w:t>
            </w:r>
            <w:r w:rsidRPr="00A9130C">
              <w:rPr>
                <w:rFonts w:ascii="PT Astra Serif" w:hAnsi="PT Astra Serif"/>
                <w:sz w:val="20"/>
                <w:szCs w:val="20"/>
              </w:rPr>
              <w:t>д</w:t>
            </w:r>
            <w:r w:rsidRPr="00A9130C">
              <w:rPr>
                <w:rFonts w:ascii="PT Astra Serif" w:hAnsi="PT Astra Serif"/>
                <w:sz w:val="20"/>
                <w:szCs w:val="20"/>
              </w:rPr>
              <w:t>ством привлечения средств ипотечных кр</w:t>
            </w:r>
            <w:r w:rsidRPr="00A9130C">
              <w:rPr>
                <w:rFonts w:ascii="PT Astra Serif" w:hAnsi="PT Astra Serif"/>
                <w:sz w:val="20"/>
                <w:szCs w:val="20"/>
              </w:rPr>
              <w:t>е</w:t>
            </w:r>
            <w:r w:rsidRPr="00A9130C">
              <w:rPr>
                <w:rFonts w:ascii="PT Astra Serif" w:hAnsi="PT Astra Serif"/>
                <w:sz w:val="20"/>
                <w:szCs w:val="20"/>
              </w:rPr>
              <w:t>дитов (займов)</w:t>
            </w:r>
          </w:p>
        </w:tc>
        <w:tc>
          <w:tcPr>
            <w:tcW w:w="1562" w:type="dxa"/>
          </w:tcPr>
          <w:p w:rsidR="003628DF" w:rsidRPr="00A9130C" w:rsidRDefault="003628DF" w:rsidP="002F1630">
            <w:pPr>
              <w:widowControl w:val="0"/>
              <w:autoSpaceDE w:val="0"/>
              <w:autoSpaceDN w:val="0"/>
              <w:spacing w:line="250"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3628DF" w:rsidRPr="00A9130C" w:rsidRDefault="003628DF" w:rsidP="002F1630">
            <w:pPr>
              <w:widowControl w:val="0"/>
              <w:suppressAutoHyphens/>
              <w:autoSpaceDE w:val="0"/>
              <w:autoSpaceDN w:val="0"/>
              <w:adjustRightInd w:val="0"/>
              <w:spacing w:line="250" w:lineRule="auto"/>
              <w:jc w:val="center"/>
              <w:rPr>
                <w:rFonts w:ascii="PT Astra Serif" w:hAnsi="PT Astra Serif"/>
              </w:rPr>
            </w:pPr>
            <w:r w:rsidRPr="00A9130C">
              <w:rPr>
                <w:rFonts w:ascii="PT Astra Serif" w:hAnsi="PT Astra Serif"/>
              </w:rPr>
              <w:t>1950,00</w:t>
            </w:r>
          </w:p>
        </w:tc>
      </w:tr>
      <w:tr w:rsidR="002F1630" w:rsidRPr="00A9130C" w:rsidTr="00554095">
        <w:trPr>
          <w:trHeight w:val="1840"/>
        </w:trPr>
        <w:tc>
          <w:tcPr>
            <w:tcW w:w="409" w:type="dxa"/>
          </w:tcPr>
          <w:p w:rsidR="002F1630" w:rsidRPr="00A9130C" w:rsidRDefault="002F1630" w:rsidP="002F1630">
            <w:pPr>
              <w:widowControl w:val="0"/>
              <w:suppressAutoHyphens/>
              <w:autoSpaceDE w:val="0"/>
              <w:autoSpaceDN w:val="0"/>
              <w:adjustRightInd w:val="0"/>
              <w:spacing w:line="250" w:lineRule="auto"/>
              <w:ind w:left="-108" w:right="-102"/>
              <w:jc w:val="center"/>
              <w:rPr>
                <w:rFonts w:ascii="PT Astra Serif" w:hAnsi="PT Astra Serif"/>
              </w:rPr>
            </w:pPr>
            <w:r w:rsidRPr="00A9130C">
              <w:rPr>
                <w:rFonts w:ascii="PT Astra Serif" w:hAnsi="PT Astra Serif"/>
              </w:rPr>
              <w:t>2.6.</w:t>
            </w:r>
          </w:p>
        </w:tc>
        <w:tc>
          <w:tcPr>
            <w:tcW w:w="2835" w:type="dxa"/>
            <w:gridSpan w:val="2"/>
          </w:tcPr>
          <w:p w:rsidR="002F1630" w:rsidRPr="00A9130C" w:rsidRDefault="002F1630" w:rsidP="002F1630">
            <w:pPr>
              <w:pStyle w:val="ConsPlusNormal"/>
              <w:spacing w:line="250" w:lineRule="auto"/>
              <w:jc w:val="both"/>
              <w:rPr>
                <w:rFonts w:ascii="PT Astra Serif" w:hAnsi="PT Astra Serif"/>
                <w:sz w:val="20"/>
                <w:szCs w:val="20"/>
              </w:rPr>
            </w:pPr>
            <w:r w:rsidRPr="00A9130C">
              <w:rPr>
                <w:rFonts w:ascii="PT Astra Serif" w:hAnsi="PT Astra Serif"/>
                <w:sz w:val="20"/>
                <w:szCs w:val="20"/>
              </w:rPr>
              <w:t xml:space="preserve">Предоставление субсидий в целях </w:t>
            </w:r>
            <w:proofErr w:type="spellStart"/>
            <w:r w:rsidRPr="00A9130C">
              <w:rPr>
                <w:rFonts w:ascii="PT Astra Serif" w:hAnsi="PT Astra Serif"/>
                <w:sz w:val="20"/>
                <w:szCs w:val="20"/>
              </w:rPr>
              <w:t>софинансирования</w:t>
            </w:r>
            <w:proofErr w:type="spellEnd"/>
            <w:r w:rsidRPr="00A9130C">
              <w:rPr>
                <w:rFonts w:ascii="PT Astra Serif" w:hAnsi="PT Astra Serif"/>
                <w:sz w:val="20"/>
                <w:szCs w:val="20"/>
              </w:rPr>
              <w:t xml:space="preserve"> ра</w:t>
            </w:r>
            <w:r w:rsidRPr="00A9130C">
              <w:rPr>
                <w:rFonts w:ascii="PT Astra Serif" w:hAnsi="PT Astra Serif"/>
                <w:sz w:val="20"/>
                <w:szCs w:val="20"/>
              </w:rPr>
              <w:t>с</w:t>
            </w:r>
            <w:r w:rsidRPr="00A9130C">
              <w:rPr>
                <w:rFonts w:ascii="PT Astra Serif" w:hAnsi="PT Astra Serif"/>
                <w:sz w:val="20"/>
                <w:szCs w:val="20"/>
              </w:rPr>
              <w:t>ходных обязательств, связа</w:t>
            </w:r>
            <w:r w:rsidRPr="00A9130C">
              <w:rPr>
                <w:rFonts w:ascii="PT Astra Serif" w:hAnsi="PT Astra Serif"/>
                <w:sz w:val="20"/>
                <w:szCs w:val="20"/>
              </w:rPr>
              <w:t>н</w:t>
            </w:r>
            <w:r w:rsidRPr="00A9130C">
              <w:rPr>
                <w:rFonts w:ascii="PT Astra Serif" w:hAnsi="PT Astra Serif"/>
                <w:sz w:val="20"/>
                <w:szCs w:val="20"/>
              </w:rPr>
              <w:t>ных с предоставлением соц</w:t>
            </w:r>
            <w:r w:rsidRPr="00A9130C">
              <w:rPr>
                <w:rFonts w:ascii="PT Astra Serif" w:hAnsi="PT Astra Serif"/>
                <w:sz w:val="20"/>
                <w:szCs w:val="20"/>
              </w:rPr>
              <w:t>и</w:t>
            </w:r>
            <w:r w:rsidRPr="00A9130C">
              <w:rPr>
                <w:rFonts w:ascii="PT Astra Serif" w:hAnsi="PT Astra Serif"/>
                <w:sz w:val="20"/>
                <w:szCs w:val="20"/>
              </w:rPr>
              <w:t>альных выплат молодым с</w:t>
            </w:r>
            <w:r w:rsidRPr="00A9130C">
              <w:rPr>
                <w:rFonts w:ascii="PT Astra Serif" w:hAnsi="PT Astra Serif"/>
                <w:sz w:val="20"/>
                <w:szCs w:val="20"/>
              </w:rPr>
              <w:t>е</w:t>
            </w:r>
            <w:r w:rsidRPr="00A9130C">
              <w:rPr>
                <w:rFonts w:ascii="PT Astra Serif" w:hAnsi="PT Astra Serif"/>
                <w:sz w:val="20"/>
                <w:szCs w:val="20"/>
              </w:rPr>
              <w:t>мьям на приобретение (стро</w:t>
            </w:r>
            <w:r w:rsidRPr="00A9130C">
              <w:rPr>
                <w:rFonts w:ascii="PT Astra Serif" w:hAnsi="PT Astra Serif"/>
                <w:sz w:val="20"/>
                <w:szCs w:val="20"/>
              </w:rPr>
              <w:t>и</w:t>
            </w:r>
            <w:r w:rsidRPr="00A9130C">
              <w:rPr>
                <w:rFonts w:ascii="PT Astra Serif" w:hAnsi="PT Astra Serif"/>
                <w:sz w:val="20"/>
                <w:szCs w:val="20"/>
              </w:rPr>
              <w:t>тельство) жилых помещений</w:t>
            </w:r>
          </w:p>
        </w:tc>
        <w:tc>
          <w:tcPr>
            <w:tcW w:w="1135" w:type="dxa"/>
          </w:tcPr>
          <w:p w:rsidR="002F1630" w:rsidRPr="00A9130C" w:rsidRDefault="002F1630" w:rsidP="002F1630">
            <w:pPr>
              <w:pStyle w:val="ConsPlusNormal"/>
              <w:spacing w:line="250" w:lineRule="auto"/>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Pr>
          <w:p w:rsidR="002F1630" w:rsidRPr="00A9130C" w:rsidRDefault="002F1630" w:rsidP="002F1630">
            <w:pPr>
              <w:widowControl w:val="0"/>
              <w:autoSpaceDE w:val="0"/>
              <w:autoSpaceDN w:val="0"/>
              <w:spacing w:line="250" w:lineRule="auto"/>
              <w:jc w:val="center"/>
              <w:rPr>
                <w:rFonts w:ascii="PT Astra Serif" w:hAnsi="PT Astra Serif"/>
              </w:rPr>
            </w:pPr>
            <w:r w:rsidRPr="00A9130C">
              <w:rPr>
                <w:rFonts w:ascii="PT Astra Serif" w:hAnsi="PT Astra Serif"/>
              </w:rPr>
              <w:t>2020 год</w:t>
            </w:r>
          </w:p>
        </w:tc>
        <w:tc>
          <w:tcPr>
            <w:tcW w:w="709" w:type="dxa"/>
          </w:tcPr>
          <w:p w:rsidR="002F1630" w:rsidRPr="00A9130C" w:rsidRDefault="002F1630" w:rsidP="002F1630">
            <w:pPr>
              <w:widowControl w:val="0"/>
              <w:autoSpaceDE w:val="0"/>
              <w:autoSpaceDN w:val="0"/>
              <w:spacing w:line="250" w:lineRule="auto"/>
              <w:jc w:val="center"/>
              <w:rPr>
                <w:rFonts w:ascii="PT Astra Serif" w:hAnsi="PT Astra Serif"/>
              </w:rPr>
            </w:pPr>
            <w:r w:rsidRPr="00A9130C">
              <w:rPr>
                <w:rFonts w:ascii="PT Astra Serif" w:hAnsi="PT Astra Serif"/>
              </w:rPr>
              <w:t>2024 год</w:t>
            </w:r>
          </w:p>
        </w:tc>
        <w:tc>
          <w:tcPr>
            <w:tcW w:w="1985" w:type="dxa"/>
          </w:tcPr>
          <w:p w:rsidR="002F1630" w:rsidRPr="00A9130C" w:rsidRDefault="002F1630" w:rsidP="002F1630">
            <w:pPr>
              <w:pStyle w:val="ConsPlusNormal"/>
              <w:spacing w:line="250" w:lineRule="auto"/>
              <w:jc w:val="center"/>
              <w:rPr>
                <w:rFonts w:ascii="PT Astra Serif" w:hAnsi="PT Astra Serif"/>
                <w:sz w:val="20"/>
                <w:szCs w:val="20"/>
              </w:rPr>
            </w:pPr>
            <w:r w:rsidRPr="00A9130C">
              <w:rPr>
                <w:rFonts w:ascii="PT Astra Serif" w:hAnsi="PT Astra Serif"/>
                <w:sz w:val="20"/>
                <w:szCs w:val="20"/>
              </w:rPr>
              <w:t>-</w:t>
            </w:r>
          </w:p>
        </w:tc>
        <w:tc>
          <w:tcPr>
            <w:tcW w:w="1135" w:type="dxa"/>
          </w:tcPr>
          <w:p w:rsidR="002F1630" w:rsidRPr="00A9130C" w:rsidRDefault="002F1630" w:rsidP="002F1630">
            <w:pPr>
              <w:pStyle w:val="ConsPlusNormal"/>
              <w:spacing w:line="250" w:lineRule="auto"/>
              <w:jc w:val="center"/>
              <w:rPr>
                <w:rFonts w:ascii="PT Astra Serif" w:hAnsi="PT Astra Serif"/>
                <w:sz w:val="20"/>
                <w:szCs w:val="20"/>
              </w:rPr>
            </w:pPr>
            <w:r w:rsidRPr="00A9130C">
              <w:rPr>
                <w:rFonts w:ascii="PT Astra Serif" w:hAnsi="PT Astra Serif"/>
                <w:sz w:val="20"/>
                <w:szCs w:val="20"/>
              </w:rPr>
              <w:t>-</w:t>
            </w:r>
          </w:p>
        </w:tc>
        <w:tc>
          <w:tcPr>
            <w:tcW w:w="2408" w:type="dxa"/>
          </w:tcPr>
          <w:p w:rsidR="002F1630" w:rsidRPr="00A9130C" w:rsidRDefault="002F1630" w:rsidP="002F1630">
            <w:pPr>
              <w:pStyle w:val="ConsPlusNormal"/>
              <w:spacing w:line="250" w:lineRule="auto"/>
              <w:jc w:val="both"/>
              <w:rPr>
                <w:rFonts w:ascii="PT Astra Serif" w:hAnsi="PT Astra Serif"/>
                <w:sz w:val="20"/>
                <w:szCs w:val="20"/>
              </w:rPr>
            </w:pPr>
            <w:r w:rsidRPr="00A9130C">
              <w:rPr>
                <w:rFonts w:ascii="PT Astra Serif" w:hAnsi="PT Astra Serif"/>
                <w:sz w:val="20"/>
                <w:szCs w:val="20"/>
              </w:rPr>
              <w:t>Количество выданных молодым семьям свид</w:t>
            </w:r>
            <w:r w:rsidRPr="00A9130C">
              <w:rPr>
                <w:rFonts w:ascii="PT Astra Serif" w:hAnsi="PT Astra Serif"/>
                <w:sz w:val="20"/>
                <w:szCs w:val="20"/>
              </w:rPr>
              <w:t>е</w:t>
            </w:r>
            <w:r w:rsidRPr="00A9130C">
              <w:rPr>
                <w:rFonts w:ascii="PT Astra Serif" w:hAnsi="PT Astra Serif"/>
                <w:sz w:val="20"/>
                <w:szCs w:val="20"/>
              </w:rPr>
              <w:t>тельств о праве на пол</w:t>
            </w:r>
            <w:r w:rsidRPr="00A9130C">
              <w:rPr>
                <w:rFonts w:ascii="PT Astra Serif" w:hAnsi="PT Astra Serif"/>
                <w:sz w:val="20"/>
                <w:szCs w:val="20"/>
              </w:rPr>
              <w:t>у</w:t>
            </w:r>
            <w:r w:rsidRPr="00A9130C">
              <w:rPr>
                <w:rFonts w:ascii="PT Astra Serif" w:hAnsi="PT Astra Serif"/>
                <w:sz w:val="20"/>
                <w:szCs w:val="20"/>
              </w:rPr>
              <w:t>чение социальной в</w:t>
            </w:r>
            <w:r w:rsidRPr="00A9130C">
              <w:rPr>
                <w:rFonts w:ascii="PT Astra Serif" w:hAnsi="PT Astra Serif"/>
                <w:sz w:val="20"/>
                <w:szCs w:val="20"/>
              </w:rPr>
              <w:t>ы</w:t>
            </w:r>
            <w:r w:rsidRPr="00A9130C">
              <w:rPr>
                <w:rFonts w:ascii="PT Astra Serif" w:hAnsi="PT Astra Serif"/>
                <w:sz w:val="20"/>
                <w:szCs w:val="20"/>
              </w:rPr>
              <w:t>платы на приобретение жилого помещения или строительство жилого дома</w:t>
            </w:r>
          </w:p>
        </w:tc>
        <w:tc>
          <w:tcPr>
            <w:tcW w:w="1562" w:type="dxa"/>
          </w:tcPr>
          <w:p w:rsidR="002F1630" w:rsidRPr="00A9130C" w:rsidRDefault="002F1630" w:rsidP="002F1630">
            <w:pPr>
              <w:widowControl w:val="0"/>
              <w:autoSpaceDE w:val="0"/>
              <w:autoSpaceDN w:val="0"/>
              <w:spacing w:line="250" w:lineRule="auto"/>
              <w:jc w:val="center"/>
              <w:rPr>
                <w:rFonts w:ascii="PT Astra Serif" w:hAnsi="PT Astra Serif"/>
              </w:rPr>
            </w:pPr>
            <w:r w:rsidRPr="00A9130C">
              <w:rPr>
                <w:rFonts w:ascii="PT Astra Serif" w:hAnsi="PT Astra Serif"/>
              </w:rPr>
              <w:t xml:space="preserve">Бюджетные ассигнования областного бюджета </w:t>
            </w:r>
          </w:p>
        </w:tc>
        <w:tc>
          <w:tcPr>
            <w:tcW w:w="1658" w:type="dxa"/>
            <w:tcBorders>
              <w:right w:val="single" w:sz="4" w:space="0" w:color="auto"/>
            </w:tcBorders>
          </w:tcPr>
          <w:p w:rsidR="002F1630" w:rsidRPr="00A9130C" w:rsidRDefault="002F1630" w:rsidP="002F1630">
            <w:pPr>
              <w:widowControl w:val="0"/>
              <w:suppressAutoHyphens/>
              <w:autoSpaceDE w:val="0"/>
              <w:autoSpaceDN w:val="0"/>
              <w:adjustRightInd w:val="0"/>
              <w:spacing w:line="250" w:lineRule="auto"/>
              <w:ind w:left="-75" w:right="-100"/>
              <w:jc w:val="center"/>
              <w:rPr>
                <w:rFonts w:ascii="PT Astra Serif" w:hAnsi="PT Astra Serif"/>
              </w:rPr>
            </w:pPr>
            <w:r w:rsidRPr="00A9130C">
              <w:rPr>
                <w:rFonts w:ascii="PT Astra Serif" w:hAnsi="PT Astra Serif"/>
              </w:rPr>
              <w:t>14377,80</w:t>
            </w:r>
          </w:p>
        </w:tc>
      </w:tr>
      <w:tr w:rsidR="00A9130C" w:rsidRPr="00A9130C" w:rsidTr="00663289">
        <w:tc>
          <w:tcPr>
            <w:tcW w:w="409" w:type="dxa"/>
            <w:tcBorders>
              <w:bottom w:val="single" w:sz="4" w:space="0" w:color="auto"/>
            </w:tcBorders>
          </w:tcPr>
          <w:p w:rsidR="00277BC3" w:rsidRPr="00A9130C" w:rsidRDefault="00277BC3" w:rsidP="002F1630">
            <w:pPr>
              <w:widowControl w:val="0"/>
              <w:suppressAutoHyphens/>
              <w:autoSpaceDE w:val="0"/>
              <w:autoSpaceDN w:val="0"/>
              <w:adjustRightInd w:val="0"/>
              <w:spacing w:line="250" w:lineRule="auto"/>
              <w:ind w:left="-108" w:right="-102"/>
              <w:jc w:val="center"/>
              <w:rPr>
                <w:rFonts w:ascii="PT Astra Serif" w:hAnsi="PT Astra Serif"/>
              </w:rPr>
            </w:pPr>
            <w:r w:rsidRPr="00A9130C">
              <w:rPr>
                <w:rFonts w:ascii="PT Astra Serif" w:hAnsi="PT Astra Serif"/>
              </w:rPr>
              <w:t>2.</w:t>
            </w:r>
            <w:r w:rsidR="00C842A3" w:rsidRPr="00A9130C">
              <w:rPr>
                <w:rFonts w:ascii="PT Astra Serif" w:hAnsi="PT Astra Serif"/>
              </w:rPr>
              <w:t>7</w:t>
            </w:r>
            <w:r w:rsidRPr="00A9130C">
              <w:rPr>
                <w:rFonts w:ascii="PT Astra Serif" w:hAnsi="PT Astra Serif"/>
              </w:rPr>
              <w:t>.</w:t>
            </w:r>
          </w:p>
        </w:tc>
        <w:tc>
          <w:tcPr>
            <w:tcW w:w="2835" w:type="dxa"/>
            <w:gridSpan w:val="2"/>
            <w:tcBorders>
              <w:bottom w:val="single" w:sz="4" w:space="0" w:color="auto"/>
              <w:right w:val="single" w:sz="4" w:space="0" w:color="auto"/>
            </w:tcBorders>
          </w:tcPr>
          <w:p w:rsidR="00277BC3" w:rsidRPr="00A9130C" w:rsidRDefault="00277BC3" w:rsidP="002F1630">
            <w:pPr>
              <w:pStyle w:val="ConsPlusNormal"/>
              <w:spacing w:line="250" w:lineRule="auto"/>
              <w:jc w:val="both"/>
              <w:rPr>
                <w:rFonts w:ascii="PT Astra Serif" w:hAnsi="PT Astra Serif"/>
                <w:sz w:val="20"/>
                <w:szCs w:val="20"/>
              </w:rPr>
            </w:pPr>
            <w:r w:rsidRPr="00A9130C">
              <w:rPr>
                <w:rFonts w:ascii="PT Astra Serif" w:hAnsi="PT Astra Serif"/>
                <w:sz w:val="20"/>
                <w:szCs w:val="20"/>
              </w:rPr>
              <w:t>Предоставление дополн</w:t>
            </w:r>
            <w:r w:rsidRPr="00A9130C">
              <w:rPr>
                <w:rFonts w:ascii="PT Astra Serif" w:hAnsi="PT Astra Serif"/>
                <w:sz w:val="20"/>
                <w:szCs w:val="20"/>
              </w:rPr>
              <w:t>и</w:t>
            </w:r>
            <w:r w:rsidRPr="00A9130C">
              <w:rPr>
                <w:rFonts w:ascii="PT Astra Serif" w:hAnsi="PT Astra Serif"/>
                <w:sz w:val="20"/>
                <w:szCs w:val="20"/>
              </w:rPr>
              <w:t>тельной социальной выплаты молодым семьям на приобр</w:t>
            </w:r>
            <w:r w:rsidRPr="00A9130C">
              <w:rPr>
                <w:rFonts w:ascii="PT Astra Serif" w:hAnsi="PT Astra Serif"/>
                <w:sz w:val="20"/>
                <w:szCs w:val="20"/>
              </w:rPr>
              <w:t>е</w:t>
            </w:r>
            <w:r w:rsidRPr="00A9130C">
              <w:rPr>
                <w:rFonts w:ascii="PT Astra Serif" w:hAnsi="PT Astra Serif"/>
                <w:sz w:val="20"/>
                <w:szCs w:val="20"/>
              </w:rPr>
              <w:t>тение (строительство) жилых помещений при рождении ребёнка</w:t>
            </w:r>
          </w:p>
        </w:tc>
        <w:tc>
          <w:tcPr>
            <w:tcW w:w="1135" w:type="dxa"/>
            <w:tcBorders>
              <w:top w:val="single" w:sz="4" w:space="0" w:color="auto"/>
              <w:left w:val="single" w:sz="4" w:space="0" w:color="auto"/>
              <w:bottom w:val="single" w:sz="4" w:space="0" w:color="auto"/>
              <w:right w:val="single" w:sz="4" w:space="0" w:color="auto"/>
            </w:tcBorders>
          </w:tcPr>
          <w:p w:rsidR="00277BC3" w:rsidRPr="00A9130C" w:rsidRDefault="00277BC3" w:rsidP="002F1630">
            <w:pPr>
              <w:pStyle w:val="ConsPlusNormal"/>
              <w:spacing w:line="250" w:lineRule="auto"/>
              <w:jc w:val="center"/>
              <w:rPr>
                <w:rFonts w:ascii="PT Astra Serif" w:hAnsi="PT Astra Serif"/>
                <w:sz w:val="20"/>
                <w:szCs w:val="20"/>
              </w:rPr>
            </w:pPr>
            <w:r w:rsidRPr="00A9130C">
              <w:rPr>
                <w:rFonts w:ascii="PT Astra Serif" w:hAnsi="PT Astra Serif"/>
                <w:sz w:val="20"/>
                <w:szCs w:val="20"/>
              </w:rPr>
              <w:t>Мин</w:t>
            </w:r>
            <w:r w:rsidRPr="00A9130C">
              <w:rPr>
                <w:rFonts w:ascii="PT Astra Serif" w:hAnsi="PT Astra Serif"/>
                <w:sz w:val="20"/>
                <w:szCs w:val="20"/>
              </w:rPr>
              <w:t>и</w:t>
            </w:r>
            <w:r w:rsidRPr="00A9130C">
              <w:rPr>
                <w:rFonts w:ascii="PT Astra Serif" w:hAnsi="PT Astra Serif"/>
                <w:sz w:val="20"/>
                <w:szCs w:val="20"/>
              </w:rPr>
              <w:t>стерство</w:t>
            </w:r>
          </w:p>
        </w:tc>
        <w:tc>
          <w:tcPr>
            <w:tcW w:w="708" w:type="dxa"/>
            <w:tcBorders>
              <w:top w:val="single" w:sz="4" w:space="0" w:color="auto"/>
              <w:left w:val="single" w:sz="4" w:space="0" w:color="auto"/>
              <w:bottom w:val="single" w:sz="4" w:space="0" w:color="auto"/>
              <w:right w:val="single" w:sz="4" w:space="0" w:color="auto"/>
            </w:tcBorders>
          </w:tcPr>
          <w:p w:rsidR="00277BC3" w:rsidRPr="00A9130C" w:rsidRDefault="00277BC3" w:rsidP="002F1630">
            <w:pPr>
              <w:widowControl w:val="0"/>
              <w:autoSpaceDE w:val="0"/>
              <w:autoSpaceDN w:val="0"/>
              <w:spacing w:line="250" w:lineRule="auto"/>
              <w:jc w:val="center"/>
              <w:rPr>
                <w:rFonts w:ascii="PT Astra Serif" w:hAnsi="PT Astra Serif"/>
              </w:rPr>
            </w:pPr>
            <w:r w:rsidRPr="00A9130C">
              <w:rPr>
                <w:rFonts w:ascii="PT Astra Serif" w:hAnsi="PT Astra Serif"/>
              </w:rPr>
              <w:t>2020 год</w:t>
            </w:r>
          </w:p>
        </w:tc>
        <w:tc>
          <w:tcPr>
            <w:tcW w:w="709" w:type="dxa"/>
            <w:tcBorders>
              <w:top w:val="single" w:sz="4" w:space="0" w:color="auto"/>
              <w:left w:val="single" w:sz="4" w:space="0" w:color="auto"/>
              <w:bottom w:val="single" w:sz="4" w:space="0" w:color="auto"/>
              <w:right w:val="single" w:sz="4" w:space="0" w:color="auto"/>
            </w:tcBorders>
          </w:tcPr>
          <w:p w:rsidR="00277BC3" w:rsidRPr="00A9130C" w:rsidRDefault="00277BC3" w:rsidP="002F1630">
            <w:pPr>
              <w:widowControl w:val="0"/>
              <w:autoSpaceDE w:val="0"/>
              <w:autoSpaceDN w:val="0"/>
              <w:spacing w:line="250" w:lineRule="auto"/>
              <w:jc w:val="center"/>
              <w:rPr>
                <w:rFonts w:ascii="PT Astra Serif" w:hAnsi="PT Astra Serif"/>
              </w:rPr>
            </w:pPr>
            <w:r w:rsidRPr="00A9130C">
              <w:rPr>
                <w:rFonts w:ascii="PT Astra Serif" w:hAnsi="PT Astra Serif"/>
              </w:rPr>
              <w:t>2024 год</w:t>
            </w:r>
          </w:p>
        </w:tc>
        <w:tc>
          <w:tcPr>
            <w:tcW w:w="1985" w:type="dxa"/>
            <w:tcBorders>
              <w:top w:val="single" w:sz="4" w:space="0" w:color="auto"/>
              <w:left w:val="single" w:sz="4" w:space="0" w:color="auto"/>
              <w:bottom w:val="single" w:sz="4" w:space="0" w:color="auto"/>
              <w:right w:val="single" w:sz="4" w:space="0" w:color="auto"/>
            </w:tcBorders>
          </w:tcPr>
          <w:p w:rsidR="00277BC3" w:rsidRPr="00A9130C" w:rsidRDefault="00277BC3" w:rsidP="002F1630">
            <w:pPr>
              <w:pStyle w:val="ConsPlusNormal"/>
              <w:spacing w:line="250" w:lineRule="auto"/>
              <w:jc w:val="center"/>
              <w:rPr>
                <w:rFonts w:ascii="PT Astra Serif" w:hAnsi="PT Astra Serif"/>
                <w:sz w:val="20"/>
                <w:szCs w:val="20"/>
              </w:rPr>
            </w:pPr>
            <w:r w:rsidRPr="00A9130C">
              <w:rPr>
                <w:rFonts w:ascii="PT Astra Serif" w:hAnsi="PT Astra Serif"/>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277BC3" w:rsidRPr="00A9130C" w:rsidRDefault="00277BC3" w:rsidP="002F1630">
            <w:pPr>
              <w:pStyle w:val="ConsPlusNormal"/>
              <w:spacing w:line="250" w:lineRule="auto"/>
              <w:jc w:val="center"/>
              <w:rPr>
                <w:rFonts w:ascii="PT Astra Serif" w:hAnsi="PT Astra Serif"/>
                <w:sz w:val="20"/>
                <w:szCs w:val="20"/>
              </w:rPr>
            </w:pPr>
            <w:r w:rsidRPr="00A9130C">
              <w:rPr>
                <w:rFonts w:ascii="PT Astra Serif" w:hAnsi="PT Astra Serif"/>
                <w:sz w:val="20"/>
                <w:szCs w:val="20"/>
              </w:rPr>
              <w:t>-</w:t>
            </w:r>
          </w:p>
        </w:tc>
        <w:tc>
          <w:tcPr>
            <w:tcW w:w="2408" w:type="dxa"/>
            <w:tcBorders>
              <w:top w:val="single" w:sz="4" w:space="0" w:color="auto"/>
              <w:left w:val="single" w:sz="4" w:space="0" w:color="auto"/>
              <w:bottom w:val="single" w:sz="4" w:space="0" w:color="auto"/>
              <w:right w:val="single" w:sz="4" w:space="0" w:color="auto"/>
            </w:tcBorders>
          </w:tcPr>
          <w:p w:rsidR="00277BC3" w:rsidRPr="00A9130C" w:rsidRDefault="00277BC3" w:rsidP="002F1630">
            <w:pPr>
              <w:pStyle w:val="ConsPlusNormal"/>
              <w:spacing w:line="250" w:lineRule="auto"/>
              <w:jc w:val="both"/>
              <w:rPr>
                <w:rFonts w:ascii="PT Astra Serif" w:hAnsi="PT Astra Serif"/>
                <w:sz w:val="20"/>
                <w:szCs w:val="20"/>
              </w:rPr>
            </w:pPr>
            <w:r w:rsidRPr="00A9130C">
              <w:rPr>
                <w:rFonts w:ascii="PT Astra Serif" w:hAnsi="PT Astra Serif"/>
                <w:sz w:val="20"/>
                <w:szCs w:val="20"/>
              </w:rPr>
              <w:t>Количество предоста</w:t>
            </w:r>
            <w:r w:rsidRPr="00A9130C">
              <w:rPr>
                <w:rFonts w:ascii="PT Astra Serif" w:hAnsi="PT Astra Serif"/>
                <w:sz w:val="20"/>
                <w:szCs w:val="20"/>
              </w:rPr>
              <w:t>в</w:t>
            </w:r>
            <w:r w:rsidRPr="00A9130C">
              <w:rPr>
                <w:rFonts w:ascii="PT Astra Serif" w:hAnsi="PT Astra Serif"/>
                <w:sz w:val="20"/>
                <w:szCs w:val="20"/>
              </w:rPr>
              <w:t>ленных молодым семьям дополнительных выплат на приобретение (стро</w:t>
            </w:r>
            <w:r w:rsidRPr="00A9130C">
              <w:rPr>
                <w:rFonts w:ascii="PT Astra Serif" w:hAnsi="PT Astra Serif"/>
                <w:sz w:val="20"/>
                <w:szCs w:val="20"/>
              </w:rPr>
              <w:t>и</w:t>
            </w:r>
            <w:r w:rsidRPr="00A9130C">
              <w:rPr>
                <w:rFonts w:ascii="PT Astra Serif" w:hAnsi="PT Astra Serif"/>
                <w:sz w:val="20"/>
                <w:szCs w:val="20"/>
              </w:rPr>
              <w:t>тельство) жилых пом</w:t>
            </w:r>
            <w:r w:rsidRPr="00A9130C">
              <w:rPr>
                <w:rFonts w:ascii="PT Astra Serif" w:hAnsi="PT Astra Serif"/>
                <w:sz w:val="20"/>
                <w:szCs w:val="20"/>
              </w:rPr>
              <w:t>е</w:t>
            </w:r>
            <w:r w:rsidRPr="00A9130C">
              <w:rPr>
                <w:rFonts w:ascii="PT Astra Serif" w:hAnsi="PT Astra Serif"/>
                <w:sz w:val="20"/>
                <w:szCs w:val="20"/>
              </w:rPr>
              <w:t>щений в связи с рожд</w:t>
            </w:r>
            <w:r w:rsidRPr="00A9130C">
              <w:rPr>
                <w:rFonts w:ascii="PT Astra Serif" w:hAnsi="PT Astra Serif"/>
                <w:sz w:val="20"/>
                <w:szCs w:val="20"/>
              </w:rPr>
              <w:t>е</w:t>
            </w:r>
            <w:r w:rsidRPr="00A9130C">
              <w:rPr>
                <w:rFonts w:ascii="PT Astra Serif" w:hAnsi="PT Astra Serif"/>
                <w:sz w:val="20"/>
                <w:szCs w:val="20"/>
              </w:rPr>
              <w:t>нием (усыновлением) ребёнка</w:t>
            </w:r>
          </w:p>
        </w:tc>
        <w:tc>
          <w:tcPr>
            <w:tcW w:w="1562" w:type="dxa"/>
            <w:tcBorders>
              <w:left w:val="single" w:sz="4" w:space="0" w:color="auto"/>
            </w:tcBorders>
          </w:tcPr>
          <w:p w:rsidR="00277BC3" w:rsidRPr="00A9130C" w:rsidRDefault="00277BC3" w:rsidP="002F1630">
            <w:pPr>
              <w:widowControl w:val="0"/>
              <w:autoSpaceDE w:val="0"/>
              <w:autoSpaceDN w:val="0"/>
              <w:spacing w:line="250"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277BC3" w:rsidRPr="00A9130C" w:rsidRDefault="00DB3EBB" w:rsidP="002F1630">
            <w:pPr>
              <w:widowControl w:val="0"/>
              <w:suppressAutoHyphens/>
              <w:autoSpaceDE w:val="0"/>
              <w:autoSpaceDN w:val="0"/>
              <w:adjustRightInd w:val="0"/>
              <w:spacing w:line="250" w:lineRule="auto"/>
              <w:jc w:val="center"/>
              <w:rPr>
                <w:rFonts w:ascii="PT Astra Serif" w:hAnsi="PT Astra Serif"/>
              </w:rPr>
            </w:pPr>
            <w:r w:rsidRPr="00A9130C">
              <w:rPr>
                <w:rFonts w:ascii="PT Astra Serif" w:hAnsi="PT Astra Serif"/>
              </w:rPr>
              <w:t>1060,8</w:t>
            </w:r>
            <w:r w:rsidR="00FE5379" w:rsidRPr="00A9130C">
              <w:rPr>
                <w:rFonts w:ascii="PT Astra Serif" w:hAnsi="PT Astra Serif"/>
              </w:rPr>
              <w:t>0</w:t>
            </w:r>
          </w:p>
        </w:tc>
      </w:tr>
      <w:tr w:rsidR="00A9130C" w:rsidRPr="00A9130C" w:rsidTr="00663289">
        <w:trPr>
          <w:trHeight w:val="890"/>
        </w:trPr>
        <w:tc>
          <w:tcPr>
            <w:tcW w:w="11324" w:type="dxa"/>
            <w:gridSpan w:val="9"/>
            <w:tcBorders>
              <w:top w:val="single" w:sz="4" w:space="0" w:color="auto"/>
              <w:left w:val="single" w:sz="4" w:space="0" w:color="auto"/>
              <w:right w:val="single" w:sz="4" w:space="0" w:color="auto"/>
            </w:tcBorders>
          </w:tcPr>
          <w:p w:rsidR="00277BC3" w:rsidRPr="00A9130C" w:rsidRDefault="00277BC3" w:rsidP="000A689D">
            <w:pPr>
              <w:widowControl w:val="0"/>
              <w:suppressAutoHyphens/>
              <w:autoSpaceDE w:val="0"/>
              <w:autoSpaceDN w:val="0"/>
              <w:adjustRightInd w:val="0"/>
              <w:jc w:val="both"/>
              <w:rPr>
                <w:rFonts w:ascii="PT Astra Serif" w:hAnsi="PT Astra Serif"/>
              </w:rPr>
            </w:pPr>
            <w:r w:rsidRPr="00A9130C">
              <w:rPr>
                <w:rFonts w:ascii="PT Astra Serif" w:hAnsi="PT Astra Serif"/>
                <w:b/>
              </w:rPr>
              <w:lastRenderedPageBreak/>
              <w:t>Итого по подпрограмме</w:t>
            </w:r>
          </w:p>
        </w:tc>
        <w:tc>
          <w:tcPr>
            <w:tcW w:w="1562" w:type="dxa"/>
            <w:tcBorders>
              <w:left w:val="single" w:sz="4" w:space="0" w:color="auto"/>
            </w:tcBorders>
          </w:tcPr>
          <w:p w:rsidR="00277BC3" w:rsidRPr="00A9130C" w:rsidRDefault="00277BC3" w:rsidP="000A689D">
            <w:pPr>
              <w:widowControl w:val="0"/>
              <w:suppressAutoHyphens/>
              <w:autoSpaceDE w:val="0"/>
              <w:autoSpaceDN w:val="0"/>
              <w:adjustRightInd w:val="0"/>
              <w:jc w:val="center"/>
              <w:rPr>
                <w:rFonts w:ascii="PT Astra Serif" w:hAnsi="PT Astra Serif"/>
                <w:b/>
              </w:rPr>
            </w:pPr>
            <w:r w:rsidRPr="00A9130C">
              <w:rPr>
                <w:rFonts w:ascii="PT Astra Serif" w:hAnsi="PT Astra Serif"/>
                <w:b/>
                <w:spacing w:val="-2"/>
              </w:rPr>
              <w:t>Бюджетные ассигнования областного бюджета</w:t>
            </w:r>
          </w:p>
        </w:tc>
        <w:tc>
          <w:tcPr>
            <w:tcW w:w="1658" w:type="dxa"/>
            <w:tcBorders>
              <w:right w:val="single" w:sz="4" w:space="0" w:color="auto"/>
            </w:tcBorders>
          </w:tcPr>
          <w:p w:rsidR="00277BC3" w:rsidRPr="00A9130C" w:rsidRDefault="003A317D" w:rsidP="000A689D">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465060</w:t>
            </w:r>
            <w:r w:rsidR="00277BC3" w:rsidRPr="00A9130C">
              <w:rPr>
                <w:rFonts w:ascii="PT Astra Serif" w:hAnsi="PT Astra Serif"/>
                <w:b/>
              </w:rPr>
              <w:t>,21725</w:t>
            </w:r>
          </w:p>
        </w:tc>
      </w:tr>
      <w:tr w:rsidR="00A9130C" w:rsidRPr="00A9130C" w:rsidTr="00BF5609">
        <w:tc>
          <w:tcPr>
            <w:tcW w:w="14544" w:type="dxa"/>
            <w:gridSpan w:val="11"/>
            <w:tcBorders>
              <w:top w:val="single" w:sz="4" w:space="0" w:color="auto"/>
              <w:right w:val="single" w:sz="4" w:space="0" w:color="auto"/>
            </w:tcBorders>
          </w:tcPr>
          <w:p w:rsidR="00CA6AB5" w:rsidRDefault="00277BC3" w:rsidP="000A689D">
            <w:pPr>
              <w:widowControl w:val="0"/>
              <w:autoSpaceDE w:val="0"/>
              <w:autoSpaceDN w:val="0"/>
              <w:jc w:val="center"/>
              <w:outlineLvl w:val="2"/>
              <w:rPr>
                <w:rFonts w:ascii="PT Astra Serif" w:hAnsi="PT Astra Serif"/>
                <w:b/>
              </w:rPr>
            </w:pPr>
            <w:r w:rsidRPr="00A9130C">
              <w:rPr>
                <w:rFonts w:ascii="PT Astra Serif" w:hAnsi="PT Astra Serif"/>
                <w:b/>
              </w:rPr>
              <w:t xml:space="preserve">Подпрограмма «Подготовка документов территориального планирования и градостроительного зонирования, </w:t>
            </w:r>
          </w:p>
          <w:p w:rsidR="00277BC3" w:rsidRPr="00A9130C" w:rsidRDefault="00277BC3" w:rsidP="00CA6AB5">
            <w:pPr>
              <w:widowControl w:val="0"/>
              <w:autoSpaceDE w:val="0"/>
              <w:autoSpaceDN w:val="0"/>
              <w:jc w:val="center"/>
              <w:outlineLvl w:val="2"/>
              <w:rPr>
                <w:rFonts w:ascii="PT Astra Serif" w:hAnsi="PT Astra Serif"/>
              </w:rPr>
            </w:pPr>
            <w:r w:rsidRPr="00A9130C">
              <w:rPr>
                <w:rFonts w:ascii="PT Astra Serif" w:hAnsi="PT Astra Serif"/>
                <w:b/>
              </w:rPr>
              <w:t>создание,</w:t>
            </w:r>
            <w:r w:rsidR="00CA6AB5">
              <w:rPr>
                <w:rFonts w:ascii="PT Astra Serif" w:hAnsi="PT Astra Serif"/>
                <w:b/>
              </w:rPr>
              <w:t xml:space="preserve"> </w:t>
            </w:r>
            <w:r w:rsidRPr="00A9130C">
              <w:rPr>
                <w:rFonts w:ascii="PT Astra Serif" w:hAnsi="PT Astra Serif"/>
                <w:b/>
              </w:rPr>
              <w:t>ввод в эксплуатацию и эксплуатация информационной системы управления территориями»</w:t>
            </w:r>
          </w:p>
        </w:tc>
      </w:tr>
      <w:tr w:rsidR="00A9130C" w:rsidRPr="00A9130C" w:rsidTr="00BF5609">
        <w:trPr>
          <w:trHeight w:val="258"/>
        </w:trPr>
        <w:tc>
          <w:tcPr>
            <w:tcW w:w="14544" w:type="dxa"/>
            <w:gridSpan w:val="11"/>
            <w:tcBorders>
              <w:top w:val="single" w:sz="4" w:space="0" w:color="auto"/>
              <w:bottom w:val="single" w:sz="4" w:space="0" w:color="auto"/>
              <w:right w:val="single" w:sz="4" w:space="0" w:color="auto"/>
            </w:tcBorders>
          </w:tcPr>
          <w:p w:rsidR="00CA6AB5" w:rsidRDefault="00CA6AB5" w:rsidP="00991AFE">
            <w:pPr>
              <w:widowControl w:val="0"/>
              <w:autoSpaceDE w:val="0"/>
              <w:autoSpaceDN w:val="0"/>
              <w:jc w:val="center"/>
              <w:rPr>
                <w:rFonts w:ascii="PT Astra Serif" w:hAnsi="PT Astra Serif"/>
              </w:rPr>
            </w:pPr>
            <w:r>
              <w:rPr>
                <w:rFonts w:ascii="PT Astra Serif" w:hAnsi="PT Astra Serif"/>
              </w:rPr>
              <w:t xml:space="preserve">Цель подпрограммы: </w:t>
            </w:r>
            <w:r w:rsidR="00277BC3" w:rsidRPr="00A9130C">
              <w:rPr>
                <w:rFonts w:ascii="PT Astra Serif" w:hAnsi="PT Astra Serif"/>
              </w:rPr>
              <w:t xml:space="preserve">приведение в соответствие </w:t>
            </w:r>
            <w:r w:rsidR="00991AFE" w:rsidRPr="00A9130C">
              <w:rPr>
                <w:rFonts w:ascii="PT Astra Serif" w:hAnsi="PT Astra Serif"/>
              </w:rPr>
              <w:t xml:space="preserve">с </w:t>
            </w:r>
            <w:r w:rsidR="00277BC3" w:rsidRPr="00A9130C">
              <w:rPr>
                <w:rFonts w:ascii="PT Astra Serif" w:hAnsi="PT Astra Serif"/>
              </w:rPr>
              <w:t>законодательств</w:t>
            </w:r>
            <w:r w:rsidR="00991AFE" w:rsidRPr="00A9130C">
              <w:rPr>
                <w:rFonts w:ascii="PT Astra Serif" w:hAnsi="PT Astra Serif"/>
              </w:rPr>
              <w:t>ом</w:t>
            </w:r>
            <w:r w:rsidR="00277BC3" w:rsidRPr="00A9130C">
              <w:rPr>
                <w:rFonts w:ascii="PT Astra Serif" w:hAnsi="PT Astra Serif"/>
              </w:rPr>
              <w:t xml:space="preserve"> документов территориального планирования </w:t>
            </w:r>
          </w:p>
          <w:p w:rsidR="00277BC3" w:rsidRPr="00A9130C" w:rsidRDefault="00277BC3" w:rsidP="00CA6AB5">
            <w:pPr>
              <w:widowControl w:val="0"/>
              <w:autoSpaceDE w:val="0"/>
              <w:autoSpaceDN w:val="0"/>
              <w:jc w:val="center"/>
              <w:rPr>
                <w:rFonts w:ascii="PT Astra Serif" w:hAnsi="PT Astra Serif"/>
              </w:rPr>
            </w:pPr>
            <w:r w:rsidRPr="00A9130C">
              <w:rPr>
                <w:rFonts w:ascii="PT Astra Serif" w:hAnsi="PT Astra Serif"/>
              </w:rPr>
              <w:t>и градостроительного зонирования муниципальных образований Ульяновской области</w:t>
            </w:r>
          </w:p>
        </w:tc>
      </w:tr>
      <w:tr w:rsidR="00A9130C" w:rsidRPr="00A9130C" w:rsidTr="00BF5609">
        <w:trPr>
          <w:trHeight w:val="408"/>
        </w:trPr>
        <w:tc>
          <w:tcPr>
            <w:tcW w:w="14544" w:type="dxa"/>
            <w:gridSpan w:val="11"/>
            <w:tcBorders>
              <w:top w:val="single" w:sz="4" w:space="0" w:color="auto"/>
              <w:right w:val="single" w:sz="4" w:space="0" w:color="auto"/>
            </w:tcBorders>
          </w:tcPr>
          <w:p w:rsidR="0070033B" w:rsidRPr="00A9130C" w:rsidRDefault="00CA6AB5" w:rsidP="000A689D">
            <w:pPr>
              <w:widowControl w:val="0"/>
              <w:autoSpaceDE w:val="0"/>
              <w:autoSpaceDN w:val="0"/>
              <w:jc w:val="center"/>
              <w:rPr>
                <w:rFonts w:ascii="PT Astra Serif" w:hAnsi="PT Astra Serif"/>
              </w:rPr>
            </w:pPr>
            <w:r>
              <w:rPr>
                <w:rFonts w:ascii="PT Astra Serif" w:hAnsi="PT Astra Serif"/>
              </w:rPr>
              <w:t>Задача подпрограммы:</w:t>
            </w:r>
            <w:r w:rsidR="00277BC3" w:rsidRPr="00A9130C">
              <w:rPr>
                <w:rFonts w:ascii="PT Astra Serif" w:hAnsi="PT Astra Serif"/>
              </w:rPr>
              <w:t xml:space="preserve"> создание нормативных правовых условий для планирования развития территорий муниципальных образований Ульяновской области, </w:t>
            </w:r>
          </w:p>
          <w:p w:rsidR="0070033B" w:rsidRPr="00A9130C" w:rsidRDefault="00277BC3" w:rsidP="000A689D">
            <w:pPr>
              <w:widowControl w:val="0"/>
              <w:autoSpaceDE w:val="0"/>
              <w:autoSpaceDN w:val="0"/>
              <w:jc w:val="center"/>
              <w:rPr>
                <w:rFonts w:ascii="PT Astra Serif" w:hAnsi="PT Astra Serif"/>
              </w:rPr>
            </w:pPr>
            <w:r w:rsidRPr="00A9130C">
              <w:rPr>
                <w:rFonts w:ascii="PT Astra Serif" w:hAnsi="PT Astra Serif"/>
              </w:rPr>
              <w:t xml:space="preserve">развития инженерной, транспортной и социальной инфраструктур в муниципальных образованиях Ульяновской области и подготовка карт (планов) объектов </w:t>
            </w:r>
          </w:p>
          <w:p w:rsidR="0070033B" w:rsidRPr="00A9130C" w:rsidRDefault="00277BC3" w:rsidP="000A689D">
            <w:pPr>
              <w:widowControl w:val="0"/>
              <w:autoSpaceDE w:val="0"/>
              <w:autoSpaceDN w:val="0"/>
              <w:jc w:val="center"/>
              <w:rPr>
                <w:rFonts w:ascii="PT Astra Serif" w:hAnsi="PT Astra Serif"/>
              </w:rPr>
            </w:pPr>
            <w:r w:rsidRPr="00A9130C">
              <w:rPr>
                <w:rFonts w:ascii="PT Astra Serif" w:hAnsi="PT Astra Serif"/>
              </w:rPr>
              <w:t xml:space="preserve">землеустройства, содержащих координатное описание местоположения границ населённых пунктов и территориальных зон, расположенных </w:t>
            </w:r>
          </w:p>
          <w:p w:rsidR="00277BC3" w:rsidRPr="00A9130C" w:rsidRDefault="00277BC3" w:rsidP="000A689D">
            <w:pPr>
              <w:widowControl w:val="0"/>
              <w:autoSpaceDE w:val="0"/>
              <w:autoSpaceDN w:val="0"/>
              <w:jc w:val="center"/>
              <w:rPr>
                <w:rFonts w:ascii="PT Astra Serif" w:hAnsi="PT Astra Serif"/>
              </w:rPr>
            </w:pPr>
            <w:r w:rsidRPr="00A9130C">
              <w:rPr>
                <w:rFonts w:ascii="PT Astra Serif" w:hAnsi="PT Astra Serif"/>
              </w:rPr>
              <w:t>в границах муниципальных образований Ульяновской области</w:t>
            </w:r>
          </w:p>
        </w:tc>
      </w:tr>
      <w:tr w:rsidR="00A9130C" w:rsidRPr="00A9130C" w:rsidTr="00663289">
        <w:tc>
          <w:tcPr>
            <w:tcW w:w="409" w:type="dxa"/>
          </w:tcPr>
          <w:p w:rsidR="00277BC3" w:rsidRPr="00A9130C" w:rsidRDefault="00277BC3"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w:t>
            </w:r>
          </w:p>
        </w:tc>
        <w:tc>
          <w:tcPr>
            <w:tcW w:w="2835" w:type="dxa"/>
            <w:gridSpan w:val="2"/>
          </w:tcPr>
          <w:p w:rsidR="00277BC3" w:rsidRPr="00A9130C" w:rsidRDefault="00277BC3" w:rsidP="000A689D">
            <w:pPr>
              <w:widowControl w:val="0"/>
              <w:autoSpaceDE w:val="0"/>
              <w:autoSpaceDN w:val="0"/>
              <w:jc w:val="both"/>
              <w:rPr>
                <w:rFonts w:ascii="PT Astra Serif" w:hAnsi="PT Astra Serif"/>
              </w:rPr>
            </w:pPr>
            <w:r w:rsidRPr="00A9130C">
              <w:rPr>
                <w:rFonts w:ascii="PT Astra Serif" w:hAnsi="PT Astra Serif"/>
              </w:rPr>
              <w:t>Основное мероприятие «Обеспечение муниципал</w:t>
            </w:r>
            <w:r w:rsidRPr="00A9130C">
              <w:rPr>
                <w:rFonts w:ascii="PT Astra Serif" w:hAnsi="PT Astra Serif"/>
              </w:rPr>
              <w:t>ь</w:t>
            </w:r>
            <w:r w:rsidRPr="00A9130C">
              <w:rPr>
                <w:rFonts w:ascii="PT Astra Serif" w:hAnsi="PT Astra Serif"/>
              </w:rPr>
              <w:t>ных образований Ульяно</w:t>
            </w:r>
            <w:r w:rsidRPr="00A9130C">
              <w:rPr>
                <w:rFonts w:ascii="PT Astra Serif" w:hAnsi="PT Astra Serif"/>
              </w:rPr>
              <w:t>в</w:t>
            </w:r>
            <w:r w:rsidRPr="00A9130C">
              <w:rPr>
                <w:rFonts w:ascii="PT Astra Serif" w:hAnsi="PT Astra Serif"/>
              </w:rPr>
              <w:t>ской области документами территориального планиров</w:t>
            </w:r>
            <w:r w:rsidRPr="00A9130C">
              <w:rPr>
                <w:rFonts w:ascii="PT Astra Serif" w:hAnsi="PT Astra Serif"/>
              </w:rPr>
              <w:t>а</w:t>
            </w:r>
            <w:r w:rsidRPr="00A9130C">
              <w:rPr>
                <w:rFonts w:ascii="PT Astra Serif" w:hAnsi="PT Astra Serif"/>
              </w:rPr>
              <w:t>ния и градостроительного зонирования, актуализация схемы территориального пл</w:t>
            </w:r>
            <w:r w:rsidRPr="00A9130C">
              <w:rPr>
                <w:rFonts w:ascii="PT Astra Serif" w:hAnsi="PT Astra Serif"/>
              </w:rPr>
              <w:t>а</w:t>
            </w:r>
            <w:r w:rsidRPr="00A9130C">
              <w:rPr>
                <w:rFonts w:ascii="PT Astra Serif" w:hAnsi="PT Astra Serif"/>
              </w:rPr>
              <w:t>нирования Ульяновской обл</w:t>
            </w:r>
            <w:r w:rsidRPr="00A9130C">
              <w:rPr>
                <w:rFonts w:ascii="PT Astra Serif" w:hAnsi="PT Astra Serif"/>
              </w:rPr>
              <w:t>а</w:t>
            </w:r>
            <w:r w:rsidRPr="00A9130C">
              <w:rPr>
                <w:rFonts w:ascii="PT Astra Serif" w:hAnsi="PT Astra Serif"/>
              </w:rPr>
              <w:t>сти»</w:t>
            </w:r>
          </w:p>
        </w:tc>
        <w:tc>
          <w:tcPr>
            <w:tcW w:w="1135" w:type="dxa"/>
          </w:tcPr>
          <w:p w:rsidR="00277BC3" w:rsidRPr="00A9130C" w:rsidRDefault="00277BC3" w:rsidP="000A689D">
            <w:pPr>
              <w:widowControl w:val="0"/>
              <w:autoSpaceDE w:val="0"/>
              <w:autoSpaceDN w:val="0"/>
              <w:ind w:left="-66" w:right="-94"/>
              <w:jc w:val="center"/>
              <w:rPr>
                <w:rFonts w:ascii="PT Astra Serif" w:hAnsi="PT Astra Serif"/>
              </w:rPr>
            </w:pPr>
            <w:r w:rsidRPr="00A9130C">
              <w:rPr>
                <w:rFonts w:ascii="PT Astra Serif" w:hAnsi="PT Astra Serif"/>
              </w:rPr>
              <w:t>Министе</w:t>
            </w:r>
            <w:r w:rsidRPr="00A9130C">
              <w:rPr>
                <w:rFonts w:ascii="PT Astra Serif" w:hAnsi="PT Astra Serif"/>
              </w:rPr>
              <w:t>р</w:t>
            </w:r>
            <w:r w:rsidRPr="00A9130C">
              <w:rPr>
                <w:rFonts w:ascii="PT Astra Serif" w:hAnsi="PT Astra Serif"/>
              </w:rPr>
              <w:t>ство</w:t>
            </w:r>
          </w:p>
        </w:tc>
        <w:tc>
          <w:tcPr>
            <w:tcW w:w="708" w:type="dxa"/>
          </w:tcPr>
          <w:p w:rsidR="00277BC3" w:rsidRPr="00A9130C" w:rsidRDefault="00277BC3" w:rsidP="004577F6">
            <w:pPr>
              <w:widowControl w:val="0"/>
              <w:autoSpaceDE w:val="0"/>
              <w:autoSpaceDN w:val="0"/>
              <w:jc w:val="center"/>
              <w:rPr>
                <w:rFonts w:ascii="PT Astra Serif" w:hAnsi="PT Astra Serif"/>
              </w:rPr>
            </w:pPr>
            <w:r w:rsidRPr="00A9130C">
              <w:rPr>
                <w:rFonts w:ascii="PT Astra Serif" w:hAnsi="PT Astra Serif"/>
              </w:rPr>
              <w:t>202</w:t>
            </w:r>
            <w:r w:rsidR="004577F6" w:rsidRPr="00A9130C">
              <w:rPr>
                <w:rFonts w:ascii="PT Astra Serif" w:hAnsi="PT Astra Serif"/>
              </w:rPr>
              <w:t>3</w:t>
            </w:r>
            <w:r w:rsidRPr="00A9130C">
              <w:rPr>
                <w:rFonts w:ascii="PT Astra Serif" w:hAnsi="PT Astra Serif"/>
              </w:rPr>
              <w:t xml:space="preserve"> год</w:t>
            </w:r>
          </w:p>
        </w:tc>
        <w:tc>
          <w:tcPr>
            <w:tcW w:w="709" w:type="dxa"/>
          </w:tcPr>
          <w:p w:rsidR="00277BC3" w:rsidRPr="00A9130C" w:rsidRDefault="00277BC3"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Pr>
          <w:p w:rsidR="00277BC3" w:rsidRPr="00A9130C" w:rsidRDefault="00277BC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Pr>
          <w:p w:rsidR="00277BC3" w:rsidRPr="00A9130C" w:rsidRDefault="00277BC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Pr>
          <w:p w:rsidR="00277BC3" w:rsidRPr="00A9130C" w:rsidRDefault="00277BC3" w:rsidP="000A689D">
            <w:pPr>
              <w:widowControl w:val="0"/>
              <w:autoSpaceDE w:val="0"/>
              <w:autoSpaceDN w:val="0"/>
              <w:jc w:val="center"/>
              <w:rPr>
                <w:rFonts w:ascii="PT Astra Serif" w:hAnsi="PT Astra Serif"/>
              </w:rPr>
            </w:pPr>
            <w:r w:rsidRPr="00A9130C">
              <w:rPr>
                <w:rFonts w:ascii="PT Astra Serif" w:hAnsi="PT Astra Serif"/>
              </w:rPr>
              <w:t>-</w:t>
            </w:r>
          </w:p>
        </w:tc>
        <w:tc>
          <w:tcPr>
            <w:tcW w:w="1562" w:type="dxa"/>
          </w:tcPr>
          <w:p w:rsidR="00277BC3" w:rsidRPr="00A9130C" w:rsidRDefault="00277BC3"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277BC3" w:rsidRPr="00A9130C" w:rsidRDefault="00277BC3"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67000,00</w:t>
            </w:r>
          </w:p>
        </w:tc>
      </w:tr>
      <w:tr w:rsidR="00A9130C" w:rsidRPr="00A9130C" w:rsidTr="00663289">
        <w:tc>
          <w:tcPr>
            <w:tcW w:w="409" w:type="dxa"/>
          </w:tcPr>
          <w:p w:rsidR="00277BC3" w:rsidRPr="00A9130C" w:rsidRDefault="00277BC3"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1.1.</w:t>
            </w:r>
          </w:p>
        </w:tc>
        <w:tc>
          <w:tcPr>
            <w:tcW w:w="2835" w:type="dxa"/>
            <w:gridSpan w:val="2"/>
          </w:tcPr>
          <w:p w:rsidR="00277BC3" w:rsidRPr="00A9130C" w:rsidRDefault="00277BC3" w:rsidP="000A689D">
            <w:pPr>
              <w:widowControl w:val="0"/>
              <w:autoSpaceDE w:val="0"/>
              <w:autoSpaceDN w:val="0"/>
              <w:jc w:val="both"/>
              <w:rPr>
                <w:rFonts w:ascii="PT Astra Serif" w:hAnsi="PT Astra Serif"/>
              </w:rPr>
            </w:pPr>
            <w:r w:rsidRPr="00A9130C">
              <w:rPr>
                <w:rFonts w:ascii="PT Astra Serif" w:hAnsi="PT Astra Serif"/>
              </w:rPr>
              <w:t xml:space="preserve">Субсидии муниципальным образованиям </w:t>
            </w:r>
            <w:r w:rsidR="001F5671" w:rsidRPr="00A9130C">
              <w:rPr>
                <w:rFonts w:ascii="PT Astra Serif" w:hAnsi="PT Astra Serif"/>
              </w:rPr>
              <w:t xml:space="preserve">Ульяновской области </w:t>
            </w:r>
            <w:r w:rsidRPr="00A9130C">
              <w:rPr>
                <w:rFonts w:ascii="PT Astra Serif" w:hAnsi="PT Astra Serif"/>
              </w:rPr>
              <w:t>в целях актуализации схем территориального пл</w:t>
            </w:r>
            <w:r w:rsidRPr="00A9130C">
              <w:rPr>
                <w:rFonts w:ascii="PT Astra Serif" w:hAnsi="PT Astra Serif"/>
              </w:rPr>
              <w:t>а</w:t>
            </w:r>
            <w:r w:rsidRPr="00A9130C">
              <w:rPr>
                <w:rFonts w:ascii="PT Astra Serif" w:hAnsi="PT Astra Serif"/>
              </w:rPr>
              <w:t>нирования муниципальных районов, генеральных планов поселений  Ульяновской о</w:t>
            </w:r>
            <w:r w:rsidRPr="00A9130C">
              <w:rPr>
                <w:rFonts w:ascii="PT Astra Serif" w:hAnsi="PT Astra Serif"/>
              </w:rPr>
              <w:t>б</w:t>
            </w:r>
            <w:r w:rsidRPr="00A9130C">
              <w:rPr>
                <w:rFonts w:ascii="PT Astra Serif" w:hAnsi="PT Astra Serif"/>
              </w:rPr>
              <w:t>ласти, правил землепользов</w:t>
            </w:r>
            <w:r w:rsidRPr="00A9130C">
              <w:rPr>
                <w:rFonts w:ascii="PT Astra Serif" w:hAnsi="PT Astra Serif"/>
              </w:rPr>
              <w:t>а</w:t>
            </w:r>
            <w:r w:rsidRPr="00A9130C">
              <w:rPr>
                <w:rFonts w:ascii="PT Astra Serif" w:hAnsi="PT Astra Serif"/>
              </w:rPr>
              <w:t>ния и застройки поселений Ульяновской области</w:t>
            </w:r>
          </w:p>
        </w:tc>
        <w:tc>
          <w:tcPr>
            <w:tcW w:w="1135" w:type="dxa"/>
            <w:tcBorders>
              <w:bottom w:val="single" w:sz="4" w:space="0" w:color="auto"/>
            </w:tcBorders>
          </w:tcPr>
          <w:p w:rsidR="00277BC3" w:rsidRPr="00A9130C" w:rsidRDefault="00277BC3" w:rsidP="000A689D">
            <w:pPr>
              <w:widowControl w:val="0"/>
              <w:autoSpaceDE w:val="0"/>
              <w:autoSpaceDN w:val="0"/>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277BC3" w:rsidRPr="00A9130C" w:rsidRDefault="00277BC3" w:rsidP="004577F6">
            <w:pPr>
              <w:widowControl w:val="0"/>
              <w:autoSpaceDE w:val="0"/>
              <w:autoSpaceDN w:val="0"/>
              <w:jc w:val="center"/>
              <w:rPr>
                <w:rFonts w:ascii="PT Astra Serif" w:hAnsi="PT Astra Serif"/>
              </w:rPr>
            </w:pPr>
            <w:r w:rsidRPr="00A9130C">
              <w:rPr>
                <w:rFonts w:ascii="PT Astra Serif" w:hAnsi="PT Astra Serif"/>
              </w:rPr>
              <w:t>202</w:t>
            </w:r>
            <w:r w:rsidR="004577F6" w:rsidRPr="00A9130C">
              <w:rPr>
                <w:rFonts w:ascii="PT Astra Serif" w:hAnsi="PT Astra Serif"/>
              </w:rPr>
              <w:t>3</w:t>
            </w:r>
            <w:r w:rsidRPr="00A9130C">
              <w:rPr>
                <w:rFonts w:ascii="PT Astra Serif" w:hAnsi="PT Astra Serif"/>
              </w:rPr>
              <w:t xml:space="preserve"> год</w:t>
            </w:r>
          </w:p>
        </w:tc>
        <w:tc>
          <w:tcPr>
            <w:tcW w:w="709" w:type="dxa"/>
            <w:tcBorders>
              <w:bottom w:val="single" w:sz="4" w:space="0" w:color="auto"/>
            </w:tcBorders>
          </w:tcPr>
          <w:p w:rsidR="00277BC3" w:rsidRPr="00A9130C" w:rsidRDefault="00277BC3"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277BC3" w:rsidRPr="00A9130C" w:rsidRDefault="00277BC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Borders>
              <w:bottom w:val="single" w:sz="4" w:space="0" w:color="auto"/>
            </w:tcBorders>
          </w:tcPr>
          <w:p w:rsidR="00277BC3" w:rsidRPr="00A9130C" w:rsidRDefault="00277BC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Borders>
              <w:bottom w:val="single" w:sz="4" w:space="0" w:color="auto"/>
            </w:tcBorders>
          </w:tcPr>
          <w:p w:rsidR="00277BC3" w:rsidRPr="00A9130C" w:rsidRDefault="00277BC3" w:rsidP="000A689D">
            <w:pPr>
              <w:widowControl w:val="0"/>
              <w:autoSpaceDE w:val="0"/>
              <w:autoSpaceDN w:val="0"/>
              <w:jc w:val="both"/>
              <w:rPr>
                <w:rFonts w:ascii="PT Astra Serif" w:hAnsi="PT Astra Serif"/>
                <w:spacing w:val="-2"/>
              </w:rPr>
            </w:pPr>
            <w:r w:rsidRPr="00A9130C">
              <w:rPr>
                <w:rFonts w:ascii="PT Astra Serif" w:hAnsi="PT Astra Serif"/>
              </w:rPr>
              <w:t>Доля муниципальных образований Ульяно</w:t>
            </w:r>
            <w:r w:rsidRPr="00A9130C">
              <w:rPr>
                <w:rFonts w:ascii="PT Astra Serif" w:hAnsi="PT Astra Serif"/>
              </w:rPr>
              <w:t>в</w:t>
            </w:r>
            <w:r w:rsidRPr="00A9130C">
              <w:rPr>
                <w:rFonts w:ascii="PT Astra Serif" w:hAnsi="PT Astra Serif"/>
              </w:rPr>
              <w:t>ской области, документы территориального пл</w:t>
            </w:r>
            <w:r w:rsidRPr="00A9130C">
              <w:rPr>
                <w:rFonts w:ascii="PT Astra Serif" w:hAnsi="PT Astra Serif"/>
              </w:rPr>
              <w:t>а</w:t>
            </w:r>
            <w:r w:rsidRPr="00A9130C">
              <w:rPr>
                <w:rFonts w:ascii="PT Astra Serif" w:hAnsi="PT Astra Serif"/>
              </w:rPr>
              <w:t>нирования и градостро</w:t>
            </w:r>
            <w:r w:rsidRPr="00A9130C">
              <w:rPr>
                <w:rFonts w:ascii="PT Astra Serif" w:hAnsi="PT Astra Serif"/>
              </w:rPr>
              <w:t>и</w:t>
            </w:r>
            <w:r w:rsidRPr="00A9130C">
              <w:rPr>
                <w:rFonts w:ascii="PT Astra Serif" w:hAnsi="PT Astra Serif"/>
              </w:rPr>
              <w:t>тельного зонирования которых актуализиров</w:t>
            </w:r>
            <w:r w:rsidRPr="00A9130C">
              <w:rPr>
                <w:rFonts w:ascii="PT Astra Serif" w:hAnsi="PT Astra Serif"/>
              </w:rPr>
              <w:t>а</w:t>
            </w:r>
            <w:r w:rsidRPr="00A9130C">
              <w:rPr>
                <w:rFonts w:ascii="PT Astra Serif" w:hAnsi="PT Astra Serif"/>
              </w:rPr>
              <w:t>ны, в общем количестве муниципальных образ</w:t>
            </w:r>
            <w:r w:rsidRPr="00A9130C">
              <w:rPr>
                <w:rFonts w:ascii="PT Astra Serif" w:hAnsi="PT Astra Serif"/>
              </w:rPr>
              <w:t>о</w:t>
            </w:r>
            <w:r w:rsidRPr="00A9130C">
              <w:rPr>
                <w:rFonts w:ascii="PT Astra Serif" w:hAnsi="PT Astra Serif"/>
              </w:rPr>
              <w:t>ваний Ульяновской о</w:t>
            </w:r>
            <w:r w:rsidRPr="00A9130C">
              <w:rPr>
                <w:rFonts w:ascii="PT Astra Serif" w:hAnsi="PT Astra Serif"/>
              </w:rPr>
              <w:t>б</w:t>
            </w:r>
            <w:r w:rsidRPr="00A9130C">
              <w:rPr>
                <w:rFonts w:ascii="PT Astra Serif" w:hAnsi="PT Astra Serif"/>
              </w:rPr>
              <w:t>ласти, документы терр</w:t>
            </w:r>
            <w:r w:rsidRPr="00A9130C">
              <w:rPr>
                <w:rFonts w:ascii="PT Astra Serif" w:hAnsi="PT Astra Serif"/>
              </w:rPr>
              <w:t>и</w:t>
            </w:r>
            <w:r w:rsidRPr="00A9130C">
              <w:rPr>
                <w:rFonts w:ascii="PT Astra Serif" w:hAnsi="PT Astra Serif"/>
              </w:rPr>
              <w:t>ториального планиров</w:t>
            </w:r>
            <w:r w:rsidRPr="00A9130C">
              <w:rPr>
                <w:rFonts w:ascii="PT Astra Serif" w:hAnsi="PT Astra Serif"/>
              </w:rPr>
              <w:t>а</w:t>
            </w:r>
            <w:r w:rsidRPr="00A9130C">
              <w:rPr>
                <w:rFonts w:ascii="PT Astra Serif" w:hAnsi="PT Astra Serif"/>
              </w:rPr>
              <w:t>ния и градостроительн</w:t>
            </w:r>
            <w:r w:rsidRPr="00A9130C">
              <w:rPr>
                <w:rFonts w:ascii="PT Astra Serif" w:hAnsi="PT Astra Serif"/>
              </w:rPr>
              <w:t>о</w:t>
            </w:r>
            <w:r w:rsidRPr="00A9130C">
              <w:rPr>
                <w:rFonts w:ascii="PT Astra Serif" w:hAnsi="PT Astra Serif"/>
              </w:rPr>
              <w:t>го зонирования которых утверждены</w:t>
            </w:r>
          </w:p>
        </w:tc>
        <w:tc>
          <w:tcPr>
            <w:tcW w:w="1562" w:type="dxa"/>
          </w:tcPr>
          <w:p w:rsidR="00277BC3" w:rsidRPr="00A9130C" w:rsidRDefault="00277BC3" w:rsidP="000A689D">
            <w:pPr>
              <w:widowControl w:val="0"/>
              <w:autoSpaceDE w:val="0"/>
              <w:autoSpaceDN w:val="0"/>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277BC3" w:rsidRPr="00A9130C" w:rsidRDefault="00277BC3"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63000,00</w:t>
            </w:r>
          </w:p>
        </w:tc>
      </w:tr>
      <w:tr w:rsidR="00A9130C" w:rsidRPr="00A9130C" w:rsidTr="00663289">
        <w:tc>
          <w:tcPr>
            <w:tcW w:w="409" w:type="dxa"/>
          </w:tcPr>
          <w:p w:rsidR="00277BC3" w:rsidRPr="00A9130C" w:rsidRDefault="00277BC3"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1.2</w:t>
            </w:r>
          </w:p>
        </w:tc>
        <w:tc>
          <w:tcPr>
            <w:tcW w:w="2835" w:type="dxa"/>
            <w:gridSpan w:val="2"/>
          </w:tcPr>
          <w:p w:rsidR="00277BC3" w:rsidRPr="00A9130C" w:rsidRDefault="00277BC3" w:rsidP="000A689D">
            <w:pPr>
              <w:widowControl w:val="0"/>
              <w:autoSpaceDE w:val="0"/>
              <w:autoSpaceDN w:val="0"/>
              <w:jc w:val="both"/>
              <w:rPr>
                <w:rFonts w:ascii="PT Astra Serif" w:hAnsi="PT Astra Serif"/>
              </w:rPr>
            </w:pPr>
            <w:r w:rsidRPr="00A9130C">
              <w:rPr>
                <w:rFonts w:ascii="PT Astra Serif" w:hAnsi="PT Astra Serif"/>
              </w:rPr>
              <w:t>Создание, развитие, ввод в эксплуатацию и эксплуатация государственной информац</w:t>
            </w:r>
            <w:r w:rsidRPr="00A9130C">
              <w:rPr>
                <w:rFonts w:ascii="PT Astra Serif" w:hAnsi="PT Astra Serif"/>
              </w:rPr>
              <w:t>и</w:t>
            </w:r>
            <w:r w:rsidRPr="00A9130C">
              <w:rPr>
                <w:rFonts w:ascii="PT Astra Serif" w:hAnsi="PT Astra Serif"/>
              </w:rPr>
              <w:lastRenderedPageBreak/>
              <w:t>онной системы обеспечения градостроительной деятел</w:t>
            </w:r>
            <w:r w:rsidRPr="00A9130C">
              <w:rPr>
                <w:rFonts w:ascii="PT Astra Serif" w:hAnsi="PT Astra Serif"/>
              </w:rPr>
              <w:t>ь</w:t>
            </w:r>
            <w:r w:rsidRPr="00A9130C">
              <w:rPr>
                <w:rFonts w:ascii="PT Astra Serif" w:hAnsi="PT Astra Serif"/>
              </w:rPr>
              <w:t>ности</w:t>
            </w:r>
          </w:p>
        </w:tc>
        <w:tc>
          <w:tcPr>
            <w:tcW w:w="1135" w:type="dxa"/>
            <w:tcBorders>
              <w:bottom w:val="single" w:sz="4" w:space="0" w:color="auto"/>
            </w:tcBorders>
          </w:tcPr>
          <w:p w:rsidR="00277BC3" w:rsidRPr="00A9130C" w:rsidRDefault="00277BC3" w:rsidP="000A689D">
            <w:pPr>
              <w:widowControl w:val="0"/>
              <w:autoSpaceDE w:val="0"/>
              <w:autoSpaceDN w:val="0"/>
              <w:jc w:val="center"/>
              <w:rPr>
                <w:rFonts w:ascii="PT Astra Serif" w:hAnsi="PT Astra Serif"/>
              </w:rPr>
            </w:pPr>
            <w:r w:rsidRPr="00A9130C">
              <w:rPr>
                <w:rFonts w:ascii="PT Astra Serif" w:hAnsi="PT Astra Serif"/>
              </w:rPr>
              <w:lastRenderedPageBreak/>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277BC3" w:rsidRPr="00A9130C" w:rsidRDefault="00277BC3" w:rsidP="004577F6">
            <w:pPr>
              <w:widowControl w:val="0"/>
              <w:autoSpaceDE w:val="0"/>
              <w:autoSpaceDN w:val="0"/>
              <w:jc w:val="center"/>
              <w:rPr>
                <w:rFonts w:ascii="PT Astra Serif" w:hAnsi="PT Astra Serif"/>
              </w:rPr>
            </w:pPr>
            <w:r w:rsidRPr="00A9130C">
              <w:rPr>
                <w:rFonts w:ascii="PT Astra Serif" w:hAnsi="PT Astra Serif"/>
              </w:rPr>
              <w:t>202</w:t>
            </w:r>
            <w:r w:rsidR="004577F6" w:rsidRPr="00A9130C">
              <w:rPr>
                <w:rFonts w:ascii="PT Astra Serif" w:hAnsi="PT Astra Serif"/>
              </w:rPr>
              <w:t>3</w:t>
            </w:r>
            <w:r w:rsidRPr="00A9130C">
              <w:rPr>
                <w:rFonts w:ascii="PT Astra Serif" w:hAnsi="PT Astra Serif"/>
              </w:rPr>
              <w:t xml:space="preserve"> год</w:t>
            </w:r>
          </w:p>
        </w:tc>
        <w:tc>
          <w:tcPr>
            <w:tcW w:w="709" w:type="dxa"/>
            <w:tcBorders>
              <w:bottom w:val="single" w:sz="4" w:space="0" w:color="auto"/>
            </w:tcBorders>
          </w:tcPr>
          <w:p w:rsidR="00277BC3" w:rsidRPr="00A9130C" w:rsidRDefault="00277BC3" w:rsidP="000A689D">
            <w:pPr>
              <w:widowControl w:val="0"/>
              <w:autoSpaceDE w:val="0"/>
              <w:autoSpaceDN w:val="0"/>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277BC3" w:rsidRPr="00A9130C" w:rsidRDefault="00277BC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1135" w:type="dxa"/>
            <w:tcBorders>
              <w:bottom w:val="single" w:sz="4" w:space="0" w:color="auto"/>
            </w:tcBorders>
          </w:tcPr>
          <w:p w:rsidR="00277BC3" w:rsidRPr="00A9130C" w:rsidRDefault="00277BC3" w:rsidP="000A689D">
            <w:pPr>
              <w:widowControl w:val="0"/>
              <w:suppressAutoHyphens/>
              <w:autoSpaceDE w:val="0"/>
              <w:autoSpaceDN w:val="0"/>
              <w:adjustRightInd w:val="0"/>
              <w:jc w:val="center"/>
              <w:rPr>
                <w:rFonts w:ascii="PT Astra Serif" w:hAnsi="PT Astra Serif"/>
              </w:rPr>
            </w:pPr>
            <w:r w:rsidRPr="00A9130C">
              <w:rPr>
                <w:rFonts w:ascii="PT Astra Serif" w:hAnsi="PT Astra Serif"/>
              </w:rPr>
              <w:t>-</w:t>
            </w:r>
          </w:p>
        </w:tc>
        <w:tc>
          <w:tcPr>
            <w:tcW w:w="2408" w:type="dxa"/>
            <w:tcBorders>
              <w:bottom w:val="single" w:sz="4" w:space="0" w:color="auto"/>
            </w:tcBorders>
          </w:tcPr>
          <w:p w:rsidR="00277BC3" w:rsidRPr="00A9130C" w:rsidRDefault="00277BC3" w:rsidP="000A689D">
            <w:pPr>
              <w:widowControl w:val="0"/>
              <w:autoSpaceDE w:val="0"/>
              <w:autoSpaceDN w:val="0"/>
              <w:jc w:val="both"/>
              <w:rPr>
                <w:rFonts w:ascii="PT Astra Serif" w:hAnsi="PT Astra Serif"/>
              </w:rPr>
            </w:pPr>
            <w:r w:rsidRPr="00A9130C">
              <w:rPr>
                <w:rFonts w:ascii="PT Astra Serif" w:hAnsi="PT Astra Serif"/>
              </w:rPr>
              <w:t>Доля имеющих доступ к сведениям информац</w:t>
            </w:r>
            <w:r w:rsidRPr="00A9130C">
              <w:rPr>
                <w:rFonts w:ascii="PT Astra Serif" w:hAnsi="PT Astra Serif"/>
              </w:rPr>
              <w:t>и</w:t>
            </w:r>
            <w:r w:rsidRPr="00A9130C">
              <w:rPr>
                <w:rFonts w:ascii="PT Astra Serif" w:hAnsi="PT Astra Serif"/>
              </w:rPr>
              <w:t>онной системы управл</w:t>
            </w:r>
            <w:r w:rsidRPr="00A9130C">
              <w:rPr>
                <w:rFonts w:ascii="PT Astra Serif" w:hAnsi="PT Astra Serif"/>
              </w:rPr>
              <w:t>е</w:t>
            </w:r>
            <w:r w:rsidRPr="00A9130C">
              <w:rPr>
                <w:rFonts w:ascii="PT Astra Serif" w:hAnsi="PT Astra Serif"/>
              </w:rPr>
              <w:lastRenderedPageBreak/>
              <w:t>ния территориями орг</w:t>
            </w:r>
            <w:r w:rsidRPr="00A9130C">
              <w:rPr>
                <w:rFonts w:ascii="PT Astra Serif" w:hAnsi="PT Astra Serif"/>
              </w:rPr>
              <w:t>а</w:t>
            </w:r>
            <w:r w:rsidRPr="00A9130C">
              <w:rPr>
                <w:rFonts w:ascii="PT Astra Serif" w:hAnsi="PT Astra Serif"/>
              </w:rPr>
              <w:t>нов государственной власти Ульяновской о</w:t>
            </w:r>
            <w:r w:rsidRPr="00A9130C">
              <w:rPr>
                <w:rFonts w:ascii="PT Astra Serif" w:hAnsi="PT Astra Serif"/>
              </w:rPr>
              <w:t>б</w:t>
            </w:r>
            <w:r w:rsidRPr="00A9130C">
              <w:rPr>
                <w:rFonts w:ascii="PT Astra Serif" w:hAnsi="PT Astra Serif"/>
              </w:rPr>
              <w:t>ласти и органов местного самоуправления мун</w:t>
            </w:r>
            <w:r w:rsidRPr="00A9130C">
              <w:rPr>
                <w:rFonts w:ascii="PT Astra Serif" w:hAnsi="PT Astra Serif"/>
              </w:rPr>
              <w:t>и</w:t>
            </w:r>
            <w:r w:rsidRPr="00A9130C">
              <w:rPr>
                <w:rFonts w:ascii="PT Astra Serif" w:hAnsi="PT Astra Serif"/>
              </w:rPr>
              <w:t>ципальных образований Ульяновской области, уполномоченных в обл</w:t>
            </w:r>
            <w:r w:rsidRPr="00A9130C">
              <w:rPr>
                <w:rFonts w:ascii="PT Astra Serif" w:hAnsi="PT Astra Serif"/>
              </w:rPr>
              <w:t>а</w:t>
            </w:r>
            <w:r w:rsidRPr="00A9130C">
              <w:rPr>
                <w:rFonts w:ascii="PT Astra Serif" w:hAnsi="PT Astra Serif"/>
              </w:rPr>
              <w:t>сти градостроительной деятельности, в общем количестве органов го</w:t>
            </w:r>
            <w:r w:rsidRPr="00A9130C">
              <w:rPr>
                <w:rFonts w:ascii="PT Astra Serif" w:hAnsi="PT Astra Serif"/>
              </w:rPr>
              <w:t>с</w:t>
            </w:r>
            <w:r w:rsidRPr="00A9130C">
              <w:rPr>
                <w:rFonts w:ascii="PT Astra Serif" w:hAnsi="PT Astra Serif"/>
              </w:rPr>
              <w:t>ударственной власти Ульяновской области и органов местного сам</w:t>
            </w:r>
            <w:r w:rsidRPr="00A9130C">
              <w:rPr>
                <w:rFonts w:ascii="PT Astra Serif" w:hAnsi="PT Astra Serif"/>
              </w:rPr>
              <w:t>о</w:t>
            </w:r>
            <w:r w:rsidRPr="00A9130C">
              <w:rPr>
                <w:rFonts w:ascii="PT Astra Serif" w:hAnsi="PT Astra Serif"/>
              </w:rPr>
              <w:t>управления муниципал</w:t>
            </w:r>
            <w:r w:rsidRPr="00A9130C">
              <w:rPr>
                <w:rFonts w:ascii="PT Astra Serif" w:hAnsi="PT Astra Serif"/>
              </w:rPr>
              <w:t>ь</w:t>
            </w:r>
            <w:r w:rsidRPr="00A9130C">
              <w:rPr>
                <w:rFonts w:ascii="PT Astra Serif" w:hAnsi="PT Astra Serif"/>
              </w:rPr>
              <w:t>ных образований Уль</w:t>
            </w:r>
            <w:r w:rsidRPr="00A9130C">
              <w:rPr>
                <w:rFonts w:ascii="PT Astra Serif" w:hAnsi="PT Astra Serif"/>
              </w:rPr>
              <w:t>я</w:t>
            </w:r>
            <w:r w:rsidRPr="00A9130C">
              <w:rPr>
                <w:rFonts w:ascii="PT Astra Serif" w:hAnsi="PT Astra Serif"/>
              </w:rPr>
              <w:t>новской области, упо</w:t>
            </w:r>
            <w:r w:rsidRPr="00A9130C">
              <w:rPr>
                <w:rFonts w:ascii="PT Astra Serif" w:hAnsi="PT Astra Serif"/>
              </w:rPr>
              <w:t>л</w:t>
            </w:r>
            <w:r w:rsidRPr="00A9130C">
              <w:rPr>
                <w:rFonts w:ascii="PT Astra Serif" w:hAnsi="PT Astra Serif"/>
              </w:rPr>
              <w:t>номоченных в области градостроительной де</w:t>
            </w:r>
            <w:r w:rsidRPr="00A9130C">
              <w:rPr>
                <w:rFonts w:ascii="PT Astra Serif" w:hAnsi="PT Astra Serif"/>
              </w:rPr>
              <w:t>я</w:t>
            </w:r>
            <w:r w:rsidRPr="00A9130C">
              <w:rPr>
                <w:rFonts w:ascii="PT Astra Serif" w:hAnsi="PT Astra Serif"/>
              </w:rPr>
              <w:t>тельности</w:t>
            </w:r>
          </w:p>
        </w:tc>
        <w:tc>
          <w:tcPr>
            <w:tcW w:w="1562" w:type="dxa"/>
          </w:tcPr>
          <w:p w:rsidR="00277BC3" w:rsidRPr="00A9130C" w:rsidRDefault="00277BC3" w:rsidP="000A689D">
            <w:pPr>
              <w:widowControl w:val="0"/>
              <w:autoSpaceDE w:val="0"/>
              <w:autoSpaceDN w:val="0"/>
              <w:jc w:val="center"/>
              <w:rPr>
                <w:rFonts w:ascii="PT Astra Serif" w:hAnsi="PT Astra Serif"/>
              </w:rPr>
            </w:pPr>
            <w:r w:rsidRPr="00A9130C">
              <w:rPr>
                <w:rFonts w:ascii="PT Astra Serif" w:hAnsi="PT Astra Serif"/>
              </w:rPr>
              <w:lastRenderedPageBreak/>
              <w:t xml:space="preserve">Бюджетные ассигнования областного </w:t>
            </w:r>
            <w:r w:rsidRPr="00A9130C">
              <w:rPr>
                <w:rFonts w:ascii="PT Astra Serif" w:hAnsi="PT Astra Serif"/>
              </w:rPr>
              <w:lastRenderedPageBreak/>
              <w:t>бюджета</w:t>
            </w:r>
          </w:p>
        </w:tc>
        <w:tc>
          <w:tcPr>
            <w:tcW w:w="1658" w:type="dxa"/>
            <w:tcBorders>
              <w:right w:val="single" w:sz="4" w:space="0" w:color="auto"/>
            </w:tcBorders>
          </w:tcPr>
          <w:p w:rsidR="00277BC3" w:rsidRPr="00A9130C" w:rsidRDefault="00277BC3"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lastRenderedPageBreak/>
              <w:t>4000,00</w:t>
            </w:r>
          </w:p>
        </w:tc>
      </w:tr>
      <w:tr w:rsidR="00A9130C" w:rsidRPr="00A9130C" w:rsidTr="00BF5609">
        <w:trPr>
          <w:trHeight w:val="203"/>
        </w:trPr>
        <w:tc>
          <w:tcPr>
            <w:tcW w:w="14544" w:type="dxa"/>
            <w:gridSpan w:val="11"/>
            <w:tcBorders>
              <w:bottom w:val="single" w:sz="4" w:space="0" w:color="auto"/>
              <w:right w:val="single" w:sz="4" w:space="0" w:color="auto"/>
            </w:tcBorders>
          </w:tcPr>
          <w:p w:rsidR="00277BC3" w:rsidRPr="00A9130C" w:rsidRDefault="00CA6AB5" w:rsidP="000A689D">
            <w:pPr>
              <w:widowControl w:val="0"/>
              <w:autoSpaceDE w:val="0"/>
              <w:autoSpaceDN w:val="0"/>
              <w:jc w:val="center"/>
              <w:rPr>
                <w:rFonts w:ascii="PT Astra Serif" w:hAnsi="PT Astra Serif"/>
              </w:rPr>
            </w:pPr>
            <w:r>
              <w:rPr>
                <w:rFonts w:ascii="PT Astra Serif" w:hAnsi="PT Astra Serif"/>
              </w:rPr>
              <w:lastRenderedPageBreak/>
              <w:t>Цель мероприятия:</w:t>
            </w:r>
            <w:r w:rsidR="00277BC3" w:rsidRPr="00A9130C">
              <w:rPr>
                <w:rFonts w:ascii="PT Astra Serif" w:hAnsi="PT Astra Serif"/>
              </w:rPr>
              <w:t xml:space="preserve"> создание условий для эффективного распоряжения земельными участками, расположенными в границах Ульяновской области</w:t>
            </w:r>
          </w:p>
        </w:tc>
      </w:tr>
      <w:tr w:rsidR="00A9130C" w:rsidRPr="00A9130C" w:rsidTr="00BF5609">
        <w:trPr>
          <w:trHeight w:val="236"/>
        </w:trPr>
        <w:tc>
          <w:tcPr>
            <w:tcW w:w="14544" w:type="dxa"/>
            <w:gridSpan w:val="11"/>
            <w:tcBorders>
              <w:top w:val="single" w:sz="4" w:space="0" w:color="auto"/>
              <w:right w:val="single" w:sz="4" w:space="0" w:color="auto"/>
            </w:tcBorders>
          </w:tcPr>
          <w:p w:rsidR="00277BC3" w:rsidRPr="00A9130C" w:rsidRDefault="00CA6AB5" w:rsidP="000A689D">
            <w:pPr>
              <w:widowControl w:val="0"/>
              <w:autoSpaceDE w:val="0"/>
              <w:autoSpaceDN w:val="0"/>
              <w:jc w:val="center"/>
              <w:rPr>
                <w:rFonts w:ascii="PT Astra Serif" w:hAnsi="PT Astra Serif"/>
              </w:rPr>
            </w:pPr>
            <w:r>
              <w:rPr>
                <w:rFonts w:ascii="PT Astra Serif" w:hAnsi="PT Astra Serif"/>
              </w:rPr>
              <w:t>Задача мероприятия:</w:t>
            </w:r>
            <w:r w:rsidR="00277BC3" w:rsidRPr="00A9130C">
              <w:rPr>
                <w:rFonts w:ascii="PT Astra Serif" w:hAnsi="PT Astra Serif"/>
              </w:rPr>
              <w:t xml:space="preserve"> образование земельных участков, расположенных в границах Ульяновской области, и постановка их на государственный кадастровый учёт</w:t>
            </w:r>
          </w:p>
        </w:tc>
      </w:tr>
      <w:tr w:rsidR="00A9130C" w:rsidRPr="00A9130C" w:rsidTr="00663289">
        <w:tc>
          <w:tcPr>
            <w:tcW w:w="409" w:type="dxa"/>
          </w:tcPr>
          <w:p w:rsidR="00277BC3" w:rsidRPr="00A9130C" w:rsidRDefault="00277BC3"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2.</w:t>
            </w:r>
          </w:p>
        </w:tc>
        <w:tc>
          <w:tcPr>
            <w:tcW w:w="2835" w:type="dxa"/>
            <w:gridSpan w:val="2"/>
          </w:tcPr>
          <w:p w:rsidR="00277BC3" w:rsidRPr="00A9130C" w:rsidRDefault="009D6EC7" w:rsidP="00C029B4">
            <w:pPr>
              <w:widowControl w:val="0"/>
              <w:autoSpaceDE w:val="0"/>
              <w:autoSpaceDN w:val="0"/>
              <w:spacing w:line="235" w:lineRule="auto"/>
              <w:jc w:val="both"/>
              <w:rPr>
                <w:rFonts w:ascii="PT Astra Serif" w:hAnsi="PT Astra Serif"/>
              </w:rPr>
            </w:pPr>
            <w:r w:rsidRPr="00A9130C">
              <w:rPr>
                <w:rFonts w:ascii="PT Astra Serif" w:hAnsi="PT Astra Serif"/>
              </w:rPr>
              <w:t>Основное мероприятие «Осуществление деятельн</w:t>
            </w:r>
            <w:r w:rsidRPr="00A9130C">
              <w:rPr>
                <w:rFonts w:ascii="PT Astra Serif" w:hAnsi="PT Astra Serif"/>
              </w:rPr>
              <w:t>о</w:t>
            </w:r>
            <w:r w:rsidRPr="00A9130C">
              <w:rPr>
                <w:rFonts w:ascii="PT Astra Serif" w:hAnsi="PT Astra Serif"/>
              </w:rPr>
              <w:t>сти в сфере управления з</w:t>
            </w:r>
            <w:r w:rsidRPr="00A9130C">
              <w:rPr>
                <w:rFonts w:ascii="PT Astra Serif" w:hAnsi="PT Astra Serif"/>
              </w:rPr>
              <w:t>е</w:t>
            </w:r>
            <w:r w:rsidRPr="00A9130C">
              <w:rPr>
                <w:rFonts w:ascii="PT Astra Serif" w:hAnsi="PT Astra Serif"/>
              </w:rPr>
              <w:t>мельными участками, расп</w:t>
            </w:r>
            <w:r w:rsidRPr="00A9130C">
              <w:rPr>
                <w:rFonts w:ascii="PT Astra Serif" w:hAnsi="PT Astra Serif"/>
              </w:rPr>
              <w:t>о</w:t>
            </w:r>
            <w:r w:rsidRPr="00A9130C">
              <w:rPr>
                <w:rFonts w:ascii="PT Astra Serif" w:hAnsi="PT Astra Serif"/>
              </w:rPr>
              <w:t>ложенными в границах Уль</w:t>
            </w:r>
            <w:r w:rsidRPr="00A9130C">
              <w:rPr>
                <w:rFonts w:ascii="PT Astra Serif" w:hAnsi="PT Astra Serif"/>
              </w:rPr>
              <w:t>я</w:t>
            </w:r>
            <w:r w:rsidRPr="00A9130C">
              <w:rPr>
                <w:rFonts w:ascii="PT Astra Serif" w:hAnsi="PT Astra Serif"/>
              </w:rPr>
              <w:t>новской области, в том числе оплата судебных расходов»</w:t>
            </w:r>
          </w:p>
        </w:tc>
        <w:tc>
          <w:tcPr>
            <w:tcW w:w="1135" w:type="dxa"/>
            <w:tcBorders>
              <w:bottom w:val="single" w:sz="4" w:space="0" w:color="auto"/>
            </w:tcBorders>
          </w:tcPr>
          <w:p w:rsidR="00277BC3" w:rsidRPr="00A9130C" w:rsidRDefault="00277BC3" w:rsidP="00C029B4">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277BC3" w:rsidRPr="00A9130C" w:rsidRDefault="00277BC3" w:rsidP="00C029B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bottom w:val="single" w:sz="4" w:space="0" w:color="auto"/>
            </w:tcBorders>
          </w:tcPr>
          <w:p w:rsidR="00277BC3" w:rsidRPr="00A9130C" w:rsidRDefault="00277BC3" w:rsidP="00C029B4">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277BC3" w:rsidRPr="00A9130C" w:rsidRDefault="00277BC3" w:rsidP="00C029B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tcBorders>
              <w:bottom w:val="single" w:sz="4" w:space="0" w:color="auto"/>
            </w:tcBorders>
          </w:tcPr>
          <w:p w:rsidR="00277BC3" w:rsidRPr="00A9130C" w:rsidRDefault="00277BC3" w:rsidP="00C029B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tcBorders>
              <w:bottom w:val="single" w:sz="4" w:space="0" w:color="auto"/>
            </w:tcBorders>
          </w:tcPr>
          <w:p w:rsidR="00277BC3" w:rsidRPr="00A9130C" w:rsidRDefault="00277BC3" w:rsidP="00C029B4">
            <w:pPr>
              <w:widowControl w:val="0"/>
              <w:autoSpaceDE w:val="0"/>
              <w:autoSpaceDN w:val="0"/>
              <w:adjustRightInd w:val="0"/>
              <w:spacing w:line="235" w:lineRule="auto"/>
              <w:jc w:val="both"/>
              <w:rPr>
                <w:rFonts w:ascii="PT Astra Serif" w:eastAsiaTheme="minorEastAsia" w:hAnsi="PT Astra Serif" w:cs="Arial"/>
              </w:rPr>
            </w:pPr>
            <w:r w:rsidRPr="00A9130C">
              <w:rPr>
                <w:rFonts w:ascii="PT Astra Serif" w:eastAsiaTheme="minorEastAsia" w:hAnsi="PT Astra Serif" w:cs="Arial"/>
              </w:rPr>
              <w:t>Количество земельных участков, расположе</w:t>
            </w:r>
            <w:r w:rsidRPr="00A9130C">
              <w:rPr>
                <w:rFonts w:ascii="PT Astra Serif" w:eastAsiaTheme="minorEastAsia" w:hAnsi="PT Astra Serif" w:cs="Arial"/>
              </w:rPr>
              <w:t>н</w:t>
            </w:r>
            <w:r w:rsidRPr="00A9130C">
              <w:rPr>
                <w:rFonts w:ascii="PT Astra Serif" w:eastAsiaTheme="minorEastAsia" w:hAnsi="PT Astra Serif" w:cs="Arial"/>
              </w:rPr>
              <w:t>ных в границах Ульяно</w:t>
            </w:r>
            <w:r w:rsidRPr="00A9130C">
              <w:rPr>
                <w:rFonts w:ascii="PT Astra Serif" w:eastAsiaTheme="minorEastAsia" w:hAnsi="PT Astra Serif" w:cs="Arial"/>
              </w:rPr>
              <w:t>в</w:t>
            </w:r>
            <w:r w:rsidRPr="00A9130C">
              <w:rPr>
                <w:rFonts w:ascii="PT Astra Serif" w:eastAsiaTheme="minorEastAsia" w:hAnsi="PT Astra Serif" w:cs="Arial"/>
              </w:rPr>
              <w:t>ской области, образова</w:t>
            </w:r>
            <w:r w:rsidRPr="00A9130C">
              <w:rPr>
                <w:rFonts w:ascii="PT Astra Serif" w:eastAsiaTheme="minorEastAsia" w:hAnsi="PT Astra Serif" w:cs="Arial"/>
              </w:rPr>
              <w:t>н</w:t>
            </w:r>
            <w:r w:rsidRPr="00A9130C">
              <w:rPr>
                <w:rFonts w:ascii="PT Astra Serif" w:eastAsiaTheme="minorEastAsia" w:hAnsi="PT Astra Serif" w:cs="Arial"/>
              </w:rPr>
              <w:t>ных для их продажи или предоставления в аренду путём проведения ау</w:t>
            </w:r>
            <w:r w:rsidRPr="00A9130C">
              <w:rPr>
                <w:rFonts w:ascii="PT Astra Serif" w:eastAsiaTheme="minorEastAsia" w:hAnsi="PT Astra Serif" w:cs="Arial"/>
              </w:rPr>
              <w:t>к</w:t>
            </w:r>
            <w:r w:rsidRPr="00A9130C">
              <w:rPr>
                <w:rFonts w:ascii="PT Astra Serif" w:eastAsiaTheme="minorEastAsia" w:hAnsi="PT Astra Serif" w:cs="Arial"/>
              </w:rPr>
              <w:t>циона и являвшихся предметом аукциона;</w:t>
            </w:r>
          </w:p>
          <w:p w:rsidR="00277BC3" w:rsidRPr="00A9130C" w:rsidRDefault="00277BC3" w:rsidP="005677F7">
            <w:pPr>
              <w:widowControl w:val="0"/>
              <w:autoSpaceDE w:val="0"/>
              <w:autoSpaceDN w:val="0"/>
              <w:spacing w:line="235" w:lineRule="auto"/>
              <w:jc w:val="both"/>
              <w:rPr>
                <w:rFonts w:ascii="PT Astra Serif" w:hAnsi="PT Astra Serif"/>
              </w:rPr>
            </w:pPr>
            <w:r w:rsidRPr="00A9130C">
              <w:rPr>
                <w:rFonts w:ascii="PT Astra Serif" w:eastAsiaTheme="minorEastAsia" w:hAnsi="PT Astra Serif"/>
              </w:rPr>
              <w:t>количество земельных участков, расположе</w:t>
            </w:r>
            <w:r w:rsidRPr="00A9130C">
              <w:rPr>
                <w:rFonts w:ascii="PT Astra Serif" w:eastAsiaTheme="minorEastAsia" w:hAnsi="PT Astra Serif"/>
              </w:rPr>
              <w:t>н</w:t>
            </w:r>
            <w:r w:rsidRPr="00A9130C">
              <w:rPr>
                <w:rFonts w:ascii="PT Astra Serif" w:eastAsiaTheme="minorEastAsia" w:hAnsi="PT Astra Serif"/>
              </w:rPr>
              <w:t>ных в границах Ульяно</w:t>
            </w:r>
            <w:r w:rsidRPr="00A9130C">
              <w:rPr>
                <w:rFonts w:ascii="PT Astra Serif" w:eastAsiaTheme="minorEastAsia" w:hAnsi="PT Astra Serif"/>
              </w:rPr>
              <w:t>в</w:t>
            </w:r>
            <w:r w:rsidRPr="00A9130C">
              <w:rPr>
                <w:rFonts w:ascii="PT Astra Serif" w:eastAsiaTheme="minorEastAsia" w:hAnsi="PT Astra Serif"/>
              </w:rPr>
              <w:t>ской области, образова</w:t>
            </w:r>
            <w:r w:rsidRPr="00A9130C">
              <w:rPr>
                <w:rFonts w:ascii="PT Astra Serif" w:eastAsiaTheme="minorEastAsia" w:hAnsi="PT Astra Serif"/>
              </w:rPr>
              <w:t>н</w:t>
            </w:r>
            <w:r w:rsidRPr="00A9130C">
              <w:rPr>
                <w:rFonts w:ascii="PT Astra Serif" w:eastAsiaTheme="minorEastAsia" w:hAnsi="PT Astra Serif"/>
              </w:rPr>
              <w:t>ных в целях предоста</w:t>
            </w:r>
            <w:r w:rsidRPr="00A9130C">
              <w:rPr>
                <w:rFonts w:ascii="PT Astra Serif" w:eastAsiaTheme="minorEastAsia" w:hAnsi="PT Astra Serif"/>
              </w:rPr>
              <w:t>в</w:t>
            </w:r>
            <w:r w:rsidRPr="00A9130C">
              <w:rPr>
                <w:rFonts w:ascii="PT Astra Serif" w:eastAsiaTheme="minorEastAsia" w:hAnsi="PT Astra Serif"/>
              </w:rPr>
              <w:t xml:space="preserve">ления проживающим на территории Ульяновской области гражданам, имеющим в соответствии со </w:t>
            </w:r>
            <w:hyperlink r:id="rId47" w:tooltip="Закон Ульяновской области от 17.11.2003 N 059-ЗО (ред. от 27.05.2019) &quot;О регулировании земельных отношений в Ульяновской области&quot; (принят ЗС Ульяновской области 30.10.2003){КонсультантПлюс}" w:history="1">
              <w:r w:rsidRPr="00A9130C">
                <w:rPr>
                  <w:rFonts w:ascii="PT Astra Serif" w:eastAsiaTheme="minorEastAsia" w:hAnsi="PT Astra Serif"/>
                </w:rPr>
                <w:t>стать</w:t>
              </w:r>
              <w:r w:rsidR="005677F7" w:rsidRPr="00A9130C">
                <w:rPr>
                  <w:rFonts w:ascii="PT Astra Serif" w:eastAsiaTheme="minorEastAsia" w:hAnsi="PT Astra Serif"/>
                </w:rPr>
                <w:t>ёй 13</w:t>
              </w:r>
              <w:r w:rsidRPr="00A9130C">
                <w:rPr>
                  <w:rFonts w:ascii="PT Astra Serif" w:eastAsiaTheme="minorEastAsia" w:hAnsi="PT Astra Serif"/>
                  <w:vertAlign w:val="superscript"/>
                </w:rPr>
                <w:t>3</w:t>
              </w:r>
            </w:hyperlink>
            <w:r w:rsidRPr="00A9130C">
              <w:rPr>
                <w:rFonts w:ascii="PT Astra Serif" w:eastAsiaTheme="minorEastAsia" w:hAnsi="PT Astra Serif"/>
              </w:rPr>
              <w:t xml:space="preserve"> Закона </w:t>
            </w:r>
            <w:r w:rsidRPr="00A9130C">
              <w:rPr>
                <w:rFonts w:ascii="PT Astra Serif" w:eastAsiaTheme="minorEastAsia" w:hAnsi="PT Astra Serif"/>
              </w:rPr>
              <w:lastRenderedPageBreak/>
              <w:t>Ульяновской области от 17.11.2003 № 059-ЗО «О регулировании земел</w:t>
            </w:r>
            <w:r w:rsidRPr="00A9130C">
              <w:rPr>
                <w:rFonts w:ascii="PT Astra Serif" w:eastAsiaTheme="minorEastAsia" w:hAnsi="PT Astra Serif"/>
              </w:rPr>
              <w:t>ь</w:t>
            </w:r>
            <w:r w:rsidRPr="00A9130C">
              <w:rPr>
                <w:rFonts w:ascii="PT Astra Serif" w:eastAsiaTheme="minorEastAsia" w:hAnsi="PT Astra Serif"/>
              </w:rPr>
              <w:t>ных отношений в Уль</w:t>
            </w:r>
            <w:r w:rsidRPr="00A9130C">
              <w:rPr>
                <w:rFonts w:ascii="PT Astra Serif" w:eastAsiaTheme="minorEastAsia" w:hAnsi="PT Astra Serif"/>
              </w:rPr>
              <w:t>я</w:t>
            </w:r>
            <w:r w:rsidRPr="00A9130C">
              <w:rPr>
                <w:rFonts w:ascii="PT Astra Serif" w:eastAsiaTheme="minorEastAsia" w:hAnsi="PT Astra Serif"/>
              </w:rPr>
              <w:t>новской области» право на предоставление з</w:t>
            </w:r>
            <w:r w:rsidRPr="00A9130C">
              <w:rPr>
                <w:rFonts w:ascii="PT Astra Serif" w:eastAsiaTheme="minorEastAsia" w:hAnsi="PT Astra Serif"/>
              </w:rPr>
              <w:t>е</w:t>
            </w:r>
            <w:r w:rsidRPr="00A9130C">
              <w:rPr>
                <w:rFonts w:ascii="PT Astra Serif" w:eastAsiaTheme="minorEastAsia" w:hAnsi="PT Astra Serif"/>
              </w:rPr>
              <w:t>мельных участков в со</w:t>
            </w:r>
            <w:r w:rsidRPr="00A9130C">
              <w:rPr>
                <w:rFonts w:ascii="PT Astra Serif" w:eastAsiaTheme="minorEastAsia" w:hAnsi="PT Astra Serif"/>
              </w:rPr>
              <w:t>б</w:t>
            </w:r>
            <w:r w:rsidRPr="00A9130C">
              <w:rPr>
                <w:rFonts w:ascii="PT Astra Serif" w:eastAsiaTheme="minorEastAsia" w:hAnsi="PT Astra Serif"/>
              </w:rPr>
              <w:t>ственность бесплатно</w:t>
            </w:r>
          </w:p>
        </w:tc>
        <w:tc>
          <w:tcPr>
            <w:tcW w:w="1562" w:type="dxa"/>
          </w:tcPr>
          <w:p w:rsidR="00277BC3" w:rsidRPr="00A9130C" w:rsidRDefault="00277BC3" w:rsidP="000A689D">
            <w:pPr>
              <w:widowControl w:val="0"/>
              <w:autoSpaceDE w:val="0"/>
              <w:autoSpaceDN w:val="0"/>
              <w:jc w:val="center"/>
              <w:rPr>
                <w:rFonts w:ascii="PT Astra Serif" w:hAnsi="PT Astra Serif"/>
              </w:rPr>
            </w:pPr>
            <w:r w:rsidRPr="00A9130C">
              <w:rPr>
                <w:rFonts w:ascii="PT Astra Serif" w:hAnsi="PT Astra Serif"/>
              </w:rPr>
              <w:lastRenderedPageBreak/>
              <w:t>Бюджетные ассигнования областного бюджета</w:t>
            </w:r>
          </w:p>
        </w:tc>
        <w:tc>
          <w:tcPr>
            <w:tcW w:w="1658" w:type="dxa"/>
            <w:tcBorders>
              <w:right w:val="single" w:sz="4" w:space="0" w:color="auto"/>
            </w:tcBorders>
          </w:tcPr>
          <w:p w:rsidR="00277BC3" w:rsidRPr="00A9130C" w:rsidRDefault="00DB3EBB" w:rsidP="000A689D">
            <w:pPr>
              <w:widowControl w:val="0"/>
              <w:suppressAutoHyphens/>
              <w:autoSpaceDE w:val="0"/>
              <w:autoSpaceDN w:val="0"/>
              <w:adjustRightInd w:val="0"/>
              <w:ind w:left="-75" w:right="-100"/>
              <w:jc w:val="center"/>
              <w:rPr>
                <w:rFonts w:ascii="PT Astra Serif" w:hAnsi="PT Astra Serif"/>
              </w:rPr>
            </w:pPr>
            <w:r w:rsidRPr="00A9130C">
              <w:rPr>
                <w:rFonts w:ascii="PT Astra Serif" w:hAnsi="PT Astra Serif"/>
              </w:rPr>
              <w:t>14</w:t>
            </w:r>
            <w:r w:rsidR="00D34799" w:rsidRPr="00A9130C">
              <w:rPr>
                <w:rFonts w:ascii="PT Astra Serif" w:hAnsi="PT Astra Serif"/>
              </w:rPr>
              <w:t>000,00</w:t>
            </w:r>
          </w:p>
        </w:tc>
      </w:tr>
      <w:tr w:rsidR="00A9130C" w:rsidRPr="00A9130C" w:rsidTr="00663289">
        <w:tc>
          <w:tcPr>
            <w:tcW w:w="409" w:type="dxa"/>
            <w:vMerge w:val="restart"/>
          </w:tcPr>
          <w:p w:rsidR="00D34799" w:rsidRPr="00A9130C" w:rsidRDefault="00D34799"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lastRenderedPageBreak/>
              <w:t>3.</w:t>
            </w:r>
          </w:p>
        </w:tc>
        <w:tc>
          <w:tcPr>
            <w:tcW w:w="2835" w:type="dxa"/>
            <w:gridSpan w:val="2"/>
            <w:vMerge w:val="restart"/>
          </w:tcPr>
          <w:p w:rsidR="00D34799" w:rsidRPr="00A9130C" w:rsidRDefault="00D34799" w:rsidP="00C029B4">
            <w:pPr>
              <w:widowControl w:val="0"/>
              <w:autoSpaceDE w:val="0"/>
              <w:autoSpaceDN w:val="0"/>
              <w:spacing w:line="235" w:lineRule="auto"/>
              <w:jc w:val="both"/>
              <w:rPr>
                <w:rFonts w:ascii="PT Astra Serif" w:hAnsi="PT Astra Serif"/>
              </w:rPr>
            </w:pPr>
            <w:r w:rsidRPr="00A9130C">
              <w:rPr>
                <w:rFonts w:ascii="PT Astra Serif" w:hAnsi="PT Astra Serif"/>
              </w:rPr>
              <w:t>Основное мероприятие «О</w:t>
            </w:r>
            <w:r w:rsidRPr="00A9130C">
              <w:rPr>
                <w:rFonts w:ascii="PT Astra Serif" w:hAnsi="PT Astra Serif"/>
              </w:rPr>
              <w:t>р</w:t>
            </w:r>
            <w:r w:rsidRPr="00A9130C">
              <w:rPr>
                <w:rFonts w:ascii="PT Astra Serif" w:hAnsi="PT Astra Serif"/>
              </w:rPr>
              <w:t>ганизация проведения ко</w:t>
            </w:r>
            <w:r w:rsidRPr="00A9130C">
              <w:rPr>
                <w:rFonts w:ascii="PT Astra Serif" w:hAnsi="PT Astra Serif"/>
              </w:rPr>
              <w:t>м</w:t>
            </w:r>
            <w:r w:rsidRPr="00A9130C">
              <w:rPr>
                <w:rFonts w:ascii="PT Astra Serif" w:hAnsi="PT Astra Serif"/>
              </w:rPr>
              <w:t>плексных кадастровых работ»</w:t>
            </w:r>
          </w:p>
        </w:tc>
        <w:tc>
          <w:tcPr>
            <w:tcW w:w="1135" w:type="dxa"/>
            <w:vMerge w:val="restart"/>
          </w:tcPr>
          <w:p w:rsidR="00D34799" w:rsidRPr="00A9130C" w:rsidRDefault="00D34799" w:rsidP="00C029B4">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D34799" w:rsidRPr="00A9130C" w:rsidRDefault="00D34799" w:rsidP="00C029B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vMerge w:val="restart"/>
          </w:tcPr>
          <w:p w:rsidR="00D34799" w:rsidRPr="00A9130C" w:rsidRDefault="00D34799" w:rsidP="00C029B4">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vMerge w:val="restart"/>
          </w:tcPr>
          <w:p w:rsidR="00D34799" w:rsidRPr="00A9130C" w:rsidRDefault="00D34799" w:rsidP="00C029B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vMerge w:val="restart"/>
          </w:tcPr>
          <w:p w:rsidR="00D34799" w:rsidRPr="00A9130C" w:rsidRDefault="00D34799" w:rsidP="00C029B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vMerge w:val="restart"/>
          </w:tcPr>
          <w:p w:rsidR="00D34799" w:rsidRPr="00A9130C" w:rsidRDefault="00D34799" w:rsidP="005677F7">
            <w:pPr>
              <w:widowControl w:val="0"/>
              <w:autoSpaceDE w:val="0"/>
              <w:autoSpaceDN w:val="0"/>
              <w:spacing w:line="245" w:lineRule="auto"/>
              <w:ind w:left="-57" w:right="-57"/>
              <w:jc w:val="both"/>
              <w:rPr>
                <w:rFonts w:ascii="PT Astra Serif" w:hAnsi="PT Astra Serif"/>
                <w:spacing w:val="-4"/>
              </w:rPr>
            </w:pPr>
            <w:r w:rsidRPr="00A9130C">
              <w:rPr>
                <w:rFonts w:ascii="PT Astra Serif" w:hAnsi="PT Astra Serif"/>
              </w:rPr>
              <w:t>Количество объектов н</w:t>
            </w:r>
            <w:r w:rsidRPr="00A9130C">
              <w:rPr>
                <w:rFonts w:ascii="PT Astra Serif" w:hAnsi="PT Astra Serif"/>
              </w:rPr>
              <w:t>е</w:t>
            </w:r>
            <w:r w:rsidRPr="00A9130C">
              <w:rPr>
                <w:rFonts w:ascii="PT Astra Serif" w:hAnsi="PT Astra Serif"/>
              </w:rPr>
              <w:t>движимого имущества, расположенных в гран</w:t>
            </w:r>
            <w:r w:rsidRPr="00A9130C">
              <w:rPr>
                <w:rFonts w:ascii="PT Astra Serif" w:hAnsi="PT Astra Serif"/>
              </w:rPr>
              <w:t>и</w:t>
            </w:r>
            <w:r w:rsidRPr="00A9130C">
              <w:rPr>
                <w:rFonts w:ascii="PT Astra Serif" w:hAnsi="PT Astra Serif"/>
              </w:rPr>
              <w:t xml:space="preserve">цах Ульяновской области, которые в соответствии со </w:t>
            </w:r>
            <w:hyperlink r:id="rId48" w:tooltip="Федеральный закон от 24.07.2007 N 221-ФЗ (ред. от 06.03.2019) &quot;О кадастровой деятельности&quot; (с изм. и доп., вступ. в силу с 01.07.2019){КонсультантПлюс}" w:history="1">
              <w:r w:rsidRPr="00A9130C">
                <w:rPr>
                  <w:rFonts w:ascii="PT Astra Serif" w:hAnsi="PT Astra Serif"/>
                </w:rPr>
                <w:t>стать</w:t>
              </w:r>
              <w:r w:rsidR="005677F7" w:rsidRPr="00A9130C">
                <w:rPr>
                  <w:rFonts w:ascii="PT Astra Serif" w:hAnsi="PT Astra Serif"/>
                </w:rPr>
                <w:t>ё</w:t>
              </w:r>
              <w:r w:rsidRPr="00A9130C">
                <w:rPr>
                  <w:rFonts w:ascii="PT Astra Serif" w:hAnsi="PT Astra Serif"/>
                </w:rPr>
                <w:t>й 42</w:t>
              </w:r>
              <w:r w:rsidRPr="00A9130C">
                <w:rPr>
                  <w:rFonts w:ascii="PT Astra Serif" w:hAnsi="PT Astra Serif"/>
                  <w:vertAlign w:val="superscript"/>
                </w:rPr>
                <w:t>1</w:t>
              </w:r>
            </w:hyperlink>
            <w:r w:rsidRPr="00A9130C">
              <w:rPr>
                <w:rFonts w:ascii="PT Astra Serif" w:hAnsi="PT Astra Serif"/>
              </w:rPr>
              <w:t xml:space="preserve"> Федерального закона от 24.07.2007 </w:t>
            </w:r>
            <w:r w:rsidR="001F5671" w:rsidRPr="00A9130C">
              <w:rPr>
                <w:rFonts w:ascii="PT Astra Serif" w:hAnsi="PT Astra Serif"/>
              </w:rPr>
              <w:br/>
            </w:r>
            <w:r w:rsidRPr="00A9130C">
              <w:rPr>
                <w:rFonts w:ascii="PT Astra Serif" w:hAnsi="PT Astra Serif"/>
              </w:rPr>
              <w:t>№ 221-ФЗ «О кадастровой деятельности» могут я</w:t>
            </w:r>
            <w:r w:rsidRPr="00A9130C">
              <w:rPr>
                <w:rFonts w:ascii="PT Astra Serif" w:hAnsi="PT Astra Serif"/>
              </w:rPr>
              <w:t>в</w:t>
            </w:r>
            <w:r w:rsidRPr="00A9130C">
              <w:rPr>
                <w:rFonts w:ascii="PT Astra Serif" w:hAnsi="PT Astra Serif"/>
              </w:rPr>
              <w:t>ляться объектами ко</w:t>
            </w:r>
            <w:r w:rsidRPr="00A9130C">
              <w:rPr>
                <w:rFonts w:ascii="PT Astra Serif" w:hAnsi="PT Astra Serif"/>
              </w:rPr>
              <w:t>м</w:t>
            </w:r>
            <w:r w:rsidRPr="00A9130C">
              <w:rPr>
                <w:rFonts w:ascii="PT Astra Serif" w:hAnsi="PT Astra Serif"/>
              </w:rPr>
              <w:t>плексных кадастровых работ, в отношении кот</w:t>
            </w:r>
            <w:r w:rsidRPr="00A9130C">
              <w:rPr>
                <w:rFonts w:ascii="PT Astra Serif" w:hAnsi="PT Astra Serif"/>
              </w:rPr>
              <w:t>о</w:t>
            </w:r>
            <w:r w:rsidRPr="00A9130C">
              <w:rPr>
                <w:rFonts w:ascii="PT Astra Serif" w:hAnsi="PT Astra Serif"/>
              </w:rPr>
              <w:t>рых выполнены ко</w:t>
            </w:r>
            <w:r w:rsidRPr="00A9130C">
              <w:rPr>
                <w:rFonts w:ascii="PT Astra Serif" w:hAnsi="PT Astra Serif"/>
              </w:rPr>
              <w:t>м</w:t>
            </w:r>
            <w:r w:rsidRPr="00A9130C">
              <w:rPr>
                <w:rFonts w:ascii="PT Astra Serif" w:hAnsi="PT Astra Serif"/>
              </w:rPr>
              <w:t>плексные кадастровые работы</w:t>
            </w:r>
          </w:p>
        </w:tc>
        <w:tc>
          <w:tcPr>
            <w:tcW w:w="1562" w:type="dxa"/>
            <w:tcBorders>
              <w:bottom w:val="nil"/>
            </w:tcBorders>
          </w:tcPr>
          <w:p w:rsidR="00D34799" w:rsidRPr="00A9130C" w:rsidRDefault="00D34799" w:rsidP="00713600">
            <w:pPr>
              <w:widowControl w:val="0"/>
              <w:autoSpaceDE w:val="0"/>
              <w:autoSpaceDN w:val="0"/>
              <w:spacing w:line="245" w:lineRule="auto"/>
              <w:jc w:val="center"/>
              <w:rPr>
                <w:rFonts w:ascii="PT Astra Serif" w:hAnsi="PT Astra Serif"/>
              </w:rPr>
            </w:pPr>
            <w:r w:rsidRPr="00A9130C">
              <w:rPr>
                <w:rFonts w:ascii="PT Astra Serif" w:hAnsi="PT Astra Serif"/>
              </w:rPr>
              <w:t xml:space="preserve">Бюджетные ассигнования областного бюджета </w:t>
            </w:r>
          </w:p>
        </w:tc>
        <w:tc>
          <w:tcPr>
            <w:tcW w:w="1658" w:type="dxa"/>
            <w:tcBorders>
              <w:bottom w:val="nil"/>
              <w:right w:val="single" w:sz="4" w:space="0" w:color="auto"/>
            </w:tcBorders>
          </w:tcPr>
          <w:p w:rsidR="00D34799" w:rsidRPr="00A9130C" w:rsidRDefault="00DB3EBB" w:rsidP="00713600">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5</w:t>
            </w:r>
            <w:r w:rsidR="00D34799" w:rsidRPr="00A9130C">
              <w:rPr>
                <w:rFonts w:ascii="PT Astra Serif" w:hAnsi="PT Astra Serif"/>
              </w:rPr>
              <w:t>000,00</w:t>
            </w:r>
          </w:p>
        </w:tc>
      </w:tr>
      <w:tr w:rsidR="00A9130C" w:rsidRPr="00A9130C" w:rsidTr="00663289">
        <w:tc>
          <w:tcPr>
            <w:tcW w:w="409" w:type="dxa"/>
            <w:vMerge/>
            <w:shd w:val="clear" w:color="auto" w:fill="FFFF00"/>
          </w:tcPr>
          <w:p w:rsidR="00D34799" w:rsidRPr="00A9130C" w:rsidRDefault="00D34799" w:rsidP="000A689D">
            <w:pPr>
              <w:widowControl w:val="0"/>
              <w:suppressAutoHyphens/>
              <w:autoSpaceDE w:val="0"/>
              <w:autoSpaceDN w:val="0"/>
              <w:adjustRightInd w:val="0"/>
              <w:ind w:left="-108" w:right="-102"/>
              <w:jc w:val="center"/>
              <w:rPr>
                <w:rFonts w:ascii="PT Astra Serif" w:hAnsi="PT Astra Serif"/>
              </w:rPr>
            </w:pPr>
          </w:p>
        </w:tc>
        <w:tc>
          <w:tcPr>
            <w:tcW w:w="2835" w:type="dxa"/>
            <w:gridSpan w:val="2"/>
            <w:vMerge/>
            <w:shd w:val="clear" w:color="auto" w:fill="FFFF00"/>
          </w:tcPr>
          <w:p w:rsidR="00D34799" w:rsidRPr="00A9130C" w:rsidRDefault="00D34799" w:rsidP="00C029B4">
            <w:pPr>
              <w:widowControl w:val="0"/>
              <w:autoSpaceDE w:val="0"/>
              <w:autoSpaceDN w:val="0"/>
              <w:spacing w:line="235" w:lineRule="auto"/>
              <w:jc w:val="both"/>
              <w:rPr>
                <w:rFonts w:ascii="PT Astra Serif" w:hAnsi="PT Astra Serif"/>
              </w:rPr>
            </w:pPr>
          </w:p>
        </w:tc>
        <w:tc>
          <w:tcPr>
            <w:tcW w:w="1135" w:type="dxa"/>
            <w:vMerge/>
            <w:shd w:val="clear" w:color="auto" w:fill="FFFF00"/>
          </w:tcPr>
          <w:p w:rsidR="00D34799" w:rsidRPr="00A9130C" w:rsidRDefault="00D34799" w:rsidP="00C029B4">
            <w:pPr>
              <w:widowControl w:val="0"/>
              <w:autoSpaceDE w:val="0"/>
              <w:autoSpaceDN w:val="0"/>
              <w:spacing w:line="235" w:lineRule="auto"/>
              <w:jc w:val="center"/>
              <w:rPr>
                <w:rFonts w:ascii="PT Astra Serif" w:hAnsi="PT Astra Serif"/>
              </w:rPr>
            </w:pPr>
          </w:p>
        </w:tc>
        <w:tc>
          <w:tcPr>
            <w:tcW w:w="708" w:type="dxa"/>
            <w:vMerge/>
            <w:shd w:val="clear" w:color="auto" w:fill="FFFF00"/>
          </w:tcPr>
          <w:p w:rsidR="00D34799" w:rsidRPr="00A9130C" w:rsidRDefault="00D34799" w:rsidP="00C029B4">
            <w:pPr>
              <w:widowControl w:val="0"/>
              <w:suppressAutoHyphens/>
              <w:autoSpaceDE w:val="0"/>
              <w:autoSpaceDN w:val="0"/>
              <w:adjustRightInd w:val="0"/>
              <w:spacing w:line="235" w:lineRule="auto"/>
              <w:jc w:val="center"/>
              <w:rPr>
                <w:rFonts w:ascii="PT Astra Serif" w:hAnsi="PT Astra Serif"/>
              </w:rPr>
            </w:pPr>
          </w:p>
        </w:tc>
        <w:tc>
          <w:tcPr>
            <w:tcW w:w="709" w:type="dxa"/>
            <w:vMerge/>
            <w:shd w:val="clear" w:color="auto" w:fill="FFFF00"/>
          </w:tcPr>
          <w:p w:rsidR="00D34799" w:rsidRPr="00A9130C" w:rsidRDefault="00D34799" w:rsidP="00C029B4">
            <w:pPr>
              <w:widowControl w:val="0"/>
              <w:suppressAutoHyphens/>
              <w:autoSpaceDE w:val="0"/>
              <w:autoSpaceDN w:val="0"/>
              <w:adjustRightInd w:val="0"/>
              <w:spacing w:line="235" w:lineRule="auto"/>
              <w:jc w:val="center"/>
              <w:rPr>
                <w:rFonts w:ascii="PT Astra Serif" w:hAnsi="PT Astra Serif"/>
              </w:rPr>
            </w:pPr>
          </w:p>
        </w:tc>
        <w:tc>
          <w:tcPr>
            <w:tcW w:w="1985" w:type="dxa"/>
            <w:vMerge/>
            <w:shd w:val="clear" w:color="auto" w:fill="FFFF00"/>
          </w:tcPr>
          <w:p w:rsidR="00D34799" w:rsidRPr="00A9130C" w:rsidRDefault="00D34799" w:rsidP="00C029B4">
            <w:pPr>
              <w:widowControl w:val="0"/>
              <w:suppressAutoHyphens/>
              <w:autoSpaceDE w:val="0"/>
              <w:autoSpaceDN w:val="0"/>
              <w:adjustRightInd w:val="0"/>
              <w:spacing w:line="235" w:lineRule="auto"/>
              <w:jc w:val="center"/>
              <w:rPr>
                <w:rFonts w:ascii="PT Astra Serif" w:hAnsi="PT Astra Serif"/>
              </w:rPr>
            </w:pPr>
          </w:p>
        </w:tc>
        <w:tc>
          <w:tcPr>
            <w:tcW w:w="1135" w:type="dxa"/>
            <w:vMerge/>
            <w:shd w:val="clear" w:color="auto" w:fill="FFFF00"/>
          </w:tcPr>
          <w:p w:rsidR="00D34799" w:rsidRPr="00A9130C" w:rsidRDefault="00D34799" w:rsidP="00C029B4">
            <w:pPr>
              <w:widowControl w:val="0"/>
              <w:suppressAutoHyphens/>
              <w:autoSpaceDE w:val="0"/>
              <w:autoSpaceDN w:val="0"/>
              <w:adjustRightInd w:val="0"/>
              <w:spacing w:line="235" w:lineRule="auto"/>
              <w:jc w:val="center"/>
              <w:rPr>
                <w:rFonts w:ascii="PT Astra Serif" w:hAnsi="PT Astra Serif"/>
              </w:rPr>
            </w:pPr>
          </w:p>
        </w:tc>
        <w:tc>
          <w:tcPr>
            <w:tcW w:w="2408" w:type="dxa"/>
            <w:vMerge/>
            <w:shd w:val="clear" w:color="auto" w:fill="FFFF00"/>
          </w:tcPr>
          <w:p w:rsidR="00D34799" w:rsidRPr="00A9130C" w:rsidRDefault="00D34799" w:rsidP="00713600">
            <w:pPr>
              <w:widowControl w:val="0"/>
              <w:autoSpaceDE w:val="0"/>
              <w:autoSpaceDN w:val="0"/>
              <w:spacing w:line="245" w:lineRule="auto"/>
              <w:jc w:val="both"/>
              <w:rPr>
                <w:rFonts w:ascii="PT Astra Serif" w:hAnsi="PT Astra Serif"/>
              </w:rPr>
            </w:pPr>
          </w:p>
        </w:tc>
        <w:tc>
          <w:tcPr>
            <w:tcW w:w="1562" w:type="dxa"/>
            <w:tcBorders>
              <w:top w:val="nil"/>
              <w:bottom w:val="nil"/>
            </w:tcBorders>
          </w:tcPr>
          <w:p w:rsidR="00D34799" w:rsidRPr="00A9130C" w:rsidRDefault="00D34799" w:rsidP="00713600">
            <w:pPr>
              <w:widowControl w:val="0"/>
              <w:autoSpaceDE w:val="0"/>
              <w:autoSpaceDN w:val="0"/>
              <w:spacing w:line="245" w:lineRule="auto"/>
              <w:jc w:val="center"/>
              <w:rPr>
                <w:rFonts w:ascii="PT Astra Serif" w:hAnsi="PT Astra Serif"/>
              </w:rPr>
            </w:pPr>
          </w:p>
        </w:tc>
        <w:tc>
          <w:tcPr>
            <w:tcW w:w="1658" w:type="dxa"/>
            <w:tcBorders>
              <w:top w:val="nil"/>
              <w:bottom w:val="nil"/>
              <w:right w:val="single" w:sz="4" w:space="0" w:color="auto"/>
            </w:tcBorders>
          </w:tcPr>
          <w:p w:rsidR="00D34799" w:rsidRPr="00A9130C" w:rsidRDefault="00D34799" w:rsidP="00713600">
            <w:pPr>
              <w:widowControl w:val="0"/>
              <w:suppressAutoHyphens/>
              <w:autoSpaceDE w:val="0"/>
              <w:autoSpaceDN w:val="0"/>
              <w:adjustRightInd w:val="0"/>
              <w:spacing w:line="245" w:lineRule="auto"/>
              <w:ind w:left="-75" w:right="-100"/>
              <w:jc w:val="center"/>
              <w:rPr>
                <w:rFonts w:ascii="PT Astra Serif" w:hAnsi="PT Astra Serif"/>
              </w:rPr>
            </w:pPr>
          </w:p>
        </w:tc>
      </w:tr>
      <w:tr w:rsidR="00A9130C" w:rsidRPr="00A9130C" w:rsidTr="00663289">
        <w:tc>
          <w:tcPr>
            <w:tcW w:w="409" w:type="dxa"/>
            <w:vMerge/>
            <w:shd w:val="clear" w:color="auto" w:fill="FFFF00"/>
          </w:tcPr>
          <w:p w:rsidR="00D34799" w:rsidRPr="00A9130C" w:rsidRDefault="00D34799" w:rsidP="000A689D">
            <w:pPr>
              <w:widowControl w:val="0"/>
              <w:suppressAutoHyphens/>
              <w:autoSpaceDE w:val="0"/>
              <w:autoSpaceDN w:val="0"/>
              <w:adjustRightInd w:val="0"/>
              <w:ind w:left="-108" w:right="-102"/>
              <w:jc w:val="center"/>
              <w:rPr>
                <w:rFonts w:ascii="PT Astra Serif" w:hAnsi="PT Astra Serif"/>
              </w:rPr>
            </w:pPr>
          </w:p>
        </w:tc>
        <w:tc>
          <w:tcPr>
            <w:tcW w:w="2835" w:type="dxa"/>
            <w:gridSpan w:val="2"/>
            <w:vMerge/>
            <w:shd w:val="clear" w:color="auto" w:fill="FFFF00"/>
          </w:tcPr>
          <w:p w:rsidR="00D34799" w:rsidRPr="00A9130C" w:rsidRDefault="00D34799" w:rsidP="00C029B4">
            <w:pPr>
              <w:widowControl w:val="0"/>
              <w:autoSpaceDE w:val="0"/>
              <w:autoSpaceDN w:val="0"/>
              <w:spacing w:line="235" w:lineRule="auto"/>
              <w:jc w:val="both"/>
              <w:rPr>
                <w:rFonts w:ascii="PT Astra Serif" w:hAnsi="PT Astra Serif"/>
              </w:rPr>
            </w:pPr>
          </w:p>
        </w:tc>
        <w:tc>
          <w:tcPr>
            <w:tcW w:w="1135" w:type="dxa"/>
            <w:vMerge/>
            <w:tcBorders>
              <w:bottom w:val="single" w:sz="4" w:space="0" w:color="auto"/>
            </w:tcBorders>
            <w:shd w:val="clear" w:color="auto" w:fill="FFFF00"/>
          </w:tcPr>
          <w:p w:rsidR="00D34799" w:rsidRPr="00A9130C" w:rsidRDefault="00D34799" w:rsidP="00C029B4">
            <w:pPr>
              <w:widowControl w:val="0"/>
              <w:autoSpaceDE w:val="0"/>
              <w:autoSpaceDN w:val="0"/>
              <w:spacing w:line="235" w:lineRule="auto"/>
              <w:jc w:val="center"/>
              <w:rPr>
                <w:rFonts w:ascii="PT Astra Serif" w:hAnsi="PT Astra Serif"/>
              </w:rPr>
            </w:pPr>
          </w:p>
        </w:tc>
        <w:tc>
          <w:tcPr>
            <w:tcW w:w="708" w:type="dxa"/>
            <w:vMerge/>
            <w:tcBorders>
              <w:bottom w:val="single" w:sz="4" w:space="0" w:color="auto"/>
            </w:tcBorders>
            <w:shd w:val="clear" w:color="auto" w:fill="FFFF00"/>
          </w:tcPr>
          <w:p w:rsidR="00D34799" w:rsidRPr="00A9130C" w:rsidRDefault="00D34799" w:rsidP="00C029B4">
            <w:pPr>
              <w:widowControl w:val="0"/>
              <w:suppressAutoHyphens/>
              <w:autoSpaceDE w:val="0"/>
              <w:autoSpaceDN w:val="0"/>
              <w:adjustRightInd w:val="0"/>
              <w:spacing w:line="235" w:lineRule="auto"/>
              <w:jc w:val="center"/>
              <w:rPr>
                <w:rFonts w:ascii="PT Astra Serif" w:hAnsi="PT Astra Serif"/>
              </w:rPr>
            </w:pPr>
          </w:p>
        </w:tc>
        <w:tc>
          <w:tcPr>
            <w:tcW w:w="709" w:type="dxa"/>
            <w:vMerge/>
            <w:tcBorders>
              <w:bottom w:val="single" w:sz="4" w:space="0" w:color="auto"/>
            </w:tcBorders>
            <w:shd w:val="clear" w:color="auto" w:fill="FFFF00"/>
          </w:tcPr>
          <w:p w:rsidR="00D34799" w:rsidRPr="00A9130C" w:rsidRDefault="00D34799" w:rsidP="00C029B4">
            <w:pPr>
              <w:widowControl w:val="0"/>
              <w:suppressAutoHyphens/>
              <w:autoSpaceDE w:val="0"/>
              <w:autoSpaceDN w:val="0"/>
              <w:adjustRightInd w:val="0"/>
              <w:spacing w:line="235" w:lineRule="auto"/>
              <w:jc w:val="center"/>
              <w:rPr>
                <w:rFonts w:ascii="PT Astra Serif" w:hAnsi="PT Astra Serif"/>
              </w:rPr>
            </w:pPr>
          </w:p>
        </w:tc>
        <w:tc>
          <w:tcPr>
            <w:tcW w:w="1985" w:type="dxa"/>
            <w:vMerge/>
            <w:tcBorders>
              <w:bottom w:val="single" w:sz="4" w:space="0" w:color="auto"/>
            </w:tcBorders>
            <w:shd w:val="clear" w:color="auto" w:fill="FFFF00"/>
          </w:tcPr>
          <w:p w:rsidR="00D34799" w:rsidRPr="00A9130C" w:rsidRDefault="00D34799" w:rsidP="00C029B4">
            <w:pPr>
              <w:widowControl w:val="0"/>
              <w:suppressAutoHyphens/>
              <w:autoSpaceDE w:val="0"/>
              <w:autoSpaceDN w:val="0"/>
              <w:adjustRightInd w:val="0"/>
              <w:spacing w:line="235" w:lineRule="auto"/>
              <w:jc w:val="center"/>
              <w:rPr>
                <w:rFonts w:ascii="PT Astra Serif" w:hAnsi="PT Astra Serif"/>
              </w:rPr>
            </w:pPr>
          </w:p>
        </w:tc>
        <w:tc>
          <w:tcPr>
            <w:tcW w:w="1135" w:type="dxa"/>
            <w:vMerge/>
            <w:tcBorders>
              <w:bottom w:val="single" w:sz="4" w:space="0" w:color="auto"/>
            </w:tcBorders>
            <w:shd w:val="clear" w:color="auto" w:fill="FFFF00"/>
          </w:tcPr>
          <w:p w:rsidR="00D34799" w:rsidRPr="00A9130C" w:rsidRDefault="00D34799" w:rsidP="00C029B4">
            <w:pPr>
              <w:widowControl w:val="0"/>
              <w:suppressAutoHyphens/>
              <w:autoSpaceDE w:val="0"/>
              <w:autoSpaceDN w:val="0"/>
              <w:adjustRightInd w:val="0"/>
              <w:spacing w:line="235" w:lineRule="auto"/>
              <w:jc w:val="center"/>
              <w:rPr>
                <w:rFonts w:ascii="PT Astra Serif" w:hAnsi="PT Astra Serif"/>
              </w:rPr>
            </w:pPr>
          </w:p>
        </w:tc>
        <w:tc>
          <w:tcPr>
            <w:tcW w:w="2408" w:type="dxa"/>
            <w:vMerge/>
            <w:tcBorders>
              <w:bottom w:val="single" w:sz="4" w:space="0" w:color="auto"/>
            </w:tcBorders>
            <w:shd w:val="clear" w:color="auto" w:fill="FFFF00"/>
          </w:tcPr>
          <w:p w:rsidR="00D34799" w:rsidRPr="00A9130C" w:rsidRDefault="00D34799" w:rsidP="00713600">
            <w:pPr>
              <w:widowControl w:val="0"/>
              <w:autoSpaceDE w:val="0"/>
              <w:autoSpaceDN w:val="0"/>
              <w:spacing w:line="245" w:lineRule="auto"/>
              <w:jc w:val="both"/>
              <w:rPr>
                <w:rFonts w:ascii="PT Astra Serif" w:hAnsi="PT Astra Serif"/>
              </w:rPr>
            </w:pPr>
          </w:p>
        </w:tc>
        <w:tc>
          <w:tcPr>
            <w:tcW w:w="1562" w:type="dxa"/>
            <w:tcBorders>
              <w:top w:val="nil"/>
            </w:tcBorders>
          </w:tcPr>
          <w:p w:rsidR="00D34799" w:rsidRPr="00A9130C" w:rsidRDefault="00D34799" w:rsidP="00713600">
            <w:pPr>
              <w:widowControl w:val="0"/>
              <w:autoSpaceDE w:val="0"/>
              <w:autoSpaceDN w:val="0"/>
              <w:spacing w:line="245" w:lineRule="auto"/>
              <w:jc w:val="center"/>
              <w:rPr>
                <w:rFonts w:ascii="PT Astra Serif" w:hAnsi="PT Astra Serif"/>
              </w:rPr>
            </w:pPr>
          </w:p>
        </w:tc>
        <w:tc>
          <w:tcPr>
            <w:tcW w:w="1658" w:type="dxa"/>
            <w:tcBorders>
              <w:top w:val="nil"/>
              <w:right w:val="single" w:sz="4" w:space="0" w:color="auto"/>
            </w:tcBorders>
          </w:tcPr>
          <w:p w:rsidR="00D34799" w:rsidRPr="00A9130C" w:rsidRDefault="00D34799" w:rsidP="00713600">
            <w:pPr>
              <w:widowControl w:val="0"/>
              <w:suppressAutoHyphens/>
              <w:autoSpaceDE w:val="0"/>
              <w:autoSpaceDN w:val="0"/>
              <w:adjustRightInd w:val="0"/>
              <w:spacing w:line="245" w:lineRule="auto"/>
              <w:ind w:left="-75" w:right="-100"/>
              <w:jc w:val="center"/>
              <w:rPr>
                <w:rFonts w:ascii="PT Astra Serif" w:hAnsi="PT Astra Serif"/>
              </w:rPr>
            </w:pPr>
          </w:p>
        </w:tc>
      </w:tr>
      <w:tr w:rsidR="00A9130C" w:rsidRPr="00A9130C" w:rsidTr="00663289">
        <w:tc>
          <w:tcPr>
            <w:tcW w:w="409" w:type="dxa"/>
            <w:vMerge w:val="restart"/>
          </w:tcPr>
          <w:p w:rsidR="00F77B3A" w:rsidRPr="00A9130C" w:rsidRDefault="00F77B3A" w:rsidP="000A689D">
            <w:pPr>
              <w:widowControl w:val="0"/>
              <w:suppressAutoHyphens/>
              <w:autoSpaceDE w:val="0"/>
              <w:autoSpaceDN w:val="0"/>
              <w:adjustRightInd w:val="0"/>
              <w:ind w:left="-108" w:right="-102"/>
              <w:jc w:val="center"/>
              <w:rPr>
                <w:rFonts w:ascii="PT Astra Serif" w:hAnsi="PT Astra Serif"/>
              </w:rPr>
            </w:pPr>
            <w:r w:rsidRPr="00A9130C">
              <w:rPr>
                <w:rFonts w:ascii="PT Astra Serif" w:hAnsi="PT Astra Serif"/>
              </w:rPr>
              <w:t>3.1.</w:t>
            </w:r>
          </w:p>
        </w:tc>
        <w:tc>
          <w:tcPr>
            <w:tcW w:w="2835" w:type="dxa"/>
            <w:gridSpan w:val="2"/>
            <w:vMerge w:val="restart"/>
          </w:tcPr>
          <w:p w:rsidR="00F77B3A" w:rsidRPr="00A9130C" w:rsidRDefault="00987514" w:rsidP="00137532">
            <w:pPr>
              <w:widowControl w:val="0"/>
              <w:autoSpaceDE w:val="0"/>
              <w:autoSpaceDN w:val="0"/>
              <w:spacing w:line="235" w:lineRule="auto"/>
              <w:jc w:val="both"/>
              <w:rPr>
                <w:rFonts w:ascii="PT Astra Serif" w:hAnsi="PT Astra Serif"/>
              </w:rPr>
            </w:pPr>
            <w:r w:rsidRPr="00A9130C">
              <w:rPr>
                <w:rFonts w:ascii="PT Astra Serif" w:hAnsi="PT Astra Serif"/>
              </w:rPr>
              <w:t>Предоставление субсидий из областного бюджета бюдж</w:t>
            </w:r>
            <w:r w:rsidRPr="00A9130C">
              <w:rPr>
                <w:rFonts w:ascii="PT Astra Serif" w:hAnsi="PT Astra Serif"/>
              </w:rPr>
              <w:t>е</w:t>
            </w:r>
            <w:r w:rsidRPr="00A9130C">
              <w:rPr>
                <w:rFonts w:ascii="PT Astra Serif" w:hAnsi="PT Astra Serif"/>
              </w:rPr>
              <w:t>там муниципальных районов и городских округов Уль</w:t>
            </w:r>
            <w:r w:rsidRPr="00A9130C">
              <w:rPr>
                <w:rFonts w:ascii="PT Astra Serif" w:hAnsi="PT Astra Serif"/>
              </w:rPr>
              <w:t>я</w:t>
            </w:r>
            <w:r w:rsidRPr="00A9130C">
              <w:rPr>
                <w:rFonts w:ascii="PT Astra Serif" w:hAnsi="PT Astra Serif"/>
              </w:rPr>
              <w:t xml:space="preserve">новской области в целях </w:t>
            </w:r>
            <w:proofErr w:type="spellStart"/>
            <w:r w:rsidRPr="00A9130C">
              <w:rPr>
                <w:rFonts w:ascii="PT Astra Serif" w:hAnsi="PT Astra Serif"/>
              </w:rPr>
              <w:t>с</w:t>
            </w:r>
            <w:r w:rsidRPr="00A9130C">
              <w:rPr>
                <w:rFonts w:ascii="PT Astra Serif" w:hAnsi="PT Astra Serif"/>
              </w:rPr>
              <w:t>о</w:t>
            </w:r>
            <w:r w:rsidRPr="00A9130C">
              <w:rPr>
                <w:rFonts w:ascii="PT Astra Serif" w:hAnsi="PT Astra Serif"/>
              </w:rPr>
              <w:t>финансирования</w:t>
            </w:r>
            <w:proofErr w:type="spellEnd"/>
            <w:r w:rsidRPr="00A9130C">
              <w:rPr>
                <w:rFonts w:ascii="PT Astra Serif" w:hAnsi="PT Astra Serif"/>
              </w:rPr>
              <w:t xml:space="preserve"> расходных обязательств муниципальных образований, возникающих при выполнении полномочий органов местного самоуправ</w:t>
            </w:r>
            <w:r w:rsidRPr="00A9130C">
              <w:rPr>
                <w:rFonts w:ascii="PT Astra Serif" w:hAnsi="PT Astra Serif"/>
              </w:rPr>
              <w:softHyphen/>
              <w:t>ления по организации в со</w:t>
            </w:r>
            <w:r w:rsidRPr="00A9130C">
              <w:rPr>
                <w:rFonts w:ascii="PT Astra Serif" w:hAnsi="PT Astra Serif"/>
              </w:rPr>
              <w:softHyphen/>
              <w:t xml:space="preserve">ответствии с Федеральным </w:t>
            </w:r>
            <w:hyperlink r:id="rId49" w:tooltip="Федеральный закон от 24.07.2007 N 221-ФЗ (ред. от 06.03.2019) &quot;О кадастровой деятельности&quot; (с изм. и доп., вступ. в силу с 01.07.2019){КонсультантПлюс}" w:history="1">
              <w:r w:rsidRPr="00A9130C">
                <w:rPr>
                  <w:rFonts w:ascii="PT Astra Serif" w:hAnsi="PT Astra Serif"/>
                </w:rPr>
                <w:t>законом</w:t>
              </w:r>
            </w:hyperlink>
            <w:r w:rsidRPr="00A9130C">
              <w:rPr>
                <w:rFonts w:ascii="PT Astra Serif" w:hAnsi="PT Astra Serif"/>
              </w:rPr>
              <w:t xml:space="preserve"> от 24.07.2007 </w:t>
            </w:r>
            <w:r w:rsidRPr="00A9130C">
              <w:rPr>
                <w:rFonts w:ascii="PT Astra Serif" w:hAnsi="PT Astra Serif"/>
              </w:rPr>
              <w:br/>
              <w:t>№ 221-ФЗ «О кадастровой деятельности» проведения комплексных кадастровых работ</w:t>
            </w:r>
          </w:p>
        </w:tc>
        <w:tc>
          <w:tcPr>
            <w:tcW w:w="1135" w:type="dxa"/>
            <w:vMerge w:val="restart"/>
          </w:tcPr>
          <w:p w:rsidR="00F77B3A" w:rsidRPr="00A9130C" w:rsidRDefault="00F77B3A" w:rsidP="00C029B4">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F77B3A" w:rsidRPr="00A9130C" w:rsidRDefault="00F77B3A" w:rsidP="00C029B4">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vMerge w:val="restart"/>
          </w:tcPr>
          <w:p w:rsidR="00F77B3A" w:rsidRPr="00A9130C" w:rsidRDefault="00F77B3A" w:rsidP="00C029B4">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vMerge w:val="restart"/>
          </w:tcPr>
          <w:p w:rsidR="00F77B3A" w:rsidRPr="00A9130C" w:rsidRDefault="00F77B3A" w:rsidP="00C029B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vMerge w:val="restart"/>
          </w:tcPr>
          <w:p w:rsidR="00F77B3A" w:rsidRPr="00A9130C" w:rsidRDefault="00F77B3A" w:rsidP="00C029B4">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vMerge w:val="restart"/>
          </w:tcPr>
          <w:p w:rsidR="00F77B3A" w:rsidRPr="00A9130C" w:rsidRDefault="00F77B3A" w:rsidP="00713600">
            <w:pPr>
              <w:widowControl w:val="0"/>
              <w:autoSpaceDE w:val="0"/>
              <w:autoSpaceDN w:val="0"/>
              <w:spacing w:line="245" w:lineRule="auto"/>
              <w:jc w:val="center"/>
              <w:rPr>
                <w:rFonts w:ascii="PT Astra Serif" w:hAnsi="PT Astra Serif"/>
              </w:rPr>
            </w:pPr>
            <w:r w:rsidRPr="00A9130C">
              <w:rPr>
                <w:rFonts w:ascii="PT Astra Serif" w:hAnsi="PT Astra Serif"/>
              </w:rPr>
              <w:t>-</w:t>
            </w:r>
          </w:p>
        </w:tc>
        <w:tc>
          <w:tcPr>
            <w:tcW w:w="1562" w:type="dxa"/>
            <w:tcBorders>
              <w:bottom w:val="nil"/>
            </w:tcBorders>
          </w:tcPr>
          <w:p w:rsidR="00F77B3A" w:rsidRPr="00A9130C" w:rsidRDefault="00F77B3A" w:rsidP="00713600">
            <w:pPr>
              <w:widowControl w:val="0"/>
              <w:autoSpaceDE w:val="0"/>
              <w:autoSpaceDN w:val="0"/>
              <w:spacing w:line="245" w:lineRule="auto"/>
              <w:jc w:val="center"/>
              <w:rPr>
                <w:rFonts w:ascii="PT Astra Serif" w:hAnsi="PT Astra Serif"/>
              </w:rPr>
            </w:pPr>
            <w:r w:rsidRPr="00A9130C">
              <w:rPr>
                <w:rFonts w:ascii="PT Astra Serif" w:hAnsi="PT Astra Serif"/>
              </w:rPr>
              <w:t xml:space="preserve">Бюджетные ассигнования областного бюджета </w:t>
            </w:r>
          </w:p>
        </w:tc>
        <w:tc>
          <w:tcPr>
            <w:tcW w:w="1658" w:type="dxa"/>
            <w:tcBorders>
              <w:bottom w:val="nil"/>
              <w:right w:val="single" w:sz="4" w:space="0" w:color="auto"/>
            </w:tcBorders>
          </w:tcPr>
          <w:p w:rsidR="00F77B3A" w:rsidRPr="00A9130C" w:rsidRDefault="00DB3EBB" w:rsidP="00713600">
            <w:pPr>
              <w:widowControl w:val="0"/>
              <w:suppressAutoHyphens/>
              <w:autoSpaceDE w:val="0"/>
              <w:autoSpaceDN w:val="0"/>
              <w:adjustRightInd w:val="0"/>
              <w:spacing w:line="245" w:lineRule="auto"/>
              <w:ind w:left="-75" w:right="-100"/>
              <w:jc w:val="center"/>
              <w:rPr>
                <w:rFonts w:ascii="PT Astra Serif" w:hAnsi="PT Astra Serif"/>
              </w:rPr>
            </w:pPr>
            <w:r w:rsidRPr="00A9130C">
              <w:rPr>
                <w:rFonts w:ascii="PT Astra Serif" w:hAnsi="PT Astra Serif"/>
              </w:rPr>
              <w:t>5</w:t>
            </w:r>
            <w:r w:rsidR="00F77B3A" w:rsidRPr="00A9130C">
              <w:rPr>
                <w:rFonts w:ascii="PT Astra Serif" w:hAnsi="PT Astra Serif"/>
              </w:rPr>
              <w:t>000,00</w:t>
            </w:r>
          </w:p>
        </w:tc>
      </w:tr>
      <w:tr w:rsidR="00A9130C" w:rsidRPr="00A9130C" w:rsidTr="00663289">
        <w:tc>
          <w:tcPr>
            <w:tcW w:w="409" w:type="dxa"/>
            <w:vMerge/>
          </w:tcPr>
          <w:p w:rsidR="00F77B3A" w:rsidRPr="00A9130C" w:rsidRDefault="00F77B3A" w:rsidP="000A689D">
            <w:pPr>
              <w:widowControl w:val="0"/>
              <w:suppressAutoHyphens/>
              <w:autoSpaceDE w:val="0"/>
              <w:autoSpaceDN w:val="0"/>
              <w:adjustRightInd w:val="0"/>
              <w:ind w:left="-108" w:right="-102"/>
              <w:jc w:val="center"/>
              <w:rPr>
                <w:rFonts w:ascii="PT Astra Serif" w:hAnsi="PT Astra Serif"/>
              </w:rPr>
            </w:pPr>
          </w:p>
        </w:tc>
        <w:tc>
          <w:tcPr>
            <w:tcW w:w="2835" w:type="dxa"/>
            <w:gridSpan w:val="2"/>
            <w:vMerge/>
          </w:tcPr>
          <w:p w:rsidR="00F77B3A" w:rsidRPr="00A9130C" w:rsidRDefault="00F77B3A" w:rsidP="00C029B4">
            <w:pPr>
              <w:widowControl w:val="0"/>
              <w:autoSpaceDE w:val="0"/>
              <w:autoSpaceDN w:val="0"/>
              <w:spacing w:line="235" w:lineRule="auto"/>
              <w:jc w:val="both"/>
              <w:rPr>
                <w:rFonts w:ascii="PT Astra Serif" w:hAnsi="PT Astra Serif"/>
              </w:rPr>
            </w:pPr>
          </w:p>
        </w:tc>
        <w:tc>
          <w:tcPr>
            <w:tcW w:w="1135" w:type="dxa"/>
            <w:vMerge/>
          </w:tcPr>
          <w:p w:rsidR="00F77B3A" w:rsidRPr="00A9130C" w:rsidRDefault="00F77B3A" w:rsidP="00C029B4">
            <w:pPr>
              <w:widowControl w:val="0"/>
              <w:autoSpaceDE w:val="0"/>
              <w:autoSpaceDN w:val="0"/>
              <w:spacing w:line="235" w:lineRule="auto"/>
              <w:jc w:val="center"/>
              <w:rPr>
                <w:rFonts w:ascii="PT Astra Serif" w:hAnsi="PT Astra Serif"/>
              </w:rPr>
            </w:pPr>
          </w:p>
        </w:tc>
        <w:tc>
          <w:tcPr>
            <w:tcW w:w="708" w:type="dxa"/>
            <w:vMerge/>
          </w:tcPr>
          <w:p w:rsidR="00F77B3A" w:rsidRPr="00A9130C" w:rsidRDefault="00F77B3A" w:rsidP="00C029B4">
            <w:pPr>
              <w:widowControl w:val="0"/>
              <w:suppressAutoHyphens/>
              <w:autoSpaceDE w:val="0"/>
              <w:autoSpaceDN w:val="0"/>
              <w:adjustRightInd w:val="0"/>
              <w:spacing w:line="235" w:lineRule="auto"/>
              <w:jc w:val="center"/>
              <w:rPr>
                <w:rFonts w:ascii="PT Astra Serif" w:hAnsi="PT Astra Serif"/>
              </w:rPr>
            </w:pPr>
          </w:p>
        </w:tc>
        <w:tc>
          <w:tcPr>
            <w:tcW w:w="709" w:type="dxa"/>
            <w:vMerge/>
          </w:tcPr>
          <w:p w:rsidR="00F77B3A" w:rsidRPr="00A9130C" w:rsidRDefault="00F77B3A" w:rsidP="00C029B4">
            <w:pPr>
              <w:widowControl w:val="0"/>
              <w:suppressAutoHyphens/>
              <w:autoSpaceDE w:val="0"/>
              <w:autoSpaceDN w:val="0"/>
              <w:adjustRightInd w:val="0"/>
              <w:spacing w:line="235" w:lineRule="auto"/>
              <w:jc w:val="center"/>
              <w:rPr>
                <w:rFonts w:ascii="PT Astra Serif" w:hAnsi="PT Astra Serif"/>
              </w:rPr>
            </w:pPr>
          </w:p>
        </w:tc>
        <w:tc>
          <w:tcPr>
            <w:tcW w:w="1985" w:type="dxa"/>
            <w:vMerge/>
          </w:tcPr>
          <w:p w:rsidR="00F77B3A" w:rsidRPr="00A9130C" w:rsidRDefault="00F77B3A" w:rsidP="00C029B4">
            <w:pPr>
              <w:widowControl w:val="0"/>
              <w:suppressAutoHyphens/>
              <w:autoSpaceDE w:val="0"/>
              <w:autoSpaceDN w:val="0"/>
              <w:adjustRightInd w:val="0"/>
              <w:spacing w:line="235" w:lineRule="auto"/>
              <w:jc w:val="center"/>
              <w:rPr>
                <w:rFonts w:ascii="PT Astra Serif" w:hAnsi="PT Astra Serif"/>
              </w:rPr>
            </w:pPr>
          </w:p>
        </w:tc>
        <w:tc>
          <w:tcPr>
            <w:tcW w:w="1135" w:type="dxa"/>
            <w:vMerge/>
          </w:tcPr>
          <w:p w:rsidR="00F77B3A" w:rsidRPr="00A9130C" w:rsidRDefault="00F77B3A" w:rsidP="00C029B4">
            <w:pPr>
              <w:widowControl w:val="0"/>
              <w:suppressAutoHyphens/>
              <w:autoSpaceDE w:val="0"/>
              <w:autoSpaceDN w:val="0"/>
              <w:adjustRightInd w:val="0"/>
              <w:spacing w:line="235" w:lineRule="auto"/>
              <w:jc w:val="center"/>
              <w:rPr>
                <w:rFonts w:ascii="PT Astra Serif" w:hAnsi="PT Astra Serif"/>
              </w:rPr>
            </w:pPr>
          </w:p>
        </w:tc>
        <w:tc>
          <w:tcPr>
            <w:tcW w:w="2408" w:type="dxa"/>
            <w:vMerge/>
          </w:tcPr>
          <w:p w:rsidR="00F77B3A" w:rsidRPr="00A9130C" w:rsidRDefault="00F77B3A" w:rsidP="00713600">
            <w:pPr>
              <w:widowControl w:val="0"/>
              <w:autoSpaceDE w:val="0"/>
              <w:autoSpaceDN w:val="0"/>
              <w:spacing w:line="245" w:lineRule="auto"/>
              <w:jc w:val="both"/>
              <w:rPr>
                <w:rFonts w:ascii="PT Astra Serif" w:hAnsi="PT Astra Serif"/>
              </w:rPr>
            </w:pPr>
          </w:p>
        </w:tc>
        <w:tc>
          <w:tcPr>
            <w:tcW w:w="1562" w:type="dxa"/>
            <w:tcBorders>
              <w:top w:val="nil"/>
              <w:bottom w:val="nil"/>
            </w:tcBorders>
          </w:tcPr>
          <w:p w:rsidR="00F77B3A" w:rsidRPr="00A9130C" w:rsidRDefault="00F77B3A" w:rsidP="00713600">
            <w:pPr>
              <w:widowControl w:val="0"/>
              <w:autoSpaceDE w:val="0"/>
              <w:autoSpaceDN w:val="0"/>
              <w:spacing w:line="245" w:lineRule="auto"/>
              <w:jc w:val="center"/>
              <w:rPr>
                <w:rFonts w:ascii="PT Astra Serif" w:hAnsi="PT Astra Serif"/>
              </w:rPr>
            </w:pPr>
          </w:p>
        </w:tc>
        <w:tc>
          <w:tcPr>
            <w:tcW w:w="1658" w:type="dxa"/>
            <w:tcBorders>
              <w:top w:val="nil"/>
              <w:bottom w:val="nil"/>
              <w:right w:val="single" w:sz="4" w:space="0" w:color="auto"/>
            </w:tcBorders>
          </w:tcPr>
          <w:p w:rsidR="00F77B3A" w:rsidRPr="00A9130C" w:rsidRDefault="00F77B3A" w:rsidP="00713600">
            <w:pPr>
              <w:widowControl w:val="0"/>
              <w:suppressAutoHyphens/>
              <w:autoSpaceDE w:val="0"/>
              <w:autoSpaceDN w:val="0"/>
              <w:adjustRightInd w:val="0"/>
              <w:spacing w:line="245" w:lineRule="auto"/>
              <w:ind w:left="-75" w:right="-100"/>
              <w:jc w:val="center"/>
              <w:rPr>
                <w:rFonts w:ascii="PT Astra Serif" w:hAnsi="PT Astra Serif"/>
              </w:rPr>
            </w:pPr>
          </w:p>
        </w:tc>
      </w:tr>
      <w:tr w:rsidR="00A9130C" w:rsidRPr="00A9130C" w:rsidTr="00663289">
        <w:tc>
          <w:tcPr>
            <w:tcW w:w="409" w:type="dxa"/>
            <w:vMerge/>
          </w:tcPr>
          <w:p w:rsidR="00F77B3A" w:rsidRPr="00A9130C" w:rsidRDefault="00F77B3A" w:rsidP="000A689D">
            <w:pPr>
              <w:widowControl w:val="0"/>
              <w:suppressAutoHyphens/>
              <w:autoSpaceDE w:val="0"/>
              <w:autoSpaceDN w:val="0"/>
              <w:adjustRightInd w:val="0"/>
              <w:ind w:left="-108" w:right="-102"/>
              <w:jc w:val="center"/>
              <w:rPr>
                <w:rFonts w:ascii="PT Astra Serif" w:hAnsi="PT Astra Serif"/>
              </w:rPr>
            </w:pPr>
          </w:p>
        </w:tc>
        <w:tc>
          <w:tcPr>
            <w:tcW w:w="2835" w:type="dxa"/>
            <w:gridSpan w:val="2"/>
            <w:vMerge/>
          </w:tcPr>
          <w:p w:rsidR="00F77B3A" w:rsidRPr="00A9130C" w:rsidRDefault="00F77B3A" w:rsidP="00C029B4">
            <w:pPr>
              <w:widowControl w:val="0"/>
              <w:autoSpaceDE w:val="0"/>
              <w:autoSpaceDN w:val="0"/>
              <w:spacing w:line="235" w:lineRule="auto"/>
              <w:jc w:val="both"/>
              <w:rPr>
                <w:rFonts w:ascii="PT Astra Serif" w:hAnsi="PT Astra Serif"/>
              </w:rPr>
            </w:pPr>
          </w:p>
        </w:tc>
        <w:tc>
          <w:tcPr>
            <w:tcW w:w="1135" w:type="dxa"/>
            <w:vMerge/>
            <w:tcBorders>
              <w:bottom w:val="single" w:sz="4" w:space="0" w:color="auto"/>
            </w:tcBorders>
          </w:tcPr>
          <w:p w:rsidR="00F77B3A" w:rsidRPr="00A9130C" w:rsidRDefault="00F77B3A" w:rsidP="00C029B4">
            <w:pPr>
              <w:widowControl w:val="0"/>
              <w:autoSpaceDE w:val="0"/>
              <w:autoSpaceDN w:val="0"/>
              <w:spacing w:line="235" w:lineRule="auto"/>
              <w:jc w:val="center"/>
              <w:rPr>
                <w:rFonts w:ascii="PT Astra Serif" w:hAnsi="PT Astra Serif"/>
              </w:rPr>
            </w:pPr>
          </w:p>
        </w:tc>
        <w:tc>
          <w:tcPr>
            <w:tcW w:w="708" w:type="dxa"/>
            <w:vMerge/>
            <w:tcBorders>
              <w:bottom w:val="single" w:sz="4" w:space="0" w:color="auto"/>
            </w:tcBorders>
          </w:tcPr>
          <w:p w:rsidR="00F77B3A" w:rsidRPr="00A9130C" w:rsidRDefault="00F77B3A" w:rsidP="00C029B4">
            <w:pPr>
              <w:widowControl w:val="0"/>
              <w:suppressAutoHyphens/>
              <w:autoSpaceDE w:val="0"/>
              <w:autoSpaceDN w:val="0"/>
              <w:adjustRightInd w:val="0"/>
              <w:spacing w:line="235" w:lineRule="auto"/>
              <w:jc w:val="center"/>
              <w:rPr>
                <w:rFonts w:ascii="PT Astra Serif" w:hAnsi="PT Astra Serif"/>
              </w:rPr>
            </w:pPr>
          </w:p>
        </w:tc>
        <w:tc>
          <w:tcPr>
            <w:tcW w:w="709" w:type="dxa"/>
            <w:vMerge/>
            <w:tcBorders>
              <w:bottom w:val="single" w:sz="4" w:space="0" w:color="auto"/>
            </w:tcBorders>
          </w:tcPr>
          <w:p w:rsidR="00F77B3A" w:rsidRPr="00A9130C" w:rsidRDefault="00F77B3A" w:rsidP="00C029B4">
            <w:pPr>
              <w:widowControl w:val="0"/>
              <w:suppressAutoHyphens/>
              <w:autoSpaceDE w:val="0"/>
              <w:autoSpaceDN w:val="0"/>
              <w:adjustRightInd w:val="0"/>
              <w:spacing w:line="235" w:lineRule="auto"/>
              <w:jc w:val="center"/>
              <w:rPr>
                <w:rFonts w:ascii="PT Astra Serif" w:hAnsi="PT Astra Serif"/>
              </w:rPr>
            </w:pPr>
          </w:p>
        </w:tc>
        <w:tc>
          <w:tcPr>
            <w:tcW w:w="1985" w:type="dxa"/>
            <w:vMerge/>
            <w:tcBorders>
              <w:bottom w:val="single" w:sz="4" w:space="0" w:color="auto"/>
            </w:tcBorders>
          </w:tcPr>
          <w:p w:rsidR="00F77B3A" w:rsidRPr="00A9130C" w:rsidRDefault="00F77B3A" w:rsidP="00C029B4">
            <w:pPr>
              <w:widowControl w:val="0"/>
              <w:suppressAutoHyphens/>
              <w:autoSpaceDE w:val="0"/>
              <w:autoSpaceDN w:val="0"/>
              <w:adjustRightInd w:val="0"/>
              <w:spacing w:line="235" w:lineRule="auto"/>
              <w:jc w:val="center"/>
              <w:rPr>
                <w:rFonts w:ascii="PT Astra Serif" w:hAnsi="PT Astra Serif"/>
              </w:rPr>
            </w:pPr>
          </w:p>
        </w:tc>
        <w:tc>
          <w:tcPr>
            <w:tcW w:w="1135" w:type="dxa"/>
            <w:vMerge/>
            <w:tcBorders>
              <w:bottom w:val="single" w:sz="4" w:space="0" w:color="auto"/>
            </w:tcBorders>
          </w:tcPr>
          <w:p w:rsidR="00F77B3A" w:rsidRPr="00A9130C" w:rsidRDefault="00F77B3A" w:rsidP="00C029B4">
            <w:pPr>
              <w:widowControl w:val="0"/>
              <w:suppressAutoHyphens/>
              <w:autoSpaceDE w:val="0"/>
              <w:autoSpaceDN w:val="0"/>
              <w:adjustRightInd w:val="0"/>
              <w:spacing w:line="235" w:lineRule="auto"/>
              <w:jc w:val="center"/>
              <w:rPr>
                <w:rFonts w:ascii="PT Astra Serif" w:hAnsi="PT Astra Serif"/>
              </w:rPr>
            </w:pPr>
          </w:p>
        </w:tc>
        <w:tc>
          <w:tcPr>
            <w:tcW w:w="2408" w:type="dxa"/>
            <w:vMerge/>
            <w:tcBorders>
              <w:bottom w:val="single" w:sz="4" w:space="0" w:color="auto"/>
            </w:tcBorders>
          </w:tcPr>
          <w:p w:rsidR="00F77B3A" w:rsidRPr="00A9130C" w:rsidRDefault="00F77B3A" w:rsidP="00713600">
            <w:pPr>
              <w:widowControl w:val="0"/>
              <w:autoSpaceDE w:val="0"/>
              <w:autoSpaceDN w:val="0"/>
              <w:spacing w:line="245" w:lineRule="auto"/>
              <w:jc w:val="both"/>
              <w:rPr>
                <w:rFonts w:ascii="PT Astra Serif" w:hAnsi="PT Astra Serif"/>
              </w:rPr>
            </w:pPr>
          </w:p>
        </w:tc>
        <w:tc>
          <w:tcPr>
            <w:tcW w:w="1562" w:type="dxa"/>
            <w:tcBorders>
              <w:top w:val="nil"/>
            </w:tcBorders>
          </w:tcPr>
          <w:p w:rsidR="00F77B3A" w:rsidRPr="00A9130C" w:rsidRDefault="00F77B3A" w:rsidP="00713600">
            <w:pPr>
              <w:widowControl w:val="0"/>
              <w:autoSpaceDE w:val="0"/>
              <w:autoSpaceDN w:val="0"/>
              <w:spacing w:line="245" w:lineRule="auto"/>
              <w:jc w:val="center"/>
              <w:rPr>
                <w:rFonts w:ascii="PT Astra Serif" w:hAnsi="PT Astra Serif"/>
              </w:rPr>
            </w:pPr>
          </w:p>
        </w:tc>
        <w:tc>
          <w:tcPr>
            <w:tcW w:w="1658" w:type="dxa"/>
            <w:tcBorders>
              <w:top w:val="nil"/>
              <w:right w:val="single" w:sz="4" w:space="0" w:color="auto"/>
            </w:tcBorders>
          </w:tcPr>
          <w:p w:rsidR="00F77B3A" w:rsidRPr="00A9130C" w:rsidRDefault="00F77B3A" w:rsidP="00713600">
            <w:pPr>
              <w:widowControl w:val="0"/>
              <w:suppressAutoHyphens/>
              <w:autoSpaceDE w:val="0"/>
              <w:autoSpaceDN w:val="0"/>
              <w:adjustRightInd w:val="0"/>
              <w:spacing w:line="245" w:lineRule="auto"/>
              <w:ind w:left="-75" w:right="-100"/>
              <w:jc w:val="center"/>
              <w:rPr>
                <w:rFonts w:ascii="PT Astra Serif" w:hAnsi="PT Astra Serif"/>
              </w:rPr>
            </w:pPr>
          </w:p>
        </w:tc>
      </w:tr>
      <w:tr w:rsidR="00CA6AB5" w:rsidRPr="00A9130C" w:rsidTr="00EC4A39">
        <w:tc>
          <w:tcPr>
            <w:tcW w:w="11324" w:type="dxa"/>
            <w:gridSpan w:val="9"/>
            <w:tcBorders>
              <w:bottom w:val="nil"/>
              <w:right w:val="single" w:sz="4" w:space="0" w:color="auto"/>
            </w:tcBorders>
          </w:tcPr>
          <w:p w:rsidR="00CA6AB5" w:rsidRPr="00A9130C" w:rsidRDefault="00CA6AB5" w:rsidP="00CA6AB5">
            <w:pPr>
              <w:widowControl w:val="0"/>
              <w:autoSpaceDE w:val="0"/>
              <w:autoSpaceDN w:val="0"/>
              <w:spacing w:line="254" w:lineRule="auto"/>
              <w:jc w:val="both"/>
              <w:rPr>
                <w:rFonts w:ascii="PT Astra Serif" w:hAnsi="PT Astra Serif"/>
              </w:rPr>
            </w:pPr>
            <w:r w:rsidRPr="00A9130C">
              <w:rPr>
                <w:rFonts w:ascii="PT Astra Serif" w:hAnsi="PT Astra Serif"/>
                <w:b/>
              </w:rPr>
              <w:lastRenderedPageBreak/>
              <w:t>Итого по подпрограмме</w:t>
            </w:r>
          </w:p>
        </w:tc>
        <w:tc>
          <w:tcPr>
            <w:tcW w:w="1562" w:type="dxa"/>
            <w:tcBorders>
              <w:left w:val="single" w:sz="4" w:space="0" w:color="auto"/>
            </w:tcBorders>
          </w:tcPr>
          <w:p w:rsidR="00CA6AB5" w:rsidRPr="00A9130C" w:rsidRDefault="00CA6AB5" w:rsidP="00CA6AB5">
            <w:pPr>
              <w:widowControl w:val="0"/>
              <w:autoSpaceDE w:val="0"/>
              <w:autoSpaceDN w:val="0"/>
              <w:spacing w:line="254" w:lineRule="auto"/>
              <w:jc w:val="center"/>
              <w:rPr>
                <w:rFonts w:ascii="PT Astra Serif" w:hAnsi="PT Astra Serif"/>
                <w:b/>
                <w:spacing w:val="-2"/>
              </w:rPr>
            </w:pPr>
            <w:r w:rsidRPr="00A9130C">
              <w:rPr>
                <w:rFonts w:ascii="PT Astra Serif" w:hAnsi="PT Astra Serif"/>
                <w:b/>
                <w:spacing w:val="-2"/>
              </w:rPr>
              <w:t xml:space="preserve">Бюджетные ассигнования областного бюджета </w:t>
            </w:r>
          </w:p>
        </w:tc>
        <w:tc>
          <w:tcPr>
            <w:tcW w:w="1658" w:type="dxa"/>
            <w:tcBorders>
              <w:right w:val="single" w:sz="4" w:space="0" w:color="auto"/>
            </w:tcBorders>
          </w:tcPr>
          <w:p w:rsidR="00CA6AB5" w:rsidRPr="00A9130C" w:rsidRDefault="00CA6AB5" w:rsidP="00CA6AB5">
            <w:pPr>
              <w:widowControl w:val="0"/>
              <w:suppressAutoHyphens/>
              <w:autoSpaceDE w:val="0"/>
              <w:autoSpaceDN w:val="0"/>
              <w:adjustRightInd w:val="0"/>
              <w:spacing w:line="254" w:lineRule="auto"/>
              <w:ind w:left="-75" w:right="-100"/>
              <w:jc w:val="center"/>
              <w:rPr>
                <w:rFonts w:ascii="PT Astra Serif" w:hAnsi="PT Astra Serif"/>
                <w:b/>
              </w:rPr>
            </w:pPr>
            <w:r w:rsidRPr="00A9130C">
              <w:rPr>
                <w:rFonts w:ascii="PT Astra Serif" w:hAnsi="PT Astra Serif"/>
                <w:b/>
              </w:rPr>
              <w:t>86000,00</w:t>
            </w:r>
          </w:p>
        </w:tc>
      </w:tr>
      <w:tr w:rsidR="00A9130C" w:rsidRPr="00A9130C" w:rsidTr="00BF5609">
        <w:tc>
          <w:tcPr>
            <w:tcW w:w="14544" w:type="dxa"/>
            <w:gridSpan w:val="11"/>
            <w:tcBorders>
              <w:top w:val="single" w:sz="4" w:space="0" w:color="auto"/>
              <w:right w:val="single" w:sz="4" w:space="0" w:color="auto"/>
            </w:tcBorders>
          </w:tcPr>
          <w:p w:rsidR="00F77B3A" w:rsidRPr="00A9130C" w:rsidRDefault="00F77B3A" w:rsidP="00CA6AB5">
            <w:pPr>
              <w:widowControl w:val="0"/>
              <w:autoSpaceDE w:val="0"/>
              <w:autoSpaceDN w:val="0"/>
              <w:spacing w:line="254" w:lineRule="auto"/>
              <w:jc w:val="center"/>
              <w:outlineLvl w:val="2"/>
              <w:rPr>
                <w:rFonts w:ascii="PT Astra Serif" w:hAnsi="PT Astra Serif"/>
              </w:rPr>
            </w:pPr>
            <w:r w:rsidRPr="00A9130C">
              <w:rPr>
                <w:rFonts w:ascii="PT Astra Serif" w:hAnsi="PT Astra Serif"/>
                <w:b/>
              </w:rPr>
              <w:t xml:space="preserve">Подпрограмма «Увековечение памяти </w:t>
            </w:r>
            <w:r w:rsidR="00CE1112" w:rsidRPr="00A9130C">
              <w:rPr>
                <w:rFonts w:ascii="PT Astra Serif" w:hAnsi="PT Astra Serif"/>
                <w:b/>
              </w:rPr>
              <w:t xml:space="preserve">о </w:t>
            </w:r>
            <w:r w:rsidRPr="00A9130C">
              <w:rPr>
                <w:rFonts w:ascii="PT Astra Serif" w:hAnsi="PT Astra Serif"/>
                <w:b/>
              </w:rPr>
              <w:t>лиц</w:t>
            </w:r>
            <w:r w:rsidR="00CE1112" w:rsidRPr="00A9130C">
              <w:rPr>
                <w:rFonts w:ascii="PT Astra Serif" w:hAnsi="PT Astra Serif"/>
                <w:b/>
              </w:rPr>
              <w:t>ах</w:t>
            </w:r>
            <w:r w:rsidRPr="00A9130C">
              <w:rPr>
                <w:rFonts w:ascii="PT Astra Serif" w:hAnsi="PT Astra Serif"/>
                <w:b/>
              </w:rPr>
              <w:t>, внёсших особый вклад в историю Ульяновской области»</w:t>
            </w:r>
          </w:p>
        </w:tc>
      </w:tr>
      <w:tr w:rsidR="00A9130C" w:rsidRPr="00A9130C" w:rsidTr="00BF5609">
        <w:trPr>
          <w:trHeight w:val="258"/>
        </w:trPr>
        <w:tc>
          <w:tcPr>
            <w:tcW w:w="14544" w:type="dxa"/>
            <w:gridSpan w:val="11"/>
            <w:tcBorders>
              <w:top w:val="single" w:sz="4" w:space="0" w:color="auto"/>
              <w:bottom w:val="single" w:sz="4" w:space="0" w:color="auto"/>
              <w:right w:val="single" w:sz="4" w:space="0" w:color="auto"/>
            </w:tcBorders>
          </w:tcPr>
          <w:p w:rsidR="00CA6AB5" w:rsidRDefault="00CA6AB5" w:rsidP="00CA6AB5">
            <w:pPr>
              <w:widowControl w:val="0"/>
              <w:autoSpaceDE w:val="0"/>
              <w:autoSpaceDN w:val="0"/>
              <w:spacing w:line="254" w:lineRule="auto"/>
              <w:jc w:val="center"/>
              <w:rPr>
                <w:rFonts w:ascii="PT Astra Serif" w:hAnsi="PT Astra Serif"/>
              </w:rPr>
            </w:pPr>
            <w:r>
              <w:rPr>
                <w:rFonts w:ascii="PT Astra Serif" w:hAnsi="PT Astra Serif"/>
              </w:rPr>
              <w:t>Цель подпрограммы:</w:t>
            </w:r>
            <w:r w:rsidR="00EA74D9" w:rsidRPr="00A9130C">
              <w:rPr>
                <w:rFonts w:ascii="PT Astra Serif" w:hAnsi="PT Astra Serif"/>
              </w:rPr>
              <w:t xml:space="preserve"> воспитание интереса, уважения и любви к истории и самобытности малой родины – </w:t>
            </w:r>
          </w:p>
          <w:p w:rsidR="00EA74D9" w:rsidRPr="00A9130C" w:rsidRDefault="00EA74D9" w:rsidP="00CA6AB5">
            <w:pPr>
              <w:widowControl w:val="0"/>
              <w:autoSpaceDE w:val="0"/>
              <w:autoSpaceDN w:val="0"/>
              <w:spacing w:line="254" w:lineRule="auto"/>
              <w:jc w:val="center"/>
              <w:rPr>
                <w:rFonts w:ascii="PT Astra Serif" w:hAnsi="PT Astra Serif"/>
              </w:rPr>
            </w:pPr>
            <w:r w:rsidRPr="00A9130C">
              <w:rPr>
                <w:rFonts w:ascii="PT Astra Serif" w:hAnsi="PT Astra Serif"/>
              </w:rPr>
              <w:t>Ульяновской области, улучшение архитектурного облика населённых пунктов Ульяновской области</w:t>
            </w:r>
          </w:p>
        </w:tc>
      </w:tr>
      <w:tr w:rsidR="00A9130C" w:rsidRPr="00A9130C" w:rsidTr="00BF5609">
        <w:trPr>
          <w:trHeight w:val="430"/>
        </w:trPr>
        <w:tc>
          <w:tcPr>
            <w:tcW w:w="14544" w:type="dxa"/>
            <w:gridSpan w:val="11"/>
            <w:tcBorders>
              <w:top w:val="single" w:sz="4" w:space="0" w:color="auto"/>
              <w:right w:val="single" w:sz="4" w:space="0" w:color="auto"/>
            </w:tcBorders>
          </w:tcPr>
          <w:p w:rsidR="00EA74D9" w:rsidRPr="00A9130C" w:rsidRDefault="00CA6AB5" w:rsidP="00CA6AB5">
            <w:pPr>
              <w:widowControl w:val="0"/>
              <w:autoSpaceDE w:val="0"/>
              <w:autoSpaceDN w:val="0"/>
              <w:spacing w:line="254" w:lineRule="auto"/>
              <w:jc w:val="center"/>
              <w:rPr>
                <w:rFonts w:ascii="PT Astra Serif" w:hAnsi="PT Astra Serif"/>
              </w:rPr>
            </w:pPr>
            <w:r>
              <w:rPr>
                <w:rFonts w:ascii="PT Astra Serif" w:hAnsi="PT Astra Serif"/>
              </w:rPr>
              <w:t>Задача подпрограммы:</w:t>
            </w:r>
            <w:r w:rsidR="00EA74D9" w:rsidRPr="00A9130C">
              <w:rPr>
                <w:rFonts w:ascii="PT Astra Serif" w:hAnsi="PT Astra Serif"/>
              </w:rPr>
              <w:t xml:space="preserve"> увековечение памяти о лицах, внёсших особый вклад в историю Ульяновской области, </w:t>
            </w:r>
          </w:p>
          <w:p w:rsidR="00EA74D9" w:rsidRPr="00A9130C" w:rsidRDefault="00EA74D9" w:rsidP="00CA6AB5">
            <w:pPr>
              <w:widowControl w:val="0"/>
              <w:autoSpaceDE w:val="0"/>
              <w:autoSpaceDN w:val="0"/>
              <w:spacing w:line="254" w:lineRule="auto"/>
              <w:jc w:val="center"/>
              <w:rPr>
                <w:rFonts w:ascii="PT Astra Serif" w:hAnsi="PT Astra Serif"/>
              </w:rPr>
            </w:pPr>
            <w:r w:rsidRPr="00A9130C">
              <w:rPr>
                <w:rFonts w:ascii="PT Astra Serif" w:hAnsi="PT Astra Serif"/>
              </w:rPr>
              <w:t>и систематизация необходимых данных о лицах, внёсших особый вклад в историю Ульяновской области</w:t>
            </w:r>
          </w:p>
        </w:tc>
      </w:tr>
      <w:tr w:rsidR="00A9130C" w:rsidRPr="00A9130C" w:rsidTr="00663289">
        <w:tc>
          <w:tcPr>
            <w:tcW w:w="409" w:type="dxa"/>
          </w:tcPr>
          <w:p w:rsidR="00F77B3A" w:rsidRPr="00A9130C" w:rsidRDefault="00F77B3A" w:rsidP="00CA6AB5">
            <w:pPr>
              <w:widowControl w:val="0"/>
              <w:suppressAutoHyphens/>
              <w:autoSpaceDE w:val="0"/>
              <w:autoSpaceDN w:val="0"/>
              <w:adjustRightInd w:val="0"/>
              <w:spacing w:line="254" w:lineRule="auto"/>
              <w:ind w:left="-108" w:right="-102"/>
              <w:jc w:val="center"/>
              <w:rPr>
                <w:rFonts w:ascii="PT Astra Serif" w:hAnsi="PT Astra Serif"/>
              </w:rPr>
            </w:pPr>
            <w:r w:rsidRPr="00A9130C">
              <w:rPr>
                <w:rFonts w:ascii="PT Astra Serif" w:hAnsi="PT Astra Serif"/>
              </w:rPr>
              <w:t>1.</w:t>
            </w:r>
          </w:p>
        </w:tc>
        <w:tc>
          <w:tcPr>
            <w:tcW w:w="2835" w:type="dxa"/>
            <w:gridSpan w:val="2"/>
          </w:tcPr>
          <w:p w:rsidR="00F77B3A" w:rsidRPr="00A9130C" w:rsidRDefault="00F77B3A" w:rsidP="00CA6AB5">
            <w:pPr>
              <w:widowControl w:val="0"/>
              <w:autoSpaceDE w:val="0"/>
              <w:autoSpaceDN w:val="0"/>
              <w:spacing w:line="254" w:lineRule="auto"/>
              <w:jc w:val="both"/>
              <w:rPr>
                <w:rFonts w:ascii="PT Astra Serif" w:hAnsi="PT Astra Serif"/>
              </w:rPr>
            </w:pPr>
            <w:r w:rsidRPr="00A9130C">
              <w:rPr>
                <w:rFonts w:ascii="PT Astra Serif" w:hAnsi="PT Astra Serif"/>
              </w:rPr>
              <w:t>Основное мероприятие «С</w:t>
            </w:r>
            <w:r w:rsidRPr="00A9130C">
              <w:rPr>
                <w:rFonts w:ascii="PT Astra Serif" w:hAnsi="PT Astra Serif"/>
              </w:rPr>
              <w:t>о</w:t>
            </w:r>
            <w:r w:rsidRPr="00A9130C">
              <w:rPr>
                <w:rFonts w:ascii="PT Astra Serif" w:hAnsi="PT Astra Serif"/>
              </w:rPr>
              <w:t>здание и установка объектов монументального искусства»</w:t>
            </w:r>
          </w:p>
        </w:tc>
        <w:tc>
          <w:tcPr>
            <w:tcW w:w="1135" w:type="dxa"/>
          </w:tcPr>
          <w:p w:rsidR="00F77B3A" w:rsidRPr="00A9130C" w:rsidRDefault="00F77B3A" w:rsidP="00CA6AB5">
            <w:pPr>
              <w:widowControl w:val="0"/>
              <w:autoSpaceDE w:val="0"/>
              <w:autoSpaceDN w:val="0"/>
              <w:spacing w:line="254" w:lineRule="auto"/>
              <w:ind w:left="-66" w:right="-94"/>
              <w:jc w:val="center"/>
              <w:rPr>
                <w:rFonts w:ascii="PT Astra Serif" w:hAnsi="PT Astra Serif"/>
              </w:rPr>
            </w:pPr>
            <w:r w:rsidRPr="00A9130C">
              <w:rPr>
                <w:rFonts w:ascii="PT Astra Serif" w:hAnsi="PT Astra Serif"/>
              </w:rPr>
              <w:t>Министе</w:t>
            </w:r>
            <w:r w:rsidRPr="00A9130C">
              <w:rPr>
                <w:rFonts w:ascii="PT Astra Serif" w:hAnsi="PT Astra Serif"/>
              </w:rPr>
              <w:t>р</w:t>
            </w:r>
            <w:r w:rsidRPr="00A9130C">
              <w:rPr>
                <w:rFonts w:ascii="PT Astra Serif" w:hAnsi="PT Astra Serif"/>
              </w:rPr>
              <w:t>ство</w:t>
            </w:r>
          </w:p>
        </w:tc>
        <w:tc>
          <w:tcPr>
            <w:tcW w:w="708" w:type="dxa"/>
          </w:tcPr>
          <w:p w:rsidR="00F77B3A" w:rsidRPr="00A9130C" w:rsidRDefault="00F77B3A" w:rsidP="00CA6AB5">
            <w:pPr>
              <w:widowControl w:val="0"/>
              <w:autoSpaceDE w:val="0"/>
              <w:autoSpaceDN w:val="0"/>
              <w:spacing w:line="254" w:lineRule="auto"/>
              <w:jc w:val="center"/>
              <w:rPr>
                <w:rFonts w:ascii="PT Astra Serif" w:hAnsi="PT Astra Serif"/>
              </w:rPr>
            </w:pPr>
            <w:r w:rsidRPr="00A9130C">
              <w:rPr>
                <w:rFonts w:ascii="PT Astra Serif" w:hAnsi="PT Astra Serif"/>
              </w:rPr>
              <w:t>202</w:t>
            </w:r>
            <w:r w:rsidR="004577F6" w:rsidRPr="00A9130C">
              <w:rPr>
                <w:rFonts w:ascii="PT Astra Serif" w:hAnsi="PT Astra Serif"/>
              </w:rPr>
              <w:t>3</w:t>
            </w:r>
            <w:r w:rsidRPr="00A9130C">
              <w:rPr>
                <w:rFonts w:ascii="PT Astra Serif" w:hAnsi="PT Astra Serif"/>
              </w:rPr>
              <w:t xml:space="preserve"> год</w:t>
            </w:r>
          </w:p>
        </w:tc>
        <w:tc>
          <w:tcPr>
            <w:tcW w:w="709" w:type="dxa"/>
          </w:tcPr>
          <w:p w:rsidR="00F77B3A" w:rsidRPr="00A9130C" w:rsidRDefault="00F77B3A" w:rsidP="00CA6AB5">
            <w:pPr>
              <w:widowControl w:val="0"/>
              <w:autoSpaceDE w:val="0"/>
              <w:autoSpaceDN w:val="0"/>
              <w:spacing w:line="254" w:lineRule="auto"/>
              <w:jc w:val="center"/>
              <w:rPr>
                <w:rFonts w:ascii="PT Astra Serif" w:hAnsi="PT Astra Serif"/>
              </w:rPr>
            </w:pPr>
            <w:r w:rsidRPr="00A9130C">
              <w:rPr>
                <w:rFonts w:ascii="PT Astra Serif" w:hAnsi="PT Astra Serif"/>
              </w:rPr>
              <w:t>2024 год</w:t>
            </w:r>
          </w:p>
        </w:tc>
        <w:tc>
          <w:tcPr>
            <w:tcW w:w="1985" w:type="dxa"/>
          </w:tcPr>
          <w:p w:rsidR="00F77B3A" w:rsidRPr="00A9130C" w:rsidRDefault="00F77B3A" w:rsidP="00CA6AB5">
            <w:pPr>
              <w:widowControl w:val="0"/>
              <w:suppressAutoHyphens/>
              <w:autoSpaceDE w:val="0"/>
              <w:autoSpaceDN w:val="0"/>
              <w:adjustRightInd w:val="0"/>
              <w:spacing w:line="254" w:lineRule="auto"/>
              <w:jc w:val="center"/>
              <w:rPr>
                <w:rFonts w:ascii="PT Astra Serif" w:hAnsi="PT Astra Serif"/>
              </w:rPr>
            </w:pPr>
            <w:r w:rsidRPr="00A9130C">
              <w:rPr>
                <w:rFonts w:ascii="PT Astra Serif" w:hAnsi="PT Astra Serif"/>
              </w:rPr>
              <w:t>-</w:t>
            </w:r>
          </w:p>
        </w:tc>
        <w:tc>
          <w:tcPr>
            <w:tcW w:w="1135" w:type="dxa"/>
          </w:tcPr>
          <w:p w:rsidR="00F77B3A" w:rsidRPr="00A9130C" w:rsidRDefault="00F77B3A" w:rsidP="00CA6AB5">
            <w:pPr>
              <w:widowControl w:val="0"/>
              <w:suppressAutoHyphens/>
              <w:autoSpaceDE w:val="0"/>
              <w:autoSpaceDN w:val="0"/>
              <w:adjustRightInd w:val="0"/>
              <w:spacing w:line="254" w:lineRule="auto"/>
              <w:jc w:val="center"/>
              <w:rPr>
                <w:rFonts w:ascii="PT Astra Serif" w:hAnsi="PT Astra Serif"/>
              </w:rPr>
            </w:pPr>
            <w:r w:rsidRPr="00A9130C">
              <w:rPr>
                <w:rFonts w:ascii="PT Astra Serif" w:hAnsi="PT Astra Serif"/>
              </w:rPr>
              <w:t>-</w:t>
            </w:r>
          </w:p>
        </w:tc>
        <w:tc>
          <w:tcPr>
            <w:tcW w:w="2408" w:type="dxa"/>
          </w:tcPr>
          <w:p w:rsidR="00F77B3A" w:rsidRPr="00A9130C" w:rsidRDefault="00F77B3A" w:rsidP="00CA6AB5">
            <w:pPr>
              <w:autoSpaceDE w:val="0"/>
              <w:autoSpaceDN w:val="0"/>
              <w:adjustRightInd w:val="0"/>
              <w:spacing w:line="254" w:lineRule="auto"/>
              <w:jc w:val="both"/>
              <w:rPr>
                <w:rFonts w:ascii="PT Astra Serif" w:hAnsi="PT Astra Serif"/>
              </w:rPr>
            </w:pPr>
            <w:r w:rsidRPr="00A9130C">
              <w:rPr>
                <w:rFonts w:ascii="PT Astra Serif" w:hAnsi="PT Astra Serif"/>
              </w:rPr>
              <w:t>Количество установле</w:t>
            </w:r>
            <w:r w:rsidRPr="00A9130C">
              <w:rPr>
                <w:rFonts w:ascii="PT Astra Serif" w:hAnsi="PT Astra Serif"/>
              </w:rPr>
              <w:t>н</w:t>
            </w:r>
            <w:r w:rsidRPr="00A9130C">
              <w:rPr>
                <w:rFonts w:ascii="PT Astra Serif" w:hAnsi="PT Astra Serif"/>
              </w:rPr>
              <w:t>ных в муниципальных образованиях Ульяно</w:t>
            </w:r>
            <w:r w:rsidRPr="00A9130C">
              <w:rPr>
                <w:rFonts w:ascii="PT Astra Serif" w:hAnsi="PT Astra Serif"/>
              </w:rPr>
              <w:t>в</w:t>
            </w:r>
            <w:r w:rsidRPr="00A9130C">
              <w:rPr>
                <w:rFonts w:ascii="PT Astra Serif" w:hAnsi="PT Astra Serif"/>
              </w:rPr>
              <w:t>ской области памятн</w:t>
            </w:r>
            <w:r w:rsidRPr="00A9130C">
              <w:rPr>
                <w:rFonts w:ascii="PT Astra Serif" w:hAnsi="PT Astra Serif"/>
              </w:rPr>
              <w:t>и</w:t>
            </w:r>
            <w:r w:rsidRPr="00A9130C">
              <w:rPr>
                <w:rFonts w:ascii="PT Astra Serif" w:hAnsi="PT Astra Serif"/>
              </w:rPr>
              <w:t>ков, скульптурных ко</w:t>
            </w:r>
            <w:r w:rsidRPr="00A9130C">
              <w:rPr>
                <w:rFonts w:ascii="PT Astra Serif" w:hAnsi="PT Astra Serif"/>
              </w:rPr>
              <w:t>м</w:t>
            </w:r>
            <w:r w:rsidRPr="00A9130C">
              <w:rPr>
                <w:rFonts w:ascii="PT Astra Serif" w:hAnsi="PT Astra Serif"/>
              </w:rPr>
              <w:t>позиций, бюстов, мем</w:t>
            </w:r>
            <w:r w:rsidRPr="00A9130C">
              <w:rPr>
                <w:rFonts w:ascii="PT Astra Serif" w:hAnsi="PT Astra Serif"/>
              </w:rPr>
              <w:t>о</w:t>
            </w:r>
            <w:r w:rsidRPr="00A9130C">
              <w:rPr>
                <w:rFonts w:ascii="PT Astra Serif" w:hAnsi="PT Astra Serif"/>
              </w:rPr>
              <w:t>риальных досок в память о лицах, внёсших особый вклад в историю Уль</w:t>
            </w:r>
            <w:r w:rsidRPr="00A9130C">
              <w:rPr>
                <w:rFonts w:ascii="PT Astra Serif" w:hAnsi="PT Astra Serif"/>
              </w:rPr>
              <w:t>я</w:t>
            </w:r>
            <w:r w:rsidRPr="00A9130C">
              <w:rPr>
                <w:rFonts w:ascii="PT Astra Serif" w:hAnsi="PT Astra Serif"/>
              </w:rPr>
              <w:t>новской области</w:t>
            </w:r>
          </w:p>
        </w:tc>
        <w:tc>
          <w:tcPr>
            <w:tcW w:w="1562" w:type="dxa"/>
          </w:tcPr>
          <w:p w:rsidR="00F77B3A" w:rsidRPr="00A9130C" w:rsidRDefault="00F77B3A" w:rsidP="00CA6AB5">
            <w:pPr>
              <w:widowControl w:val="0"/>
              <w:autoSpaceDE w:val="0"/>
              <w:autoSpaceDN w:val="0"/>
              <w:spacing w:line="254"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F77B3A" w:rsidRPr="00A9130C" w:rsidRDefault="00F77B3A" w:rsidP="00CA6AB5">
            <w:pPr>
              <w:widowControl w:val="0"/>
              <w:suppressAutoHyphens/>
              <w:autoSpaceDE w:val="0"/>
              <w:autoSpaceDN w:val="0"/>
              <w:adjustRightInd w:val="0"/>
              <w:spacing w:line="254" w:lineRule="auto"/>
              <w:ind w:left="-75" w:right="-100"/>
              <w:jc w:val="center"/>
              <w:rPr>
                <w:rFonts w:ascii="PT Astra Serif" w:hAnsi="PT Astra Serif"/>
              </w:rPr>
            </w:pPr>
            <w:r w:rsidRPr="00A9130C">
              <w:rPr>
                <w:rFonts w:ascii="PT Astra Serif" w:hAnsi="PT Astra Serif"/>
              </w:rPr>
              <w:t>5000,00</w:t>
            </w:r>
          </w:p>
        </w:tc>
      </w:tr>
      <w:tr w:rsidR="00A9130C" w:rsidRPr="00A9130C" w:rsidTr="00663289">
        <w:trPr>
          <w:trHeight w:val="3350"/>
        </w:trPr>
        <w:tc>
          <w:tcPr>
            <w:tcW w:w="409" w:type="dxa"/>
          </w:tcPr>
          <w:p w:rsidR="00F77B3A" w:rsidRPr="00A9130C" w:rsidRDefault="00F77B3A" w:rsidP="00CA6AB5">
            <w:pPr>
              <w:widowControl w:val="0"/>
              <w:suppressAutoHyphens/>
              <w:autoSpaceDE w:val="0"/>
              <w:autoSpaceDN w:val="0"/>
              <w:adjustRightInd w:val="0"/>
              <w:spacing w:line="254" w:lineRule="auto"/>
              <w:ind w:left="-108" w:right="-102"/>
              <w:jc w:val="center"/>
              <w:rPr>
                <w:rFonts w:ascii="PT Astra Serif" w:hAnsi="PT Astra Serif"/>
              </w:rPr>
            </w:pPr>
            <w:r w:rsidRPr="00A9130C">
              <w:rPr>
                <w:rFonts w:ascii="PT Astra Serif" w:hAnsi="PT Astra Serif"/>
              </w:rPr>
              <w:t>1.1.</w:t>
            </w:r>
          </w:p>
        </w:tc>
        <w:tc>
          <w:tcPr>
            <w:tcW w:w="2835" w:type="dxa"/>
            <w:gridSpan w:val="2"/>
          </w:tcPr>
          <w:p w:rsidR="00F77B3A" w:rsidRPr="00A9130C" w:rsidRDefault="00F77B3A" w:rsidP="00CA6AB5">
            <w:pPr>
              <w:widowControl w:val="0"/>
              <w:autoSpaceDE w:val="0"/>
              <w:autoSpaceDN w:val="0"/>
              <w:spacing w:line="254" w:lineRule="auto"/>
              <w:jc w:val="both"/>
              <w:rPr>
                <w:rFonts w:ascii="PT Astra Serif" w:hAnsi="PT Astra Serif"/>
              </w:rPr>
            </w:pPr>
            <w:r w:rsidRPr="00A9130C">
              <w:rPr>
                <w:rFonts w:ascii="PT Astra Serif" w:hAnsi="PT Astra Serif"/>
              </w:rPr>
              <w:t>Предоставление субсидий из областного бюджета бюдж</w:t>
            </w:r>
            <w:r w:rsidRPr="00A9130C">
              <w:rPr>
                <w:rFonts w:ascii="PT Astra Serif" w:hAnsi="PT Astra Serif"/>
              </w:rPr>
              <w:t>е</w:t>
            </w:r>
            <w:r w:rsidRPr="00A9130C">
              <w:rPr>
                <w:rFonts w:ascii="PT Astra Serif" w:hAnsi="PT Astra Serif"/>
              </w:rPr>
              <w:t>там муниципальных образ</w:t>
            </w:r>
            <w:r w:rsidRPr="00A9130C">
              <w:rPr>
                <w:rFonts w:ascii="PT Astra Serif" w:hAnsi="PT Astra Serif"/>
              </w:rPr>
              <w:t>о</w:t>
            </w:r>
            <w:r w:rsidRPr="00A9130C">
              <w:rPr>
                <w:rFonts w:ascii="PT Astra Serif" w:hAnsi="PT Astra Serif"/>
              </w:rPr>
              <w:t xml:space="preserve">ваний Ульяновской области в целях </w:t>
            </w:r>
            <w:proofErr w:type="spellStart"/>
            <w:r w:rsidRPr="00A9130C">
              <w:rPr>
                <w:rFonts w:ascii="PT Astra Serif" w:hAnsi="PT Astra Serif"/>
              </w:rPr>
              <w:t>софинансирования</w:t>
            </w:r>
            <w:proofErr w:type="spellEnd"/>
            <w:r w:rsidRPr="00A9130C">
              <w:rPr>
                <w:rFonts w:ascii="PT Astra Serif" w:hAnsi="PT Astra Serif"/>
              </w:rPr>
              <w:t xml:space="preserve"> ра</w:t>
            </w:r>
            <w:r w:rsidRPr="00A9130C">
              <w:rPr>
                <w:rFonts w:ascii="PT Astra Serif" w:hAnsi="PT Astra Serif"/>
              </w:rPr>
              <w:t>с</w:t>
            </w:r>
            <w:r w:rsidRPr="00A9130C">
              <w:rPr>
                <w:rFonts w:ascii="PT Astra Serif" w:hAnsi="PT Astra Serif"/>
              </w:rPr>
              <w:t>ходных обязательств, возн</w:t>
            </w:r>
            <w:r w:rsidRPr="00A9130C">
              <w:rPr>
                <w:rFonts w:ascii="PT Astra Serif" w:hAnsi="PT Astra Serif"/>
              </w:rPr>
              <w:t>и</w:t>
            </w:r>
            <w:r w:rsidRPr="00A9130C">
              <w:rPr>
                <w:rFonts w:ascii="PT Astra Serif" w:hAnsi="PT Astra Serif"/>
              </w:rPr>
              <w:t>кающих в связи с изготовл</w:t>
            </w:r>
            <w:r w:rsidRPr="00A9130C">
              <w:rPr>
                <w:rFonts w:ascii="PT Astra Serif" w:hAnsi="PT Astra Serif"/>
              </w:rPr>
              <w:t>е</w:t>
            </w:r>
            <w:r w:rsidR="00381806" w:rsidRPr="00A9130C">
              <w:rPr>
                <w:rFonts w:ascii="PT Astra Serif" w:hAnsi="PT Astra Serif"/>
              </w:rPr>
              <w:t xml:space="preserve">нием </w:t>
            </w:r>
            <w:r w:rsidRPr="00A9130C">
              <w:rPr>
                <w:rFonts w:ascii="PT Astra Serif" w:hAnsi="PT Astra Serif"/>
              </w:rPr>
              <w:t>памятников, скульпту</w:t>
            </w:r>
            <w:r w:rsidRPr="00A9130C">
              <w:rPr>
                <w:rFonts w:ascii="PT Astra Serif" w:hAnsi="PT Astra Serif"/>
              </w:rPr>
              <w:t>р</w:t>
            </w:r>
            <w:r w:rsidRPr="00A9130C">
              <w:rPr>
                <w:rFonts w:ascii="PT Astra Serif" w:hAnsi="PT Astra Serif"/>
              </w:rPr>
              <w:t xml:space="preserve">ных композиций, бюстов, </w:t>
            </w:r>
            <w:r w:rsidR="00CA6AB5">
              <w:rPr>
                <w:rFonts w:ascii="PT Astra Serif" w:hAnsi="PT Astra Serif"/>
              </w:rPr>
              <w:br/>
            </w:r>
            <w:r w:rsidRPr="00A9130C">
              <w:rPr>
                <w:rFonts w:ascii="PT Astra Serif" w:hAnsi="PT Astra Serif"/>
              </w:rPr>
              <w:t xml:space="preserve">мемориальных досок в память о лицах, внёсших особый вклад в историю Ульяновской области, </w:t>
            </w:r>
            <w:r w:rsidR="009D6EC7" w:rsidRPr="00A9130C">
              <w:rPr>
                <w:rFonts w:ascii="PT Astra Serif" w:hAnsi="PT Astra Serif"/>
              </w:rPr>
              <w:t>включая</w:t>
            </w:r>
            <w:r w:rsidRPr="00A9130C">
              <w:rPr>
                <w:rFonts w:ascii="PT Astra Serif" w:hAnsi="PT Astra Serif"/>
              </w:rPr>
              <w:t xml:space="preserve"> </w:t>
            </w:r>
            <w:proofErr w:type="spellStart"/>
            <w:r w:rsidRPr="00A9130C">
              <w:rPr>
                <w:rFonts w:ascii="PT Astra Serif" w:hAnsi="PT Astra Serif"/>
              </w:rPr>
              <w:t>погаш</w:t>
            </w:r>
            <w:proofErr w:type="gramStart"/>
            <w:r w:rsidRPr="00A9130C">
              <w:rPr>
                <w:rFonts w:ascii="PT Astra Serif" w:hAnsi="PT Astra Serif"/>
              </w:rPr>
              <w:t>е</w:t>
            </w:r>
            <w:proofErr w:type="spellEnd"/>
            <w:r w:rsidR="00CA6AB5">
              <w:rPr>
                <w:rFonts w:ascii="PT Astra Serif" w:hAnsi="PT Astra Serif"/>
              </w:rPr>
              <w:t>-</w:t>
            </w:r>
            <w:proofErr w:type="gramEnd"/>
            <w:r w:rsidR="00CA6AB5">
              <w:rPr>
                <w:rFonts w:ascii="PT Astra Serif" w:hAnsi="PT Astra Serif"/>
              </w:rPr>
              <w:br/>
            </w:r>
            <w:proofErr w:type="spellStart"/>
            <w:r w:rsidRPr="00A9130C">
              <w:rPr>
                <w:rFonts w:ascii="PT Astra Serif" w:hAnsi="PT Astra Serif"/>
              </w:rPr>
              <w:t>ние</w:t>
            </w:r>
            <w:proofErr w:type="spellEnd"/>
            <w:r w:rsidRPr="00A9130C">
              <w:rPr>
                <w:rFonts w:ascii="PT Astra Serif" w:hAnsi="PT Astra Serif"/>
              </w:rPr>
              <w:t xml:space="preserve"> кредиторской задолже</w:t>
            </w:r>
            <w:r w:rsidRPr="00A9130C">
              <w:rPr>
                <w:rFonts w:ascii="PT Astra Serif" w:hAnsi="PT Astra Serif"/>
              </w:rPr>
              <w:t>н</w:t>
            </w:r>
            <w:r w:rsidRPr="00A9130C">
              <w:rPr>
                <w:rFonts w:ascii="PT Astra Serif" w:hAnsi="PT Astra Serif"/>
              </w:rPr>
              <w:t>ности</w:t>
            </w:r>
          </w:p>
        </w:tc>
        <w:tc>
          <w:tcPr>
            <w:tcW w:w="1135" w:type="dxa"/>
          </w:tcPr>
          <w:p w:rsidR="00F77B3A" w:rsidRPr="00A9130C" w:rsidRDefault="00F77B3A" w:rsidP="00CA6AB5">
            <w:pPr>
              <w:widowControl w:val="0"/>
              <w:autoSpaceDE w:val="0"/>
              <w:autoSpaceDN w:val="0"/>
              <w:spacing w:line="254"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F77B3A" w:rsidRPr="00A9130C" w:rsidRDefault="00F77B3A" w:rsidP="00CA6AB5">
            <w:pPr>
              <w:widowControl w:val="0"/>
              <w:autoSpaceDE w:val="0"/>
              <w:autoSpaceDN w:val="0"/>
              <w:spacing w:line="254" w:lineRule="auto"/>
              <w:jc w:val="center"/>
              <w:rPr>
                <w:rFonts w:ascii="PT Astra Serif" w:hAnsi="PT Astra Serif"/>
              </w:rPr>
            </w:pPr>
            <w:r w:rsidRPr="00A9130C">
              <w:rPr>
                <w:rFonts w:ascii="PT Astra Serif" w:hAnsi="PT Astra Serif"/>
              </w:rPr>
              <w:t>202</w:t>
            </w:r>
            <w:r w:rsidR="004577F6" w:rsidRPr="00A9130C">
              <w:rPr>
                <w:rFonts w:ascii="PT Astra Serif" w:hAnsi="PT Astra Serif"/>
              </w:rPr>
              <w:t>3</w:t>
            </w:r>
            <w:r w:rsidRPr="00A9130C">
              <w:rPr>
                <w:rFonts w:ascii="PT Astra Serif" w:hAnsi="PT Astra Serif"/>
              </w:rPr>
              <w:t xml:space="preserve"> год</w:t>
            </w:r>
          </w:p>
        </w:tc>
        <w:tc>
          <w:tcPr>
            <w:tcW w:w="709" w:type="dxa"/>
          </w:tcPr>
          <w:p w:rsidR="00F77B3A" w:rsidRPr="00A9130C" w:rsidRDefault="00F77B3A" w:rsidP="00CA6AB5">
            <w:pPr>
              <w:widowControl w:val="0"/>
              <w:autoSpaceDE w:val="0"/>
              <w:autoSpaceDN w:val="0"/>
              <w:spacing w:line="254" w:lineRule="auto"/>
              <w:jc w:val="center"/>
              <w:rPr>
                <w:rFonts w:ascii="PT Astra Serif" w:hAnsi="PT Astra Serif"/>
              </w:rPr>
            </w:pPr>
            <w:r w:rsidRPr="00A9130C">
              <w:rPr>
                <w:rFonts w:ascii="PT Astra Serif" w:hAnsi="PT Astra Serif"/>
              </w:rPr>
              <w:t>2024 год</w:t>
            </w:r>
          </w:p>
        </w:tc>
        <w:tc>
          <w:tcPr>
            <w:tcW w:w="1985" w:type="dxa"/>
          </w:tcPr>
          <w:p w:rsidR="00F77B3A" w:rsidRPr="00A9130C" w:rsidRDefault="00F77B3A" w:rsidP="00CA6AB5">
            <w:pPr>
              <w:widowControl w:val="0"/>
              <w:suppressAutoHyphens/>
              <w:autoSpaceDE w:val="0"/>
              <w:autoSpaceDN w:val="0"/>
              <w:adjustRightInd w:val="0"/>
              <w:spacing w:line="254" w:lineRule="auto"/>
              <w:jc w:val="center"/>
              <w:rPr>
                <w:rFonts w:ascii="PT Astra Serif" w:hAnsi="PT Astra Serif"/>
              </w:rPr>
            </w:pPr>
            <w:r w:rsidRPr="00A9130C">
              <w:rPr>
                <w:rFonts w:ascii="PT Astra Serif" w:hAnsi="PT Astra Serif"/>
              </w:rPr>
              <w:t>-</w:t>
            </w:r>
          </w:p>
        </w:tc>
        <w:tc>
          <w:tcPr>
            <w:tcW w:w="1135" w:type="dxa"/>
          </w:tcPr>
          <w:p w:rsidR="00F77B3A" w:rsidRPr="00A9130C" w:rsidRDefault="00F77B3A" w:rsidP="00CA6AB5">
            <w:pPr>
              <w:widowControl w:val="0"/>
              <w:suppressAutoHyphens/>
              <w:autoSpaceDE w:val="0"/>
              <w:autoSpaceDN w:val="0"/>
              <w:adjustRightInd w:val="0"/>
              <w:spacing w:line="254" w:lineRule="auto"/>
              <w:jc w:val="center"/>
              <w:rPr>
                <w:rFonts w:ascii="PT Astra Serif" w:hAnsi="PT Astra Serif"/>
              </w:rPr>
            </w:pPr>
            <w:r w:rsidRPr="00A9130C">
              <w:rPr>
                <w:rFonts w:ascii="PT Astra Serif" w:hAnsi="PT Astra Serif"/>
              </w:rPr>
              <w:t>-</w:t>
            </w:r>
          </w:p>
        </w:tc>
        <w:tc>
          <w:tcPr>
            <w:tcW w:w="2408" w:type="dxa"/>
          </w:tcPr>
          <w:p w:rsidR="00F77B3A" w:rsidRPr="00A9130C" w:rsidRDefault="00F77B3A" w:rsidP="00CA6AB5">
            <w:pPr>
              <w:autoSpaceDE w:val="0"/>
              <w:autoSpaceDN w:val="0"/>
              <w:adjustRightInd w:val="0"/>
              <w:spacing w:line="254" w:lineRule="auto"/>
              <w:jc w:val="center"/>
              <w:rPr>
                <w:rFonts w:ascii="PT Astra Serif" w:hAnsi="PT Astra Serif"/>
              </w:rPr>
            </w:pPr>
            <w:r w:rsidRPr="00A9130C">
              <w:rPr>
                <w:rFonts w:ascii="PT Astra Serif" w:hAnsi="PT Astra Serif"/>
              </w:rPr>
              <w:t>-</w:t>
            </w:r>
          </w:p>
        </w:tc>
        <w:tc>
          <w:tcPr>
            <w:tcW w:w="1562" w:type="dxa"/>
          </w:tcPr>
          <w:p w:rsidR="00F77B3A" w:rsidRPr="00A9130C" w:rsidRDefault="00F77B3A" w:rsidP="00CA6AB5">
            <w:pPr>
              <w:widowControl w:val="0"/>
              <w:autoSpaceDE w:val="0"/>
              <w:autoSpaceDN w:val="0"/>
              <w:spacing w:line="254"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F77B3A" w:rsidRPr="00A9130C" w:rsidRDefault="00F77B3A" w:rsidP="00CA6AB5">
            <w:pPr>
              <w:widowControl w:val="0"/>
              <w:suppressAutoHyphens/>
              <w:autoSpaceDE w:val="0"/>
              <w:autoSpaceDN w:val="0"/>
              <w:adjustRightInd w:val="0"/>
              <w:spacing w:line="254" w:lineRule="auto"/>
              <w:ind w:left="-75" w:right="-100"/>
              <w:jc w:val="center"/>
              <w:rPr>
                <w:rFonts w:ascii="PT Astra Serif" w:hAnsi="PT Astra Serif"/>
              </w:rPr>
            </w:pPr>
            <w:r w:rsidRPr="00A9130C">
              <w:rPr>
                <w:rFonts w:ascii="PT Astra Serif" w:hAnsi="PT Astra Serif"/>
              </w:rPr>
              <w:t>5000,00</w:t>
            </w:r>
          </w:p>
        </w:tc>
      </w:tr>
      <w:tr w:rsidR="00A9130C" w:rsidRPr="00A9130C" w:rsidTr="00663289">
        <w:tc>
          <w:tcPr>
            <w:tcW w:w="11324" w:type="dxa"/>
            <w:gridSpan w:val="9"/>
            <w:tcBorders>
              <w:top w:val="single" w:sz="4" w:space="0" w:color="auto"/>
              <w:left w:val="single" w:sz="4" w:space="0" w:color="auto"/>
              <w:bottom w:val="single" w:sz="4" w:space="0" w:color="auto"/>
              <w:right w:val="single" w:sz="4" w:space="0" w:color="auto"/>
            </w:tcBorders>
          </w:tcPr>
          <w:p w:rsidR="00F77B3A" w:rsidRPr="00A9130C" w:rsidRDefault="00F77B3A" w:rsidP="00CA6AB5">
            <w:pPr>
              <w:widowControl w:val="0"/>
              <w:suppressAutoHyphens/>
              <w:autoSpaceDE w:val="0"/>
              <w:autoSpaceDN w:val="0"/>
              <w:adjustRightInd w:val="0"/>
              <w:spacing w:line="254" w:lineRule="auto"/>
              <w:rPr>
                <w:rFonts w:ascii="PT Astra Serif" w:hAnsi="PT Astra Serif"/>
                <w:b/>
              </w:rPr>
            </w:pPr>
            <w:r w:rsidRPr="00A9130C">
              <w:rPr>
                <w:rFonts w:ascii="PT Astra Serif" w:hAnsi="PT Astra Serif"/>
                <w:b/>
              </w:rPr>
              <w:t>Итого по подпрограмме</w:t>
            </w:r>
          </w:p>
        </w:tc>
        <w:tc>
          <w:tcPr>
            <w:tcW w:w="1562" w:type="dxa"/>
            <w:tcBorders>
              <w:top w:val="single" w:sz="4" w:space="0" w:color="auto"/>
              <w:left w:val="single" w:sz="4" w:space="0" w:color="auto"/>
              <w:bottom w:val="single" w:sz="4" w:space="0" w:color="auto"/>
              <w:right w:val="single" w:sz="4" w:space="0" w:color="auto"/>
            </w:tcBorders>
          </w:tcPr>
          <w:p w:rsidR="00F77B3A" w:rsidRPr="00A9130C" w:rsidRDefault="00F77B3A" w:rsidP="00CA6AB5">
            <w:pPr>
              <w:widowControl w:val="0"/>
              <w:autoSpaceDE w:val="0"/>
              <w:autoSpaceDN w:val="0"/>
              <w:spacing w:line="254" w:lineRule="auto"/>
              <w:jc w:val="center"/>
              <w:rPr>
                <w:rFonts w:ascii="PT Astra Serif" w:hAnsi="PT Astra Serif"/>
                <w:b/>
                <w:spacing w:val="-2"/>
              </w:rPr>
            </w:pPr>
            <w:r w:rsidRPr="00A9130C">
              <w:rPr>
                <w:rFonts w:ascii="PT Astra Serif" w:hAnsi="PT Astra Serif"/>
                <w:b/>
                <w:spacing w:val="-2"/>
              </w:rPr>
              <w:t>Бюджетные ассигнования областного бюджета</w:t>
            </w:r>
          </w:p>
        </w:tc>
        <w:tc>
          <w:tcPr>
            <w:tcW w:w="1658" w:type="dxa"/>
            <w:tcBorders>
              <w:left w:val="single" w:sz="4" w:space="0" w:color="auto"/>
              <w:right w:val="single" w:sz="4" w:space="0" w:color="auto"/>
            </w:tcBorders>
          </w:tcPr>
          <w:p w:rsidR="00F77B3A" w:rsidRPr="00A9130C" w:rsidRDefault="00F77B3A" w:rsidP="00CA6AB5">
            <w:pPr>
              <w:widowControl w:val="0"/>
              <w:suppressAutoHyphens/>
              <w:autoSpaceDE w:val="0"/>
              <w:autoSpaceDN w:val="0"/>
              <w:adjustRightInd w:val="0"/>
              <w:spacing w:line="254" w:lineRule="auto"/>
              <w:ind w:left="-75" w:right="-100"/>
              <w:jc w:val="center"/>
              <w:rPr>
                <w:rFonts w:ascii="PT Astra Serif" w:hAnsi="PT Astra Serif"/>
                <w:b/>
              </w:rPr>
            </w:pPr>
            <w:r w:rsidRPr="00A9130C">
              <w:rPr>
                <w:rFonts w:ascii="PT Astra Serif" w:hAnsi="PT Astra Serif"/>
                <w:b/>
              </w:rPr>
              <w:t>5000,00</w:t>
            </w:r>
          </w:p>
        </w:tc>
      </w:tr>
      <w:tr w:rsidR="00A9130C" w:rsidRPr="00A9130C" w:rsidTr="00BF5609">
        <w:tc>
          <w:tcPr>
            <w:tcW w:w="14544" w:type="dxa"/>
            <w:gridSpan w:val="11"/>
            <w:tcBorders>
              <w:top w:val="single" w:sz="4" w:space="0" w:color="auto"/>
              <w:right w:val="single" w:sz="4" w:space="0" w:color="auto"/>
            </w:tcBorders>
          </w:tcPr>
          <w:p w:rsidR="00F77B3A" w:rsidRPr="00A9130C" w:rsidRDefault="00680B2A" w:rsidP="00155485">
            <w:pPr>
              <w:widowControl w:val="0"/>
              <w:autoSpaceDE w:val="0"/>
              <w:autoSpaceDN w:val="0"/>
              <w:spacing w:line="235" w:lineRule="auto"/>
              <w:jc w:val="center"/>
              <w:outlineLvl w:val="2"/>
              <w:rPr>
                <w:rFonts w:ascii="PT Astra Serif" w:hAnsi="PT Astra Serif"/>
                <w:b/>
              </w:rPr>
            </w:pPr>
            <w:hyperlink w:anchor="P1344" w:history="1">
              <w:r w:rsidR="00F77B3A" w:rsidRPr="00A9130C">
                <w:rPr>
                  <w:rFonts w:ascii="PT Astra Serif" w:hAnsi="PT Astra Serif"/>
                  <w:b/>
                </w:rPr>
                <w:t>Подпрограмма</w:t>
              </w:r>
            </w:hyperlink>
            <w:r w:rsidR="00F77B3A" w:rsidRPr="00A9130C">
              <w:rPr>
                <w:rFonts w:ascii="PT Astra Serif" w:hAnsi="PT Astra Serif"/>
                <w:b/>
              </w:rPr>
              <w:t xml:space="preserve"> «Обеспечение реализации государственной программы» </w:t>
            </w:r>
          </w:p>
        </w:tc>
      </w:tr>
      <w:tr w:rsidR="00A9130C" w:rsidRPr="00A9130C" w:rsidTr="00BF5609">
        <w:trPr>
          <w:trHeight w:val="408"/>
        </w:trPr>
        <w:tc>
          <w:tcPr>
            <w:tcW w:w="14544" w:type="dxa"/>
            <w:gridSpan w:val="11"/>
            <w:tcBorders>
              <w:left w:val="single" w:sz="4" w:space="0" w:color="auto"/>
              <w:bottom w:val="single" w:sz="4" w:space="0" w:color="auto"/>
              <w:right w:val="single" w:sz="4" w:space="0" w:color="auto"/>
            </w:tcBorders>
          </w:tcPr>
          <w:p w:rsidR="00137532" w:rsidRPr="00A9130C" w:rsidRDefault="005C542E" w:rsidP="00155485">
            <w:pPr>
              <w:suppressAutoHyphens/>
              <w:spacing w:line="235" w:lineRule="auto"/>
              <w:jc w:val="center"/>
              <w:rPr>
                <w:rFonts w:ascii="PT Astra Serif" w:eastAsiaTheme="minorEastAsia" w:hAnsi="PT Astra Serif" w:cs="Arial"/>
              </w:rPr>
            </w:pPr>
            <w:r>
              <w:rPr>
                <w:rFonts w:ascii="PT Astra Serif" w:hAnsi="PT Astra Serif"/>
              </w:rPr>
              <w:t>Цель подпрограммы:</w:t>
            </w:r>
            <w:r w:rsidR="00F77B3A" w:rsidRPr="00A9130C">
              <w:rPr>
                <w:rFonts w:ascii="PT Astra Serif" w:hAnsi="PT Astra Serif"/>
              </w:rPr>
              <w:t xml:space="preserve"> </w:t>
            </w:r>
            <w:r w:rsidR="00137532" w:rsidRPr="00A9130C">
              <w:rPr>
                <w:rFonts w:ascii="PT Astra Serif" w:eastAsiaTheme="minorEastAsia" w:hAnsi="PT Astra Serif" w:cs="Arial"/>
              </w:rPr>
              <w:t xml:space="preserve">совершенствование организации и управления реализацией государственных программ Ульяновской области, </w:t>
            </w:r>
          </w:p>
          <w:p w:rsidR="00F77B3A" w:rsidRPr="00A9130C" w:rsidRDefault="00137532" w:rsidP="00D355BA">
            <w:pPr>
              <w:suppressAutoHyphens/>
              <w:spacing w:line="235" w:lineRule="auto"/>
              <w:jc w:val="center"/>
              <w:rPr>
                <w:rFonts w:ascii="PT Astra Serif" w:hAnsi="PT Astra Serif"/>
              </w:rPr>
            </w:pPr>
            <w:r w:rsidRPr="00A9130C">
              <w:rPr>
                <w:rFonts w:ascii="PT Astra Serif" w:eastAsiaTheme="minorEastAsia" w:hAnsi="PT Astra Serif" w:cs="Arial"/>
              </w:rPr>
              <w:t xml:space="preserve">государственным заказчиком – координатором </w:t>
            </w:r>
            <w:proofErr w:type="gramStart"/>
            <w:r w:rsidRPr="00A9130C">
              <w:rPr>
                <w:rFonts w:ascii="PT Astra Serif" w:eastAsiaTheme="minorEastAsia" w:hAnsi="PT Astra Serif" w:cs="Arial"/>
              </w:rPr>
              <w:t>которых</w:t>
            </w:r>
            <w:proofErr w:type="gramEnd"/>
            <w:r w:rsidRPr="00A9130C">
              <w:rPr>
                <w:rFonts w:ascii="PT Astra Serif" w:eastAsiaTheme="minorEastAsia" w:hAnsi="PT Astra Serif" w:cs="Arial"/>
              </w:rPr>
              <w:t xml:space="preserve"> является Министерство, в сфере строительства, архитектуры и градостроительства</w:t>
            </w:r>
          </w:p>
        </w:tc>
      </w:tr>
      <w:tr w:rsidR="00A9130C" w:rsidRPr="00A9130C" w:rsidTr="00BF5609">
        <w:trPr>
          <w:trHeight w:val="236"/>
        </w:trPr>
        <w:tc>
          <w:tcPr>
            <w:tcW w:w="14544" w:type="dxa"/>
            <w:gridSpan w:val="11"/>
            <w:tcBorders>
              <w:top w:val="single" w:sz="4" w:space="0" w:color="auto"/>
              <w:left w:val="single" w:sz="4" w:space="0" w:color="auto"/>
              <w:right w:val="single" w:sz="4" w:space="0" w:color="auto"/>
            </w:tcBorders>
          </w:tcPr>
          <w:p w:rsidR="00155485" w:rsidRDefault="005C542E" w:rsidP="00155485">
            <w:pPr>
              <w:widowControl w:val="0"/>
              <w:suppressAutoHyphens/>
              <w:autoSpaceDE w:val="0"/>
              <w:autoSpaceDN w:val="0"/>
              <w:spacing w:line="235" w:lineRule="auto"/>
              <w:jc w:val="center"/>
              <w:rPr>
                <w:rFonts w:ascii="PT Astra Serif" w:hAnsi="PT Astra Serif"/>
              </w:rPr>
            </w:pPr>
            <w:r>
              <w:rPr>
                <w:rFonts w:ascii="PT Astra Serif" w:hAnsi="PT Astra Serif"/>
              </w:rPr>
              <w:t>Задача подпрограммы:</w:t>
            </w:r>
            <w:r w:rsidR="005F0018" w:rsidRPr="00A9130C">
              <w:rPr>
                <w:rFonts w:ascii="PT Astra Serif" w:hAnsi="PT Astra Serif"/>
              </w:rPr>
              <w:t xml:space="preserve"> повышение эффективности деятельности в сфер</w:t>
            </w:r>
            <w:r>
              <w:rPr>
                <w:rFonts w:ascii="PT Astra Serif" w:hAnsi="PT Astra Serif"/>
              </w:rPr>
              <w:t>е</w:t>
            </w:r>
            <w:r w:rsidR="005F0018" w:rsidRPr="00A9130C">
              <w:rPr>
                <w:rFonts w:ascii="PT Astra Serif" w:hAnsi="PT Astra Serif"/>
              </w:rPr>
              <w:t xml:space="preserve"> строительства, архитектуры и градостроительства, </w:t>
            </w:r>
          </w:p>
          <w:p w:rsidR="00F77B3A" w:rsidRPr="00A9130C" w:rsidRDefault="005F0018" w:rsidP="00155485">
            <w:pPr>
              <w:widowControl w:val="0"/>
              <w:suppressAutoHyphens/>
              <w:autoSpaceDE w:val="0"/>
              <w:autoSpaceDN w:val="0"/>
              <w:spacing w:line="235" w:lineRule="auto"/>
              <w:jc w:val="center"/>
              <w:rPr>
                <w:rFonts w:ascii="PT Astra Serif" w:hAnsi="PT Astra Serif"/>
              </w:rPr>
            </w:pPr>
            <w:proofErr w:type="gramStart"/>
            <w:r w:rsidRPr="00A9130C">
              <w:rPr>
                <w:rFonts w:ascii="PT Astra Serif" w:hAnsi="PT Astra Serif"/>
              </w:rPr>
              <w:t>осуществляемой</w:t>
            </w:r>
            <w:proofErr w:type="gramEnd"/>
            <w:r w:rsidR="00155485">
              <w:rPr>
                <w:rFonts w:ascii="PT Astra Serif" w:hAnsi="PT Astra Serif"/>
              </w:rPr>
              <w:t xml:space="preserve"> </w:t>
            </w:r>
            <w:r w:rsidRPr="00A9130C">
              <w:rPr>
                <w:rFonts w:ascii="PT Astra Serif" w:hAnsi="PT Astra Serif"/>
              </w:rPr>
              <w:t>областными государственными учреждениями, подведомственными Министерству</w:t>
            </w:r>
          </w:p>
        </w:tc>
      </w:tr>
      <w:tr w:rsidR="00A9130C" w:rsidRPr="00A9130C" w:rsidTr="00663289">
        <w:trPr>
          <w:trHeight w:val="1065"/>
        </w:trPr>
        <w:tc>
          <w:tcPr>
            <w:tcW w:w="409" w:type="dxa"/>
            <w:vMerge w:val="restart"/>
          </w:tcPr>
          <w:p w:rsidR="00F77B3A" w:rsidRPr="00A9130C" w:rsidRDefault="00F77B3A" w:rsidP="00155485">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w:t>
            </w:r>
          </w:p>
        </w:tc>
        <w:tc>
          <w:tcPr>
            <w:tcW w:w="2835" w:type="dxa"/>
            <w:gridSpan w:val="2"/>
            <w:tcBorders>
              <w:bottom w:val="single" w:sz="4" w:space="0" w:color="auto"/>
            </w:tcBorders>
          </w:tcPr>
          <w:p w:rsidR="00F77B3A" w:rsidRPr="00A9130C" w:rsidRDefault="00F77B3A" w:rsidP="00155485">
            <w:pPr>
              <w:widowControl w:val="0"/>
              <w:autoSpaceDE w:val="0"/>
              <w:autoSpaceDN w:val="0"/>
              <w:spacing w:line="235" w:lineRule="auto"/>
              <w:jc w:val="both"/>
              <w:rPr>
                <w:rFonts w:ascii="PT Astra Serif" w:hAnsi="PT Astra Serif"/>
              </w:rPr>
            </w:pPr>
            <w:r w:rsidRPr="00A9130C">
              <w:rPr>
                <w:rFonts w:ascii="PT Astra Serif" w:hAnsi="PT Astra Serif"/>
              </w:rPr>
              <w:t>Основное мероприятие «Обеспечение деятельности исполнителя и соисполнит</w:t>
            </w:r>
            <w:r w:rsidRPr="00A9130C">
              <w:rPr>
                <w:rFonts w:ascii="PT Astra Serif" w:hAnsi="PT Astra Serif"/>
              </w:rPr>
              <w:t>е</w:t>
            </w:r>
            <w:r w:rsidRPr="00A9130C">
              <w:rPr>
                <w:rFonts w:ascii="PT Astra Serif" w:hAnsi="PT Astra Serif"/>
              </w:rPr>
              <w:t>лей государственной пр</w:t>
            </w:r>
            <w:r w:rsidRPr="00A9130C">
              <w:rPr>
                <w:rFonts w:ascii="PT Astra Serif" w:hAnsi="PT Astra Serif"/>
              </w:rPr>
              <w:t>о</w:t>
            </w:r>
            <w:r w:rsidRPr="00A9130C">
              <w:rPr>
                <w:rFonts w:ascii="PT Astra Serif" w:hAnsi="PT Astra Serif"/>
              </w:rPr>
              <w:t>граммы», в том числе:</w:t>
            </w:r>
          </w:p>
        </w:tc>
        <w:tc>
          <w:tcPr>
            <w:tcW w:w="1135" w:type="dxa"/>
            <w:vMerge w:val="restart"/>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vMerge w:val="restart"/>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vMerge w:val="restart"/>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vMerge w:val="restart"/>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vMerge w:val="restart"/>
            <w:tcBorders>
              <w:right w:val="single" w:sz="4" w:space="0" w:color="auto"/>
            </w:tcBorders>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vMerge w:val="restart"/>
            <w:tcBorders>
              <w:top w:val="single" w:sz="4" w:space="0" w:color="auto"/>
              <w:left w:val="single" w:sz="4" w:space="0" w:color="auto"/>
              <w:right w:val="single" w:sz="4" w:space="0" w:color="auto"/>
            </w:tcBorders>
          </w:tcPr>
          <w:p w:rsidR="00F77B3A" w:rsidRPr="00A9130C" w:rsidRDefault="00E5058D" w:rsidP="00155485">
            <w:pPr>
              <w:widowControl w:val="0"/>
              <w:autoSpaceDE w:val="0"/>
              <w:autoSpaceDN w:val="0"/>
              <w:spacing w:line="235" w:lineRule="auto"/>
              <w:jc w:val="both"/>
              <w:rPr>
                <w:rFonts w:ascii="PT Astra Serif" w:hAnsi="PT Astra Serif"/>
              </w:rPr>
            </w:pPr>
            <w:r w:rsidRPr="00A9130C">
              <w:rPr>
                <w:rFonts w:ascii="PT Astra Serif" w:hAnsi="PT Astra Serif"/>
              </w:rPr>
              <w:t>Степень достижения плановых значений ц</w:t>
            </w:r>
            <w:r w:rsidRPr="00A9130C">
              <w:rPr>
                <w:rFonts w:ascii="PT Astra Serif" w:hAnsi="PT Astra Serif"/>
              </w:rPr>
              <w:t>е</w:t>
            </w:r>
            <w:r w:rsidRPr="00A9130C">
              <w:rPr>
                <w:rFonts w:ascii="PT Astra Serif" w:hAnsi="PT Astra Serif"/>
              </w:rPr>
              <w:t>левых индикаторов гос</w:t>
            </w:r>
            <w:r w:rsidRPr="00A9130C">
              <w:rPr>
                <w:rFonts w:ascii="PT Astra Serif" w:hAnsi="PT Astra Serif"/>
              </w:rPr>
              <w:t>у</w:t>
            </w:r>
            <w:r w:rsidRPr="00A9130C">
              <w:rPr>
                <w:rFonts w:ascii="PT Astra Serif" w:hAnsi="PT Astra Serif"/>
              </w:rPr>
              <w:t>дарственной программы</w:t>
            </w:r>
          </w:p>
        </w:tc>
        <w:tc>
          <w:tcPr>
            <w:tcW w:w="1562" w:type="dxa"/>
            <w:vMerge w:val="restart"/>
            <w:tcBorders>
              <w:left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bottom w:val="single" w:sz="4" w:space="0" w:color="auto"/>
              <w:right w:val="single" w:sz="4" w:space="0" w:color="auto"/>
            </w:tcBorders>
          </w:tcPr>
          <w:p w:rsidR="00F77B3A" w:rsidRPr="00A9130C" w:rsidRDefault="004A3BFA" w:rsidP="00155485">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169315,00</w:t>
            </w:r>
          </w:p>
        </w:tc>
      </w:tr>
      <w:tr w:rsidR="00A9130C" w:rsidRPr="00A9130C" w:rsidTr="00663289">
        <w:trPr>
          <w:trHeight w:val="258"/>
        </w:trPr>
        <w:tc>
          <w:tcPr>
            <w:tcW w:w="409" w:type="dxa"/>
            <w:vMerge/>
          </w:tcPr>
          <w:p w:rsidR="00F77B3A" w:rsidRPr="00A9130C" w:rsidRDefault="00F77B3A" w:rsidP="00155485">
            <w:pPr>
              <w:widowControl w:val="0"/>
              <w:suppressAutoHyphens/>
              <w:autoSpaceDE w:val="0"/>
              <w:autoSpaceDN w:val="0"/>
              <w:adjustRightInd w:val="0"/>
              <w:spacing w:line="235" w:lineRule="auto"/>
              <w:ind w:left="-108" w:right="-102"/>
              <w:jc w:val="center"/>
              <w:rPr>
                <w:rFonts w:ascii="PT Astra Serif" w:hAnsi="PT Astra Serif"/>
              </w:rPr>
            </w:pPr>
          </w:p>
        </w:tc>
        <w:tc>
          <w:tcPr>
            <w:tcW w:w="2835" w:type="dxa"/>
            <w:gridSpan w:val="2"/>
            <w:tcBorders>
              <w:top w:val="single" w:sz="4" w:space="0" w:color="auto"/>
            </w:tcBorders>
          </w:tcPr>
          <w:p w:rsidR="00F77B3A" w:rsidRPr="00A9130C" w:rsidRDefault="00F77B3A" w:rsidP="00155485">
            <w:pPr>
              <w:widowControl w:val="0"/>
              <w:autoSpaceDE w:val="0"/>
              <w:autoSpaceDN w:val="0"/>
              <w:spacing w:line="235" w:lineRule="auto"/>
              <w:jc w:val="both"/>
              <w:rPr>
                <w:rFonts w:ascii="PT Astra Serif" w:hAnsi="PT Astra Serif"/>
              </w:rPr>
            </w:pPr>
            <w:r w:rsidRPr="00A9130C">
              <w:rPr>
                <w:rFonts w:ascii="PT Astra Serif" w:hAnsi="PT Astra Serif"/>
              </w:rPr>
              <w:t>мероприятия по созданию, развитию, использованию информационных систем и компонентов информацио</w:t>
            </w:r>
            <w:r w:rsidRPr="00A9130C">
              <w:rPr>
                <w:rFonts w:ascii="PT Astra Serif" w:hAnsi="PT Astra Serif"/>
              </w:rPr>
              <w:t>н</w:t>
            </w:r>
            <w:r w:rsidRPr="00A9130C">
              <w:rPr>
                <w:rFonts w:ascii="PT Astra Serif" w:hAnsi="PT Astra Serif"/>
              </w:rPr>
              <w:t>но-телекоммуникационной инфраструктуры</w:t>
            </w:r>
          </w:p>
        </w:tc>
        <w:tc>
          <w:tcPr>
            <w:tcW w:w="1135" w:type="dxa"/>
            <w:vMerge/>
          </w:tcPr>
          <w:p w:rsidR="00F77B3A" w:rsidRPr="00A9130C" w:rsidRDefault="00F77B3A" w:rsidP="00155485">
            <w:pPr>
              <w:widowControl w:val="0"/>
              <w:autoSpaceDE w:val="0"/>
              <w:autoSpaceDN w:val="0"/>
              <w:spacing w:line="235" w:lineRule="auto"/>
              <w:jc w:val="center"/>
              <w:rPr>
                <w:rFonts w:ascii="PT Astra Serif" w:hAnsi="PT Astra Serif"/>
              </w:rPr>
            </w:pPr>
          </w:p>
        </w:tc>
        <w:tc>
          <w:tcPr>
            <w:tcW w:w="708" w:type="dxa"/>
            <w:vMerge/>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p>
        </w:tc>
        <w:tc>
          <w:tcPr>
            <w:tcW w:w="709" w:type="dxa"/>
            <w:vMerge/>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p>
        </w:tc>
        <w:tc>
          <w:tcPr>
            <w:tcW w:w="1985" w:type="dxa"/>
            <w:vMerge/>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p>
        </w:tc>
        <w:tc>
          <w:tcPr>
            <w:tcW w:w="1135" w:type="dxa"/>
            <w:vMerge/>
            <w:tcBorders>
              <w:right w:val="single" w:sz="4" w:space="0" w:color="auto"/>
            </w:tcBorders>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p>
        </w:tc>
        <w:tc>
          <w:tcPr>
            <w:tcW w:w="2408" w:type="dxa"/>
            <w:vMerge/>
            <w:tcBorders>
              <w:left w:val="single" w:sz="4" w:space="0" w:color="auto"/>
              <w:bottom w:val="single" w:sz="4" w:space="0" w:color="auto"/>
              <w:right w:val="single" w:sz="4" w:space="0" w:color="auto"/>
            </w:tcBorders>
          </w:tcPr>
          <w:p w:rsidR="00F77B3A" w:rsidRPr="00A9130C" w:rsidRDefault="00F77B3A" w:rsidP="00155485">
            <w:pPr>
              <w:widowControl w:val="0"/>
              <w:autoSpaceDE w:val="0"/>
              <w:autoSpaceDN w:val="0"/>
              <w:spacing w:line="235" w:lineRule="auto"/>
              <w:jc w:val="both"/>
              <w:rPr>
                <w:rFonts w:ascii="PT Astra Serif" w:hAnsi="PT Astra Serif"/>
              </w:rPr>
            </w:pPr>
          </w:p>
        </w:tc>
        <w:tc>
          <w:tcPr>
            <w:tcW w:w="1562" w:type="dxa"/>
            <w:vMerge/>
            <w:tcBorders>
              <w:left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p>
        </w:tc>
        <w:tc>
          <w:tcPr>
            <w:tcW w:w="1658" w:type="dxa"/>
            <w:tcBorders>
              <w:top w:val="single" w:sz="4" w:space="0" w:color="auto"/>
              <w:right w:val="single" w:sz="4" w:space="0" w:color="auto"/>
            </w:tcBorders>
          </w:tcPr>
          <w:p w:rsidR="00F77B3A" w:rsidRPr="00A9130C" w:rsidRDefault="00F77B3A" w:rsidP="00155485">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1000,00</w:t>
            </w:r>
          </w:p>
        </w:tc>
      </w:tr>
      <w:tr w:rsidR="00A9130C" w:rsidRPr="00A9130C" w:rsidTr="00663289">
        <w:tc>
          <w:tcPr>
            <w:tcW w:w="409" w:type="dxa"/>
          </w:tcPr>
          <w:p w:rsidR="00F77B3A" w:rsidRPr="00A9130C" w:rsidRDefault="00F77B3A" w:rsidP="00155485">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1.1.</w:t>
            </w:r>
          </w:p>
        </w:tc>
        <w:tc>
          <w:tcPr>
            <w:tcW w:w="2835" w:type="dxa"/>
            <w:gridSpan w:val="2"/>
          </w:tcPr>
          <w:p w:rsidR="00F77B3A" w:rsidRPr="00A9130C" w:rsidRDefault="00F77B3A" w:rsidP="00155485">
            <w:pPr>
              <w:widowControl w:val="0"/>
              <w:autoSpaceDE w:val="0"/>
              <w:autoSpaceDN w:val="0"/>
              <w:spacing w:line="235" w:lineRule="auto"/>
              <w:jc w:val="both"/>
              <w:rPr>
                <w:rFonts w:ascii="PT Astra Serif" w:hAnsi="PT Astra Serif"/>
              </w:rPr>
            </w:pPr>
            <w:r w:rsidRPr="00A9130C">
              <w:rPr>
                <w:rFonts w:ascii="PT Astra Serif" w:hAnsi="PT Astra Serif"/>
              </w:rPr>
              <w:t>Обеспечение деятельности Министерства</w:t>
            </w:r>
          </w:p>
        </w:tc>
        <w:tc>
          <w:tcPr>
            <w:tcW w:w="1135" w:type="dxa"/>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tcBorders>
              <w:right w:val="single" w:sz="4" w:space="0" w:color="auto"/>
            </w:tcBorders>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562" w:type="dxa"/>
            <w:tcBorders>
              <w:left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F77B3A" w:rsidRPr="00A9130C" w:rsidRDefault="00F77B3A" w:rsidP="00155485">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43850,00</w:t>
            </w:r>
          </w:p>
        </w:tc>
      </w:tr>
      <w:tr w:rsidR="00A9130C" w:rsidRPr="00A9130C" w:rsidTr="00663289">
        <w:tc>
          <w:tcPr>
            <w:tcW w:w="409" w:type="dxa"/>
          </w:tcPr>
          <w:p w:rsidR="00F77B3A" w:rsidRPr="00A9130C" w:rsidRDefault="00F77B3A" w:rsidP="00155485">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1.2.</w:t>
            </w:r>
          </w:p>
        </w:tc>
        <w:tc>
          <w:tcPr>
            <w:tcW w:w="2835" w:type="dxa"/>
            <w:gridSpan w:val="2"/>
          </w:tcPr>
          <w:p w:rsidR="00F77B3A" w:rsidRPr="00A9130C" w:rsidRDefault="00F77B3A" w:rsidP="00155485">
            <w:pPr>
              <w:widowControl w:val="0"/>
              <w:autoSpaceDE w:val="0"/>
              <w:autoSpaceDN w:val="0"/>
              <w:spacing w:line="235" w:lineRule="auto"/>
              <w:jc w:val="both"/>
              <w:rPr>
                <w:rFonts w:ascii="PT Astra Serif" w:hAnsi="PT Astra Serif"/>
              </w:rPr>
            </w:pPr>
            <w:r w:rsidRPr="00A9130C">
              <w:rPr>
                <w:rFonts w:ascii="PT Astra Serif" w:hAnsi="PT Astra Serif"/>
              </w:rPr>
              <w:t>Обеспечение деятельности областного государственного казённого учреждения «</w:t>
            </w:r>
            <w:proofErr w:type="spellStart"/>
            <w:r w:rsidRPr="00A9130C">
              <w:rPr>
                <w:rFonts w:ascii="PT Astra Serif" w:hAnsi="PT Astra Serif"/>
              </w:rPr>
              <w:t>Уль</w:t>
            </w:r>
            <w:r w:rsidRPr="00A9130C">
              <w:rPr>
                <w:rFonts w:ascii="PT Astra Serif" w:hAnsi="PT Astra Serif"/>
              </w:rPr>
              <w:t>я</w:t>
            </w:r>
            <w:r w:rsidRPr="00A9130C">
              <w:rPr>
                <w:rFonts w:ascii="PT Astra Serif" w:hAnsi="PT Astra Serif"/>
              </w:rPr>
              <w:t>новскоблстройзаказчик</w:t>
            </w:r>
            <w:proofErr w:type="spellEnd"/>
            <w:r w:rsidRPr="00A9130C">
              <w:rPr>
                <w:rFonts w:ascii="PT Astra Serif" w:hAnsi="PT Astra Serif"/>
              </w:rPr>
              <w:t>»</w:t>
            </w:r>
          </w:p>
        </w:tc>
        <w:tc>
          <w:tcPr>
            <w:tcW w:w="1135" w:type="dxa"/>
            <w:tcBorders>
              <w:bottom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bottom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bottom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Borders>
              <w:bottom w:val="single" w:sz="4" w:space="0" w:color="auto"/>
            </w:tcBorders>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tcBorders>
              <w:bottom w:val="single" w:sz="4" w:space="0" w:color="auto"/>
              <w:right w:val="single" w:sz="4" w:space="0" w:color="auto"/>
            </w:tcBorders>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562" w:type="dxa"/>
            <w:tcBorders>
              <w:left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F77B3A" w:rsidRPr="00A9130C" w:rsidRDefault="004C10C5" w:rsidP="00155485">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623</w:t>
            </w:r>
            <w:r w:rsidR="00A30766" w:rsidRPr="00A9130C">
              <w:rPr>
                <w:rFonts w:ascii="PT Astra Serif" w:hAnsi="PT Astra Serif"/>
              </w:rPr>
              <w:t>2</w:t>
            </w:r>
            <w:r w:rsidRPr="00A9130C">
              <w:rPr>
                <w:rFonts w:ascii="PT Astra Serif" w:hAnsi="PT Astra Serif"/>
              </w:rPr>
              <w:t>0,00</w:t>
            </w:r>
          </w:p>
        </w:tc>
      </w:tr>
      <w:tr w:rsidR="00A9130C" w:rsidRPr="00A9130C" w:rsidTr="00663289">
        <w:tc>
          <w:tcPr>
            <w:tcW w:w="409" w:type="dxa"/>
            <w:tcBorders>
              <w:bottom w:val="single" w:sz="4" w:space="0" w:color="auto"/>
            </w:tcBorders>
          </w:tcPr>
          <w:p w:rsidR="00F77B3A" w:rsidRPr="00A9130C" w:rsidRDefault="00F77B3A" w:rsidP="00155485">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1.3.</w:t>
            </w:r>
          </w:p>
        </w:tc>
        <w:tc>
          <w:tcPr>
            <w:tcW w:w="2835" w:type="dxa"/>
            <w:gridSpan w:val="2"/>
            <w:tcBorders>
              <w:bottom w:val="single" w:sz="4" w:space="0" w:color="auto"/>
              <w:right w:val="single" w:sz="4" w:space="0" w:color="auto"/>
            </w:tcBorders>
          </w:tcPr>
          <w:p w:rsidR="00F77B3A" w:rsidRPr="00A9130C" w:rsidRDefault="00F77B3A" w:rsidP="00155485">
            <w:pPr>
              <w:widowControl w:val="0"/>
              <w:autoSpaceDE w:val="0"/>
              <w:autoSpaceDN w:val="0"/>
              <w:spacing w:line="235" w:lineRule="auto"/>
              <w:jc w:val="both"/>
              <w:rPr>
                <w:rFonts w:ascii="PT Astra Serif" w:hAnsi="PT Astra Serif"/>
              </w:rPr>
            </w:pPr>
            <w:r w:rsidRPr="00A9130C">
              <w:rPr>
                <w:rFonts w:ascii="PT Astra Serif" w:hAnsi="PT Astra Serif"/>
              </w:rPr>
              <w:t>Финансовое обеспечение де</w:t>
            </w:r>
            <w:r w:rsidRPr="00A9130C">
              <w:rPr>
                <w:rFonts w:ascii="PT Astra Serif" w:hAnsi="PT Astra Serif"/>
              </w:rPr>
              <w:t>я</w:t>
            </w:r>
            <w:r w:rsidRPr="00A9130C">
              <w:rPr>
                <w:rFonts w:ascii="PT Astra Serif" w:hAnsi="PT Astra Serif"/>
              </w:rPr>
              <w:t>тельности областного гос</w:t>
            </w:r>
            <w:r w:rsidRPr="00A9130C">
              <w:rPr>
                <w:rFonts w:ascii="PT Astra Serif" w:hAnsi="PT Astra Serif"/>
              </w:rPr>
              <w:t>у</w:t>
            </w:r>
            <w:r w:rsidRPr="00A9130C">
              <w:rPr>
                <w:rFonts w:ascii="PT Astra Serif" w:hAnsi="PT Astra Serif"/>
              </w:rPr>
              <w:t>дарственного казённого учреждения «Региональный земельно-имущественный информационный центр»</w:t>
            </w:r>
          </w:p>
        </w:tc>
        <w:tc>
          <w:tcPr>
            <w:tcW w:w="1135" w:type="dxa"/>
            <w:tcBorders>
              <w:top w:val="single" w:sz="4" w:space="0" w:color="auto"/>
              <w:left w:val="single" w:sz="4" w:space="0" w:color="auto"/>
              <w:bottom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tcBorders>
              <w:top w:val="single" w:sz="4" w:space="0" w:color="auto"/>
              <w:bottom w:val="single" w:sz="4" w:space="0" w:color="auto"/>
              <w:right w:val="single" w:sz="4" w:space="0" w:color="auto"/>
            </w:tcBorders>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562" w:type="dxa"/>
            <w:tcBorders>
              <w:left w:val="single" w:sz="4" w:space="0" w:color="auto"/>
              <w:bottom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F77B3A" w:rsidRPr="00A9130C" w:rsidRDefault="00F77B3A" w:rsidP="00155485">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44685,00</w:t>
            </w:r>
          </w:p>
        </w:tc>
      </w:tr>
      <w:tr w:rsidR="00A9130C" w:rsidRPr="00A9130C" w:rsidTr="00663289">
        <w:tc>
          <w:tcPr>
            <w:tcW w:w="409" w:type="dxa"/>
            <w:tcBorders>
              <w:bottom w:val="single" w:sz="4" w:space="0" w:color="auto"/>
            </w:tcBorders>
          </w:tcPr>
          <w:p w:rsidR="00F77B3A" w:rsidRPr="00A9130C" w:rsidRDefault="00F77B3A" w:rsidP="00155485">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1.4.</w:t>
            </w:r>
          </w:p>
        </w:tc>
        <w:tc>
          <w:tcPr>
            <w:tcW w:w="2835" w:type="dxa"/>
            <w:gridSpan w:val="2"/>
            <w:tcBorders>
              <w:bottom w:val="single" w:sz="4" w:space="0" w:color="auto"/>
              <w:right w:val="single" w:sz="4" w:space="0" w:color="auto"/>
            </w:tcBorders>
          </w:tcPr>
          <w:p w:rsidR="00F77B3A" w:rsidRPr="00A9130C" w:rsidRDefault="00F77B3A" w:rsidP="00155485">
            <w:pPr>
              <w:widowControl w:val="0"/>
              <w:autoSpaceDE w:val="0"/>
              <w:autoSpaceDN w:val="0"/>
              <w:spacing w:line="235" w:lineRule="auto"/>
              <w:jc w:val="both"/>
              <w:rPr>
                <w:rFonts w:ascii="PT Astra Serif" w:hAnsi="PT Astra Serif"/>
              </w:rPr>
            </w:pPr>
            <w:r w:rsidRPr="00A9130C">
              <w:rPr>
                <w:rFonts w:ascii="PT Astra Serif" w:hAnsi="PT Astra Serif"/>
              </w:rPr>
              <w:t>Предоставление областному государственному бюджетн</w:t>
            </w:r>
            <w:r w:rsidRPr="00A9130C">
              <w:rPr>
                <w:rFonts w:ascii="PT Astra Serif" w:hAnsi="PT Astra Serif"/>
              </w:rPr>
              <w:t>о</w:t>
            </w:r>
            <w:r w:rsidRPr="00A9130C">
              <w:rPr>
                <w:rFonts w:ascii="PT Astra Serif" w:hAnsi="PT Astra Serif"/>
              </w:rPr>
              <w:t>му учреждению «Центр гос</w:t>
            </w:r>
            <w:r w:rsidRPr="00A9130C">
              <w:rPr>
                <w:rFonts w:ascii="PT Astra Serif" w:hAnsi="PT Astra Serif"/>
              </w:rPr>
              <w:t>у</w:t>
            </w:r>
            <w:r w:rsidRPr="00A9130C">
              <w:rPr>
                <w:rFonts w:ascii="PT Astra Serif" w:hAnsi="PT Astra Serif"/>
              </w:rPr>
              <w:t>дарственной кадастровой оценки» субсидий на фина</w:t>
            </w:r>
            <w:r w:rsidRPr="00A9130C">
              <w:rPr>
                <w:rFonts w:ascii="PT Astra Serif" w:hAnsi="PT Astra Serif"/>
              </w:rPr>
              <w:t>н</w:t>
            </w:r>
            <w:r w:rsidRPr="00A9130C">
              <w:rPr>
                <w:rFonts w:ascii="PT Astra Serif" w:hAnsi="PT Astra Serif"/>
              </w:rPr>
              <w:t>совое обеспечение выполн</w:t>
            </w:r>
            <w:r w:rsidRPr="00A9130C">
              <w:rPr>
                <w:rFonts w:ascii="PT Astra Serif" w:hAnsi="PT Astra Serif"/>
              </w:rPr>
              <w:t>е</w:t>
            </w:r>
            <w:r w:rsidRPr="00A9130C">
              <w:rPr>
                <w:rFonts w:ascii="PT Astra Serif" w:hAnsi="PT Astra Serif"/>
              </w:rPr>
              <w:t>ния им государственного з</w:t>
            </w:r>
            <w:r w:rsidRPr="00A9130C">
              <w:rPr>
                <w:rFonts w:ascii="PT Astra Serif" w:hAnsi="PT Astra Serif"/>
              </w:rPr>
              <w:t>а</w:t>
            </w:r>
            <w:r w:rsidRPr="00A9130C">
              <w:rPr>
                <w:rFonts w:ascii="PT Astra Serif" w:hAnsi="PT Astra Serif"/>
              </w:rPr>
              <w:t>дания и на иные цели</w:t>
            </w:r>
          </w:p>
        </w:tc>
        <w:tc>
          <w:tcPr>
            <w:tcW w:w="1135" w:type="dxa"/>
            <w:tcBorders>
              <w:top w:val="single" w:sz="4" w:space="0" w:color="auto"/>
              <w:left w:val="single" w:sz="4" w:space="0" w:color="auto"/>
              <w:bottom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135" w:type="dxa"/>
            <w:tcBorders>
              <w:top w:val="single" w:sz="4" w:space="0" w:color="auto"/>
              <w:bottom w:val="single" w:sz="4" w:space="0" w:color="auto"/>
              <w:right w:val="single" w:sz="4" w:space="0" w:color="auto"/>
            </w:tcBorders>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F77B3A" w:rsidRPr="00A9130C" w:rsidRDefault="00F77B3A" w:rsidP="00155485">
            <w:pPr>
              <w:widowControl w:val="0"/>
              <w:suppressAutoHyphens/>
              <w:autoSpaceDE w:val="0"/>
              <w:autoSpaceDN w:val="0"/>
              <w:adjustRightInd w:val="0"/>
              <w:spacing w:line="235" w:lineRule="auto"/>
              <w:jc w:val="center"/>
              <w:rPr>
                <w:rFonts w:ascii="PT Astra Serif" w:hAnsi="PT Astra Serif"/>
              </w:rPr>
            </w:pPr>
            <w:r w:rsidRPr="00A9130C">
              <w:rPr>
                <w:rFonts w:ascii="PT Astra Serif" w:hAnsi="PT Astra Serif"/>
              </w:rPr>
              <w:t>-</w:t>
            </w:r>
          </w:p>
        </w:tc>
        <w:tc>
          <w:tcPr>
            <w:tcW w:w="1562" w:type="dxa"/>
            <w:tcBorders>
              <w:left w:val="single" w:sz="4" w:space="0" w:color="auto"/>
              <w:bottom w:val="single" w:sz="4" w:space="0" w:color="auto"/>
            </w:tcBorders>
          </w:tcPr>
          <w:p w:rsidR="00F77B3A" w:rsidRPr="00A9130C" w:rsidRDefault="00F77B3A" w:rsidP="00155485">
            <w:pPr>
              <w:widowControl w:val="0"/>
              <w:autoSpaceDE w:val="0"/>
              <w:autoSpaceDN w:val="0"/>
              <w:spacing w:line="235" w:lineRule="auto"/>
              <w:jc w:val="center"/>
              <w:rPr>
                <w:rFonts w:ascii="PT Astra Serif" w:hAnsi="PT Astra Serif"/>
              </w:rPr>
            </w:pPr>
            <w:r w:rsidRPr="00A9130C">
              <w:rPr>
                <w:rFonts w:ascii="PT Astra Serif" w:hAnsi="PT Astra Serif"/>
              </w:rPr>
              <w:t>Бюджетные ассигнования областного бюджета</w:t>
            </w:r>
          </w:p>
        </w:tc>
        <w:tc>
          <w:tcPr>
            <w:tcW w:w="1658" w:type="dxa"/>
            <w:tcBorders>
              <w:right w:val="single" w:sz="4" w:space="0" w:color="auto"/>
            </w:tcBorders>
          </w:tcPr>
          <w:p w:rsidR="00F77B3A" w:rsidRPr="00A9130C" w:rsidRDefault="00F77B3A" w:rsidP="00155485">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t>11900,00</w:t>
            </w:r>
          </w:p>
        </w:tc>
      </w:tr>
      <w:tr w:rsidR="00A9130C" w:rsidRPr="00A9130C" w:rsidTr="00663289">
        <w:tc>
          <w:tcPr>
            <w:tcW w:w="418" w:type="dxa"/>
            <w:gridSpan w:val="2"/>
            <w:tcBorders>
              <w:bottom w:val="single" w:sz="4" w:space="0" w:color="auto"/>
            </w:tcBorders>
          </w:tcPr>
          <w:p w:rsidR="00775A4A" w:rsidRPr="00A9130C" w:rsidRDefault="00775A4A" w:rsidP="00155485">
            <w:pPr>
              <w:widowControl w:val="0"/>
              <w:suppressAutoHyphens/>
              <w:autoSpaceDE w:val="0"/>
              <w:autoSpaceDN w:val="0"/>
              <w:adjustRightInd w:val="0"/>
              <w:spacing w:line="235" w:lineRule="auto"/>
              <w:ind w:left="-108" w:right="-102"/>
              <w:jc w:val="center"/>
              <w:rPr>
                <w:rFonts w:ascii="PT Astra Serif" w:hAnsi="PT Astra Serif"/>
              </w:rPr>
            </w:pPr>
            <w:r w:rsidRPr="00A9130C">
              <w:rPr>
                <w:rFonts w:ascii="PT Astra Serif" w:hAnsi="PT Astra Serif"/>
              </w:rPr>
              <w:t>1.5.</w:t>
            </w:r>
          </w:p>
        </w:tc>
        <w:tc>
          <w:tcPr>
            <w:tcW w:w="2826" w:type="dxa"/>
            <w:tcBorders>
              <w:bottom w:val="single" w:sz="4" w:space="0" w:color="auto"/>
              <w:right w:val="single" w:sz="4" w:space="0" w:color="auto"/>
            </w:tcBorders>
          </w:tcPr>
          <w:p w:rsidR="00775A4A" w:rsidRPr="00A9130C" w:rsidRDefault="00775A4A" w:rsidP="00155485">
            <w:pPr>
              <w:widowControl w:val="0"/>
              <w:autoSpaceDE w:val="0"/>
              <w:autoSpaceDN w:val="0"/>
              <w:spacing w:line="235" w:lineRule="auto"/>
              <w:jc w:val="both"/>
              <w:rPr>
                <w:rFonts w:ascii="PT Astra Serif" w:hAnsi="PT Astra Serif"/>
              </w:rPr>
            </w:pPr>
            <w:r w:rsidRPr="00A9130C">
              <w:rPr>
                <w:rFonts w:ascii="PT Astra Serif" w:hAnsi="PT Astra Serif"/>
              </w:rPr>
              <w:t xml:space="preserve">Предоставление субсидий Ульяновскому областному фонду защиты прав граждан – </w:t>
            </w:r>
            <w:r w:rsidRPr="00A9130C">
              <w:rPr>
                <w:rFonts w:ascii="PT Astra Serif" w:hAnsi="PT Astra Serif"/>
              </w:rPr>
              <w:lastRenderedPageBreak/>
              <w:t>участников долевого стро</w:t>
            </w:r>
            <w:r w:rsidRPr="00A9130C">
              <w:rPr>
                <w:rFonts w:ascii="PT Astra Serif" w:hAnsi="PT Astra Serif"/>
              </w:rPr>
              <w:t>и</w:t>
            </w:r>
            <w:r w:rsidRPr="00A9130C">
              <w:rPr>
                <w:rFonts w:ascii="PT Astra Serif" w:hAnsi="PT Astra Serif"/>
              </w:rPr>
              <w:t>тельства в целях финансового обеспечения затрат в связи с осуществлением им своей уставной деятельности</w:t>
            </w:r>
          </w:p>
        </w:tc>
        <w:tc>
          <w:tcPr>
            <w:tcW w:w="1135" w:type="dxa"/>
            <w:tcBorders>
              <w:top w:val="single" w:sz="4" w:space="0" w:color="auto"/>
              <w:left w:val="single" w:sz="4" w:space="0" w:color="auto"/>
              <w:bottom w:val="single" w:sz="4" w:space="0" w:color="auto"/>
            </w:tcBorders>
          </w:tcPr>
          <w:p w:rsidR="00775A4A" w:rsidRPr="00A9130C" w:rsidRDefault="00775A4A" w:rsidP="00155485">
            <w:pPr>
              <w:widowControl w:val="0"/>
              <w:autoSpaceDE w:val="0"/>
              <w:autoSpaceDN w:val="0"/>
              <w:spacing w:line="235" w:lineRule="auto"/>
              <w:jc w:val="center"/>
              <w:rPr>
                <w:rFonts w:ascii="PT Astra Serif" w:hAnsi="PT Astra Serif"/>
              </w:rPr>
            </w:pPr>
            <w:r w:rsidRPr="00A9130C">
              <w:rPr>
                <w:rFonts w:ascii="PT Astra Serif" w:hAnsi="PT Astra Serif"/>
              </w:rPr>
              <w:lastRenderedPageBreak/>
              <w:t>Мин</w:t>
            </w:r>
            <w:r w:rsidRPr="00A9130C">
              <w:rPr>
                <w:rFonts w:ascii="PT Astra Serif" w:hAnsi="PT Astra Serif"/>
              </w:rPr>
              <w:t>и</w:t>
            </w:r>
            <w:r w:rsidRPr="00A9130C">
              <w:rPr>
                <w:rFonts w:ascii="PT Astra Serif" w:hAnsi="PT Astra Serif"/>
              </w:rPr>
              <w:t>стерство</w:t>
            </w:r>
          </w:p>
        </w:tc>
        <w:tc>
          <w:tcPr>
            <w:tcW w:w="708" w:type="dxa"/>
            <w:tcBorders>
              <w:top w:val="single" w:sz="4" w:space="0" w:color="auto"/>
              <w:bottom w:val="single" w:sz="4" w:space="0" w:color="auto"/>
            </w:tcBorders>
          </w:tcPr>
          <w:p w:rsidR="00775A4A" w:rsidRPr="00A9130C" w:rsidRDefault="00775A4A" w:rsidP="00155485">
            <w:pPr>
              <w:widowControl w:val="0"/>
              <w:autoSpaceDE w:val="0"/>
              <w:autoSpaceDN w:val="0"/>
              <w:spacing w:line="235" w:lineRule="auto"/>
              <w:jc w:val="center"/>
              <w:rPr>
                <w:rFonts w:ascii="PT Astra Serif" w:hAnsi="PT Astra Serif"/>
              </w:rPr>
            </w:pPr>
            <w:r w:rsidRPr="00A9130C">
              <w:rPr>
                <w:rFonts w:ascii="PT Astra Serif" w:hAnsi="PT Astra Serif"/>
              </w:rPr>
              <w:t>2020 год</w:t>
            </w:r>
          </w:p>
        </w:tc>
        <w:tc>
          <w:tcPr>
            <w:tcW w:w="709" w:type="dxa"/>
            <w:tcBorders>
              <w:top w:val="single" w:sz="4" w:space="0" w:color="auto"/>
              <w:bottom w:val="single" w:sz="4" w:space="0" w:color="auto"/>
            </w:tcBorders>
          </w:tcPr>
          <w:p w:rsidR="00775A4A" w:rsidRPr="00A9130C" w:rsidRDefault="00775A4A" w:rsidP="00155485">
            <w:pPr>
              <w:widowControl w:val="0"/>
              <w:autoSpaceDE w:val="0"/>
              <w:autoSpaceDN w:val="0"/>
              <w:spacing w:line="235" w:lineRule="auto"/>
              <w:jc w:val="center"/>
              <w:rPr>
                <w:rFonts w:ascii="PT Astra Serif" w:hAnsi="PT Astra Serif"/>
              </w:rPr>
            </w:pPr>
            <w:r w:rsidRPr="00A9130C">
              <w:rPr>
                <w:rFonts w:ascii="PT Astra Serif" w:hAnsi="PT Astra Serif"/>
              </w:rPr>
              <w:t>2024 год</w:t>
            </w:r>
          </w:p>
        </w:tc>
        <w:tc>
          <w:tcPr>
            <w:tcW w:w="1985" w:type="dxa"/>
            <w:tcBorders>
              <w:top w:val="single" w:sz="4" w:space="0" w:color="auto"/>
              <w:bottom w:val="single" w:sz="4" w:space="0" w:color="auto"/>
            </w:tcBorders>
          </w:tcPr>
          <w:p w:rsidR="00775A4A" w:rsidRPr="00A9130C" w:rsidRDefault="00775A4A" w:rsidP="00155485">
            <w:pPr>
              <w:widowControl w:val="0"/>
              <w:autoSpaceDE w:val="0"/>
              <w:autoSpaceDN w:val="0"/>
              <w:spacing w:line="235" w:lineRule="auto"/>
              <w:jc w:val="center"/>
              <w:rPr>
                <w:rFonts w:ascii="PT Astra Serif" w:hAnsi="PT Astra Serif"/>
              </w:rPr>
            </w:pPr>
            <w:r w:rsidRPr="00A9130C">
              <w:rPr>
                <w:rFonts w:ascii="PT Astra Serif" w:hAnsi="PT Astra Serif"/>
              </w:rPr>
              <w:t>-</w:t>
            </w:r>
          </w:p>
        </w:tc>
        <w:tc>
          <w:tcPr>
            <w:tcW w:w="1135" w:type="dxa"/>
            <w:tcBorders>
              <w:top w:val="single" w:sz="4" w:space="0" w:color="auto"/>
              <w:bottom w:val="single" w:sz="4" w:space="0" w:color="auto"/>
              <w:right w:val="single" w:sz="4" w:space="0" w:color="auto"/>
            </w:tcBorders>
          </w:tcPr>
          <w:p w:rsidR="00775A4A" w:rsidRPr="00A9130C" w:rsidRDefault="00775A4A" w:rsidP="00155485">
            <w:pPr>
              <w:widowControl w:val="0"/>
              <w:autoSpaceDE w:val="0"/>
              <w:autoSpaceDN w:val="0"/>
              <w:spacing w:line="235" w:lineRule="auto"/>
              <w:jc w:val="center"/>
              <w:rPr>
                <w:rFonts w:ascii="PT Astra Serif" w:hAnsi="PT Astra Serif"/>
              </w:rPr>
            </w:pPr>
            <w:r w:rsidRPr="00A9130C">
              <w:rPr>
                <w:rFonts w:ascii="PT Astra Serif" w:hAnsi="PT Astra Serif"/>
              </w:rPr>
              <w:t>-</w:t>
            </w:r>
          </w:p>
        </w:tc>
        <w:tc>
          <w:tcPr>
            <w:tcW w:w="2408" w:type="dxa"/>
            <w:tcBorders>
              <w:top w:val="single" w:sz="4" w:space="0" w:color="auto"/>
              <w:left w:val="single" w:sz="4" w:space="0" w:color="auto"/>
              <w:bottom w:val="single" w:sz="4" w:space="0" w:color="auto"/>
              <w:right w:val="single" w:sz="4" w:space="0" w:color="auto"/>
            </w:tcBorders>
          </w:tcPr>
          <w:p w:rsidR="00775A4A" w:rsidRPr="00A9130C" w:rsidRDefault="00775A4A" w:rsidP="00155485">
            <w:pPr>
              <w:widowControl w:val="0"/>
              <w:autoSpaceDE w:val="0"/>
              <w:autoSpaceDN w:val="0"/>
              <w:spacing w:line="235" w:lineRule="auto"/>
              <w:jc w:val="center"/>
              <w:rPr>
                <w:rFonts w:ascii="PT Astra Serif" w:hAnsi="PT Astra Serif"/>
              </w:rPr>
            </w:pPr>
            <w:r w:rsidRPr="00A9130C">
              <w:rPr>
                <w:rFonts w:ascii="PT Astra Serif" w:hAnsi="PT Astra Serif"/>
              </w:rPr>
              <w:t>-</w:t>
            </w:r>
          </w:p>
        </w:tc>
        <w:tc>
          <w:tcPr>
            <w:tcW w:w="1562" w:type="dxa"/>
            <w:tcBorders>
              <w:left w:val="single" w:sz="4" w:space="0" w:color="auto"/>
              <w:bottom w:val="single" w:sz="4" w:space="0" w:color="auto"/>
            </w:tcBorders>
          </w:tcPr>
          <w:p w:rsidR="00775A4A" w:rsidRPr="00A9130C" w:rsidRDefault="00775A4A" w:rsidP="00155485">
            <w:pPr>
              <w:widowControl w:val="0"/>
              <w:autoSpaceDE w:val="0"/>
              <w:autoSpaceDN w:val="0"/>
              <w:spacing w:line="235" w:lineRule="auto"/>
              <w:jc w:val="center"/>
              <w:rPr>
                <w:rFonts w:ascii="PT Astra Serif" w:hAnsi="PT Astra Serif"/>
              </w:rPr>
            </w:pPr>
            <w:r w:rsidRPr="00A9130C">
              <w:rPr>
                <w:rFonts w:ascii="PT Astra Serif" w:hAnsi="PT Astra Serif"/>
              </w:rPr>
              <w:t xml:space="preserve">Бюджетные ассигнования областного </w:t>
            </w:r>
            <w:r w:rsidRPr="00A9130C">
              <w:rPr>
                <w:rFonts w:ascii="PT Astra Serif" w:hAnsi="PT Astra Serif"/>
              </w:rPr>
              <w:lastRenderedPageBreak/>
              <w:t>бюджета</w:t>
            </w:r>
          </w:p>
        </w:tc>
        <w:tc>
          <w:tcPr>
            <w:tcW w:w="1658" w:type="dxa"/>
            <w:tcBorders>
              <w:right w:val="single" w:sz="4" w:space="0" w:color="auto"/>
            </w:tcBorders>
          </w:tcPr>
          <w:p w:rsidR="00775A4A" w:rsidRPr="00A9130C" w:rsidRDefault="00775A4A" w:rsidP="00155485">
            <w:pPr>
              <w:widowControl w:val="0"/>
              <w:suppressAutoHyphens/>
              <w:autoSpaceDE w:val="0"/>
              <w:autoSpaceDN w:val="0"/>
              <w:adjustRightInd w:val="0"/>
              <w:spacing w:line="235" w:lineRule="auto"/>
              <w:ind w:left="-75" w:right="-100"/>
              <w:jc w:val="center"/>
              <w:rPr>
                <w:rFonts w:ascii="PT Astra Serif" w:hAnsi="PT Astra Serif"/>
              </w:rPr>
            </w:pPr>
            <w:r w:rsidRPr="00A9130C">
              <w:rPr>
                <w:rFonts w:ascii="PT Astra Serif" w:hAnsi="PT Astra Serif"/>
              </w:rPr>
              <w:lastRenderedPageBreak/>
              <w:t>6560,00</w:t>
            </w:r>
          </w:p>
        </w:tc>
      </w:tr>
      <w:tr w:rsidR="00A9130C" w:rsidRPr="00A9130C" w:rsidTr="00663289">
        <w:tc>
          <w:tcPr>
            <w:tcW w:w="11324" w:type="dxa"/>
            <w:gridSpan w:val="9"/>
            <w:tcBorders>
              <w:top w:val="single" w:sz="4" w:space="0" w:color="auto"/>
              <w:left w:val="single" w:sz="4" w:space="0" w:color="auto"/>
              <w:bottom w:val="single" w:sz="4" w:space="0" w:color="auto"/>
              <w:right w:val="single" w:sz="4" w:space="0" w:color="auto"/>
            </w:tcBorders>
          </w:tcPr>
          <w:p w:rsidR="00775A4A" w:rsidRPr="00A9130C" w:rsidRDefault="00775A4A" w:rsidP="000A689D">
            <w:pPr>
              <w:widowControl w:val="0"/>
              <w:suppressAutoHyphens/>
              <w:autoSpaceDE w:val="0"/>
              <w:autoSpaceDN w:val="0"/>
              <w:adjustRightInd w:val="0"/>
              <w:rPr>
                <w:rFonts w:ascii="PT Astra Serif" w:hAnsi="PT Astra Serif"/>
                <w:b/>
              </w:rPr>
            </w:pPr>
            <w:r w:rsidRPr="00A9130C">
              <w:rPr>
                <w:rFonts w:ascii="PT Astra Serif" w:hAnsi="PT Astra Serif"/>
                <w:b/>
              </w:rPr>
              <w:lastRenderedPageBreak/>
              <w:t>Итого по подпрограмме</w:t>
            </w:r>
          </w:p>
        </w:tc>
        <w:tc>
          <w:tcPr>
            <w:tcW w:w="1562" w:type="dxa"/>
            <w:tcBorders>
              <w:top w:val="single" w:sz="4" w:space="0" w:color="auto"/>
              <w:left w:val="single" w:sz="4" w:space="0" w:color="auto"/>
              <w:bottom w:val="single" w:sz="4" w:space="0" w:color="auto"/>
              <w:right w:val="single" w:sz="4" w:space="0" w:color="auto"/>
            </w:tcBorders>
          </w:tcPr>
          <w:p w:rsidR="00775A4A" w:rsidRPr="00A9130C" w:rsidRDefault="00775A4A" w:rsidP="000A689D">
            <w:pPr>
              <w:widowControl w:val="0"/>
              <w:autoSpaceDE w:val="0"/>
              <w:autoSpaceDN w:val="0"/>
              <w:jc w:val="center"/>
              <w:rPr>
                <w:rFonts w:ascii="PT Astra Serif" w:hAnsi="PT Astra Serif"/>
                <w:b/>
                <w:spacing w:val="-2"/>
              </w:rPr>
            </w:pPr>
            <w:r w:rsidRPr="00A9130C">
              <w:rPr>
                <w:rFonts w:ascii="PT Astra Serif" w:hAnsi="PT Astra Serif"/>
                <w:b/>
                <w:spacing w:val="-2"/>
              </w:rPr>
              <w:t>Бюджетные ассигнования областного бюджета</w:t>
            </w:r>
          </w:p>
        </w:tc>
        <w:tc>
          <w:tcPr>
            <w:tcW w:w="1658" w:type="dxa"/>
            <w:tcBorders>
              <w:left w:val="single" w:sz="4" w:space="0" w:color="auto"/>
              <w:right w:val="single" w:sz="4" w:space="0" w:color="auto"/>
            </w:tcBorders>
          </w:tcPr>
          <w:p w:rsidR="00775A4A" w:rsidRPr="00A9130C" w:rsidRDefault="00775A4A" w:rsidP="000A689D">
            <w:pPr>
              <w:widowControl w:val="0"/>
              <w:suppressAutoHyphens/>
              <w:autoSpaceDE w:val="0"/>
              <w:autoSpaceDN w:val="0"/>
              <w:adjustRightInd w:val="0"/>
              <w:ind w:left="-75" w:right="-100"/>
              <w:jc w:val="center"/>
              <w:rPr>
                <w:rFonts w:ascii="PT Astra Serif" w:hAnsi="PT Astra Serif"/>
                <w:b/>
              </w:rPr>
            </w:pPr>
            <w:r w:rsidRPr="00A9130C">
              <w:rPr>
                <w:rFonts w:ascii="PT Astra Serif" w:hAnsi="PT Astra Serif"/>
                <w:b/>
              </w:rPr>
              <w:t>169315,00</w:t>
            </w:r>
          </w:p>
        </w:tc>
      </w:tr>
      <w:tr w:rsidR="00775A4A" w:rsidRPr="00A9130C" w:rsidTr="00663289">
        <w:trPr>
          <w:trHeight w:val="877"/>
        </w:trPr>
        <w:tc>
          <w:tcPr>
            <w:tcW w:w="11324" w:type="dxa"/>
            <w:gridSpan w:val="9"/>
            <w:tcBorders>
              <w:top w:val="single" w:sz="4" w:space="0" w:color="auto"/>
              <w:right w:val="single" w:sz="4" w:space="0" w:color="auto"/>
            </w:tcBorders>
          </w:tcPr>
          <w:p w:rsidR="00775A4A" w:rsidRPr="00A9130C" w:rsidRDefault="00775A4A" w:rsidP="001F5671">
            <w:pPr>
              <w:widowControl w:val="0"/>
              <w:suppressAutoHyphens/>
              <w:autoSpaceDE w:val="0"/>
              <w:autoSpaceDN w:val="0"/>
              <w:adjustRightInd w:val="0"/>
              <w:rPr>
                <w:rFonts w:ascii="PT Astra Serif" w:hAnsi="PT Astra Serif"/>
                <w:b/>
              </w:rPr>
            </w:pPr>
            <w:r w:rsidRPr="00A9130C">
              <w:rPr>
                <w:rFonts w:ascii="PT Astra Serif" w:hAnsi="PT Astra Serif"/>
                <w:b/>
              </w:rPr>
              <w:t>ВСЕГО по государственной программе</w:t>
            </w:r>
          </w:p>
        </w:tc>
        <w:tc>
          <w:tcPr>
            <w:tcW w:w="1562" w:type="dxa"/>
            <w:tcBorders>
              <w:top w:val="single" w:sz="4" w:space="0" w:color="auto"/>
              <w:left w:val="single" w:sz="4" w:space="0" w:color="auto"/>
              <w:right w:val="single" w:sz="4" w:space="0" w:color="auto"/>
            </w:tcBorders>
          </w:tcPr>
          <w:p w:rsidR="00775A4A" w:rsidRPr="00A9130C" w:rsidRDefault="00775A4A" w:rsidP="000A689D">
            <w:pPr>
              <w:widowControl w:val="0"/>
              <w:suppressAutoHyphens/>
              <w:autoSpaceDE w:val="0"/>
              <w:autoSpaceDN w:val="0"/>
              <w:adjustRightInd w:val="0"/>
              <w:jc w:val="center"/>
              <w:rPr>
                <w:rFonts w:ascii="PT Astra Serif" w:hAnsi="PT Astra Serif"/>
                <w:b/>
              </w:rPr>
            </w:pPr>
            <w:r w:rsidRPr="00A9130C">
              <w:rPr>
                <w:rFonts w:ascii="PT Astra Serif" w:hAnsi="PT Astra Serif"/>
                <w:b/>
                <w:spacing w:val="-2"/>
              </w:rPr>
              <w:t>Бюджетные ассигнования областного бюджета</w:t>
            </w:r>
          </w:p>
        </w:tc>
        <w:tc>
          <w:tcPr>
            <w:tcW w:w="1658" w:type="dxa"/>
            <w:tcBorders>
              <w:left w:val="single" w:sz="4" w:space="0" w:color="auto"/>
              <w:right w:val="single" w:sz="4" w:space="0" w:color="auto"/>
            </w:tcBorders>
          </w:tcPr>
          <w:p w:rsidR="00775A4A" w:rsidRPr="00A9130C" w:rsidRDefault="00775A4A" w:rsidP="000A689D">
            <w:pPr>
              <w:widowControl w:val="0"/>
              <w:suppressAutoHyphens/>
              <w:autoSpaceDE w:val="0"/>
              <w:autoSpaceDN w:val="0"/>
              <w:adjustRightInd w:val="0"/>
              <w:ind w:left="-56" w:right="-78"/>
              <w:jc w:val="center"/>
              <w:rPr>
                <w:rFonts w:ascii="PT Astra Serif" w:hAnsi="PT Astra Serif"/>
                <w:b/>
              </w:rPr>
            </w:pPr>
            <w:r w:rsidRPr="00A9130C">
              <w:rPr>
                <w:rFonts w:ascii="PT Astra Serif" w:hAnsi="PT Astra Serif"/>
                <w:b/>
              </w:rPr>
              <w:t>725375,21725</w:t>
            </w:r>
          </w:p>
        </w:tc>
      </w:tr>
    </w:tbl>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________________</w:t>
      </w:r>
    </w:p>
    <w:p w:rsidR="00FB1B14" w:rsidRPr="00A9130C" w:rsidRDefault="00FB1B14" w:rsidP="000A689D">
      <w:pPr>
        <w:widowControl w:val="0"/>
        <w:suppressAutoHyphens/>
        <w:autoSpaceDE w:val="0"/>
        <w:autoSpaceDN w:val="0"/>
        <w:adjustRightInd w:val="0"/>
        <w:spacing w:after="0" w:line="240" w:lineRule="auto"/>
        <w:ind w:firstLine="709"/>
        <w:jc w:val="both"/>
        <w:rPr>
          <w:rFonts w:ascii="PT Astra Serif" w:hAnsi="PT Astra Serif"/>
          <w:sz w:val="28"/>
          <w:szCs w:val="28"/>
        </w:rPr>
      </w:pPr>
    </w:p>
    <w:p w:rsidR="008271AE" w:rsidRPr="00A9130C" w:rsidRDefault="008271AE" w:rsidP="000A689D">
      <w:pPr>
        <w:widowControl w:val="0"/>
        <w:suppressAutoHyphens/>
        <w:autoSpaceDE w:val="0"/>
        <w:autoSpaceDN w:val="0"/>
        <w:adjustRightInd w:val="0"/>
        <w:spacing w:after="0" w:line="240" w:lineRule="auto"/>
        <w:ind w:firstLine="709"/>
        <w:jc w:val="both"/>
        <w:rPr>
          <w:rFonts w:ascii="PT Astra Serif" w:hAnsi="PT Astra Serif"/>
          <w:sz w:val="28"/>
          <w:szCs w:val="28"/>
        </w:rPr>
      </w:pPr>
    </w:p>
    <w:p w:rsidR="007B31E9" w:rsidRPr="00A9130C" w:rsidRDefault="007B31E9" w:rsidP="000A689D">
      <w:pPr>
        <w:widowControl w:val="0"/>
        <w:suppressAutoHyphens/>
        <w:autoSpaceDE w:val="0"/>
        <w:autoSpaceDN w:val="0"/>
        <w:adjustRightInd w:val="0"/>
        <w:spacing w:after="0" w:line="240" w:lineRule="auto"/>
        <w:ind w:firstLine="709"/>
        <w:jc w:val="both"/>
        <w:rPr>
          <w:rFonts w:ascii="PT Astra Serif" w:hAnsi="PT Astra Serif"/>
          <w:sz w:val="28"/>
          <w:szCs w:val="28"/>
        </w:rPr>
        <w:sectPr w:rsidR="007B31E9" w:rsidRPr="00A9130C" w:rsidSect="00203A97">
          <w:pgSz w:w="16838" w:h="11906" w:orient="landscape" w:code="9"/>
          <w:pgMar w:top="1701" w:right="1134" w:bottom="567" w:left="1134" w:header="1134" w:footer="454" w:gutter="0"/>
          <w:pgNumType w:start="1"/>
          <w:cols w:space="708"/>
          <w:titlePg/>
          <w:docGrid w:linePitch="360"/>
        </w:sectPr>
      </w:pPr>
    </w:p>
    <w:p w:rsidR="009D2178" w:rsidRPr="00A9130C" w:rsidRDefault="009D2178" w:rsidP="00E97D78">
      <w:pPr>
        <w:widowControl w:val="0"/>
        <w:suppressAutoHyphens/>
        <w:autoSpaceDE w:val="0"/>
        <w:autoSpaceDN w:val="0"/>
        <w:adjustRightInd w:val="0"/>
        <w:spacing w:after="0" w:line="242" w:lineRule="auto"/>
        <w:ind w:firstLine="5954"/>
        <w:jc w:val="center"/>
        <w:rPr>
          <w:rFonts w:ascii="PT Astra Serif" w:hAnsi="PT Astra Serif"/>
          <w:sz w:val="28"/>
          <w:szCs w:val="28"/>
        </w:rPr>
      </w:pPr>
      <w:r w:rsidRPr="00A9130C">
        <w:rPr>
          <w:rFonts w:ascii="PT Astra Serif" w:hAnsi="PT Astra Serif"/>
          <w:sz w:val="28"/>
          <w:szCs w:val="28"/>
        </w:rPr>
        <w:lastRenderedPageBreak/>
        <w:t>ПРИЛОЖЕНИЕ № 3</w:t>
      </w:r>
    </w:p>
    <w:p w:rsidR="009D2178" w:rsidRPr="00A9130C" w:rsidRDefault="009D2178" w:rsidP="00E97D78">
      <w:pPr>
        <w:widowControl w:val="0"/>
        <w:suppressAutoHyphens/>
        <w:autoSpaceDE w:val="0"/>
        <w:autoSpaceDN w:val="0"/>
        <w:adjustRightInd w:val="0"/>
        <w:spacing w:after="0" w:line="242" w:lineRule="auto"/>
        <w:ind w:firstLine="5954"/>
        <w:jc w:val="center"/>
        <w:rPr>
          <w:rFonts w:ascii="PT Astra Serif" w:hAnsi="PT Astra Serif"/>
          <w:sz w:val="28"/>
          <w:szCs w:val="28"/>
        </w:rPr>
      </w:pPr>
    </w:p>
    <w:p w:rsidR="009D2178" w:rsidRPr="00A9130C" w:rsidRDefault="009D2178" w:rsidP="00E97D78">
      <w:pPr>
        <w:widowControl w:val="0"/>
        <w:suppressAutoHyphens/>
        <w:autoSpaceDE w:val="0"/>
        <w:autoSpaceDN w:val="0"/>
        <w:adjustRightInd w:val="0"/>
        <w:spacing w:after="0" w:line="242" w:lineRule="auto"/>
        <w:ind w:firstLine="5954"/>
        <w:jc w:val="center"/>
        <w:rPr>
          <w:rFonts w:ascii="PT Astra Serif" w:eastAsiaTheme="minorEastAsia" w:hAnsi="PT Astra Serif" w:cs="Arial"/>
          <w:sz w:val="20"/>
          <w:szCs w:val="20"/>
        </w:rPr>
      </w:pPr>
      <w:r w:rsidRPr="00A9130C">
        <w:rPr>
          <w:rFonts w:ascii="PT Astra Serif" w:hAnsi="PT Astra Serif"/>
          <w:sz w:val="28"/>
          <w:szCs w:val="28"/>
        </w:rPr>
        <w:t>к государственной программе</w:t>
      </w:r>
    </w:p>
    <w:p w:rsidR="009D2178" w:rsidRPr="00A9130C" w:rsidRDefault="009D2178" w:rsidP="00E97D78">
      <w:pPr>
        <w:widowControl w:val="0"/>
        <w:autoSpaceDE w:val="0"/>
        <w:autoSpaceDN w:val="0"/>
        <w:adjustRightInd w:val="0"/>
        <w:spacing w:after="0" w:line="242" w:lineRule="auto"/>
        <w:jc w:val="center"/>
        <w:rPr>
          <w:rFonts w:ascii="PT Astra Serif" w:eastAsiaTheme="minorEastAsia" w:hAnsi="PT Astra Serif"/>
          <w:bCs/>
          <w:sz w:val="28"/>
          <w:szCs w:val="28"/>
        </w:rPr>
      </w:pPr>
    </w:p>
    <w:p w:rsidR="009D2178" w:rsidRDefault="009D2178" w:rsidP="00E97D78">
      <w:pPr>
        <w:widowControl w:val="0"/>
        <w:autoSpaceDE w:val="0"/>
        <w:autoSpaceDN w:val="0"/>
        <w:adjustRightInd w:val="0"/>
        <w:spacing w:after="0" w:line="242" w:lineRule="auto"/>
        <w:jc w:val="center"/>
        <w:rPr>
          <w:rFonts w:ascii="PT Astra Serif" w:hAnsi="PT Astra Serif"/>
          <w:sz w:val="28"/>
          <w:szCs w:val="28"/>
        </w:rPr>
      </w:pPr>
    </w:p>
    <w:p w:rsidR="009D2178" w:rsidRPr="00A9130C" w:rsidRDefault="009D2178" w:rsidP="00E97D78">
      <w:pPr>
        <w:widowControl w:val="0"/>
        <w:suppressAutoHyphens/>
        <w:autoSpaceDE w:val="0"/>
        <w:autoSpaceDN w:val="0"/>
        <w:adjustRightInd w:val="0"/>
        <w:spacing w:after="0" w:line="242" w:lineRule="auto"/>
        <w:jc w:val="center"/>
        <w:rPr>
          <w:rFonts w:ascii="PT Astra Serif" w:hAnsi="PT Astra Serif"/>
          <w:b/>
          <w:sz w:val="28"/>
          <w:szCs w:val="28"/>
        </w:rPr>
      </w:pPr>
      <w:r w:rsidRPr="00A9130C">
        <w:rPr>
          <w:rFonts w:ascii="PT Astra Serif" w:hAnsi="PT Astra Serif"/>
          <w:b/>
          <w:sz w:val="28"/>
          <w:szCs w:val="28"/>
        </w:rPr>
        <w:t>ПЕРЕЧЕНЬ ПОКАЗАТЕЛЕЙ,</w:t>
      </w:r>
    </w:p>
    <w:p w:rsidR="009D2178" w:rsidRPr="00A9130C" w:rsidRDefault="009D2178" w:rsidP="00E97D78">
      <w:pPr>
        <w:widowControl w:val="0"/>
        <w:suppressAutoHyphens/>
        <w:autoSpaceDE w:val="0"/>
        <w:autoSpaceDN w:val="0"/>
        <w:adjustRightInd w:val="0"/>
        <w:spacing w:after="0" w:line="242" w:lineRule="auto"/>
        <w:jc w:val="center"/>
        <w:rPr>
          <w:rFonts w:ascii="PT Astra Serif" w:hAnsi="PT Astra Serif"/>
          <w:b/>
          <w:sz w:val="28"/>
          <w:szCs w:val="28"/>
        </w:rPr>
      </w:pPr>
      <w:proofErr w:type="gramStart"/>
      <w:r w:rsidRPr="00A9130C">
        <w:rPr>
          <w:rFonts w:ascii="PT Astra Serif" w:hAnsi="PT Astra Serif"/>
          <w:b/>
          <w:sz w:val="28"/>
          <w:szCs w:val="28"/>
        </w:rPr>
        <w:t>характеризующих</w:t>
      </w:r>
      <w:proofErr w:type="gramEnd"/>
      <w:r w:rsidRPr="00A9130C">
        <w:rPr>
          <w:rFonts w:ascii="PT Astra Serif" w:hAnsi="PT Astra Serif"/>
          <w:b/>
          <w:sz w:val="28"/>
          <w:szCs w:val="28"/>
        </w:rPr>
        <w:t xml:space="preserve"> ожидаемые результаты реализации</w:t>
      </w:r>
    </w:p>
    <w:p w:rsidR="009D2178" w:rsidRPr="00A9130C" w:rsidRDefault="009D2178" w:rsidP="00E97D78">
      <w:pPr>
        <w:widowControl w:val="0"/>
        <w:suppressAutoHyphens/>
        <w:autoSpaceDE w:val="0"/>
        <w:autoSpaceDN w:val="0"/>
        <w:adjustRightInd w:val="0"/>
        <w:spacing w:after="0" w:line="242" w:lineRule="auto"/>
        <w:jc w:val="center"/>
        <w:rPr>
          <w:rFonts w:ascii="PT Astra Serif" w:hAnsi="PT Astra Serif"/>
          <w:b/>
          <w:sz w:val="28"/>
          <w:szCs w:val="28"/>
        </w:rPr>
      </w:pPr>
      <w:r w:rsidRPr="00A9130C">
        <w:rPr>
          <w:rFonts w:ascii="PT Astra Serif" w:hAnsi="PT Astra Serif"/>
          <w:b/>
          <w:sz w:val="28"/>
          <w:szCs w:val="28"/>
        </w:rPr>
        <w:t>государственной программы Ульяновской области</w:t>
      </w:r>
    </w:p>
    <w:p w:rsidR="009D2178" w:rsidRPr="00A9130C" w:rsidRDefault="009D2178" w:rsidP="00E97D78">
      <w:pPr>
        <w:widowControl w:val="0"/>
        <w:suppressAutoHyphens/>
        <w:autoSpaceDE w:val="0"/>
        <w:autoSpaceDN w:val="0"/>
        <w:adjustRightInd w:val="0"/>
        <w:spacing w:after="0" w:line="242" w:lineRule="auto"/>
        <w:jc w:val="center"/>
        <w:rPr>
          <w:rFonts w:ascii="PT Astra Serif" w:hAnsi="PT Astra Serif"/>
          <w:b/>
          <w:sz w:val="28"/>
          <w:szCs w:val="28"/>
        </w:rPr>
      </w:pPr>
      <w:r w:rsidRPr="00A9130C">
        <w:rPr>
          <w:rFonts w:ascii="PT Astra Serif" w:hAnsi="PT Astra Serif"/>
          <w:b/>
          <w:sz w:val="28"/>
          <w:szCs w:val="28"/>
        </w:rPr>
        <w:t>«Развитие строительства и архитектуры в Ульяновской области»</w:t>
      </w:r>
    </w:p>
    <w:p w:rsidR="009D2178" w:rsidRPr="00A9130C" w:rsidRDefault="009D2178" w:rsidP="00E97D78">
      <w:pPr>
        <w:widowControl w:val="0"/>
        <w:tabs>
          <w:tab w:val="left" w:pos="426"/>
        </w:tabs>
        <w:suppressAutoHyphens/>
        <w:spacing w:after="0" w:line="242" w:lineRule="auto"/>
        <w:ind w:firstLine="709"/>
        <w:jc w:val="both"/>
        <w:rPr>
          <w:rFonts w:ascii="PT Astra Serif" w:hAnsi="PT Astra Serif"/>
          <w:sz w:val="28"/>
          <w:szCs w:val="28"/>
        </w:rPr>
      </w:pPr>
    </w:p>
    <w:tbl>
      <w:tblPr>
        <w:tblStyle w:val="a6"/>
        <w:tblW w:w="0" w:type="auto"/>
        <w:tblInd w:w="108" w:type="dxa"/>
        <w:tblLayout w:type="fixed"/>
        <w:tblLook w:val="04A0" w:firstRow="1" w:lastRow="0" w:firstColumn="1" w:lastColumn="0" w:noHBand="0" w:noVBand="1"/>
      </w:tblPr>
      <w:tblGrid>
        <w:gridCol w:w="616"/>
        <w:gridCol w:w="2645"/>
        <w:gridCol w:w="1417"/>
        <w:gridCol w:w="992"/>
        <w:gridCol w:w="993"/>
        <w:gridCol w:w="992"/>
        <w:gridCol w:w="1038"/>
        <w:gridCol w:w="994"/>
      </w:tblGrid>
      <w:tr w:rsidR="00A9130C" w:rsidRPr="00A9130C" w:rsidTr="00561B65">
        <w:trPr>
          <w:trHeight w:val="122"/>
        </w:trPr>
        <w:tc>
          <w:tcPr>
            <w:tcW w:w="616" w:type="dxa"/>
            <w:vMerge w:val="restart"/>
            <w:tcBorders>
              <w:left w:val="single" w:sz="4" w:space="0" w:color="auto"/>
            </w:tcBorders>
            <w:vAlign w:val="center"/>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 xml:space="preserve">№ </w:t>
            </w:r>
            <w:proofErr w:type="gramStart"/>
            <w:r w:rsidRPr="00A9130C">
              <w:rPr>
                <w:rFonts w:ascii="PT Astra Serif" w:hAnsi="PT Astra Serif"/>
                <w:sz w:val="28"/>
                <w:szCs w:val="28"/>
              </w:rPr>
              <w:t>п</w:t>
            </w:r>
            <w:proofErr w:type="gramEnd"/>
            <w:r w:rsidRPr="00A9130C">
              <w:rPr>
                <w:rFonts w:ascii="PT Astra Serif" w:hAnsi="PT Astra Serif"/>
                <w:sz w:val="28"/>
                <w:szCs w:val="28"/>
              </w:rPr>
              <w:t>/п</w:t>
            </w:r>
          </w:p>
        </w:tc>
        <w:tc>
          <w:tcPr>
            <w:tcW w:w="2645" w:type="dxa"/>
            <w:vMerge w:val="restart"/>
            <w:vAlign w:val="center"/>
          </w:tcPr>
          <w:p w:rsidR="00B87BF9" w:rsidRPr="00A9130C" w:rsidRDefault="009D2178" w:rsidP="00E97D78">
            <w:pPr>
              <w:widowControl w:val="0"/>
              <w:tabs>
                <w:tab w:val="left" w:pos="426"/>
              </w:tabs>
              <w:spacing w:line="242" w:lineRule="auto"/>
              <w:jc w:val="center"/>
              <w:rPr>
                <w:rFonts w:ascii="PT Astra Serif" w:hAnsi="PT Astra Serif"/>
                <w:sz w:val="28"/>
                <w:szCs w:val="28"/>
              </w:rPr>
            </w:pPr>
            <w:r w:rsidRPr="00A9130C">
              <w:rPr>
                <w:rFonts w:ascii="PT Astra Serif" w:hAnsi="PT Astra Serif"/>
                <w:sz w:val="28"/>
                <w:szCs w:val="28"/>
              </w:rPr>
              <w:t xml:space="preserve">Наименование </w:t>
            </w:r>
          </w:p>
          <w:p w:rsidR="009D2178" w:rsidRPr="00A9130C" w:rsidRDefault="009D2178" w:rsidP="00E97D78">
            <w:pPr>
              <w:widowControl w:val="0"/>
              <w:tabs>
                <w:tab w:val="left" w:pos="426"/>
              </w:tabs>
              <w:spacing w:line="242" w:lineRule="auto"/>
              <w:jc w:val="center"/>
              <w:rPr>
                <w:rFonts w:ascii="PT Astra Serif" w:hAnsi="PT Astra Serif"/>
                <w:sz w:val="28"/>
                <w:szCs w:val="28"/>
              </w:rPr>
            </w:pPr>
            <w:r w:rsidRPr="00A9130C">
              <w:rPr>
                <w:rFonts w:ascii="PT Astra Serif" w:hAnsi="PT Astra Serif"/>
                <w:sz w:val="28"/>
                <w:szCs w:val="28"/>
              </w:rPr>
              <w:t>показателя</w:t>
            </w:r>
          </w:p>
        </w:tc>
        <w:tc>
          <w:tcPr>
            <w:tcW w:w="1417" w:type="dxa"/>
            <w:vMerge w:val="restart"/>
            <w:vAlign w:val="center"/>
          </w:tcPr>
          <w:p w:rsidR="009D2178" w:rsidRPr="00A9130C" w:rsidRDefault="009D2178" w:rsidP="00E97D78">
            <w:pPr>
              <w:widowControl w:val="0"/>
              <w:tabs>
                <w:tab w:val="left" w:pos="426"/>
              </w:tabs>
              <w:spacing w:line="242" w:lineRule="auto"/>
              <w:jc w:val="center"/>
              <w:rPr>
                <w:rFonts w:ascii="PT Astra Serif" w:hAnsi="PT Astra Serif"/>
                <w:sz w:val="28"/>
                <w:szCs w:val="28"/>
                <w:shd w:val="clear" w:color="auto" w:fill="FFFFFF"/>
              </w:rPr>
            </w:pPr>
            <w:r w:rsidRPr="00A9130C">
              <w:rPr>
                <w:rFonts w:ascii="PT Astra Serif" w:hAnsi="PT Astra Serif"/>
                <w:sz w:val="28"/>
                <w:szCs w:val="28"/>
                <w:shd w:val="clear" w:color="auto" w:fill="FFFFFF"/>
              </w:rPr>
              <w:t>Единица измер</w:t>
            </w:r>
            <w:r w:rsidRPr="00A9130C">
              <w:rPr>
                <w:rFonts w:ascii="PT Astra Serif" w:hAnsi="PT Astra Serif"/>
                <w:sz w:val="28"/>
                <w:szCs w:val="28"/>
                <w:shd w:val="clear" w:color="auto" w:fill="FFFFFF"/>
              </w:rPr>
              <w:t>е</w:t>
            </w:r>
            <w:r w:rsidRPr="00A9130C">
              <w:rPr>
                <w:rFonts w:ascii="PT Astra Serif" w:hAnsi="PT Astra Serif"/>
                <w:sz w:val="28"/>
                <w:szCs w:val="28"/>
                <w:shd w:val="clear" w:color="auto" w:fill="FFFFFF"/>
              </w:rPr>
              <w:t>ния</w:t>
            </w:r>
          </w:p>
        </w:tc>
        <w:tc>
          <w:tcPr>
            <w:tcW w:w="5009" w:type="dxa"/>
            <w:gridSpan w:val="5"/>
            <w:tcBorders>
              <w:bottom w:val="single" w:sz="4" w:space="0" w:color="auto"/>
            </w:tcBorders>
            <w:vAlign w:val="center"/>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Значения показателей</w:t>
            </w:r>
          </w:p>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по годам</w:t>
            </w:r>
          </w:p>
        </w:tc>
      </w:tr>
      <w:tr w:rsidR="009D2178" w:rsidRPr="00A9130C" w:rsidTr="00561B65">
        <w:trPr>
          <w:trHeight w:val="371"/>
        </w:trPr>
        <w:tc>
          <w:tcPr>
            <w:tcW w:w="616" w:type="dxa"/>
            <w:vMerge/>
            <w:tcBorders>
              <w:left w:val="single" w:sz="4" w:space="0" w:color="auto"/>
              <w:bottom w:val="nil"/>
            </w:tcBorders>
            <w:vAlign w:val="center"/>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p>
        </w:tc>
        <w:tc>
          <w:tcPr>
            <w:tcW w:w="2645" w:type="dxa"/>
            <w:vMerge/>
            <w:tcBorders>
              <w:bottom w:val="nil"/>
            </w:tcBorders>
            <w:vAlign w:val="center"/>
          </w:tcPr>
          <w:p w:rsidR="009D2178" w:rsidRPr="00A9130C" w:rsidRDefault="009D2178" w:rsidP="00E97D78">
            <w:pPr>
              <w:widowControl w:val="0"/>
              <w:tabs>
                <w:tab w:val="left" w:pos="426"/>
              </w:tabs>
              <w:spacing w:line="242" w:lineRule="auto"/>
              <w:jc w:val="center"/>
              <w:rPr>
                <w:rFonts w:ascii="PT Astra Serif" w:hAnsi="PT Astra Serif"/>
                <w:sz w:val="28"/>
                <w:szCs w:val="28"/>
              </w:rPr>
            </w:pPr>
          </w:p>
        </w:tc>
        <w:tc>
          <w:tcPr>
            <w:tcW w:w="1417" w:type="dxa"/>
            <w:vMerge/>
            <w:tcBorders>
              <w:bottom w:val="nil"/>
            </w:tcBorders>
            <w:vAlign w:val="center"/>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p>
        </w:tc>
        <w:tc>
          <w:tcPr>
            <w:tcW w:w="992" w:type="dxa"/>
            <w:tcBorders>
              <w:top w:val="single" w:sz="4" w:space="0" w:color="auto"/>
              <w:bottom w:val="nil"/>
            </w:tcBorders>
            <w:vAlign w:val="center"/>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2020 год</w:t>
            </w:r>
          </w:p>
        </w:tc>
        <w:tc>
          <w:tcPr>
            <w:tcW w:w="993" w:type="dxa"/>
            <w:tcBorders>
              <w:top w:val="single" w:sz="4" w:space="0" w:color="auto"/>
              <w:bottom w:val="nil"/>
            </w:tcBorders>
            <w:vAlign w:val="center"/>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2021 год</w:t>
            </w:r>
          </w:p>
        </w:tc>
        <w:tc>
          <w:tcPr>
            <w:tcW w:w="992" w:type="dxa"/>
            <w:tcBorders>
              <w:top w:val="single" w:sz="4" w:space="0" w:color="auto"/>
              <w:bottom w:val="nil"/>
            </w:tcBorders>
            <w:vAlign w:val="center"/>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2022 год</w:t>
            </w:r>
          </w:p>
        </w:tc>
        <w:tc>
          <w:tcPr>
            <w:tcW w:w="1038" w:type="dxa"/>
            <w:tcBorders>
              <w:top w:val="single" w:sz="4" w:space="0" w:color="auto"/>
              <w:bottom w:val="nil"/>
            </w:tcBorders>
            <w:vAlign w:val="center"/>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2023 год</w:t>
            </w:r>
          </w:p>
        </w:tc>
        <w:tc>
          <w:tcPr>
            <w:tcW w:w="994" w:type="dxa"/>
            <w:tcBorders>
              <w:top w:val="single" w:sz="4" w:space="0" w:color="auto"/>
              <w:bottom w:val="nil"/>
            </w:tcBorders>
            <w:vAlign w:val="center"/>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2024 год</w:t>
            </w:r>
          </w:p>
        </w:tc>
      </w:tr>
    </w:tbl>
    <w:p w:rsidR="001A729E" w:rsidRPr="00A9130C" w:rsidRDefault="001A729E" w:rsidP="00E97D78">
      <w:pPr>
        <w:spacing w:after="0" w:line="242" w:lineRule="auto"/>
        <w:rPr>
          <w:sz w:val="2"/>
          <w:szCs w:val="2"/>
        </w:rPr>
      </w:pPr>
    </w:p>
    <w:tbl>
      <w:tblPr>
        <w:tblStyle w:val="a6"/>
        <w:tblW w:w="0" w:type="auto"/>
        <w:tblInd w:w="108" w:type="dxa"/>
        <w:tblLayout w:type="fixed"/>
        <w:tblLook w:val="04A0" w:firstRow="1" w:lastRow="0" w:firstColumn="1" w:lastColumn="0" w:noHBand="0" w:noVBand="1"/>
      </w:tblPr>
      <w:tblGrid>
        <w:gridCol w:w="616"/>
        <w:gridCol w:w="2645"/>
        <w:gridCol w:w="1417"/>
        <w:gridCol w:w="992"/>
        <w:gridCol w:w="993"/>
        <w:gridCol w:w="992"/>
        <w:gridCol w:w="1038"/>
        <w:gridCol w:w="994"/>
      </w:tblGrid>
      <w:tr w:rsidR="00A9130C" w:rsidRPr="00A9130C" w:rsidTr="00561B65">
        <w:trPr>
          <w:tblHeader/>
        </w:trPr>
        <w:tc>
          <w:tcPr>
            <w:tcW w:w="616" w:type="dxa"/>
            <w:tcBorders>
              <w:top w:val="single" w:sz="4" w:space="0" w:color="auto"/>
              <w:left w:val="single" w:sz="4" w:space="0" w:color="auto"/>
            </w:tcBorders>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w:t>
            </w:r>
          </w:p>
        </w:tc>
        <w:tc>
          <w:tcPr>
            <w:tcW w:w="2645" w:type="dxa"/>
            <w:tcBorders>
              <w:top w:val="single" w:sz="4" w:space="0" w:color="auto"/>
            </w:tcBorders>
          </w:tcPr>
          <w:p w:rsidR="009D2178" w:rsidRPr="00A9130C" w:rsidRDefault="009D2178" w:rsidP="00E97D78">
            <w:pPr>
              <w:widowControl w:val="0"/>
              <w:tabs>
                <w:tab w:val="left" w:pos="426"/>
              </w:tabs>
              <w:spacing w:line="242" w:lineRule="auto"/>
              <w:jc w:val="center"/>
              <w:rPr>
                <w:rFonts w:ascii="PT Astra Serif" w:hAnsi="PT Astra Serif"/>
                <w:sz w:val="28"/>
                <w:szCs w:val="28"/>
              </w:rPr>
            </w:pPr>
            <w:r w:rsidRPr="00A9130C">
              <w:rPr>
                <w:rFonts w:ascii="PT Astra Serif" w:hAnsi="PT Astra Serif"/>
                <w:sz w:val="28"/>
                <w:szCs w:val="28"/>
              </w:rPr>
              <w:t>2</w:t>
            </w:r>
          </w:p>
        </w:tc>
        <w:tc>
          <w:tcPr>
            <w:tcW w:w="1417" w:type="dxa"/>
            <w:tcBorders>
              <w:top w:val="single" w:sz="4" w:space="0" w:color="auto"/>
            </w:tcBorders>
          </w:tcPr>
          <w:p w:rsidR="009D2178" w:rsidRPr="00A9130C" w:rsidRDefault="009D2178" w:rsidP="00E97D78">
            <w:pPr>
              <w:widowControl w:val="0"/>
              <w:tabs>
                <w:tab w:val="left" w:pos="414"/>
              </w:tabs>
              <w:suppressAutoHyphens/>
              <w:spacing w:line="242" w:lineRule="auto"/>
              <w:ind w:left="-48"/>
              <w:jc w:val="center"/>
              <w:rPr>
                <w:rFonts w:ascii="PT Astra Serif" w:hAnsi="PT Astra Serif"/>
                <w:sz w:val="28"/>
                <w:szCs w:val="28"/>
              </w:rPr>
            </w:pPr>
            <w:r w:rsidRPr="00A9130C">
              <w:rPr>
                <w:rFonts w:ascii="PT Astra Serif" w:hAnsi="PT Astra Serif"/>
                <w:sz w:val="28"/>
                <w:szCs w:val="28"/>
              </w:rPr>
              <w:t>3</w:t>
            </w:r>
          </w:p>
        </w:tc>
        <w:tc>
          <w:tcPr>
            <w:tcW w:w="992" w:type="dxa"/>
            <w:tcBorders>
              <w:top w:val="single" w:sz="4" w:space="0" w:color="auto"/>
            </w:tcBorders>
          </w:tcPr>
          <w:p w:rsidR="009D2178" w:rsidRPr="00A9130C" w:rsidRDefault="00E53EEA" w:rsidP="00E97D78">
            <w:pPr>
              <w:widowControl w:val="0"/>
              <w:tabs>
                <w:tab w:val="left" w:pos="426"/>
              </w:tabs>
              <w:suppressAutoHyphens/>
              <w:spacing w:line="242" w:lineRule="auto"/>
              <w:jc w:val="center"/>
              <w:rPr>
                <w:rFonts w:ascii="PT Astra Serif" w:hAnsi="PT Astra Serif"/>
                <w:sz w:val="28"/>
                <w:szCs w:val="28"/>
              </w:rPr>
            </w:pPr>
            <w:r>
              <w:rPr>
                <w:rFonts w:ascii="PT Astra Serif" w:hAnsi="PT Astra Serif"/>
                <w:sz w:val="28"/>
                <w:szCs w:val="28"/>
              </w:rPr>
              <w:t>4</w:t>
            </w:r>
          </w:p>
        </w:tc>
        <w:tc>
          <w:tcPr>
            <w:tcW w:w="993" w:type="dxa"/>
            <w:tcBorders>
              <w:top w:val="single" w:sz="4" w:space="0" w:color="auto"/>
            </w:tcBorders>
          </w:tcPr>
          <w:p w:rsidR="009D2178" w:rsidRPr="00A9130C" w:rsidRDefault="00E53EEA" w:rsidP="00E97D78">
            <w:pPr>
              <w:widowControl w:val="0"/>
              <w:tabs>
                <w:tab w:val="left" w:pos="426"/>
              </w:tabs>
              <w:suppressAutoHyphens/>
              <w:spacing w:line="242" w:lineRule="auto"/>
              <w:jc w:val="center"/>
              <w:rPr>
                <w:rFonts w:ascii="PT Astra Serif" w:hAnsi="PT Astra Serif"/>
                <w:sz w:val="28"/>
                <w:szCs w:val="28"/>
              </w:rPr>
            </w:pPr>
            <w:r>
              <w:rPr>
                <w:rFonts w:ascii="PT Astra Serif" w:hAnsi="PT Astra Serif"/>
                <w:sz w:val="28"/>
                <w:szCs w:val="28"/>
              </w:rPr>
              <w:t>5</w:t>
            </w:r>
          </w:p>
        </w:tc>
        <w:tc>
          <w:tcPr>
            <w:tcW w:w="992" w:type="dxa"/>
            <w:tcBorders>
              <w:top w:val="single" w:sz="4" w:space="0" w:color="auto"/>
            </w:tcBorders>
          </w:tcPr>
          <w:p w:rsidR="009D2178" w:rsidRPr="00A9130C" w:rsidRDefault="00E53EEA" w:rsidP="00E97D78">
            <w:pPr>
              <w:widowControl w:val="0"/>
              <w:tabs>
                <w:tab w:val="left" w:pos="426"/>
              </w:tabs>
              <w:suppressAutoHyphens/>
              <w:spacing w:line="242" w:lineRule="auto"/>
              <w:jc w:val="center"/>
              <w:rPr>
                <w:rFonts w:ascii="PT Astra Serif" w:hAnsi="PT Astra Serif"/>
                <w:sz w:val="28"/>
                <w:szCs w:val="28"/>
              </w:rPr>
            </w:pPr>
            <w:r>
              <w:rPr>
                <w:rFonts w:ascii="PT Astra Serif" w:hAnsi="PT Astra Serif"/>
                <w:sz w:val="28"/>
                <w:szCs w:val="28"/>
              </w:rPr>
              <w:t>6</w:t>
            </w:r>
          </w:p>
        </w:tc>
        <w:tc>
          <w:tcPr>
            <w:tcW w:w="1038" w:type="dxa"/>
            <w:tcBorders>
              <w:top w:val="single" w:sz="4" w:space="0" w:color="auto"/>
            </w:tcBorders>
          </w:tcPr>
          <w:p w:rsidR="009D2178" w:rsidRPr="00A9130C" w:rsidRDefault="00E53EEA" w:rsidP="00E97D78">
            <w:pPr>
              <w:widowControl w:val="0"/>
              <w:tabs>
                <w:tab w:val="left" w:pos="426"/>
              </w:tabs>
              <w:suppressAutoHyphens/>
              <w:spacing w:line="242" w:lineRule="auto"/>
              <w:jc w:val="center"/>
              <w:rPr>
                <w:rFonts w:ascii="PT Astra Serif" w:hAnsi="PT Astra Serif"/>
                <w:sz w:val="28"/>
                <w:szCs w:val="28"/>
              </w:rPr>
            </w:pPr>
            <w:r>
              <w:rPr>
                <w:rFonts w:ascii="PT Astra Serif" w:hAnsi="PT Astra Serif"/>
                <w:sz w:val="28"/>
                <w:szCs w:val="28"/>
              </w:rPr>
              <w:t>7</w:t>
            </w:r>
          </w:p>
        </w:tc>
        <w:tc>
          <w:tcPr>
            <w:tcW w:w="994" w:type="dxa"/>
            <w:tcBorders>
              <w:top w:val="single" w:sz="4" w:space="0" w:color="auto"/>
            </w:tcBorders>
          </w:tcPr>
          <w:p w:rsidR="009D2178" w:rsidRPr="00A9130C" w:rsidRDefault="00E53EEA" w:rsidP="00E97D78">
            <w:pPr>
              <w:widowControl w:val="0"/>
              <w:tabs>
                <w:tab w:val="left" w:pos="426"/>
              </w:tabs>
              <w:suppressAutoHyphens/>
              <w:spacing w:line="242" w:lineRule="auto"/>
              <w:jc w:val="center"/>
              <w:rPr>
                <w:rFonts w:ascii="PT Astra Serif" w:hAnsi="PT Astra Serif"/>
                <w:sz w:val="28"/>
                <w:szCs w:val="28"/>
              </w:rPr>
            </w:pPr>
            <w:r>
              <w:rPr>
                <w:rFonts w:ascii="PT Astra Serif" w:hAnsi="PT Astra Serif"/>
                <w:sz w:val="28"/>
                <w:szCs w:val="28"/>
              </w:rPr>
              <w:t>8</w:t>
            </w:r>
          </w:p>
        </w:tc>
      </w:tr>
      <w:tr w:rsidR="00A9130C" w:rsidRPr="00A9130C" w:rsidTr="002713D5">
        <w:tc>
          <w:tcPr>
            <w:tcW w:w="9687" w:type="dxa"/>
            <w:gridSpan w:val="8"/>
            <w:tcBorders>
              <w:left w:val="single" w:sz="4" w:space="0" w:color="auto"/>
            </w:tcBorders>
          </w:tcPr>
          <w:p w:rsidR="00E53EEA" w:rsidRDefault="009D2178" w:rsidP="00E97D78">
            <w:pPr>
              <w:widowControl w:val="0"/>
              <w:tabs>
                <w:tab w:val="left" w:pos="426"/>
              </w:tabs>
              <w:suppressAutoHyphens/>
              <w:spacing w:line="242" w:lineRule="auto"/>
              <w:jc w:val="center"/>
              <w:rPr>
                <w:rFonts w:ascii="PT Astra Serif" w:hAnsi="PT Astra Serif"/>
                <w:b/>
                <w:sz w:val="28"/>
                <w:szCs w:val="28"/>
              </w:rPr>
            </w:pPr>
            <w:r w:rsidRPr="00A9130C">
              <w:rPr>
                <w:rFonts w:ascii="PT Astra Serif" w:hAnsi="PT Astra Serif"/>
                <w:b/>
                <w:sz w:val="28"/>
                <w:szCs w:val="28"/>
              </w:rPr>
              <w:t xml:space="preserve">Подпрограмма «Стимулирование развития </w:t>
            </w:r>
          </w:p>
          <w:p w:rsidR="009D2178" w:rsidRPr="00A9130C" w:rsidRDefault="009D2178" w:rsidP="00E97D78">
            <w:pPr>
              <w:widowControl w:val="0"/>
              <w:tabs>
                <w:tab w:val="left" w:pos="426"/>
              </w:tabs>
              <w:suppressAutoHyphens/>
              <w:spacing w:line="242" w:lineRule="auto"/>
              <w:jc w:val="center"/>
              <w:rPr>
                <w:rFonts w:ascii="PT Astra Serif" w:hAnsi="PT Astra Serif"/>
                <w:b/>
                <w:sz w:val="28"/>
                <w:szCs w:val="28"/>
              </w:rPr>
            </w:pPr>
            <w:r w:rsidRPr="00A9130C">
              <w:rPr>
                <w:rFonts w:ascii="PT Astra Serif" w:hAnsi="PT Astra Serif"/>
                <w:b/>
                <w:sz w:val="28"/>
                <w:szCs w:val="28"/>
              </w:rPr>
              <w:t>жилищного строительства в Ульяновской области»</w:t>
            </w:r>
          </w:p>
        </w:tc>
      </w:tr>
      <w:tr w:rsidR="00A9130C" w:rsidRPr="00A9130C" w:rsidTr="00561B65">
        <w:tc>
          <w:tcPr>
            <w:tcW w:w="616" w:type="dxa"/>
            <w:tcBorders>
              <w:left w:val="single" w:sz="4" w:space="0" w:color="auto"/>
            </w:tcBorders>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w:t>
            </w:r>
          </w:p>
        </w:tc>
        <w:tc>
          <w:tcPr>
            <w:tcW w:w="2645" w:type="dxa"/>
          </w:tcPr>
          <w:p w:rsidR="009D2178" w:rsidRPr="00A9130C" w:rsidRDefault="009D2178" w:rsidP="00E97D78">
            <w:pPr>
              <w:autoSpaceDE w:val="0"/>
              <w:autoSpaceDN w:val="0"/>
              <w:adjustRightInd w:val="0"/>
              <w:spacing w:line="242" w:lineRule="auto"/>
              <w:jc w:val="both"/>
              <w:rPr>
                <w:rFonts w:ascii="PT Astra Serif" w:hAnsi="PT Astra Serif"/>
                <w:sz w:val="28"/>
                <w:szCs w:val="28"/>
              </w:rPr>
            </w:pPr>
            <w:r w:rsidRPr="00A9130C">
              <w:rPr>
                <w:rFonts w:ascii="PT Astra Serif" w:hAnsi="PT Astra Serif" w:cs="PT Astra Serif"/>
                <w:sz w:val="28"/>
                <w:szCs w:val="28"/>
              </w:rPr>
              <w:t>Общая площадь жилых помещений, введённых в эк</w:t>
            </w:r>
            <w:r w:rsidRPr="00A9130C">
              <w:rPr>
                <w:rFonts w:ascii="PT Astra Serif" w:hAnsi="PT Astra Serif" w:cs="PT Astra Serif"/>
                <w:sz w:val="28"/>
                <w:szCs w:val="28"/>
              </w:rPr>
              <w:t>с</w:t>
            </w:r>
            <w:r w:rsidRPr="00A9130C">
              <w:rPr>
                <w:rFonts w:ascii="PT Astra Serif" w:hAnsi="PT Astra Serif" w:cs="PT Astra Serif"/>
                <w:sz w:val="28"/>
                <w:szCs w:val="28"/>
              </w:rPr>
              <w:t>плуатацию в теч</w:t>
            </w:r>
            <w:r w:rsidRPr="00A9130C">
              <w:rPr>
                <w:rFonts w:ascii="PT Astra Serif" w:hAnsi="PT Astra Serif" w:cs="PT Astra Serif"/>
                <w:sz w:val="28"/>
                <w:szCs w:val="28"/>
              </w:rPr>
              <w:t>е</w:t>
            </w:r>
            <w:r w:rsidRPr="00A9130C">
              <w:rPr>
                <w:rFonts w:ascii="PT Astra Serif" w:hAnsi="PT Astra Serif" w:cs="PT Astra Serif"/>
                <w:sz w:val="28"/>
                <w:szCs w:val="28"/>
              </w:rPr>
              <w:t>ние года</w:t>
            </w:r>
          </w:p>
        </w:tc>
        <w:tc>
          <w:tcPr>
            <w:tcW w:w="1417" w:type="dxa"/>
          </w:tcPr>
          <w:p w:rsidR="009D2178" w:rsidRPr="00A9130C" w:rsidRDefault="009D2178" w:rsidP="00E97D78">
            <w:pPr>
              <w:widowControl w:val="0"/>
              <w:autoSpaceDE w:val="0"/>
              <w:autoSpaceDN w:val="0"/>
              <w:adjustRightInd w:val="0"/>
              <w:spacing w:line="242" w:lineRule="auto"/>
              <w:jc w:val="center"/>
              <w:rPr>
                <w:rFonts w:ascii="PT Astra Serif" w:hAnsi="PT Astra Serif" w:cs="PT Astra Serif"/>
                <w:sz w:val="28"/>
                <w:szCs w:val="28"/>
              </w:rPr>
            </w:pPr>
            <w:r w:rsidRPr="00A9130C">
              <w:rPr>
                <w:rFonts w:ascii="PT Astra Serif" w:hAnsi="PT Astra Serif" w:cs="PT Astra Serif"/>
                <w:sz w:val="28"/>
                <w:szCs w:val="28"/>
              </w:rPr>
              <w:t xml:space="preserve">тыс. кв. м общей площади </w:t>
            </w:r>
            <w:proofErr w:type="gramStart"/>
            <w:r w:rsidRPr="00A9130C">
              <w:rPr>
                <w:rFonts w:ascii="PT Astra Serif" w:hAnsi="PT Astra Serif" w:cs="PT Astra Serif"/>
                <w:sz w:val="28"/>
                <w:szCs w:val="28"/>
              </w:rPr>
              <w:t>жилых</w:t>
            </w:r>
            <w:proofErr w:type="gramEnd"/>
          </w:p>
          <w:p w:rsidR="009D2178" w:rsidRPr="00A9130C" w:rsidRDefault="009D2178" w:rsidP="00E97D78">
            <w:pPr>
              <w:widowControl w:val="0"/>
              <w:autoSpaceDE w:val="0"/>
              <w:autoSpaceDN w:val="0"/>
              <w:adjustRightInd w:val="0"/>
              <w:spacing w:line="242" w:lineRule="auto"/>
              <w:jc w:val="center"/>
              <w:rPr>
                <w:rFonts w:ascii="PT Astra Serif" w:hAnsi="PT Astra Serif"/>
                <w:sz w:val="28"/>
                <w:szCs w:val="28"/>
              </w:rPr>
            </w:pPr>
            <w:r w:rsidRPr="00A9130C">
              <w:rPr>
                <w:rFonts w:ascii="PT Astra Serif" w:hAnsi="PT Astra Serif" w:cs="PT Astra Serif"/>
                <w:sz w:val="28"/>
                <w:szCs w:val="28"/>
              </w:rPr>
              <w:t>помещ</w:t>
            </w:r>
            <w:r w:rsidRPr="00A9130C">
              <w:rPr>
                <w:rFonts w:ascii="PT Astra Serif" w:hAnsi="PT Astra Serif" w:cs="PT Astra Serif"/>
                <w:sz w:val="28"/>
                <w:szCs w:val="28"/>
              </w:rPr>
              <w:t>е</w:t>
            </w:r>
            <w:r w:rsidRPr="00A9130C">
              <w:rPr>
                <w:rFonts w:ascii="PT Astra Serif" w:hAnsi="PT Astra Serif" w:cs="PT Astra Serif"/>
                <w:sz w:val="28"/>
                <w:szCs w:val="28"/>
              </w:rPr>
              <w:t>ний</w:t>
            </w:r>
          </w:p>
        </w:tc>
        <w:tc>
          <w:tcPr>
            <w:tcW w:w="992" w:type="dxa"/>
            <w:tcBorders>
              <w:top w:val="single" w:sz="4" w:space="0" w:color="auto"/>
              <w:left w:val="single" w:sz="4" w:space="0" w:color="auto"/>
              <w:right w:val="single" w:sz="4" w:space="0" w:color="auto"/>
            </w:tcBorders>
          </w:tcPr>
          <w:p w:rsidR="009D2178" w:rsidRPr="00A9130C" w:rsidRDefault="009D2178" w:rsidP="00E97D78">
            <w:pPr>
              <w:pStyle w:val="ConsPlusNormal"/>
              <w:spacing w:line="242" w:lineRule="auto"/>
              <w:jc w:val="center"/>
              <w:rPr>
                <w:rFonts w:ascii="PT Astra Serif" w:hAnsi="PT Astra Serif" w:cs="PT Astra Serif"/>
              </w:rPr>
            </w:pPr>
            <w:r w:rsidRPr="00A9130C">
              <w:rPr>
                <w:rFonts w:ascii="PT Astra Serif" w:hAnsi="PT Astra Serif"/>
              </w:rPr>
              <w:t>1208</w:t>
            </w:r>
            <w:r w:rsidRPr="00A9130C">
              <w:rPr>
                <w:rFonts w:ascii="PT Astra Serif" w:hAnsi="PT Astra Serif" w:cs="PT Astra Serif"/>
              </w:rPr>
              <w:t>,0</w:t>
            </w:r>
          </w:p>
        </w:tc>
        <w:tc>
          <w:tcPr>
            <w:tcW w:w="993" w:type="dxa"/>
            <w:tcBorders>
              <w:top w:val="single" w:sz="4" w:space="0" w:color="auto"/>
              <w:left w:val="single" w:sz="4" w:space="0" w:color="auto"/>
              <w:right w:val="single" w:sz="4" w:space="0" w:color="auto"/>
            </w:tcBorders>
          </w:tcPr>
          <w:p w:rsidR="002074B7" w:rsidRPr="00A9130C" w:rsidRDefault="009D2178" w:rsidP="00E97D78">
            <w:pPr>
              <w:pStyle w:val="ConsPlusNormal"/>
              <w:spacing w:line="242" w:lineRule="auto"/>
              <w:jc w:val="center"/>
              <w:rPr>
                <w:rFonts w:ascii="PT Astra Serif" w:hAnsi="PT Astra Serif"/>
              </w:rPr>
            </w:pPr>
            <w:r w:rsidRPr="00A9130C">
              <w:rPr>
                <w:rFonts w:ascii="PT Astra Serif" w:hAnsi="PT Astra Serif"/>
              </w:rPr>
              <w:t>1159,0</w:t>
            </w:r>
          </w:p>
          <w:p w:rsidR="002074B7" w:rsidRPr="00A9130C" w:rsidRDefault="002074B7" w:rsidP="00E97D78">
            <w:pPr>
              <w:spacing w:line="242" w:lineRule="auto"/>
            </w:pPr>
          </w:p>
          <w:p w:rsidR="002074B7" w:rsidRPr="00A9130C" w:rsidRDefault="002074B7" w:rsidP="00E97D78">
            <w:pPr>
              <w:spacing w:line="242" w:lineRule="auto"/>
            </w:pPr>
          </w:p>
          <w:p w:rsidR="002074B7" w:rsidRPr="00A9130C" w:rsidRDefault="002074B7" w:rsidP="00E97D78">
            <w:pPr>
              <w:spacing w:line="242" w:lineRule="auto"/>
            </w:pPr>
          </w:p>
          <w:p w:rsidR="009D2178" w:rsidRPr="00A9130C" w:rsidRDefault="009D2178" w:rsidP="00E97D78">
            <w:pPr>
              <w:spacing w:line="242" w:lineRule="auto"/>
            </w:pPr>
          </w:p>
        </w:tc>
        <w:tc>
          <w:tcPr>
            <w:tcW w:w="992"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1282,0</w:t>
            </w:r>
          </w:p>
        </w:tc>
        <w:tc>
          <w:tcPr>
            <w:tcW w:w="1038"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1381,0</w:t>
            </w:r>
          </w:p>
        </w:tc>
        <w:tc>
          <w:tcPr>
            <w:tcW w:w="994"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1479,0</w:t>
            </w:r>
          </w:p>
        </w:tc>
      </w:tr>
      <w:tr w:rsidR="00A9130C" w:rsidRPr="00A9130C" w:rsidTr="00561B65">
        <w:tc>
          <w:tcPr>
            <w:tcW w:w="616" w:type="dxa"/>
            <w:tcBorders>
              <w:left w:val="single" w:sz="4" w:space="0" w:color="auto"/>
            </w:tcBorders>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2.</w:t>
            </w:r>
          </w:p>
        </w:tc>
        <w:tc>
          <w:tcPr>
            <w:tcW w:w="2645" w:type="dxa"/>
          </w:tcPr>
          <w:p w:rsidR="009D2178" w:rsidRPr="00A9130C" w:rsidRDefault="009D2178" w:rsidP="00E97D78">
            <w:pPr>
              <w:autoSpaceDE w:val="0"/>
              <w:autoSpaceDN w:val="0"/>
              <w:adjustRightInd w:val="0"/>
              <w:spacing w:line="242" w:lineRule="auto"/>
              <w:jc w:val="both"/>
              <w:rPr>
                <w:rFonts w:ascii="PT Astra Serif" w:hAnsi="PT Astra Serif"/>
                <w:sz w:val="28"/>
                <w:szCs w:val="28"/>
              </w:rPr>
            </w:pPr>
            <w:r w:rsidRPr="00A9130C">
              <w:rPr>
                <w:rFonts w:ascii="PT Astra Serif" w:hAnsi="PT Astra Serif" w:cs="PT Astra Serif"/>
                <w:sz w:val="28"/>
                <w:szCs w:val="28"/>
              </w:rPr>
              <w:t>Общая площадь жилых помещений, построенных нас</w:t>
            </w:r>
            <w:r w:rsidRPr="00A9130C">
              <w:rPr>
                <w:rFonts w:ascii="PT Astra Serif" w:hAnsi="PT Astra Serif" w:cs="PT Astra Serif"/>
                <w:sz w:val="28"/>
                <w:szCs w:val="28"/>
              </w:rPr>
              <w:t>е</w:t>
            </w:r>
            <w:r w:rsidRPr="00A9130C">
              <w:rPr>
                <w:rFonts w:ascii="PT Astra Serif" w:hAnsi="PT Astra Serif" w:cs="PT Astra Serif"/>
                <w:sz w:val="28"/>
                <w:szCs w:val="28"/>
              </w:rPr>
              <w:t>лением на террит</w:t>
            </w:r>
            <w:r w:rsidRPr="00A9130C">
              <w:rPr>
                <w:rFonts w:ascii="PT Astra Serif" w:hAnsi="PT Astra Serif" w:cs="PT Astra Serif"/>
                <w:sz w:val="28"/>
                <w:szCs w:val="28"/>
              </w:rPr>
              <w:t>о</w:t>
            </w:r>
            <w:r w:rsidRPr="00A9130C">
              <w:rPr>
                <w:rFonts w:ascii="PT Astra Serif" w:hAnsi="PT Astra Serif" w:cs="PT Astra Serif"/>
                <w:sz w:val="28"/>
                <w:szCs w:val="28"/>
              </w:rPr>
              <w:t>рии Ульяновской области и введё</w:t>
            </w:r>
            <w:r w:rsidRPr="00A9130C">
              <w:rPr>
                <w:rFonts w:ascii="PT Astra Serif" w:hAnsi="PT Astra Serif" w:cs="PT Astra Serif"/>
                <w:sz w:val="28"/>
                <w:szCs w:val="28"/>
              </w:rPr>
              <w:t>н</w:t>
            </w:r>
            <w:r w:rsidRPr="00A9130C">
              <w:rPr>
                <w:rFonts w:ascii="PT Astra Serif" w:hAnsi="PT Astra Serif" w:cs="PT Astra Serif"/>
                <w:sz w:val="28"/>
                <w:szCs w:val="28"/>
              </w:rPr>
              <w:t>ных в эксплуат</w:t>
            </w:r>
            <w:r w:rsidRPr="00A9130C">
              <w:rPr>
                <w:rFonts w:ascii="PT Astra Serif" w:hAnsi="PT Astra Serif" w:cs="PT Astra Serif"/>
                <w:sz w:val="28"/>
                <w:szCs w:val="28"/>
              </w:rPr>
              <w:t>а</w:t>
            </w:r>
            <w:r w:rsidRPr="00A9130C">
              <w:rPr>
                <w:rFonts w:ascii="PT Astra Serif" w:hAnsi="PT Astra Serif" w:cs="PT Astra Serif"/>
                <w:sz w:val="28"/>
                <w:szCs w:val="28"/>
              </w:rPr>
              <w:t>цию в течение года</w:t>
            </w:r>
          </w:p>
        </w:tc>
        <w:tc>
          <w:tcPr>
            <w:tcW w:w="1417" w:type="dxa"/>
          </w:tcPr>
          <w:p w:rsidR="009D2178" w:rsidRPr="00A9130C" w:rsidRDefault="009D2178" w:rsidP="00E97D78">
            <w:pPr>
              <w:widowControl w:val="0"/>
              <w:autoSpaceDE w:val="0"/>
              <w:autoSpaceDN w:val="0"/>
              <w:adjustRightInd w:val="0"/>
              <w:spacing w:line="242" w:lineRule="auto"/>
              <w:jc w:val="center"/>
              <w:rPr>
                <w:rFonts w:ascii="PT Astra Serif" w:hAnsi="PT Astra Serif" w:cs="PT Astra Serif"/>
                <w:sz w:val="28"/>
                <w:szCs w:val="28"/>
              </w:rPr>
            </w:pPr>
            <w:r w:rsidRPr="00A9130C">
              <w:rPr>
                <w:rFonts w:ascii="PT Astra Serif" w:hAnsi="PT Astra Serif" w:cs="PT Astra Serif"/>
                <w:sz w:val="28"/>
                <w:szCs w:val="28"/>
              </w:rPr>
              <w:t xml:space="preserve">тыс. кв. м общей площади </w:t>
            </w:r>
            <w:proofErr w:type="gramStart"/>
            <w:r w:rsidRPr="00A9130C">
              <w:rPr>
                <w:rFonts w:ascii="PT Astra Serif" w:hAnsi="PT Astra Serif" w:cs="PT Astra Serif"/>
                <w:sz w:val="28"/>
                <w:szCs w:val="28"/>
              </w:rPr>
              <w:t>жилых</w:t>
            </w:r>
            <w:proofErr w:type="gramEnd"/>
          </w:p>
          <w:p w:rsidR="009D2178" w:rsidRPr="00A9130C" w:rsidRDefault="009D2178" w:rsidP="00E97D78">
            <w:pPr>
              <w:widowControl w:val="0"/>
              <w:tabs>
                <w:tab w:val="left" w:pos="414"/>
              </w:tabs>
              <w:adjustRightInd w:val="0"/>
              <w:spacing w:line="242" w:lineRule="auto"/>
              <w:ind w:left="-48"/>
              <w:jc w:val="center"/>
              <w:rPr>
                <w:rFonts w:ascii="PT Astra Serif" w:hAnsi="PT Astra Serif" w:cs="PT Astra Serif"/>
                <w:sz w:val="28"/>
                <w:szCs w:val="28"/>
              </w:rPr>
            </w:pPr>
            <w:r w:rsidRPr="00A9130C">
              <w:rPr>
                <w:rFonts w:ascii="PT Astra Serif" w:hAnsi="PT Astra Serif" w:cs="PT Astra Serif"/>
                <w:sz w:val="28"/>
                <w:szCs w:val="28"/>
              </w:rPr>
              <w:t>помещ</w:t>
            </w:r>
            <w:r w:rsidRPr="00A9130C">
              <w:rPr>
                <w:rFonts w:ascii="PT Astra Serif" w:hAnsi="PT Astra Serif" w:cs="PT Astra Serif"/>
                <w:sz w:val="28"/>
                <w:szCs w:val="28"/>
              </w:rPr>
              <w:t>е</w:t>
            </w:r>
            <w:r w:rsidRPr="00A9130C">
              <w:rPr>
                <w:rFonts w:ascii="PT Astra Serif" w:hAnsi="PT Astra Serif" w:cs="PT Astra Serif"/>
                <w:sz w:val="28"/>
                <w:szCs w:val="28"/>
              </w:rPr>
              <w:t>ний</w:t>
            </w:r>
          </w:p>
        </w:tc>
        <w:tc>
          <w:tcPr>
            <w:tcW w:w="992" w:type="dxa"/>
            <w:tcBorders>
              <w:top w:val="single" w:sz="4" w:space="0" w:color="auto"/>
              <w:left w:val="single" w:sz="4" w:space="0" w:color="auto"/>
              <w:bottom w:val="single" w:sz="4" w:space="0" w:color="auto"/>
              <w:right w:val="single" w:sz="4" w:space="0" w:color="auto"/>
            </w:tcBorders>
          </w:tcPr>
          <w:p w:rsidR="009D2178" w:rsidRPr="00A9130C" w:rsidRDefault="009D2178" w:rsidP="00E97D78">
            <w:pPr>
              <w:pStyle w:val="ConsPlusNormal"/>
              <w:spacing w:line="242" w:lineRule="auto"/>
              <w:jc w:val="center"/>
              <w:rPr>
                <w:rFonts w:ascii="PT Astra Serif" w:hAnsi="PT Astra Serif"/>
              </w:rPr>
            </w:pPr>
            <w:r w:rsidRPr="00A9130C">
              <w:rPr>
                <w:rFonts w:ascii="PT Astra Serif" w:hAnsi="PT Astra Serif"/>
              </w:rPr>
              <w:t>925,0</w:t>
            </w:r>
          </w:p>
        </w:tc>
        <w:tc>
          <w:tcPr>
            <w:tcW w:w="993" w:type="dxa"/>
            <w:tcBorders>
              <w:top w:val="single" w:sz="4" w:space="0" w:color="auto"/>
              <w:left w:val="single" w:sz="4" w:space="0" w:color="auto"/>
              <w:bottom w:val="single" w:sz="4" w:space="0" w:color="auto"/>
              <w:right w:val="single" w:sz="4" w:space="0" w:color="auto"/>
            </w:tcBorders>
          </w:tcPr>
          <w:p w:rsidR="009D2178" w:rsidRPr="00A9130C" w:rsidRDefault="009D2178" w:rsidP="00E97D78">
            <w:pPr>
              <w:pStyle w:val="ConsPlusNormal"/>
              <w:spacing w:line="242" w:lineRule="auto"/>
              <w:jc w:val="center"/>
              <w:rPr>
                <w:rFonts w:ascii="PT Astra Serif" w:hAnsi="PT Astra Serif"/>
              </w:rPr>
            </w:pPr>
            <w:r w:rsidRPr="00A9130C">
              <w:rPr>
                <w:rFonts w:ascii="PT Astra Serif" w:hAnsi="PT Astra Serif"/>
              </w:rPr>
              <w:t>875,0</w:t>
            </w:r>
          </w:p>
        </w:tc>
        <w:tc>
          <w:tcPr>
            <w:tcW w:w="992"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997,0</w:t>
            </w:r>
          </w:p>
        </w:tc>
        <w:tc>
          <w:tcPr>
            <w:tcW w:w="1038"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1095,0</w:t>
            </w:r>
          </w:p>
        </w:tc>
        <w:tc>
          <w:tcPr>
            <w:tcW w:w="994"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1192,0</w:t>
            </w:r>
          </w:p>
        </w:tc>
      </w:tr>
      <w:tr w:rsidR="00A9130C" w:rsidRPr="00A9130C" w:rsidTr="00561B65">
        <w:tc>
          <w:tcPr>
            <w:tcW w:w="616" w:type="dxa"/>
            <w:tcBorders>
              <w:left w:val="single" w:sz="4" w:space="0" w:color="auto"/>
            </w:tcBorders>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3.</w:t>
            </w:r>
          </w:p>
        </w:tc>
        <w:tc>
          <w:tcPr>
            <w:tcW w:w="2645" w:type="dxa"/>
          </w:tcPr>
          <w:p w:rsidR="009D2178" w:rsidRPr="00A9130C" w:rsidRDefault="009D2178" w:rsidP="00E97D78">
            <w:pPr>
              <w:autoSpaceDE w:val="0"/>
              <w:autoSpaceDN w:val="0"/>
              <w:adjustRightInd w:val="0"/>
              <w:spacing w:line="242" w:lineRule="auto"/>
              <w:jc w:val="both"/>
              <w:rPr>
                <w:rFonts w:ascii="PT Astra Serif" w:hAnsi="PT Astra Serif"/>
                <w:sz w:val="28"/>
                <w:szCs w:val="28"/>
              </w:rPr>
            </w:pPr>
            <w:r w:rsidRPr="00A9130C">
              <w:rPr>
                <w:rFonts w:ascii="PT Astra Serif" w:hAnsi="PT Astra Serif" w:cs="PT Astra Serif"/>
                <w:sz w:val="28"/>
                <w:szCs w:val="28"/>
              </w:rPr>
              <w:t>Общая площадь жилых помещений, относящихся к стандартному ж</w:t>
            </w:r>
            <w:r w:rsidRPr="00A9130C">
              <w:rPr>
                <w:rFonts w:ascii="PT Astra Serif" w:hAnsi="PT Astra Serif" w:cs="PT Astra Serif"/>
                <w:sz w:val="28"/>
                <w:szCs w:val="28"/>
              </w:rPr>
              <w:t>и</w:t>
            </w:r>
            <w:r w:rsidRPr="00A9130C">
              <w:rPr>
                <w:rFonts w:ascii="PT Astra Serif" w:hAnsi="PT Astra Serif" w:cs="PT Astra Serif"/>
                <w:sz w:val="28"/>
                <w:szCs w:val="28"/>
              </w:rPr>
              <w:t>лью, введённых в эксплуатацию в т</w:t>
            </w:r>
            <w:r w:rsidRPr="00A9130C">
              <w:rPr>
                <w:rFonts w:ascii="PT Astra Serif" w:hAnsi="PT Astra Serif" w:cs="PT Astra Serif"/>
                <w:sz w:val="28"/>
                <w:szCs w:val="28"/>
              </w:rPr>
              <w:t>е</w:t>
            </w:r>
            <w:r w:rsidRPr="00A9130C">
              <w:rPr>
                <w:rFonts w:ascii="PT Astra Serif" w:hAnsi="PT Astra Serif" w:cs="PT Astra Serif"/>
                <w:sz w:val="28"/>
                <w:szCs w:val="28"/>
              </w:rPr>
              <w:t>чение года</w:t>
            </w:r>
          </w:p>
        </w:tc>
        <w:tc>
          <w:tcPr>
            <w:tcW w:w="1417" w:type="dxa"/>
          </w:tcPr>
          <w:p w:rsidR="009D2178" w:rsidRPr="00A9130C" w:rsidRDefault="009D2178" w:rsidP="00E97D78">
            <w:pPr>
              <w:widowControl w:val="0"/>
              <w:autoSpaceDE w:val="0"/>
              <w:autoSpaceDN w:val="0"/>
              <w:adjustRightInd w:val="0"/>
              <w:spacing w:line="242" w:lineRule="auto"/>
              <w:jc w:val="center"/>
              <w:rPr>
                <w:rFonts w:ascii="PT Astra Serif" w:hAnsi="PT Astra Serif" w:cs="PT Astra Serif"/>
                <w:sz w:val="28"/>
                <w:szCs w:val="28"/>
              </w:rPr>
            </w:pPr>
            <w:r w:rsidRPr="00A9130C">
              <w:rPr>
                <w:rFonts w:ascii="PT Astra Serif" w:hAnsi="PT Astra Serif" w:cs="PT Astra Serif"/>
                <w:sz w:val="28"/>
                <w:szCs w:val="28"/>
              </w:rPr>
              <w:t xml:space="preserve">тыс. кв. м общей площади </w:t>
            </w:r>
            <w:proofErr w:type="gramStart"/>
            <w:r w:rsidRPr="00A9130C">
              <w:rPr>
                <w:rFonts w:ascii="PT Astra Serif" w:hAnsi="PT Astra Serif" w:cs="PT Astra Serif"/>
                <w:sz w:val="28"/>
                <w:szCs w:val="28"/>
              </w:rPr>
              <w:t>жилых</w:t>
            </w:r>
            <w:proofErr w:type="gramEnd"/>
          </w:p>
          <w:p w:rsidR="009D2178" w:rsidRPr="00A9130C" w:rsidRDefault="009D2178" w:rsidP="00E97D78">
            <w:pPr>
              <w:widowControl w:val="0"/>
              <w:tabs>
                <w:tab w:val="left" w:pos="414"/>
              </w:tabs>
              <w:adjustRightInd w:val="0"/>
              <w:spacing w:line="242" w:lineRule="auto"/>
              <w:ind w:left="-48"/>
              <w:jc w:val="center"/>
              <w:rPr>
                <w:rFonts w:ascii="PT Astra Serif" w:hAnsi="PT Astra Serif" w:cs="PT Astra Serif"/>
                <w:sz w:val="28"/>
                <w:szCs w:val="28"/>
              </w:rPr>
            </w:pPr>
            <w:r w:rsidRPr="00A9130C">
              <w:rPr>
                <w:rFonts w:ascii="PT Astra Serif" w:hAnsi="PT Astra Serif" w:cs="PT Astra Serif"/>
                <w:sz w:val="28"/>
                <w:szCs w:val="28"/>
              </w:rPr>
              <w:t>помещ</w:t>
            </w:r>
            <w:r w:rsidRPr="00A9130C">
              <w:rPr>
                <w:rFonts w:ascii="PT Astra Serif" w:hAnsi="PT Astra Serif" w:cs="PT Astra Serif"/>
                <w:sz w:val="28"/>
                <w:szCs w:val="28"/>
              </w:rPr>
              <w:t>е</w:t>
            </w:r>
            <w:r w:rsidRPr="00A9130C">
              <w:rPr>
                <w:rFonts w:ascii="PT Astra Serif" w:hAnsi="PT Astra Serif" w:cs="PT Astra Serif"/>
                <w:sz w:val="28"/>
                <w:szCs w:val="28"/>
              </w:rPr>
              <w:t>ний</w:t>
            </w:r>
          </w:p>
        </w:tc>
        <w:tc>
          <w:tcPr>
            <w:tcW w:w="992" w:type="dxa"/>
            <w:tcBorders>
              <w:top w:val="single" w:sz="4" w:space="0" w:color="auto"/>
              <w:left w:val="single" w:sz="4" w:space="0" w:color="auto"/>
              <w:bottom w:val="single" w:sz="4" w:space="0" w:color="auto"/>
              <w:right w:val="single" w:sz="4" w:space="0" w:color="auto"/>
            </w:tcBorders>
          </w:tcPr>
          <w:p w:rsidR="009D2178" w:rsidRPr="00A9130C" w:rsidRDefault="009D2178" w:rsidP="00E97D78">
            <w:pPr>
              <w:pStyle w:val="ConsPlusNormal"/>
              <w:spacing w:line="242" w:lineRule="auto"/>
              <w:jc w:val="center"/>
              <w:rPr>
                <w:rFonts w:ascii="PT Astra Serif" w:hAnsi="PT Astra Serif"/>
              </w:rPr>
            </w:pPr>
            <w:r w:rsidRPr="00A9130C">
              <w:rPr>
                <w:rFonts w:ascii="PT Astra Serif" w:hAnsi="PT Astra Serif"/>
              </w:rPr>
              <w:t>725,0</w:t>
            </w:r>
          </w:p>
        </w:tc>
        <w:tc>
          <w:tcPr>
            <w:tcW w:w="993" w:type="dxa"/>
            <w:tcBorders>
              <w:top w:val="single" w:sz="4" w:space="0" w:color="auto"/>
              <w:left w:val="single" w:sz="4" w:space="0" w:color="auto"/>
              <w:bottom w:val="single" w:sz="4" w:space="0" w:color="auto"/>
              <w:right w:val="single" w:sz="4" w:space="0" w:color="auto"/>
            </w:tcBorders>
          </w:tcPr>
          <w:p w:rsidR="009D2178" w:rsidRPr="00A9130C" w:rsidRDefault="009D2178" w:rsidP="00E97D78">
            <w:pPr>
              <w:pStyle w:val="ConsPlusNormal"/>
              <w:spacing w:line="242" w:lineRule="auto"/>
              <w:jc w:val="center"/>
              <w:rPr>
                <w:rFonts w:ascii="PT Astra Serif" w:hAnsi="PT Astra Serif"/>
              </w:rPr>
            </w:pPr>
            <w:r w:rsidRPr="00A9130C">
              <w:rPr>
                <w:rFonts w:ascii="PT Astra Serif" w:hAnsi="PT Astra Serif"/>
              </w:rPr>
              <w:t>695,0</w:t>
            </w:r>
          </w:p>
        </w:tc>
        <w:tc>
          <w:tcPr>
            <w:tcW w:w="992"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769,0</w:t>
            </w:r>
          </w:p>
        </w:tc>
        <w:tc>
          <w:tcPr>
            <w:tcW w:w="1038"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828,0</w:t>
            </w:r>
          </w:p>
        </w:tc>
        <w:tc>
          <w:tcPr>
            <w:tcW w:w="994"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887,0</w:t>
            </w:r>
          </w:p>
        </w:tc>
      </w:tr>
      <w:tr w:rsidR="00A9130C" w:rsidRPr="00A9130C" w:rsidTr="00561B65">
        <w:tc>
          <w:tcPr>
            <w:tcW w:w="616" w:type="dxa"/>
            <w:tcBorders>
              <w:left w:val="single" w:sz="4" w:space="0" w:color="auto"/>
            </w:tcBorders>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4.</w:t>
            </w:r>
          </w:p>
        </w:tc>
        <w:tc>
          <w:tcPr>
            <w:tcW w:w="2645" w:type="dxa"/>
          </w:tcPr>
          <w:p w:rsidR="009D2178" w:rsidRPr="00A9130C" w:rsidRDefault="009D2178" w:rsidP="00E97D78">
            <w:pPr>
              <w:autoSpaceDE w:val="0"/>
              <w:autoSpaceDN w:val="0"/>
              <w:adjustRightInd w:val="0"/>
              <w:spacing w:line="242" w:lineRule="auto"/>
              <w:jc w:val="both"/>
              <w:rPr>
                <w:rFonts w:ascii="PT Astra Serif" w:hAnsi="PT Astra Serif"/>
                <w:sz w:val="28"/>
                <w:szCs w:val="28"/>
              </w:rPr>
            </w:pPr>
            <w:r w:rsidRPr="00A9130C">
              <w:rPr>
                <w:rFonts w:ascii="PT Astra Serif" w:hAnsi="PT Astra Serif" w:cs="PT Astra Serif"/>
                <w:sz w:val="28"/>
                <w:szCs w:val="28"/>
              </w:rPr>
              <w:t>Доля общей площ</w:t>
            </w:r>
            <w:r w:rsidRPr="00A9130C">
              <w:rPr>
                <w:rFonts w:ascii="PT Astra Serif" w:hAnsi="PT Astra Serif" w:cs="PT Astra Serif"/>
                <w:sz w:val="28"/>
                <w:szCs w:val="28"/>
              </w:rPr>
              <w:t>а</w:t>
            </w:r>
            <w:r w:rsidRPr="00A9130C">
              <w:rPr>
                <w:rFonts w:ascii="PT Astra Serif" w:hAnsi="PT Astra Serif" w:cs="PT Astra Serif"/>
                <w:sz w:val="28"/>
                <w:szCs w:val="28"/>
              </w:rPr>
              <w:t>ди жилых помещ</w:t>
            </w:r>
            <w:r w:rsidRPr="00A9130C">
              <w:rPr>
                <w:rFonts w:ascii="PT Astra Serif" w:hAnsi="PT Astra Serif" w:cs="PT Astra Serif"/>
                <w:sz w:val="28"/>
                <w:szCs w:val="28"/>
              </w:rPr>
              <w:t>е</w:t>
            </w:r>
            <w:r w:rsidRPr="00A9130C">
              <w:rPr>
                <w:rFonts w:ascii="PT Astra Serif" w:hAnsi="PT Astra Serif" w:cs="PT Astra Serif"/>
                <w:sz w:val="28"/>
                <w:szCs w:val="28"/>
              </w:rPr>
              <w:t>ний, относящихся к стандартному ж</w:t>
            </w:r>
            <w:r w:rsidRPr="00A9130C">
              <w:rPr>
                <w:rFonts w:ascii="PT Astra Serif" w:hAnsi="PT Astra Serif" w:cs="PT Astra Serif"/>
                <w:sz w:val="28"/>
                <w:szCs w:val="28"/>
              </w:rPr>
              <w:t>и</w:t>
            </w:r>
            <w:r w:rsidRPr="00A9130C">
              <w:rPr>
                <w:rFonts w:ascii="PT Astra Serif" w:hAnsi="PT Astra Serif" w:cs="PT Astra Serif"/>
                <w:sz w:val="28"/>
                <w:szCs w:val="28"/>
              </w:rPr>
              <w:t>лью, в общей пл</w:t>
            </w:r>
            <w:r w:rsidRPr="00A9130C">
              <w:rPr>
                <w:rFonts w:ascii="PT Astra Serif" w:hAnsi="PT Astra Serif" w:cs="PT Astra Serif"/>
                <w:sz w:val="28"/>
                <w:szCs w:val="28"/>
              </w:rPr>
              <w:t>о</w:t>
            </w:r>
            <w:r w:rsidRPr="00A9130C">
              <w:rPr>
                <w:rFonts w:ascii="PT Astra Serif" w:hAnsi="PT Astra Serif" w:cs="PT Astra Serif"/>
                <w:sz w:val="28"/>
                <w:szCs w:val="28"/>
              </w:rPr>
              <w:t>щади жилых пом</w:t>
            </w:r>
            <w:r w:rsidRPr="00A9130C">
              <w:rPr>
                <w:rFonts w:ascii="PT Astra Serif" w:hAnsi="PT Astra Serif" w:cs="PT Astra Serif"/>
                <w:sz w:val="28"/>
                <w:szCs w:val="28"/>
              </w:rPr>
              <w:t>е</w:t>
            </w:r>
            <w:r w:rsidRPr="00A9130C">
              <w:rPr>
                <w:rFonts w:ascii="PT Astra Serif" w:hAnsi="PT Astra Serif" w:cs="PT Astra Serif"/>
                <w:sz w:val="28"/>
                <w:szCs w:val="28"/>
              </w:rPr>
              <w:lastRenderedPageBreak/>
              <w:t>щений, введённых в эксплуатацию в т</w:t>
            </w:r>
            <w:r w:rsidRPr="00A9130C">
              <w:rPr>
                <w:rFonts w:ascii="PT Astra Serif" w:hAnsi="PT Astra Serif" w:cs="PT Astra Serif"/>
                <w:sz w:val="28"/>
                <w:szCs w:val="28"/>
              </w:rPr>
              <w:t>е</w:t>
            </w:r>
            <w:r w:rsidRPr="00A9130C">
              <w:rPr>
                <w:rFonts w:ascii="PT Astra Serif" w:hAnsi="PT Astra Serif" w:cs="PT Astra Serif"/>
                <w:sz w:val="28"/>
                <w:szCs w:val="28"/>
              </w:rPr>
              <w:t>чение года</w:t>
            </w:r>
          </w:p>
        </w:tc>
        <w:tc>
          <w:tcPr>
            <w:tcW w:w="1417" w:type="dxa"/>
          </w:tcPr>
          <w:p w:rsidR="009D2178" w:rsidRPr="00A9130C" w:rsidRDefault="009D2178" w:rsidP="00E97D78">
            <w:pPr>
              <w:widowControl w:val="0"/>
              <w:tabs>
                <w:tab w:val="left" w:pos="414"/>
              </w:tabs>
              <w:suppressAutoHyphens/>
              <w:spacing w:line="242" w:lineRule="auto"/>
              <w:ind w:left="-48"/>
              <w:jc w:val="center"/>
              <w:rPr>
                <w:rFonts w:ascii="PT Astra Serif" w:hAnsi="PT Astra Serif"/>
                <w:sz w:val="28"/>
                <w:szCs w:val="28"/>
              </w:rPr>
            </w:pPr>
            <w:r w:rsidRPr="00A9130C">
              <w:rPr>
                <w:rFonts w:ascii="PT Astra Serif" w:hAnsi="PT Astra Serif"/>
                <w:sz w:val="28"/>
                <w:szCs w:val="28"/>
              </w:rPr>
              <w:lastRenderedPageBreak/>
              <w:t>%</w:t>
            </w:r>
          </w:p>
        </w:tc>
        <w:tc>
          <w:tcPr>
            <w:tcW w:w="992"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60,0</w:t>
            </w:r>
          </w:p>
        </w:tc>
        <w:tc>
          <w:tcPr>
            <w:tcW w:w="993"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60,0</w:t>
            </w:r>
          </w:p>
        </w:tc>
        <w:tc>
          <w:tcPr>
            <w:tcW w:w="992"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60,0</w:t>
            </w:r>
          </w:p>
        </w:tc>
        <w:tc>
          <w:tcPr>
            <w:tcW w:w="1038"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60,0</w:t>
            </w:r>
          </w:p>
        </w:tc>
        <w:tc>
          <w:tcPr>
            <w:tcW w:w="994"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60,0</w:t>
            </w:r>
          </w:p>
        </w:tc>
      </w:tr>
      <w:tr w:rsidR="00A9130C" w:rsidRPr="00A9130C" w:rsidTr="00561B65">
        <w:tc>
          <w:tcPr>
            <w:tcW w:w="616" w:type="dxa"/>
            <w:tcBorders>
              <w:left w:val="single" w:sz="4" w:space="0" w:color="auto"/>
            </w:tcBorders>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lastRenderedPageBreak/>
              <w:t>5.</w:t>
            </w:r>
          </w:p>
        </w:tc>
        <w:tc>
          <w:tcPr>
            <w:tcW w:w="2645" w:type="dxa"/>
          </w:tcPr>
          <w:p w:rsidR="009D2178" w:rsidRPr="00A9130C" w:rsidRDefault="009D2178" w:rsidP="00E97D78">
            <w:pPr>
              <w:autoSpaceDE w:val="0"/>
              <w:autoSpaceDN w:val="0"/>
              <w:adjustRightInd w:val="0"/>
              <w:spacing w:line="242" w:lineRule="auto"/>
              <w:jc w:val="both"/>
              <w:rPr>
                <w:rFonts w:ascii="PT Astra Serif" w:hAnsi="PT Astra Serif"/>
                <w:sz w:val="28"/>
                <w:szCs w:val="28"/>
              </w:rPr>
            </w:pPr>
            <w:r w:rsidRPr="00A9130C">
              <w:rPr>
                <w:rFonts w:ascii="PT Astra Serif" w:hAnsi="PT Astra Serif" w:cs="PT Astra Serif"/>
                <w:sz w:val="28"/>
                <w:szCs w:val="28"/>
              </w:rPr>
              <w:t>Уровень доступн</w:t>
            </w:r>
            <w:r w:rsidRPr="00A9130C">
              <w:rPr>
                <w:rFonts w:ascii="PT Astra Serif" w:hAnsi="PT Astra Serif" w:cs="PT Astra Serif"/>
                <w:sz w:val="28"/>
                <w:szCs w:val="28"/>
              </w:rPr>
              <w:t>о</w:t>
            </w:r>
            <w:r w:rsidRPr="00A9130C">
              <w:rPr>
                <w:rFonts w:ascii="PT Astra Serif" w:hAnsi="PT Astra Serif" w:cs="PT Astra Serif"/>
                <w:sz w:val="28"/>
                <w:szCs w:val="28"/>
              </w:rPr>
              <w:t>сти жилья</w:t>
            </w:r>
          </w:p>
        </w:tc>
        <w:tc>
          <w:tcPr>
            <w:tcW w:w="1417" w:type="dxa"/>
          </w:tcPr>
          <w:p w:rsidR="009D2178" w:rsidRPr="00A9130C" w:rsidRDefault="009D2178" w:rsidP="00E97D78">
            <w:pPr>
              <w:widowControl w:val="0"/>
              <w:tabs>
                <w:tab w:val="left" w:pos="414"/>
              </w:tabs>
              <w:suppressAutoHyphens/>
              <w:spacing w:line="242" w:lineRule="auto"/>
              <w:ind w:left="-48"/>
              <w:jc w:val="center"/>
              <w:rPr>
                <w:rFonts w:ascii="PT Astra Serif" w:hAnsi="PT Astra Serif"/>
                <w:sz w:val="28"/>
                <w:szCs w:val="28"/>
              </w:rPr>
            </w:pPr>
            <w:r w:rsidRPr="00A9130C">
              <w:rPr>
                <w:rFonts w:ascii="PT Astra Serif" w:hAnsi="PT Astra Serif"/>
                <w:sz w:val="28"/>
                <w:szCs w:val="28"/>
              </w:rPr>
              <w:t>%</w:t>
            </w:r>
          </w:p>
        </w:tc>
        <w:tc>
          <w:tcPr>
            <w:tcW w:w="992"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1,9</w:t>
            </w:r>
          </w:p>
        </w:tc>
        <w:tc>
          <w:tcPr>
            <w:tcW w:w="993"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1,9</w:t>
            </w:r>
          </w:p>
        </w:tc>
        <w:tc>
          <w:tcPr>
            <w:tcW w:w="992"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1,9</w:t>
            </w:r>
          </w:p>
        </w:tc>
        <w:tc>
          <w:tcPr>
            <w:tcW w:w="1038"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1,9</w:t>
            </w:r>
          </w:p>
        </w:tc>
        <w:tc>
          <w:tcPr>
            <w:tcW w:w="994"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1,9</w:t>
            </w:r>
          </w:p>
        </w:tc>
      </w:tr>
      <w:tr w:rsidR="00A9130C" w:rsidRPr="00A9130C" w:rsidTr="00561B65">
        <w:tc>
          <w:tcPr>
            <w:tcW w:w="616" w:type="dxa"/>
            <w:tcBorders>
              <w:left w:val="single" w:sz="4" w:space="0" w:color="auto"/>
            </w:tcBorders>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6.</w:t>
            </w:r>
          </w:p>
        </w:tc>
        <w:tc>
          <w:tcPr>
            <w:tcW w:w="2645" w:type="dxa"/>
          </w:tcPr>
          <w:p w:rsidR="009D2178" w:rsidRPr="00A9130C" w:rsidRDefault="009D2178" w:rsidP="00E97D78">
            <w:pPr>
              <w:autoSpaceDE w:val="0"/>
              <w:autoSpaceDN w:val="0"/>
              <w:adjustRightInd w:val="0"/>
              <w:spacing w:line="242" w:lineRule="auto"/>
              <w:jc w:val="both"/>
              <w:rPr>
                <w:rFonts w:ascii="PT Astra Serif" w:hAnsi="PT Astra Serif"/>
                <w:sz w:val="28"/>
                <w:szCs w:val="28"/>
              </w:rPr>
            </w:pPr>
            <w:r w:rsidRPr="00A9130C">
              <w:rPr>
                <w:rFonts w:ascii="PT Astra Serif" w:hAnsi="PT Astra Serif" w:cs="PT Astra Serif"/>
                <w:sz w:val="28"/>
                <w:szCs w:val="28"/>
              </w:rPr>
              <w:t xml:space="preserve">Численность </w:t>
            </w:r>
            <w:r w:rsidR="0022216D" w:rsidRPr="00A9130C">
              <w:rPr>
                <w:rFonts w:ascii="PT Astra Serif" w:hAnsi="PT Astra Serif" w:cs="PT Astra Serif"/>
                <w:sz w:val="28"/>
                <w:szCs w:val="28"/>
              </w:rPr>
              <w:t>на территории Уль</w:t>
            </w:r>
            <w:r w:rsidR="0022216D" w:rsidRPr="00A9130C">
              <w:rPr>
                <w:rFonts w:ascii="PT Astra Serif" w:hAnsi="PT Astra Serif" w:cs="PT Astra Serif"/>
                <w:sz w:val="28"/>
                <w:szCs w:val="28"/>
              </w:rPr>
              <w:t>я</w:t>
            </w:r>
            <w:r w:rsidR="0022216D" w:rsidRPr="00A9130C">
              <w:rPr>
                <w:rFonts w:ascii="PT Astra Serif" w:hAnsi="PT Astra Serif" w:cs="PT Astra Serif"/>
                <w:sz w:val="28"/>
                <w:szCs w:val="28"/>
              </w:rPr>
              <w:t xml:space="preserve">новской области </w:t>
            </w:r>
            <w:r w:rsidRPr="00A9130C">
              <w:rPr>
                <w:rFonts w:ascii="PT Astra Serif" w:hAnsi="PT Astra Serif" w:cs="PT Astra Serif"/>
                <w:sz w:val="28"/>
                <w:szCs w:val="28"/>
              </w:rPr>
              <w:t>детей-сирот и д</w:t>
            </w:r>
            <w:r w:rsidRPr="00A9130C">
              <w:rPr>
                <w:rFonts w:ascii="PT Astra Serif" w:hAnsi="PT Astra Serif" w:cs="PT Astra Serif"/>
                <w:sz w:val="28"/>
                <w:szCs w:val="28"/>
              </w:rPr>
              <w:t>е</w:t>
            </w:r>
            <w:r w:rsidRPr="00A9130C">
              <w:rPr>
                <w:rFonts w:ascii="PT Astra Serif" w:hAnsi="PT Astra Serif" w:cs="PT Astra Serif"/>
                <w:sz w:val="28"/>
                <w:szCs w:val="28"/>
              </w:rPr>
              <w:t>тей, оставшихся без попечения родит</w:t>
            </w:r>
            <w:r w:rsidRPr="00A9130C">
              <w:rPr>
                <w:rFonts w:ascii="PT Astra Serif" w:hAnsi="PT Astra Serif" w:cs="PT Astra Serif"/>
                <w:sz w:val="28"/>
                <w:szCs w:val="28"/>
              </w:rPr>
              <w:t>е</w:t>
            </w:r>
            <w:r w:rsidRPr="00A9130C">
              <w:rPr>
                <w:rFonts w:ascii="PT Astra Serif" w:hAnsi="PT Astra Serif" w:cs="PT Astra Serif"/>
                <w:sz w:val="28"/>
                <w:szCs w:val="28"/>
              </w:rPr>
              <w:t>лей, лиц из числа детей-сирот и д</w:t>
            </w:r>
            <w:r w:rsidRPr="00A9130C">
              <w:rPr>
                <w:rFonts w:ascii="PT Astra Serif" w:hAnsi="PT Astra Serif" w:cs="PT Astra Serif"/>
                <w:sz w:val="28"/>
                <w:szCs w:val="28"/>
              </w:rPr>
              <w:t>е</w:t>
            </w:r>
            <w:r w:rsidRPr="00A9130C">
              <w:rPr>
                <w:rFonts w:ascii="PT Astra Serif" w:hAnsi="PT Astra Serif" w:cs="PT Astra Serif"/>
                <w:sz w:val="28"/>
                <w:szCs w:val="28"/>
              </w:rPr>
              <w:t>тей, оставшихся без попе</w:t>
            </w:r>
            <w:r w:rsidR="00D801EC" w:rsidRPr="00A9130C">
              <w:rPr>
                <w:rFonts w:ascii="PT Astra Serif" w:hAnsi="PT Astra Serif" w:cs="PT Astra Serif"/>
                <w:sz w:val="28"/>
                <w:szCs w:val="28"/>
              </w:rPr>
              <w:t>чения родит</w:t>
            </w:r>
            <w:r w:rsidR="00D801EC" w:rsidRPr="00A9130C">
              <w:rPr>
                <w:rFonts w:ascii="PT Astra Serif" w:hAnsi="PT Astra Serif" w:cs="PT Astra Serif"/>
                <w:sz w:val="28"/>
                <w:szCs w:val="28"/>
              </w:rPr>
              <w:t>е</w:t>
            </w:r>
            <w:r w:rsidR="00D801EC" w:rsidRPr="00A9130C">
              <w:rPr>
                <w:rFonts w:ascii="PT Astra Serif" w:hAnsi="PT Astra Serif" w:cs="PT Astra Serif"/>
                <w:sz w:val="28"/>
                <w:szCs w:val="28"/>
              </w:rPr>
              <w:t xml:space="preserve">лей, </w:t>
            </w:r>
            <w:r w:rsidRPr="00A9130C">
              <w:rPr>
                <w:rFonts w:ascii="PT Astra Serif" w:hAnsi="PT Astra Serif" w:cs="PT Astra Serif"/>
                <w:sz w:val="28"/>
                <w:szCs w:val="28"/>
              </w:rPr>
              <w:t>имеющих и не реализовавших право на обеспеч</w:t>
            </w:r>
            <w:r w:rsidRPr="00A9130C">
              <w:rPr>
                <w:rFonts w:ascii="PT Astra Serif" w:hAnsi="PT Astra Serif" w:cs="PT Astra Serif"/>
                <w:sz w:val="28"/>
                <w:szCs w:val="28"/>
              </w:rPr>
              <w:t>е</w:t>
            </w:r>
            <w:r w:rsidRPr="00A9130C">
              <w:rPr>
                <w:rFonts w:ascii="PT Astra Serif" w:hAnsi="PT Astra Serif" w:cs="PT Astra Serif"/>
                <w:sz w:val="28"/>
                <w:szCs w:val="28"/>
              </w:rPr>
              <w:t>ние жилыми пом</w:t>
            </w:r>
            <w:r w:rsidRPr="00A9130C">
              <w:rPr>
                <w:rFonts w:ascii="PT Astra Serif" w:hAnsi="PT Astra Serif" w:cs="PT Astra Serif"/>
                <w:sz w:val="28"/>
                <w:szCs w:val="28"/>
              </w:rPr>
              <w:t>е</w:t>
            </w:r>
            <w:r w:rsidRPr="00A9130C">
              <w:rPr>
                <w:rFonts w:ascii="PT Astra Serif" w:hAnsi="PT Astra Serif" w:cs="PT Astra Serif"/>
                <w:sz w:val="28"/>
                <w:szCs w:val="28"/>
              </w:rPr>
              <w:t>щениями (на начало отчётного года)</w:t>
            </w:r>
          </w:p>
        </w:tc>
        <w:tc>
          <w:tcPr>
            <w:tcW w:w="1417" w:type="dxa"/>
          </w:tcPr>
          <w:p w:rsidR="009D2178" w:rsidRPr="00A9130C" w:rsidRDefault="009D2178" w:rsidP="00E97D78">
            <w:pPr>
              <w:widowControl w:val="0"/>
              <w:tabs>
                <w:tab w:val="left" w:pos="414"/>
              </w:tabs>
              <w:suppressAutoHyphens/>
              <w:spacing w:line="242" w:lineRule="auto"/>
              <w:ind w:left="-48"/>
              <w:jc w:val="center"/>
              <w:rPr>
                <w:rFonts w:ascii="PT Astra Serif" w:hAnsi="PT Astra Serif"/>
                <w:sz w:val="28"/>
                <w:szCs w:val="28"/>
              </w:rPr>
            </w:pPr>
            <w:r w:rsidRPr="00A9130C">
              <w:rPr>
                <w:rFonts w:ascii="PT Astra Serif" w:hAnsi="PT Astra Serif"/>
                <w:sz w:val="28"/>
                <w:szCs w:val="28"/>
              </w:rPr>
              <w:t>чел.</w:t>
            </w:r>
          </w:p>
        </w:tc>
        <w:tc>
          <w:tcPr>
            <w:tcW w:w="992" w:type="dxa"/>
            <w:tcBorders>
              <w:top w:val="single" w:sz="4" w:space="0" w:color="auto"/>
              <w:left w:val="single" w:sz="4" w:space="0" w:color="auto"/>
              <w:bottom w:val="single" w:sz="4" w:space="0" w:color="auto"/>
              <w:right w:val="single" w:sz="4" w:space="0" w:color="auto"/>
            </w:tcBorders>
          </w:tcPr>
          <w:p w:rsidR="009D2178" w:rsidRPr="00A9130C" w:rsidRDefault="009D2178" w:rsidP="00E97D78">
            <w:pPr>
              <w:pStyle w:val="ConsPlusNormal"/>
              <w:spacing w:line="242" w:lineRule="auto"/>
              <w:jc w:val="center"/>
              <w:rPr>
                <w:rFonts w:ascii="PT Astra Serif" w:hAnsi="PT Astra Serif"/>
              </w:rPr>
            </w:pPr>
            <w:r w:rsidRPr="00A9130C">
              <w:rPr>
                <w:rFonts w:ascii="PT Astra Serif" w:hAnsi="PT Astra Serif"/>
              </w:rPr>
              <w:t>1600</w:t>
            </w:r>
          </w:p>
        </w:tc>
        <w:tc>
          <w:tcPr>
            <w:tcW w:w="993" w:type="dxa"/>
            <w:tcBorders>
              <w:top w:val="single" w:sz="4" w:space="0" w:color="auto"/>
              <w:left w:val="single" w:sz="4" w:space="0" w:color="auto"/>
              <w:bottom w:val="single" w:sz="4" w:space="0" w:color="auto"/>
              <w:right w:val="single" w:sz="4" w:space="0" w:color="auto"/>
            </w:tcBorders>
          </w:tcPr>
          <w:p w:rsidR="009D2178" w:rsidRPr="00A9130C" w:rsidRDefault="009D2178" w:rsidP="00E97D78">
            <w:pPr>
              <w:pStyle w:val="ConsPlusNormal"/>
              <w:spacing w:line="242" w:lineRule="auto"/>
              <w:jc w:val="center"/>
              <w:rPr>
                <w:rFonts w:ascii="PT Astra Serif" w:hAnsi="PT Astra Serif"/>
              </w:rPr>
            </w:pPr>
            <w:r w:rsidRPr="00A9130C">
              <w:rPr>
                <w:rFonts w:ascii="PT Astra Serif" w:hAnsi="PT Astra Serif"/>
              </w:rPr>
              <w:t>1665</w:t>
            </w:r>
          </w:p>
        </w:tc>
        <w:tc>
          <w:tcPr>
            <w:tcW w:w="992"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1755</w:t>
            </w:r>
          </w:p>
        </w:tc>
        <w:tc>
          <w:tcPr>
            <w:tcW w:w="1038"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1705</w:t>
            </w:r>
          </w:p>
        </w:tc>
        <w:tc>
          <w:tcPr>
            <w:tcW w:w="994"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1655</w:t>
            </w:r>
          </w:p>
        </w:tc>
      </w:tr>
      <w:tr w:rsidR="00A9130C" w:rsidRPr="00A9130C" w:rsidTr="002713D5">
        <w:tc>
          <w:tcPr>
            <w:tcW w:w="9687" w:type="dxa"/>
            <w:gridSpan w:val="8"/>
            <w:tcBorders>
              <w:left w:val="single" w:sz="4" w:space="0" w:color="auto"/>
            </w:tcBorders>
          </w:tcPr>
          <w:p w:rsidR="009D2178" w:rsidRPr="00A9130C" w:rsidRDefault="009D2178" w:rsidP="00E97D78">
            <w:pPr>
              <w:widowControl w:val="0"/>
              <w:tabs>
                <w:tab w:val="left" w:pos="426"/>
              </w:tabs>
              <w:suppressAutoHyphens/>
              <w:spacing w:line="242" w:lineRule="auto"/>
              <w:jc w:val="center"/>
              <w:rPr>
                <w:rFonts w:ascii="PT Astra Serif" w:hAnsi="PT Astra Serif"/>
                <w:b/>
                <w:sz w:val="28"/>
                <w:szCs w:val="28"/>
              </w:rPr>
            </w:pPr>
            <w:r w:rsidRPr="00A9130C">
              <w:rPr>
                <w:rFonts w:ascii="PT Astra Serif" w:hAnsi="PT Astra Serif"/>
                <w:b/>
                <w:sz w:val="28"/>
                <w:szCs w:val="28"/>
              </w:rPr>
              <w:t xml:space="preserve">Подпрограмма «Подготовка документов территориального планирования и градостроительного зонирования, создание, ввод </w:t>
            </w:r>
            <w:r w:rsidRPr="00A9130C">
              <w:rPr>
                <w:rFonts w:ascii="PT Astra Serif" w:hAnsi="PT Astra Serif"/>
                <w:b/>
                <w:sz w:val="28"/>
                <w:szCs w:val="28"/>
              </w:rPr>
              <w:br/>
              <w:t xml:space="preserve">в эксплуатацию и эксплуатация информационной системы </w:t>
            </w:r>
            <w:r w:rsidRPr="00A9130C">
              <w:rPr>
                <w:rFonts w:ascii="PT Astra Serif" w:hAnsi="PT Astra Serif"/>
                <w:b/>
                <w:sz w:val="28"/>
                <w:szCs w:val="28"/>
              </w:rPr>
              <w:br/>
              <w:t>управления территориями»</w:t>
            </w:r>
          </w:p>
        </w:tc>
      </w:tr>
      <w:tr w:rsidR="00A9130C" w:rsidRPr="00A9130C" w:rsidTr="00561B65">
        <w:tc>
          <w:tcPr>
            <w:tcW w:w="616" w:type="dxa"/>
            <w:tcBorders>
              <w:left w:val="single" w:sz="4" w:space="0" w:color="auto"/>
            </w:tcBorders>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w:t>
            </w:r>
          </w:p>
        </w:tc>
        <w:tc>
          <w:tcPr>
            <w:tcW w:w="2645" w:type="dxa"/>
          </w:tcPr>
          <w:p w:rsidR="009D2178" w:rsidRPr="00E97D78" w:rsidRDefault="009D2178" w:rsidP="00E97D78">
            <w:pPr>
              <w:autoSpaceDE w:val="0"/>
              <w:autoSpaceDN w:val="0"/>
              <w:adjustRightInd w:val="0"/>
              <w:spacing w:line="242" w:lineRule="auto"/>
              <w:jc w:val="both"/>
              <w:rPr>
                <w:rFonts w:ascii="PT Astra Serif" w:hAnsi="PT Astra Serif"/>
                <w:spacing w:val="-4"/>
                <w:sz w:val="28"/>
                <w:szCs w:val="28"/>
              </w:rPr>
            </w:pPr>
            <w:r w:rsidRPr="00E97D78">
              <w:rPr>
                <w:rFonts w:ascii="PT Astra Serif" w:hAnsi="PT Astra Serif" w:cs="PT Astra Serif"/>
                <w:bCs/>
                <w:spacing w:val="-4"/>
                <w:sz w:val="28"/>
                <w:szCs w:val="28"/>
              </w:rPr>
              <w:t>Количество мун</w:t>
            </w:r>
            <w:r w:rsidRPr="00E97D78">
              <w:rPr>
                <w:rFonts w:ascii="PT Astra Serif" w:hAnsi="PT Astra Serif" w:cs="PT Astra Serif"/>
                <w:bCs/>
                <w:spacing w:val="-4"/>
                <w:sz w:val="28"/>
                <w:szCs w:val="28"/>
              </w:rPr>
              <w:t>и</w:t>
            </w:r>
            <w:r w:rsidRPr="00E97D78">
              <w:rPr>
                <w:rFonts w:ascii="PT Astra Serif" w:hAnsi="PT Astra Serif" w:cs="PT Astra Serif"/>
                <w:bCs/>
                <w:spacing w:val="-4"/>
                <w:sz w:val="28"/>
                <w:szCs w:val="28"/>
              </w:rPr>
              <w:t>ципальных образ</w:t>
            </w:r>
            <w:r w:rsidRPr="00E97D78">
              <w:rPr>
                <w:rFonts w:ascii="PT Astra Serif" w:hAnsi="PT Astra Serif" w:cs="PT Astra Serif"/>
                <w:bCs/>
                <w:spacing w:val="-4"/>
                <w:sz w:val="28"/>
                <w:szCs w:val="28"/>
              </w:rPr>
              <w:t>о</w:t>
            </w:r>
            <w:r w:rsidRPr="00E97D78">
              <w:rPr>
                <w:rFonts w:ascii="PT Astra Serif" w:hAnsi="PT Astra Serif" w:cs="PT Astra Serif"/>
                <w:bCs/>
                <w:spacing w:val="-4"/>
                <w:sz w:val="28"/>
                <w:szCs w:val="28"/>
              </w:rPr>
              <w:t>ваний Ульяновской области, документы территориального планирования и гр</w:t>
            </w:r>
            <w:r w:rsidRPr="00E97D78">
              <w:rPr>
                <w:rFonts w:ascii="PT Astra Serif" w:hAnsi="PT Astra Serif" w:cs="PT Astra Serif"/>
                <w:bCs/>
                <w:spacing w:val="-4"/>
                <w:sz w:val="28"/>
                <w:szCs w:val="28"/>
              </w:rPr>
              <w:t>а</w:t>
            </w:r>
            <w:r w:rsidRPr="00E97D78">
              <w:rPr>
                <w:rFonts w:ascii="PT Astra Serif" w:hAnsi="PT Astra Serif" w:cs="PT Astra Serif"/>
                <w:bCs/>
                <w:spacing w:val="-4"/>
                <w:sz w:val="28"/>
                <w:szCs w:val="28"/>
              </w:rPr>
              <w:t>достроительного з</w:t>
            </w:r>
            <w:r w:rsidRPr="00E97D78">
              <w:rPr>
                <w:rFonts w:ascii="PT Astra Serif" w:hAnsi="PT Astra Serif" w:cs="PT Astra Serif"/>
                <w:bCs/>
                <w:spacing w:val="-4"/>
                <w:sz w:val="28"/>
                <w:szCs w:val="28"/>
              </w:rPr>
              <w:t>о</w:t>
            </w:r>
            <w:r w:rsidRPr="00E97D78">
              <w:rPr>
                <w:rFonts w:ascii="PT Astra Serif" w:hAnsi="PT Astra Serif" w:cs="PT Astra Serif"/>
                <w:bCs/>
                <w:spacing w:val="-4"/>
                <w:sz w:val="28"/>
                <w:szCs w:val="28"/>
              </w:rPr>
              <w:t>нирования которых актуализированы</w:t>
            </w:r>
          </w:p>
        </w:tc>
        <w:tc>
          <w:tcPr>
            <w:tcW w:w="1417" w:type="dxa"/>
          </w:tcPr>
          <w:p w:rsidR="009D2178" w:rsidRPr="00A9130C" w:rsidRDefault="009D2178" w:rsidP="00E97D78">
            <w:pPr>
              <w:widowControl w:val="0"/>
              <w:tabs>
                <w:tab w:val="left" w:pos="414"/>
              </w:tabs>
              <w:suppressAutoHyphens/>
              <w:spacing w:line="242" w:lineRule="auto"/>
              <w:ind w:left="-48"/>
              <w:jc w:val="center"/>
              <w:rPr>
                <w:rFonts w:ascii="PT Astra Serif" w:hAnsi="PT Astra Serif"/>
                <w:sz w:val="28"/>
                <w:szCs w:val="28"/>
              </w:rPr>
            </w:pPr>
            <w:r w:rsidRPr="00A9130C">
              <w:rPr>
                <w:rFonts w:ascii="PT Astra Serif" w:hAnsi="PT Astra Serif"/>
                <w:sz w:val="28"/>
                <w:szCs w:val="28"/>
              </w:rPr>
              <w:t>ед.</w:t>
            </w:r>
          </w:p>
        </w:tc>
        <w:tc>
          <w:tcPr>
            <w:tcW w:w="992"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6</w:t>
            </w:r>
          </w:p>
        </w:tc>
        <w:tc>
          <w:tcPr>
            <w:tcW w:w="993"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w:t>
            </w:r>
          </w:p>
        </w:tc>
        <w:tc>
          <w:tcPr>
            <w:tcW w:w="992"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w:t>
            </w:r>
          </w:p>
        </w:tc>
        <w:tc>
          <w:tcPr>
            <w:tcW w:w="1038"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w:t>
            </w:r>
          </w:p>
        </w:tc>
        <w:tc>
          <w:tcPr>
            <w:tcW w:w="994"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w:t>
            </w:r>
          </w:p>
        </w:tc>
      </w:tr>
      <w:tr w:rsidR="00A9130C" w:rsidRPr="00A9130C" w:rsidTr="00561B65">
        <w:tc>
          <w:tcPr>
            <w:tcW w:w="616" w:type="dxa"/>
            <w:tcBorders>
              <w:left w:val="single" w:sz="4" w:space="0" w:color="auto"/>
            </w:tcBorders>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2.</w:t>
            </w:r>
          </w:p>
        </w:tc>
        <w:tc>
          <w:tcPr>
            <w:tcW w:w="2645" w:type="dxa"/>
          </w:tcPr>
          <w:p w:rsidR="009D2178" w:rsidRPr="00A9130C" w:rsidRDefault="009D2178" w:rsidP="00E97D78">
            <w:pPr>
              <w:autoSpaceDE w:val="0"/>
              <w:autoSpaceDN w:val="0"/>
              <w:adjustRightInd w:val="0"/>
              <w:spacing w:line="242" w:lineRule="auto"/>
              <w:jc w:val="both"/>
              <w:rPr>
                <w:rFonts w:ascii="PT Astra Serif" w:hAnsi="PT Astra Serif" w:cs="PT Astra Serif"/>
                <w:bCs/>
                <w:sz w:val="28"/>
                <w:szCs w:val="28"/>
              </w:rPr>
            </w:pPr>
            <w:r w:rsidRPr="00A9130C">
              <w:rPr>
                <w:rFonts w:ascii="PT Astra Serif" w:hAnsi="PT Astra Serif" w:cs="PT Astra Serif"/>
                <w:sz w:val="28"/>
                <w:szCs w:val="28"/>
              </w:rPr>
              <w:t>Количество органов государственной власти Ульяно</w:t>
            </w:r>
            <w:r w:rsidRPr="00A9130C">
              <w:rPr>
                <w:rFonts w:ascii="PT Astra Serif" w:hAnsi="PT Astra Serif" w:cs="PT Astra Serif"/>
                <w:sz w:val="28"/>
                <w:szCs w:val="28"/>
              </w:rPr>
              <w:t>в</w:t>
            </w:r>
            <w:r w:rsidRPr="00A9130C">
              <w:rPr>
                <w:rFonts w:ascii="PT Astra Serif" w:hAnsi="PT Astra Serif" w:cs="PT Astra Serif"/>
                <w:sz w:val="28"/>
                <w:szCs w:val="28"/>
              </w:rPr>
              <w:t>ской области и о</w:t>
            </w:r>
            <w:r w:rsidRPr="00A9130C">
              <w:rPr>
                <w:rFonts w:ascii="PT Astra Serif" w:hAnsi="PT Astra Serif" w:cs="PT Astra Serif"/>
                <w:sz w:val="28"/>
                <w:szCs w:val="28"/>
              </w:rPr>
              <w:t>р</w:t>
            </w:r>
            <w:r w:rsidRPr="00A9130C">
              <w:rPr>
                <w:rFonts w:ascii="PT Astra Serif" w:hAnsi="PT Astra Serif" w:cs="PT Astra Serif"/>
                <w:sz w:val="28"/>
                <w:szCs w:val="28"/>
              </w:rPr>
              <w:t>ганов местного с</w:t>
            </w:r>
            <w:r w:rsidRPr="00A9130C">
              <w:rPr>
                <w:rFonts w:ascii="PT Astra Serif" w:hAnsi="PT Astra Serif" w:cs="PT Astra Serif"/>
                <w:sz w:val="28"/>
                <w:szCs w:val="28"/>
              </w:rPr>
              <w:t>а</w:t>
            </w:r>
            <w:r w:rsidRPr="00A9130C">
              <w:rPr>
                <w:rFonts w:ascii="PT Astra Serif" w:hAnsi="PT Astra Serif" w:cs="PT Astra Serif"/>
                <w:sz w:val="28"/>
                <w:szCs w:val="28"/>
              </w:rPr>
              <w:t>моуправления м</w:t>
            </w:r>
            <w:r w:rsidRPr="00A9130C">
              <w:rPr>
                <w:rFonts w:ascii="PT Astra Serif" w:hAnsi="PT Astra Serif" w:cs="PT Astra Serif"/>
                <w:sz w:val="28"/>
                <w:szCs w:val="28"/>
              </w:rPr>
              <w:t>у</w:t>
            </w:r>
            <w:r w:rsidRPr="00A9130C">
              <w:rPr>
                <w:rFonts w:ascii="PT Astra Serif" w:hAnsi="PT Astra Serif" w:cs="PT Astra Serif"/>
                <w:sz w:val="28"/>
                <w:szCs w:val="28"/>
              </w:rPr>
              <w:t>ниципальных обр</w:t>
            </w:r>
            <w:r w:rsidRPr="00A9130C">
              <w:rPr>
                <w:rFonts w:ascii="PT Astra Serif" w:hAnsi="PT Astra Serif" w:cs="PT Astra Serif"/>
                <w:sz w:val="28"/>
                <w:szCs w:val="28"/>
              </w:rPr>
              <w:t>а</w:t>
            </w:r>
            <w:r w:rsidRPr="00A9130C">
              <w:rPr>
                <w:rFonts w:ascii="PT Astra Serif" w:hAnsi="PT Astra Serif" w:cs="PT Astra Serif"/>
                <w:sz w:val="28"/>
                <w:szCs w:val="28"/>
              </w:rPr>
              <w:t>зований Ульяно</w:t>
            </w:r>
            <w:r w:rsidRPr="00A9130C">
              <w:rPr>
                <w:rFonts w:ascii="PT Astra Serif" w:hAnsi="PT Astra Serif" w:cs="PT Astra Serif"/>
                <w:sz w:val="28"/>
                <w:szCs w:val="28"/>
              </w:rPr>
              <w:t>в</w:t>
            </w:r>
            <w:r w:rsidRPr="00A9130C">
              <w:rPr>
                <w:rFonts w:ascii="PT Astra Serif" w:hAnsi="PT Astra Serif" w:cs="PT Astra Serif"/>
                <w:sz w:val="28"/>
                <w:szCs w:val="28"/>
              </w:rPr>
              <w:t>ской области, ос</w:t>
            </w:r>
            <w:r w:rsidRPr="00A9130C">
              <w:rPr>
                <w:rFonts w:ascii="PT Astra Serif" w:hAnsi="PT Astra Serif" w:cs="PT Astra Serif"/>
                <w:sz w:val="28"/>
                <w:szCs w:val="28"/>
              </w:rPr>
              <w:t>у</w:t>
            </w:r>
            <w:r w:rsidRPr="00A9130C">
              <w:rPr>
                <w:rFonts w:ascii="PT Astra Serif" w:hAnsi="PT Astra Serif" w:cs="PT Astra Serif"/>
                <w:sz w:val="28"/>
                <w:szCs w:val="28"/>
              </w:rPr>
              <w:lastRenderedPageBreak/>
              <w:t>ществляющих функции, связа</w:t>
            </w:r>
            <w:r w:rsidRPr="00A9130C">
              <w:rPr>
                <w:rFonts w:ascii="PT Astra Serif" w:hAnsi="PT Astra Serif" w:cs="PT Astra Serif"/>
                <w:sz w:val="28"/>
                <w:szCs w:val="28"/>
              </w:rPr>
              <w:t>н</w:t>
            </w:r>
            <w:r w:rsidRPr="00A9130C">
              <w:rPr>
                <w:rFonts w:ascii="PT Astra Serif" w:hAnsi="PT Astra Serif" w:cs="PT Astra Serif"/>
                <w:sz w:val="28"/>
                <w:szCs w:val="28"/>
              </w:rPr>
              <w:t>ные с градостро</w:t>
            </w:r>
            <w:r w:rsidRPr="00A9130C">
              <w:rPr>
                <w:rFonts w:ascii="PT Astra Serif" w:hAnsi="PT Astra Serif" w:cs="PT Astra Serif"/>
                <w:sz w:val="28"/>
                <w:szCs w:val="28"/>
              </w:rPr>
              <w:t>и</w:t>
            </w:r>
            <w:r w:rsidRPr="00A9130C">
              <w:rPr>
                <w:rFonts w:ascii="PT Astra Serif" w:hAnsi="PT Astra Serif" w:cs="PT Astra Serif"/>
                <w:sz w:val="28"/>
                <w:szCs w:val="28"/>
              </w:rPr>
              <w:t>тельными отнош</w:t>
            </w:r>
            <w:r w:rsidRPr="00A9130C">
              <w:rPr>
                <w:rFonts w:ascii="PT Astra Serif" w:hAnsi="PT Astra Serif" w:cs="PT Astra Serif"/>
                <w:sz w:val="28"/>
                <w:szCs w:val="28"/>
              </w:rPr>
              <w:t>е</w:t>
            </w:r>
            <w:r w:rsidRPr="00A9130C">
              <w:rPr>
                <w:rFonts w:ascii="PT Astra Serif" w:hAnsi="PT Astra Serif" w:cs="PT Astra Serif"/>
                <w:sz w:val="28"/>
                <w:szCs w:val="28"/>
              </w:rPr>
              <w:t>ниями, и имеющих доступ к сведениям информационной системы управл</w:t>
            </w:r>
            <w:r w:rsidRPr="00A9130C">
              <w:rPr>
                <w:rFonts w:ascii="PT Astra Serif" w:hAnsi="PT Astra Serif" w:cs="PT Astra Serif"/>
                <w:sz w:val="28"/>
                <w:szCs w:val="28"/>
              </w:rPr>
              <w:t>е</w:t>
            </w:r>
            <w:r w:rsidRPr="00A9130C">
              <w:rPr>
                <w:rFonts w:ascii="PT Astra Serif" w:hAnsi="PT Astra Serif" w:cs="PT Astra Serif"/>
                <w:sz w:val="28"/>
                <w:szCs w:val="28"/>
              </w:rPr>
              <w:t>ния территориями</w:t>
            </w:r>
          </w:p>
        </w:tc>
        <w:tc>
          <w:tcPr>
            <w:tcW w:w="1417" w:type="dxa"/>
          </w:tcPr>
          <w:p w:rsidR="009D2178" w:rsidRPr="00A9130C" w:rsidRDefault="009D2178" w:rsidP="00E97D78">
            <w:pPr>
              <w:widowControl w:val="0"/>
              <w:tabs>
                <w:tab w:val="left" w:pos="414"/>
              </w:tabs>
              <w:suppressAutoHyphens/>
              <w:spacing w:line="242" w:lineRule="auto"/>
              <w:ind w:left="-48"/>
              <w:jc w:val="center"/>
              <w:rPr>
                <w:rFonts w:ascii="PT Astra Serif" w:hAnsi="PT Astra Serif"/>
                <w:sz w:val="28"/>
                <w:szCs w:val="28"/>
              </w:rPr>
            </w:pPr>
            <w:r w:rsidRPr="00A9130C">
              <w:rPr>
                <w:rFonts w:ascii="PT Astra Serif" w:hAnsi="PT Astra Serif"/>
                <w:sz w:val="28"/>
                <w:szCs w:val="28"/>
              </w:rPr>
              <w:lastRenderedPageBreak/>
              <w:t>ед.</w:t>
            </w:r>
          </w:p>
        </w:tc>
        <w:tc>
          <w:tcPr>
            <w:tcW w:w="992"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1</w:t>
            </w:r>
          </w:p>
        </w:tc>
        <w:tc>
          <w:tcPr>
            <w:tcW w:w="993"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w:t>
            </w:r>
          </w:p>
        </w:tc>
        <w:tc>
          <w:tcPr>
            <w:tcW w:w="992"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w:t>
            </w:r>
          </w:p>
        </w:tc>
        <w:tc>
          <w:tcPr>
            <w:tcW w:w="1038"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4</w:t>
            </w:r>
          </w:p>
        </w:tc>
        <w:tc>
          <w:tcPr>
            <w:tcW w:w="994" w:type="dxa"/>
          </w:tcPr>
          <w:p w:rsidR="009D2178" w:rsidRPr="00A9130C" w:rsidRDefault="009D2178" w:rsidP="00E97D78">
            <w:pPr>
              <w:widowControl w:val="0"/>
              <w:tabs>
                <w:tab w:val="left" w:pos="426"/>
              </w:tabs>
              <w:suppressAutoHyphens/>
              <w:spacing w:line="242" w:lineRule="auto"/>
              <w:jc w:val="center"/>
              <w:rPr>
                <w:rFonts w:ascii="PT Astra Serif" w:hAnsi="PT Astra Serif"/>
                <w:sz w:val="28"/>
                <w:szCs w:val="28"/>
              </w:rPr>
            </w:pPr>
            <w:r w:rsidRPr="00A9130C">
              <w:rPr>
                <w:rFonts w:ascii="PT Astra Serif" w:hAnsi="PT Astra Serif"/>
                <w:sz w:val="28"/>
                <w:szCs w:val="28"/>
              </w:rPr>
              <w:t>-</w:t>
            </w:r>
          </w:p>
        </w:tc>
      </w:tr>
      <w:tr w:rsidR="00A9130C" w:rsidRPr="00A9130C" w:rsidTr="00561B65">
        <w:tc>
          <w:tcPr>
            <w:tcW w:w="616" w:type="dxa"/>
            <w:tcBorders>
              <w:left w:val="single" w:sz="4" w:space="0" w:color="auto"/>
            </w:tcBorders>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lastRenderedPageBreak/>
              <w:t xml:space="preserve">3. </w:t>
            </w:r>
          </w:p>
        </w:tc>
        <w:tc>
          <w:tcPr>
            <w:tcW w:w="2645" w:type="dxa"/>
          </w:tcPr>
          <w:p w:rsidR="009D2178" w:rsidRPr="00A9130C" w:rsidRDefault="009D2178" w:rsidP="002713D5">
            <w:pPr>
              <w:autoSpaceDE w:val="0"/>
              <w:autoSpaceDN w:val="0"/>
              <w:adjustRightInd w:val="0"/>
              <w:jc w:val="both"/>
              <w:rPr>
                <w:rFonts w:ascii="PT Astra Serif" w:hAnsi="PT Astra Serif" w:cs="PT Astra Serif"/>
                <w:bCs/>
                <w:sz w:val="28"/>
                <w:szCs w:val="28"/>
              </w:rPr>
            </w:pPr>
            <w:r w:rsidRPr="00A9130C">
              <w:rPr>
                <w:rFonts w:ascii="PT Astra Serif" w:hAnsi="PT Astra Serif" w:cs="PT Astra Serif"/>
                <w:sz w:val="28"/>
                <w:szCs w:val="28"/>
              </w:rPr>
              <w:t>Количество нас</w:t>
            </w:r>
            <w:r w:rsidRPr="00A9130C">
              <w:rPr>
                <w:rFonts w:ascii="PT Astra Serif" w:hAnsi="PT Astra Serif" w:cs="PT Astra Serif"/>
                <w:sz w:val="28"/>
                <w:szCs w:val="28"/>
              </w:rPr>
              <w:t>е</w:t>
            </w:r>
            <w:r w:rsidRPr="00A9130C">
              <w:rPr>
                <w:rFonts w:ascii="PT Astra Serif" w:hAnsi="PT Astra Serif" w:cs="PT Astra Serif"/>
                <w:sz w:val="28"/>
                <w:szCs w:val="28"/>
              </w:rPr>
              <w:t>лённых пунктов муниципальных о</w:t>
            </w:r>
            <w:r w:rsidRPr="00A9130C">
              <w:rPr>
                <w:rFonts w:ascii="PT Astra Serif" w:hAnsi="PT Astra Serif" w:cs="PT Astra Serif"/>
                <w:sz w:val="28"/>
                <w:szCs w:val="28"/>
              </w:rPr>
              <w:t>б</w:t>
            </w:r>
            <w:r w:rsidRPr="00A9130C">
              <w:rPr>
                <w:rFonts w:ascii="PT Astra Serif" w:hAnsi="PT Astra Serif" w:cs="PT Astra Serif"/>
                <w:sz w:val="28"/>
                <w:szCs w:val="28"/>
              </w:rPr>
              <w:t>разований Уль</w:t>
            </w:r>
            <w:r w:rsidRPr="00A9130C">
              <w:rPr>
                <w:rFonts w:ascii="PT Astra Serif" w:hAnsi="PT Astra Serif" w:cs="PT Astra Serif"/>
                <w:sz w:val="28"/>
                <w:szCs w:val="28"/>
              </w:rPr>
              <w:t>я</w:t>
            </w:r>
            <w:r w:rsidRPr="00A9130C">
              <w:rPr>
                <w:rFonts w:ascii="PT Astra Serif" w:hAnsi="PT Astra Serif" w:cs="PT Astra Serif"/>
                <w:sz w:val="28"/>
                <w:szCs w:val="28"/>
              </w:rPr>
              <w:t xml:space="preserve">новской области, </w:t>
            </w:r>
            <w:proofErr w:type="gramStart"/>
            <w:r w:rsidRPr="00A9130C">
              <w:rPr>
                <w:rFonts w:ascii="PT Astra Serif" w:hAnsi="PT Astra Serif" w:cs="PT Astra Serif"/>
                <w:sz w:val="28"/>
                <w:szCs w:val="28"/>
              </w:rPr>
              <w:t>сведения</w:t>
            </w:r>
            <w:proofErr w:type="gramEnd"/>
            <w:r w:rsidRPr="00A9130C">
              <w:rPr>
                <w:rFonts w:ascii="PT Astra Serif" w:hAnsi="PT Astra Serif" w:cs="PT Astra Serif"/>
                <w:sz w:val="28"/>
                <w:szCs w:val="28"/>
              </w:rPr>
              <w:t xml:space="preserve"> о гран</w:t>
            </w:r>
            <w:r w:rsidRPr="00A9130C">
              <w:rPr>
                <w:rFonts w:ascii="PT Astra Serif" w:hAnsi="PT Astra Serif" w:cs="PT Astra Serif"/>
                <w:sz w:val="28"/>
                <w:szCs w:val="28"/>
              </w:rPr>
              <w:t>и</w:t>
            </w:r>
            <w:r w:rsidRPr="00A9130C">
              <w:rPr>
                <w:rFonts w:ascii="PT Astra Serif" w:hAnsi="PT Astra Serif" w:cs="PT Astra Serif"/>
                <w:sz w:val="28"/>
                <w:szCs w:val="28"/>
              </w:rPr>
              <w:t>цах которых внес</w:t>
            </w:r>
            <w:r w:rsidRPr="00A9130C">
              <w:rPr>
                <w:rFonts w:ascii="PT Astra Serif" w:hAnsi="PT Astra Serif" w:cs="PT Astra Serif"/>
                <w:sz w:val="28"/>
                <w:szCs w:val="28"/>
              </w:rPr>
              <w:t>е</w:t>
            </w:r>
            <w:r w:rsidRPr="00A9130C">
              <w:rPr>
                <w:rFonts w:ascii="PT Astra Serif" w:hAnsi="PT Astra Serif" w:cs="PT Astra Serif"/>
                <w:sz w:val="28"/>
                <w:szCs w:val="28"/>
              </w:rPr>
              <w:t>ны в Единый гос</w:t>
            </w:r>
            <w:r w:rsidRPr="00A9130C">
              <w:rPr>
                <w:rFonts w:ascii="PT Astra Serif" w:hAnsi="PT Astra Serif" w:cs="PT Astra Serif"/>
                <w:sz w:val="28"/>
                <w:szCs w:val="28"/>
              </w:rPr>
              <w:t>у</w:t>
            </w:r>
            <w:r w:rsidRPr="00A9130C">
              <w:rPr>
                <w:rFonts w:ascii="PT Astra Serif" w:hAnsi="PT Astra Serif" w:cs="PT Astra Serif"/>
                <w:sz w:val="28"/>
                <w:szCs w:val="28"/>
              </w:rPr>
              <w:t>дарственный реестр недвижимости (д</w:t>
            </w:r>
            <w:r w:rsidRPr="00A9130C">
              <w:rPr>
                <w:rFonts w:ascii="PT Astra Serif" w:hAnsi="PT Astra Serif" w:cs="PT Astra Serif"/>
                <w:sz w:val="28"/>
                <w:szCs w:val="28"/>
              </w:rPr>
              <w:t>а</w:t>
            </w:r>
            <w:r w:rsidRPr="00A9130C">
              <w:rPr>
                <w:rFonts w:ascii="PT Astra Serif" w:hAnsi="PT Astra Serif" w:cs="PT Astra Serif"/>
                <w:sz w:val="28"/>
                <w:szCs w:val="28"/>
              </w:rPr>
              <w:t xml:space="preserve">лее </w:t>
            </w:r>
            <w:r w:rsidR="002713D5" w:rsidRPr="00A9130C">
              <w:rPr>
                <w:rFonts w:ascii="PT Astra Serif" w:hAnsi="PT Astra Serif" w:cs="PT Astra Serif"/>
                <w:sz w:val="28"/>
                <w:szCs w:val="28"/>
              </w:rPr>
              <w:t>–</w:t>
            </w:r>
            <w:r w:rsidRPr="00A9130C">
              <w:rPr>
                <w:rFonts w:ascii="PT Astra Serif" w:hAnsi="PT Astra Serif" w:cs="PT Astra Serif"/>
                <w:sz w:val="28"/>
                <w:szCs w:val="28"/>
              </w:rPr>
              <w:t xml:space="preserve"> ЕГРН)</w:t>
            </w:r>
          </w:p>
        </w:tc>
        <w:tc>
          <w:tcPr>
            <w:tcW w:w="1417" w:type="dxa"/>
          </w:tcPr>
          <w:p w:rsidR="009D2178" w:rsidRPr="00A9130C" w:rsidRDefault="009D2178" w:rsidP="00E972E3">
            <w:pPr>
              <w:widowControl w:val="0"/>
              <w:tabs>
                <w:tab w:val="left" w:pos="414"/>
              </w:tabs>
              <w:suppressAutoHyphens/>
              <w:ind w:left="-48"/>
              <w:jc w:val="center"/>
              <w:rPr>
                <w:rFonts w:ascii="PT Astra Serif" w:hAnsi="PT Astra Serif"/>
                <w:sz w:val="28"/>
                <w:szCs w:val="28"/>
              </w:rPr>
            </w:pPr>
            <w:r w:rsidRPr="00A9130C">
              <w:rPr>
                <w:rFonts w:ascii="PT Astra Serif" w:hAnsi="PT Astra Serif"/>
                <w:sz w:val="28"/>
                <w:szCs w:val="28"/>
              </w:rPr>
              <w:t>ед.</w:t>
            </w:r>
          </w:p>
        </w:tc>
        <w:tc>
          <w:tcPr>
            <w:tcW w:w="992"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295</w:t>
            </w:r>
          </w:p>
        </w:tc>
        <w:tc>
          <w:tcPr>
            <w:tcW w:w="993"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w:t>
            </w:r>
          </w:p>
        </w:tc>
        <w:tc>
          <w:tcPr>
            <w:tcW w:w="992"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w:t>
            </w:r>
          </w:p>
        </w:tc>
        <w:tc>
          <w:tcPr>
            <w:tcW w:w="1038"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w:t>
            </w:r>
          </w:p>
        </w:tc>
        <w:tc>
          <w:tcPr>
            <w:tcW w:w="994"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w:t>
            </w:r>
          </w:p>
        </w:tc>
      </w:tr>
      <w:tr w:rsidR="00A9130C" w:rsidRPr="00A9130C" w:rsidTr="00561B65">
        <w:tc>
          <w:tcPr>
            <w:tcW w:w="616" w:type="dxa"/>
            <w:tcBorders>
              <w:left w:val="single" w:sz="4" w:space="0" w:color="auto"/>
            </w:tcBorders>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4.</w:t>
            </w:r>
          </w:p>
        </w:tc>
        <w:tc>
          <w:tcPr>
            <w:tcW w:w="2645" w:type="dxa"/>
          </w:tcPr>
          <w:p w:rsidR="009D2178" w:rsidRPr="00A9130C" w:rsidRDefault="009D2178" w:rsidP="00E972E3">
            <w:pPr>
              <w:autoSpaceDE w:val="0"/>
              <w:autoSpaceDN w:val="0"/>
              <w:adjustRightInd w:val="0"/>
              <w:jc w:val="both"/>
              <w:rPr>
                <w:rFonts w:ascii="PT Astra Serif" w:hAnsi="PT Astra Serif" w:cs="PT Astra Serif"/>
                <w:bCs/>
                <w:sz w:val="28"/>
                <w:szCs w:val="28"/>
              </w:rPr>
            </w:pPr>
            <w:r w:rsidRPr="00A9130C">
              <w:rPr>
                <w:rFonts w:ascii="PT Astra Serif" w:hAnsi="PT Astra Serif" w:cs="PT Astra Serif"/>
                <w:sz w:val="28"/>
                <w:szCs w:val="28"/>
              </w:rPr>
              <w:t>Количество терр</w:t>
            </w:r>
            <w:r w:rsidRPr="00A9130C">
              <w:rPr>
                <w:rFonts w:ascii="PT Astra Serif" w:hAnsi="PT Astra Serif" w:cs="PT Astra Serif"/>
                <w:sz w:val="28"/>
                <w:szCs w:val="28"/>
              </w:rPr>
              <w:t>и</w:t>
            </w:r>
            <w:r w:rsidRPr="00A9130C">
              <w:rPr>
                <w:rFonts w:ascii="PT Astra Serif" w:hAnsi="PT Astra Serif" w:cs="PT Astra Serif"/>
                <w:sz w:val="28"/>
                <w:szCs w:val="28"/>
              </w:rPr>
              <w:t>ториальных зон муниципальных о</w:t>
            </w:r>
            <w:r w:rsidRPr="00A9130C">
              <w:rPr>
                <w:rFonts w:ascii="PT Astra Serif" w:hAnsi="PT Astra Serif" w:cs="PT Astra Serif"/>
                <w:sz w:val="28"/>
                <w:szCs w:val="28"/>
              </w:rPr>
              <w:t>б</w:t>
            </w:r>
            <w:r w:rsidRPr="00A9130C">
              <w:rPr>
                <w:rFonts w:ascii="PT Astra Serif" w:hAnsi="PT Astra Serif" w:cs="PT Astra Serif"/>
                <w:sz w:val="28"/>
                <w:szCs w:val="28"/>
              </w:rPr>
              <w:t>разований Уль</w:t>
            </w:r>
            <w:r w:rsidRPr="00A9130C">
              <w:rPr>
                <w:rFonts w:ascii="PT Astra Serif" w:hAnsi="PT Astra Serif" w:cs="PT Astra Serif"/>
                <w:sz w:val="28"/>
                <w:szCs w:val="28"/>
              </w:rPr>
              <w:t>я</w:t>
            </w:r>
            <w:r w:rsidRPr="00A9130C">
              <w:rPr>
                <w:rFonts w:ascii="PT Astra Serif" w:hAnsi="PT Astra Serif" w:cs="PT Astra Serif"/>
                <w:sz w:val="28"/>
                <w:szCs w:val="28"/>
              </w:rPr>
              <w:t xml:space="preserve">новской области, </w:t>
            </w:r>
            <w:proofErr w:type="gramStart"/>
            <w:r w:rsidRPr="00A9130C">
              <w:rPr>
                <w:rFonts w:ascii="PT Astra Serif" w:hAnsi="PT Astra Serif" w:cs="PT Astra Serif"/>
                <w:sz w:val="28"/>
                <w:szCs w:val="28"/>
              </w:rPr>
              <w:t>сведения</w:t>
            </w:r>
            <w:proofErr w:type="gramEnd"/>
            <w:r w:rsidRPr="00A9130C">
              <w:rPr>
                <w:rFonts w:ascii="PT Astra Serif" w:hAnsi="PT Astra Serif" w:cs="PT Astra Serif"/>
                <w:sz w:val="28"/>
                <w:szCs w:val="28"/>
              </w:rPr>
              <w:t xml:space="preserve"> о гран</w:t>
            </w:r>
            <w:r w:rsidRPr="00A9130C">
              <w:rPr>
                <w:rFonts w:ascii="PT Astra Serif" w:hAnsi="PT Astra Serif" w:cs="PT Astra Serif"/>
                <w:sz w:val="28"/>
                <w:szCs w:val="28"/>
              </w:rPr>
              <w:t>и</w:t>
            </w:r>
            <w:r w:rsidRPr="00A9130C">
              <w:rPr>
                <w:rFonts w:ascii="PT Astra Serif" w:hAnsi="PT Astra Serif" w:cs="PT Astra Serif"/>
                <w:sz w:val="28"/>
                <w:szCs w:val="28"/>
              </w:rPr>
              <w:t>цах которых внес</w:t>
            </w:r>
            <w:r w:rsidRPr="00A9130C">
              <w:rPr>
                <w:rFonts w:ascii="PT Astra Serif" w:hAnsi="PT Astra Serif" w:cs="PT Astra Serif"/>
                <w:sz w:val="28"/>
                <w:szCs w:val="28"/>
              </w:rPr>
              <w:t>е</w:t>
            </w:r>
            <w:r w:rsidRPr="00A9130C">
              <w:rPr>
                <w:rFonts w:ascii="PT Astra Serif" w:hAnsi="PT Astra Serif" w:cs="PT Astra Serif"/>
                <w:sz w:val="28"/>
                <w:szCs w:val="28"/>
              </w:rPr>
              <w:t>ны в ЕГРН</w:t>
            </w:r>
          </w:p>
        </w:tc>
        <w:tc>
          <w:tcPr>
            <w:tcW w:w="1417" w:type="dxa"/>
          </w:tcPr>
          <w:p w:rsidR="009D2178" w:rsidRPr="00A9130C" w:rsidRDefault="009D2178" w:rsidP="00E972E3">
            <w:pPr>
              <w:widowControl w:val="0"/>
              <w:tabs>
                <w:tab w:val="left" w:pos="414"/>
              </w:tabs>
              <w:suppressAutoHyphens/>
              <w:ind w:left="-48"/>
              <w:jc w:val="center"/>
              <w:rPr>
                <w:rFonts w:ascii="PT Astra Serif" w:hAnsi="PT Astra Serif"/>
                <w:sz w:val="28"/>
                <w:szCs w:val="28"/>
              </w:rPr>
            </w:pPr>
            <w:r w:rsidRPr="00A9130C">
              <w:rPr>
                <w:rFonts w:ascii="PT Astra Serif" w:hAnsi="PT Astra Serif"/>
                <w:sz w:val="28"/>
                <w:szCs w:val="28"/>
              </w:rPr>
              <w:t>ед.</w:t>
            </w:r>
          </w:p>
        </w:tc>
        <w:tc>
          <w:tcPr>
            <w:tcW w:w="992"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600</w:t>
            </w:r>
          </w:p>
        </w:tc>
        <w:tc>
          <w:tcPr>
            <w:tcW w:w="993"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w:t>
            </w:r>
          </w:p>
        </w:tc>
        <w:tc>
          <w:tcPr>
            <w:tcW w:w="992"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w:t>
            </w:r>
          </w:p>
        </w:tc>
        <w:tc>
          <w:tcPr>
            <w:tcW w:w="1038"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w:t>
            </w:r>
          </w:p>
        </w:tc>
        <w:tc>
          <w:tcPr>
            <w:tcW w:w="994"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w:t>
            </w:r>
          </w:p>
        </w:tc>
      </w:tr>
      <w:tr w:rsidR="00A9130C" w:rsidRPr="00A9130C" w:rsidTr="00561B65">
        <w:tc>
          <w:tcPr>
            <w:tcW w:w="616" w:type="dxa"/>
            <w:tcBorders>
              <w:left w:val="single" w:sz="4" w:space="0" w:color="auto"/>
            </w:tcBorders>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5.</w:t>
            </w:r>
          </w:p>
        </w:tc>
        <w:tc>
          <w:tcPr>
            <w:tcW w:w="2645" w:type="dxa"/>
          </w:tcPr>
          <w:p w:rsidR="009D2178" w:rsidRPr="00E97D78" w:rsidRDefault="009D2178" w:rsidP="006F325C">
            <w:pPr>
              <w:autoSpaceDE w:val="0"/>
              <w:autoSpaceDN w:val="0"/>
              <w:adjustRightInd w:val="0"/>
              <w:jc w:val="both"/>
              <w:rPr>
                <w:rFonts w:ascii="PT Astra Serif" w:hAnsi="PT Astra Serif"/>
                <w:spacing w:val="-4"/>
                <w:sz w:val="28"/>
                <w:szCs w:val="28"/>
              </w:rPr>
            </w:pPr>
            <w:r w:rsidRPr="00E97D78">
              <w:rPr>
                <w:rFonts w:ascii="PT Astra Serif" w:hAnsi="PT Astra Serif" w:cs="PT Astra Serif"/>
                <w:bCs/>
                <w:spacing w:val="-4"/>
                <w:sz w:val="28"/>
                <w:szCs w:val="28"/>
              </w:rPr>
              <w:t xml:space="preserve">Количество </w:t>
            </w:r>
            <w:r w:rsidR="00E217E1" w:rsidRPr="00E97D78">
              <w:rPr>
                <w:rFonts w:ascii="PT Astra Serif" w:hAnsi="PT Astra Serif" w:cs="PT Astra Serif"/>
                <w:bCs/>
                <w:spacing w:val="-4"/>
                <w:sz w:val="28"/>
                <w:szCs w:val="28"/>
              </w:rPr>
              <w:t>граждан</w:t>
            </w:r>
            <w:r w:rsidR="006F325C" w:rsidRPr="00E97D78">
              <w:rPr>
                <w:rFonts w:ascii="PT Astra Serif" w:hAnsi="PT Astra Serif" w:cs="PT Astra Serif"/>
                <w:bCs/>
                <w:spacing w:val="-4"/>
                <w:sz w:val="28"/>
                <w:szCs w:val="28"/>
              </w:rPr>
              <w:t xml:space="preserve"> (семей)</w:t>
            </w:r>
            <w:r w:rsidR="00E217E1" w:rsidRPr="00E97D78">
              <w:rPr>
                <w:rFonts w:ascii="PT Astra Serif" w:hAnsi="PT Astra Serif" w:cs="PT Astra Serif"/>
                <w:bCs/>
                <w:spacing w:val="-4"/>
                <w:sz w:val="28"/>
                <w:szCs w:val="28"/>
              </w:rPr>
              <w:t>, прожива</w:t>
            </w:r>
            <w:r w:rsidR="00E217E1" w:rsidRPr="00E97D78">
              <w:rPr>
                <w:rFonts w:ascii="PT Astra Serif" w:hAnsi="PT Astra Serif" w:cs="PT Astra Serif"/>
                <w:bCs/>
                <w:spacing w:val="-4"/>
                <w:sz w:val="28"/>
                <w:szCs w:val="28"/>
              </w:rPr>
              <w:t>ю</w:t>
            </w:r>
            <w:r w:rsidR="00E217E1" w:rsidRPr="00E97D78">
              <w:rPr>
                <w:rFonts w:ascii="PT Astra Serif" w:hAnsi="PT Astra Serif" w:cs="PT Astra Serif"/>
                <w:bCs/>
                <w:spacing w:val="-4"/>
                <w:sz w:val="28"/>
                <w:szCs w:val="28"/>
              </w:rPr>
              <w:t>щи</w:t>
            </w:r>
            <w:r w:rsidR="006F325C" w:rsidRPr="00E97D78">
              <w:rPr>
                <w:rFonts w:ascii="PT Astra Serif" w:hAnsi="PT Astra Serif" w:cs="PT Astra Serif"/>
                <w:bCs/>
                <w:spacing w:val="-4"/>
                <w:sz w:val="28"/>
                <w:szCs w:val="28"/>
              </w:rPr>
              <w:t>х</w:t>
            </w:r>
            <w:r w:rsidR="00E217E1" w:rsidRPr="00E97D78">
              <w:rPr>
                <w:rFonts w:ascii="PT Astra Serif" w:hAnsi="PT Astra Serif" w:cs="PT Astra Serif"/>
                <w:bCs/>
                <w:spacing w:val="-4"/>
                <w:sz w:val="28"/>
                <w:szCs w:val="28"/>
              </w:rPr>
              <w:t xml:space="preserve"> на территории Ульяновской </w:t>
            </w:r>
            <w:proofErr w:type="gramStart"/>
            <w:r w:rsidR="00E217E1" w:rsidRPr="00E97D78">
              <w:rPr>
                <w:rFonts w:ascii="PT Astra Serif" w:hAnsi="PT Astra Serif" w:cs="PT Astra Serif"/>
                <w:bCs/>
                <w:spacing w:val="-4"/>
                <w:sz w:val="28"/>
                <w:szCs w:val="28"/>
              </w:rPr>
              <w:t>об</w:t>
            </w:r>
            <w:r w:rsidR="00E97D78">
              <w:rPr>
                <w:rFonts w:ascii="PT Astra Serif" w:hAnsi="PT Astra Serif" w:cs="PT Astra Serif"/>
                <w:bCs/>
                <w:spacing w:val="-4"/>
                <w:sz w:val="28"/>
                <w:szCs w:val="28"/>
              </w:rPr>
              <w:t>-</w:t>
            </w:r>
            <w:proofErr w:type="spellStart"/>
            <w:r w:rsidR="00E217E1" w:rsidRPr="00E97D78">
              <w:rPr>
                <w:rFonts w:ascii="PT Astra Serif" w:hAnsi="PT Astra Serif" w:cs="PT Astra Serif"/>
                <w:bCs/>
                <w:spacing w:val="-4"/>
                <w:sz w:val="28"/>
                <w:szCs w:val="28"/>
              </w:rPr>
              <w:t>ласти</w:t>
            </w:r>
            <w:proofErr w:type="spellEnd"/>
            <w:proofErr w:type="gramEnd"/>
            <w:r w:rsidR="00E217E1" w:rsidRPr="00E97D78">
              <w:rPr>
                <w:rFonts w:ascii="PT Astra Serif" w:hAnsi="PT Astra Serif" w:cs="PT Astra Serif"/>
                <w:bCs/>
                <w:spacing w:val="-4"/>
                <w:sz w:val="28"/>
                <w:szCs w:val="28"/>
              </w:rPr>
              <w:t>, обеспечен</w:t>
            </w:r>
            <w:r w:rsidR="00E97D78">
              <w:rPr>
                <w:rFonts w:ascii="PT Astra Serif" w:hAnsi="PT Astra Serif" w:cs="PT Astra Serif"/>
                <w:bCs/>
                <w:spacing w:val="-4"/>
                <w:sz w:val="28"/>
                <w:szCs w:val="28"/>
              </w:rPr>
              <w:t>-</w:t>
            </w:r>
            <w:proofErr w:type="spellStart"/>
            <w:r w:rsidR="00E217E1" w:rsidRPr="00E97D78">
              <w:rPr>
                <w:rFonts w:ascii="PT Astra Serif" w:hAnsi="PT Astra Serif" w:cs="PT Astra Serif"/>
                <w:bCs/>
                <w:spacing w:val="-4"/>
                <w:sz w:val="28"/>
                <w:szCs w:val="28"/>
              </w:rPr>
              <w:t>ных</w:t>
            </w:r>
            <w:proofErr w:type="spellEnd"/>
            <w:r w:rsidR="00E217E1" w:rsidRPr="00E97D78">
              <w:rPr>
                <w:rFonts w:ascii="PT Astra Serif" w:hAnsi="PT Astra Serif" w:cs="PT Astra Serif"/>
                <w:bCs/>
                <w:spacing w:val="-4"/>
                <w:sz w:val="28"/>
                <w:szCs w:val="28"/>
              </w:rPr>
              <w:t xml:space="preserve"> земельными участками</w:t>
            </w:r>
            <w:r w:rsidR="006F325C" w:rsidRPr="00E97D78">
              <w:rPr>
                <w:rFonts w:ascii="PT Astra Serif" w:hAnsi="PT Astra Serif" w:cs="PT Astra Serif"/>
                <w:bCs/>
                <w:spacing w:val="-4"/>
                <w:sz w:val="28"/>
                <w:szCs w:val="28"/>
              </w:rPr>
              <w:t xml:space="preserve"> </w:t>
            </w:r>
            <w:r w:rsidR="00E217E1" w:rsidRPr="00E97D78">
              <w:rPr>
                <w:rFonts w:ascii="PT Astra Serif" w:hAnsi="PT Astra Serif" w:cs="PT Astra Serif"/>
                <w:bCs/>
                <w:spacing w:val="-4"/>
                <w:sz w:val="28"/>
                <w:szCs w:val="28"/>
              </w:rPr>
              <w:t>в соо</w:t>
            </w:r>
            <w:r w:rsidR="00E217E1" w:rsidRPr="00E97D78">
              <w:rPr>
                <w:rFonts w:ascii="PT Astra Serif" w:hAnsi="PT Astra Serif" w:cs="PT Astra Serif"/>
                <w:bCs/>
                <w:spacing w:val="-4"/>
                <w:sz w:val="28"/>
                <w:szCs w:val="28"/>
              </w:rPr>
              <w:t>т</w:t>
            </w:r>
            <w:r w:rsidR="00E217E1" w:rsidRPr="00E97D78">
              <w:rPr>
                <w:rFonts w:ascii="PT Astra Serif" w:hAnsi="PT Astra Serif" w:cs="PT Astra Serif"/>
                <w:bCs/>
                <w:spacing w:val="-4"/>
                <w:sz w:val="28"/>
                <w:szCs w:val="28"/>
              </w:rPr>
              <w:t>ветствии с Закон</w:t>
            </w:r>
            <w:r w:rsidR="006F325C" w:rsidRPr="00E97D78">
              <w:rPr>
                <w:rFonts w:ascii="PT Astra Serif" w:hAnsi="PT Astra Serif" w:cs="PT Astra Serif"/>
                <w:bCs/>
                <w:spacing w:val="-4"/>
                <w:sz w:val="28"/>
                <w:szCs w:val="28"/>
              </w:rPr>
              <w:t>ом</w:t>
            </w:r>
            <w:r w:rsidR="00E217E1" w:rsidRPr="00E97D78">
              <w:rPr>
                <w:rFonts w:ascii="PT Astra Serif" w:hAnsi="PT Astra Serif" w:cs="PT Astra Serif"/>
                <w:bCs/>
                <w:spacing w:val="-4"/>
                <w:sz w:val="28"/>
                <w:szCs w:val="28"/>
              </w:rPr>
              <w:t xml:space="preserve"> Ульяновской обл</w:t>
            </w:r>
            <w:r w:rsidR="00E217E1" w:rsidRPr="00E97D78">
              <w:rPr>
                <w:rFonts w:ascii="PT Astra Serif" w:hAnsi="PT Astra Serif" w:cs="PT Astra Serif"/>
                <w:bCs/>
                <w:spacing w:val="-4"/>
                <w:sz w:val="28"/>
                <w:szCs w:val="28"/>
              </w:rPr>
              <w:t>а</w:t>
            </w:r>
            <w:r w:rsidR="00E217E1" w:rsidRPr="00E97D78">
              <w:rPr>
                <w:rFonts w:ascii="PT Astra Serif" w:hAnsi="PT Astra Serif" w:cs="PT Astra Serif"/>
                <w:bCs/>
                <w:spacing w:val="-4"/>
                <w:sz w:val="28"/>
                <w:szCs w:val="28"/>
              </w:rPr>
              <w:t xml:space="preserve">сти от 17.11.2003 </w:t>
            </w:r>
            <w:r w:rsidR="00E97D78">
              <w:rPr>
                <w:rFonts w:ascii="PT Astra Serif" w:hAnsi="PT Astra Serif" w:cs="PT Astra Serif"/>
                <w:bCs/>
                <w:spacing w:val="-4"/>
                <w:sz w:val="28"/>
                <w:szCs w:val="28"/>
              </w:rPr>
              <w:br/>
            </w:r>
            <w:r w:rsidR="00E217E1" w:rsidRPr="00E97D78">
              <w:rPr>
                <w:rFonts w:ascii="PT Astra Serif" w:hAnsi="PT Astra Serif" w:cs="PT Astra Serif"/>
                <w:bCs/>
                <w:spacing w:val="-4"/>
                <w:sz w:val="28"/>
                <w:szCs w:val="28"/>
              </w:rPr>
              <w:t>№ 059-ЗО «О рег</w:t>
            </w:r>
            <w:r w:rsidR="00E217E1" w:rsidRPr="00E97D78">
              <w:rPr>
                <w:rFonts w:ascii="PT Astra Serif" w:hAnsi="PT Astra Serif" w:cs="PT Astra Serif"/>
                <w:bCs/>
                <w:spacing w:val="-4"/>
                <w:sz w:val="28"/>
                <w:szCs w:val="28"/>
              </w:rPr>
              <w:t>у</w:t>
            </w:r>
            <w:r w:rsidR="00E217E1" w:rsidRPr="00E97D78">
              <w:rPr>
                <w:rFonts w:ascii="PT Astra Serif" w:hAnsi="PT Astra Serif" w:cs="PT Astra Serif"/>
                <w:bCs/>
                <w:spacing w:val="-4"/>
                <w:sz w:val="28"/>
                <w:szCs w:val="28"/>
              </w:rPr>
              <w:t>лировании земел</w:t>
            </w:r>
            <w:r w:rsidR="00E217E1" w:rsidRPr="00E97D78">
              <w:rPr>
                <w:rFonts w:ascii="PT Astra Serif" w:hAnsi="PT Astra Serif" w:cs="PT Astra Serif"/>
                <w:bCs/>
                <w:spacing w:val="-4"/>
                <w:sz w:val="28"/>
                <w:szCs w:val="28"/>
              </w:rPr>
              <w:t>ь</w:t>
            </w:r>
            <w:r w:rsidR="00E217E1" w:rsidRPr="00E97D78">
              <w:rPr>
                <w:rFonts w:ascii="PT Astra Serif" w:hAnsi="PT Astra Serif" w:cs="PT Astra Serif"/>
                <w:bCs/>
                <w:spacing w:val="-4"/>
                <w:sz w:val="28"/>
                <w:szCs w:val="28"/>
              </w:rPr>
              <w:t>ных отношений в Ульяновской обл</w:t>
            </w:r>
            <w:r w:rsidR="00E217E1" w:rsidRPr="00E97D78">
              <w:rPr>
                <w:rFonts w:ascii="PT Astra Serif" w:hAnsi="PT Astra Serif" w:cs="PT Astra Serif"/>
                <w:bCs/>
                <w:spacing w:val="-4"/>
                <w:sz w:val="28"/>
                <w:szCs w:val="28"/>
              </w:rPr>
              <w:t>а</w:t>
            </w:r>
            <w:r w:rsidR="00E217E1" w:rsidRPr="00E97D78">
              <w:rPr>
                <w:rFonts w:ascii="PT Astra Serif" w:hAnsi="PT Astra Serif" w:cs="PT Astra Serif"/>
                <w:bCs/>
                <w:spacing w:val="-4"/>
                <w:sz w:val="28"/>
                <w:szCs w:val="28"/>
              </w:rPr>
              <w:t>сти»</w:t>
            </w:r>
          </w:p>
        </w:tc>
        <w:tc>
          <w:tcPr>
            <w:tcW w:w="1417" w:type="dxa"/>
          </w:tcPr>
          <w:p w:rsidR="009D2178" w:rsidRPr="00A9130C" w:rsidRDefault="009D2178" w:rsidP="00E972E3">
            <w:pPr>
              <w:widowControl w:val="0"/>
              <w:tabs>
                <w:tab w:val="left" w:pos="414"/>
              </w:tabs>
              <w:suppressAutoHyphens/>
              <w:ind w:left="-48"/>
              <w:jc w:val="center"/>
              <w:rPr>
                <w:rFonts w:ascii="PT Astra Serif" w:hAnsi="PT Astra Serif"/>
                <w:sz w:val="28"/>
                <w:szCs w:val="28"/>
              </w:rPr>
            </w:pPr>
            <w:r w:rsidRPr="00A9130C">
              <w:rPr>
                <w:rFonts w:ascii="PT Astra Serif" w:hAnsi="PT Astra Serif"/>
                <w:sz w:val="28"/>
                <w:szCs w:val="28"/>
              </w:rPr>
              <w:t>ед.</w:t>
            </w:r>
          </w:p>
        </w:tc>
        <w:tc>
          <w:tcPr>
            <w:tcW w:w="992"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200</w:t>
            </w:r>
          </w:p>
        </w:tc>
        <w:tc>
          <w:tcPr>
            <w:tcW w:w="993"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200</w:t>
            </w:r>
          </w:p>
        </w:tc>
        <w:tc>
          <w:tcPr>
            <w:tcW w:w="992"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200</w:t>
            </w:r>
          </w:p>
        </w:tc>
        <w:tc>
          <w:tcPr>
            <w:tcW w:w="1038" w:type="dxa"/>
          </w:tcPr>
          <w:p w:rsidR="009D2178" w:rsidRPr="00A9130C" w:rsidRDefault="009D2178" w:rsidP="006F325C">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50</w:t>
            </w:r>
            <w:r w:rsidR="006F325C" w:rsidRPr="00A9130C">
              <w:rPr>
                <w:rFonts w:ascii="PT Astra Serif" w:hAnsi="PT Astra Serif"/>
                <w:sz w:val="28"/>
                <w:szCs w:val="28"/>
              </w:rPr>
              <w:t>0</w:t>
            </w:r>
          </w:p>
        </w:tc>
        <w:tc>
          <w:tcPr>
            <w:tcW w:w="994" w:type="dxa"/>
          </w:tcPr>
          <w:p w:rsidR="009D2178" w:rsidRPr="00A9130C" w:rsidRDefault="009D2178" w:rsidP="006F325C">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50</w:t>
            </w:r>
            <w:r w:rsidR="006F325C" w:rsidRPr="00A9130C">
              <w:rPr>
                <w:rFonts w:ascii="PT Astra Serif" w:hAnsi="PT Astra Serif"/>
                <w:sz w:val="28"/>
                <w:szCs w:val="28"/>
              </w:rPr>
              <w:t>0</w:t>
            </w:r>
          </w:p>
        </w:tc>
      </w:tr>
      <w:tr w:rsidR="00A9130C" w:rsidRPr="00A9130C" w:rsidTr="002713D5">
        <w:tc>
          <w:tcPr>
            <w:tcW w:w="9687" w:type="dxa"/>
            <w:gridSpan w:val="8"/>
            <w:tcBorders>
              <w:left w:val="single" w:sz="4" w:space="0" w:color="auto"/>
            </w:tcBorders>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b/>
                <w:sz w:val="28"/>
                <w:szCs w:val="28"/>
              </w:rPr>
              <w:lastRenderedPageBreak/>
              <w:t xml:space="preserve">Подпрограмма «Увековечение памяти </w:t>
            </w:r>
            <w:r w:rsidR="00CE1112" w:rsidRPr="00A9130C">
              <w:rPr>
                <w:rFonts w:ascii="PT Astra Serif" w:hAnsi="PT Astra Serif"/>
                <w:b/>
                <w:sz w:val="28"/>
                <w:szCs w:val="28"/>
              </w:rPr>
              <w:t xml:space="preserve">о </w:t>
            </w:r>
            <w:r w:rsidRPr="00A9130C">
              <w:rPr>
                <w:rFonts w:ascii="PT Astra Serif" w:hAnsi="PT Astra Serif"/>
                <w:b/>
                <w:sz w:val="28"/>
                <w:szCs w:val="28"/>
              </w:rPr>
              <w:t>лиц</w:t>
            </w:r>
            <w:r w:rsidR="00CE1112" w:rsidRPr="00A9130C">
              <w:rPr>
                <w:rFonts w:ascii="PT Astra Serif" w:hAnsi="PT Astra Serif"/>
                <w:b/>
                <w:sz w:val="28"/>
                <w:szCs w:val="28"/>
              </w:rPr>
              <w:t>ах</w:t>
            </w:r>
            <w:r w:rsidRPr="00A9130C">
              <w:rPr>
                <w:rFonts w:ascii="PT Astra Serif" w:hAnsi="PT Astra Serif"/>
                <w:b/>
                <w:sz w:val="28"/>
                <w:szCs w:val="28"/>
              </w:rPr>
              <w:t xml:space="preserve">, внёсших особый вклад </w:t>
            </w:r>
            <w:r w:rsidRPr="00A9130C">
              <w:rPr>
                <w:rFonts w:ascii="PT Astra Serif" w:hAnsi="PT Astra Serif"/>
                <w:b/>
                <w:sz w:val="28"/>
                <w:szCs w:val="28"/>
              </w:rPr>
              <w:br/>
              <w:t>в историю Ульяновской области»</w:t>
            </w:r>
          </w:p>
        </w:tc>
      </w:tr>
      <w:tr w:rsidR="00A9130C" w:rsidRPr="00A9130C" w:rsidTr="00561B65">
        <w:tc>
          <w:tcPr>
            <w:tcW w:w="616" w:type="dxa"/>
            <w:tcBorders>
              <w:left w:val="single" w:sz="4" w:space="0" w:color="auto"/>
            </w:tcBorders>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1.</w:t>
            </w:r>
          </w:p>
        </w:tc>
        <w:tc>
          <w:tcPr>
            <w:tcW w:w="2645" w:type="dxa"/>
          </w:tcPr>
          <w:p w:rsidR="009D2178" w:rsidRPr="00A9130C" w:rsidRDefault="009D2178" w:rsidP="00E972E3">
            <w:pPr>
              <w:autoSpaceDE w:val="0"/>
              <w:autoSpaceDN w:val="0"/>
              <w:adjustRightInd w:val="0"/>
              <w:jc w:val="both"/>
              <w:rPr>
                <w:rFonts w:ascii="PT Astra Serif" w:hAnsi="PT Astra Serif" w:cs="PT Astra Serif"/>
                <w:bCs/>
                <w:sz w:val="28"/>
                <w:szCs w:val="28"/>
              </w:rPr>
            </w:pPr>
            <w:r w:rsidRPr="00A9130C">
              <w:rPr>
                <w:rFonts w:ascii="PT Astra Serif" w:hAnsi="PT Astra Serif" w:cs="PT Astra Serif"/>
                <w:bCs/>
                <w:sz w:val="28"/>
                <w:szCs w:val="28"/>
              </w:rPr>
              <w:t>Количество мун</w:t>
            </w:r>
            <w:r w:rsidRPr="00A9130C">
              <w:rPr>
                <w:rFonts w:ascii="PT Astra Serif" w:hAnsi="PT Astra Serif" w:cs="PT Astra Serif"/>
                <w:bCs/>
                <w:sz w:val="28"/>
                <w:szCs w:val="28"/>
              </w:rPr>
              <w:t>и</w:t>
            </w:r>
            <w:r w:rsidRPr="00A9130C">
              <w:rPr>
                <w:rFonts w:ascii="PT Astra Serif" w:hAnsi="PT Astra Serif" w:cs="PT Astra Serif"/>
                <w:bCs/>
                <w:sz w:val="28"/>
                <w:szCs w:val="28"/>
              </w:rPr>
              <w:t>ципальных образ</w:t>
            </w:r>
            <w:r w:rsidRPr="00A9130C">
              <w:rPr>
                <w:rFonts w:ascii="PT Astra Serif" w:hAnsi="PT Astra Serif" w:cs="PT Astra Serif"/>
                <w:bCs/>
                <w:sz w:val="28"/>
                <w:szCs w:val="28"/>
              </w:rPr>
              <w:t>о</w:t>
            </w:r>
            <w:r w:rsidRPr="00A9130C">
              <w:rPr>
                <w:rFonts w:ascii="PT Astra Serif" w:hAnsi="PT Astra Serif" w:cs="PT Astra Serif"/>
                <w:bCs/>
                <w:sz w:val="28"/>
                <w:szCs w:val="28"/>
              </w:rPr>
              <w:t>ваний Ульяновской области, на терр</w:t>
            </w:r>
            <w:r w:rsidRPr="00A9130C">
              <w:rPr>
                <w:rFonts w:ascii="PT Astra Serif" w:hAnsi="PT Astra Serif" w:cs="PT Astra Serif"/>
                <w:bCs/>
                <w:sz w:val="28"/>
                <w:szCs w:val="28"/>
              </w:rPr>
              <w:t>и</w:t>
            </w:r>
            <w:r w:rsidRPr="00A9130C">
              <w:rPr>
                <w:rFonts w:ascii="PT Astra Serif" w:hAnsi="PT Astra Serif" w:cs="PT Astra Serif"/>
                <w:bCs/>
                <w:sz w:val="28"/>
                <w:szCs w:val="28"/>
              </w:rPr>
              <w:t xml:space="preserve">ториях которых увековечена память </w:t>
            </w:r>
            <w:r w:rsidR="00F3609D" w:rsidRPr="00A9130C">
              <w:rPr>
                <w:rFonts w:ascii="PT Astra Serif" w:hAnsi="PT Astra Serif" w:cs="PT Astra Serif"/>
                <w:bCs/>
                <w:sz w:val="28"/>
                <w:szCs w:val="28"/>
              </w:rPr>
              <w:t xml:space="preserve">о </w:t>
            </w:r>
            <w:r w:rsidRPr="00A9130C">
              <w:rPr>
                <w:rFonts w:ascii="PT Astra Serif" w:hAnsi="PT Astra Serif" w:cs="PT Astra Serif"/>
                <w:bCs/>
                <w:sz w:val="28"/>
                <w:szCs w:val="28"/>
              </w:rPr>
              <w:t>лиц</w:t>
            </w:r>
            <w:r w:rsidR="00F3609D" w:rsidRPr="00A9130C">
              <w:rPr>
                <w:rFonts w:ascii="PT Astra Serif" w:hAnsi="PT Astra Serif" w:cs="PT Astra Serif"/>
                <w:bCs/>
                <w:sz w:val="28"/>
                <w:szCs w:val="28"/>
              </w:rPr>
              <w:t>ах</w:t>
            </w:r>
            <w:r w:rsidRPr="00A9130C">
              <w:rPr>
                <w:rFonts w:ascii="PT Astra Serif" w:hAnsi="PT Astra Serif" w:cs="PT Astra Serif"/>
                <w:bCs/>
                <w:sz w:val="28"/>
                <w:szCs w:val="28"/>
              </w:rPr>
              <w:t>, внёсших особый вклад в и</w:t>
            </w:r>
            <w:r w:rsidRPr="00A9130C">
              <w:rPr>
                <w:rFonts w:ascii="PT Astra Serif" w:hAnsi="PT Astra Serif" w:cs="PT Astra Serif"/>
                <w:bCs/>
                <w:sz w:val="28"/>
                <w:szCs w:val="28"/>
              </w:rPr>
              <w:t>с</w:t>
            </w:r>
            <w:r w:rsidRPr="00A9130C">
              <w:rPr>
                <w:rFonts w:ascii="PT Astra Serif" w:hAnsi="PT Astra Serif" w:cs="PT Astra Serif"/>
                <w:bCs/>
                <w:sz w:val="28"/>
                <w:szCs w:val="28"/>
              </w:rPr>
              <w:t>торию Ульяновской области</w:t>
            </w:r>
          </w:p>
        </w:tc>
        <w:tc>
          <w:tcPr>
            <w:tcW w:w="1417" w:type="dxa"/>
          </w:tcPr>
          <w:p w:rsidR="009D2178" w:rsidRPr="00A9130C" w:rsidRDefault="009D2178" w:rsidP="00E972E3">
            <w:pPr>
              <w:widowControl w:val="0"/>
              <w:tabs>
                <w:tab w:val="left" w:pos="414"/>
              </w:tabs>
              <w:suppressAutoHyphens/>
              <w:ind w:left="-48"/>
              <w:jc w:val="center"/>
              <w:rPr>
                <w:rFonts w:ascii="PT Astra Serif" w:hAnsi="PT Astra Serif"/>
                <w:sz w:val="28"/>
                <w:szCs w:val="28"/>
              </w:rPr>
            </w:pPr>
            <w:r w:rsidRPr="00A9130C">
              <w:rPr>
                <w:rFonts w:ascii="PT Astra Serif" w:hAnsi="PT Astra Serif"/>
                <w:sz w:val="28"/>
                <w:szCs w:val="28"/>
              </w:rPr>
              <w:t>ед.</w:t>
            </w:r>
          </w:p>
        </w:tc>
        <w:tc>
          <w:tcPr>
            <w:tcW w:w="992"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w:t>
            </w:r>
          </w:p>
        </w:tc>
        <w:tc>
          <w:tcPr>
            <w:tcW w:w="993"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w:t>
            </w:r>
          </w:p>
        </w:tc>
        <w:tc>
          <w:tcPr>
            <w:tcW w:w="992"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w:t>
            </w:r>
          </w:p>
        </w:tc>
        <w:tc>
          <w:tcPr>
            <w:tcW w:w="1038"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2</w:t>
            </w:r>
          </w:p>
        </w:tc>
        <w:tc>
          <w:tcPr>
            <w:tcW w:w="994" w:type="dxa"/>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1</w:t>
            </w:r>
          </w:p>
        </w:tc>
      </w:tr>
      <w:tr w:rsidR="00A9130C" w:rsidRPr="00A9130C" w:rsidTr="002713D5">
        <w:tc>
          <w:tcPr>
            <w:tcW w:w="9687" w:type="dxa"/>
            <w:gridSpan w:val="8"/>
            <w:tcBorders>
              <w:left w:val="single" w:sz="4" w:space="0" w:color="auto"/>
            </w:tcBorders>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b/>
                <w:sz w:val="28"/>
                <w:szCs w:val="28"/>
              </w:rPr>
              <w:t>Подпрограмма «Обеспечение реализации государственной программы»</w:t>
            </w:r>
          </w:p>
        </w:tc>
      </w:tr>
      <w:tr w:rsidR="009D2178" w:rsidRPr="00A9130C" w:rsidTr="00561B65">
        <w:tc>
          <w:tcPr>
            <w:tcW w:w="616" w:type="dxa"/>
            <w:tcBorders>
              <w:left w:val="single" w:sz="4" w:space="0" w:color="auto"/>
            </w:tcBorders>
          </w:tcPr>
          <w:p w:rsidR="009D2178" w:rsidRPr="00A9130C" w:rsidRDefault="009D2178"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1.</w:t>
            </w:r>
          </w:p>
        </w:tc>
        <w:tc>
          <w:tcPr>
            <w:tcW w:w="2645" w:type="dxa"/>
          </w:tcPr>
          <w:p w:rsidR="009D2178" w:rsidRPr="00A9130C" w:rsidRDefault="00673FE3" w:rsidP="00673FE3">
            <w:pPr>
              <w:autoSpaceDE w:val="0"/>
              <w:autoSpaceDN w:val="0"/>
              <w:adjustRightInd w:val="0"/>
              <w:jc w:val="both"/>
              <w:rPr>
                <w:rFonts w:ascii="PT Astra Serif" w:hAnsi="PT Astra Serif"/>
                <w:sz w:val="28"/>
                <w:szCs w:val="28"/>
              </w:rPr>
            </w:pPr>
            <w:r w:rsidRPr="00A9130C">
              <w:rPr>
                <w:rFonts w:ascii="PT Astra Serif" w:hAnsi="PT Astra Serif" w:cs="PT Astra Serif"/>
                <w:sz w:val="28"/>
                <w:szCs w:val="28"/>
              </w:rPr>
              <w:t>Достижение пр</w:t>
            </w:r>
            <w:r w:rsidRPr="00A9130C">
              <w:rPr>
                <w:rFonts w:ascii="PT Astra Serif" w:hAnsi="PT Astra Serif" w:cs="PT Astra Serif"/>
                <w:sz w:val="28"/>
                <w:szCs w:val="28"/>
              </w:rPr>
              <w:t>о</w:t>
            </w:r>
            <w:r w:rsidRPr="00A9130C">
              <w:rPr>
                <w:rFonts w:ascii="PT Astra Serif" w:hAnsi="PT Astra Serif" w:cs="PT Astra Serif"/>
                <w:sz w:val="28"/>
                <w:szCs w:val="28"/>
              </w:rPr>
              <w:t>гнозных значений целевых индикат</w:t>
            </w:r>
            <w:r w:rsidRPr="00A9130C">
              <w:rPr>
                <w:rFonts w:ascii="PT Astra Serif" w:hAnsi="PT Astra Serif" w:cs="PT Astra Serif"/>
                <w:sz w:val="28"/>
                <w:szCs w:val="28"/>
              </w:rPr>
              <w:t>о</w:t>
            </w:r>
            <w:r w:rsidRPr="00A9130C">
              <w:rPr>
                <w:rFonts w:ascii="PT Astra Serif" w:hAnsi="PT Astra Serif" w:cs="PT Astra Serif"/>
                <w:sz w:val="28"/>
                <w:szCs w:val="28"/>
              </w:rPr>
              <w:t>ров государстве</w:t>
            </w:r>
            <w:r w:rsidRPr="00A9130C">
              <w:rPr>
                <w:rFonts w:ascii="PT Astra Serif" w:hAnsi="PT Astra Serif" w:cs="PT Astra Serif"/>
                <w:sz w:val="28"/>
                <w:szCs w:val="28"/>
              </w:rPr>
              <w:t>н</w:t>
            </w:r>
            <w:r w:rsidRPr="00A9130C">
              <w:rPr>
                <w:rFonts w:ascii="PT Astra Serif" w:hAnsi="PT Astra Serif" w:cs="PT Astra Serif"/>
                <w:sz w:val="28"/>
                <w:szCs w:val="28"/>
              </w:rPr>
              <w:t>ной программы</w:t>
            </w:r>
          </w:p>
        </w:tc>
        <w:tc>
          <w:tcPr>
            <w:tcW w:w="1417" w:type="dxa"/>
          </w:tcPr>
          <w:p w:rsidR="009D2178" w:rsidRPr="00A9130C" w:rsidRDefault="00673FE3" w:rsidP="00E972E3">
            <w:pPr>
              <w:widowControl w:val="0"/>
              <w:tabs>
                <w:tab w:val="left" w:pos="414"/>
              </w:tabs>
              <w:suppressAutoHyphens/>
              <w:ind w:left="-48"/>
              <w:jc w:val="center"/>
              <w:rPr>
                <w:rFonts w:ascii="PT Astra Serif" w:hAnsi="PT Astra Serif"/>
                <w:sz w:val="28"/>
                <w:szCs w:val="28"/>
              </w:rPr>
            </w:pPr>
            <w:r w:rsidRPr="00A9130C">
              <w:rPr>
                <w:rFonts w:ascii="PT Astra Serif" w:hAnsi="PT Astra Serif"/>
                <w:sz w:val="28"/>
                <w:szCs w:val="28"/>
              </w:rPr>
              <w:t>%</w:t>
            </w:r>
          </w:p>
        </w:tc>
        <w:tc>
          <w:tcPr>
            <w:tcW w:w="992" w:type="dxa"/>
          </w:tcPr>
          <w:p w:rsidR="009D2178" w:rsidRPr="00A9130C" w:rsidRDefault="00673FE3"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100</w:t>
            </w:r>
          </w:p>
        </w:tc>
        <w:tc>
          <w:tcPr>
            <w:tcW w:w="993" w:type="dxa"/>
          </w:tcPr>
          <w:p w:rsidR="009D2178" w:rsidRPr="00A9130C" w:rsidRDefault="00673FE3"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100</w:t>
            </w:r>
          </w:p>
        </w:tc>
        <w:tc>
          <w:tcPr>
            <w:tcW w:w="992" w:type="dxa"/>
          </w:tcPr>
          <w:p w:rsidR="009D2178" w:rsidRPr="00A9130C" w:rsidRDefault="00673FE3"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100</w:t>
            </w:r>
          </w:p>
        </w:tc>
        <w:tc>
          <w:tcPr>
            <w:tcW w:w="1038" w:type="dxa"/>
          </w:tcPr>
          <w:p w:rsidR="009D2178" w:rsidRPr="00A9130C" w:rsidRDefault="00673FE3"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100</w:t>
            </w:r>
          </w:p>
        </w:tc>
        <w:tc>
          <w:tcPr>
            <w:tcW w:w="994" w:type="dxa"/>
          </w:tcPr>
          <w:p w:rsidR="009D2178" w:rsidRPr="00A9130C" w:rsidRDefault="00673FE3" w:rsidP="00E972E3">
            <w:pPr>
              <w:widowControl w:val="0"/>
              <w:tabs>
                <w:tab w:val="left" w:pos="426"/>
              </w:tabs>
              <w:suppressAutoHyphens/>
              <w:jc w:val="center"/>
              <w:rPr>
                <w:rFonts w:ascii="PT Astra Serif" w:hAnsi="PT Astra Serif"/>
                <w:sz w:val="28"/>
                <w:szCs w:val="28"/>
              </w:rPr>
            </w:pPr>
            <w:r w:rsidRPr="00A9130C">
              <w:rPr>
                <w:rFonts w:ascii="PT Astra Serif" w:hAnsi="PT Astra Serif"/>
                <w:sz w:val="28"/>
                <w:szCs w:val="28"/>
              </w:rPr>
              <w:t>100</w:t>
            </w:r>
          </w:p>
        </w:tc>
      </w:tr>
    </w:tbl>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________________</w:t>
      </w:r>
    </w:p>
    <w:p w:rsidR="007B31E9" w:rsidRPr="00A9130C" w:rsidRDefault="007B31E9" w:rsidP="009D2178">
      <w:pPr>
        <w:widowControl w:val="0"/>
        <w:suppressAutoHyphens/>
        <w:autoSpaceDE w:val="0"/>
        <w:autoSpaceDN w:val="0"/>
        <w:adjustRightInd w:val="0"/>
        <w:spacing w:after="0" w:line="240" w:lineRule="auto"/>
        <w:ind w:firstLine="5954"/>
        <w:jc w:val="center"/>
        <w:rPr>
          <w:rFonts w:ascii="PT Astra Serif" w:hAnsi="PT Astra Serif"/>
          <w:sz w:val="28"/>
          <w:szCs w:val="28"/>
        </w:rPr>
        <w:sectPr w:rsidR="007B31E9" w:rsidRPr="00A9130C" w:rsidSect="00203A97">
          <w:pgSz w:w="11906" w:h="16838" w:code="9"/>
          <w:pgMar w:top="1134" w:right="567" w:bottom="1134" w:left="1701" w:header="709" w:footer="709" w:gutter="0"/>
          <w:pgNumType w:start="1"/>
          <w:cols w:space="708"/>
          <w:titlePg/>
          <w:docGrid w:linePitch="360"/>
        </w:sectPr>
      </w:pPr>
    </w:p>
    <w:p w:rsidR="009D2178" w:rsidRPr="00A9130C" w:rsidRDefault="009D2178" w:rsidP="009D2178">
      <w:pPr>
        <w:autoSpaceDE w:val="0"/>
        <w:autoSpaceDN w:val="0"/>
        <w:adjustRightInd w:val="0"/>
        <w:spacing w:after="0" w:line="240" w:lineRule="auto"/>
        <w:ind w:left="5954"/>
        <w:jc w:val="center"/>
        <w:outlineLvl w:val="0"/>
        <w:rPr>
          <w:rFonts w:ascii="PT Astra Serif" w:hAnsi="PT Astra Serif" w:cs="PT Astra Serif"/>
          <w:sz w:val="28"/>
          <w:szCs w:val="28"/>
          <w:vertAlign w:val="superscript"/>
          <w:lang w:eastAsia="en-US"/>
        </w:rPr>
      </w:pPr>
      <w:r w:rsidRPr="00A9130C">
        <w:rPr>
          <w:rFonts w:ascii="PT Astra Serif" w:hAnsi="PT Astra Serif" w:cs="PT Astra Serif"/>
          <w:sz w:val="28"/>
          <w:szCs w:val="28"/>
          <w:lang w:eastAsia="en-US"/>
        </w:rPr>
        <w:lastRenderedPageBreak/>
        <w:t>ПРИЛОЖЕНИЕ № 4</w:t>
      </w:r>
    </w:p>
    <w:p w:rsidR="009D2178" w:rsidRPr="00A9130C" w:rsidRDefault="009D2178" w:rsidP="009D2178">
      <w:pPr>
        <w:autoSpaceDE w:val="0"/>
        <w:autoSpaceDN w:val="0"/>
        <w:adjustRightInd w:val="0"/>
        <w:spacing w:after="0" w:line="240" w:lineRule="auto"/>
        <w:ind w:left="5954"/>
        <w:jc w:val="center"/>
        <w:outlineLvl w:val="0"/>
        <w:rPr>
          <w:rFonts w:ascii="PT Astra Serif" w:hAnsi="PT Astra Serif" w:cs="PT Astra Serif"/>
          <w:sz w:val="28"/>
          <w:szCs w:val="28"/>
          <w:lang w:eastAsia="en-US"/>
        </w:rPr>
      </w:pPr>
    </w:p>
    <w:p w:rsidR="009D2178" w:rsidRPr="00A9130C" w:rsidRDefault="009D2178" w:rsidP="009D2178">
      <w:pPr>
        <w:autoSpaceDE w:val="0"/>
        <w:autoSpaceDN w:val="0"/>
        <w:adjustRightInd w:val="0"/>
        <w:spacing w:after="0" w:line="240" w:lineRule="auto"/>
        <w:ind w:left="5954"/>
        <w:jc w:val="center"/>
        <w:rPr>
          <w:rFonts w:ascii="PT Astra Serif" w:hAnsi="PT Astra Serif" w:cs="PT Astra Serif"/>
          <w:sz w:val="28"/>
          <w:szCs w:val="28"/>
          <w:lang w:eastAsia="en-US"/>
        </w:rPr>
      </w:pPr>
      <w:r w:rsidRPr="00A9130C">
        <w:rPr>
          <w:rFonts w:ascii="PT Astra Serif" w:hAnsi="PT Astra Serif" w:cs="PT Astra Serif"/>
          <w:sz w:val="28"/>
          <w:szCs w:val="28"/>
          <w:lang w:eastAsia="en-US"/>
        </w:rPr>
        <w:t>к государственной программе</w:t>
      </w:r>
    </w:p>
    <w:p w:rsidR="009D2178" w:rsidRDefault="009D2178" w:rsidP="009D2178">
      <w:pPr>
        <w:autoSpaceDE w:val="0"/>
        <w:autoSpaceDN w:val="0"/>
        <w:adjustRightInd w:val="0"/>
        <w:spacing w:after="0" w:line="240" w:lineRule="auto"/>
        <w:jc w:val="both"/>
        <w:rPr>
          <w:rFonts w:ascii="PT Astra Serif" w:hAnsi="PT Astra Serif" w:cs="PT Astra Serif"/>
          <w:sz w:val="28"/>
          <w:szCs w:val="28"/>
          <w:lang w:eastAsia="en-US"/>
        </w:rPr>
      </w:pPr>
    </w:p>
    <w:p w:rsidR="008D7205" w:rsidRPr="00A9130C" w:rsidRDefault="008D7205" w:rsidP="009D2178">
      <w:pPr>
        <w:autoSpaceDE w:val="0"/>
        <w:autoSpaceDN w:val="0"/>
        <w:adjustRightInd w:val="0"/>
        <w:spacing w:after="0" w:line="240" w:lineRule="auto"/>
        <w:jc w:val="both"/>
        <w:rPr>
          <w:rFonts w:ascii="PT Astra Serif" w:hAnsi="PT Astra Serif" w:cs="PT Astra Serif"/>
          <w:sz w:val="28"/>
          <w:szCs w:val="28"/>
          <w:lang w:eastAsia="en-US"/>
        </w:rPr>
      </w:pPr>
    </w:p>
    <w:p w:rsidR="009D2178" w:rsidRPr="00A9130C" w:rsidRDefault="009D2178" w:rsidP="009D2178">
      <w:pPr>
        <w:autoSpaceDE w:val="0"/>
        <w:autoSpaceDN w:val="0"/>
        <w:adjustRightInd w:val="0"/>
        <w:spacing w:after="0" w:line="240" w:lineRule="auto"/>
        <w:jc w:val="both"/>
        <w:rPr>
          <w:rFonts w:ascii="PT Astra Serif" w:hAnsi="PT Astra Serif" w:cs="PT Astra Serif"/>
          <w:sz w:val="28"/>
          <w:szCs w:val="28"/>
          <w:lang w:eastAsia="en-US"/>
        </w:rPr>
      </w:pPr>
    </w:p>
    <w:p w:rsidR="009D2178" w:rsidRPr="00A9130C" w:rsidRDefault="009D2178" w:rsidP="009D2178">
      <w:pPr>
        <w:autoSpaceDE w:val="0"/>
        <w:autoSpaceDN w:val="0"/>
        <w:adjustRightInd w:val="0"/>
        <w:spacing w:after="0" w:line="240" w:lineRule="auto"/>
        <w:jc w:val="center"/>
        <w:rPr>
          <w:rFonts w:ascii="PT Astra Serif" w:hAnsi="PT Astra Serif" w:cs="PT Astra Serif"/>
          <w:b/>
          <w:bCs/>
          <w:sz w:val="28"/>
          <w:szCs w:val="28"/>
          <w:lang w:eastAsia="en-US"/>
        </w:rPr>
      </w:pPr>
      <w:r w:rsidRPr="00A9130C">
        <w:rPr>
          <w:rFonts w:ascii="PT Astra Serif" w:hAnsi="PT Astra Serif" w:cs="PT Astra Serif"/>
          <w:b/>
          <w:bCs/>
          <w:sz w:val="28"/>
          <w:szCs w:val="28"/>
          <w:lang w:eastAsia="en-US"/>
        </w:rPr>
        <w:t>МЕТОДИКА</w:t>
      </w:r>
      <w:r w:rsidRPr="00A9130C">
        <w:rPr>
          <w:rFonts w:ascii="PT Astra Serif" w:hAnsi="PT Astra Serif"/>
          <w:b/>
          <w:sz w:val="28"/>
          <w:szCs w:val="28"/>
          <w:lang w:eastAsia="en-US"/>
        </w:rPr>
        <w:t xml:space="preserve"> РАСЧЁТА</w:t>
      </w:r>
    </w:p>
    <w:p w:rsidR="009D2178" w:rsidRPr="00A9130C" w:rsidRDefault="009D2178" w:rsidP="009D2178">
      <w:pPr>
        <w:autoSpaceDE w:val="0"/>
        <w:autoSpaceDN w:val="0"/>
        <w:adjustRightInd w:val="0"/>
        <w:spacing w:after="0" w:line="240" w:lineRule="auto"/>
        <w:jc w:val="center"/>
        <w:rPr>
          <w:rFonts w:ascii="PT Astra Serif" w:hAnsi="PT Astra Serif"/>
          <w:b/>
          <w:sz w:val="28"/>
          <w:szCs w:val="28"/>
          <w:lang w:eastAsia="en-US"/>
        </w:rPr>
      </w:pPr>
      <w:r w:rsidRPr="00A9130C">
        <w:rPr>
          <w:rFonts w:ascii="PT Astra Serif" w:hAnsi="PT Astra Serif"/>
          <w:b/>
          <w:sz w:val="28"/>
          <w:szCs w:val="28"/>
          <w:lang w:eastAsia="en-US"/>
        </w:rPr>
        <w:t xml:space="preserve">значений целевых индикаторов и показателей ожидаемых </w:t>
      </w:r>
    </w:p>
    <w:p w:rsidR="009D2178" w:rsidRPr="00A9130C" w:rsidRDefault="009D2178" w:rsidP="009D2178">
      <w:pPr>
        <w:autoSpaceDE w:val="0"/>
        <w:autoSpaceDN w:val="0"/>
        <w:adjustRightInd w:val="0"/>
        <w:spacing w:after="0" w:line="240" w:lineRule="auto"/>
        <w:jc w:val="center"/>
        <w:rPr>
          <w:rFonts w:ascii="PT Astra Serif" w:hAnsi="PT Astra Serif"/>
          <w:b/>
          <w:sz w:val="28"/>
          <w:szCs w:val="28"/>
          <w:lang w:eastAsia="en-US"/>
        </w:rPr>
      </w:pPr>
      <w:r w:rsidRPr="00A9130C">
        <w:rPr>
          <w:rFonts w:ascii="PT Astra Serif" w:hAnsi="PT Astra Serif"/>
          <w:b/>
          <w:sz w:val="28"/>
          <w:szCs w:val="28"/>
          <w:lang w:eastAsia="en-US"/>
        </w:rPr>
        <w:t>результатов реализации государственной программы Ульяновской</w:t>
      </w:r>
    </w:p>
    <w:p w:rsidR="009D2178" w:rsidRPr="00A9130C" w:rsidRDefault="009D2178" w:rsidP="009D2178">
      <w:pPr>
        <w:autoSpaceDE w:val="0"/>
        <w:autoSpaceDN w:val="0"/>
        <w:adjustRightInd w:val="0"/>
        <w:spacing w:after="0" w:line="240" w:lineRule="auto"/>
        <w:jc w:val="center"/>
        <w:rPr>
          <w:rFonts w:ascii="PT Astra Serif" w:hAnsi="PT Astra Serif" w:cs="PT Astra Serif"/>
          <w:b/>
          <w:bCs/>
          <w:sz w:val="28"/>
          <w:szCs w:val="28"/>
          <w:lang w:eastAsia="en-US"/>
        </w:rPr>
      </w:pPr>
      <w:r w:rsidRPr="00A9130C">
        <w:rPr>
          <w:rFonts w:ascii="PT Astra Serif" w:hAnsi="PT Astra Serif"/>
          <w:b/>
          <w:sz w:val="28"/>
          <w:szCs w:val="28"/>
          <w:lang w:eastAsia="en-US"/>
        </w:rPr>
        <w:t>области «Развитие строительства и архитектуры в Ульяновской области»</w:t>
      </w:r>
    </w:p>
    <w:p w:rsidR="009D2178" w:rsidRPr="00A9130C" w:rsidRDefault="009D2178" w:rsidP="009D2178">
      <w:pPr>
        <w:spacing w:after="0" w:line="240" w:lineRule="auto"/>
        <w:rPr>
          <w:rFonts w:ascii="PT Astra Serif" w:hAnsi="PT Astra Serif"/>
          <w:sz w:val="28"/>
          <w:szCs w:val="28"/>
          <w:lang w:eastAsia="en-US"/>
        </w:rPr>
      </w:pPr>
    </w:p>
    <w:tbl>
      <w:tblPr>
        <w:tblStyle w:val="41"/>
        <w:tblW w:w="0" w:type="auto"/>
        <w:tblInd w:w="108" w:type="dxa"/>
        <w:tblBorders>
          <w:bottom w:val="none" w:sz="0" w:space="0" w:color="auto"/>
        </w:tblBorders>
        <w:tblLayout w:type="fixed"/>
        <w:tblLook w:val="04A0" w:firstRow="1" w:lastRow="0" w:firstColumn="1" w:lastColumn="0" w:noHBand="0" w:noVBand="1"/>
      </w:tblPr>
      <w:tblGrid>
        <w:gridCol w:w="851"/>
        <w:gridCol w:w="3118"/>
        <w:gridCol w:w="3119"/>
        <w:gridCol w:w="2551"/>
      </w:tblGrid>
      <w:tr w:rsidR="009D2178" w:rsidRPr="00A9130C" w:rsidTr="00572CC0">
        <w:tc>
          <w:tcPr>
            <w:tcW w:w="851" w:type="dxa"/>
            <w:vAlign w:val="center"/>
          </w:tcPr>
          <w:p w:rsidR="00572CC0" w:rsidRDefault="009D2178" w:rsidP="00572CC0">
            <w:pPr>
              <w:jc w:val="center"/>
              <w:rPr>
                <w:rFonts w:ascii="PT Astra Serif" w:hAnsi="PT Astra Serif"/>
                <w:sz w:val="24"/>
                <w:szCs w:val="24"/>
              </w:rPr>
            </w:pPr>
            <w:r w:rsidRPr="00A9130C">
              <w:rPr>
                <w:rFonts w:ascii="PT Astra Serif" w:hAnsi="PT Astra Serif"/>
                <w:sz w:val="24"/>
                <w:szCs w:val="24"/>
              </w:rPr>
              <w:t>№</w:t>
            </w:r>
          </w:p>
          <w:p w:rsidR="009D2178" w:rsidRPr="00A9130C" w:rsidRDefault="009D2178" w:rsidP="00572CC0">
            <w:pPr>
              <w:jc w:val="center"/>
              <w:rPr>
                <w:rFonts w:ascii="PT Astra Serif" w:hAnsi="PT Astra Serif"/>
                <w:sz w:val="24"/>
                <w:szCs w:val="24"/>
              </w:rPr>
            </w:pPr>
            <w:proofErr w:type="gramStart"/>
            <w:r w:rsidRPr="00A9130C">
              <w:rPr>
                <w:rFonts w:ascii="PT Astra Serif" w:hAnsi="PT Astra Serif"/>
                <w:sz w:val="24"/>
                <w:szCs w:val="24"/>
              </w:rPr>
              <w:t>п</w:t>
            </w:r>
            <w:proofErr w:type="gramEnd"/>
            <w:r w:rsidRPr="00A9130C">
              <w:rPr>
                <w:rFonts w:ascii="PT Astra Serif" w:hAnsi="PT Astra Serif"/>
                <w:sz w:val="24"/>
                <w:szCs w:val="24"/>
              </w:rPr>
              <w:t>/п</w:t>
            </w:r>
          </w:p>
        </w:tc>
        <w:tc>
          <w:tcPr>
            <w:tcW w:w="3118" w:type="dxa"/>
            <w:vAlign w:val="center"/>
          </w:tcPr>
          <w:p w:rsidR="009D2178" w:rsidRPr="00A9130C" w:rsidRDefault="009D2178" w:rsidP="00572CC0">
            <w:pPr>
              <w:jc w:val="center"/>
              <w:rPr>
                <w:rFonts w:ascii="PT Astra Serif" w:hAnsi="PT Astra Serif"/>
                <w:sz w:val="24"/>
                <w:szCs w:val="24"/>
              </w:rPr>
            </w:pPr>
            <w:r w:rsidRPr="00A9130C">
              <w:rPr>
                <w:rFonts w:ascii="PT Astra Serif" w:hAnsi="PT Astra Serif"/>
                <w:sz w:val="24"/>
                <w:szCs w:val="24"/>
              </w:rPr>
              <w:t>Наименование</w:t>
            </w:r>
          </w:p>
          <w:p w:rsidR="009D2178" w:rsidRPr="00A9130C" w:rsidRDefault="009D2178" w:rsidP="00572CC0">
            <w:pPr>
              <w:jc w:val="center"/>
              <w:rPr>
                <w:rFonts w:ascii="PT Astra Serif" w:hAnsi="PT Astra Serif"/>
                <w:sz w:val="24"/>
                <w:szCs w:val="24"/>
              </w:rPr>
            </w:pPr>
            <w:r w:rsidRPr="00A9130C">
              <w:rPr>
                <w:rFonts w:ascii="PT Astra Serif" w:hAnsi="PT Astra Serif"/>
                <w:sz w:val="24"/>
                <w:szCs w:val="24"/>
              </w:rPr>
              <w:t>показателя</w:t>
            </w:r>
          </w:p>
        </w:tc>
        <w:tc>
          <w:tcPr>
            <w:tcW w:w="3119" w:type="dxa"/>
            <w:vAlign w:val="center"/>
          </w:tcPr>
          <w:p w:rsidR="009D2178" w:rsidRPr="00A9130C" w:rsidRDefault="009D2178" w:rsidP="00572CC0">
            <w:pPr>
              <w:suppressAutoHyphens/>
              <w:jc w:val="center"/>
              <w:rPr>
                <w:rFonts w:ascii="PT Astra Serif" w:hAnsi="PT Astra Serif"/>
                <w:sz w:val="24"/>
                <w:szCs w:val="24"/>
              </w:rPr>
            </w:pPr>
            <w:r w:rsidRPr="00A9130C">
              <w:rPr>
                <w:rFonts w:ascii="PT Astra Serif" w:hAnsi="PT Astra Serif"/>
                <w:sz w:val="24"/>
                <w:szCs w:val="24"/>
              </w:rPr>
              <w:t>Методика расчёта</w:t>
            </w:r>
          </w:p>
          <w:p w:rsidR="009D2178" w:rsidRPr="00A9130C" w:rsidRDefault="009D2178" w:rsidP="00572CC0">
            <w:pPr>
              <w:suppressAutoHyphens/>
              <w:jc w:val="center"/>
              <w:rPr>
                <w:rFonts w:ascii="PT Astra Serif" w:hAnsi="PT Astra Serif"/>
                <w:sz w:val="24"/>
                <w:szCs w:val="24"/>
              </w:rPr>
            </w:pPr>
            <w:r w:rsidRPr="00A9130C">
              <w:rPr>
                <w:rFonts w:ascii="PT Astra Serif" w:hAnsi="PT Astra Serif"/>
                <w:sz w:val="24"/>
                <w:szCs w:val="24"/>
              </w:rPr>
              <w:t>значений показателей</w:t>
            </w:r>
          </w:p>
        </w:tc>
        <w:tc>
          <w:tcPr>
            <w:tcW w:w="2551" w:type="dxa"/>
            <w:vAlign w:val="center"/>
          </w:tcPr>
          <w:p w:rsidR="009D2178" w:rsidRPr="00A9130C" w:rsidRDefault="009D2178" w:rsidP="00572CC0">
            <w:pPr>
              <w:suppressAutoHyphens/>
              <w:jc w:val="center"/>
              <w:rPr>
                <w:rFonts w:ascii="PT Astra Serif" w:hAnsi="PT Astra Serif"/>
                <w:sz w:val="24"/>
                <w:szCs w:val="24"/>
              </w:rPr>
            </w:pPr>
            <w:r w:rsidRPr="00A9130C">
              <w:rPr>
                <w:rFonts w:ascii="PT Astra Serif" w:hAnsi="PT Astra Serif"/>
                <w:sz w:val="24"/>
                <w:szCs w:val="24"/>
              </w:rPr>
              <w:t>Источник данных для расчёта значения показателя</w:t>
            </w:r>
          </w:p>
        </w:tc>
      </w:tr>
    </w:tbl>
    <w:p w:rsidR="009D2178" w:rsidRPr="00A9130C" w:rsidRDefault="009D2178" w:rsidP="009D2178">
      <w:pPr>
        <w:spacing w:after="0" w:line="14" w:lineRule="auto"/>
        <w:rPr>
          <w:rFonts w:ascii="PT Astra Serif" w:hAnsi="PT Astra Serif"/>
          <w:sz w:val="2"/>
          <w:szCs w:val="2"/>
          <w:lang w:eastAsia="en-US"/>
        </w:rPr>
      </w:pPr>
    </w:p>
    <w:tbl>
      <w:tblPr>
        <w:tblStyle w:val="41"/>
        <w:tblW w:w="0" w:type="auto"/>
        <w:tblInd w:w="108" w:type="dxa"/>
        <w:tblLayout w:type="fixed"/>
        <w:tblLook w:val="04A0" w:firstRow="1" w:lastRow="0" w:firstColumn="1" w:lastColumn="0" w:noHBand="0" w:noVBand="1"/>
      </w:tblPr>
      <w:tblGrid>
        <w:gridCol w:w="851"/>
        <w:gridCol w:w="3118"/>
        <w:gridCol w:w="3119"/>
        <w:gridCol w:w="2551"/>
      </w:tblGrid>
      <w:tr w:rsidR="00A9130C" w:rsidRPr="00A9130C" w:rsidTr="00E972E3">
        <w:trPr>
          <w:tblHeader/>
        </w:trPr>
        <w:tc>
          <w:tcPr>
            <w:tcW w:w="851" w:type="dxa"/>
          </w:tcPr>
          <w:p w:rsidR="009D2178" w:rsidRPr="00A9130C" w:rsidRDefault="009D2178" w:rsidP="00E972E3">
            <w:pPr>
              <w:jc w:val="center"/>
              <w:rPr>
                <w:rFonts w:ascii="PT Astra Serif" w:hAnsi="PT Astra Serif"/>
                <w:sz w:val="24"/>
                <w:szCs w:val="24"/>
              </w:rPr>
            </w:pPr>
            <w:r w:rsidRPr="00A9130C">
              <w:rPr>
                <w:rFonts w:ascii="PT Astra Serif" w:hAnsi="PT Astra Serif"/>
                <w:sz w:val="24"/>
                <w:szCs w:val="24"/>
              </w:rPr>
              <w:t>1</w:t>
            </w:r>
          </w:p>
        </w:tc>
        <w:tc>
          <w:tcPr>
            <w:tcW w:w="3118" w:type="dxa"/>
          </w:tcPr>
          <w:p w:rsidR="009D2178" w:rsidRPr="00A9130C" w:rsidRDefault="009D2178" w:rsidP="00E972E3">
            <w:pPr>
              <w:jc w:val="center"/>
              <w:rPr>
                <w:rFonts w:ascii="PT Astra Serif" w:hAnsi="PT Astra Serif"/>
                <w:sz w:val="24"/>
                <w:szCs w:val="24"/>
              </w:rPr>
            </w:pPr>
            <w:r w:rsidRPr="00A9130C">
              <w:rPr>
                <w:rFonts w:ascii="PT Astra Serif" w:hAnsi="PT Astra Serif"/>
                <w:sz w:val="24"/>
                <w:szCs w:val="24"/>
              </w:rPr>
              <w:t>2</w:t>
            </w:r>
          </w:p>
        </w:tc>
        <w:tc>
          <w:tcPr>
            <w:tcW w:w="3119" w:type="dxa"/>
          </w:tcPr>
          <w:p w:rsidR="009D2178" w:rsidRPr="00A9130C" w:rsidRDefault="00B87BF9" w:rsidP="00E972E3">
            <w:pPr>
              <w:jc w:val="center"/>
              <w:rPr>
                <w:rFonts w:ascii="PT Astra Serif" w:hAnsi="PT Astra Serif"/>
                <w:sz w:val="24"/>
                <w:szCs w:val="24"/>
              </w:rPr>
            </w:pPr>
            <w:r w:rsidRPr="00A9130C">
              <w:rPr>
                <w:rFonts w:ascii="PT Astra Serif" w:hAnsi="PT Astra Serif"/>
                <w:sz w:val="24"/>
                <w:szCs w:val="24"/>
              </w:rPr>
              <w:t>3</w:t>
            </w:r>
          </w:p>
        </w:tc>
        <w:tc>
          <w:tcPr>
            <w:tcW w:w="2551" w:type="dxa"/>
          </w:tcPr>
          <w:p w:rsidR="009D2178" w:rsidRPr="00A9130C" w:rsidRDefault="00B87BF9" w:rsidP="00E972E3">
            <w:pPr>
              <w:jc w:val="center"/>
              <w:rPr>
                <w:rFonts w:ascii="PT Astra Serif" w:hAnsi="PT Astra Serif"/>
                <w:sz w:val="24"/>
                <w:szCs w:val="24"/>
              </w:rPr>
            </w:pPr>
            <w:r w:rsidRPr="00A9130C">
              <w:rPr>
                <w:rFonts w:ascii="PT Astra Serif" w:hAnsi="PT Astra Serif"/>
                <w:sz w:val="24"/>
                <w:szCs w:val="24"/>
              </w:rPr>
              <w:t>4</w:t>
            </w:r>
          </w:p>
        </w:tc>
      </w:tr>
      <w:tr w:rsidR="00A9130C" w:rsidRPr="00A9130C" w:rsidTr="00E972E3">
        <w:tc>
          <w:tcPr>
            <w:tcW w:w="9639" w:type="dxa"/>
            <w:gridSpan w:val="4"/>
          </w:tcPr>
          <w:p w:rsidR="008D7205" w:rsidRDefault="009D2178" w:rsidP="00E972E3">
            <w:pPr>
              <w:widowControl w:val="0"/>
              <w:tabs>
                <w:tab w:val="left" w:pos="426"/>
              </w:tabs>
              <w:suppressAutoHyphens/>
              <w:jc w:val="center"/>
              <w:rPr>
                <w:rFonts w:ascii="PT Astra Serif" w:hAnsi="PT Astra Serif"/>
                <w:b/>
                <w:sz w:val="24"/>
                <w:szCs w:val="24"/>
              </w:rPr>
            </w:pPr>
            <w:r w:rsidRPr="00A9130C">
              <w:rPr>
                <w:rFonts w:ascii="PT Astra Serif" w:hAnsi="PT Astra Serif"/>
                <w:b/>
                <w:sz w:val="24"/>
                <w:szCs w:val="24"/>
              </w:rPr>
              <w:t xml:space="preserve">1. Подпрограмма «Стимулирование развития </w:t>
            </w:r>
          </w:p>
          <w:p w:rsidR="009D2178" w:rsidRPr="00A9130C" w:rsidRDefault="009D2178" w:rsidP="008D7205">
            <w:pPr>
              <w:widowControl w:val="0"/>
              <w:tabs>
                <w:tab w:val="left" w:pos="426"/>
              </w:tabs>
              <w:suppressAutoHyphens/>
              <w:jc w:val="center"/>
              <w:rPr>
                <w:rFonts w:ascii="PT Astra Serif" w:hAnsi="PT Astra Serif"/>
                <w:b/>
                <w:sz w:val="24"/>
                <w:szCs w:val="24"/>
              </w:rPr>
            </w:pPr>
            <w:r w:rsidRPr="00A9130C">
              <w:rPr>
                <w:rFonts w:ascii="PT Astra Serif" w:hAnsi="PT Astra Serif"/>
                <w:b/>
                <w:sz w:val="24"/>
                <w:szCs w:val="24"/>
              </w:rPr>
              <w:t>жилищного строительства</w:t>
            </w:r>
            <w:r w:rsidR="008D7205">
              <w:rPr>
                <w:rFonts w:ascii="PT Astra Serif" w:hAnsi="PT Astra Serif"/>
                <w:b/>
                <w:sz w:val="24"/>
                <w:szCs w:val="24"/>
              </w:rPr>
              <w:t xml:space="preserve"> </w:t>
            </w:r>
            <w:r w:rsidRPr="00A9130C">
              <w:rPr>
                <w:rFonts w:ascii="PT Astra Serif" w:hAnsi="PT Astra Serif"/>
                <w:b/>
                <w:sz w:val="24"/>
                <w:szCs w:val="24"/>
              </w:rPr>
              <w:t xml:space="preserve">в Ульяновской области» </w:t>
            </w:r>
          </w:p>
        </w:tc>
      </w:tr>
      <w:tr w:rsidR="00A9130C" w:rsidRPr="00A9130C" w:rsidTr="00E972E3">
        <w:tc>
          <w:tcPr>
            <w:tcW w:w="9639" w:type="dxa"/>
            <w:gridSpan w:val="4"/>
          </w:tcPr>
          <w:p w:rsidR="009D2178" w:rsidRPr="00A9130C" w:rsidRDefault="009D2178" w:rsidP="00E972E3">
            <w:pPr>
              <w:widowControl w:val="0"/>
              <w:tabs>
                <w:tab w:val="left" w:pos="426"/>
              </w:tabs>
              <w:suppressAutoHyphens/>
              <w:jc w:val="center"/>
              <w:rPr>
                <w:rFonts w:ascii="PT Astra Serif" w:hAnsi="PT Astra Serif"/>
                <w:b/>
                <w:sz w:val="24"/>
                <w:szCs w:val="24"/>
              </w:rPr>
            </w:pPr>
            <w:r w:rsidRPr="00A9130C">
              <w:rPr>
                <w:rFonts w:ascii="PT Astra Serif" w:hAnsi="PT Astra Serif"/>
                <w:b/>
                <w:sz w:val="24"/>
                <w:szCs w:val="24"/>
              </w:rPr>
              <w:t>1.1. Целевые индикаторы</w:t>
            </w:r>
          </w:p>
        </w:tc>
      </w:tr>
      <w:tr w:rsidR="00A9130C" w:rsidRPr="00A9130C" w:rsidTr="00E972E3">
        <w:tc>
          <w:tcPr>
            <w:tcW w:w="851" w:type="dxa"/>
          </w:tcPr>
          <w:p w:rsidR="009D2178" w:rsidRPr="00A9130C" w:rsidRDefault="009D2178" w:rsidP="00E972E3">
            <w:pPr>
              <w:ind w:left="-108" w:right="-99"/>
              <w:jc w:val="center"/>
              <w:rPr>
                <w:rFonts w:ascii="PT Astra Serif" w:hAnsi="PT Astra Serif"/>
                <w:sz w:val="24"/>
                <w:szCs w:val="24"/>
              </w:rPr>
            </w:pPr>
            <w:r w:rsidRPr="00A9130C">
              <w:rPr>
                <w:rFonts w:ascii="PT Astra Serif" w:hAnsi="PT Astra Serif"/>
                <w:sz w:val="24"/>
                <w:szCs w:val="24"/>
              </w:rPr>
              <w:t>1.1.1.</w:t>
            </w:r>
          </w:p>
        </w:tc>
        <w:tc>
          <w:tcPr>
            <w:tcW w:w="3118"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cs="PT Astra Serif"/>
                <w:sz w:val="24"/>
                <w:szCs w:val="24"/>
              </w:rPr>
              <w:t>Количество семей, улу</w:t>
            </w:r>
            <w:r w:rsidRPr="00A9130C">
              <w:rPr>
                <w:rFonts w:ascii="PT Astra Serif" w:hAnsi="PT Astra Serif" w:cs="PT Astra Serif"/>
                <w:sz w:val="24"/>
                <w:szCs w:val="24"/>
              </w:rPr>
              <w:t>ч</w:t>
            </w:r>
            <w:r w:rsidRPr="00A9130C">
              <w:rPr>
                <w:rFonts w:ascii="PT Astra Serif" w:hAnsi="PT Astra Serif" w:cs="PT Astra Serif"/>
                <w:sz w:val="24"/>
                <w:szCs w:val="24"/>
              </w:rPr>
              <w:t>шивших жилищные усл</w:t>
            </w:r>
            <w:r w:rsidRPr="00A9130C">
              <w:rPr>
                <w:rFonts w:ascii="PT Astra Serif" w:hAnsi="PT Astra Serif" w:cs="PT Astra Serif"/>
                <w:sz w:val="24"/>
                <w:szCs w:val="24"/>
              </w:rPr>
              <w:t>о</w:t>
            </w:r>
            <w:r w:rsidRPr="00A9130C">
              <w:rPr>
                <w:rFonts w:ascii="PT Astra Serif" w:hAnsi="PT Astra Serif" w:cs="PT Astra Serif"/>
                <w:sz w:val="24"/>
                <w:szCs w:val="24"/>
              </w:rPr>
              <w:t xml:space="preserve">вия </w:t>
            </w:r>
          </w:p>
        </w:tc>
        <w:tc>
          <w:tcPr>
            <w:tcW w:w="3119" w:type="dxa"/>
          </w:tcPr>
          <w:p w:rsidR="009D2178" w:rsidRPr="00A9130C" w:rsidRDefault="009D2178" w:rsidP="00B87BF9">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Методика расчёта показ</w:t>
            </w:r>
            <w:r w:rsidRPr="00A9130C">
              <w:rPr>
                <w:rFonts w:ascii="PT Astra Serif" w:hAnsi="PT Astra Serif"/>
                <w:sz w:val="24"/>
                <w:szCs w:val="24"/>
              </w:rPr>
              <w:t>а</w:t>
            </w:r>
            <w:r w:rsidRPr="00A9130C">
              <w:rPr>
                <w:rFonts w:ascii="PT Astra Serif" w:hAnsi="PT Astra Serif"/>
                <w:sz w:val="24"/>
                <w:szCs w:val="24"/>
              </w:rPr>
              <w:t>телей для оценки эффе</w:t>
            </w:r>
            <w:r w:rsidRPr="00A9130C">
              <w:rPr>
                <w:rFonts w:ascii="PT Astra Serif" w:hAnsi="PT Astra Serif"/>
                <w:sz w:val="24"/>
                <w:szCs w:val="24"/>
              </w:rPr>
              <w:t>к</w:t>
            </w:r>
            <w:r w:rsidRPr="00A9130C">
              <w:rPr>
                <w:rFonts w:ascii="PT Astra Serif" w:hAnsi="PT Astra Serif"/>
                <w:sz w:val="24"/>
                <w:szCs w:val="24"/>
              </w:rPr>
              <w:t>тивности деятельности высших должностных лиц (руководителей высших исполнительных органов государственной власти) субъектов Российской Ф</w:t>
            </w:r>
            <w:r w:rsidRPr="00A9130C">
              <w:rPr>
                <w:rFonts w:ascii="PT Astra Serif" w:hAnsi="PT Astra Serif"/>
                <w:sz w:val="24"/>
                <w:szCs w:val="24"/>
              </w:rPr>
              <w:t>е</w:t>
            </w:r>
            <w:r w:rsidRPr="00A9130C">
              <w:rPr>
                <w:rFonts w:ascii="PT Astra Serif" w:hAnsi="PT Astra Serif"/>
                <w:sz w:val="24"/>
                <w:szCs w:val="24"/>
              </w:rPr>
              <w:t>дерации и деятельности о</w:t>
            </w:r>
            <w:r w:rsidRPr="00A9130C">
              <w:rPr>
                <w:rFonts w:ascii="PT Astra Serif" w:hAnsi="PT Astra Serif"/>
                <w:sz w:val="24"/>
                <w:szCs w:val="24"/>
              </w:rPr>
              <w:t>р</w:t>
            </w:r>
            <w:r w:rsidRPr="00A9130C">
              <w:rPr>
                <w:rFonts w:ascii="PT Astra Serif" w:hAnsi="PT Astra Serif"/>
                <w:sz w:val="24"/>
                <w:szCs w:val="24"/>
              </w:rPr>
              <w:t>ганов исполнительной вл</w:t>
            </w:r>
            <w:r w:rsidRPr="00A9130C">
              <w:rPr>
                <w:rFonts w:ascii="PT Astra Serif" w:hAnsi="PT Astra Serif"/>
                <w:sz w:val="24"/>
                <w:szCs w:val="24"/>
              </w:rPr>
              <w:t>а</w:t>
            </w:r>
            <w:r w:rsidRPr="00A9130C">
              <w:rPr>
                <w:rFonts w:ascii="PT Astra Serif" w:hAnsi="PT Astra Serif"/>
                <w:sz w:val="24"/>
                <w:szCs w:val="24"/>
              </w:rPr>
              <w:t>сти субъектов Российской Федерации, утверждённая постановлением Прав</w:t>
            </w:r>
            <w:r w:rsidRPr="00A9130C">
              <w:rPr>
                <w:rFonts w:ascii="PT Astra Serif" w:hAnsi="PT Astra Serif"/>
                <w:sz w:val="24"/>
                <w:szCs w:val="24"/>
              </w:rPr>
              <w:t>и</w:t>
            </w:r>
            <w:r w:rsidRPr="00A9130C">
              <w:rPr>
                <w:rFonts w:ascii="PT Astra Serif" w:hAnsi="PT Astra Serif"/>
                <w:sz w:val="24"/>
                <w:szCs w:val="24"/>
              </w:rPr>
              <w:t>тельства Российской Фед</w:t>
            </w:r>
            <w:r w:rsidRPr="00A9130C">
              <w:rPr>
                <w:rFonts w:ascii="PT Astra Serif" w:hAnsi="PT Astra Serif"/>
                <w:sz w:val="24"/>
                <w:szCs w:val="24"/>
              </w:rPr>
              <w:t>е</w:t>
            </w:r>
            <w:r w:rsidRPr="00A9130C">
              <w:rPr>
                <w:rFonts w:ascii="PT Astra Serif" w:hAnsi="PT Astra Serif"/>
                <w:sz w:val="24"/>
                <w:szCs w:val="24"/>
              </w:rPr>
              <w:t>рации от 17.07.2019 № 915 (</w:t>
            </w:r>
            <w:r w:rsidR="00B87BF9" w:rsidRPr="00A9130C">
              <w:rPr>
                <w:rFonts w:ascii="PT Astra Serif" w:hAnsi="PT Astra Serif"/>
                <w:sz w:val="24"/>
                <w:szCs w:val="24"/>
              </w:rPr>
              <w:t>п</w:t>
            </w:r>
            <w:r w:rsidRPr="00A9130C">
              <w:rPr>
                <w:rFonts w:ascii="PT Astra Serif" w:hAnsi="PT Astra Serif"/>
                <w:sz w:val="24"/>
                <w:szCs w:val="24"/>
              </w:rPr>
              <w:t>риложение № 9)</w:t>
            </w:r>
          </w:p>
        </w:tc>
        <w:tc>
          <w:tcPr>
            <w:tcW w:w="2551"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Для расчёта испол</w:t>
            </w:r>
            <w:r w:rsidRPr="00A9130C">
              <w:rPr>
                <w:rFonts w:ascii="PT Astra Serif" w:hAnsi="PT Astra Serif"/>
                <w:sz w:val="24"/>
                <w:szCs w:val="24"/>
              </w:rPr>
              <w:t>ь</w:t>
            </w:r>
            <w:r w:rsidRPr="00A9130C">
              <w:rPr>
                <w:rFonts w:ascii="PT Astra Serif" w:hAnsi="PT Astra Serif"/>
                <w:sz w:val="24"/>
                <w:szCs w:val="24"/>
              </w:rPr>
              <w:t>зуются данные терр</w:t>
            </w:r>
            <w:r w:rsidRPr="00A9130C">
              <w:rPr>
                <w:rFonts w:ascii="PT Astra Serif" w:hAnsi="PT Astra Serif"/>
                <w:sz w:val="24"/>
                <w:szCs w:val="24"/>
              </w:rPr>
              <w:t>и</w:t>
            </w:r>
            <w:r w:rsidRPr="00A9130C">
              <w:rPr>
                <w:rFonts w:ascii="PT Astra Serif" w:hAnsi="PT Astra Serif"/>
                <w:sz w:val="24"/>
                <w:szCs w:val="24"/>
              </w:rPr>
              <w:t>ториального органа Федеральной службы государственной ст</w:t>
            </w:r>
            <w:r w:rsidRPr="00A9130C">
              <w:rPr>
                <w:rFonts w:ascii="PT Astra Serif" w:hAnsi="PT Astra Serif"/>
                <w:sz w:val="24"/>
                <w:szCs w:val="24"/>
              </w:rPr>
              <w:t>а</w:t>
            </w:r>
            <w:r w:rsidRPr="00A9130C">
              <w:rPr>
                <w:rFonts w:ascii="PT Astra Serif" w:hAnsi="PT Astra Serif"/>
                <w:sz w:val="24"/>
                <w:szCs w:val="24"/>
              </w:rPr>
              <w:t>тистики по Ульяно</w:t>
            </w:r>
            <w:r w:rsidRPr="00A9130C">
              <w:rPr>
                <w:rFonts w:ascii="PT Astra Serif" w:hAnsi="PT Astra Serif"/>
                <w:sz w:val="24"/>
                <w:szCs w:val="24"/>
              </w:rPr>
              <w:t>в</w:t>
            </w:r>
            <w:r w:rsidRPr="00A9130C">
              <w:rPr>
                <w:rFonts w:ascii="PT Astra Serif" w:hAnsi="PT Astra Serif"/>
                <w:sz w:val="24"/>
                <w:szCs w:val="24"/>
              </w:rPr>
              <w:t>ской области (ежего</w:t>
            </w:r>
            <w:r w:rsidRPr="00A9130C">
              <w:rPr>
                <w:rFonts w:ascii="PT Astra Serif" w:hAnsi="PT Astra Serif"/>
                <w:sz w:val="24"/>
                <w:szCs w:val="24"/>
              </w:rPr>
              <w:t>д</w:t>
            </w:r>
            <w:r w:rsidRPr="00A9130C">
              <w:rPr>
                <w:rFonts w:ascii="PT Astra Serif" w:hAnsi="PT Astra Serif"/>
                <w:sz w:val="24"/>
                <w:szCs w:val="24"/>
              </w:rPr>
              <w:t>но до 20 февраля)</w:t>
            </w:r>
          </w:p>
        </w:tc>
      </w:tr>
      <w:tr w:rsidR="00A9130C" w:rsidRPr="00A9130C" w:rsidTr="00E972E3">
        <w:tc>
          <w:tcPr>
            <w:tcW w:w="851" w:type="dxa"/>
          </w:tcPr>
          <w:p w:rsidR="009D2178" w:rsidRPr="00A9130C" w:rsidRDefault="009D2178" w:rsidP="00775A4A">
            <w:pPr>
              <w:ind w:left="-108" w:right="-99"/>
              <w:jc w:val="center"/>
              <w:rPr>
                <w:rFonts w:ascii="PT Astra Serif" w:hAnsi="PT Astra Serif"/>
                <w:sz w:val="24"/>
                <w:szCs w:val="24"/>
              </w:rPr>
            </w:pPr>
            <w:r w:rsidRPr="00A9130C">
              <w:rPr>
                <w:rFonts w:ascii="PT Astra Serif" w:hAnsi="PT Astra Serif"/>
                <w:sz w:val="24"/>
                <w:szCs w:val="24"/>
              </w:rPr>
              <w:t>1.1.</w:t>
            </w:r>
            <w:r w:rsidR="00775A4A" w:rsidRPr="00A9130C">
              <w:rPr>
                <w:rFonts w:ascii="PT Astra Serif" w:hAnsi="PT Astra Serif"/>
                <w:sz w:val="24"/>
                <w:szCs w:val="24"/>
              </w:rPr>
              <w:t>2</w:t>
            </w:r>
            <w:r w:rsidRPr="00A9130C">
              <w:rPr>
                <w:rFonts w:ascii="PT Astra Serif" w:hAnsi="PT Astra Serif"/>
                <w:sz w:val="24"/>
                <w:szCs w:val="24"/>
              </w:rPr>
              <w:t>.</w:t>
            </w:r>
          </w:p>
        </w:tc>
        <w:tc>
          <w:tcPr>
            <w:tcW w:w="3118"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Количество построенных (реконструированных) зд</w:t>
            </w:r>
            <w:r w:rsidRPr="00A9130C">
              <w:rPr>
                <w:rFonts w:ascii="PT Astra Serif" w:hAnsi="PT Astra Serif"/>
                <w:sz w:val="24"/>
                <w:szCs w:val="24"/>
              </w:rPr>
              <w:t>а</w:t>
            </w:r>
            <w:r w:rsidRPr="00A9130C">
              <w:rPr>
                <w:rFonts w:ascii="PT Astra Serif" w:hAnsi="PT Astra Serif"/>
                <w:sz w:val="24"/>
                <w:szCs w:val="24"/>
              </w:rPr>
              <w:t>ний дошкольных образов</w:t>
            </w:r>
            <w:r w:rsidRPr="00A9130C">
              <w:rPr>
                <w:rFonts w:ascii="PT Astra Serif" w:hAnsi="PT Astra Serif"/>
                <w:sz w:val="24"/>
                <w:szCs w:val="24"/>
              </w:rPr>
              <w:t>а</w:t>
            </w:r>
            <w:r w:rsidRPr="00A9130C">
              <w:rPr>
                <w:rFonts w:ascii="PT Astra Serif" w:hAnsi="PT Astra Serif"/>
                <w:sz w:val="24"/>
                <w:szCs w:val="24"/>
              </w:rPr>
              <w:t>тельных организаций на территории Ульяновской области</w:t>
            </w:r>
          </w:p>
        </w:tc>
        <w:tc>
          <w:tcPr>
            <w:tcW w:w="3119"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Прямой подсчёт зданий дошкольных образовател</w:t>
            </w:r>
            <w:r w:rsidRPr="00A9130C">
              <w:rPr>
                <w:rFonts w:ascii="PT Astra Serif" w:hAnsi="PT Astra Serif"/>
                <w:sz w:val="24"/>
                <w:szCs w:val="24"/>
              </w:rPr>
              <w:t>ь</w:t>
            </w:r>
            <w:r w:rsidRPr="00A9130C">
              <w:rPr>
                <w:rFonts w:ascii="PT Astra Serif" w:hAnsi="PT Astra Serif"/>
                <w:sz w:val="24"/>
                <w:szCs w:val="24"/>
              </w:rPr>
              <w:t>ных организаций на терр</w:t>
            </w:r>
            <w:r w:rsidRPr="00A9130C">
              <w:rPr>
                <w:rFonts w:ascii="PT Astra Serif" w:hAnsi="PT Astra Serif"/>
                <w:sz w:val="24"/>
                <w:szCs w:val="24"/>
              </w:rPr>
              <w:t>и</w:t>
            </w:r>
            <w:r w:rsidRPr="00A9130C">
              <w:rPr>
                <w:rFonts w:ascii="PT Astra Serif" w:hAnsi="PT Astra Serif"/>
                <w:sz w:val="24"/>
                <w:szCs w:val="24"/>
              </w:rPr>
              <w:t>тории Ульяновской обл</w:t>
            </w:r>
            <w:r w:rsidRPr="00A9130C">
              <w:rPr>
                <w:rFonts w:ascii="PT Astra Serif" w:hAnsi="PT Astra Serif"/>
                <w:sz w:val="24"/>
                <w:szCs w:val="24"/>
              </w:rPr>
              <w:t>а</w:t>
            </w:r>
            <w:r w:rsidRPr="00A9130C">
              <w:rPr>
                <w:rFonts w:ascii="PT Astra Serif" w:hAnsi="PT Astra Serif"/>
                <w:sz w:val="24"/>
                <w:szCs w:val="24"/>
              </w:rPr>
              <w:t>сти, фактически построе</w:t>
            </w:r>
            <w:r w:rsidRPr="00A9130C">
              <w:rPr>
                <w:rFonts w:ascii="PT Astra Serif" w:hAnsi="PT Astra Serif"/>
                <w:sz w:val="24"/>
                <w:szCs w:val="24"/>
              </w:rPr>
              <w:t>н</w:t>
            </w:r>
            <w:r w:rsidRPr="00A9130C">
              <w:rPr>
                <w:rFonts w:ascii="PT Astra Serif" w:hAnsi="PT Astra Serif"/>
                <w:sz w:val="24"/>
                <w:szCs w:val="24"/>
              </w:rPr>
              <w:t>ных (реконструированных) в рамках федерального проекта «Жильё»</w:t>
            </w:r>
          </w:p>
        </w:tc>
        <w:tc>
          <w:tcPr>
            <w:tcW w:w="2551" w:type="dxa"/>
          </w:tcPr>
          <w:p w:rsidR="009D2178" w:rsidRPr="00A9130C" w:rsidRDefault="009D2178" w:rsidP="00B87BF9">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Разрешение на ввод объекта в эксплуат</w:t>
            </w:r>
            <w:r w:rsidRPr="00A9130C">
              <w:rPr>
                <w:rFonts w:ascii="PT Astra Serif" w:hAnsi="PT Astra Serif"/>
                <w:sz w:val="24"/>
                <w:szCs w:val="24"/>
              </w:rPr>
              <w:t>а</w:t>
            </w:r>
            <w:r w:rsidRPr="00A9130C">
              <w:rPr>
                <w:rFonts w:ascii="PT Astra Serif" w:hAnsi="PT Astra Serif"/>
                <w:sz w:val="24"/>
                <w:szCs w:val="24"/>
              </w:rPr>
              <w:t>цию, выданное адм</w:t>
            </w:r>
            <w:r w:rsidRPr="00A9130C">
              <w:rPr>
                <w:rFonts w:ascii="PT Astra Serif" w:hAnsi="PT Astra Serif"/>
                <w:sz w:val="24"/>
                <w:szCs w:val="24"/>
              </w:rPr>
              <w:t>и</w:t>
            </w:r>
            <w:r w:rsidRPr="00A9130C">
              <w:rPr>
                <w:rFonts w:ascii="PT Astra Serif" w:hAnsi="PT Astra Serif"/>
                <w:sz w:val="24"/>
                <w:szCs w:val="24"/>
              </w:rPr>
              <w:t>нистрацией муниц</w:t>
            </w:r>
            <w:r w:rsidRPr="00A9130C">
              <w:rPr>
                <w:rFonts w:ascii="PT Astra Serif" w:hAnsi="PT Astra Serif"/>
                <w:sz w:val="24"/>
                <w:szCs w:val="24"/>
              </w:rPr>
              <w:t>и</w:t>
            </w:r>
            <w:r w:rsidRPr="00A9130C">
              <w:rPr>
                <w:rFonts w:ascii="PT Astra Serif" w:hAnsi="PT Astra Serif"/>
                <w:sz w:val="24"/>
                <w:szCs w:val="24"/>
              </w:rPr>
              <w:t xml:space="preserve">пального образования Ульяновской области (ежеквартально до </w:t>
            </w:r>
            <w:r w:rsidR="008D7205">
              <w:rPr>
                <w:rFonts w:ascii="PT Astra Serif" w:hAnsi="PT Astra Serif"/>
                <w:sz w:val="24"/>
                <w:szCs w:val="24"/>
              </w:rPr>
              <w:br/>
            </w:r>
            <w:r w:rsidRPr="00A9130C">
              <w:rPr>
                <w:rFonts w:ascii="PT Astra Serif" w:hAnsi="PT Astra Serif"/>
                <w:sz w:val="24"/>
                <w:szCs w:val="24"/>
              </w:rPr>
              <w:t>15 числа месяца, сл</w:t>
            </w:r>
            <w:r w:rsidRPr="00A9130C">
              <w:rPr>
                <w:rFonts w:ascii="PT Astra Serif" w:hAnsi="PT Astra Serif"/>
                <w:sz w:val="24"/>
                <w:szCs w:val="24"/>
              </w:rPr>
              <w:t>е</w:t>
            </w:r>
            <w:r w:rsidRPr="00A9130C">
              <w:rPr>
                <w:rFonts w:ascii="PT Astra Serif" w:hAnsi="PT Astra Serif"/>
                <w:sz w:val="24"/>
                <w:szCs w:val="24"/>
              </w:rPr>
              <w:t>дующего за отчётным кварталом)</w:t>
            </w:r>
          </w:p>
        </w:tc>
      </w:tr>
      <w:tr w:rsidR="00A9130C" w:rsidRPr="00A9130C" w:rsidTr="00E972E3">
        <w:tc>
          <w:tcPr>
            <w:tcW w:w="851" w:type="dxa"/>
          </w:tcPr>
          <w:p w:rsidR="009D2178" w:rsidRPr="00A9130C" w:rsidRDefault="009D2178" w:rsidP="00775A4A">
            <w:pPr>
              <w:ind w:left="-108" w:right="-99"/>
              <w:jc w:val="center"/>
              <w:rPr>
                <w:rFonts w:ascii="PT Astra Serif" w:hAnsi="PT Astra Serif"/>
                <w:sz w:val="24"/>
                <w:szCs w:val="24"/>
              </w:rPr>
            </w:pPr>
            <w:r w:rsidRPr="00A9130C">
              <w:rPr>
                <w:rFonts w:ascii="PT Astra Serif" w:hAnsi="PT Astra Serif"/>
                <w:sz w:val="24"/>
                <w:szCs w:val="24"/>
              </w:rPr>
              <w:t>1.1.</w:t>
            </w:r>
            <w:r w:rsidR="00775A4A" w:rsidRPr="00A9130C">
              <w:rPr>
                <w:rFonts w:ascii="PT Astra Serif" w:hAnsi="PT Astra Serif"/>
                <w:sz w:val="24"/>
                <w:szCs w:val="24"/>
              </w:rPr>
              <w:t>3</w:t>
            </w:r>
            <w:r w:rsidRPr="00A9130C">
              <w:rPr>
                <w:rFonts w:ascii="PT Astra Serif" w:hAnsi="PT Astra Serif"/>
                <w:sz w:val="24"/>
                <w:szCs w:val="24"/>
              </w:rPr>
              <w:t>.</w:t>
            </w:r>
          </w:p>
        </w:tc>
        <w:tc>
          <w:tcPr>
            <w:tcW w:w="3118"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Количество квадратных метров расселённого ав</w:t>
            </w:r>
            <w:r w:rsidRPr="00A9130C">
              <w:rPr>
                <w:rFonts w:ascii="PT Astra Serif" w:hAnsi="PT Astra Serif"/>
                <w:sz w:val="24"/>
                <w:szCs w:val="24"/>
              </w:rPr>
              <w:t>а</w:t>
            </w:r>
            <w:r w:rsidRPr="00A9130C">
              <w:rPr>
                <w:rFonts w:ascii="PT Astra Serif" w:hAnsi="PT Astra Serif"/>
                <w:sz w:val="24"/>
                <w:szCs w:val="24"/>
              </w:rPr>
              <w:t>рийного жилищного фонда в Ульяновской области</w:t>
            </w:r>
          </w:p>
        </w:tc>
        <w:tc>
          <w:tcPr>
            <w:tcW w:w="3119"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Прямой подсчёт квадра</w:t>
            </w:r>
            <w:r w:rsidRPr="00A9130C">
              <w:rPr>
                <w:rFonts w:ascii="PT Astra Serif" w:hAnsi="PT Astra Serif"/>
                <w:sz w:val="24"/>
                <w:szCs w:val="24"/>
              </w:rPr>
              <w:t>т</w:t>
            </w:r>
            <w:r w:rsidRPr="00A9130C">
              <w:rPr>
                <w:rFonts w:ascii="PT Astra Serif" w:hAnsi="PT Astra Serif"/>
                <w:sz w:val="24"/>
                <w:szCs w:val="24"/>
              </w:rPr>
              <w:t>ных метров расселённого аварийного жилищного фонда в Ульяновской обл</w:t>
            </w:r>
            <w:r w:rsidRPr="00A9130C">
              <w:rPr>
                <w:rFonts w:ascii="PT Astra Serif" w:hAnsi="PT Astra Serif"/>
                <w:sz w:val="24"/>
                <w:szCs w:val="24"/>
              </w:rPr>
              <w:t>а</w:t>
            </w:r>
            <w:r w:rsidRPr="00A9130C">
              <w:rPr>
                <w:rFonts w:ascii="PT Astra Serif" w:hAnsi="PT Astra Serif"/>
                <w:sz w:val="24"/>
                <w:szCs w:val="24"/>
              </w:rPr>
              <w:t xml:space="preserve">сти в рамках федерального проекта «Обеспечение </w:t>
            </w:r>
            <w:r w:rsidRPr="00A9130C">
              <w:rPr>
                <w:rFonts w:ascii="PT Astra Serif" w:hAnsi="PT Astra Serif"/>
                <w:sz w:val="24"/>
                <w:szCs w:val="24"/>
              </w:rPr>
              <w:lastRenderedPageBreak/>
              <w:t>устойчивого сокращения непригодного для прожив</w:t>
            </w:r>
            <w:r w:rsidRPr="00A9130C">
              <w:rPr>
                <w:rFonts w:ascii="PT Astra Serif" w:hAnsi="PT Astra Serif"/>
                <w:sz w:val="24"/>
                <w:szCs w:val="24"/>
              </w:rPr>
              <w:t>а</w:t>
            </w:r>
            <w:r w:rsidRPr="00A9130C">
              <w:rPr>
                <w:rFonts w:ascii="PT Astra Serif" w:hAnsi="PT Astra Serif"/>
                <w:sz w:val="24"/>
                <w:szCs w:val="24"/>
              </w:rPr>
              <w:t>ния жилищного фонда»</w:t>
            </w:r>
          </w:p>
        </w:tc>
        <w:tc>
          <w:tcPr>
            <w:tcW w:w="2551"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lastRenderedPageBreak/>
              <w:t>Фактические данные по заключённым д</w:t>
            </w:r>
            <w:r w:rsidRPr="00A9130C">
              <w:rPr>
                <w:rFonts w:ascii="PT Astra Serif" w:hAnsi="PT Astra Serif"/>
                <w:sz w:val="24"/>
                <w:szCs w:val="24"/>
              </w:rPr>
              <w:t>о</w:t>
            </w:r>
            <w:r w:rsidRPr="00A9130C">
              <w:rPr>
                <w:rFonts w:ascii="PT Astra Serif" w:hAnsi="PT Astra Serif"/>
                <w:sz w:val="24"/>
                <w:szCs w:val="24"/>
              </w:rPr>
              <w:t>говорам мены и соц</w:t>
            </w:r>
            <w:r w:rsidRPr="00A9130C">
              <w:rPr>
                <w:rFonts w:ascii="PT Astra Serif" w:hAnsi="PT Astra Serif"/>
                <w:sz w:val="24"/>
                <w:szCs w:val="24"/>
              </w:rPr>
              <w:t>и</w:t>
            </w:r>
            <w:r w:rsidRPr="00A9130C">
              <w:rPr>
                <w:rFonts w:ascii="PT Astra Serif" w:hAnsi="PT Astra Serif"/>
                <w:sz w:val="24"/>
                <w:szCs w:val="24"/>
              </w:rPr>
              <w:t>ального найма жилых помещений с гражд</w:t>
            </w:r>
            <w:r w:rsidRPr="00A9130C">
              <w:rPr>
                <w:rFonts w:ascii="PT Astra Serif" w:hAnsi="PT Astra Serif"/>
                <w:sz w:val="24"/>
                <w:szCs w:val="24"/>
              </w:rPr>
              <w:t>а</w:t>
            </w:r>
            <w:r w:rsidRPr="00A9130C">
              <w:rPr>
                <w:rFonts w:ascii="PT Astra Serif" w:hAnsi="PT Astra Serif"/>
                <w:sz w:val="24"/>
                <w:szCs w:val="24"/>
              </w:rPr>
              <w:t xml:space="preserve">нами, переселяемыми </w:t>
            </w:r>
            <w:r w:rsidRPr="00A9130C">
              <w:rPr>
                <w:rFonts w:ascii="PT Astra Serif" w:hAnsi="PT Astra Serif"/>
                <w:sz w:val="24"/>
                <w:szCs w:val="24"/>
              </w:rPr>
              <w:lastRenderedPageBreak/>
              <w:t>из аварийного ж</w:t>
            </w:r>
            <w:r w:rsidRPr="00A9130C">
              <w:rPr>
                <w:rFonts w:ascii="PT Astra Serif" w:hAnsi="PT Astra Serif"/>
                <w:sz w:val="24"/>
                <w:szCs w:val="24"/>
              </w:rPr>
              <w:t>и</w:t>
            </w:r>
            <w:r w:rsidRPr="00A9130C">
              <w:rPr>
                <w:rFonts w:ascii="PT Astra Serif" w:hAnsi="PT Astra Serif"/>
                <w:sz w:val="24"/>
                <w:szCs w:val="24"/>
              </w:rPr>
              <w:t xml:space="preserve">лищного </w:t>
            </w:r>
            <w:r w:rsidR="00C52561">
              <w:rPr>
                <w:rFonts w:ascii="PT Astra Serif" w:hAnsi="PT Astra Serif"/>
                <w:sz w:val="24"/>
                <w:szCs w:val="24"/>
              </w:rPr>
              <w:t xml:space="preserve">фонда </w:t>
            </w:r>
            <w:r w:rsidRPr="00A9130C">
              <w:rPr>
                <w:rFonts w:ascii="PT Astra Serif" w:hAnsi="PT Astra Serif"/>
                <w:sz w:val="24"/>
                <w:szCs w:val="24"/>
              </w:rPr>
              <w:t>(еж</w:t>
            </w:r>
            <w:r w:rsidRPr="00A9130C">
              <w:rPr>
                <w:rFonts w:ascii="PT Astra Serif" w:hAnsi="PT Astra Serif"/>
                <w:sz w:val="24"/>
                <w:szCs w:val="24"/>
              </w:rPr>
              <w:t>е</w:t>
            </w:r>
            <w:r w:rsidRPr="00A9130C">
              <w:rPr>
                <w:rFonts w:ascii="PT Astra Serif" w:hAnsi="PT Astra Serif"/>
                <w:sz w:val="24"/>
                <w:szCs w:val="24"/>
              </w:rPr>
              <w:t>годно до 15 февраля)</w:t>
            </w:r>
          </w:p>
        </w:tc>
      </w:tr>
      <w:tr w:rsidR="00A9130C" w:rsidRPr="00A9130C" w:rsidTr="00E972E3">
        <w:tc>
          <w:tcPr>
            <w:tcW w:w="851" w:type="dxa"/>
          </w:tcPr>
          <w:p w:rsidR="009D2178" w:rsidRPr="00A9130C" w:rsidRDefault="009D2178" w:rsidP="00775A4A">
            <w:pPr>
              <w:ind w:left="-108" w:right="-99"/>
              <w:jc w:val="center"/>
              <w:rPr>
                <w:rFonts w:ascii="PT Astra Serif" w:hAnsi="PT Astra Serif"/>
                <w:sz w:val="24"/>
                <w:szCs w:val="24"/>
              </w:rPr>
            </w:pPr>
            <w:r w:rsidRPr="00A9130C">
              <w:rPr>
                <w:rFonts w:ascii="PT Astra Serif" w:hAnsi="PT Astra Serif"/>
                <w:sz w:val="24"/>
                <w:szCs w:val="24"/>
              </w:rPr>
              <w:lastRenderedPageBreak/>
              <w:t>1.1.</w:t>
            </w:r>
            <w:r w:rsidR="00775A4A" w:rsidRPr="00A9130C">
              <w:rPr>
                <w:rFonts w:ascii="PT Astra Serif" w:hAnsi="PT Astra Serif"/>
                <w:sz w:val="24"/>
                <w:szCs w:val="24"/>
              </w:rPr>
              <w:t>4</w:t>
            </w:r>
            <w:r w:rsidRPr="00A9130C">
              <w:rPr>
                <w:rFonts w:ascii="PT Astra Serif" w:hAnsi="PT Astra Serif"/>
                <w:sz w:val="24"/>
                <w:szCs w:val="24"/>
              </w:rPr>
              <w:t>.</w:t>
            </w:r>
          </w:p>
        </w:tc>
        <w:tc>
          <w:tcPr>
            <w:tcW w:w="3118"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Количество граждан, расс</w:t>
            </w:r>
            <w:r w:rsidRPr="00A9130C">
              <w:rPr>
                <w:rFonts w:ascii="PT Astra Serif" w:hAnsi="PT Astra Serif"/>
                <w:sz w:val="24"/>
                <w:szCs w:val="24"/>
              </w:rPr>
              <w:t>е</w:t>
            </w:r>
            <w:r w:rsidRPr="00A9130C">
              <w:rPr>
                <w:rFonts w:ascii="PT Astra Serif" w:hAnsi="PT Astra Serif"/>
                <w:sz w:val="24"/>
                <w:szCs w:val="24"/>
              </w:rPr>
              <w:t>лённых из аварийного ж</w:t>
            </w:r>
            <w:r w:rsidRPr="00A9130C">
              <w:rPr>
                <w:rFonts w:ascii="PT Astra Serif" w:hAnsi="PT Astra Serif"/>
                <w:sz w:val="24"/>
                <w:szCs w:val="24"/>
              </w:rPr>
              <w:t>и</w:t>
            </w:r>
            <w:r w:rsidRPr="00A9130C">
              <w:rPr>
                <w:rFonts w:ascii="PT Astra Serif" w:hAnsi="PT Astra Serif"/>
                <w:sz w:val="24"/>
                <w:szCs w:val="24"/>
              </w:rPr>
              <w:t>лищного фонда в Ульяно</w:t>
            </w:r>
            <w:r w:rsidRPr="00A9130C">
              <w:rPr>
                <w:rFonts w:ascii="PT Astra Serif" w:hAnsi="PT Astra Serif"/>
                <w:sz w:val="24"/>
                <w:szCs w:val="24"/>
              </w:rPr>
              <w:t>в</w:t>
            </w:r>
            <w:r w:rsidRPr="00A9130C">
              <w:rPr>
                <w:rFonts w:ascii="PT Astra Serif" w:hAnsi="PT Astra Serif"/>
                <w:sz w:val="24"/>
                <w:szCs w:val="24"/>
              </w:rPr>
              <w:t>ской области</w:t>
            </w:r>
          </w:p>
        </w:tc>
        <w:tc>
          <w:tcPr>
            <w:tcW w:w="3119"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Прямой подсчёт граждан, расселённых из аварийного жилищного фонда в Уль</w:t>
            </w:r>
            <w:r w:rsidRPr="00A9130C">
              <w:rPr>
                <w:rFonts w:ascii="PT Astra Serif" w:hAnsi="PT Astra Serif"/>
                <w:sz w:val="24"/>
                <w:szCs w:val="24"/>
              </w:rPr>
              <w:t>я</w:t>
            </w:r>
            <w:r w:rsidRPr="00A9130C">
              <w:rPr>
                <w:rFonts w:ascii="PT Astra Serif" w:hAnsi="PT Astra Serif"/>
                <w:sz w:val="24"/>
                <w:szCs w:val="24"/>
              </w:rPr>
              <w:t>новской области в рамках федерального проекта «Обеспечение устойчивого сокращения непригодного для проживания жилищн</w:t>
            </w:r>
            <w:r w:rsidRPr="00A9130C">
              <w:rPr>
                <w:rFonts w:ascii="PT Astra Serif" w:hAnsi="PT Astra Serif"/>
                <w:sz w:val="24"/>
                <w:szCs w:val="24"/>
              </w:rPr>
              <w:t>о</w:t>
            </w:r>
            <w:r w:rsidRPr="00A9130C">
              <w:rPr>
                <w:rFonts w:ascii="PT Astra Serif" w:hAnsi="PT Astra Serif"/>
                <w:sz w:val="24"/>
                <w:szCs w:val="24"/>
              </w:rPr>
              <w:t>го фонда»</w:t>
            </w:r>
          </w:p>
        </w:tc>
        <w:tc>
          <w:tcPr>
            <w:tcW w:w="2551"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Фактические данные по заключённым д</w:t>
            </w:r>
            <w:r w:rsidRPr="00A9130C">
              <w:rPr>
                <w:rFonts w:ascii="PT Astra Serif" w:hAnsi="PT Astra Serif"/>
                <w:sz w:val="24"/>
                <w:szCs w:val="24"/>
              </w:rPr>
              <w:t>о</w:t>
            </w:r>
            <w:r w:rsidRPr="00A9130C">
              <w:rPr>
                <w:rFonts w:ascii="PT Astra Serif" w:hAnsi="PT Astra Serif"/>
                <w:sz w:val="24"/>
                <w:szCs w:val="24"/>
              </w:rPr>
              <w:t>говорам мены и соц</w:t>
            </w:r>
            <w:r w:rsidRPr="00A9130C">
              <w:rPr>
                <w:rFonts w:ascii="PT Astra Serif" w:hAnsi="PT Astra Serif"/>
                <w:sz w:val="24"/>
                <w:szCs w:val="24"/>
              </w:rPr>
              <w:t>и</w:t>
            </w:r>
            <w:r w:rsidRPr="00A9130C">
              <w:rPr>
                <w:rFonts w:ascii="PT Astra Serif" w:hAnsi="PT Astra Serif"/>
                <w:sz w:val="24"/>
                <w:szCs w:val="24"/>
              </w:rPr>
              <w:t>ального найма жилых помещений с гражд</w:t>
            </w:r>
            <w:r w:rsidRPr="00A9130C">
              <w:rPr>
                <w:rFonts w:ascii="PT Astra Serif" w:hAnsi="PT Astra Serif"/>
                <w:sz w:val="24"/>
                <w:szCs w:val="24"/>
              </w:rPr>
              <w:t>а</w:t>
            </w:r>
            <w:r w:rsidRPr="00A9130C">
              <w:rPr>
                <w:rFonts w:ascii="PT Astra Serif" w:hAnsi="PT Astra Serif"/>
                <w:sz w:val="24"/>
                <w:szCs w:val="24"/>
              </w:rPr>
              <w:t>нами, переселяемыми из аварийного ж</w:t>
            </w:r>
            <w:r w:rsidRPr="00A9130C">
              <w:rPr>
                <w:rFonts w:ascii="PT Astra Serif" w:hAnsi="PT Astra Serif"/>
                <w:sz w:val="24"/>
                <w:szCs w:val="24"/>
              </w:rPr>
              <w:t>и</w:t>
            </w:r>
            <w:r w:rsidRPr="00A9130C">
              <w:rPr>
                <w:rFonts w:ascii="PT Astra Serif" w:hAnsi="PT Astra Serif"/>
                <w:sz w:val="24"/>
                <w:szCs w:val="24"/>
              </w:rPr>
              <w:t>лищного фонда (еж</w:t>
            </w:r>
            <w:r w:rsidRPr="00A9130C">
              <w:rPr>
                <w:rFonts w:ascii="PT Astra Serif" w:hAnsi="PT Astra Serif"/>
                <w:sz w:val="24"/>
                <w:szCs w:val="24"/>
              </w:rPr>
              <w:t>е</w:t>
            </w:r>
            <w:r w:rsidRPr="00A9130C">
              <w:rPr>
                <w:rFonts w:ascii="PT Astra Serif" w:hAnsi="PT Astra Serif"/>
                <w:sz w:val="24"/>
                <w:szCs w:val="24"/>
              </w:rPr>
              <w:t>годно до 15 февраля)</w:t>
            </w:r>
          </w:p>
        </w:tc>
      </w:tr>
      <w:tr w:rsidR="00A9130C" w:rsidRPr="00A9130C" w:rsidTr="00E972E3">
        <w:tc>
          <w:tcPr>
            <w:tcW w:w="851" w:type="dxa"/>
          </w:tcPr>
          <w:p w:rsidR="009D2178" w:rsidRPr="00A9130C" w:rsidRDefault="009D2178" w:rsidP="00775A4A">
            <w:pPr>
              <w:ind w:left="-108" w:right="-99"/>
              <w:jc w:val="center"/>
              <w:rPr>
                <w:rFonts w:ascii="PT Astra Serif" w:hAnsi="PT Astra Serif"/>
                <w:sz w:val="24"/>
                <w:szCs w:val="24"/>
              </w:rPr>
            </w:pPr>
            <w:r w:rsidRPr="00A9130C">
              <w:rPr>
                <w:rFonts w:ascii="PT Astra Serif" w:hAnsi="PT Astra Serif"/>
                <w:sz w:val="24"/>
                <w:szCs w:val="24"/>
              </w:rPr>
              <w:t>1.1.</w:t>
            </w:r>
            <w:r w:rsidR="00775A4A" w:rsidRPr="00A9130C">
              <w:rPr>
                <w:rFonts w:ascii="PT Astra Serif" w:hAnsi="PT Astra Serif"/>
                <w:sz w:val="24"/>
                <w:szCs w:val="24"/>
              </w:rPr>
              <w:t>5</w:t>
            </w:r>
            <w:r w:rsidRPr="00A9130C">
              <w:rPr>
                <w:rFonts w:ascii="PT Astra Serif" w:hAnsi="PT Astra Serif"/>
                <w:sz w:val="24"/>
                <w:szCs w:val="24"/>
              </w:rPr>
              <w:t>.</w:t>
            </w:r>
          </w:p>
        </w:tc>
        <w:tc>
          <w:tcPr>
            <w:tcW w:w="3118"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Количество граждан, п</w:t>
            </w:r>
            <w:r w:rsidRPr="00A9130C">
              <w:rPr>
                <w:rFonts w:ascii="PT Astra Serif" w:hAnsi="PT Astra Serif"/>
                <w:sz w:val="24"/>
                <w:szCs w:val="24"/>
              </w:rPr>
              <w:t>о</w:t>
            </w:r>
            <w:r w:rsidRPr="00A9130C">
              <w:rPr>
                <w:rFonts w:ascii="PT Astra Serif" w:hAnsi="PT Astra Serif"/>
                <w:sz w:val="24"/>
                <w:szCs w:val="24"/>
              </w:rPr>
              <w:t>страдавших от деятельн</w:t>
            </w:r>
            <w:r w:rsidRPr="00A9130C">
              <w:rPr>
                <w:rFonts w:ascii="PT Astra Serif" w:hAnsi="PT Astra Serif"/>
                <w:sz w:val="24"/>
                <w:szCs w:val="24"/>
              </w:rPr>
              <w:t>о</w:t>
            </w:r>
            <w:r w:rsidRPr="00A9130C">
              <w:rPr>
                <w:rFonts w:ascii="PT Astra Serif" w:hAnsi="PT Astra Serif"/>
                <w:sz w:val="24"/>
                <w:szCs w:val="24"/>
              </w:rPr>
              <w:t>сти юридических лиц по привлечению денежных средств граждан, связанн</w:t>
            </w:r>
            <w:r w:rsidRPr="00A9130C">
              <w:rPr>
                <w:rFonts w:ascii="PT Astra Serif" w:hAnsi="PT Astra Serif"/>
                <w:sz w:val="24"/>
                <w:szCs w:val="24"/>
              </w:rPr>
              <w:t>о</w:t>
            </w:r>
            <w:r w:rsidRPr="00A9130C">
              <w:rPr>
                <w:rFonts w:ascii="PT Astra Serif" w:hAnsi="PT Astra Serif"/>
                <w:sz w:val="24"/>
                <w:szCs w:val="24"/>
              </w:rPr>
              <w:t>му с возникновением у граждан права собственн</w:t>
            </w:r>
            <w:r w:rsidRPr="00A9130C">
              <w:rPr>
                <w:rFonts w:ascii="PT Astra Serif" w:hAnsi="PT Astra Serif"/>
                <w:sz w:val="24"/>
                <w:szCs w:val="24"/>
              </w:rPr>
              <w:t>о</w:t>
            </w:r>
            <w:r w:rsidRPr="00A9130C">
              <w:rPr>
                <w:rFonts w:ascii="PT Astra Serif" w:hAnsi="PT Astra Serif"/>
                <w:sz w:val="24"/>
                <w:szCs w:val="24"/>
              </w:rPr>
              <w:t>сти на жилые помещения в многоквартирных домах, которые на момент привл</w:t>
            </w:r>
            <w:r w:rsidRPr="00A9130C">
              <w:rPr>
                <w:rFonts w:ascii="PT Astra Serif" w:hAnsi="PT Astra Serif"/>
                <w:sz w:val="24"/>
                <w:szCs w:val="24"/>
              </w:rPr>
              <w:t>е</w:t>
            </w:r>
            <w:r w:rsidRPr="00A9130C">
              <w:rPr>
                <w:rFonts w:ascii="PT Astra Serif" w:hAnsi="PT Astra Serif"/>
                <w:sz w:val="24"/>
                <w:szCs w:val="24"/>
              </w:rPr>
              <w:t>чения таких денежных средств не введены в эк</w:t>
            </w:r>
            <w:r w:rsidRPr="00A9130C">
              <w:rPr>
                <w:rFonts w:ascii="PT Astra Serif" w:hAnsi="PT Astra Serif"/>
                <w:sz w:val="24"/>
                <w:szCs w:val="24"/>
              </w:rPr>
              <w:t>с</w:t>
            </w:r>
            <w:r w:rsidRPr="00A9130C">
              <w:rPr>
                <w:rFonts w:ascii="PT Astra Serif" w:hAnsi="PT Astra Serif"/>
                <w:sz w:val="24"/>
                <w:szCs w:val="24"/>
              </w:rPr>
              <w:t>плуатацию, в порядке, установленном законод</w:t>
            </w:r>
            <w:r w:rsidRPr="00A9130C">
              <w:rPr>
                <w:rFonts w:ascii="PT Astra Serif" w:hAnsi="PT Astra Serif"/>
                <w:sz w:val="24"/>
                <w:szCs w:val="24"/>
              </w:rPr>
              <w:t>а</w:t>
            </w:r>
            <w:r w:rsidRPr="00A9130C">
              <w:rPr>
                <w:rFonts w:ascii="PT Astra Serif" w:hAnsi="PT Astra Serif"/>
                <w:sz w:val="24"/>
                <w:szCs w:val="24"/>
              </w:rPr>
              <w:t>тельством о градостро</w:t>
            </w:r>
            <w:r w:rsidRPr="00A9130C">
              <w:rPr>
                <w:rFonts w:ascii="PT Astra Serif" w:hAnsi="PT Astra Serif"/>
                <w:sz w:val="24"/>
                <w:szCs w:val="24"/>
              </w:rPr>
              <w:t>и</w:t>
            </w:r>
            <w:r w:rsidRPr="00A9130C">
              <w:rPr>
                <w:rFonts w:ascii="PT Astra Serif" w:hAnsi="PT Astra Serif"/>
                <w:sz w:val="24"/>
                <w:szCs w:val="24"/>
              </w:rPr>
              <w:t xml:space="preserve">тельной деятельности, и включённых в соответствии с </w:t>
            </w:r>
            <w:hyperlink r:id="rId50" w:tooltip="Приказ Минстроя России от 12.08.2016 N 560/пр (ред. от 24.01.2018) &quot;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w:history="1">
              <w:r w:rsidRPr="00A9130C">
                <w:rPr>
                  <w:rFonts w:ascii="PT Astra Serif" w:hAnsi="PT Astra Serif"/>
                  <w:sz w:val="24"/>
                  <w:szCs w:val="24"/>
                </w:rPr>
                <w:t>приказом</w:t>
              </w:r>
            </w:hyperlink>
            <w:r w:rsidRPr="00A9130C">
              <w:rPr>
                <w:rFonts w:ascii="PT Astra Serif" w:hAnsi="PT Astra Serif"/>
                <w:sz w:val="24"/>
                <w:szCs w:val="24"/>
              </w:rPr>
              <w:t xml:space="preserve"> Министерства строительства и жилищно-коммунального хозяйства Российской Федерации от 12.08.2016 № 560/</w:t>
            </w:r>
            <w:proofErr w:type="spellStart"/>
            <w:proofErr w:type="gramStart"/>
            <w:r w:rsidRPr="00A9130C">
              <w:rPr>
                <w:rFonts w:ascii="PT Astra Serif" w:hAnsi="PT Astra Serif"/>
                <w:sz w:val="24"/>
                <w:szCs w:val="24"/>
              </w:rPr>
              <w:t>пр</w:t>
            </w:r>
            <w:proofErr w:type="spellEnd"/>
            <w:proofErr w:type="gramEnd"/>
            <w:r w:rsidRPr="00A9130C">
              <w:rPr>
                <w:rFonts w:ascii="PT Astra Serif" w:hAnsi="PT Astra Serif"/>
                <w:sz w:val="24"/>
                <w:szCs w:val="24"/>
              </w:rPr>
              <w:t xml:space="preserve"> «Об утверждении критериев о</w:t>
            </w:r>
            <w:r w:rsidRPr="00A9130C">
              <w:rPr>
                <w:rFonts w:ascii="PT Astra Serif" w:hAnsi="PT Astra Serif"/>
                <w:sz w:val="24"/>
                <w:szCs w:val="24"/>
              </w:rPr>
              <w:t>т</w:t>
            </w:r>
            <w:r w:rsidRPr="00A9130C">
              <w:rPr>
                <w:rFonts w:ascii="PT Astra Serif" w:hAnsi="PT Astra Serif"/>
                <w:sz w:val="24"/>
                <w:szCs w:val="24"/>
              </w:rPr>
              <w:t>несения граждан, чьи д</w:t>
            </w:r>
            <w:r w:rsidRPr="00A9130C">
              <w:rPr>
                <w:rFonts w:ascii="PT Astra Serif" w:hAnsi="PT Astra Serif"/>
                <w:sz w:val="24"/>
                <w:szCs w:val="24"/>
              </w:rPr>
              <w:t>е</w:t>
            </w:r>
            <w:r w:rsidRPr="00A9130C">
              <w:rPr>
                <w:rFonts w:ascii="PT Astra Serif" w:hAnsi="PT Astra Serif"/>
                <w:sz w:val="24"/>
                <w:szCs w:val="24"/>
              </w:rPr>
              <w:t>нежные средства привлеч</w:t>
            </w:r>
            <w:r w:rsidRPr="00A9130C">
              <w:rPr>
                <w:rFonts w:ascii="PT Astra Serif" w:hAnsi="PT Astra Serif"/>
                <w:sz w:val="24"/>
                <w:szCs w:val="24"/>
              </w:rPr>
              <w:t>е</w:t>
            </w:r>
            <w:r w:rsidRPr="00A9130C">
              <w:rPr>
                <w:rFonts w:ascii="PT Astra Serif" w:hAnsi="PT Astra Serif"/>
                <w:sz w:val="24"/>
                <w:szCs w:val="24"/>
              </w:rPr>
              <w:t>ны для строительства мн</w:t>
            </w:r>
            <w:r w:rsidRPr="00A9130C">
              <w:rPr>
                <w:rFonts w:ascii="PT Astra Serif" w:hAnsi="PT Astra Serif"/>
                <w:sz w:val="24"/>
                <w:szCs w:val="24"/>
              </w:rPr>
              <w:t>о</w:t>
            </w:r>
            <w:r w:rsidRPr="00A9130C">
              <w:rPr>
                <w:rFonts w:ascii="PT Astra Serif" w:hAnsi="PT Astra Serif"/>
                <w:sz w:val="24"/>
                <w:szCs w:val="24"/>
              </w:rPr>
              <w:t xml:space="preserve">гоквартирных домов и чьи права нарушены, к числу пострадавших граждан и правил ведения реестра </w:t>
            </w:r>
            <w:r w:rsidR="00C35A3D" w:rsidRPr="00A9130C">
              <w:rPr>
                <w:rFonts w:ascii="PT Astra Serif" w:hAnsi="PT Astra Serif"/>
                <w:sz w:val="24"/>
                <w:szCs w:val="24"/>
              </w:rPr>
              <w:t>п</w:t>
            </w:r>
            <w:r w:rsidR="00C35A3D" w:rsidRPr="00A9130C">
              <w:rPr>
                <w:rFonts w:ascii="PT Astra Serif" w:hAnsi="PT Astra Serif"/>
                <w:sz w:val="24"/>
                <w:szCs w:val="24"/>
              </w:rPr>
              <w:t>о</w:t>
            </w:r>
            <w:r w:rsidR="00C35A3D" w:rsidRPr="00A9130C">
              <w:rPr>
                <w:rFonts w:ascii="PT Astra Serif" w:hAnsi="PT Astra Serif"/>
                <w:sz w:val="24"/>
                <w:szCs w:val="24"/>
              </w:rPr>
              <w:t>страдавших граждан» (д</w:t>
            </w:r>
            <w:r w:rsidR="00C35A3D" w:rsidRPr="00A9130C">
              <w:rPr>
                <w:rFonts w:ascii="PT Astra Serif" w:hAnsi="PT Astra Serif"/>
                <w:sz w:val="24"/>
                <w:szCs w:val="24"/>
              </w:rPr>
              <w:t>а</w:t>
            </w:r>
            <w:r w:rsidR="00C35A3D" w:rsidRPr="00A9130C">
              <w:rPr>
                <w:rFonts w:ascii="PT Astra Serif" w:hAnsi="PT Astra Serif"/>
                <w:sz w:val="24"/>
                <w:szCs w:val="24"/>
              </w:rPr>
              <w:t xml:space="preserve">лее – </w:t>
            </w:r>
            <w:hyperlink r:id="rId51" w:history="1">
              <w:r w:rsidR="00C35A3D" w:rsidRPr="00A9130C">
                <w:rPr>
                  <w:rFonts w:ascii="PT Astra Serif" w:hAnsi="PT Astra Serif"/>
                  <w:sz w:val="24"/>
                  <w:szCs w:val="24"/>
                </w:rPr>
                <w:t>приказ</w:t>
              </w:r>
            </w:hyperlink>
            <w:r w:rsidR="00C35A3D" w:rsidRPr="00A9130C">
              <w:rPr>
                <w:rFonts w:ascii="PT Astra Serif" w:hAnsi="PT Astra Serif"/>
                <w:sz w:val="24"/>
                <w:szCs w:val="24"/>
              </w:rPr>
              <w:t xml:space="preserve"> Минстроя Ро</w:t>
            </w:r>
            <w:r w:rsidR="00C35A3D" w:rsidRPr="00A9130C">
              <w:rPr>
                <w:rFonts w:ascii="PT Astra Serif" w:hAnsi="PT Astra Serif"/>
                <w:sz w:val="24"/>
                <w:szCs w:val="24"/>
              </w:rPr>
              <w:t>с</w:t>
            </w:r>
            <w:r w:rsidR="00C35A3D" w:rsidRPr="00A9130C">
              <w:rPr>
                <w:rFonts w:ascii="PT Astra Serif" w:hAnsi="PT Astra Serif"/>
                <w:sz w:val="24"/>
                <w:szCs w:val="24"/>
              </w:rPr>
              <w:t>сии № 560/</w:t>
            </w:r>
            <w:proofErr w:type="spellStart"/>
            <w:proofErr w:type="gramStart"/>
            <w:r w:rsidR="00C35A3D" w:rsidRPr="00A9130C">
              <w:rPr>
                <w:rFonts w:ascii="PT Astra Serif" w:hAnsi="PT Astra Serif"/>
                <w:sz w:val="24"/>
                <w:szCs w:val="24"/>
              </w:rPr>
              <w:t>пр</w:t>
            </w:r>
            <w:proofErr w:type="spellEnd"/>
            <w:proofErr w:type="gramEnd"/>
            <w:r w:rsidR="00C35A3D" w:rsidRPr="00A9130C">
              <w:rPr>
                <w:rFonts w:ascii="PT Astra Serif" w:hAnsi="PT Astra Serif"/>
                <w:sz w:val="24"/>
                <w:szCs w:val="24"/>
              </w:rPr>
              <w:t>) в реестр граждан, чьи денежные средства привлечены для строительства многоква</w:t>
            </w:r>
            <w:r w:rsidR="00C35A3D" w:rsidRPr="00A9130C">
              <w:rPr>
                <w:rFonts w:ascii="PT Astra Serif" w:hAnsi="PT Astra Serif"/>
                <w:sz w:val="24"/>
                <w:szCs w:val="24"/>
              </w:rPr>
              <w:t>р</w:t>
            </w:r>
            <w:r w:rsidR="00C35A3D" w:rsidRPr="00A9130C">
              <w:rPr>
                <w:rFonts w:ascii="PT Astra Serif" w:hAnsi="PT Astra Serif"/>
                <w:sz w:val="24"/>
                <w:szCs w:val="24"/>
              </w:rPr>
              <w:t>тирных домов и чьи права нарушены (далее – учас</w:t>
            </w:r>
            <w:r w:rsidR="00C35A3D" w:rsidRPr="00A9130C">
              <w:rPr>
                <w:rFonts w:ascii="PT Astra Serif" w:hAnsi="PT Astra Serif"/>
                <w:sz w:val="24"/>
                <w:szCs w:val="24"/>
              </w:rPr>
              <w:t>т</w:t>
            </w:r>
            <w:r w:rsidR="00C35A3D" w:rsidRPr="00A9130C">
              <w:rPr>
                <w:rFonts w:ascii="PT Astra Serif" w:hAnsi="PT Astra Serif"/>
                <w:sz w:val="24"/>
                <w:szCs w:val="24"/>
              </w:rPr>
              <w:t>ники долевого строител</w:t>
            </w:r>
            <w:r w:rsidR="00C35A3D" w:rsidRPr="00A9130C">
              <w:rPr>
                <w:rFonts w:ascii="PT Astra Serif" w:hAnsi="PT Astra Serif"/>
                <w:sz w:val="24"/>
                <w:szCs w:val="24"/>
              </w:rPr>
              <w:t>ь</w:t>
            </w:r>
            <w:r w:rsidR="00C35A3D" w:rsidRPr="00A9130C">
              <w:rPr>
                <w:rFonts w:ascii="PT Astra Serif" w:hAnsi="PT Astra Serif"/>
                <w:sz w:val="24"/>
                <w:szCs w:val="24"/>
              </w:rPr>
              <w:lastRenderedPageBreak/>
              <w:t>ства, реестр соответстве</w:t>
            </w:r>
            <w:r w:rsidR="00C35A3D" w:rsidRPr="00A9130C">
              <w:rPr>
                <w:rFonts w:ascii="PT Astra Serif" w:hAnsi="PT Astra Serif"/>
                <w:sz w:val="24"/>
                <w:szCs w:val="24"/>
              </w:rPr>
              <w:t>н</w:t>
            </w:r>
            <w:r w:rsidR="00C35A3D" w:rsidRPr="00A9130C">
              <w:rPr>
                <w:rFonts w:ascii="PT Astra Serif" w:hAnsi="PT Astra Serif"/>
                <w:sz w:val="24"/>
                <w:szCs w:val="24"/>
              </w:rPr>
              <w:t>но),</w:t>
            </w:r>
            <w:r w:rsidRPr="00A9130C">
              <w:rPr>
                <w:rFonts w:ascii="PT Astra Serif" w:hAnsi="PT Astra Serif"/>
                <w:sz w:val="24"/>
                <w:szCs w:val="24"/>
              </w:rPr>
              <w:t xml:space="preserve"> получивших свид</w:t>
            </w:r>
            <w:r w:rsidRPr="00A9130C">
              <w:rPr>
                <w:rFonts w:ascii="PT Astra Serif" w:hAnsi="PT Astra Serif"/>
                <w:sz w:val="24"/>
                <w:szCs w:val="24"/>
              </w:rPr>
              <w:t>е</w:t>
            </w:r>
            <w:r w:rsidRPr="00A9130C">
              <w:rPr>
                <w:rFonts w:ascii="PT Astra Serif" w:hAnsi="PT Astra Serif"/>
                <w:sz w:val="24"/>
                <w:szCs w:val="24"/>
              </w:rPr>
              <w:t>тельство о предоставлении единовременной выплаты на приобретение жилого помещения</w:t>
            </w:r>
          </w:p>
        </w:tc>
        <w:tc>
          <w:tcPr>
            <w:tcW w:w="3119"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lastRenderedPageBreak/>
              <w:t>Прямой подсчёт участников долевого строительства, включённых в реестр в с</w:t>
            </w:r>
            <w:r w:rsidRPr="00A9130C">
              <w:rPr>
                <w:rFonts w:ascii="PT Astra Serif" w:hAnsi="PT Astra Serif"/>
                <w:sz w:val="24"/>
                <w:szCs w:val="24"/>
              </w:rPr>
              <w:t>о</w:t>
            </w:r>
            <w:r w:rsidRPr="00A9130C">
              <w:rPr>
                <w:rFonts w:ascii="PT Astra Serif" w:hAnsi="PT Astra Serif"/>
                <w:sz w:val="24"/>
                <w:szCs w:val="24"/>
              </w:rPr>
              <w:t xml:space="preserve">ответствии с </w:t>
            </w:r>
            <w:hyperlink r:id="rId52" w:history="1">
              <w:r w:rsidRPr="00A9130C">
                <w:rPr>
                  <w:rFonts w:ascii="PT Astra Serif" w:hAnsi="PT Astra Serif"/>
                  <w:sz w:val="24"/>
                  <w:szCs w:val="24"/>
                </w:rPr>
                <w:t>приказом</w:t>
              </w:r>
            </w:hyperlink>
            <w:r w:rsidRPr="00A9130C">
              <w:rPr>
                <w:rFonts w:ascii="PT Astra Serif" w:hAnsi="PT Astra Serif"/>
                <w:sz w:val="24"/>
                <w:szCs w:val="24"/>
              </w:rPr>
              <w:t xml:space="preserve"> Минстроя России № 560/</w:t>
            </w:r>
            <w:proofErr w:type="spellStart"/>
            <w:proofErr w:type="gramStart"/>
            <w:r w:rsidRPr="00A9130C">
              <w:rPr>
                <w:rFonts w:ascii="PT Astra Serif" w:hAnsi="PT Astra Serif"/>
                <w:sz w:val="24"/>
                <w:szCs w:val="24"/>
              </w:rPr>
              <w:t>пр</w:t>
            </w:r>
            <w:proofErr w:type="spellEnd"/>
            <w:proofErr w:type="gramEnd"/>
          </w:p>
        </w:tc>
        <w:tc>
          <w:tcPr>
            <w:tcW w:w="2551"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Министерство стро</w:t>
            </w:r>
            <w:r w:rsidRPr="00A9130C">
              <w:rPr>
                <w:rFonts w:ascii="PT Astra Serif" w:hAnsi="PT Astra Serif"/>
                <w:sz w:val="24"/>
                <w:szCs w:val="24"/>
              </w:rPr>
              <w:t>и</w:t>
            </w:r>
            <w:r w:rsidRPr="00A9130C">
              <w:rPr>
                <w:rFonts w:ascii="PT Astra Serif" w:hAnsi="PT Astra Serif"/>
                <w:sz w:val="24"/>
                <w:szCs w:val="24"/>
              </w:rPr>
              <w:t>тельства и архитект</w:t>
            </w:r>
            <w:r w:rsidRPr="00A9130C">
              <w:rPr>
                <w:rFonts w:ascii="PT Astra Serif" w:hAnsi="PT Astra Serif"/>
                <w:sz w:val="24"/>
                <w:szCs w:val="24"/>
              </w:rPr>
              <w:t>у</w:t>
            </w:r>
            <w:r w:rsidRPr="00A9130C">
              <w:rPr>
                <w:rFonts w:ascii="PT Astra Serif" w:hAnsi="PT Astra Serif"/>
                <w:sz w:val="24"/>
                <w:szCs w:val="24"/>
              </w:rPr>
              <w:t>ры Ульяновской обл</w:t>
            </w:r>
            <w:r w:rsidRPr="00A9130C">
              <w:rPr>
                <w:rFonts w:ascii="PT Astra Serif" w:hAnsi="PT Astra Serif"/>
                <w:sz w:val="24"/>
                <w:szCs w:val="24"/>
              </w:rPr>
              <w:t>а</w:t>
            </w:r>
            <w:r w:rsidRPr="00A9130C">
              <w:rPr>
                <w:rFonts w:ascii="PT Astra Serif" w:hAnsi="PT Astra Serif"/>
                <w:sz w:val="24"/>
                <w:szCs w:val="24"/>
              </w:rPr>
              <w:t>сти (далее – Мин</w:t>
            </w:r>
            <w:r w:rsidRPr="00A9130C">
              <w:rPr>
                <w:rFonts w:ascii="PT Astra Serif" w:hAnsi="PT Astra Serif"/>
                <w:sz w:val="24"/>
                <w:szCs w:val="24"/>
              </w:rPr>
              <w:t>и</w:t>
            </w:r>
            <w:r w:rsidRPr="00A9130C">
              <w:rPr>
                <w:rFonts w:ascii="PT Astra Serif" w:hAnsi="PT Astra Serif"/>
                <w:sz w:val="24"/>
                <w:szCs w:val="24"/>
              </w:rPr>
              <w:t>стерство) (ежегодно до 15 февраля)</w:t>
            </w:r>
          </w:p>
        </w:tc>
      </w:tr>
      <w:tr w:rsidR="00A9130C" w:rsidRPr="00A9130C" w:rsidTr="00E972E3">
        <w:tc>
          <w:tcPr>
            <w:tcW w:w="851" w:type="dxa"/>
          </w:tcPr>
          <w:p w:rsidR="007A7E4F" w:rsidRPr="00A9130C" w:rsidRDefault="007A7E4F" w:rsidP="00775A4A">
            <w:pPr>
              <w:ind w:left="-108" w:right="-99"/>
              <w:jc w:val="center"/>
              <w:rPr>
                <w:rFonts w:ascii="PT Astra Serif" w:hAnsi="PT Astra Serif"/>
                <w:sz w:val="24"/>
                <w:szCs w:val="24"/>
              </w:rPr>
            </w:pPr>
            <w:r w:rsidRPr="00A9130C">
              <w:rPr>
                <w:rFonts w:ascii="PT Astra Serif" w:hAnsi="PT Astra Serif"/>
                <w:sz w:val="24"/>
                <w:szCs w:val="24"/>
              </w:rPr>
              <w:lastRenderedPageBreak/>
              <w:t>1.1.6.</w:t>
            </w:r>
          </w:p>
        </w:tc>
        <w:tc>
          <w:tcPr>
            <w:tcW w:w="3118" w:type="dxa"/>
          </w:tcPr>
          <w:p w:rsidR="007A7E4F" w:rsidRPr="00A9130C" w:rsidRDefault="007A7E4F" w:rsidP="00BD0BFF">
            <w:pPr>
              <w:widowControl w:val="0"/>
              <w:autoSpaceDE w:val="0"/>
              <w:autoSpaceDN w:val="0"/>
              <w:jc w:val="both"/>
              <w:rPr>
                <w:rFonts w:ascii="PT Astra Serif" w:hAnsi="PT Astra Serif"/>
                <w:sz w:val="24"/>
                <w:szCs w:val="24"/>
              </w:rPr>
            </w:pPr>
            <w:r w:rsidRPr="00A9130C">
              <w:rPr>
                <w:rFonts w:ascii="PT Astra Serif" w:hAnsi="PT Astra Serif"/>
                <w:sz w:val="24"/>
                <w:szCs w:val="24"/>
              </w:rPr>
              <w:t>Количество работников о</w:t>
            </w:r>
            <w:r w:rsidRPr="00A9130C">
              <w:rPr>
                <w:rFonts w:ascii="PT Astra Serif" w:hAnsi="PT Astra Serif"/>
                <w:sz w:val="24"/>
                <w:szCs w:val="24"/>
              </w:rPr>
              <w:t>б</w:t>
            </w:r>
            <w:r w:rsidRPr="00A9130C">
              <w:rPr>
                <w:rFonts w:ascii="PT Astra Serif" w:hAnsi="PT Astra Serif"/>
                <w:sz w:val="24"/>
                <w:szCs w:val="24"/>
              </w:rPr>
              <w:t>ластных государственных учреждений Ульяновской области и медицинских р</w:t>
            </w:r>
            <w:r w:rsidRPr="00A9130C">
              <w:rPr>
                <w:rFonts w:ascii="PT Astra Serif" w:hAnsi="PT Astra Serif"/>
                <w:sz w:val="24"/>
                <w:szCs w:val="24"/>
              </w:rPr>
              <w:t>а</w:t>
            </w:r>
            <w:r w:rsidRPr="00A9130C">
              <w:rPr>
                <w:rFonts w:ascii="PT Astra Serif" w:hAnsi="PT Astra Serif"/>
                <w:sz w:val="24"/>
                <w:szCs w:val="24"/>
              </w:rPr>
              <w:t>ботников федерального государственного бюдже</w:t>
            </w:r>
            <w:r w:rsidRPr="00A9130C">
              <w:rPr>
                <w:rFonts w:ascii="PT Astra Serif" w:hAnsi="PT Astra Serif"/>
                <w:sz w:val="24"/>
                <w:szCs w:val="24"/>
              </w:rPr>
              <w:t>т</w:t>
            </w:r>
            <w:r w:rsidRPr="00A9130C">
              <w:rPr>
                <w:rFonts w:ascii="PT Astra Serif" w:hAnsi="PT Astra Serif"/>
                <w:sz w:val="24"/>
                <w:szCs w:val="24"/>
              </w:rPr>
              <w:t>ного учреждения здрав</w:t>
            </w:r>
            <w:r w:rsidRPr="00A9130C">
              <w:rPr>
                <w:rFonts w:ascii="PT Astra Serif" w:hAnsi="PT Astra Serif"/>
                <w:sz w:val="24"/>
                <w:szCs w:val="24"/>
              </w:rPr>
              <w:t>о</w:t>
            </w:r>
            <w:r w:rsidRPr="00A9130C">
              <w:rPr>
                <w:rFonts w:ascii="PT Astra Serif" w:hAnsi="PT Astra Serif"/>
                <w:sz w:val="24"/>
                <w:szCs w:val="24"/>
              </w:rPr>
              <w:t>охранения «Клиническая больница № 172 Федерал</w:t>
            </w:r>
            <w:r w:rsidRPr="00A9130C">
              <w:rPr>
                <w:rFonts w:ascii="PT Astra Serif" w:hAnsi="PT Astra Serif"/>
                <w:sz w:val="24"/>
                <w:szCs w:val="24"/>
              </w:rPr>
              <w:t>ь</w:t>
            </w:r>
            <w:r w:rsidRPr="00A9130C">
              <w:rPr>
                <w:rFonts w:ascii="PT Astra Serif" w:hAnsi="PT Astra Serif"/>
                <w:sz w:val="24"/>
                <w:szCs w:val="24"/>
              </w:rPr>
              <w:t>ного медико-биологичес</w:t>
            </w:r>
            <w:r w:rsidRPr="00A9130C">
              <w:rPr>
                <w:rFonts w:ascii="PT Astra Serif" w:hAnsi="PT Astra Serif"/>
                <w:sz w:val="24"/>
                <w:szCs w:val="24"/>
              </w:rPr>
              <w:softHyphen/>
              <w:t>кого агентства», улучши</w:t>
            </w:r>
            <w:r w:rsidRPr="00A9130C">
              <w:rPr>
                <w:rFonts w:ascii="PT Astra Serif" w:hAnsi="PT Astra Serif"/>
                <w:sz w:val="24"/>
                <w:szCs w:val="24"/>
              </w:rPr>
              <w:t>в</w:t>
            </w:r>
            <w:r w:rsidRPr="00A9130C">
              <w:rPr>
                <w:rFonts w:ascii="PT Astra Serif" w:hAnsi="PT Astra Serif"/>
                <w:sz w:val="24"/>
                <w:szCs w:val="24"/>
              </w:rPr>
              <w:t>ших жилищные условия посредством привлечения средств ипотечных кред</w:t>
            </w:r>
            <w:r w:rsidRPr="00A9130C">
              <w:rPr>
                <w:rFonts w:ascii="PT Astra Serif" w:hAnsi="PT Astra Serif"/>
                <w:sz w:val="24"/>
                <w:szCs w:val="24"/>
              </w:rPr>
              <w:t>и</w:t>
            </w:r>
            <w:r w:rsidRPr="00A9130C">
              <w:rPr>
                <w:rFonts w:ascii="PT Astra Serif" w:hAnsi="PT Astra Serif"/>
                <w:sz w:val="24"/>
                <w:szCs w:val="24"/>
              </w:rPr>
              <w:t>тов</w:t>
            </w:r>
          </w:p>
        </w:tc>
        <w:tc>
          <w:tcPr>
            <w:tcW w:w="3119" w:type="dxa"/>
          </w:tcPr>
          <w:p w:rsidR="007A7E4F" w:rsidRPr="00A9130C" w:rsidRDefault="007A7E4F"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Прямой подсчёт работн</w:t>
            </w:r>
            <w:r w:rsidRPr="00A9130C">
              <w:rPr>
                <w:rFonts w:ascii="PT Astra Serif" w:hAnsi="PT Astra Serif"/>
                <w:sz w:val="24"/>
                <w:szCs w:val="24"/>
              </w:rPr>
              <w:t>и</w:t>
            </w:r>
            <w:r w:rsidRPr="00A9130C">
              <w:rPr>
                <w:rFonts w:ascii="PT Astra Serif" w:hAnsi="PT Astra Serif"/>
                <w:sz w:val="24"/>
                <w:szCs w:val="24"/>
              </w:rPr>
              <w:t>ков, улучшивших жили</w:t>
            </w:r>
            <w:r w:rsidRPr="00A9130C">
              <w:rPr>
                <w:rFonts w:ascii="PT Astra Serif" w:hAnsi="PT Astra Serif"/>
                <w:sz w:val="24"/>
                <w:szCs w:val="24"/>
              </w:rPr>
              <w:t>щ</w:t>
            </w:r>
            <w:r w:rsidRPr="00A9130C">
              <w:rPr>
                <w:rFonts w:ascii="PT Astra Serif" w:hAnsi="PT Astra Serif"/>
                <w:sz w:val="24"/>
                <w:szCs w:val="24"/>
              </w:rPr>
              <w:t>ные условия, исходя из объёма финансирования за счёт средств областного бюджета Ульяновской о</w:t>
            </w:r>
            <w:r w:rsidRPr="00A9130C">
              <w:rPr>
                <w:rFonts w:ascii="PT Astra Serif" w:hAnsi="PT Astra Serif"/>
                <w:sz w:val="24"/>
                <w:szCs w:val="24"/>
              </w:rPr>
              <w:t>б</w:t>
            </w:r>
            <w:r w:rsidRPr="00A9130C">
              <w:rPr>
                <w:rFonts w:ascii="PT Astra Serif" w:hAnsi="PT Astra Serif"/>
                <w:sz w:val="24"/>
                <w:szCs w:val="24"/>
              </w:rPr>
              <w:t>ласти, размера единовр</w:t>
            </w:r>
            <w:r w:rsidRPr="00A9130C">
              <w:rPr>
                <w:rFonts w:ascii="PT Astra Serif" w:hAnsi="PT Astra Serif"/>
                <w:sz w:val="24"/>
                <w:szCs w:val="24"/>
              </w:rPr>
              <w:t>е</w:t>
            </w:r>
            <w:r w:rsidRPr="00A9130C">
              <w:rPr>
                <w:rFonts w:ascii="PT Astra Serif" w:hAnsi="PT Astra Serif"/>
                <w:sz w:val="24"/>
                <w:szCs w:val="24"/>
              </w:rPr>
              <w:t>менной выплаты, а также числа граждан, обрати</w:t>
            </w:r>
            <w:r w:rsidRPr="00A9130C">
              <w:rPr>
                <w:rFonts w:ascii="PT Astra Serif" w:hAnsi="PT Astra Serif"/>
                <w:sz w:val="24"/>
                <w:szCs w:val="24"/>
              </w:rPr>
              <w:t>в</w:t>
            </w:r>
            <w:r w:rsidRPr="00A9130C">
              <w:rPr>
                <w:rFonts w:ascii="PT Astra Serif" w:hAnsi="PT Astra Serif"/>
                <w:sz w:val="24"/>
                <w:szCs w:val="24"/>
              </w:rPr>
              <w:t>шихся в Министерство за получением единовреме</w:t>
            </w:r>
            <w:r w:rsidRPr="00A9130C">
              <w:rPr>
                <w:rFonts w:ascii="PT Astra Serif" w:hAnsi="PT Astra Serif"/>
                <w:sz w:val="24"/>
                <w:szCs w:val="24"/>
              </w:rPr>
              <w:t>н</w:t>
            </w:r>
            <w:r w:rsidRPr="00A9130C">
              <w:rPr>
                <w:rFonts w:ascii="PT Astra Serif" w:hAnsi="PT Astra Serif"/>
                <w:sz w:val="24"/>
                <w:szCs w:val="24"/>
              </w:rPr>
              <w:t>ной выплаты на приобрет</w:t>
            </w:r>
            <w:r w:rsidRPr="00A9130C">
              <w:rPr>
                <w:rFonts w:ascii="PT Astra Serif" w:hAnsi="PT Astra Serif"/>
                <w:sz w:val="24"/>
                <w:szCs w:val="24"/>
              </w:rPr>
              <w:t>е</w:t>
            </w:r>
            <w:r w:rsidRPr="00A9130C">
              <w:rPr>
                <w:rFonts w:ascii="PT Astra Serif" w:hAnsi="PT Astra Serif"/>
                <w:sz w:val="24"/>
                <w:szCs w:val="24"/>
              </w:rPr>
              <w:t>ние жилых помещений с привлечением ипотечных кредитов</w:t>
            </w:r>
          </w:p>
        </w:tc>
        <w:tc>
          <w:tcPr>
            <w:tcW w:w="2551" w:type="dxa"/>
          </w:tcPr>
          <w:p w:rsidR="007A7E4F" w:rsidRPr="00A9130C" w:rsidRDefault="007A7E4F"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Министерство (еж</w:t>
            </w:r>
            <w:r w:rsidRPr="00A9130C">
              <w:rPr>
                <w:rFonts w:ascii="PT Astra Serif" w:hAnsi="PT Astra Serif"/>
                <w:sz w:val="24"/>
                <w:szCs w:val="24"/>
              </w:rPr>
              <w:t>е</w:t>
            </w:r>
            <w:r w:rsidRPr="00A9130C">
              <w:rPr>
                <w:rFonts w:ascii="PT Astra Serif" w:hAnsi="PT Astra Serif"/>
                <w:sz w:val="24"/>
                <w:szCs w:val="24"/>
              </w:rPr>
              <w:t>годно до 20 февраля)</w:t>
            </w:r>
          </w:p>
          <w:p w:rsidR="007A7E4F" w:rsidRPr="00A9130C" w:rsidRDefault="007A7E4F" w:rsidP="00E972E3">
            <w:pPr>
              <w:widowControl w:val="0"/>
              <w:autoSpaceDE w:val="0"/>
              <w:autoSpaceDN w:val="0"/>
              <w:adjustRightInd w:val="0"/>
              <w:jc w:val="both"/>
              <w:rPr>
                <w:rFonts w:ascii="PT Astra Serif" w:hAnsi="PT Astra Serif"/>
                <w:sz w:val="24"/>
                <w:szCs w:val="24"/>
              </w:rPr>
            </w:pPr>
          </w:p>
        </w:tc>
      </w:tr>
      <w:tr w:rsidR="00A9130C" w:rsidRPr="00A9130C" w:rsidTr="00E972E3">
        <w:tc>
          <w:tcPr>
            <w:tcW w:w="851" w:type="dxa"/>
          </w:tcPr>
          <w:p w:rsidR="007A7E4F" w:rsidRPr="00A9130C" w:rsidRDefault="007A7E4F" w:rsidP="00775A4A">
            <w:pPr>
              <w:ind w:left="-108" w:right="-99"/>
              <w:jc w:val="center"/>
              <w:rPr>
                <w:rFonts w:ascii="PT Astra Serif" w:hAnsi="PT Astra Serif"/>
                <w:sz w:val="24"/>
                <w:szCs w:val="24"/>
              </w:rPr>
            </w:pPr>
            <w:r w:rsidRPr="00A9130C">
              <w:rPr>
                <w:rFonts w:ascii="PT Astra Serif" w:hAnsi="PT Astra Serif"/>
                <w:sz w:val="24"/>
                <w:szCs w:val="24"/>
              </w:rPr>
              <w:t>1.1.7.</w:t>
            </w:r>
          </w:p>
        </w:tc>
        <w:tc>
          <w:tcPr>
            <w:tcW w:w="3118" w:type="dxa"/>
          </w:tcPr>
          <w:p w:rsidR="007A7E4F" w:rsidRPr="00A9130C" w:rsidRDefault="007A7E4F" w:rsidP="00BD0BFF">
            <w:pPr>
              <w:widowControl w:val="0"/>
              <w:autoSpaceDE w:val="0"/>
              <w:autoSpaceDN w:val="0"/>
              <w:jc w:val="both"/>
              <w:rPr>
                <w:rFonts w:ascii="PT Astra Serif" w:hAnsi="PT Astra Serif"/>
                <w:sz w:val="24"/>
                <w:szCs w:val="24"/>
              </w:rPr>
            </w:pPr>
            <w:r w:rsidRPr="00A9130C">
              <w:rPr>
                <w:rFonts w:ascii="PT Astra Serif" w:hAnsi="PT Astra Serif"/>
                <w:sz w:val="24"/>
                <w:szCs w:val="24"/>
              </w:rPr>
              <w:t>Количество работников м</w:t>
            </w:r>
            <w:r w:rsidRPr="00A9130C">
              <w:rPr>
                <w:rFonts w:ascii="PT Astra Serif" w:hAnsi="PT Astra Serif"/>
                <w:sz w:val="24"/>
                <w:szCs w:val="24"/>
              </w:rPr>
              <w:t>у</w:t>
            </w:r>
            <w:r w:rsidRPr="00A9130C">
              <w:rPr>
                <w:rFonts w:ascii="PT Astra Serif" w:hAnsi="PT Astra Serif"/>
                <w:sz w:val="24"/>
                <w:szCs w:val="24"/>
              </w:rPr>
              <w:t>ниципальных учреждений муниципальных образов</w:t>
            </w:r>
            <w:r w:rsidRPr="00A9130C">
              <w:rPr>
                <w:rFonts w:ascii="PT Astra Serif" w:hAnsi="PT Astra Serif"/>
                <w:sz w:val="24"/>
                <w:szCs w:val="24"/>
              </w:rPr>
              <w:t>а</w:t>
            </w:r>
            <w:r w:rsidRPr="00A9130C">
              <w:rPr>
                <w:rFonts w:ascii="PT Astra Serif" w:hAnsi="PT Astra Serif"/>
                <w:sz w:val="24"/>
                <w:szCs w:val="24"/>
              </w:rPr>
              <w:t>ний Ульяновской области, улучшивших жилищные условия посредством пр</w:t>
            </w:r>
            <w:r w:rsidRPr="00A9130C">
              <w:rPr>
                <w:rFonts w:ascii="PT Astra Serif" w:hAnsi="PT Astra Serif"/>
                <w:sz w:val="24"/>
                <w:szCs w:val="24"/>
              </w:rPr>
              <w:t>и</w:t>
            </w:r>
            <w:r w:rsidRPr="00A9130C">
              <w:rPr>
                <w:rFonts w:ascii="PT Astra Serif" w:hAnsi="PT Astra Serif"/>
                <w:sz w:val="24"/>
                <w:szCs w:val="24"/>
              </w:rPr>
              <w:t>влечения средств ипоте</w:t>
            </w:r>
            <w:r w:rsidRPr="00A9130C">
              <w:rPr>
                <w:rFonts w:ascii="PT Astra Serif" w:hAnsi="PT Astra Serif"/>
                <w:sz w:val="24"/>
                <w:szCs w:val="24"/>
              </w:rPr>
              <w:t>ч</w:t>
            </w:r>
            <w:r w:rsidRPr="00A9130C">
              <w:rPr>
                <w:rFonts w:ascii="PT Astra Serif" w:hAnsi="PT Astra Serif"/>
                <w:sz w:val="24"/>
                <w:szCs w:val="24"/>
              </w:rPr>
              <w:t>ных кредитов</w:t>
            </w:r>
          </w:p>
        </w:tc>
        <w:tc>
          <w:tcPr>
            <w:tcW w:w="3119" w:type="dxa"/>
          </w:tcPr>
          <w:p w:rsidR="007A7E4F" w:rsidRPr="00A9130C" w:rsidRDefault="007A7E4F" w:rsidP="007A7E4F">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Прямой подсчёт работн</w:t>
            </w:r>
            <w:r w:rsidRPr="00A9130C">
              <w:rPr>
                <w:rFonts w:ascii="PT Astra Serif" w:hAnsi="PT Astra Serif"/>
                <w:sz w:val="24"/>
                <w:szCs w:val="24"/>
              </w:rPr>
              <w:t>и</w:t>
            </w:r>
            <w:r w:rsidRPr="00A9130C">
              <w:rPr>
                <w:rFonts w:ascii="PT Astra Serif" w:hAnsi="PT Astra Serif"/>
                <w:sz w:val="24"/>
                <w:szCs w:val="24"/>
              </w:rPr>
              <w:t>ков, улучшивших жили</w:t>
            </w:r>
            <w:r w:rsidRPr="00A9130C">
              <w:rPr>
                <w:rFonts w:ascii="PT Astra Serif" w:hAnsi="PT Astra Serif"/>
                <w:sz w:val="24"/>
                <w:szCs w:val="24"/>
              </w:rPr>
              <w:t>щ</w:t>
            </w:r>
            <w:r w:rsidRPr="00A9130C">
              <w:rPr>
                <w:rFonts w:ascii="PT Astra Serif" w:hAnsi="PT Astra Serif"/>
                <w:sz w:val="24"/>
                <w:szCs w:val="24"/>
              </w:rPr>
              <w:t>ные условия</w:t>
            </w:r>
          </w:p>
        </w:tc>
        <w:tc>
          <w:tcPr>
            <w:tcW w:w="2551" w:type="dxa"/>
          </w:tcPr>
          <w:p w:rsidR="007A7E4F" w:rsidRPr="00A9130C" w:rsidRDefault="007A7E4F" w:rsidP="007A7E4F">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Министерство (еж</w:t>
            </w:r>
            <w:r w:rsidRPr="00A9130C">
              <w:rPr>
                <w:rFonts w:ascii="PT Astra Serif" w:hAnsi="PT Astra Serif"/>
                <w:sz w:val="24"/>
                <w:szCs w:val="24"/>
              </w:rPr>
              <w:t>е</w:t>
            </w:r>
            <w:r w:rsidRPr="00A9130C">
              <w:rPr>
                <w:rFonts w:ascii="PT Astra Serif" w:hAnsi="PT Astra Serif"/>
                <w:sz w:val="24"/>
                <w:szCs w:val="24"/>
              </w:rPr>
              <w:t>годно до 20 февраля)</w:t>
            </w:r>
          </w:p>
          <w:p w:rsidR="007A7E4F" w:rsidRPr="00A9130C" w:rsidRDefault="007A7E4F" w:rsidP="00E972E3">
            <w:pPr>
              <w:widowControl w:val="0"/>
              <w:autoSpaceDE w:val="0"/>
              <w:autoSpaceDN w:val="0"/>
              <w:adjustRightInd w:val="0"/>
              <w:jc w:val="both"/>
              <w:rPr>
                <w:rFonts w:ascii="PT Astra Serif" w:hAnsi="PT Astra Serif"/>
                <w:sz w:val="24"/>
                <w:szCs w:val="24"/>
              </w:rPr>
            </w:pPr>
          </w:p>
        </w:tc>
      </w:tr>
      <w:tr w:rsidR="00A9130C" w:rsidRPr="00A9130C" w:rsidTr="00E972E3">
        <w:tc>
          <w:tcPr>
            <w:tcW w:w="851" w:type="dxa"/>
          </w:tcPr>
          <w:p w:rsidR="009D2178" w:rsidRPr="00A9130C" w:rsidRDefault="009D2178" w:rsidP="007A7E4F">
            <w:pPr>
              <w:ind w:left="-108" w:right="-99"/>
              <w:jc w:val="center"/>
              <w:rPr>
                <w:rFonts w:ascii="PT Astra Serif" w:hAnsi="PT Astra Serif"/>
                <w:sz w:val="24"/>
                <w:szCs w:val="24"/>
              </w:rPr>
            </w:pPr>
            <w:r w:rsidRPr="00A9130C">
              <w:rPr>
                <w:rFonts w:ascii="PT Astra Serif" w:hAnsi="PT Astra Serif"/>
                <w:sz w:val="24"/>
                <w:szCs w:val="24"/>
              </w:rPr>
              <w:t>1.1.</w:t>
            </w:r>
            <w:r w:rsidR="007A7E4F" w:rsidRPr="00A9130C">
              <w:rPr>
                <w:rFonts w:ascii="PT Astra Serif" w:hAnsi="PT Astra Serif"/>
                <w:sz w:val="24"/>
                <w:szCs w:val="24"/>
              </w:rPr>
              <w:t>8</w:t>
            </w:r>
            <w:r w:rsidRPr="00A9130C">
              <w:rPr>
                <w:rFonts w:ascii="PT Astra Serif" w:hAnsi="PT Astra Serif"/>
                <w:sz w:val="24"/>
                <w:szCs w:val="24"/>
              </w:rPr>
              <w:t>.</w:t>
            </w:r>
          </w:p>
        </w:tc>
        <w:tc>
          <w:tcPr>
            <w:tcW w:w="3118" w:type="dxa"/>
          </w:tcPr>
          <w:p w:rsidR="009D2178" w:rsidRPr="00A9130C" w:rsidRDefault="009D2178" w:rsidP="00D801EC">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 xml:space="preserve">Численность </w:t>
            </w:r>
            <w:r w:rsidR="00D801EC" w:rsidRPr="00A9130C">
              <w:rPr>
                <w:rFonts w:ascii="PT Astra Serif" w:hAnsi="PT Astra Serif"/>
                <w:sz w:val="24"/>
                <w:szCs w:val="24"/>
              </w:rPr>
              <w:t xml:space="preserve">на территории Ульяновской области </w:t>
            </w:r>
            <w:r w:rsidRPr="00A9130C">
              <w:rPr>
                <w:rFonts w:ascii="PT Astra Serif" w:hAnsi="PT Astra Serif"/>
                <w:sz w:val="24"/>
                <w:szCs w:val="24"/>
              </w:rPr>
              <w:t>д</w:t>
            </w:r>
            <w:r w:rsidRPr="00A9130C">
              <w:rPr>
                <w:rFonts w:ascii="PT Astra Serif" w:hAnsi="PT Astra Serif"/>
                <w:sz w:val="24"/>
                <w:szCs w:val="24"/>
              </w:rPr>
              <w:t>е</w:t>
            </w:r>
            <w:r w:rsidRPr="00A9130C">
              <w:rPr>
                <w:rFonts w:ascii="PT Astra Serif" w:hAnsi="PT Astra Serif"/>
                <w:sz w:val="24"/>
                <w:szCs w:val="24"/>
              </w:rPr>
              <w:t>тей-сирот и детей, оста</w:t>
            </w:r>
            <w:r w:rsidRPr="00A9130C">
              <w:rPr>
                <w:rFonts w:ascii="PT Astra Serif" w:hAnsi="PT Astra Serif"/>
                <w:sz w:val="24"/>
                <w:szCs w:val="24"/>
              </w:rPr>
              <w:t>в</w:t>
            </w:r>
            <w:r w:rsidRPr="00A9130C">
              <w:rPr>
                <w:rFonts w:ascii="PT Astra Serif" w:hAnsi="PT Astra Serif"/>
                <w:sz w:val="24"/>
                <w:szCs w:val="24"/>
              </w:rPr>
              <w:t>шихся без попечения род</w:t>
            </w:r>
            <w:r w:rsidRPr="00A9130C">
              <w:rPr>
                <w:rFonts w:ascii="PT Astra Serif" w:hAnsi="PT Astra Serif"/>
                <w:sz w:val="24"/>
                <w:szCs w:val="24"/>
              </w:rPr>
              <w:t>и</w:t>
            </w:r>
            <w:r w:rsidRPr="00A9130C">
              <w:rPr>
                <w:rFonts w:ascii="PT Astra Serif" w:hAnsi="PT Astra Serif"/>
                <w:sz w:val="24"/>
                <w:szCs w:val="24"/>
              </w:rPr>
              <w:t xml:space="preserve">телей, лиц из числа детей-сирот и детей, оставшихся без попечения родителей (далее </w:t>
            </w:r>
            <w:r w:rsidR="00D801EC" w:rsidRPr="00A9130C">
              <w:rPr>
                <w:rFonts w:ascii="PT Astra Serif" w:hAnsi="PT Astra Serif"/>
                <w:sz w:val="24"/>
                <w:szCs w:val="24"/>
              </w:rPr>
              <w:t>–</w:t>
            </w:r>
            <w:r w:rsidRPr="00A9130C">
              <w:rPr>
                <w:rFonts w:ascii="PT Astra Serif" w:hAnsi="PT Astra Serif"/>
                <w:sz w:val="24"/>
                <w:szCs w:val="24"/>
              </w:rPr>
              <w:t xml:space="preserve"> дети-сироты), обеспеченных жилыми п</w:t>
            </w:r>
            <w:r w:rsidRPr="00A9130C">
              <w:rPr>
                <w:rFonts w:ascii="PT Astra Serif" w:hAnsi="PT Astra Serif"/>
                <w:sz w:val="24"/>
                <w:szCs w:val="24"/>
              </w:rPr>
              <w:t>о</w:t>
            </w:r>
            <w:r w:rsidRPr="00A9130C">
              <w:rPr>
                <w:rFonts w:ascii="PT Astra Serif" w:hAnsi="PT Astra Serif"/>
                <w:sz w:val="24"/>
                <w:szCs w:val="24"/>
              </w:rPr>
              <w:t>мещениями специализир</w:t>
            </w:r>
            <w:r w:rsidRPr="00A9130C">
              <w:rPr>
                <w:rFonts w:ascii="PT Astra Serif" w:hAnsi="PT Astra Serif"/>
                <w:sz w:val="24"/>
                <w:szCs w:val="24"/>
              </w:rPr>
              <w:t>о</w:t>
            </w:r>
            <w:r w:rsidRPr="00A9130C">
              <w:rPr>
                <w:rFonts w:ascii="PT Astra Serif" w:hAnsi="PT Astra Serif"/>
                <w:sz w:val="24"/>
                <w:szCs w:val="24"/>
              </w:rPr>
              <w:t>ванного государственного жилищного фонда Уль</w:t>
            </w:r>
            <w:r w:rsidRPr="00A9130C">
              <w:rPr>
                <w:rFonts w:ascii="PT Astra Serif" w:hAnsi="PT Astra Serif"/>
                <w:sz w:val="24"/>
                <w:szCs w:val="24"/>
              </w:rPr>
              <w:t>я</w:t>
            </w:r>
            <w:r w:rsidRPr="00A9130C">
              <w:rPr>
                <w:rFonts w:ascii="PT Astra Serif" w:hAnsi="PT Astra Serif"/>
                <w:sz w:val="24"/>
                <w:szCs w:val="24"/>
              </w:rPr>
              <w:t>новской области в соотве</w:t>
            </w:r>
            <w:r w:rsidRPr="00A9130C">
              <w:rPr>
                <w:rFonts w:ascii="PT Astra Serif" w:hAnsi="PT Astra Serif"/>
                <w:sz w:val="24"/>
                <w:szCs w:val="24"/>
              </w:rPr>
              <w:t>т</w:t>
            </w:r>
            <w:r w:rsidRPr="00A9130C">
              <w:rPr>
                <w:rFonts w:ascii="PT Astra Serif" w:hAnsi="PT Astra Serif"/>
                <w:sz w:val="24"/>
                <w:szCs w:val="24"/>
              </w:rPr>
              <w:t>ствующем финансовом г</w:t>
            </w:r>
            <w:r w:rsidRPr="00A9130C">
              <w:rPr>
                <w:rFonts w:ascii="PT Astra Serif" w:hAnsi="PT Astra Serif"/>
                <w:sz w:val="24"/>
                <w:szCs w:val="24"/>
              </w:rPr>
              <w:t>о</w:t>
            </w:r>
            <w:r w:rsidRPr="00A9130C">
              <w:rPr>
                <w:rFonts w:ascii="PT Astra Serif" w:hAnsi="PT Astra Serif"/>
                <w:sz w:val="24"/>
                <w:szCs w:val="24"/>
              </w:rPr>
              <w:t>ду</w:t>
            </w:r>
          </w:p>
        </w:tc>
        <w:tc>
          <w:tcPr>
            <w:tcW w:w="3119" w:type="dxa"/>
          </w:tcPr>
          <w:p w:rsidR="009D2178" w:rsidRPr="00A9130C" w:rsidRDefault="009D2178" w:rsidP="00C52561">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Прямой подсчёт детей-сирот, нуждающихся в обеспечении жилыми п</w:t>
            </w:r>
            <w:r w:rsidRPr="00A9130C">
              <w:rPr>
                <w:rFonts w:ascii="PT Astra Serif" w:hAnsi="PT Astra Serif"/>
                <w:sz w:val="24"/>
                <w:szCs w:val="24"/>
              </w:rPr>
              <w:t>о</w:t>
            </w:r>
            <w:r w:rsidRPr="00A9130C">
              <w:rPr>
                <w:rFonts w:ascii="PT Astra Serif" w:hAnsi="PT Astra Serif"/>
                <w:sz w:val="24"/>
                <w:szCs w:val="24"/>
              </w:rPr>
              <w:t>мещениями (данные пред</w:t>
            </w:r>
            <w:r w:rsidRPr="00A9130C">
              <w:rPr>
                <w:rFonts w:ascii="PT Astra Serif" w:hAnsi="PT Astra Serif"/>
                <w:sz w:val="24"/>
                <w:szCs w:val="24"/>
              </w:rPr>
              <w:t>о</w:t>
            </w:r>
            <w:r w:rsidRPr="00A9130C">
              <w:rPr>
                <w:rFonts w:ascii="PT Astra Serif" w:hAnsi="PT Astra Serif"/>
                <w:sz w:val="24"/>
                <w:szCs w:val="24"/>
              </w:rPr>
              <w:t>ставляются Министерством семейной, демографич</w:t>
            </w:r>
            <w:r w:rsidRPr="00A9130C">
              <w:rPr>
                <w:rFonts w:ascii="PT Astra Serif" w:hAnsi="PT Astra Serif"/>
                <w:sz w:val="24"/>
                <w:szCs w:val="24"/>
              </w:rPr>
              <w:t>е</w:t>
            </w:r>
            <w:r w:rsidRPr="00A9130C">
              <w:rPr>
                <w:rFonts w:ascii="PT Astra Serif" w:hAnsi="PT Astra Serif"/>
                <w:sz w:val="24"/>
                <w:szCs w:val="24"/>
              </w:rPr>
              <w:t>ской политики и социал</w:t>
            </w:r>
            <w:r w:rsidRPr="00A9130C">
              <w:rPr>
                <w:rFonts w:ascii="PT Astra Serif" w:hAnsi="PT Astra Serif"/>
                <w:sz w:val="24"/>
                <w:szCs w:val="24"/>
              </w:rPr>
              <w:t>ь</w:t>
            </w:r>
            <w:r w:rsidRPr="00A9130C">
              <w:rPr>
                <w:rFonts w:ascii="PT Astra Serif" w:hAnsi="PT Astra Serif"/>
                <w:sz w:val="24"/>
                <w:szCs w:val="24"/>
              </w:rPr>
              <w:t>ного благополучия Уль</w:t>
            </w:r>
            <w:r w:rsidRPr="00A9130C">
              <w:rPr>
                <w:rFonts w:ascii="PT Astra Serif" w:hAnsi="PT Astra Serif"/>
                <w:sz w:val="24"/>
                <w:szCs w:val="24"/>
              </w:rPr>
              <w:t>я</w:t>
            </w:r>
            <w:r w:rsidRPr="00A9130C">
              <w:rPr>
                <w:rFonts w:ascii="PT Astra Serif" w:hAnsi="PT Astra Serif"/>
                <w:sz w:val="24"/>
                <w:szCs w:val="24"/>
              </w:rPr>
              <w:t>новской области)</w:t>
            </w:r>
          </w:p>
        </w:tc>
        <w:tc>
          <w:tcPr>
            <w:tcW w:w="2551" w:type="dxa"/>
          </w:tcPr>
          <w:p w:rsidR="009D2178" w:rsidRPr="00A9130C" w:rsidRDefault="009D2178" w:rsidP="00B87BF9">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Договор найма жил</w:t>
            </w:r>
            <w:r w:rsidRPr="00A9130C">
              <w:rPr>
                <w:rFonts w:ascii="PT Astra Serif" w:hAnsi="PT Astra Serif"/>
                <w:sz w:val="24"/>
                <w:szCs w:val="24"/>
              </w:rPr>
              <w:t>о</w:t>
            </w:r>
            <w:r w:rsidRPr="00A9130C">
              <w:rPr>
                <w:rFonts w:ascii="PT Astra Serif" w:hAnsi="PT Astra Serif"/>
                <w:sz w:val="24"/>
                <w:szCs w:val="24"/>
              </w:rPr>
              <w:t>го помещения (еж</w:t>
            </w:r>
            <w:r w:rsidRPr="00A9130C">
              <w:rPr>
                <w:rFonts w:ascii="PT Astra Serif" w:hAnsi="PT Astra Serif"/>
                <w:sz w:val="24"/>
                <w:szCs w:val="24"/>
              </w:rPr>
              <w:t>е</w:t>
            </w:r>
            <w:r w:rsidRPr="00A9130C">
              <w:rPr>
                <w:rFonts w:ascii="PT Astra Serif" w:hAnsi="PT Astra Serif"/>
                <w:sz w:val="24"/>
                <w:szCs w:val="24"/>
              </w:rPr>
              <w:t>квартально до 15 чи</w:t>
            </w:r>
            <w:r w:rsidRPr="00A9130C">
              <w:rPr>
                <w:rFonts w:ascii="PT Astra Serif" w:hAnsi="PT Astra Serif"/>
                <w:sz w:val="24"/>
                <w:szCs w:val="24"/>
              </w:rPr>
              <w:t>с</w:t>
            </w:r>
            <w:r w:rsidRPr="00A9130C">
              <w:rPr>
                <w:rFonts w:ascii="PT Astra Serif" w:hAnsi="PT Astra Serif"/>
                <w:sz w:val="24"/>
                <w:szCs w:val="24"/>
              </w:rPr>
              <w:t>ла месяца, следующ</w:t>
            </w:r>
            <w:r w:rsidRPr="00A9130C">
              <w:rPr>
                <w:rFonts w:ascii="PT Astra Serif" w:hAnsi="PT Astra Serif"/>
                <w:sz w:val="24"/>
                <w:szCs w:val="24"/>
              </w:rPr>
              <w:t>е</w:t>
            </w:r>
            <w:r w:rsidRPr="00A9130C">
              <w:rPr>
                <w:rFonts w:ascii="PT Astra Serif" w:hAnsi="PT Astra Serif"/>
                <w:sz w:val="24"/>
                <w:szCs w:val="24"/>
              </w:rPr>
              <w:t>го за отчётным ква</w:t>
            </w:r>
            <w:r w:rsidRPr="00A9130C">
              <w:rPr>
                <w:rFonts w:ascii="PT Astra Serif" w:hAnsi="PT Astra Serif"/>
                <w:sz w:val="24"/>
                <w:szCs w:val="24"/>
              </w:rPr>
              <w:t>р</w:t>
            </w:r>
            <w:r w:rsidRPr="00A9130C">
              <w:rPr>
                <w:rFonts w:ascii="PT Astra Serif" w:hAnsi="PT Astra Serif"/>
                <w:sz w:val="24"/>
                <w:szCs w:val="24"/>
              </w:rPr>
              <w:t>талом)</w:t>
            </w:r>
          </w:p>
        </w:tc>
      </w:tr>
      <w:tr w:rsidR="00A9130C" w:rsidRPr="00A9130C" w:rsidTr="00E972E3">
        <w:tc>
          <w:tcPr>
            <w:tcW w:w="851" w:type="dxa"/>
          </w:tcPr>
          <w:p w:rsidR="009D2178" w:rsidRPr="00A9130C" w:rsidRDefault="009D2178" w:rsidP="007A7E4F">
            <w:pPr>
              <w:ind w:left="-108" w:right="-99"/>
              <w:jc w:val="center"/>
              <w:rPr>
                <w:rFonts w:ascii="PT Astra Serif" w:hAnsi="PT Astra Serif"/>
                <w:sz w:val="24"/>
                <w:szCs w:val="24"/>
              </w:rPr>
            </w:pPr>
            <w:r w:rsidRPr="00A9130C">
              <w:rPr>
                <w:rFonts w:ascii="PT Astra Serif" w:hAnsi="PT Astra Serif"/>
                <w:sz w:val="24"/>
                <w:szCs w:val="24"/>
              </w:rPr>
              <w:t>1.1.</w:t>
            </w:r>
            <w:r w:rsidR="007A7E4F" w:rsidRPr="00A9130C">
              <w:rPr>
                <w:rFonts w:ascii="PT Astra Serif" w:hAnsi="PT Astra Serif"/>
                <w:sz w:val="24"/>
                <w:szCs w:val="24"/>
              </w:rPr>
              <w:t>9</w:t>
            </w:r>
            <w:r w:rsidRPr="00A9130C">
              <w:rPr>
                <w:rFonts w:ascii="PT Astra Serif" w:hAnsi="PT Astra Serif"/>
                <w:sz w:val="24"/>
                <w:szCs w:val="24"/>
              </w:rPr>
              <w:t>.</w:t>
            </w:r>
          </w:p>
        </w:tc>
        <w:tc>
          <w:tcPr>
            <w:tcW w:w="3118" w:type="dxa"/>
          </w:tcPr>
          <w:p w:rsidR="009D2178" w:rsidRPr="00A9130C" w:rsidRDefault="009D2178" w:rsidP="00B87BF9">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Количество работников о</w:t>
            </w:r>
            <w:r w:rsidRPr="00A9130C">
              <w:rPr>
                <w:rFonts w:ascii="PT Astra Serif" w:hAnsi="PT Astra Serif"/>
                <w:sz w:val="24"/>
                <w:szCs w:val="24"/>
              </w:rPr>
              <w:t>р</w:t>
            </w:r>
            <w:r w:rsidRPr="00A9130C">
              <w:rPr>
                <w:rFonts w:ascii="PT Astra Serif" w:hAnsi="PT Astra Serif"/>
                <w:sz w:val="24"/>
                <w:szCs w:val="24"/>
              </w:rPr>
              <w:t>ганизаций, осуществля</w:t>
            </w:r>
            <w:r w:rsidRPr="00A9130C">
              <w:rPr>
                <w:rFonts w:ascii="PT Astra Serif" w:hAnsi="PT Astra Serif"/>
                <w:sz w:val="24"/>
                <w:szCs w:val="24"/>
              </w:rPr>
              <w:t>ю</w:t>
            </w:r>
            <w:r w:rsidRPr="00A9130C">
              <w:rPr>
                <w:rFonts w:ascii="PT Astra Serif" w:hAnsi="PT Astra Serif"/>
                <w:sz w:val="24"/>
                <w:szCs w:val="24"/>
              </w:rPr>
              <w:t>щих на территории Уль</w:t>
            </w:r>
            <w:r w:rsidRPr="00A9130C">
              <w:rPr>
                <w:rFonts w:ascii="PT Astra Serif" w:hAnsi="PT Astra Serif"/>
                <w:sz w:val="24"/>
                <w:szCs w:val="24"/>
              </w:rPr>
              <w:t>я</w:t>
            </w:r>
            <w:r w:rsidRPr="00A9130C">
              <w:rPr>
                <w:rFonts w:ascii="PT Astra Serif" w:hAnsi="PT Astra Serif"/>
                <w:sz w:val="24"/>
                <w:szCs w:val="24"/>
              </w:rPr>
              <w:t>новской области деятел</w:t>
            </w:r>
            <w:r w:rsidRPr="00A9130C">
              <w:rPr>
                <w:rFonts w:ascii="PT Astra Serif" w:hAnsi="PT Astra Serif"/>
                <w:sz w:val="24"/>
                <w:szCs w:val="24"/>
              </w:rPr>
              <w:t>ь</w:t>
            </w:r>
            <w:r w:rsidRPr="00A9130C">
              <w:rPr>
                <w:rFonts w:ascii="PT Astra Serif" w:hAnsi="PT Astra Serif"/>
                <w:sz w:val="24"/>
                <w:szCs w:val="24"/>
              </w:rPr>
              <w:t>ность в сфере информац</w:t>
            </w:r>
            <w:r w:rsidRPr="00A9130C">
              <w:rPr>
                <w:rFonts w:ascii="PT Astra Serif" w:hAnsi="PT Astra Serif"/>
                <w:sz w:val="24"/>
                <w:szCs w:val="24"/>
              </w:rPr>
              <w:t>и</w:t>
            </w:r>
            <w:r w:rsidRPr="00A9130C">
              <w:rPr>
                <w:rFonts w:ascii="PT Astra Serif" w:hAnsi="PT Astra Serif"/>
                <w:sz w:val="24"/>
                <w:szCs w:val="24"/>
              </w:rPr>
              <w:t>онных технологий, улу</w:t>
            </w:r>
            <w:r w:rsidRPr="00A9130C">
              <w:rPr>
                <w:rFonts w:ascii="PT Astra Serif" w:hAnsi="PT Astra Serif"/>
                <w:sz w:val="24"/>
                <w:szCs w:val="24"/>
              </w:rPr>
              <w:t>ч</w:t>
            </w:r>
            <w:r w:rsidRPr="00A9130C">
              <w:rPr>
                <w:rFonts w:ascii="PT Astra Serif" w:hAnsi="PT Astra Serif"/>
                <w:sz w:val="24"/>
                <w:szCs w:val="24"/>
              </w:rPr>
              <w:t>шивших жилищные усл</w:t>
            </w:r>
            <w:r w:rsidRPr="00A9130C">
              <w:rPr>
                <w:rFonts w:ascii="PT Astra Serif" w:hAnsi="PT Astra Serif"/>
                <w:sz w:val="24"/>
                <w:szCs w:val="24"/>
              </w:rPr>
              <w:t>о</w:t>
            </w:r>
            <w:r w:rsidRPr="00A9130C">
              <w:rPr>
                <w:rFonts w:ascii="PT Astra Serif" w:hAnsi="PT Astra Serif"/>
                <w:sz w:val="24"/>
                <w:szCs w:val="24"/>
              </w:rPr>
              <w:lastRenderedPageBreak/>
              <w:t>вия посредством привлеч</w:t>
            </w:r>
            <w:r w:rsidRPr="00A9130C">
              <w:rPr>
                <w:rFonts w:ascii="PT Astra Serif" w:hAnsi="PT Astra Serif"/>
                <w:sz w:val="24"/>
                <w:szCs w:val="24"/>
              </w:rPr>
              <w:t>е</w:t>
            </w:r>
            <w:r w:rsidRPr="00A9130C">
              <w:rPr>
                <w:rFonts w:ascii="PT Astra Serif" w:hAnsi="PT Astra Serif"/>
                <w:sz w:val="24"/>
                <w:szCs w:val="24"/>
              </w:rPr>
              <w:t>ния средств ипотечных кредитов (займов)</w:t>
            </w:r>
          </w:p>
        </w:tc>
        <w:tc>
          <w:tcPr>
            <w:tcW w:w="3119" w:type="dxa"/>
          </w:tcPr>
          <w:p w:rsidR="009D2178" w:rsidRPr="00A9130C" w:rsidRDefault="009D2178" w:rsidP="00B87BF9">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lastRenderedPageBreak/>
              <w:t>Прямой подсчёт работн</w:t>
            </w:r>
            <w:r w:rsidRPr="00A9130C">
              <w:rPr>
                <w:rFonts w:ascii="PT Astra Serif" w:hAnsi="PT Astra Serif"/>
                <w:sz w:val="24"/>
                <w:szCs w:val="24"/>
              </w:rPr>
              <w:t>и</w:t>
            </w:r>
            <w:r w:rsidRPr="00A9130C">
              <w:rPr>
                <w:rFonts w:ascii="PT Astra Serif" w:hAnsi="PT Astra Serif"/>
                <w:sz w:val="24"/>
                <w:szCs w:val="24"/>
              </w:rPr>
              <w:t>ков, улучшивших жили</w:t>
            </w:r>
            <w:r w:rsidRPr="00A9130C">
              <w:rPr>
                <w:rFonts w:ascii="PT Astra Serif" w:hAnsi="PT Astra Serif"/>
                <w:sz w:val="24"/>
                <w:szCs w:val="24"/>
              </w:rPr>
              <w:t>щ</w:t>
            </w:r>
            <w:r w:rsidRPr="00A9130C">
              <w:rPr>
                <w:rFonts w:ascii="PT Astra Serif" w:hAnsi="PT Astra Serif"/>
                <w:sz w:val="24"/>
                <w:szCs w:val="24"/>
              </w:rPr>
              <w:t>ные условия, исходя из объёма финансирования за счёт средств областного бюджета Ульяновской о</w:t>
            </w:r>
            <w:r w:rsidRPr="00A9130C">
              <w:rPr>
                <w:rFonts w:ascii="PT Astra Serif" w:hAnsi="PT Astra Serif"/>
                <w:sz w:val="24"/>
                <w:szCs w:val="24"/>
              </w:rPr>
              <w:t>б</w:t>
            </w:r>
            <w:r w:rsidRPr="00A9130C">
              <w:rPr>
                <w:rFonts w:ascii="PT Astra Serif" w:hAnsi="PT Astra Serif"/>
                <w:sz w:val="24"/>
                <w:szCs w:val="24"/>
              </w:rPr>
              <w:t>ласти, размера единовр</w:t>
            </w:r>
            <w:r w:rsidRPr="00A9130C">
              <w:rPr>
                <w:rFonts w:ascii="PT Astra Serif" w:hAnsi="PT Astra Serif"/>
                <w:sz w:val="24"/>
                <w:szCs w:val="24"/>
              </w:rPr>
              <w:t>е</w:t>
            </w:r>
            <w:r w:rsidRPr="00A9130C">
              <w:rPr>
                <w:rFonts w:ascii="PT Astra Serif" w:hAnsi="PT Astra Serif"/>
                <w:sz w:val="24"/>
                <w:szCs w:val="24"/>
              </w:rPr>
              <w:lastRenderedPageBreak/>
              <w:t>менной социальной выпл</w:t>
            </w:r>
            <w:r w:rsidRPr="00A9130C">
              <w:rPr>
                <w:rFonts w:ascii="PT Astra Serif" w:hAnsi="PT Astra Serif"/>
                <w:sz w:val="24"/>
                <w:szCs w:val="24"/>
              </w:rPr>
              <w:t>а</w:t>
            </w:r>
            <w:r w:rsidRPr="00A9130C">
              <w:rPr>
                <w:rFonts w:ascii="PT Astra Serif" w:hAnsi="PT Astra Serif"/>
                <w:sz w:val="24"/>
                <w:szCs w:val="24"/>
              </w:rPr>
              <w:t>ты, а также числа граждан, обратившихся в Министе</w:t>
            </w:r>
            <w:r w:rsidRPr="00A9130C">
              <w:rPr>
                <w:rFonts w:ascii="PT Astra Serif" w:hAnsi="PT Astra Serif"/>
                <w:sz w:val="24"/>
                <w:szCs w:val="24"/>
              </w:rPr>
              <w:t>р</w:t>
            </w:r>
            <w:r w:rsidRPr="00A9130C">
              <w:rPr>
                <w:rFonts w:ascii="PT Astra Serif" w:hAnsi="PT Astra Serif"/>
                <w:sz w:val="24"/>
                <w:szCs w:val="24"/>
              </w:rPr>
              <w:t>ство за получением един</w:t>
            </w:r>
            <w:r w:rsidRPr="00A9130C">
              <w:rPr>
                <w:rFonts w:ascii="PT Astra Serif" w:hAnsi="PT Astra Serif"/>
                <w:sz w:val="24"/>
                <w:szCs w:val="24"/>
              </w:rPr>
              <w:t>о</w:t>
            </w:r>
            <w:r w:rsidRPr="00A9130C">
              <w:rPr>
                <w:rFonts w:ascii="PT Astra Serif" w:hAnsi="PT Astra Serif"/>
                <w:sz w:val="24"/>
                <w:szCs w:val="24"/>
              </w:rPr>
              <w:t>временной социальной в</w:t>
            </w:r>
            <w:r w:rsidRPr="00A9130C">
              <w:rPr>
                <w:rFonts w:ascii="PT Astra Serif" w:hAnsi="PT Astra Serif"/>
                <w:sz w:val="24"/>
                <w:szCs w:val="24"/>
              </w:rPr>
              <w:t>ы</w:t>
            </w:r>
            <w:r w:rsidRPr="00A9130C">
              <w:rPr>
                <w:rFonts w:ascii="PT Astra Serif" w:hAnsi="PT Astra Serif"/>
                <w:sz w:val="24"/>
                <w:szCs w:val="24"/>
              </w:rPr>
              <w:t>платы на приобретение ж</w:t>
            </w:r>
            <w:r w:rsidRPr="00A9130C">
              <w:rPr>
                <w:rFonts w:ascii="PT Astra Serif" w:hAnsi="PT Astra Serif"/>
                <w:sz w:val="24"/>
                <w:szCs w:val="24"/>
              </w:rPr>
              <w:t>и</w:t>
            </w:r>
            <w:r w:rsidRPr="00A9130C">
              <w:rPr>
                <w:rFonts w:ascii="PT Astra Serif" w:hAnsi="PT Astra Serif"/>
                <w:sz w:val="24"/>
                <w:szCs w:val="24"/>
              </w:rPr>
              <w:t>лых помещений с привл</w:t>
            </w:r>
            <w:r w:rsidRPr="00A9130C">
              <w:rPr>
                <w:rFonts w:ascii="PT Astra Serif" w:hAnsi="PT Astra Serif"/>
                <w:sz w:val="24"/>
                <w:szCs w:val="24"/>
              </w:rPr>
              <w:t>е</w:t>
            </w:r>
            <w:r w:rsidRPr="00A9130C">
              <w:rPr>
                <w:rFonts w:ascii="PT Astra Serif" w:hAnsi="PT Astra Serif"/>
                <w:sz w:val="24"/>
                <w:szCs w:val="24"/>
              </w:rPr>
              <w:t>чением ипотечных кред</w:t>
            </w:r>
            <w:r w:rsidRPr="00A9130C">
              <w:rPr>
                <w:rFonts w:ascii="PT Astra Serif" w:hAnsi="PT Astra Serif"/>
                <w:sz w:val="24"/>
                <w:szCs w:val="24"/>
              </w:rPr>
              <w:t>и</w:t>
            </w:r>
            <w:r w:rsidRPr="00A9130C">
              <w:rPr>
                <w:rFonts w:ascii="PT Astra Serif" w:hAnsi="PT Astra Serif"/>
                <w:sz w:val="24"/>
                <w:szCs w:val="24"/>
              </w:rPr>
              <w:t>тов (займов)</w:t>
            </w:r>
          </w:p>
        </w:tc>
        <w:tc>
          <w:tcPr>
            <w:tcW w:w="2551" w:type="dxa"/>
          </w:tcPr>
          <w:p w:rsidR="009D2178" w:rsidRPr="00A9130C" w:rsidRDefault="009D2178" w:rsidP="00B87BF9">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lastRenderedPageBreak/>
              <w:t>Министерство (еж</w:t>
            </w:r>
            <w:r w:rsidRPr="00A9130C">
              <w:rPr>
                <w:rFonts w:ascii="PT Astra Serif" w:hAnsi="PT Astra Serif"/>
                <w:sz w:val="24"/>
                <w:szCs w:val="24"/>
              </w:rPr>
              <w:t>е</w:t>
            </w:r>
            <w:r w:rsidRPr="00A9130C">
              <w:rPr>
                <w:rFonts w:ascii="PT Astra Serif" w:hAnsi="PT Astra Serif"/>
                <w:sz w:val="24"/>
                <w:szCs w:val="24"/>
              </w:rPr>
              <w:t>годно до 20 февраля)</w:t>
            </w:r>
          </w:p>
        </w:tc>
      </w:tr>
      <w:tr w:rsidR="00A9130C" w:rsidRPr="00A9130C" w:rsidTr="00E972E3">
        <w:tc>
          <w:tcPr>
            <w:tcW w:w="851" w:type="dxa"/>
          </w:tcPr>
          <w:p w:rsidR="009D2178" w:rsidRPr="00A9130C" w:rsidRDefault="009D2178" w:rsidP="007A7E4F">
            <w:pPr>
              <w:ind w:left="-108" w:right="-99"/>
              <w:jc w:val="center"/>
              <w:rPr>
                <w:rFonts w:ascii="PT Astra Serif" w:hAnsi="PT Astra Serif"/>
                <w:sz w:val="24"/>
                <w:szCs w:val="24"/>
              </w:rPr>
            </w:pPr>
            <w:r w:rsidRPr="00A9130C">
              <w:rPr>
                <w:rFonts w:ascii="PT Astra Serif" w:hAnsi="PT Astra Serif"/>
                <w:sz w:val="24"/>
                <w:szCs w:val="24"/>
              </w:rPr>
              <w:lastRenderedPageBreak/>
              <w:t>1.1.</w:t>
            </w:r>
            <w:r w:rsidR="007A7E4F" w:rsidRPr="00A9130C">
              <w:rPr>
                <w:rFonts w:ascii="PT Astra Serif" w:hAnsi="PT Astra Serif"/>
                <w:sz w:val="24"/>
                <w:szCs w:val="24"/>
              </w:rPr>
              <w:t>10</w:t>
            </w:r>
            <w:r w:rsidRPr="00A9130C">
              <w:rPr>
                <w:rFonts w:ascii="PT Astra Serif" w:hAnsi="PT Astra Serif"/>
                <w:sz w:val="24"/>
                <w:szCs w:val="24"/>
              </w:rPr>
              <w:t>.</w:t>
            </w:r>
          </w:p>
        </w:tc>
        <w:tc>
          <w:tcPr>
            <w:tcW w:w="3118" w:type="dxa"/>
          </w:tcPr>
          <w:p w:rsidR="009D2178" w:rsidRPr="00A9130C" w:rsidRDefault="009D2178" w:rsidP="00B87BF9">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Количество выданных м</w:t>
            </w:r>
            <w:r w:rsidRPr="00A9130C">
              <w:rPr>
                <w:rFonts w:ascii="PT Astra Serif" w:hAnsi="PT Astra Serif"/>
                <w:sz w:val="24"/>
                <w:szCs w:val="24"/>
              </w:rPr>
              <w:t>о</w:t>
            </w:r>
            <w:r w:rsidRPr="00A9130C">
              <w:rPr>
                <w:rFonts w:ascii="PT Astra Serif" w:hAnsi="PT Astra Serif"/>
                <w:sz w:val="24"/>
                <w:szCs w:val="24"/>
              </w:rPr>
              <w:t>лодым семьям свидетельств о праве на получение соц</w:t>
            </w:r>
            <w:r w:rsidRPr="00A9130C">
              <w:rPr>
                <w:rFonts w:ascii="PT Astra Serif" w:hAnsi="PT Astra Serif"/>
                <w:sz w:val="24"/>
                <w:szCs w:val="24"/>
              </w:rPr>
              <w:t>и</w:t>
            </w:r>
            <w:r w:rsidRPr="00A9130C">
              <w:rPr>
                <w:rFonts w:ascii="PT Astra Serif" w:hAnsi="PT Astra Serif"/>
                <w:sz w:val="24"/>
                <w:szCs w:val="24"/>
              </w:rPr>
              <w:t>альной выплаты на прио</w:t>
            </w:r>
            <w:r w:rsidRPr="00A9130C">
              <w:rPr>
                <w:rFonts w:ascii="PT Astra Serif" w:hAnsi="PT Astra Serif"/>
                <w:sz w:val="24"/>
                <w:szCs w:val="24"/>
              </w:rPr>
              <w:t>б</w:t>
            </w:r>
            <w:r w:rsidRPr="00A9130C">
              <w:rPr>
                <w:rFonts w:ascii="PT Astra Serif" w:hAnsi="PT Astra Serif"/>
                <w:sz w:val="24"/>
                <w:szCs w:val="24"/>
              </w:rPr>
              <w:t>ретение жилого помещения или строительство жилого дома</w:t>
            </w:r>
          </w:p>
        </w:tc>
        <w:tc>
          <w:tcPr>
            <w:tcW w:w="3119" w:type="dxa"/>
          </w:tcPr>
          <w:p w:rsidR="009D2178" w:rsidRPr="00A9130C" w:rsidRDefault="009D2178" w:rsidP="00B87BF9">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Прямой подсчёт молодых семей – участников мер</w:t>
            </w:r>
            <w:r w:rsidRPr="00A9130C">
              <w:rPr>
                <w:rFonts w:ascii="PT Astra Serif" w:hAnsi="PT Astra Serif"/>
                <w:sz w:val="24"/>
                <w:szCs w:val="24"/>
              </w:rPr>
              <w:t>о</w:t>
            </w:r>
            <w:r w:rsidRPr="00A9130C">
              <w:rPr>
                <w:rFonts w:ascii="PT Astra Serif" w:hAnsi="PT Astra Serif"/>
                <w:sz w:val="24"/>
                <w:szCs w:val="24"/>
              </w:rPr>
              <w:t>приятия «Предоставление социальных выплат мол</w:t>
            </w:r>
            <w:r w:rsidRPr="00A9130C">
              <w:rPr>
                <w:rFonts w:ascii="PT Astra Serif" w:hAnsi="PT Astra Serif"/>
                <w:sz w:val="24"/>
                <w:szCs w:val="24"/>
              </w:rPr>
              <w:t>о</w:t>
            </w:r>
            <w:r w:rsidRPr="00A9130C">
              <w:rPr>
                <w:rFonts w:ascii="PT Astra Serif" w:hAnsi="PT Astra Serif"/>
                <w:sz w:val="24"/>
                <w:szCs w:val="24"/>
              </w:rPr>
              <w:t>дым семьям» исходя из объёма финансирования из федерального бюджета и областного бюджета Уль</w:t>
            </w:r>
            <w:r w:rsidRPr="00A9130C">
              <w:rPr>
                <w:rFonts w:ascii="PT Astra Serif" w:hAnsi="PT Astra Serif"/>
                <w:sz w:val="24"/>
                <w:szCs w:val="24"/>
              </w:rPr>
              <w:t>я</w:t>
            </w:r>
            <w:r w:rsidRPr="00A9130C">
              <w:rPr>
                <w:rFonts w:ascii="PT Astra Serif" w:hAnsi="PT Astra Serif"/>
                <w:sz w:val="24"/>
                <w:szCs w:val="24"/>
              </w:rPr>
              <w:t>новской области, размера общей площади приобрет</w:t>
            </w:r>
            <w:r w:rsidRPr="00A9130C">
              <w:rPr>
                <w:rFonts w:ascii="PT Astra Serif" w:hAnsi="PT Astra Serif"/>
                <w:sz w:val="24"/>
                <w:szCs w:val="24"/>
              </w:rPr>
              <w:t>а</w:t>
            </w:r>
            <w:r w:rsidRPr="00A9130C">
              <w:rPr>
                <w:rFonts w:ascii="PT Astra Serif" w:hAnsi="PT Astra Serif"/>
                <w:sz w:val="24"/>
                <w:szCs w:val="24"/>
              </w:rPr>
              <w:t>емого жилого помещения и количества членов молодой семьи</w:t>
            </w:r>
          </w:p>
        </w:tc>
        <w:tc>
          <w:tcPr>
            <w:tcW w:w="2551" w:type="dxa"/>
          </w:tcPr>
          <w:p w:rsidR="009D2178" w:rsidRPr="00A9130C" w:rsidRDefault="009D2178" w:rsidP="00B87BF9">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Выданные муниц</w:t>
            </w:r>
            <w:r w:rsidRPr="00A9130C">
              <w:rPr>
                <w:rFonts w:ascii="PT Astra Serif" w:hAnsi="PT Astra Serif"/>
                <w:sz w:val="24"/>
                <w:szCs w:val="24"/>
              </w:rPr>
              <w:t>и</w:t>
            </w:r>
            <w:r w:rsidRPr="00A9130C">
              <w:rPr>
                <w:rFonts w:ascii="PT Astra Serif" w:hAnsi="PT Astra Serif"/>
                <w:sz w:val="24"/>
                <w:szCs w:val="24"/>
              </w:rPr>
              <w:t>пальными образов</w:t>
            </w:r>
            <w:r w:rsidRPr="00A9130C">
              <w:rPr>
                <w:rFonts w:ascii="PT Astra Serif" w:hAnsi="PT Astra Serif"/>
                <w:sz w:val="24"/>
                <w:szCs w:val="24"/>
              </w:rPr>
              <w:t>а</w:t>
            </w:r>
            <w:r w:rsidRPr="00A9130C">
              <w:rPr>
                <w:rFonts w:ascii="PT Astra Serif" w:hAnsi="PT Astra Serif"/>
                <w:sz w:val="24"/>
                <w:szCs w:val="24"/>
              </w:rPr>
              <w:t>ниями Ульяновской области свидетельства о праве на получение социальной выплаты на приобретение ж</w:t>
            </w:r>
            <w:r w:rsidRPr="00A9130C">
              <w:rPr>
                <w:rFonts w:ascii="PT Astra Serif" w:hAnsi="PT Astra Serif"/>
                <w:sz w:val="24"/>
                <w:szCs w:val="24"/>
              </w:rPr>
              <w:t>и</w:t>
            </w:r>
            <w:r w:rsidRPr="00A9130C">
              <w:rPr>
                <w:rFonts w:ascii="PT Astra Serif" w:hAnsi="PT Astra Serif"/>
                <w:sz w:val="24"/>
                <w:szCs w:val="24"/>
              </w:rPr>
              <w:t>лого помещения или строительство жилого дома (ежеквартально до 20 числа месяца, следующего за отчё</w:t>
            </w:r>
            <w:r w:rsidRPr="00A9130C">
              <w:rPr>
                <w:rFonts w:ascii="PT Astra Serif" w:hAnsi="PT Astra Serif"/>
                <w:sz w:val="24"/>
                <w:szCs w:val="24"/>
              </w:rPr>
              <w:t>т</w:t>
            </w:r>
            <w:r w:rsidRPr="00A9130C">
              <w:rPr>
                <w:rFonts w:ascii="PT Astra Serif" w:hAnsi="PT Astra Serif"/>
                <w:sz w:val="24"/>
                <w:szCs w:val="24"/>
              </w:rPr>
              <w:t>ным кварталом)</w:t>
            </w:r>
          </w:p>
        </w:tc>
      </w:tr>
      <w:tr w:rsidR="00A9130C" w:rsidRPr="00A9130C" w:rsidTr="00E972E3">
        <w:tc>
          <w:tcPr>
            <w:tcW w:w="851" w:type="dxa"/>
          </w:tcPr>
          <w:p w:rsidR="009D2178" w:rsidRPr="00A9130C" w:rsidRDefault="009D2178" w:rsidP="007A7E4F">
            <w:pPr>
              <w:ind w:left="-108" w:right="-99"/>
              <w:jc w:val="center"/>
              <w:rPr>
                <w:rFonts w:ascii="PT Astra Serif" w:hAnsi="PT Astra Serif"/>
                <w:sz w:val="24"/>
                <w:szCs w:val="24"/>
              </w:rPr>
            </w:pPr>
            <w:r w:rsidRPr="00A9130C">
              <w:rPr>
                <w:rFonts w:ascii="PT Astra Serif" w:hAnsi="PT Astra Serif"/>
                <w:sz w:val="24"/>
                <w:szCs w:val="24"/>
              </w:rPr>
              <w:t>1.1.1</w:t>
            </w:r>
            <w:r w:rsidR="007A7E4F" w:rsidRPr="00A9130C">
              <w:rPr>
                <w:rFonts w:ascii="PT Astra Serif" w:hAnsi="PT Astra Serif"/>
                <w:sz w:val="24"/>
                <w:szCs w:val="24"/>
              </w:rPr>
              <w:t>1</w:t>
            </w:r>
            <w:r w:rsidRPr="00A9130C">
              <w:rPr>
                <w:rFonts w:ascii="PT Astra Serif" w:hAnsi="PT Astra Serif"/>
                <w:sz w:val="24"/>
                <w:szCs w:val="24"/>
              </w:rPr>
              <w:t>.</w:t>
            </w:r>
          </w:p>
        </w:tc>
        <w:tc>
          <w:tcPr>
            <w:tcW w:w="3118" w:type="dxa"/>
          </w:tcPr>
          <w:p w:rsidR="009D2178" w:rsidRPr="00A9130C" w:rsidRDefault="009D2178" w:rsidP="00B87BF9">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Количество предоставле</w:t>
            </w:r>
            <w:r w:rsidRPr="00A9130C">
              <w:rPr>
                <w:rFonts w:ascii="PT Astra Serif" w:hAnsi="PT Astra Serif"/>
                <w:sz w:val="24"/>
                <w:szCs w:val="24"/>
              </w:rPr>
              <w:t>н</w:t>
            </w:r>
            <w:r w:rsidRPr="00A9130C">
              <w:rPr>
                <w:rFonts w:ascii="PT Astra Serif" w:hAnsi="PT Astra Serif"/>
                <w:sz w:val="24"/>
                <w:szCs w:val="24"/>
              </w:rPr>
              <w:t>ных молодым семьям д</w:t>
            </w:r>
            <w:r w:rsidRPr="00A9130C">
              <w:rPr>
                <w:rFonts w:ascii="PT Astra Serif" w:hAnsi="PT Astra Serif"/>
                <w:sz w:val="24"/>
                <w:szCs w:val="24"/>
              </w:rPr>
              <w:t>о</w:t>
            </w:r>
            <w:r w:rsidRPr="00A9130C">
              <w:rPr>
                <w:rFonts w:ascii="PT Astra Serif" w:hAnsi="PT Astra Serif"/>
                <w:sz w:val="24"/>
                <w:szCs w:val="24"/>
              </w:rPr>
              <w:t>полнительных выплат на приобретение (строител</w:t>
            </w:r>
            <w:r w:rsidRPr="00A9130C">
              <w:rPr>
                <w:rFonts w:ascii="PT Astra Serif" w:hAnsi="PT Astra Serif"/>
                <w:sz w:val="24"/>
                <w:szCs w:val="24"/>
              </w:rPr>
              <w:t>ь</w:t>
            </w:r>
            <w:r w:rsidRPr="00A9130C">
              <w:rPr>
                <w:rFonts w:ascii="PT Astra Serif" w:hAnsi="PT Astra Serif"/>
                <w:sz w:val="24"/>
                <w:szCs w:val="24"/>
              </w:rPr>
              <w:t>ство) жилых помещений в связи с рождением (ус</w:t>
            </w:r>
            <w:r w:rsidRPr="00A9130C">
              <w:rPr>
                <w:rFonts w:ascii="PT Astra Serif" w:hAnsi="PT Astra Serif"/>
                <w:sz w:val="24"/>
                <w:szCs w:val="24"/>
              </w:rPr>
              <w:t>ы</w:t>
            </w:r>
            <w:r w:rsidRPr="00A9130C">
              <w:rPr>
                <w:rFonts w:ascii="PT Astra Serif" w:hAnsi="PT Astra Serif"/>
                <w:sz w:val="24"/>
                <w:szCs w:val="24"/>
              </w:rPr>
              <w:t>новлением) ребёнка</w:t>
            </w:r>
          </w:p>
        </w:tc>
        <w:tc>
          <w:tcPr>
            <w:tcW w:w="3119" w:type="dxa"/>
          </w:tcPr>
          <w:p w:rsidR="009D2178" w:rsidRPr="00A9130C" w:rsidRDefault="009D2178" w:rsidP="00B87BF9">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Прямой подсчёт семей, п</w:t>
            </w:r>
            <w:r w:rsidRPr="00A9130C">
              <w:rPr>
                <w:rFonts w:ascii="PT Astra Serif" w:hAnsi="PT Astra Serif"/>
                <w:sz w:val="24"/>
                <w:szCs w:val="24"/>
              </w:rPr>
              <w:t>о</w:t>
            </w:r>
            <w:r w:rsidRPr="00A9130C">
              <w:rPr>
                <w:rFonts w:ascii="PT Astra Serif" w:hAnsi="PT Astra Serif"/>
                <w:sz w:val="24"/>
                <w:szCs w:val="24"/>
              </w:rPr>
              <w:t>лучивших на территории Ульяновской области д</w:t>
            </w:r>
            <w:r w:rsidRPr="00A9130C">
              <w:rPr>
                <w:rFonts w:ascii="PT Astra Serif" w:hAnsi="PT Astra Serif"/>
                <w:sz w:val="24"/>
                <w:szCs w:val="24"/>
              </w:rPr>
              <w:t>о</w:t>
            </w:r>
            <w:r w:rsidRPr="00A9130C">
              <w:rPr>
                <w:rFonts w:ascii="PT Astra Serif" w:hAnsi="PT Astra Serif"/>
                <w:sz w:val="24"/>
                <w:szCs w:val="24"/>
              </w:rPr>
              <w:t>полнительные выплаты в рамках мероприятия «Пре</w:t>
            </w:r>
            <w:r w:rsidRPr="00A9130C">
              <w:rPr>
                <w:rFonts w:ascii="PT Astra Serif" w:hAnsi="PT Astra Serif"/>
                <w:sz w:val="24"/>
                <w:szCs w:val="24"/>
              </w:rPr>
              <w:softHyphen/>
              <w:t>доставление социальной выплаты молодым семьям на приобретение (стро</w:t>
            </w:r>
            <w:r w:rsidRPr="00A9130C">
              <w:rPr>
                <w:rFonts w:ascii="PT Astra Serif" w:hAnsi="PT Astra Serif"/>
                <w:sz w:val="24"/>
                <w:szCs w:val="24"/>
              </w:rPr>
              <w:t>и</w:t>
            </w:r>
            <w:r w:rsidRPr="00A9130C">
              <w:rPr>
                <w:rFonts w:ascii="PT Astra Serif" w:hAnsi="PT Astra Serif"/>
                <w:sz w:val="24"/>
                <w:szCs w:val="24"/>
              </w:rPr>
              <w:t>тельство) жилых помещ</w:t>
            </w:r>
            <w:r w:rsidRPr="00A9130C">
              <w:rPr>
                <w:rFonts w:ascii="PT Astra Serif" w:hAnsi="PT Astra Serif"/>
                <w:sz w:val="24"/>
                <w:szCs w:val="24"/>
              </w:rPr>
              <w:t>е</w:t>
            </w:r>
            <w:r w:rsidRPr="00A9130C">
              <w:rPr>
                <w:rFonts w:ascii="PT Astra Serif" w:hAnsi="PT Astra Serif"/>
                <w:sz w:val="24"/>
                <w:szCs w:val="24"/>
              </w:rPr>
              <w:t>ний при рождении ребёнка» в соответствии с пред</w:t>
            </w:r>
            <w:r w:rsidRPr="00A9130C">
              <w:rPr>
                <w:rFonts w:ascii="PT Astra Serif" w:hAnsi="PT Astra Serif"/>
                <w:sz w:val="24"/>
                <w:szCs w:val="24"/>
              </w:rPr>
              <w:t>у</w:t>
            </w:r>
            <w:r w:rsidRPr="00A9130C">
              <w:rPr>
                <w:rFonts w:ascii="PT Astra Serif" w:hAnsi="PT Astra Serif"/>
                <w:sz w:val="24"/>
                <w:szCs w:val="24"/>
              </w:rPr>
              <w:t>смотренным объёмом ф</w:t>
            </w:r>
            <w:r w:rsidRPr="00A9130C">
              <w:rPr>
                <w:rFonts w:ascii="PT Astra Serif" w:hAnsi="PT Astra Serif"/>
                <w:sz w:val="24"/>
                <w:szCs w:val="24"/>
              </w:rPr>
              <w:t>и</w:t>
            </w:r>
            <w:r w:rsidRPr="00A9130C">
              <w:rPr>
                <w:rFonts w:ascii="PT Astra Serif" w:hAnsi="PT Astra Serif"/>
                <w:sz w:val="24"/>
                <w:szCs w:val="24"/>
              </w:rPr>
              <w:t>нансирования за счёт средств областного бюдж</w:t>
            </w:r>
            <w:r w:rsidRPr="00A9130C">
              <w:rPr>
                <w:rFonts w:ascii="PT Astra Serif" w:hAnsi="PT Astra Serif"/>
                <w:sz w:val="24"/>
                <w:szCs w:val="24"/>
              </w:rPr>
              <w:t>е</w:t>
            </w:r>
            <w:r w:rsidRPr="00A9130C">
              <w:rPr>
                <w:rFonts w:ascii="PT Astra Serif" w:hAnsi="PT Astra Serif"/>
                <w:sz w:val="24"/>
                <w:szCs w:val="24"/>
              </w:rPr>
              <w:t>та Ульяновской области на соответствующий финанс</w:t>
            </w:r>
            <w:r w:rsidRPr="00A9130C">
              <w:rPr>
                <w:rFonts w:ascii="PT Astra Serif" w:hAnsi="PT Astra Serif"/>
                <w:sz w:val="24"/>
                <w:szCs w:val="24"/>
              </w:rPr>
              <w:t>о</w:t>
            </w:r>
            <w:r w:rsidRPr="00A9130C">
              <w:rPr>
                <w:rFonts w:ascii="PT Astra Serif" w:hAnsi="PT Astra Serif"/>
                <w:sz w:val="24"/>
                <w:szCs w:val="24"/>
              </w:rPr>
              <w:t>вый год</w:t>
            </w:r>
          </w:p>
        </w:tc>
        <w:tc>
          <w:tcPr>
            <w:tcW w:w="2551" w:type="dxa"/>
          </w:tcPr>
          <w:p w:rsidR="009D2178" w:rsidRPr="00A9130C" w:rsidRDefault="009D2178" w:rsidP="00B87BF9">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Министерство (еж</w:t>
            </w:r>
            <w:r w:rsidRPr="00A9130C">
              <w:rPr>
                <w:rFonts w:ascii="PT Astra Serif" w:hAnsi="PT Astra Serif"/>
                <w:sz w:val="24"/>
                <w:szCs w:val="24"/>
              </w:rPr>
              <w:t>е</w:t>
            </w:r>
            <w:r w:rsidRPr="00A9130C">
              <w:rPr>
                <w:rFonts w:ascii="PT Astra Serif" w:hAnsi="PT Astra Serif"/>
                <w:sz w:val="24"/>
                <w:szCs w:val="24"/>
              </w:rPr>
              <w:t xml:space="preserve">годно до 20 февраля) </w:t>
            </w:r>
          </w:p>
        </w:tc>
      </w:tr>
      <w:tr w:rsidR="00A9130C" w:rsidRPr="00A9130C" w:rsidTr="00E972E3">
        <w:tc>
          <w:tcPr>
            <w:tcW w:w="9639" w:type="dxa"/>
            <w:gridSpan w:val="4"/>
          </w:tcPr>
          <w:p w:rsidR="009D2178" w:rsidRPr="00A9130C" w:rsidRDefault="009D2178" w:rsidP="00B87BF9">
            <w:pPr>
              <w:widowControl w:val="0"/>
              <w:autoSpaceDE w:val="0"/>
              <w:autoSpaceDN w:val="0"/>
              <w:adjustRightInd w:val="0"/>
              <w:spacing w:line="235" w:lineRule="auto"/>
              <w:jc w:val="center"/>
              <w:rPr>
                <w:rFonts w:ascii="PT Astra Serif" w:hAnsi="PT Astra Serif"/>
                <w:b/>
                <w:sz w:val="24"/>
                <w:szCs w:val="24"/>
              </w:rPr>
            </w:pPr>
            <w:r w:rsidRPr="00A9130C">
              <w:rPr>
                <w:rFonts w:ascii="PT Astra Serif" w:hAnsi="PT Astra Serif"/>
                <w:b/>
                <w:sz w:val="24"/>
                <w:szCs w:val="24"/>
              </w:rPr>
              <w:t>1.2</w:t>
            </w:r>
            <w:r w:rsidR="00B87BF9" w:rsidRPr="00A9130C">
              <w:rPr>
                <w:rFonts w:ascii="PT Astra Serif" w:hAnsi="PT Astra Serif"/>
                <w:b/>
                <w:sz w:val="24"/>
                <w:szCs w:val="24"/>
              </w:rPr>
              <w:t>.</w:t>
            </w:r>
            <w:r w:rsidRPr="00A9130C">
              <w:rPr>
                <w:rFonts w:ascii="PT Astra Serif" w:hAnsi="PT Astra Serif"/>
                <w:b/>
                <w:sz w:val="24"/>
                <w:szCs w:val="24"/>
              </w:rPr>
              <w:t xml:space="preserve"> Ожидаемые результаты</w:t>
            </w:r>
          </w:p>
        </w:tc>
      </w:tr>
      <w:tr w:rsidR="00A9130C" w:rsidRPr="00A9130C" w:rsidTr="00E972E3">
        <w:tc>
          <w:tcPr>
            <w:tcW w:w="851" w:type="dxa"/>
          </w:tcPr>
          <w:p w:rsidR="009D2178" w:rsidRPr="00A9130C" w:rsidRDefault="009D2178" w:rsidP="00E972E3">
            <w:pPr>
              <w:ind w:left="-108" w:right="-99"/>
              <w:jc w:val="center"/>
              <w:rPr>
                <w:rFonts w:ascii="PT Astra Serif" w:hAnsi="PT Astra Serif"/>
                <w:sz w:val="24"/>
                <w:szCs w:val="24"/>
              </w:rPr>
            </w:pPr>
            <w:r w:rsidRPr="00A9130C">
              <w:rPr>
                <w:rFonts w:ascii="PT Astra Serif" w:hAnsi="PT Astra Serif"/>
                <w:sz w:val="24"/>
                <w:szCs w:val="24"/>
              </w:rPr>
              <w:t>1.2.1.</w:t>
            </w:r>
          </w:p>
        </w:tc>
        <w:tc>
          <w:tcPr>
            <w:tcW w:w="3118" w:type="dxa"/>
          </w:tcPr>
          <w:p w:rsidR="009D2178" w:rsidRPr="00A9130C" w:rsidRDefault="009D2178" w:rsidP="00B87BF9">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Общая площадь жилых п</w:t>
            </w:r>
            <w:r w:rsidRPr="00A9130C">
              <w:rPr>
                <w:rFonts w:ascii="PT Astra Serif" w:hAnsi="PT Astra Serif"/>
                <w:sz w:val="24"/>
                <w:szCs w:val="24"/>
              </w:rPr>
              <w:t>о</w:t>
            </w:r>
            <w:r w:rsidRPr="00A9130C">
              <w:rPr>
                <w:rFonts w:ascii="PT Astra Serif" w:hAnsi="PT Astra Serif"/>
                <w:sz w:val="24"/>
                <w:szCs w:val="24"/>
              </w:rPr>
              <w:t>мещений, введённых в эк</w:t>
            </w:r>
            <w:r w:rsidRPr="00A9130C">
              <w:rPr>
                <w:rFonts w:ascii="PT Astra Serif" w:hAnsi="PT Astra Serif"/>
                <w:sz w:val="24"/>
                <w:szCs w:val="24"/>
              </w:rPr>
              <w:t>с</w:t>
            </w:r>
            <w:r w:rsidRPr="00A9130C">
              <w:rPr>
                <w:rFonts w:ascii="PT Astra Serif" w:hAnsi="PT Astra Serif"/>
                <w:sz w:val="24"/>
                <w:szCs w:val="24"/>
              </w:rPr>
              <w:t>плуатацию в течение года</w:t>
            </w:r>
          </w:p>
        </w:tc>
        <w:tc>
          <w:tcPr>
            <w:tcW w:w="3119" w:type="dxa"/>
          </w:tcPr>
          <w:p w:rsidR="009D2178" w:rsidRPr="00A9130C" w:rsidRDefault="009D2178" w:rsidP="00B87BF9">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Прямой подсчёт введённых в эксплуатацию жилых п</w:t>
            </w:r>
            <w:r w:rsidRPr="00A9130C">
              <w:rPr>
                <w:rFonts w:ascii="PT Astra Serif" w:hAnsi="PT Astra Serif"/>
                <w:sz w:val="24"/>
                <w:szCs w:val="24"/>
              </w:rPr>
              <w:t>о</w:t>
            </w:r>
            <w:r w:rsidRPr="00A9130C">
              <w:rPr>
                <w:rFonts w:ascii="PT Astra Serif" w:hAnsi="PT Astra Serif"/>
                <w:sz w:val="24"/>
                <w:szCs w:val="24"/>
              </w:rPr>
              <w:t>мещений</w:t>
            </w:r>
          </w:p>
        </w:tc>
        <w:tc>
          <w:tcPr>
            <w:tcW w:w="2551" w:type="dxa"/>
          </w:tcPr>
          <w:p w:rsidR="009D2178" w:rsidRPr="00A9130C" w:rsidRDefault="009D2178" w:rsidP="00B87BF9">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Данные ежемесячной отчётности, предста</w:t>
            </w:r>
            <w:r w:rsidRPr="00A9130C">
              <w:rPr>
                <w:rFonts w:ascii="PT Astra Serif" w:hAnsi="PT Astra Serif"/>
                <w:sz w:val="24"/>
                <w:szCs w:val="24"/>
              </w:rPr>
              <w:t>в</w:t>
            </w:r>
            <w:r w:rsidRPr="00A9130C">
              <w:rPr>
                <w:rFonts w:ascii="PT Astra Serif" w:hAnsi="PT Astra Serif"/>
                <w:sz w:val="24"/>
                <w:szCs w:val="24"/>
              </w:rPr>
              <w:t>ляемой муниципал</w:t>
            </w:r>
            <w:r w:rsidRPr="00A9130C">
              <w:rPr>
                <w:rFonts w:ascii="PT Astra Serif" w:hAnsi="PT Astra Serif"/>
                <w:sz w:val="24"/>
                <w:szCs w:val="24"/>
              </w:rPr>
              <w:t>ь</w:t>
            </w:r>
            <w:r w:rsidRPr="00A9130C">
              <w:rPr>
                <w:rFonts w:ascii="PT Astra Serif" w:hAnsi="PT Astra Serif"/>
                <w:sz w:val="24"/>
                <w:szCs w:val="24"/>
              </w:rPr>
              <w:t xml:space="preserve">ными образованиями Ульяновской области (ежеквартально до </w:t>
            </w:r>
            <w:r w:rsidR="00693456">
              <w:rPr>
                <w:rFonts w:ascii="PT Astra Serif" w:hAnsi="PT Astra Serif"/>
                <w:sz w:val="24"/>
                <w:szCs w:val="24"/>
              </w:rPr>
              <w:br/>
            </w:r>
            <w:r w:rsidRPr="00A9130C">
              <w:rPr>
                <w:rFonts w:ascii="PT Astra Serif" w:hAnsi="PT Astra Serif"/>
                <w:sz w:val="24"/>
                <w:szCs w:val="24"/>
              </w:rPr>
              <w:t>20 числа месяца, сл</w:t>
            </w:r>
            <w:r w:rsidRPr="00A9130C">
              <w:rPr>
                <w:rFonts w:ascii="PT Astra Serif" w:hAnsi="PT Astra Serif"/>
                <w:sz w:val="24"/>
                <w:szCs w:val="24"/>
              </w:rPr>
              <w:t>е</w:t>
            </w:r>
            <w:r w:rsidRPr="00A9130C">
              <w:rPr>
                <w:rFonts w:ascii="PT Astra Serif" w:hAnsi="PT Astra Serif"/>
                <w:sz w:val="24"/>
                <w:szCs w:val="24"/>
              </w:rPr>
              <w:t>дующего за отчётным кварталом)</w:t>
            </w:r>
          </w:p>
        </w:tc>
      </w:tr>
      <w:tr w:rsidR="00A9130C" w:rsidRPr="00A9130C" w:rsidTr="00E972E3">
        <w:tc>
          <w:tcPr>
            <w:tcW w:w="851" w:type="dxa"/>
          </w:tcPr>
          <w:p w:rsidR="009D2178" w:rsidRPr="00A9130C" w:rsidRDefault="009D2178" w:rsidP="00E972E3">
            <w:pPr>
              <w:ind w:left="-108" w:right="-99"/>
              <w:jc w:val="center"/>
              <w:rPr>
                <w:rFonts w:ascii="PT Astra Serif" w:hAnsi="PT Astra Serif"/>
                <w:sz w:val="24"/>
                <w:szCs w:val="24"/>
              </w:rPr>
            </w:pPr>
            <w:r w:rsidRPr="00A9130C">
              <w:rPr>
                <w:rFonts w:ascii="PT Astra Serif" w:hAnsi="PT Astra Serif"/>
                <w:sz w:val="24"/>
                <w:szCs w:val="24"/>
              </w:rPr>
              <w:t>1.2.2.</w:t>
            </w:r>
          </w:p>
        </w:tc>
        <w:tc>
          <w:tcPr>
            <w:tcW w:w="3118"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Общая площадь жилых п</w:t>
            </w:r>
            <w:r w:rsidRPr="00A9130C">
              <w:rPr>
                <w:rFonts w:ascii="PT Astra Serif" w:hAnsi="PT Astra Serif"/>
                <w:sz w:val="24"/>
                <w:szCs w:val="24"/>
              </w:rPr>
              <w:t>о</w:t>
            </w:r>
            <w:r w:rsidRPr="00A9130C">
              <w:rPr>
                <w:rFonts w:ascii="PT Astra Serif" w:hAnsi="PT Astra Serif"/>
                <w:sz w:val="24"/>
                <w:szCs w:val="24"/>
              </w:rPr>
              <w:t xml:space="preserve">мещений, построенных населением на территории </w:t>
            </w:r>
            <w:r w:rsidRPr="00A9130C">
              <w:rPr>
                <w:rFonts w:ascii="PT Astra Serif" w:hAnsi="PT Astra Serif"/>
                <w:sz w:val="24"/>
                <w:szCs w:val="24"/>
              </w:rPr>
              <w:lastRenderedPageBreak/>
              <w:t>Ульяновской области и введённых в эксплуатацию в течение года</w:t>
            </w:r>
          </w:p>
        </w:tc>
        <w:tc>
          <w:tcPr>
            <w:tcW w:w="3119"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lastRenderedPageBreak/>
              <w:t>Прямой подсчёт введённых в эксплуатацию жилых п</w:t>
            </w:r>
            <w:r w:rsidRPr="00A9130C">
              <w:rPr>
                <w:rFonts w:ascii="PT Astra Serif" w:hAnsi="PT Astra Serif"/>
                <w:sz w:val="24"/>
                <w:szCs w:val="24"/>
              </w:rPr>
              <w:t>о</w:t>
            </w:r>
            <w:r w:rsidRPr="00A9130C">
              <w:rPr>
                <w:rFonts w:ascii="PT Astra Serif" w:hAnsi="PT Astra Serif"/>
                <w:sz w:val="24"/>
                <w:szCs w:val="24"/>
              </w:rPr>
              <w:t xml:space="preserve">мещений, построенных </w:t>
            </w:r>
            <w:r w:rsidRPr="00A9130C">
              <w:rPr>
                <w:rFonts w:ascii="PT Astra Serif" w:hAnsi="PT Astra Serif"/>
                <w:sz w:val="24"/>
                <w:szCs w:val="24"/>
              </w:rPr>
              <w:lastRenderedPageBreak/>
              <w:t>населением на территории Ульяновской области</w:t>
            </w:r>
          </w:p>
        </w:tc>
        <w:tc>
          <w:tcPr>
            <w:tcW w:w="2551" w:type="dxa"/>
          </w:tcPr>
          <w:p w:rsidR="009D2178" w:rsidRPr="00A9130C" w:rsidRDefault="009D2178" w:rsidP="00B87BF9">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lastRenderedPageBreak/>
              <w:t>Данные ежемесячной отчётности, предста</w:t>
            </w:r>
            <w:r w:rsidRPr="00A9130C">
              <w:rPr>
                <w:rFonts w:ascii="PT Astra Serif" w:hAnsi="PT Astra Serif"/>
                <w:sz w:val="24"/>
                <w:szCs w:val="24"/>
              </w:rPr>
              <w:t>в</w:t>
            </w:r>
            <w:r w:rsidRPr="00A9130C">
              <w:rPr>
                <w:rFonts w:ascii="PT Astra Serif" w:hAnsi="PT Astra Serif"/>
                <w:sz w:val="24"/>
                <w:szCs w:val="24"/>
              </w:rPr>
              <w:t>ляемой муниципал</w:t>
            </w:r>
            <w:r w:rsidRPr="00A9130C">
              <w:rPr>
                <w:rFonts w:ascii="PT Astra Serif" w:hAnsi="PT Astra Serif"/>
                <w:sz w:val="24"/>
                <w:szCs w:val="24"/>
              </w:rPr>
              <w:t>ь</w:t>
            </w:r>
            <w:r w:rsidRPr="00A9130C">
              <w:rPr>
                <w:rFonts w:ascii="PT Astra Serif" w:hAnsi="PT Astra Serif"/>
                <w:sz w:val="24"/>
                <w:szCs w:val="24"/>
              </w:rPr>
              <w:lastRenderedPageBreak/>
              <w:t xml:space="preserve">ными образованиями Ульяновской области (ежеквартально до </w:t>
            </w:r>
            <w:r w:rsidR="00693456">
              <w:rPr>
                <w:rFonts w:ascii="PT Astra Serif" w:hAnsi="PT Astra Serif"/>
                <w:sz w:val="24"/>
                <w:szCs w:val="24"/>
              </w:rPr>
              <w:br/>
            </w:r>
            <w:r w:rsidRPr="00A9130C">
              <w:rPr>
                <w:rFonts w:ascii="PT Astra Serif" w:hAnsi="PT Astra Serif"/>
                <w:sz w:val="24"/>
                <w:szCs w:val="24"/>
              </w:rPr>
              <w:t>20 числа месяца, сл</w:t>
            </w:r>
            <w:r w:rsidRPr="00A9130C">
              <w:rPr>
                <w:rFonts w:ascii="PT Astra Serif" w:hAnsi="PT Astra Serif"/>
                <w:sz w:val="24"/>
                <w:szCs w:val="24"/>
              </w:rPr>
              <w:t>е</w:t>
            </w:r>
            <w:r w:rsidRPr="00A9130C">
              <w:rPr>
                <w:rFonts w:ascii="PT Astra Serif" w:hAnsi="PT Astra Serif"/>
                <w:sz w:val="24"/>
                <w:szCs w:val="24"/>
              </w:rPr>
              <w:t>дующего за отчётным кварталом)</w:t>
            </w:r>
          </w:p>
        </w:tc>
      </w:tr>
      <w:tr w:rsidR="00A9130C" w:rsidRPr="00A9130C" w:rsidTr="00E972E3">
        <w:tc>
          <w:tcPr>
            <w:tcW w:w="851" w:type="dxa"/>
          </w:tcPr>
          <w:p w:rsidR="009D2178" w:rsidRPr="00A9130C" w:rsidRDefault="009D2178" w:rsidP="00693456">
            <w:pPr>
              <w:spacing w:line="235" w:lineRule="auto"/>
              <w:ind w:left="-108" w:right="-99"/>
              <w:jc w:val="center"/>
              <w:rPr>
                <w:rFonts w:ascii="PT Astra Serif" w:hAnsi="PT Astra Serif"/>
                <w:sz w:val="24"/>
                <w:szCs w:val="24"/>
              </w:rPr>
            </w:pPr>
            <w:r w:rsidRPr="00A9130C">
              <w:rPr>
                <w:rFonts w:ascii="PT Astra Serif" w:hAnsi="PT Astra Serif"/>
                <w:sz w:val="24"/>
                <w:szCs w:val="24"/>
              </w:rPr>
              <w:lastRenderedPageBreak/>
              <w:t>1.2.3.</w:t>
            </w:r>
          </w:p>
        </w:tc>
        <w:tc>
          <w:tcPr>
            <w:tcW w:w="3118" w:type="dxa"/>
          </w:tcPr>
          <w:p w:rsidR="009D2178" w:rsidRPr="00A9130C" w:rsidRDefault="009D2178" w:rsidP="00693456">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Общая площадь жилых п</w:t>
            </w:r>
            <w:r w:rsidRPr="00A9130C">
              <w:rPr>
                <w:rFonts w:ascii="PT Astra Serif" w:hAnsi="PT Astra Serif"/>
                <w:sz w:val="24"/>
                <w:szCs w:val="24"/>
              </w:rPr>
              <w:t>о</w:t>
            </w:r>
            <w:r w:rsidRPr="00A9130C">
              <w:rPr>
                <w:rFonts w:ascii="PT Astra Serif" w:hAnsi="PT Astra Serif"/>
                <w:sz w:val="24"/>
                <w:szCs w:val="24"/>
              </w:rPr>
              <w:t>мещений, относящихся к стандартному жилью, вв</w:t>
            </w:r>
            <w:r w:rsidRPr="00A9130C">
              <w:rPr>
                <w:rFonts w:ascii="PT Astra Serif" w:hAnsi="PT Astra Serif"/>
                <w:sz w:val="24"/>
                <w:szCs w:val="24"/>
              </w:rPr>
              <w:t>е</w:t>
            </w:r>
            <w:r w:rsidRPr="00A9130C">
              <w:rPr>
                <w:rFonts w:ascii="PT Astra Serif" w:hAnsi="PT Astra Serif"/>
                <w:sz w:val="24"/>
                <w:szCs w:val="24"/>
              </w:rPr>
              <w:t>дённых в эксплуатацию в течение года</w:t>
            </w:r>
          </w:p>
        </w:tc>
        <w:tc>
          <w:tcPr>
            <w:tcW w:w="3119" w:type="dxa"/>
          </w:tcPr>
          <w:p w:rsidR="009D2178" w:rsidRPr="00A9130C" w:rsidRDefault="009D2178" w:rsidP="00693456">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Прямой подсчёт введённых в эксплуатацию жилых п</w:t>
            </w:r>
            <w:r w:rsidRPr="00A9130C">
              <w:rPr>
                <w:rFonts w:ascii="PT Astra Serif" w:hAnsi="PT Astra Serif"/>
                <w:sz w:val="24"/>
                <w:szCs w:val="24"/>
              </w:rPr>
              <w:t>о</w:t>
            </w:r>
            <w:r w:rsidRPr="00A9130C">
              <w:rPr>
                <w:rFonts w:ascii="PT Astra Serif" w:hAnsi="PT Astra Serif"/>
                <w:sz w:val="24"/>
                <w:szCs w:val="24"/>
              </w:rPr>
              <w:t>мещений, относящихся к стандартному жилью</w:t>
            </w:r>
          </w:p>
        </w:tc>
        <w:tc>
          <w:tcPr>
            <w:tcW w:w="2551" w:type="dxa"/>
          </w:tcPr>
          <w:p w:rsidR="009D2178" w:rsidRPr="00A9130C" w:rsidRDefault="009D2178" w:rsidP="00693456">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Данные ежемесячной отчётности, предста</w:t>
            </w:r>
            <w:r w:rsidRPr="00A9130C">
              <w:rPr>
                <w:rFonts w:ascii="PT Astra Serif" w:hAnsi="PT Astra Serif"/>
                <w:sz w:val="24"/>
                <w:szCs w:val="24"/>
              </w:rPr>
              <w:t>в</w:t>
            </w:r>
            <w:r w:rsidRPr="00A9130C">
              <w:rPr>
                <w:rFonts w:ascii="PT Astra Serif" w:hAnsi="PT Astra Serif"/>
                <w:sz w:val="24"/>
                <w:szCs w:val="24"/>
              </w:rPr>
              <w:t>ляемой муниципал</w:t>
            </w:r>
            <w:r w:rsidRPr="00A9130C">
              <w:rPr>
                <w:rFonts w:ascii="PT Astra Serif" w:hAnsi="PT Astra Serif"/>
                <w:sz w:val="24"/>
                <w:szCs w:val="24"/>
              </w:rPr>
              <w:t>ь</w:t>
            </w:r>
            <w:r w:rsidRPr="00A9130C">
              <w:rPr>
                <w:rFonts w:ascii="PT Astra Serif" w:hAnsi="PT Astra Serif"/>
                <w:sz w:val="24"/>
                <w:szCs w:val="24"/>
              </w:rPr>
              <w:t xml:space="preserve">ными образованиями Ульяновской области (ежеквартально до </w:t>
            </w:r>
            <w:r w:rsidR="00693456">
              <w:rPr>
                <w:rFonts w:ascii="PT Astra Serif" w:hAnsi="PT Astra Serif"/>
                <w:sz w:val="24"/>
                <w:szCs w:val="24"/>
              </w:rPr>
              <w:br/>
            </w:r>
            <w:r w:rsidRPr="00A9130C">
              <w:rPr>
                <w:rFonts w:ascii="PT Astra Serif" w:hAnsi="PT Astra Serif"/>
                <w:sz w:val="24"/>
                <w:szCs w:val="24"/>
              </w:rPr>
              <w:t>20 числа месяца, сл</w:t>
            </w:r>
            <w:r w:rsidRPr="00A9130C">
              <w:rPr>
                <w:rFonts w:ascii="PT Astra Serif" w:hAnsi="PT Astra Serif"/>
                <w:sz w:val="24"/>
                <w:szCs w:val="24"/>
              </w:rPr>
              <w:t>е</w:t>
            </w:r>
            <w:r w:rsidRPr="00A9130C">
              <w:rPr>
                <w:rFonts w:ascii="PT Astra Serif" w:hAnsi="PT Astra Serif"/>
                <w:sz w:val="24"/>
                <w:szCs w:val="24"/>
              </w:rPr>
              <w:t>дующего за отчётным кварталом)</w:t>
            </w:r>
          </w:p>
        </w:tc>
      </w:tr>
      <w:tr w:rsidR="00A9130C" w:rsidRPr="00A9130C" w:rsidTr="00E972E3">
        <w:tc>
          <w:tcPr>
            <w:tcW w:w="851" w:type="dxa"/>
          </w:tcPr>
          <w:p w:rsidR="009D2178" w:rsidRPr="00A9130C" w:rsidRDefault="009D2178" w:rsidP="00693456">
            <w:pPr>
              <w:spacing w:line="235" w:lineRule="auto"/>
              <w:ind w:left="-108" w:right="-99"/>
              <w:jc w:val="center"/>
              <w:rPr>
                <w:rFonts w:ascii="PT Astra Serif" w:hAnsi="PT Astra Serif"/>
                <w:sz w:val="24"/>
                <w:szCs w:val="24"/>
              </w:rPr>
            </w:pPr>
            <w:r w:rsidRPr="00A9130C">
              <w:rPr>
                <w:rFonts w:ascii="PT Astra Serif" w:hAnsi="PT Astra Serif"/>
                <w:sz w:val="24"/>
                <w:szCs w:val="24"/>
              </w:rPr>
              <w:t>1.2.4.</w:t>
            </w:r>
          </w:p>
        </w:tc>
        <w:tc>
          <w:tcPr>
            <w:tcW w:w="3118" w:type="dxa"/>
          </w:tcPr>
          <w:p w:rsidR="009D2178" w:rsidRPr="00A9130C" w:rsidRDefault="009D2178" w:rsidP="00693456">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Доля общей площади ж</w:t>
            </w:r>
            <w:r w:rsidRPr="00A9130C">
              <w:rPr>
                <w:rFonts w:ascii="PT Astra Serif" w:hAnsi="PT Astra Serif"/>
                <w:sz w:val="24"/>
                <w:szCs w:val="24"/>
              </w:rPr>
              <w:t>и</w:t>
            </w:r>
            <w:r w:rsidRPr="00A9130C">
              <w:rPr>
                <w:rFonts w:ascii="PT Astra Serif" w:hAnsi="PT Astra Serif"/>
                <w:sz w:val="24"/>
                <w:szCs w:val="24"/>
              </w:rPr>
              <w:t>лых помещений, относ</w:t>
            </w:r>
            <w:r w:rsidRPr="00A9130C">
              <w:rPr>
                <w:rFonts w:ascii="PT Astra Serif" w:hAnsi="PT Astra Serif"/>
                <w:sz w:val="24"/>
                <w:szCs w:val="24"/>
              </w:rPr>
              <w:t>я</w:t>
            </w:r>
            <w:r w:rsidRPr="00A9130C">
              <w:rPr>
                <w:rFonts w:ascii="PT Astra Serif" w:hAnsi="PT Astra Serif"/>
                <w:sz w:val="24"/>
                <w:szCs w:val="24"/>
              </w:rPr>
              <w:t>щихся к стандартному ж</w:t>
            </w:r>
            <w:r w:rsidRPr="00A9130C">
              <w:rPr>
                <w:rFonts w:ascii="PT Astra Serif" w:hAnsi="PT Astra Serif"/>
                <w:sz w:val="24"/>
                <w:szCs w:val="24"/>
              </w:rPr>
              <w:t>и</w:t>
            </w:r>
            <w:r w:rsidRPr="00A9130C">
              <w:rPr>
                <w:rFonts w:ascii="PT Astra Serif" w:hAnsi="PT Astra Serif"/>
                <w:sz w:val="24"/>
                <w:szCs w:val="24"/>
              </w:rPr>
              <w:t>лью, в общей площади ж</w:t>
            </w:r>
            <w:r w:rsidRPr="00A9130C">
              <w:rPr>
                <w:rFonts w:ascii="PT Astra Serif" w:hAnsi="PT Astra Serif"/>
                <w:sz w:val="24"/>
                <w:szCs w:val="24"/>
              </w:rPr>
              <w:t>и</w:t>
            </w:r>
            <w:r w:rsidRPr="00A9130C">
              <w:rPr>
                <w:rFonts w:ascii="PT Astra Serif" w:hAnsi="PT Astra Serif"/>
                <w:sz w:val="24"/>
                <w:szCs w:val="24"/>
              </w:rPr>
              <w:t>лых помещений, введённых в эксплуатацию в течение года</w:t>
            </w:r>
          </w:p>
        </w:tc>
        <w:tc>
          <w:tcPr>
            <w:tcW w:w="3119" w:type="dxa"/>
          </w:tcPr>
          <w:p w:rsidR="00693456" w:rsidRDefault="00693456" w:rsidP="00693456">
            <w:pPr>
              <w:widowControl w:val="0"/>
              <w:autoSpaceDE w:val="0"/>
              <w:autoSpaceDN w:val="0"/>
              <w:adjustRightInd w:val="0"/>
              <w:spacing w:line="235" w:lineRule="auto"/>
              <w:jc w:val="both"/>
              <w:rPr>
                <w:rFonts w:ascii="PT Astra Serif" w:hAnsi="PT Astra Serif"/>
                <w:spacing w:val="-4"/>
                <w:sz w:val="24"/>
                <w:szCs w:val="24"/>
              </w:rPr>
            </w:pPr>
            <w:r w:rsidRPr="00693456">
              <w:rPr>
                <w:rFonts w:ascii="PT Astra Serif" w:hAnsi="PT Astra Serif"/>
                <w:spacing w:val="-4"/>
                <w:sz w:val="24"/>
                <w:szCs w:val="24"/>
              </w:rPr>
              <w:t>Рассчитывается по формуле:</w:t>
            </w:r>
          </w:p>
          <w:p w:rsidR="00C52561" w:rsidRPr="00693456" w:rsidRDefault="00C52561" w:rsidP="00693456">
            <w:pPr>
              <w:widowControl w:val="0"/>
              <w:autoSpaceDE w:val="0"/>
              <w:autoSpaceDN w:val="0"/>
              <w:adjustRightInd w:val="0"/>
              <w:spacing w:line="235" w:lineRule="auto"/>
              <w:jc w:val="both"/>
              <w:rPr>
                <w:rFonts w:ascii="PT Astra Serif" w:hAnsi="PT Astra Serif"/>
                <w:spacing w:val="-4"/>
                <w:sz w:val="24"/>
                <w:szCs w:val="24"/>
              </w:rPr>
            </w:pPr>
          </w:p>
          <w:p w:rsidR="009D2178" w:rsidRPr="00A9130C" w:rsidRDefault="009D2178" w:rsidP="00693456">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lang w:val="en-US"/>
              </w:rPr>
              <w:t>S</w:t>
            </w:r>
            <w:r w:rsidRPr="00A9130C">
              <w:rPr>
                <w:rFonts w:ascii="PT Astra Serif" w:hAnsi="PT Astra Serif"/>
                <w:sz w:val="24"/>
                <w:szCs w:val="24"/>
              </w:rPr>
              <w:t xml:space="preserve"> = </w:t>
            </w:r>
            <w:r w:rsidRPr="00A9130C">
              <w:rPr>
                <w:rFonts w:ascii="PT Astra Serif" w:hAnsi="PT Astra Serif"/>
                <w:sz w:val="24"/>
                <w:szCs w:val="24"/>
                <w:lang w:val="en-US"/>
              </w:rPr>
              <w:t>S</w:t>
            </w:r>
            <w:r w:rsidRPr="00A9130C">
              <w:rPr>
                <w:rFonts w:ascii="PT Astra Serif" w:hAnsi="PT Astra Serif"/>
                <w:sz w:val="24"/>
                <w:szCs w:val="24"/>
                <w:vertAlign w:val="subscript"/>
              </w:rPr>
              <w:t>1</w:t>
            </w:r>
            <w:r w:rsidRPr="00A9130C">
              <w:rPr>
                <w:rFonts w:ascii="PT Astra Serif" w:hAnsi="PT Astra Serif"/>
                <w:sz w:val="24"/>
                <w:szCs w:val="24"/>
              </w:rPr>
              <w:t xml:space="preserve"> / </w:t>
            </w:r>
            <w:r w:rsidRPr="00A9130C">
              <w:rPr>
                <w:rFonts w:ascii="PT Astra Serif" w:hAnsi="PT Astra Serif"/>
                <w:sz w:val="24"/>
                <w:szCs w:val="24"/>
                <w:lang w:val="en-US"/>
              </w:rPr>
              <w:t>S</w:t>
            </w:r>
            <w:r w:rsidRPr="00A9130C">
              <w:rPr>
                <w:rFonts w:ascii="PT Astra Serif" w:hAnsi="PT Astra Serif"/>
                <w:sz w:val="24"/>
                <w:szCs w:val="24"/>
                <w:vertAlign w:val="subscript"/>
              </w:rPr>
              <w:t>2</w:t>
            </w:r>
            <w:r w:rsidRPr="00A9130C">
              <w:rPr>
                <w:rFonts w:ascii="PT Astra Serif" w:hAnsi="PT Astra Serif"/>
                <w:sz w:val="24"/>
                <w:szCs w:val="24"/>
              </w:rPr>
              <w:t xml:space="preserve"> х 100, где:</w:t>
            </w:r>
          </w:p>
          <w:p w:rsidR="009D2178" w:rsidRPr="00A9130C" w:rsidRDefault="009D2178" w:rsidP="00693456">
            <w:pPr>
              <w:widowControl w:val="0"/>
              <w:autoSpaceDE w:val="0"/>
              <w:autoSpaceDN w:val="0"/>
              <w:adjustRightInd w:val="0"/>
              <w:spacing w:line="235" w:lineRule="auto"/>
              <w:jc w:val="both"/>
              <w:rPr>
                <w:rFonts w:ascii="PT Astra Serif" w:hAnsi="PT Astra Serif"/>
                <w:sz w:val="24"/>
                <w:szCs w:val="24"/>
              </w:rPr>
            </w:pPr>
          </w:p>
          <w:p w:rsidR="009D2178" w:rsidRPr="00A9130C" w:rsidRDefault="009D2178" w:rsidP="00693456">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lang w:val="en-US"/>
              </w:rPr>
              <w:t>S</w:t>
            </w:r>
            <w:r w:rsidRPr="00A9130C">
              <w:rPr>
                <w:rFonts w:ascii="PT Astra Serif" w:hAnsi="PT Astra Serif"/>
                <w:sz w:val="24"/>
                <w:szCs w:val="24"/>
              </w:rPr>
              <w:t xml:space="preserve"> – доля общей площади жилых помещений, отн</w:t>
            </w:r>
            <w:r w:rsidRPr="00A9130C">
              <w:rPr>
                <w:rFonts w:ascii="PT Astra Serif" w:hAnsi="PT Astra Serif"/>
                <w:sz w:val="24"/>
                <w:szCs w:val="24"/>
              </w:rPr>
              <w:t>о</w:t>
            </w:r>
            <w:r w:rsidRPr="00A9130C">
              <w:rPr>
                <w:rFonts w:ascii="PT Astra Serif" w:hAnsi="PT Astra Serif"/>
                <w:sz w:val="24"/>
                <w:szCs w:val="24"/>
              </w:rPr>
              <w:t>сящихся к стандартному жилью, в общей площади жилых помещений, введё</w:t>
            </w:r>
            <w:r w:rsidRPr="00A9130C">
              <w:rPr>
                <w:rFonts w:ascii="PT Astra Serif" w:hAnsi="PT Astra Serif"/>
                <w:sz w:val="24"/>
                <w:szCs w:val="24"/>
              </w:rPr>
              <w:t>н</w:t>
            </w:r>
            <w:r w:rsidRPr="00A9130C">
              <w:rPr>
                <w:rFonts w:ascii="PT Astra Serif" w:hAnsi="PT Astra Serif"/>
                <w:sz w:val="24"/>
                <w:szCs w:val="24"/>
              </w:rPr>
              <w:t>ных в эксплуатацию в теч</w:t>
            </w:r>
            <w:r w:rsidRPr="00A9130C">
              <w:rPr>
                <w:rFonts w:ascii="PT Astra Serif" w:hAnsi="PT Astra Serif"/>
                <w:sz w:val="24"/>
                <w:szCs w:val="24"/>
              </w:rPr>
              <w:t>е</w:t>
            </w:r>
            <w:r w:rsidRPr="00A9130C">
              <w:rPr>
                <w:rFonts w:ascii="PT Astra Serif" w:hAnsi="PT Astra Serif"/>
                <w:sz w:val="24"/>
                <w:szCs w:val="24"/>
              </w:rPr>
              <w:t>ние года;</w:t>
            </w:r>
          </w:p>
          <w:p w:rsidR="009D2178" w:rsidRPr="00A9130C" w:rsidRDefault="009D2178" w:rsidP="00693456">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lang w:val="en-US"/>
              </w:rPr>
              <w:t>S</w:t>
            </w:r>
            <w:r w:rsidRPr="00A9130C">
              <w:rPr>
                <w:rFonts w:ascii="PT Astra Serif" w:hAnsi="PT Astra Serif"/>
                <w:sz w:val="24"/>
                <w:szCs w:val="24"/>
                <w:vertAlign w:val="subscript"/>
              </w:rPr>
              <w:t>1</w:t>
            </w:r>
            <w:r w:rsidRPr="00A9130C">
              <w:rPr>
                <w:rFonts w:ascii="PT Astra Serif" w:hAnsi="PT Astra Serif"/>
                <w:sz w:val="24"/>
                <w:szCs w:val="24"/>
              </w:rPr>
              <w:t xml:space="preserve"> – общая площадь жилых помещений, относящихся к стандартному жилью;</w:t>
            </w:r>
          </w:p>
          <w:p w:rsidR="009D2178" w:rsidRPr="00C52561" w:rsidRDefault="009D2178" w:rsidP="00693456">
            <w:pPr>
              <w:widowControl w:val="0"/>
              <w:autoSpaceDE w:val="0"/>
              <w:autoSpaceDN w:val="0"/>
              <w:adjustRightInd w:val="0"/>
              <w:spacing w:line="235" w:lineRule="auto"/>
              <w:jc w:val="both"/>
              <w:rPr>
                <w:rFonts w:ascii="PT Astra Serif" w:hAnsi="PT Astra Serif"/>
                <w:spacing w:val="-4"/>
                <w:sz w:val="24"/>
                <w:szCs w:val="24"/>
              </w:rPr>
            </w:pPr>
            <w:r w:rsidRPr="00C52561">
              <w:rPr>
                <w:rFonts w:ascii="PT Astra Serif" w:hAnsi="PT Astra Serif"/>
                <w:spacing w:val="-4"/>
                <w:sz w:val="24"/>
                <w:szCs w:val="24"/>
                <w:lang w:val="en-US"/>
              </w:rPr>
              <w:t>S</w:t>
            </w:r>
            <w:r w:rsidRPr="00C52561">
              <w:rPr>
                <w:rFonts w:ascii="PT Astra Serif" w:hAnsi="PT Astra Serif"/>
                <w:spacing w:val="-4"/>
                <w:sz w:val="24"/>
                <w:szCs w:val="24"/>
                <w:vertAlign w:val="subscript"/>
              </w:rPr>
              <w:t>2</w:t>
            </w:r>
            <w:r w:rsidRPr="00C52561">
              <w:rPr>
                <w:rFonts w:ascii="PT Astra Serif" w:hAnsi="PT Astra Serif"/>
                <w:spacing w:val="-4"/>
                <w:sz w:val="24"/>
                <w:szCs w:val="24"/>
              </w:rPr>
              <w:t xml:space="preserve"> – общая площадь жилых помещений, введённых в эксплуатацию в течение года</w:t>
            </w:r>
          </w:p>
        </w:tc>
        <w:tc>
          <w:tcPr>
            <w:tcW w:w="2551" w:type="dxa"/>
          </w:tcPr>
          <w:p w:rsidR="009D2178" w:rsidRPr="00A9130C" w:rsidRDefault="009D2178" w:rsidP="00693456">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Данные ежемесячной отчётности, предста</w:t>
            </w:r>
            <w:r w:rsidRPr="00A9130C">
              <w:rPr>
                <w:rFonts w:ascii="PT Astra Serif" w:hAnsi="PT Astra Serif"/>
                <w:sz w:val="24"/>
                <w:szCs w:val="24"/>
              </w:rPr>
              <w:t>в</w:t>
            </w:r>
            <w:r w:rsidRPr="00A9130C">
              <w:rPr>
                <w:rFonts w:ascii="PT Astra Serif" w:hAnsi="PT Astra Serif"/>
                <w:sz w:val="24"/>
                <w:szCs w:val="24"/>
              </w:rPr>
              <w:t>ляемой муниципал</w:t>
            </w:r>
            <w:r w:rsidRPr="00A9130C">
              <w:rPr>
                <w:rFonts w:ascii="PT Astra Serif" w:hAnsi="PT Astra Serif"/>
                <w:sz w:val="24"/>
                <w:szCs w:val="24"/>
              </w:rPr>
              <w:t>ь</w:t>
            </w:r>
            <w:r w:rsidRPr="00A9130C">
              <w:rPr>
                <w:rFonts w:ascii="PT Astra Serif" w:hAnsi="PT Astra Serif"/>
                <w:sz w:val="24"/>
                <w:szCs w:val="24"/>
              </w:rPr>
              <w:t xml:space="preserve">ными образованиями Ульяновской области (ежеквартально до </w:t>
            </w:r>
            <w:r w:rsidR="00693456">
              <w:rPr>
                <w:rFonts w:ascii="PT Astra Serif" w:hAnsi="PT Astra Serif"/>
                <w:sz w:val="24"/>
                <w:szCs w:val="24"/>
              </w:rPr>
              <w:br/>
            </w:r>
            <w:r w:rsidRPr="00A9130C">
              <w:rPr>
                <w:rFonts w:ascii="PT Astra Serif" w:hAnsi="PT Astra Serif"/>
                <w:sz w:val="24"/>
                <w:szCs w:val="24"/>
              </w:rPr>
              <w:t>20 числа месяца, сл</w:t>
            </w:r>
            <w:r w:rsidRPr="00A9130C">
              <w:rPr>
                <w:rFonts w:ascii="PT Astra Serif" w:hAnsi="PT Astra Serif"/>
                <w:sz w:val="24"/>
                <w:szCs w:val="24"/>
              </w:rPr>
              <w:t>е</w:t>
            </w:r>
            <w:r w:rsidRPr="00A9130C">
              <w:rPr>
                <w:rFonts w:ascii="PT Astra Serif" w:hAnsi="PT Astra Serif"/>
                <w:sz w:val="24"/>
                <w:szCs w:val="24"/>
              </w:rPr>
              <w:t>дующего за отчётным кварталом)</w:t>
            </w:r>
          </w:p>
        </w:tc>
      </w:tr>
      <w:tr w:rsidR="00A9130C" w:rsidRPr="00A9130C" w:rsidTr="00E972E3">
        <w:tc>
          <w:tcPr>
            <w:tcW w:w="851" w:type="dxa"/>
          </w:tcPr>
          <w:p w:rsidR="009D2178" w:rsidRPr="00A9130C" w:rsidRDefault="009D2178" w:rsidP="00693456">
            <w:pPr>
              <w:spacing w:line="235" w:lineRule="auto"/>
              <w:ind w:left="-108" w:right="-99"/>
              <w:jc w:val="center"/>
              <w:rPr>
                <w:rFonts w:ascii="PT Astra Serif" w:hAnsi="PT Astra Serif"/>
                <w:sz w:val="24"/>
                <w:szCs w:val="24"/>
              </w:rPr>
            </w:pPr>
            <w:r w:rsidRPr="00A9130C">
              <w:rPr>
                <w:rFonts w:ascii="PT Astra Serif" w:hAnsi="PT Astra Serif"/>
                <w:sz w:val="24"/>
                <w:szCs w:val="24"/>
              </w:rPr>
              <w:t>1.2.5.</w:t>
            </w:r>
          </w:p>
        </w:tc>
        <w:tc>
          <w:tcPr>
            <w:tcW w:w="3118" w:type="dxa"/>
          </w:tcPr>
          <w:p w:rsidR="009D2178" w:rsidRPr="00A9130C" w:rsidRDefault="009D2178" w:rsidP="00693456">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Уровень доступности ж</w:t>
            </w:r>
            <w:r w:rsidRPr="00A9130C">
              <w:rPr>
                <w:rFonts w:ascii="PT Astra Serif" w:hAnsi="PT Astra Serif"/>
                <w:sz w:val="24"/>
                <w:szCs w:val="24"/>
              </w:rPr>
              <w:t>и</w:t>
            </w:r>
            <w:r w:rsidRPr="00A9130C">
              <w:rPr>
                <w:rFonts w:ascii="PT Astra Serif" w:hAnsi="PT Astra Serif"/>
                <w:sz w:val="24"/>
                <w:szCs w:val="24"/>
              </w:rPr>
              <w:t>лья</w:t>
            </w:r>
          </w:p>
        </w:tc>
        <w:tc>
          <w:tcPr>
            <w:tcW w:w="3119" w:type="dxa"/>
          </w:tcPr>
          <w:p w:rsidR="009D2178" w:rsidRPr="00A9130C" w:rsidRDefault="009D2178" w:rsidP="00693456">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Методика расчёта показ</w:t>
            </w:r>
            <w:r w:rsidRPr="00A9130C">
              <w:rPr>
                <w:rFonts w:ascii="PT Astra Serif" w:hAnsi="PT Astra Serif"/>
                <w:sz w:val="24"/>
                <w:szCs w:val="24"/>
              </w:rPr>
              <w:t>а</w:t>
            </w:r>
            <w:r w:rsidRPr="00A9130C">
              <w:rPr>
                <w:rFonts w:ascii="PT Astra Serif" w:hAnsi="PT Astra Serif"/>
                <w:sz w:val="24"/>
                <w:szCs w:val="24"/>
              </w:rPr>
              <w:t>телей для оценки эффе</w:t>
            </w:r>
            <w:r w:rsidRPr="00A9130C">
              <w:rPr>
                <w:rFonts w:ascii="PT Astra Serif" w:hAnsi="PT Astra Serif"/>
                <w:sz w:val="24"/>
                <w:szCs w:val="24"/>
              </w:rPr>
              <w:t>к</w:t>
            </w:r>
            <w:r w:rsidRPr="00A9130C">
              <w:rPr>
                <w:rFonts w:ascii="PT Astra Serif" w:hAnsi="PT Astra Serif"/>
                <w:sz w:val="24"/>
                <w:szCs w:val="24"/>
              </w:rPr>
              <w:t>тивности деятельности высших должностных лиц (руководителей высших исполнительных органов государственной власти) субъектов Российской Ф</w:t>
            </w:r>
            <w:r w:rsidRPr="00A9130C">
              <w:rPr>
                <w:rFonts w:ascii="PT Astra Serif" w:hAnsi="PT Astra Serif"/>
                <w:sz w:val="24"/>
                <w:szCs w:val="24"/>
              </w:rPr>
              <w:t>е</w:t>
            </w:r>
            <w:r w:rsidRPr="00A9130C">
              <w:rPr>
                <w:rFonts w:ascii="PT Astra Serif" w:hAnsi="PT Astra Serif"/>
                <w:sz w:val="24"/>
                <w:szCs w:val="24"/>
              </w:rPr>
              <w:t>дерации и деятельности о</w:t>
            </w:r>
            <w:r w:rsidRPr="00A9130C">
              <w:rPr>
                <w:rFonts w:ascii="PT Astra Serif" w:hAnsi="PT Astra Serif"/>
                <w:sz w:val="24"/>
                <w:szCs w:val="24"/>
              </w:rPr>
              <w:t>р</w:t>
            </w:r>
            <w:r w:rsidRPr="00A9130C">
              <w:rPr>
                <w:rFonts w:ascii="PT Astra Serif" w:hAnsi="PT Astra Serif"/>
                <w:sz w:val="24"/>
                <w:szCs w:val="24"/>
              </w:rPr>
              <w:t>ганов исполнительной вл</w:t>
            </w:r>
            <w:r w:rsidRPr="00A9130C">
              <w:rPr>
                <w:rFonts w:ascii="PT Astra Serif" w:hAnsi="PT Astra Serif"/>
                <w:sz w:val="24"/>
                <w:szCs w:val="24"/>
              </w:rPr>
              <w:t>а</w:t>
            </w:r>
            <w:r w:rsidRPr="00A9130C">
              <w:rPr>
                <w:rFonts w:ascii="PT Astra Serif" w:hAnsi="PT Astra Serif"/>
                <w:sz w:val="24"/>
                <w:szCs w:val="24"/>
              </w:rPr>
              <w:t>сти субъектов Российской Федерации, утверждённая постановлением Прав</w:t>
            </w:r>
            <w:r w:rsidRPr="00A9130C">
              <w:rPr>
                <w:rFonts w:ascii="PT Astra Serif" w:hAnsi="PT Astra Serif"/>
                <w:sz w:val="24"/>
                <w:szCs w:val="24"/>
              </w:rPr>
              <w:t>и</w:t>
            </w:r>
            <w:r w:rsidRPr="00A9130C">
              <w:rPr>
                <w:rFonts w:ascii="PT Astra Serif" w:hAnsi="PT Astra Serif"/>
                <w:sz w:val="24"/>
                <w:szCs w:val="24"/>
              </w:rPr>
              <w:t>тельства Российской Фед</w:t>
            </w:r>
            <w:r w:rsidRPr="00A9130C">
              <w:rPr>
                <w:rFonts w:ascii="PT Astra Serif" w:hAnsi="PT Astra Serif"/>
                <w:sz w:val="24"/>
                <w:szCs w:val="24"/>
              </w:rPr>
              <w:t>е</w:t>
            </w:r>
            <w:r w:rsidRPr="00A9130C">
              <w:rPr>
                <w:rFonts w:ascii="PT Astra Serif" w:hAnsi="PT Astra Serif"/>
                <w:sz w:val="24"/>
                <w:szCs w:val="24"/>
              </w:rPr>
              <w:t>рации от 17.07.2019 № 915 (</w:t>
            </w:r>
            <w:r w:rsidR="00B87BF9" w:rsidRPr="00A9130C">
              <w:rPr>
                <w:rFonts w:ascii="PT Astra Serif" w:hAnsi="PT Astra Serif"/>
                <w:sz w:val="24"/>
                <w:szCs w:val="24"/>
              </w:rPr>
              <w:t>п</w:t>
            </w:r>
            <w:r w:rsidRPr="00A9130C">
              <w:rPr>
                <w:rFonts w:ascii="PT Astra Serif" w:hAnsi="PT Astra Serif"/>
                <w:sz w:val="24"/>
                <w:szCs w:val="24"/>
              </w:rPr>
              <w:t>риложение № 10)</w:t>
            </w:r>
          </w:p>
        </w:tc>
        <w:tc>
          <w:tcPr>
            <w:tcW w:w="2551" w:type="dxa"/>
          </w:tcPr>
          <w:p w:rsidR="009D2178" w:rsidRPr="00A9130C" w:rsidRDefault="009D2178" w:rsidP="00693456">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Для расчёта испол</w:t>
            </w:r>
            <w:r w:rsidRPr="00A9130C">
              <w:rPr>
                <w:rFonts w:ascii="PT Astra Serif" w:hAnsi="PT Astra Serif"/>
                <w:sz w:val="24"/>
                <w:szCs w:val="24"/>
              </w:rPr>
              <w:t>ь</w:t>
            </w:r>
            <w:r w:rsidRPr="00A9130C">
              <w:rPr>
                <w:rFonts w:ascii="PT Astra Serif" w:hAnsi="PT Astra Serif"/>
                <w:sz w:val="24"/>
                <w:szCs w:val="24"/>
              </w:rPr>
              <w:t>зуются данные терр</w:t>
            </w:r>
            <w:r w:rsidRPr="00A9130C">
              <w:rPr>
                <w:rFonts w:ascii="PT Astra Serif" w:hAnsi="PT Astra Serif"/>
                <w:sz w:val="24"/>
                <w:szCs w:val="24"/>
              </w:rPr>
              <w:t>и</w:t>
            </w:r>
            <w:r w:rsidRPr="00A9130C">
              <w:rPr>
                <w:rFonts w:ascii="PT Astra Serif" w:hAnsi="PT Astra Serif"/>
                <w:sz w:val="24"/>
                <w:szCs w:val="24"/>
              </w:rPr>
              <w:t>ториального органа Федеральной службы государственной ст</w:t>
            </w:r>
            <w:r w:rsidRPr="00A9130C">
              <w:rPr>
                <w:rFonts w:ascii="PT Astra Serif" w:hAnsi="PT Astra Serif"/>
                <w:sz w:val="24"/>
                <w:szCs w:val="24"/>
              </w:rPr>
              <w:t>а</w:t>
            </w:r>
            <w:r w:rsidRPr="00A9130C">
              <w:rPr>
                <w:rFonts w:ascii="PT Astra Serif" w:hAnsi="PT Astra Serif"/>
                <w:sz w:val="24"/>
                <w:szCs w:val="24"/>
              </w:rPr>
              <w:t>тистики по Ульяно</w:t>
            </w:r>
            <w:r w:rsidRPr="00A9130C">
              <w:rPr>
                <w:rFonts w:ascii="PT Astra Serif" w:hAnsi="PT Astra Serif"/>
                <w:sz w:val="24"/>
                <w:szCs w:val="24"/>
              </w:rPr>
              <w:t>в</w:t>
            </w:r>
            <w:r w:rsidRPr="00A9130C">
              <w:rPr>
                <w:rFonts w:ascii="PT Astra Serif" w:hAnsi="PT Astra Serif"/>
                <w:sz w:val="24"/>
                <w:szCs w:val="24"/>
              </w:rPr>
              <w:t>ской области (ежего</w:t>
            </w:r>
            <w:r w:rsidRPr="00A9130C">
              <w:rPr>
                <w:rFonts w:ascii="PT Astra Serif" w:hAnsi="PT Astra Serif"/>
                <w:sz w:val="24"/>
                <w:szCs w:val="24"/>
              </w:rPr>
              <w:t>д</w:t>
            </w:r>
            <w:r w:rsidRPr="00A9130C">
              <w:rPr>
                <w:rFonts w:ascii="PT Astra Serif" w:hAnsi="PT Astra Serif"/>
                <w:sz w:val="24"/>
                <w:szCs w:val="24"/>
              </w:rPr>
              <w:t>но до 20 февраля)</w:t>
            </w:r>
          </w:p>
          <w:p w:rsidR="009D2178" w:rsidRPr="00A9130C" w:rsidRDefault="009D2178" w:rsidP="00693456">
            <w:pPr>
              <w:widowControl w:val="0"/>
              <w:autoSpaceDE w:val="0"/>
              <w:autoSpaceDN w:val="0"/>
              <w:adjustRightInd w:val="0"/>
              <w:spacing w:line="235" w:lineRule="auto"/>
              <w:jc w:val="both"/>
              <w:rPr>
                <w:rFonts w:ascii="PT Astra Serif" w:hAnsi="PT Astra Serif"/>
                <w:sz w:val="24"/>
                <w:szCs w:val="24"/>
              </w:rPr>
            </w:pPr>
          </w:p>
        </w:tc>
      </w:tr>
      <w:tr w:rsidR="00A9130C" w:rsidRPr="00A9130C" w:rsidTr="00E972E3">
        <w:tc>
          <w:tcPr>
            <w:tcW w:w="851" w:type="dxa"/>
          </w:tcPr>
          <w:p w:rsidR="009D2178" w:rsidRPr="00A9130C" w:rsidRDefault="009D2178" w:rsidP="00E972E3">
            <w:pPr>
              <w:ind w:left="-108" w:right="-99"/>
              <w:jc w:val="center"/>
              <w:rPr>
                <w:rFonts w:ascii="PT Astra Serif" w:hAnsi="PT Astra Serif"/>
                <w:sz w:val="24"/>
                <w:szCs w:val="24"/>
              </w:rPr>
            </w:pPr>
            <w:r w:rsidRPr="00A9130C">
              <w:rPr>
                <w:rFonts w:ascii="PT Astra Serif" w:hAnsi="PT Astra Serif"/>
                <w:sz w:val="24"/>
                <w:szCs w:val="24"/>
              </w:rPr>
              <w:t>1.2.6.</w:t>
            </w:r>
          </w:p>
        </w:tc>
        <w:tc>
          <w:tcPr>
            <w:tcW w:w="3118"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 xml:space="preserve">Численность </w:t>
            </w:r>
            <w:r w:rsidR="00D801EC" w:rsidRPr="00A9130C">
              <w:rPr>
                <w:rFonts w:ascii="PT Astra Serif" w:hAnsi="PT Astra Serif"/>
                <w:sz w:val="24"/>
                <w:szCs w:val="24"/>
              </w:rPr>
              <w:t xml:space="preserve">на территории Ульяновской области </w:t>
            </w:r>
            <w:r w:rsidRPr="00A9130C">
              <w:rPr>
                <w:rFonts w:ascii="PT Astra Serif" w:hAnsi="PT Astra Serif"/>
                <w:sz w:val="24"/>
                <w:szCs w:val="24"/>
              </w:rPr>
              <w:t>д</w:t>
            </w:r>
            <w:r w:rsidRPr="00A9130C">
              <w:rPr>
                <w:rFonts w:ascii="PT Astra Serif" w:hAnsi="PT Astra Serif"/>
                <w:sz w:val="24"/>
                <w:szCs w:val="24"/>
              </w:rPr>
              <w:t>е</w:t>
            </w:r>
            <w:r w:rsidRPr="00A9130C">
              <w:rPr>
                <w:rFonts w:ascii="PT Astra Serif" w:hAnsi="PT Astra Serif"/>
                <w:sz w:val="24"/>
                <w:szCs w:val="24"/>
              </w:rPr>
              <w:t xml:space="preserve">тей-сирот, имеющих и не реализовавших право на </w:t>
            </w:r>
            <w:r w:rsidRPr="00A9130C">
              <w:rPr>
                <w:rFonts w:ascii="PT Astra Serif" w:hAnsi="PT Astra Serif"/>
                <w:sz w:val="24"/>
                <w:szCs w:val="24"/>
              </w:rPr>
              <w:lastRenderedPageBreak/>
              <w:t>обеспечение жилыми п</w:t>
            </w:r>
            <w:r w:rsidRPr="00A9130C">
              <w:rPr>
                <w:rFonts w:ascii="PT Astra Serif" w:hAnsi="PT Astra Serif"/>
                <w:sz w:val="24"/>
                <w:szCs w:val="24"/>
              </w:rPr>
              <w:t>о</w:t>
            </w:r>
            <w:r w:rsidRPr="00A9130C">
              <w:rPr>
                <w:rFonts w:ascii="PT Astra Serif" w:hAnsi="PT Astra Serif"/>
                <w:sz w:val="24"/>
                <w:szCs w:val="24"/>
              </w:rPr>
              <w:t>мещениями (на начало о</w:t>
            </w:r>
            <w:r w:rsidRPr="00A9130C">
              <w:rPr>
                <w:rFonts w:ascii="PT Astra Serif" w:hAnsi="PT Astra Serif"/>
                <w:sz w:val="24"/>
                <w:szCs w:val="24"/>
              </w:rPr>
              <w:t>т</w:t>
            </w:r>
            <w:r w:rsidRPr="00A9130C">
              <w:rPr>
                <w:rFonts w:ascii="PT Astra Serif" w:hAnsi="PT Astra Serif"/>
                <w:sz w:val="24"/>
                <w:szCs w:val="24"/>
              </w:rPr>
              <w:t>чётного года)</w:t>
            </w:r>
          </w:p>
          <w:p w:rsidR="009D2178" w:rsidRPr="00A9130C" w:rsidRDefault="009D2178" w:rsidP="00E972E3">
            <w:pPr>
              <w:widowControl w:val="0"/>
              <w:autoSpaceDE w:val="0"/>
              <w:autoSpaceDN w:val="0"/>
              <w:adjustRightInd w:val="0"/>
              <w:jc w:val="both"/>
              <w:rPr>
                <w:rFonts w:ascii="PT Astra Serif" w:hAnsi="PT Astra Serif"/>
                <w:sz w:val="24"/>
                <w:szCs w:val="24"/>
              </w:rPr>
            </w:pPr>
          </w:p>
        </w:tc>
        <w:tc>
          <w:tcPr>
            <w:tcW w:w="3119" w:type="dxa"/>
          </w:tcPr>
          <w:p w:rsidR="009D2178" w:rsidRPr="00A9130C" w:rsidRDefault="009D2178" w:rsidP="00E972E3">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lastRenderedPageBreak/>
              <w:t>Разница между колич</w:t>
            </w:r>
            <w:r w:rsidRPr="00A9130C">
              <w:rPr>
                <w:rFonts w:ascii="PT Astra Serif" w:hAnsi="PT Astra Serif"/>
                <w:sz w:val="24"/>
                <w:szCs w:val="24"/>
              </w:rPr>
              <w:t>е</w:t>
            </w:r>
            <w:r w:rsidRPr="00A9130C">
              <w:rPr>
                <w:rFonts w:ascii="PT Astra Serif" w:hAnsi="PT Astra Serif"/>
                <w:sz w:val="24"/>
                <w:szCs w:val="24"/>
              </w:rPr>
              <w:t>ством детей-сирот, име</w:t>
            </w:r>
            <w:r w:rsidRPr="00A9130C">
              <w:rPr>
                <w:rFonts w:ascii="PT Astra Serif" w:hAnsi="PT Astra Serif"/>
                <w:sz w:val="24"/>
                <w:szCs w:val="24"/>
              </w:rPr>
              <w:t>ю</w:t>
            </w:r>
            <w:r w:rsidRPr="00A9130C">
              <w:rPr>
                <w:rFonts w:ascii="PT Astra Serif" w:hAnsi="PT Astra Serif"/>
                <w:sz w:val="24"/>
                <w:szCs w:val="24"/>
              </w:rPr>
              <w:t>щих право на обеспечение жилыми помещениями</w:t>
            </w:r>
            <w:r w:rsidR="00C52561">
              <w:rPr>
                <w:rFonts w:ascii="PT Astra Serif" w:hAnsi="PT Astra Serif"/>
                <w:sz w:val="24"/>
                <w:szCs w:val="24"/>
              </w:rPr>
              <w:t>,</w:t>
            </w:r>
            <w:r w:rsidRPr="00A9130C">
              <w:rPr>
                <w:rFonts w:ascii="PT Astra Serif" w:hAnsi="PT Astra Serif"/>
                <w:sz w:val="24"/>
                <w:szCs w:val="24"/>
              </w:rPr>
              <w:t xml:space="preserve"> и </w:t>
            </w:r>
            <w:r w:rsidRPr="00A9130C">
              <w:rPr>
                <w:rFonts w:ascii="PT Astra Serif" w:hAnsi="PT Astra Serif"/>
                <w:sz w:val="24"/>
                <w:szCs w:val="24"/>
              </w:rPr>
              <w:lastRenderedPageBreak/>
              <w:t xml:space="preserve">количеством детей-сирот, обеспеченных жилыми </w:t>
            </w:r>
            <w:r w:rsidRPr="00693456">
              <w:rPr>
                <w:rFonts w:ascii="PT Astra Serif" w:hAnsi="PT Astra Serif"/>
                <w:spacing w:val="-4"/>
                <w:sz w:val="24"/>
                <w:szCs w:val="24"/>
              </w:rPr>
              <w:t>п</w:t>
            </w:r>
            <w:r w:rsidRPr="00693456">
              <w:rPr>
                <w:rFonts w:ascii="PT Astra Serif" w:hAnsi="PT Astra Serif"/>
                <w:spacing w:val="-4"/>
                <w:sz w:val="24"/>
                <w:szCs w:val="24"/>
              </w:rPr>
              <w:t>о</w:t>
            </w:r>
            <w:r w:rsidRPr="00693456">
              <w:rPr>
                <w:rFonts w:ascii="PT Astra Serif" w:hAnsi="PT Astra Serif"/>
                <w:spacing w:val="-4"/>
                <w:sz w:val="24"/>
                <w:szCs w:val="24"/>
              </w:rPr>
              <w:t>мещениями специализир</w:t>
            </w:r>
            <w:r w:rsidRPr="00693456">
              <w:rPr>
                <w:rFonts w:ascii="PT Astra Serif" w:hAnsi="PT Astra Serif"/>
                <w:spacing w:val="-4"/>
                <w:sz w:val="24"/>
                <w:szCs w:val="24"/>
              </w:rPr>
              <w:t>о</w:t>
            </w:r>
            <w:r w:rsidRPr="00693456">
              <w:rPr>
                <w:rFonts w:ascii="PT Astra Serif" w:hAnsi="PT Astra Serif"/>
                <w:spacing w:val="-4"/>
                <w:sz w:val="24"/>
                <w:szCs w:val="24"/>
              </w:rPr>
              <w:t>ванного государственного жилищного фонда Ульяно</w:t>
            </w:r>
            <w:r w:rsidRPr="00693456">
              <w:rPr>
                <w:rFonts w:ascii="PT Astra Serif" w:hAnsi="PT Astra Serif"/>
                <w:spacing w:val="-4"/>
                <w:sz w:val="24"/>
                <w:szCs w:val="24"/>
              </w:rPr>
              <w:t>в</w:t>
            </w:r>
            <w:r w:rsidRPr="00693456">
              <w:rPr>
                <w:rFonts w:ascii="PT Astra Serif" w:hAnsi="PT Astra Serif"/>
                <w:spacing w:val="-4"/>
                <w:sz w:val="24"/>
                <w:szCs w:val="24"/>
              </w:rPr>
              <w:t>ской области</w:t>
            </w:r>
            <w:r w:rsidR="00C52561">
              <w:rPr>
                <w:rFonts w:ascii="PT Astra Serif" w:hAnsi="PT Astra Serif"/>
                <w:spacing w:val="-4"/>
                <w:sz w:val="24"/>
                <w:szCs w:val="24"/>
              </w:rPr>
              <w:t>,</w:t>
            </w:r>
            <w:r w:rsidRPr="00693456">
              <w:rPr>
                <w:rFonts w:ascii="PT Astra Serif" w:hAnsi="PT Astra Serif"/>
                <w:spacing w:val="-4"/>
                <w:sz w:val="24"/>
                <w:szCs w:val="24"/>
              </w:rPr>
              <w:t xml:space="preserve"> в соотве</w:t>
            </w:r>
            <w:r w:rsidRPr="00693456">
              <w:rPr>
                <w:rFonts w:ascii="PT Astra Serif" w:hAnsi="PT Astra Serif"/>
                <w:spacing w:val="-4"/>
                <w:sz w:val="24"/>
                <w:szCs w:val="24"/>
              </w:rPr>
              <w:t>т</w:t>
            </w:r>
            <w:r w:rsidRPr="00693456">
              <w:rPr>
                <w:rFonts w:ascii="PT Astra Serif" w:hAnsi="PT Astra Serif"/>
                <w:spacing w:val="-4"/>
                <w:sz w:val="24"/>
                <w:szCs w:val="24"/>
              </w:rPr>
              <w:t>ствующем финансовом году</w:t>
            </w:r>
          </w:p>
        </w:tc>
        <w:tc>
          <w:tcPr>
            <w:tcW w:w="2551" w:type="dxa"/>
          </w:tcPr>
          <w:p w:rsidR="009D2178" w:rsidRPr="00A9130C" w:rsidRDefault="009D2178" w:rsidP="00B87BF9">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lastRenderedPageBreak/>
              <w:t>Данные, представле</w:t>
            </w:r>
            <w:r w:rsidRPr="00A9130C">
              <w:rPr>
                <w:rFonts w:ascii="PT Astra Serif" w:hAnsi="PT Astra Serif"/>
                <w:sz w:val="24"/>
                <w:szCs w:val="24"/>
              </w:rPr>
              <w:t>н</w:t>
            </w:r>
            <w:r w:rsidRPr="00A9130C">
              <w:rPr>
                <w:rFonts w:ascii="PT Astra Serif" w:hAnsi="PT Astra Serif"/>
                <w:sz w:val="24"/>
                <w:szCs w:val="24"/>
              </w:rPr>
              <w:t>ные Министерством семейной, демограф</w:t>
            </w:r>
            <w:r w:rsidRPr="00A9130C">
              <w:rPr>
                <w:rFonts w:ascii="PT Astra Serif" w:hAnsi="PT Astra Serif"/>
                <w:sz w:val="24"/>
                <w:szCs w:val="24"/>
              </w:rPr>
              <w:t>и</w:t>
            </w:r>
            <w:r w:rsidRPr="00A9130C">
              <w:rPr>
                <w:rFonts w:ascii="PT Astra Serif" w:hAnsi="PT Astra Serif"/>
                <w:sz w:val="24"/>
                <w:szCs w:val="24"/>
              </w:rPr>
              <w:t xml:space="preserve">ческой политики и </w:t>
            </w:r>
            <w:r w:rsidRPr="00A9130C">
              <w:rPr>
                <w:rFonts w:ascii="PT Astra Serif" w:hAnsi="PT Astra Serif"/>
                <w:sz w:val="24"/>
                <w:szCs w:val="24"/>
              </w:rPr>
              <w:lastRenderedPageBreak/>
              <w:t xml:space="preserve">социального </w:t>
            </w:r>
            <w:r w:rsidRPr="00693456">
              <w:rPr>
                <w:rFonts w:ascii="PT Astra Serif" w:hAnsi="PT Astra Serif"/>
                <w:spacing w:val="-4"/>
                <w:sz w:val="24"/>
                <w:szCs w:val="24"/>
              </w:rPr>
              <w:t>благоп</w:t>
            </w:r>
            <w:r w:rsidRPr="00693456">
              <w:rPr>
                <w:rFonts w:ascii="PT Astra Serif" w:hAnsi="PT Astra Serif"/>
                <w:spacing w:val="-4"/>
                <w:sz w:val="24"/>
                <w:szCs w:val="24"/>
              </w:rPr>
              <w:t>о</w:t>
            </w:r>
            <w:r w:rsidRPr="00693456">
              <w:rPr>
                <w:rFonts w:ascii="PT Astra Serif" w:hAnsi="PT Astra Serif"/>
                <w:spacing w:val="-4"/>
                <w:sz w:val="24"/>
                <w:szCs w:val="24"/>
              </w:rPr>
              <w:t>лучия Ульяновской области и отчётность Министерства (еж</w:t>
            </w:r>
            <w:r w:rsidRPr="00693456">
              <w:rPr>
                <w:rFonts w:ascii="PT Astra Serif" w:hAnsi="PT Astra Serif"/>
                <w:spacing w:val="-4"/>
                <w:sz w:val="24"/>
                <w:szCs w:val="24"/>
              </w:rPr>
              <w:t>е</w:t>
            </w:r>
            <w:r w:rsidRPr="00693456">
              <w:rPr>
                <w:rFonts w:ascii="PT Astra Serif" w:hAnsi="PT Astra Serif"/>
                <w:spacing w:val="-4"/>
                <w:sz w:val="24"/>
                <w:szCs w:val="24"/>
              </w:rPr>
              <w:t>квартально до 15 числа месяца, следующего за отчётным кварталом)</w:t>
            </w:r>
          </w:p>
        </w:tc>
      </w:tr>
      <w:tr w:rsidR="00A9130C" w:rsidRPr="00A9130C" w:rsidTr="00E972E3">
        <w:tc>
          <w:tcPr>
            <w:tcW w:w="9639" w:type="dxa"/>
            <w:gridSpan w:val="4"/>
          </w:tcPr>
          <w:p w:rsidR="009D2178" w:rsidRPr="00A9130C" w:rsidRDefault="009D2178" w:rsidP="00693456">
            <w:pPr>
              <w:widowControl w:val="0"/>
              <w:tabs>
                <w:tab w:val="left" w:pos="426"/>
              </w:tabs>
              <w:suppressAutoHyphens/>
              <w:spacing w:line="230" w:lineRule="auto"/>
              <w:jc w:val="center"/>
              <w:rPr>
                <w:rFonts w:ascii="PT Astra Serif" w:hAnsi="PT Astra Serif"/>
                <w:sz w:val="24"/>
                <w:szCs w:val="24"/>
              </w:rPr>
            </w:pPr>
            <w:r w:rsidRPr="00A9130C">
              <w:rPr>
                <w:rFonts w:ascii="PT Astra Serif" w:hAnsi="PT Astra Serif"/>
                <w:b/>
                <w:sz w:val="24"/>
                <w:szCs w:val="24"/>
              </w:rPr>
              <w:lastRenderedPageBreak/>
              <w:t xml:space="preserve">2. Подпрограмма «Подготовка документов территориального планирования </w:t>
            </w:r>
            <w:r w:rsidR="00B87BF9" w:rsidRPr="00A9130C">
              <w:rPr>
                <w:rFonts w:ascii="PT Astra Serif" w:hAnsi="PT Astra Serif"/>
                <w:b/>
                <w:sz w:val="24"/>
                <w:szCs w:val="24"/>
              </w:rPr>
              <w:br/>
            </w:r>
            <w:r w:rsidRPr="00A9130C">
              <w:rPr>
                <w:rFonts w:ascii="PT Astra Serif" w:hAnsi="PT Astra Serif"/>
                <w:b/>
                <w:sz w:val="24"/>
                <w:szCs w:val="24"/>
              </w:rPr>
              <w:t xml:space="preserve">и градостроительного зонирования, создание, ввод в эксплуатацию </w:t>
            </w:r>
            <w:r w:rsidR="00AD2A13" w:rsidRPr="00A9130C">
              <w:rPr>
                <w:rFonts w:ascii="PT Astra Serif" w:hAnsi="PT Astra Serif"/>
                <w:b/>
                <w:sz w:val="24"/>
                <w:szCs w:val="24"/>
              </w:rPr>
              <w:br/>
            </w:r>
            <w:r w:rsidRPr="00A9130C">
              <w:rPr>
                <w:rFonts w:ascii="PT Astra Serif" w:hAnsi="PT Astra Serif"/>
                <w:b/>
                <w:sz w:val="24"/>
                <w:szCs w:val="24"/>
              </w:rPr>
              <w:t xml:space="preserve">и эксплуатация информационной системы управления территориями» </w:t>
            </w:r>
          </w:p>
        </w:tc>
      </w:tr>
      <w:tr w:rsidR="00A9130C" w:rsidRPr="00A9130C" w:rsidTr="00E972E3">
        <w:tc>
          <w:tcPr>
            <w:tcW w:w="9639" w:type="dxa"/>
            <w:gridSpan w:val="4"/>
          </w:tcPr>
          <w:p w:rsidR="009D2178" w:rsidRPr="00A9130C" w:rsidRDefault="009D2178" w:rsidP="00693456">
            <w:pPr>
              <w:widowControl w:val="0"/>
              <w:tabs>
                <w:tab w:val="left" w:pos="426"/>
              </w:tabs>
              <w:suppressAutoHyphens/>
              <w:spacing w:line="230" w:lineRule="auto"/>
              <w:jc w:val="center"/>
              <w:rPr>
                <w:rFonts w:ascii="PT Astra Serif" w:hAnsi="PT Astra Serif"/>
                <w:b/>
                <w:sz w:val="24"/>
                <w:szCs w:val="24"/>
              </w:rPr>
            </w:pPr>
            <w:r w:rsidRPr="00A9130C">
              <w:rPr>
                <w:rFonts w:ascii="PT Astra Serif" w:hAnsi="PT Astra Serif"/>
                <w:b/>
                <w:sz w:val="24"/>
                <w:szCs w:val="24"/>
              </w:rPr>
              <w:t>2.1. Целевые индикаторы</w:t>
            </w:r>
          </w:p>
        </w:tc>
      </w:tr>
      <w:tr w:rsidR="00A9130C" w:rsidRPr="00A9130C" w:rsidTr="00E972E3">
        <w:tc>
          <w:tcPr>
            <w:tcW w:w="851" w:type="dxa"/>
          </w:tcPr>
          <w:p w:rsidR="009D2178" w:rsidRPr="00A9130C" w:rsidRDefault="009D2178" w:rsidP="00693456">
            <w:pPr>
              <w:spacing w:line="230" w:lineRule="auto"/>
              <w:ind w:left="-108" w:right="-99"/>
              <w:jc w:val="center"/>
              <w:rPr>
                <w:rFonts w:ascii="PT Astra Serif" w:hAnsi="PT Astra Serif"/>
                <w:sz w:val="24"/>
                <w:szCs w:val="24"/>
              </w:rPr>
            </w:pPr>
            <w:r w:rsidRPr="00A9130C">
              <w:rPr>
                <w:rFonts w:ascii="PT Astra Serif" w:hAnsi="PT Astra Serif"/>
                <w:sz w:val="24"/>
                <w:szCs w:val="24"/>
              </w:rPr>
              <w:t>2.1.1.</w:t>
            </w:r>
          </w:p>
        </w:tc>
        <w:tc>
          <w:tcPr>
            <w:tcW w:w="3118" w:type="dxa"/>
          </w:tcPr>
          <w:p w:rsidR="009D2178" w:rsidRPr="00A9130C" w:rsidRDefault="009D2178" w:rsidP="00693456">
            <w:pPr>
              <w:widowControl w:val="0"/>
              <w:autoSpaceDE w:val="0"/>
              <w:autoSpaceDN w:val="0"/>
              <w:spacing w:line="230" w:lineRule="auto"/>
              <w:jc w:val="both"/>
              <w:rPr>
                <w:rFonts w:ascii="PT Astra Serif" w:hAnsi="PT Astra Serif"/>
                <w:sz w:val="24"/>
                <w:szCs w:val="24"/>
              </w:rPr>
            </w:pPr>
            <w:r w:rsidRPr="00A9130C">
              <w:rPr>
                <w:rFonts w:ascii="PT Astra Serif" w:hAnsi="PT Astra Serif"/>
                <w:sz w:val="24"/>
                <w:szCs w:val="24"/>
              </w:rPr>
              <w:t>Доля муниципальных обр</w:t>
            </w:r>
            <w:r w:rsidRPr="00A9130C">
              <w:rPr>
                <w:rFonts w:ascii="PT Astra Serif" w:hAnsi="PT Astra Serif"/>
                <w:sz w:val="24"/>
                <w:szCs w:val="24"/>
              </w:rPr>
              <w:t>а</w:t>
            </w:r>
            <w:r w:rsidRPr="00A9130C">
              <w:rPr>
                <w:rFonts w:ascii="PT Astra Serif" w:hAnsi="PT Astra Serif"/>
                <w:sz w:val="24"/>
                <w:szCs w:val="24"/>
              </w:rPr>
              <w:t>зований Ульяновской обл</w:t>
            </w:r>
            <w:r w:rsidRPr="00A9130C">
              <w:rPr>
                <w:rFonts w:ascii="PT Astra Serif" w:hAnsi="PT Astra Serif"/>
                <w:sz w:val="24"/>
                <w:szCs w:val="24"/>
              </w:rPr>
              <w:t>а</w:t>
            </w:r>
            <w:r w:rsidRPr="00A9130C">
              <w:rPr>
                <w:rFonts w:ascii="PT Astra Serif" w:hAnsi="PT Astra Serif"/>
                <w:sz w:val="24"/>
                <w:szCs w:val="24"/>
              </w:rPr>
              <w:t>сти, документы территор</w:t>
            </w:r>
            <w:r w:rsidRPr="00A9130C">
              <w:rPr>
                <w:rFonts w:ascii="PT Astra Serif" w:hAnsi="PT Astra Serif"/>
                <w:sz w:val="24"/>
                <w:szCs w:val="24"/>
              </w:rPr>
              <w:t>и</w:t>
            </w:r>
            <w:r w:rsidRPr="00A9130C">
              <w:rPr>
                <w:rFonts w:ascii="PT Astra Serif" w:hAnsi="PT Astra Serif"/>
                <w:sz w:val="24"/>
                <w:szCs w:val="24"/>
              </w:rPr>
              <w:t>ального планирования и градостроительного зон</w:t>
            </w:r>
            <w:r w:rsidRPr="00A9130C">
              <w:rPr>
                <w:rFonts w:ascii="PT Astra Serif" w:hAnsi="PT Astra Serif"/>
                <w:sz w:val="24"/>
                <w:szCs w:val="24"/>
              </w:rPr>
              <w:t>и</w:t>
            </w:r>
            <w:r w:rsidRPr="00A9130C">
              <w:rPr>
                <w:rFonts w:ascii="PT Astra Serif" w:hAnsi="PT Astra Serif"/>
                <w:sz w:val="24"/>
                <w:szCs w:val="24"/>
              </w:rPr>
              <w:t>рования которых актуал</w:t>
            </w:r>
            <w:r w:rsidRPr="00A9130C">
              <w:rPr>
                <w:rFonts w:ascii="PT Astra Serif" w:hAnsi="PT Astra Serif"/>
                <w:sz w:val="24"/>
                <w:szCs w:val="24"/>
              </w:rPr>
              <w:t>и</w:t>
            </w:r>
            <w:r w:rsidRPr="00A9130C">
              <w:rPr>
                <w:rFonts w:ascii="PT Astra Serif" w:hAnsi="PT Astra Serif"/>
                <w:sz w:val="24"/>
                <w:szCs w:val="24"/>
              </w:rPr>
              <w:t>зированы, в общем колич</w:t>
            </w:r>
            <w:r w:rsidRPr="00A9130C">
              <w:rPr>
                <w:rFonts w:ascii="PT Astra Serif" w:hAnsi="PT Astra Serif"/>
                <w:sz w:val="24"/>
                <w:szCs w:val="24"/>
              </w:rPr>
              <w:t>е</w:t>
            </w:r>
            <w:r w:rsidRPr="00A9130C">
              <w:rPr>
                <w:rFonts w:ascii="PT Astra Serif" w:hAnsi="PT Astra Serif"/>
                <w:sz w:val="24"/>
                <w:szCs w:val="24"/>
              </w:rPr>
              <w:t>стве муниципальных обр</w:t>
            </w:r>
            <w:r w:rsidRPr="00A9130C">
              <w:rPr>
                <w:rFonts w:ascii="PT Astra Serif" w:hAnsi="PT Astra Serif"/>
                <w:sz w:val="24"/>
                <w:szCs w:val="24"/>
              </w:rPr>
              <w:t>а</w:t>
            </w:r>
            <w:r w:rsidRPr="00A9130C">
              <w:rPr>
                <w:rFonts w:ascii="PT Astra Serif" w:hAnsi="PT Astra Serif"/>
                <w:sz w:val="24"/>
                <w:szCs w:val="24"/>
              </w:rPr>
              <w:t>зований Ульяновской обл</w:t>
            </w:r>
            <w:r w:rsidRPr="00A9130C">
              <w:rPr>
                <w:rFonts w:ascii="PT Astra Serif" w:hAnsi="PT Astra Serif"/>
                <w:sz w:val="24"/>
                <w:szCs w:val="24"/>
              </w:rPr>
              <w:t>а</w:t>
            </w:r>
            <w:r w:rsidRPr="00A9130C">
              <w:rPr>
                <w:rFonts w:ascii="PT Astra Serif" w:hAnsi="PT Astra Serif"/>
                <w:sz w:val="24"/>
                <w:szCs w:val="24"/>
              </w:rPr>
              <w:t>сти, документы территор</w:t>
            </w:r>
            <w:r w:rsidRPr="00A9130C">
              <w:rPr>
                <w:rFonts w:ascii="PT Astra Serif" w:hAnsi="PT Astra Serif"/>
                <w:sz w:val="24"/>
                <w:szCs w:val="24"/>
              </w:rPr>
              <w:t>и</w:t>
            </w:r>
            <w:r w:rsidRPr="00A9130C">
              <w:rPr>
                <w:rFonts w:ascii="PT Astra Serif" w:hAnsi="PT Astra Serif"/>
                <w:sz w:val="24"/>
                <w:szCs w:val="24"/>
              </w:rPr>
              <w:t>ального планирования и градостроительного зон</w:t>
            </w:r>
            <w:r w:rsidRPr="00A9130C">
              <w:rPr>
                <w:rFonts w:ascii="PT Astra Serif" w:hAnsi="PT Astra Serif"/>
                <w:sz w:val="24"/>
                <w:szCs w:val="24"/>
              </w:rPr>
              <w:t>и</w:t>
            </w:r>
            <w:r w:rsidRPr="00A9130C">
              <w:rPr>
                <w:rFonts w:ascii="PT Astra Serif" w:hAnsi="PT Astra Serif"/>
                <w:sz w:val="24"/>
                <w:szCs w:val="24"/>
              </w:rPr>
              <w:t>рования которых утвержд</w:t>
            </w:r>
            <w:r w:rsidRPr="00A9130C">
              <w:rPr>
                <w:rFonts w:ascii="PT Astra Serif" w:hAnsi="PT Astra Serif"/>
                <w:sz w:val="24"/>
                <w:szCs w:val="24"/>
              </w:rPr>
              <w:t>е</w:t>
            </w:r>
            <w:r w:rsidRPr="00A9130C">
              <w:rPr>
                <w:rFonts w:ascii="PT Astra Serif" w:hAnsi="PT Astra Serif"/>
                <w:sz w:val="24"/>
                <w:szCs w:val="24"/>
              </w:rPr>
              <w:t>ны</w:t>
            </w:r>
          </w:p>
          <w:p w:rsidR="009D2178" w:rsidRPr="00A9130C" w:rsidRDefault="009D2178" w:rsidP="00693456">
            <w:pPr>
              <w:widowControl w:val="0"/>
              <w:autoSpaceDE w:val="0"/>
              <w:autoSpaceDN w:val="0"/>
              <w:spacing w:line="230" w:lineRule="auto"/>
              <w:jc w:val="both"/>
              <w:rPr>
                <w:rFonts w:ascii="PT Astra Serif" w:hAnsi="PT Astra Serif"/>
                <w:spacing w:val="-2"/>
                <w:sz w:val="24"/>
                <w:szCs w:val="24"/>
              </w:rPr>
            </w:pPr>
          </w:p>
        </w:tc>
        <w:tc>
          <w:tcPr>
            <w:tcW w:w="3119" w:type="dxa"/>
          </w:tcPr>
          <w:p w:rsidR="00693456" w:rsidRPr="00693456" w:rsidRDefault="00693456" w:rsidP="00693456">
            <w:pPr>
              <w:widowControl w:val="0"/>
              <w:autoSpaceDE w:val="0"/>
              <w:autoSpaceDN w:val="0"/>
              <w:spacing w:line="230" w:lineRule="auto"/>
              <w:jc w:val="both"/>
              <w:rPr>
                <w:rFonts w:ascii="PT Astra Serif" w:hAnsi="PT Astra Serif"/>
                <w:spacing w:val="-4"/>
                <w:sz w:val="24"/>
                <w:szCs w:val="24"/>
              </w:rPr>
            </w:pPr>
            <w:r w:rsidRPr="00693456">
              <w:rPr>
                <w:rFonts w:ascii="PT Astra Serif" w:hAnsi="PT Astra Serif"/>
                <w:spacing w:val="-4"/>
                <w:sz w:val="24"/>
                <w:szCs w:val="24"/>
              </w:rPr>
              <w:t>Рассчитывается по формуле:</w:t>
            </w:r>
          </w:p>
          <w:p w:rsidR="009D2178" w:rsidRPr="00A9130C" w:rsidRDefault="009D2178" w:rsidP="00693456">
            <w:pPr>
              <w:widowControl w:val="0"/>
              <w:autoSpaceDE w:val="0"/>
              <w:autoSpaceDN w:val="0"/>
              <w:spacing w:line="230" w:lineRule="auto"/>
              <w:jc w:val="both"/>
              <w:rPr>
                <w:rFonts w:ascii="PT Astra Serif" w:hAnsi="PT Astra Serif"/>
                <w:sz w:val="24"/>
                <w:szCs w:val="24"/>
              </w:rPr>
            </w:pPr>
            <w:r w:rsidRPr="00A9130C">
              <w:rPr>
                <w:rFonts w:ascii="PT Astra Serif" w:hAnsi="PT Astra Serif"/>
                <w:sz w:val="24"/>
                <w:szCs w:val="24"/>
                <w:lang w:val="en-US"/>
              </w:rPr>
              <w:t>W</w:t>
            </w:r>
            <w:r w:rsidRPr="00A9130C">
              <w:rPr>
                <w:rFonts w:ascii="PT Astra Serif" w:hAnsi="PT Astra Serif"/>
                <w:sz w:val="24"/>
                <w:szCs w:val="24"/>
              </w:rPr>
              <w:t xml:space="preserve"> = </w:t>
            </w:r>
            <w:r w:rsidRPr="00A9130C">
              <w:rPr>
                <w:rFonts w:ascii="PT Astra Serif" w:hAnsi="PT Astra Serif"/>
                <w:sz w:val="24"/>
                <w:szCs w:val="24"/>
                <w:lang w:val="en-US"/>
              </w:rPr>
              <w:t>A</w:t>
            </w:r>
            <w:r w:rsidRPr="00A9130C">
              <w:rPr>
                <w:rFonts w:ascii="PT Astra Serif" w:hAnsi="PT Astra Serif"/>
                <w:sz w:val="24"/>
                <w:szCs w:val="24"/>
              </w:rPr>
              <w:t xml:space="preserve"> / У х 100, где:</w:t>
            </w:r>
          </w:p>
          <w:p w:rsidR="009D2178" w:rsidRPr="00A9130C" w:rsidRDefault="009D2178" w:rsidP="00693456">
            <w:pPr>
              <w:widowControl w:val="0"/>
              <w:autoSpaceDE w:val="0"/>
              <w:autoSpaceDN w:val="0"/>
              <w:spacing w:line="230" w:lineRule="auto"/>
              <w:jc w:val="both"/>
              <w:rPr>
                <w:rFonts w:ascii="PT Astra Serif" w:hAnsi="PT Astra Serif"/>
                <w:sz w:val="24"/>
                <w:szCs w:val="24"/>
              </w:rPr>
            </w:pPr>
          </w:p>
          <w:p w:rsidR="009D2178" w:rsidRPr="00A9130C" w:rsidRDefault="009D2178" w:rsidP="00C52561">
            <w:pPr>
              <w:widowControl w:val="0"/>
              <w:autoSpaceDE w:val="0"/>
              <w:autoSpaceDN w:val="0"/>
              <w:spacing w:line="226" w:lineRule="auto"/>
              <w:jc w:val="both"/>
              <w:rPr>
                <w:rFonts w:ascii="PT Astra Serif" w:hAnsi="PT Astra Serif"/>
                <w:sz w:val="24"/>
                <w:szCs w:val="24"/>
              </w:rPr>
            </w:pPr>
            <w:r w:rsidRPr="00A9130C">
              <w:rPr>
                <w:rFonts w:ascii="PT Astra Serif" w:hAnsi="PT Astra Serif"/>
                <w:sz w:val="24"/>
                <w:szCs w:val="24"/>
                <w:lang w:val="en-US"/>
              </w:rPr>
              <w:t>W</w:t>
            </w:r>
            <w:r w:rsidRPr="00A9130C">
              <w:rPr>
                <w:rFonts w:ascii="PT Astra Serif" w:hAnsi="PT Astra Serif"/>
                <w:sz w:val="24"/>
                <w:szCs w:val="24"/>
              </w:rPr>
              <w:t xml:space="preserve"> – доля муниципальных образований Ульяновской области, документы терр</w:t>
            </w:r>
            <w:r w:rsidRPr="00A9130C">
              <w:rPr>
                <w:rFonts w:ascii="PT Astra Serif" w:hAnsi="PT Astra Serif"/>
                <w:sz w:val="24"/>
                <w:szCs w:val="24"/>
              </w:rPr>
              <w:t>и</w:t>
            </w:r>
            <w:r w:rsidRPr="00A9130C">
              <w:rPr>
                <w:rFonts w:ascii="PT Astra Serif" w:hAnsi="PT Astra Serif"/>
                <w:sz w:val="24"/>
                <w:szCs w:val="24"/>
              </w:rPr>
              <w:t>ториального планирования и градостроительного зон</w:t>
            </w:r>
            <w:r w:rsidRPr="00A9130C">
              <w:rPr>
                <w:rFonts w:ascii="PT Astra Serif" w:hAnsi="PT Astra Serif"/>
                <w:sz w:val="24"/>
                <w:szCs w:val="24"/>
              </w:rPr>
              <w:t>и</w:t>
            </w:r>
            <w:r w:rsidRPr="00A9130C">
              <w:rPr>
                <w:rFonts w:ascii="PT Astra Serif" w:hAnsi="PT Astra Serif"/>
                <w:sz w:val="24"/>
                <w:szCs w:val="24"/>
              </w:rPr>
              <w:t>рования которых актуал</w:t>
            </w:r>
            <w:r w:rsidRPr="00A9130C">
              <w:rPr>
                <w:rFonts w:ascii="PT Astra Serif" w:hAnsi="PT Astra Serif"/>
                <w:sz w:val="24"/>
                <w:szCs w:val="24"/>
              </w:rPr>
              <w:t>и</w:t>
            </w:r>
            <w:r w:rsidRPr="00A9130C">
              <w:rPr>
                <w:rFonts w:ascii="PT Astra Serif" w:hAnsi="PT Astra Serif"/>
                <w:sz w:val="24"/>
                <w:szCs w:val="24"/>
              </w:rPr>
              <w:t>зированы;</w:t>
            </w:r>
          </w:p>
          <w:p w:rsidR="009D2178" w:rsidRPr="00A9130C" w:rsidRDefault="009D2178" w:rsidP="00C52561">
            <w:pPr>
              <w:widowControl w:val="0"/>
              <w:autoSpaceDE w:val="0"/>
              <w:autoSpaceDN w:val="0"/>
              <w:spacing w:line="226" w:lineRule="auto"/>
              <w:jc w:val="both"/>
              <w:rPr>
                <w:rFonts w:ascii="PT Astra Serif" w:hAnsi="PT Astra Serif"/>
                <w:sz w:val="24"/>
                <w:szCs w:val="24"/>
              </w:rPr>
            </w:pPr>
            <w:r w:rsidRPr="00A9130C">
              <w:rPr>
                <w:rFonts w:ascii="PT Astra Serif" w:hAnsi="PT Astra Serif"/>
                <w:sz w:val="24"/>
                <w:szCs w:val="24"/>
              </w:rPr>
              <w:t>А – количество муниц</w:t>
            </w:r>
            <w:r w:rsidRPr="00A9130C">
              <w:rPr>
                <w:rFonts w:ascii="PT Astra Serif" w:hAnsi="PT Astra Serif"/>
                <w:sz w:val="24"/>
                <w:szCs w:val="24"/>
              </w:rPr>
              <w:t>и</w:t>
            </w:r>
            <w:r w:rsidRPr="00A9130C">
              <w:rPr>
                <w:rFonts w:ascii="PT Astra Serif" w:hAnsi="PT Astra Serif"/>
                <w:sz w:val="24"/>
                <w:szCs w:val="24"/>
              </w:rPr>
              <w:t>пальных образований Ул</w:t>
            </w:r>
            <w:r w:rsidRPr="00A9130C">
              <w:rPr>
                <w:rFonts w:ascii="PT Astra Serif" w:hAnsi="PT Astra Serif"/>
                <w:sz w:val="24"/>
                <w:szCs w:val="24"/>
              </w:rPr>
              <w:t>ь</w:t>
            </w:r>
            <w:r w:rsidRPr="00A9130C">
              <w:rPr>
                <w:rFonts w:ascii="PT Astra Serif" w:hAnsi="PT Astra Serif"/>
                <w:sz w:val="24"/>
                <w:szCs w:val="24"/>
              </w:rPr>
              <w:t>яновской области, докуме</w:t>
            </w:r>
            <w:r w:rsidRPr="00A9130C">
              <w:rPr>
                <w:rFonts w:ascii="PT Astra Serif" w:hAnsi="PT Astra Serif"/>
                <w:sz w:val="24"/>
                <w:szCs w:val="24"/>
              </w:rPr>
              <w:t>н</w:t>
            </w:r>
            <w:r w:rsidRPr="00A9130C">
              <w:rPr>
                <w:rFonts w:ascii="PT Astra Serif" w:hAnsi="PT Astra Serif"/>
                <w:sz w:val="24"/>
                <w:szCs w:val="24"/>
              </w:rPr>
              <w:t>ты территориального пл</w:t>
            </w:r>
            <w:r w:rsidRPr="00A9130C">
              <w:rPr>
                <w:rFonts w:ascii="PT Astra Serif" w:hAnsi="PT Astra Serif"/>
                <w:sz w:val="24"/>
                <w:szCs w:val="24"/>
              </w:rPr>
              <w:t>а</w:t>
            </w:r>
            <w:r w:rsidRPr="00A9130C">
              <w:rPr>
                <w:rFonts w:ascii="PT Astra Serif" w:hAnsi="PT Astra Serif"/>
                <w:sz w:val="24"/>
                <w:szCs w:val="24"/>
              </w:rPr>
              <w:t>нирования и градостро</w:t>
            </w:r>
            <w:r w:rsidRPr="00A9130C">
              <w:rPr>
                <w:rFonts w:ascii="PT Astra Serif" w:hAnsi="PT Astra Serif"/>
                <w:sz w:val="24"/>
                <w:szCs w:val="24"/>
              </w:rPr>
              <w:t>и</w:t>
            </w:r>
            <w:r w:rsidRPr="00A9130C">
              <w:rPr>
                <w:rFonts w:ascii="PT Astra Serif" w:hAnsi="PT Astra Serif"/>
                <w:sz w:val="24"/>
                <w:szCs w:val="24"/>
              </w:rPr>
              <w:t>тельного зонирования к</w:t>
            </w:r>
            <w:r w:rsidRPr="00A9130C">
              <w:rPr>
                <w:rFonts w:ascii="PT Astra Serif" w:hAnsi="PT Astra Serif"/>
                <w:sz w:val="24"/>
                <w:szCs w:val="24"/>
              </w:rPr>
              <w:t>о</w:t>
            </w:r>
            <w:r w:rsidRPr="00A9130C">
              <w:rPr>
                <w:rFonts w:ascii="PT Astra Serif" w:hAnsi="PT Astra Serif"/>
                <w:sz w:val="24"/>
                <w:szCs w:val="24"/>
              </w:rPr>
              <w:t>торых актуализированы;</w:t>
            </w:r>
          </w:p>
          <w:p w:rsidR="009D2178" w:rsidRPr="00A9130C" w:rsidRDefault="00693456" w:rsidP="00C52561">
            <w:pPr>
              <w:widowControl w:val="0"/>
              <w:autoSpaceDE w:val="0"/>
              <w:autoSpaceDN w:val="0"/>
              <w:spacing w:line="226" w:lineRule="auto"/>
              <w:jc w:val="both"/>
              <w:rPr>
                <w:rFonts w:ascii="PT Astra Serif" w:hAnsi="PT Astra Serif"/>
                <w:sz w:val="24"/>
                <w:szCs w:val="24"/>
              </w:rPr>
            </w:pPr>
            <w:r>
              <w:rPr>
                <w:rFonts w:ascii="PT Astra Serif" w:hAnsi="PT Astra Serif"/>
                <w:sz w:val="24"/>
                <w:szCs w:val="24"/>
              </w:rPr>
              <w:t>У –</w:t>
            </w:r>
            <w:r w:rsidR="00C52561">
              <w:rPr>
                <w:rFonts w:ascii="PT Astra Serif" w:hAnsi="PT Astra Serif"/>
                <w:sz w:val="24"/>
                <w:szCs w:val="24"/>
              </w:rPr>
              <w:t xml:space="preserve"> общее количество</w:t>
            </w:r>
            <w:r w:rsidR="009D2178" w:rsidRPr="00A9130C">
              <w:rPr>
                <w:rFonts w:ascii="PT Astra Serif" w:hAnsi="PT Astra Serif"/>
                <w:sz w:val="24"/>
                <w:szCs w:val="24"/>
              </w:rPr>
              <w:t xml:space="preserve"> м</w:t>
            </w:r>
            <w:r w:rsidR="009D2178" w:rsidRPr="00A9130C">
              <w:rPr>
                <w:rFonts w:ascii="PT Astra Serif" w:hAnsi="PT Astra Serif"/>
                <w:sz w:val="24"/>
                <w:szCs w:val="24"/>
              </w:rPr>
              <w:t>у</w:t>
            </w:r>
            <w:r w:rsidR="009D2178" w:rsidRPr="00A9130C">
              <w:rPr>
                <w:rFonts w:ascii="PT Astra Serif" w:hAnsi="PT Astra Serif"/>
                <w:sz w:val="24"/>
                <w:szCs w:val="24"/>
              </w:rPr>
              <w:t>ниципальных образований Ульяновской области, д</w:t>
            </w:r>
            <w:r w:rsidR="009D2178" w:rsidRPr="00A9130C">
              <w:rPr>
                <w:rFonts w:ascii="PT Astra Serif" w:hAnsi="PT Astra Serif"/>
                <w:sz w:val="24"/>
                <w:szCs w:val="24"/>
              </w:rPr>
              <w:t>о</w:t>
            </w:r>
            <w:r w:rsidR="009D2178" w:rsidRPr="00A9130C">
              <w:rPr>
                <w:rFonts w:ascii="PT Astra Serif" w:hAnsi="PT Astra Serif"/>
                <w:sz w:val="24"/>
                <w:szCs w:val="24"/>
              </w:rPr>
              <w:t>кументы территориального планирования и градостр</w:t>
            </w:r>
            <w:r w:rsidR="009D2178" w:rsidRPr="00A9130C">
              <w:rPr>
                <w:rFonts w:ascii="PT Astra Serif" w:hAnsi="PT Astra Serif"/>
                <w:sz w:val="24"/>
                <w:szCs w:val="24"/>
              </w:rPr>
              <w:t>о</w:t>
            </w:r>
            <w:r w:rsidR="009D2178" w:rsidRPr="00A9130C">
              <w:rPr>
                <w:rFonts w:ascii="PT Astra Serif" w:hAnsi="PT Astra Serif"/>
                <w:sz w:val="24"/>
                <w:szCs w:val="24"/>
              </w:rPr>
              <w:t>ительного зонирования к</w:t>
            </w:r>
            <w:r w:rsidR="009D2178" w:rsidRPr="00A9130C">
              <w:rPr>
                <w:rFonts w:ascii="PT Astra Serif" w:hAnsi="PT Astra Serif"/>
                <w:sz w:val="24"/>
                <w:szCs w:val="24"/>
              </w:rPr>
              <w:t>о</w:t>
            </w:r>
            <w:r w:rsidR="009D2178" w:rsidRPr="00A9130C">
              <w:rPr>
                <w:rFonts w:ascii="PT Astra Serif" w:hAnsi="PT Astra Serif"/>
                <w:sz w:val="24"/>
                <w:szCs w:val="24"/>
              </w:rPr>
              <w:t>торых утверждены</w:t>
            </w:r>
          </w:p>
        </w:tc>
        <w:tc>
          <w:tcPr>
            <w:tcW w:w="2551" w:type="dxa"/>
          </w:tcPr>
          <w:p w:rsidR="009D2178" w:rsidRPr="00A9130C" w:rsidRDefault="009D2178" w:rsidP="00693456">
            <w:pPr>
              <w:widowControl w:val="0"/>
              <w:autoSpaceDE w:val="0"/>
              <w:autoSpaceDN w:val="0"/>
              <w:adjustRightInd w:val="0"/>
              <w:spacing w:line="230" w:lineRule="auto"/>
              <w:jc w:val="both"/>
              <w:rPr>
                <w:rFonts w:ascii="PT Astra Serif" w:hAnsi="PT Astra Serif"/>
                <w:sz w:val="24"/>
                <w:szCs w:val="24"/>
              </w:rPr>
            </w:pPr>
            <w:r w:rsidRPr="00A9130C">
              <w:rPr>
                <w:rFonts w:ascii="PT Astra Serif" w:hAnsi="PT Astra Serif"/>
                <w:sz w:val="24"/>
                <w:szCs w:val="24"/>
              </w:rPr>
              <w:t>Нормативный прав</w:t>
            </w:r>
            <w:r w:rsidRPr="00A9130C">
              <w:rPr>
                <w:rFonts w:ascii="PT Astra Serif" w:hAnsi="PT Astra Serif"/>
                <w:sz w:val="24"/>
                <w:szCs w:val="24"/>
              </w:rPr>
              <w:t>о</w:t>
            </w:r>
            <w:r w:rsidRPr="00A9130C">
              <w:rPr>
                <w:rFonts w:ascii="PT Astra Serif" w:hAnsi="PT Astra Serif"/>
                <w:sz w:val="24"/>
                <w:szCs w:val="24"/>
              </w:rPr>
              <w:t>вой акт Министерства (сентябрь 2020 года)</w:t>
            </w:r>
          </w:p>
        </w:tc>
      </w:tr>
      <w:tr w:rsidR="00A9130C" w:rsidRPr="00A9130C" w:rsidTr="00E972E3">
        <w:tc>
          <w:tcPr>
            <w:tcW w:w="851" w:type="dxa"/>
          </w:tcPr>
          <w:p w:rsidR="009D2178" w:rsidRPr="00A9130C" w:rsidRDefault="009D2178" w:rsidP="00693456">
            <w:pPr>
              <w:spacing w:line="230" w:lineRule="auto"/>
              <w:ind w:left="-108" w:right="-99"/>
              <w:jc w:val="center"/>
              <w:rPr>
                <w:rFonts w:ascii="PT Astra Serif" w:hAnsi="PT Astra Serif"/>
                <w:sz w:val="24"/>
                <w:szCs w:val="24"/>
              </w:rPr>
            </w:pPr>
            <w:r w:rsidRPr="00A9130C">
              <w:rPr>
                <w:rFonts w:ascii="PT Astra Serif" w:hAnsi="PT Astra Serif"/>
                <w:sz w:val="24"/>
                <w:szCs w:val="24"/>
              </w:rPr>
              <w:t>2.1.2.</w:t>
            </w:r>
          </w:p>
        </w:tc>
        <w:tc>
          <w:tcPr>
            <w:tcW w:w="3118" w:type="dxa"/>
          </w:tcPr>
          <w:p w:rsidR="009D2178" w:rsidRPr="00A9130C" w:rsidRDefault="009D2178" w:rsidP="00C52561">
            <w:pPr>
              <w:widowControl w:val="0"/>
              <w:autoSpaceDE w:val="0"/>
              <w:autoSpaceDN w:val="0"/>
              <w:spacing w:line="235" w:lineRule="auto"/>
              <w:jc w:val="both"/>
              <w:rPr>
                <w:rFonts w:ascii="PT Astra Serif" w:hAnsi="PT Astra Serif"/>
                <w:sz w:val="24"/>
                <w:szCs w:val="24"/>
              </w:rPr>
            </w:pPr>
            <w:r w:rsidRPr="00A9130C">
              <w:rPr>
                <w:rFonts w:ascii="PT Astra Serif" w:hAnsi="PT Astra Serif"/>
                <w:sz w:val="24"/>
                <w:szCs w:val="24"/>
              </w:rPr>
              <w:t>Доля имеющих доступ к сведениям информацио</w:t>
            </w:r>
            <w:r w:rsidRPr="00A9130C">
              <w:rPr>
                <w:rFonts w:ascii="PT Astra Serif" w:hAnsi="PT Astra Serif"/>
                <w:sz w:val="24"/>
                <w:szCs w:val="24"/>
              </w:rPr>
              <w:t>н</w:t>
            </w:r>
            <w:r w:rsidRPr="00A9130C">
              <w:rPr>
                <w:rFonts w:ascii="PT Astra Serif" w:hAnsi="PT Astra Serif"/>
                <w:sz w:val="24"/>
                <w:szCs w:val="24"/>
              </w:rPr>
              <w:t>ной системы управления территориями органов го</w:t>
            </w:r>
            <w:r w:rsidRPr="00A9130C">
              <w:rPr>
                <w:rFonts w:ascii="PT Astra Serif" w:hAnsi="PT Astra Serif"/>
                <w:sz w:val="24"/>
                <w:szCs w:val="24"/>
              </w:rPr>
              <w:t>с</w:t>
            </w:r>
            <w:r w:rsidRPr="00A9130C">
              <w:rPr>
                <w:rFonts w:ascii="PT Astra Serif" w:hAnsi="PT Astra Serif"/>
                <w:sz w:val="24"/>
                <w:szCs w:val="24"/>
              </w:rPr>
              <w:t>ударственной власти Уль</w:t>
            </w:r>
            <w:r w:rsidRPr="00A9130C">
              <w:rPr>
                <w:rFonts w:ascii="PT Astra Serif" w:hAnsi="PT Astra Serif"/>
                <w:sz w:val="24"/>
                <w:szCs w:val="24"/>
              </w:rPr>
              <w:t>я</w:t>
            </w:r>
            <w:r w:rsidRPr="00A9130C">
              <w:rPr>
                <w:rFonts w:ascii="PT Astra Serif" w:hAnsi="PT Astra Serif"/>
                <w:sz w:val="24"/>
                <w:szCs w:val="24"/>
              </w:rPr>
              <w:t>новской области и органов местного самоуправления муниципальных образов</w:t>
            </w:r>
            <w:r w:rsidRPr="00A9130C">
              <w:rPr>
                <w:rFonts w:ascii="PT Astra Serif" w:hAnsi="PT Astra Serif"/>
                <w:sz w:val="24"/>
                <w:szCs w:val="24"/>
              </w:rPr>
              <w:t>а</w:t>
            </w:r>
            <w:r w:rsidRPr="00A9130C">
              <w:rPr>
                <w:rFonts w:ascii="PT Astra Serif" w:hAnsi="PT Astra Serif"/>
                <w:sz w:val="24"/>
                <w:szCs w:val="24"/>
              </w:rPr>
              <w:t>ний Ульяновской области, уполномоченных в области градостроительной де</w:t>
            </w:r>
            <w:r w:rsidRPr="00A9130C">
              <w:rPr>
                <w:rFonts w:ascii="PT Astra Serif" w:hAnsi="PT Astra Serif"/>
                <w:sz w:val="24"/>
                <w:szCs w:val="24"/>
              </w:rPr>
              <w:t>я</w:t>
            </w:r>
            <w:r w:rsidRPr="00A9130C">
              <w:rPr>
                <w:rFonts w:ascii="PT Astra Serif" w:hAnsi="PT Astra Serif"/>
                <w:sz w:val="24"/>
                <w:szCs w:val="24"/>
              </w:rPr>
              <w:t>тельности, в общем колич</w:t>
            </w:r>
            <w:r w:rsidRPr="00A9130C">
              <w:rPr>
                <w:rFonts w:ascii="PT Astra Serif" w:hAnsi="PT Astra Serif"/>
                <w:sz w:val="24"/>
                <w:szCs w:val="24"/>
              </w:rPr>
              <w:t>е</w:t>
            </w:r>
            <w:r w:rsidRPr="00A9130C">
              <w:rPr>
                <w:rFonts w:ascii="PT Astra Serif" w:hAnsi="PT Astra Serif"/>
                <w:sz w:val="24"/>
                <w:szCs w:val="24"/>
              </w:rPr>
              <w:t>стве органов государстве</w:t>
            </w:r>
            <w:r w:rsidRPr="00A9130C">
              <w:rPr>
                <w:rFonts w:ascii="PT Astra Serif" w:hAnsi="PT Astra Serif"/>
                <w:sz w:val="24"/>
                <w:szCs w:val="24"/>
              </w:rPr>
              <w:t>н</w:t>
            </w:r>
            <w:r w:rsidRPr="00A9130C">
              <w:rPr>
                <w:rFonts w:ascii="PT Astra Serif" w:hAnsi="PT Astra Serif"/>
                <w:sz w:val="24"/>
                <w:szCs w:val="24"/>
              </w:rPr>
              <w:t>ной власти Ульяновской области и органов местного самоуправления муниц</w:t>
            </w:r>
            <w:r w:rsidRPr="00A9130C">
              <w:rPr>
                <w:rFonts w:ascii="PT Astra Serif" w:hAnsi="PT Astra Serif"/>
                <w:sz w:val="24"/>
                <w:szCs w:val="24"/>
              </w:rPr>
              <w:t>и</w:t>
            </w:r>
            <w:r w:rsidRPr="00A9130C">
              <w:rPr>
                <w:rFonts w:ascii="PT Astra Serif" w:hAnsi="PT Astra Serif"/>
                <w:sz w:val="24"/>
                <w:szCs w:val="24"/>
              </w:rPr>
              <w:t>пальных образований Ул</w:t>
            </w:r>
            <w:r w:rsidRPr="00A9130C">
              <w:rPr>
                <w:rFonts w:ascii="PT Astra Serif" w:hAnsi="PT Astra Serif"/>
                <w:sz w:val="24"/>
                <w:szCs w:val="24"/>
              </w:rPr>
              <w:t>ь</w:t>
            </w:r>
            <w:r w:rsidRPr="00A9130C">
              <w:rPr>
                <w:rFonts w:ascii="PT Astra Serif" w:hAnsi="PT Astra Serif"/>
                <w:sz w:val="24"/>
                <w:szCs w:val="24"/>
              </w:rPr>
              <w:t>яновской области, уполн</w:t>
            </w:r>
            <w:r w:rsidRPr="00A9130C">
              <w:rPr>
                <w:rFonts w:ascii="PT Astra Serif" w:hAnsi="PT Astra Serif"/>
                <w:sz w:val="24"/>
                <w:szCs w:val="24"/>
              </w:rPr>
              <w:t>о</w:t>
            </w:r>
            <w:r w:rsidRPr="00A9130C">
              <w:rPr>
                <w:rFonts w:ascii="PT Astra Serif" w:hAnsi="PT Astra Serif"/>
                <w:sz w:val="24"/>
                <w:szCs w:val="24"/>
              </w:rPr>
              <w:lastRenderedPageBreak/>
              <w:t>моченных в области град</w:t>
            </w:r>
            <w:r w:rsidRPr="00A9130C">
              <w:rPr>
                <w:rFonts w:ascii="PT Astra Serif" w:hAnsi="PT Astra Serif"/>
                <w:sz w:val="24"/>
                <w:szCs w:val="24"/>
              </w:rPr>
              <w:t>о</w:t>
            </w:r>
            <w:r w:rsidRPr="00A9130C">
              <w:rPr>
                <w:rFonts w:ascii="PT Astra Serif" w:hAnsi="PT Astra Serif"/>
                <w:sz w:val="24"/>
                <w:szCs w:val="24"/>
              </w:rPr>
              <w:t>строительной деятельности</w:t>
            </w:r>
          </w:p>
          <w:p w:rsidR="009D2178" w:rsidRPr="00A9130C" w:rsidRDefault="009D2178" w:rsidP="00693456">
            <w:pPr>
              <w:widowControl w:val="0"/>
              <w:autoSpaceDE w:val="0"/>
              <w:autoSpaceDN w:val="0"/>
              <w:spacing w:line="230" w:lineRule="auto"/>
              <w:jc w:val="both"/>
              <w:rPr>
                <w:rFonts w:ascii="PT Astra Serif" w:hAnsi="PT Astra Serif"/>
                <w:sz w:val="24"/>
                <w:szCs w:val="24"/>
              </w:rPr>
            </w:pPr>
          </w:p>
        </w:tc>
        <w:tc>
          <w:tcPr>
            <w:tcW w:w="3119" w:type="dxa"/>
          </w:tcPr>
          <w:p w:rsidR="00693456" w:rsidRDefault="00693456" w:rsidP="00C52561">
            <w:pPr>
              <w:widowControl w:val="0"/>
              <w:autoSpaceDE w:val="0"/>
              <w:autoSpaceDN w:val="0"/>
              <w:spacing w:line="226" w:lineRule="auto"/>
              <w:jc w:val="both"/>
              <w:rPr>
                <w:rFonts w:ascii="PT Astra Serif" w:hAnsi="PT Astra Serif"/>
                <w:spacing w:val="-4"/>
                <w:sz w:val="24"/>
                <w:szCs w:val="24"/>
              </w:rPr>
            </w:pPr>
            <w:r w:rsidRPr="00693456">
              <w:rPr>
                <w:rFonts w:ascii="PT Astra Serif" w:hAnsi="PT Astra Serif"/>
                <w:spacing w:val="-4"/>
                <w:sz w:val="24"/>
                <w:szCs w:val="24"/>
              </w:rPr>
              <w:lastRenderedPageBreak/>
              <w:t>Рассчитывается по формуле:</w:t>
            </w:r>
          </w:p>
          <w:p w:rsidR="00C52561" w:rsidRPr="00693456" w:rsidRDefault="00C52561" w:rsidP="00C52561">
            <w:pPr>
              <w:widowControl w:val="0"/>
              <w:autoSpaceDE w:val="0"/>
              <w:autoSpaceDN w:val="0"/>
              <w:spacing w:line="226" w:lineRule="auto"/>
              <w:jc w:val="both"/>
              <w:rPr>
                <w:rFonts w:ascii="PT Astra Serif" w:hAnsi="PT Astra Serif"/>
                <w:spacing w:val="-4"/>
                <w:sz w:val="24"/>
                <w:szCs w:val="24"/>
              </w:rPr>
            </w:pPr>
          </w:p>
          <w:p w:rsidR="009D2178" w:rsidRPr="00A9130C" w:rsidRDefault="009D2178" w:rsidP="00C52561">
            <w:pPr>
              <w:widowControl w:val="0"/>
              <w:autoSpaceDE w:val="0"/>
              <w:autoSpaceDN w:val="0"/>
              <w:spacing w:line="226" w:lineRule="auto"/>
              <w:jc w:val="both"/>
              <w:rPr>
                <w:rFonts w:ascii="PT Astra Serif" w:hAnsi="PT Astra Serif"/>
                <w:sz w:val="24"/>
                <w:szCs w:val="24"/>
              </w:rPr>
            </w:pPr>
            <w:r w:rsidRPr="00A9130C">
              <w:rPr>
                <w:rFonts w:ascii="PT Astra Serif" w:hAnsi="PT Astra Serif"/>
                <w:sz w:val="24"/>
                <w:szCs w:val="24"/>
                <w:lang w:val="en-US"/>
              </w:rPr>
              <w:t>W</w:t>
            </w:r>
            <w:r w:rsidRPr="00A9130C">
              <w:rPr>
                <w:rFonts w:ascii="PT Astra Serif" w:hAnsi="PT Astra Serif"/>
                <w:sz w:val="24"/>
                <w:szCs w:val="24"/>
              </w:rPr>
              <w:t xml:space="preserve"> = </w:t>
            </w:r>
            <w:r w:rsidRPr="00A9130C">
              <w:rPr>
                <w:rFonts w:ascii="PT Astra Serif" w:hAnsi="PT Astra Serif"/>
                <w:sz w:val="24"/>
                <w:szCs w:val="24"/>
                <w:lang w:val="en-US"/>
              </w:rPr>
              <w:t>N</w:t>
            </w:r>
            <w:r w:rsidRPr="00A9130C">
              <w:rPr>
                <w:rFonts w:ascii="PT Astra Serif" w:hAnsi="PT Astra Serif"/>
                <w:sz w:val="24"/>
                <w:szCs w:val="24"/>
                <w:vertAlign w:val="subscript"/>
              </w:rPr>
              <w:t>1</w:t>
            </w:r>
            <w:r w:rsidRPr="00A9130C">
              <w:rPr>
                <w:rFonts w:ascii="PT Astra Serif" w:hAnsi="PT Astra Serif"/>
                <w:sz w:val="24"/>
                <w:szCs w:val="24"/>
              </w:rPr>
              <w:t xml:space="preserve"> / </w:t>
            </w:r>
            <w:r w:rsidRPr="00A9130C">
              <w:rPr>
                <w:rFonts w:ascii="PT Astra Serif" w:hAnsi="PT Astra Serif"/>
                <w:sz w:val="24"/>
                <w:szCs w:val="24"/>
                <w:lang w:val="en-US"/>
              </w:rPr>
              <w:t>N</w:t>
            </w:r>
            <w:r w:rsidRPr="00A9130C">
              <w:rPr>
                <w:rFonts w:ascii="PT Astra Serif" w:hAnsi="PT Astra Serif"/>
                <w:sz w:val="24"/>
                <w:szCs w:val="24"/>
                <w:vertAlign w:val="subscript"/>
              </w:rPr>
              <w:t>2</w:t>
            </w:r>
            <w:r w:rsidRPr="00A9130C">
              <w:rPr>
                <w:rFonts w:ascii="PT Astra Serif" w:hAnsi="PT Astra Serif"/>
                <w:sz w:val="24"/>
                <w:szCs w:val="24"/>
              </w:rPr>
              <w:t xml:space="preserve"> х 100, где:</w:t>
            </w:r>
          </w:p>
          <w:p w:rsidR="009D2178" w:rsidRPr="00A9130C" w:rsidRDefault="009D2178" w:rsidP="00C52561">
            <w:pPr>
              <w:widowControl w:val="0"/>
              <w:autoSpaceDE w:val="0"/>
              <w:autoSpaceDN w:val="0"/>
              <w:spacing w:line="226" w:lineRule="auto"/>
              <w:jc w:val="both"/>
              <w:rPr>
                <w:rFonts w:ascii="PT Astra Serif" w:hAnsi="PT Astra Serif"/>
                <w:sz w:val="24"/>
                <w:szCs w:val="24"/>
              </w:rPr>
            </w:pPr>
          </w:p>
          <w:p w:rsidR="009D2178" w:rsidRPr="00A9130C" w:rsidRDefault="009D2178" w:rsidP="00C52561">
            <w:pPr>
              <w:widowControl w:val="0"/>
              <w:autoSpaceDE w:val="0"/>
              <w:autoSpaceDN w:val="0"/>
              <w:spacing w:line="226" w:lineRule="auto"/>
              <w:jc w:val="both"/>
              <w:rPr>
                <w:rFonts w:ascii="PT Astra Serif" w:hAnsi="PT Astra Serif"/>
                <w:sz w:val="24"/>
                <w:szCs w:val="24"/>
              </w:rPr>
            </w:pPr>
            <w:r w:rsidRPr="00A9130C">
              <w:rPr>
                <w:rFonts w:ascii="PT Astra Serif" w:hAnsi="PT Astra Serif"/>
                <w:sz w:val="24"/>
                <w:szCs w:val="24"/>
                <w:lang w:val="en-US"/>
              </w:rPr>
              <w:t>W</w:t>
            </w:r>
            <w:r w:rsidRPr="00A9130C">
              <w:rPr>
                <w:rFonts w:ascii="PT Astra Serif" w:hAnsi="PT Astra Serif"/>
                <w:sz w:val="24"/>
                <w:szCs w:val="24"/>
              </w:rPr>
              <w:t xml:space="preserve"> – доля имеющих доступ к сведениям информацио</w:t>
            </w:r>
            <w:r w:rsidRPr="00A9130C">
              <w:rPr>
                <w:rFonts w:ascii="PT Astra Serif" w:hAnsi="PT Astra Serif"/>
                <w:sz w:val="24"/>
                <w:szCs w:val="24"/>
              </w:rPr>
              <w:t>н</w:t>
            </w:r>
            <w:r w:rsidRPr="00A9130C">
              <w:rPr>
                <w:rFonts w:ascii="PT Astra Serif" w:hAnsi="PT Astra Serif"/>
                <w:sz w:val="24"/>
                <w:szCs w:val="24"/>
              </w:rPr>
              <w:t>ной системы управления территориями органов го</w:t>
            </w:r>
            <w:r w:rsidRPr="00A9130C">
              <w:rPr>
                <w:rFonts w:ascii="PT Astra Serif" w:hAnsi="PT Astra Serif"/>
                <w:sz w:val="24"/>
                <w:szCs w:val="24"/>
              </w:rPr>
              <w:t>с</w:t>
            </w:r>
            <w:r w:rsidRPr="00A9130C">
              <w:rPr>
                <w:rFonts w:ascii="PT Astra Serif" w:hAnsi="PT Astra Serif"/>
                <w:sz w:val="24"/>
                <w:szCs w:val="24"/>
              </w:rPr>
              <w:t>ударственной власти Уль</w:t>
            </w:r>
            <w:r w:rsidRPr="00A9130C">
              <w:rPr>
                <w:rFonts w:ascii="PT Astra Serif" w:hAnsi="PT Astra Serif"/>
                <w:sz w:val="24"/>
                <w:szCs w:val="24"/>
              </w:rPr>
              <w:t>я</w:t>
            </w:r>
            <w:r w:rsidRPr="00A9130C">
              <w:rPr>
                <w:rFonts w:ascii="PT Astra Serif" w:hAnsi="PT Astra Serif"/>
                <w:sz w:val="24"/>
                <w:szCs w:val="24"/>
              </w:rPr>
              <w:t>новской области и органов местного самоуправления муниципальных образов</w:t>
            </w:r>
            <w:r w:rsidRPr="00A9130C">
              <w:rPr>
                <w:rFonts w:ascii="PT Astra Serif" w:hAnsi="PT Astra Serif"/>
                <w:sz w:val="24"/>
                <w:szCs w:val="24"/>
              </w:rPr>
              <w:t>а</w:t>
            </w:r>
            <w:r w:rsidRPr="00A9130C">
              <w:rPr>
                <w:rFonts w:ascii="PT Astra Serif" w:hAnsi="PT Astra Serif"/>
                <w:sz w:val="24"/>
                <w:szCs w:val="24"/>
              </w:rPr>
              <w:t>ний Ульяновской области, уполномоченных в области градостроительной де</w:t>
            </w:r>
            <w:r w:rsidRPr="00A9130C">
              <w:rPr>
                <w:rFonts w:ascii="PT Astra Serif" w:hAnsi="PT Astra Serif"/>
                <w:sz w:val="24"/>
                <w:szCs w:val="24"/>
              </w:rPr>
              <w:t>я</w:t>
            </w:r>
            <w:r w:rsidRPr="00A9130C">
              <w:rPr>
                <w:rFonts w:ascii="PT Astra Serif" w:hAnsi="PT Astra Serif"/>
                <w:sz w:val="24"/>
                <w:szCs w:val="24"/>
              </w:rPr>
              <w:t>тельности;</w:t>
            </w:r>
          </w:p>
          <w:p w:rsidR="009D2178" w:rsidRPr="00A9130C" w:rsidRDefault="009D2178" w:rsidP="00C52561">
            <w:pPr>
              <w:widowControl w:val="0"/>
              <w:autoSpaceDE w:val="0"/>
              <w:autoSpaceDN w:val="0"/>
              <w:spacing w:line="226" w:lineRule="auto"/>
              <w:jc w:val="both"/>
              <w:rPr>
                <w:rFonts w:ascii="PT Astra Serif" w:hAnsi="PT Astra Serif"/>
                <w:sz w:val="24"/>
                <w:szCs w:val="24"/>
              </w:rPr>
            </w:pPr>
            <w:r w:rsidRPr="00A9130C">
              <w:rPr>
                <w:rFonts w:ascii="PT Astra Serif" w:hAnsi="PT Astra Serif"/>
                <w:sz w:val="24"/>
                <w:szCs w:val="24"/>
                <w:lang w:val="en-US"/>
              </w:rPr>
              <w:t>N</w:t>
            </w:r>
            <w:r w:rsidRPr="00A9130C">
              <w:rPr>
                <w:rFonts w:ascii="PT Astra Serif" w:hAnsi="PT Astra Serif"/>
                <w:sz w:val="24"/>
                <w:szCs w:val="24"/>
                <w:vertAlign w:val="subscript"/>
              </w:rPr>
              <w:t>1</w:t>
            </w:r>
            <w:r w:rsidRPr="00A9130C">
              <w:rPr>
                <w:rFonts w:ascii="PT Astra Serif" w:hAnsi="PT Astra Serif"/>
                <w:sz w:val="24"/>
                <w:szCs w:val="24"/>
              </w:rPr>
              <w:t xml:space="preserve"> – количество имеющих доступ к сведениям инфо</w:t>
            </w:r>
            <w:r w:rsidRPr="00A9130C">
              <w:rPr>
                <w:rFonts w:ascii="PT Astra Serif" w:hAnsi="PT Astra Serif"/>
                <w:sz w:val="24"/>
                <w:szCs w:val="24"/>
              </w:rPr>
              <w:t>р</w:t>
            </w:r>
            <w:r w:rsidRPr="00A9130C">
              <w:rPr>
                <w:rFonts w:ascii="PT Astra Serif" w:hAnsi="PT Astra Serif"/>
                <w:sz w:val="24"/>
                <w:szCs w:val="24"/>
              </w:rPr>
              <w:t>мационной системы упра</w:t>
            </w:r>
            <w:r w:rsidRPr="00A9130C">
              <w:rPr>
                <w:rFonts w:ascii="PT Astra Serif" w:hAnsi="PT Astra Serif"/>
                <w:sz w:val="24"/>
                <w:szCs w:val="24"/>
              </w:rPr>
              <w:t>в</w:t>
            </w:r>
            <w:r w:rsidRPr="00A9130C">
              <w:rPr>
                <w:rFonts w:ascii="PT Astra Serif" w:hAnsi="PT Astra Serif"/>
                <w:sz w:val="24"/>
                <w:szCs w:val="24"/>
              </w:rPr>
              <w:lastRenderedPageBreak/>
              <w:t>ления территориями орг</w:t>
            </w:r>
            <w:r w:rsidRPr="00A9130C">
              <w:rPr>
                <w:rFonts w:ascii="PT Astra Serif" w:hAnsi="PT Astra Serif"/>
                <w:sz w:val="24"/>
                <w:szCs w:val="24"/>
              </w:rPr>
              <w:t>а</w:t>
            </w:r>
            <w:r w:rsidRPr="00A9130C">
              <w:rPr>
                <w:rFonts w:ascii="PT Astra Serif" w:hAnsi="PT Astra Serif"/>
                <w:sz w:val="24"/>
                <w:szCs w:val="24"/>
              </w:rPr>
              <w:t>нов государственной власти Ульяновской области и о</w:t>
            </w:r>
            <w:r w:rsidRPr="00A9130C">
              <w:rPr>
                <w:rFonts w:ascii="PT Astra Serif" w:hAnsi="PT Astra Serif"/>
                <w:sz w:val="24"/>
                <w:szCs w:val="24"/>
              </w:rPr>
              <w:t>р</w:t>
            </w:r>
            <w:r w:rsidRPr="00A9130C">
              <w:rPr>
                <w:rFonts w:ascii="PT Astra Serif" w:hAnsi="PT Astra Serif"/>
                <w:sz w:val="24"/>
                <w:szCs w:val="24"/>
              </w:rPr>
              <w:t>ганов местного самоупра</w:t>
            </w:r>
            <w:r w:rsidRPr="00A9130C">
              <w:rPr>
                <w:rFonts w:ascii="PT Astra Serif" w:hAnsi="PT Astra Serif"/>
                <w:sz w:val="24"/>
                <w:szCs w:val="24"/>
              </w:rPr>
              <w:t>в</w:t>
            </w:r>
            <w:r w:rsidRPr="00A9130C">
              <w:rPr>
                <w:rFonts w:ascii="PT Astra Serif" w:hAnsi="PT Astra Serif"/>
                <w:sz w:val="24"/>
                <w:szCs w:val="24"/>
              </w:rPr>
              <w:t>ления муниципальных о</w:t>
            </w:r>
            <w:r w:rsidRPr="00A9130C">
              <w:rPr>
                <w:rFonts w:ascii="PT Astra Serif" w:hAnsi="PT Astra Serif"/>
                <w:sz w:val="24"/>
                <w:szCs w:val="24"/>
              </w:rPr>
              <w:t>б</w:t>
            </w:r>
            <w:r w:rsidRPr="00A9130C">
              <w:rPr>
                <w:rFonts w:ascii="PT Astra Serif" w:hAnsi="PT Astra Serif"/>
                <w:sz w:val="24"/>
                <w:szCs w:val="24"/>
              </w:rPr>
              <w:t>разований Ульяновской о</w:t>
            </w:r>
            <w:r w:rsidRPr="00A9130C">
              <w:rPr>
                <w:rFonts w:ascii="PT Astra Serif" w:hAnsi="PT Astra Serif"/>
                <w:sz w:val="24"/>
                <w:szCs w:val="24"/>
              </w:rPr>
              <w:t>б</w:t>
            </w:r>
            <w:r w:rsidRPr="00A9130C">
              <w:rPr>
                <w:rFonts w:ascii="PT Astra Serif" w:hAnsi="PT Astra Serif"/>
                <w:sz w:val="24"/>
                <w:szCs w:val="24"/>
              </w:rPr>
              <w:t>ласти, уполномоченных в области градостроительной деятельности;</w:t>
            </w:r>
          </w:p>
          <w:p w:rsidR="009D2178" w:rsidRPr="00A9130C" w:rsidRDefault="009D2178" w:rsidP="00693456">
            <w:pPr>
              <w:widowControl w:val="0"/>
              <w:autoSpaceDE w:val="0"/>
              <w:autoSpaceDN w:val="0"/>
              <w:spacing w:line="230" w:lineRule="auto"/>
              <w:jc w:val="both"/>
              <w:rPr>
                <w:rFonts w:ascii="PT Astra Serif" w:hAnsi="PT Astra Serif"/>
                <w:sz w:val="24"/>
                <w:szCs w:val="24"/>
              </w:rPr>
            </w:pPr>
            <w:r w:rsidRPr="00A9130C">
              <w:rPr>
                <w:rFonts w:ascii="PT Astra Serif" w:hAnsi="PT Astra Serif"/>
                <w:sz w:val="24"/>
                <w:szCs w:val="24"/>
                <w:lang w:val="en-US"/>
              </w:rPr>
              <w:t>N</w:t>
            </w:r>
            <w:r w:rsidRPr="00A9130C">
              <w:rPr>
                <w:rFonts w:ascii="PT Astra Serif" w:hAnsi="PT Astra Serif"/>
                <w:sz w:val="24"/>
                <w:szCs w:val="24"/>
                <w:vertAlign w:val="subscript"/>
              </w:rPr>
              <w:t>2</w:t>
            </w:r>
            <w:r w:rsidRPr="00A9130C">
              <w:rPr>
                <w:rFonts w:ascii="PT Astra Serif" w:hAnsi="PT Astra Serif"/>
                <w:sz w:val="24"/>
                <w:szCs w:val="24"/>
              </w:rPr>
              <w:t xml:space="preserve"> – общее количество о</w:t>
            </w:r>
            <w:r w:rsidRPr="00A9130C">
              <w:rPr>
                <w:rFonts w:ascii="PT Astra Serif" w:hAnsi="PT Astra Serif"/>
                <w:sz w:val="24"/>
                <w:szCs w:val="24"/>
              </w:rPr>
              <w:t>р</w:t>
            </w:r>
            <w:r w:rsidRPr="00A9130C">
              <w:rPr>
                <w:rFonts w:ascii="PT Astra Serif" w:hAnsi="PT Astra Serif"/>
                <w:sz w:val="24"/>
                <w:szCs w:val="24"/>
              </w:rPr>
              <w:t>ганов государственной вл</w:t>
            </w:r>
            <w:r w:rsidRPr="00A9130C">
              <w:rPr>
                <w:rFonts w:ascii="PT Astra Serif" w:hAnsi="PT Astra Serif"/>
                <w:sz w:val="24"/>
                <w:szCs w:val="24"/>
              </w:rPr>
              <w:t>а</w:t>
            </w:r>
            <w:r w:rsidRPr="00A9130C">
              <w:rPr>
                <w:rFonts w:ascii="PT Astra Serif" w:hAnsi="PT Astra Serif"/>
                <w:sz w:val="24"/>
                <w:szCs w:val="24"/>
              </w:rPr>
              <w:t>сти Ульяновской области и органов местного сам</w:t>
            </w:r>
            <w:r w:rsidRPr="00A9130C">
              <w:rPr>
                <w:rFonts w:ascii="PT Astra Serif" w:hAnsi="PT Astra Serif"/>
                <w:sz w:val="24"/>
                <w:szCs w:val="24"/>
              </w:rPr>
              <w:t>о</w:t>
            </w:r>
            <w:r w:rsidRPr="00A9130C">
              <w:rPr>
                <w:rFonts w:ascii="PT Astra Serif" w:hAnsi="PT Astra Serif"/>
                <w:sz w:val="24"/>
                <w:szCs w:val="24"/>
              </w:rPr>
              <w:t>управления муниципальных образований Ульяновской области, уполномоченных в области градостроительной деятельности</w:t>
            </w:r>
          </w:p>
        </w:tc>
        <w:tc>
          <w:tcPr>
            <w:tcW w:w="2551" w:type="dxa"/>
          </w:tcPr>
          <w:p w:rsidR="009D2178" w:rsidRPr="00A9130C" w:rsidRDefault="009D2178" w:rsidP="00693456">
            <w:pPr>
              <w:widowControl w:val="0"/>
              <w:autoSpaceDE w:val="0"/>
              <w:autoSpaceDN w:val="0"/>
              <w:adjustRightInd w:val="0"/>
              <w:spacing w:line="230" w:lineRule="auto"/>
              <w:jc w:val="both"/>
              <w:rPr>
                <w:rFonts w:ascii="PT Astra Serif" w:hAnsi="PT Astra Serif"/>
                <w:sz w:val="24"/>
                <w:szCs w:val="24"/>
              </w:rPr>
            </w:pPr>
            <w:r w:rsidRPr="00A9130C">
              <w:rPr>
                <w:rFonts w:ascii="PT Astra Serif" w:hAnsi="PT Astra Serif"/>
                <w:sz w:val="24"/>
                <w:szCs w:val="24"/>
              </w:rPr>
              <w:lastRenderedPageBreak/>
              <w:t>Акт приёма-передачи выполненных работ и  платёжное поручение (декабрь 2019 года)</w:t>
            </w:r>
          </w:p>
        </w:tc>
      </w:tr>
      <w:tr w:rsidR="00A9130C" w:rsidRPr="00A9130C" w:rsidTr="00E972E3">
        <w:tc>
          <w:tcPr>
            <w:tcW w:w="851" w:type="dxa"/>
          </w:tcPr>
          <w:p w:rsidR="009D2178" w:rsidRPr="00A9130C" w:rsidRDefault="009D2178" w:rsidP="00693456">
            <w:pPr>
              <w:ind w:left="-108" w:right="-99"/>
              <w:jc w:val="center"/>
              <w:rPr>
                <w:rFonts w:ascii="PT Astra Serif" w:hAnsi="PT Astra Serif"/>
                <w:sz w:val="24"/>
                <w:szCs w:val="24"/>
              </w:rPr>
            </w:pPr>
            <w:r w:rsidRPr="00A9130C">
              <w:rPr>
                <w:rFonts w:ascii="PT Astra Serif" w:hAnsi="PT Astra Serif"/>
                <w:sz w:val="24"/>
                <w:szCs w:val="24"/>
              </w:rPr>
              <w:lastRenderedPageBreak/>
              <w:t>2.1.3.</w:t>
            </w:r>
          </w:p>
        </w:tc>
        <w:tc>
          <w:tcPr>
            <w:tcW w:w="3118" w:type="dxa"/>
          </w:tcPr>
          <w:p w:rsidR="009D2178" w:rsidRPr="00A9130C" w:rsidRDefault="009D2178" w:rsidP="00693456">
            <w:pPr>
              <w:widowControl w:val="0"/>
              <w:autoSpaceDE w:val="0"/>
              <w:autoSpaceDN w:val="0"/>
              <w:jc w:val="both"/>
              <w:rPr>
                <w:rFonts w:ascii="PT Astra Serif" w:hAnsi="PT Astra Serif"/>
                <w:sz w:val="24"/>
                <w:szCs w:val="24"/>
              </w:rPr>
            </w:pPr>
            <w:r w:rsidRPr="00A9130C">
              <w:rPr>
                <w:rFonts w:ascii="PT Astra Serif" w:hAnsi="PT Astra Serif"/>
                <w:sz w:val="24"/>
                <w:szCs w:val="24"/>
              </w:rPr>
              <w:t>Наличие сведений о гран</w:t>
            </w:r>
            <w:r w:rsidRPr="00A9130C">
              <w:rPr>
                <w:rFonts w:ascii="PT Astra Serif" w:hAnsi="PT Astra Serif"/>
                <w:sz w:val="24"/>
                <w:szCs w:val="24"/>
              </w:rPr>
              <w:t>и</w:t>
            </w:r>
            <w:r w:rsidRPr="00A9130C">
              <w:rPr>
                <w:rFonts w:ascii="PT Astra Serif" w:hAnsi="PT Astra Serif"/>
                <w:sz w:val="24"/>
                <w:szCs w:val="24"/>
              </w:rPr>
              <w:t>цах Ульяновской области (землеустроительной док</w:t>
            </w:r>
            <w:r w:rsidRPr="00A9130C">
              <w:rPr>
                <w:rFonts w:ascii="PT Astra Serif" w:hAnsi="PT Astra Serif"/>
                <w:sz w:val="24"/>
                <w:szCs w:val="24"/>
              </w:rPr>
              <w:t>у</w:t>
            </w:r>
            <w:r w:rsidRPr="00A9130C">
              <w:rPr>
                <w:rFonts w:ascii="PT Astra Serif" w:hAnsi="PT Astra Serif"/>
                <w:sz w:val="24"/>
                <w:szCs w:val="24"/>
              </w:rPr>
              <w:t>ментации с приложением карт-планов с описанием границ Ульяновской обл</w:t>
            </w:r>
            <w:r w:rsidRPr="00A9130C">
              <w:rPr>
                <w:rFonts w:ascii="PT Astra Serif" w:hAnsi="PT Astra Serif"/>
                <w:sz w:val="24"/>
                <w:szCs w:val="24"/>
              </w:rPr>
              <w:t>а</w:t>
            </w:r>
            <w:r w:rsidRPr="00A9130C">
              <w:rPr>
                <w:rFonts w:ascii="PT Astra Serif" w:hAnsi="PT Astra Serif"/>
                <w:sz w:val="24"/>
                <w:szCs w:val="24"/>
              </w:rPr>
              <w:t>сти) для внесения в Единый государственный реестр недвижимости (далее – ЕГРН)</w:t>
            </w:r>
          </w:p>
        </w:tc>
        <w:tc>
          <w:tcPr>
            <w:tcW w:w="3119" w:type="dxa"/>
          </w:tcPr>
          <w:p w:rsidR="009D2178" w:rsidRPr="00A9130C" w:rsidRDefault="009D2178" w:rsidP="00693456">
            <w:pPr>
              <w:widowControl w:val="0"/>
              <w:autoSpaceDE w:val="0"/>
              <w:autoSpaceDN w:val="0"/>
              <w:jc w:val="both"/>
              <w:rPr>
                <w:rFonts w:ascii="PT Astra Serif" w:hAnsi="PT Astra Serif"/>
                <w:sz w:val="24"/>
                <w:szCs w:val="24"/>
              </w:rPr>
            </w:pPr>
            <w:r w:rsidRPr="00A9130C">
              <w:rPr>
                <w:rFonts w:ascii="PT Astra Serif" w:hAnsi="PT Astra Serif"/>
                <w:sz w:val="24"/>
                <w:szCs w:val="24"/>
              </w:rPr>
              <w:t>Прямой подсчёт границ Ульяновской области с субъектами Российской Федерации, чьи территории примыкают к территории Ульяновской области</w:t>
            </w:r>
          </w:p>
          <w:p w:rsidR="009D2178" w:rsidRPr="00A9130C" w:rsidRDefault="009D2178" w:rsidP="00693456">
            <w:pPr>
              <w:widowControl w:val="0"/>
              <w:autoSpaceDE w:val="0"/>
              <w:autoSpaceDN w:val="0"/>
              <w:jc w:val="both"/>
              <w:rPr>
                <w:rFonts w:ascii="PT Astra Serif" w:hAnsi="PT Astra Serif"/>
                <w:sz w:val="24"/>
                <w:szCs w:val="24"/>
              </w:rPr>
            </w:pPr>
          </w:p>
        </w:tc>
        <w:tc>
          <w:tcPr>
            <w:tcW w:w="2551" w:type="dxa"/>
          </w:tcPr>
          <w:p w:rsidR="009D2178" w:rsidRPr="00A9130C" w:rsidRDefault="009D2178" w:rsidP="00693456">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Акт приёма-передачи выполненных работ и  платёжное поручение (декабрь 2023 года)</w:t>
            </w:r>
          </w:p>
        </w:tc>
      </w:tr>
      <w:tr w:rsidR="00A9130C" w:rsidRPr="00A9130C" w:rsidTr="00E972E3">
        <w:tc>
          <w:tcPr>
            <w:tcW w:w="851" w:type="dxa"/>
          </w:tcPr>
          <w:p w:rsidR="009D2178" w:rsidRPr="00A9130C" w:rsidRDefault="009D2178" w:rsidP="00693456">
            <w:pPr>
              <w:ind w:left="-108" w:right="-99"/>
              <w:jc w:val="center"/>
              <w:rPr>
                <w:rFonts w:ascii="PT Astra Serif" w:hAnsi="PT Astra Serif"/>
                <w:sz w:val="24"/>
                <w:szCs w:val="24"/>
              </w:rPr>
            </w:pPr>
            <w:r w:rsidRPr="00A9130C">
              <w:rPr>
                <w:rFonts w:ascii="PT Astra Serif" w:hAnsi="PT Astra Serif"/>
                <w:sz w:val="24"/>
                <w:szCs w:val="24"/>
              </w:rPr>
              <w:t>2.1.4.</w:t>
            </w:r>
          </w:p>
        </w:tc>
        <w:tc>
          <w:tcPr>
            <w:tcW w:w="3118" w:type="dxa"/>
          </w:tcPr>
          <w:p w:rsidR="009D2178" w:rsidRPr="00A9130C" w:rsidRDefault="009D2178" w:rsidP="00693456">
            <w:pPr>
              <w:widowControl w:val="0"/>
              <w:autoSpaceDE w:val="0"/>
              <w:autoSpaceDN w:val="0"/>
              <w:adjustRightInd w:val="0"/>
              <w:jc w:val="both"/>
              <w:rPr>
                <w:rFonts w:ascii="PT Astra Serif" w:hAnsi="PT Astra Serif"/>
                <w:sz w:val="24"/>
                <w:szCs w:val="24"/>
              </w:rPr>
            </w:pPr>
            <w:r w:rsidRPr="00A9130C">
              <w:rPr>
                <w:rFonts w:ascii="PT Astra Serif" w:hAnsi="PT Astra Serif" w:cs="Arial"/>
                <w:sz w:val="24"/>
                <w:szCs w:val="24"/>
              </w:rPr>
              <w:t>Количество земельных участков, расположенных в границах Ульяновской о</w:t>
            </w:r>
            <w:r w:rsidRPr="00A9130C">
              <w:rPr>
                <w:rFonts w:ascii="PT Astra Serif" w:hAnsi="PT Astra Serif" w:cs="Arial"/>
                <w:sz w:val="24"/>
                <w:szCs w:val="24"/>
              </w:rPr>
              <w:t>б</w:t>
            </w:r>
            <w:r w:rsidRPr="00A9130C">
              <w:rPr>
                <w:rFonts w:ascii="PT Astra Serif" w:hAnsi="PT Astra Serif" w:cs="Arial"/>
                <w:sz w:val="24"/>
                <w:szCs w:val="24"/>
              </w:rPr>
              <w:t>ласти, образованных для их продажи или предоставл</w:t>
            </w:r>
            <w:r w:rsidRPr="00A9130C">
              <w:rPr>
                <w:rFonts w:ascii="PT Astra Serif" w:hAnsi="PT Astra Serif" w:cs="Arial"/>
                <w:sz w:val="24"/>
                <w:szCs w:val="24"/>
              </w:rPr>
              <w:t>е</w:t>
            </w:r>
            <w:r w:rsidRPr="00A9130C">
              <w:rPr>
                <w:rFonts w:ascii="PT Astra Serif" w:hAnsi="PT Astra Serif" w:cs="Arial"/>
                <w:sz w:val="24"/>
                <w:szCs w:val="24"/>
              </w:rPr>
              <w:t>ния в аренду путём пров</w:t>
            </w:r>
            <w:r w:rsidRPr="00A9130C">
              <w:rPr>
                <w:rFonts w:ascii="PT Astra Serif" w:hAnsi="PT Astra Serif" w:cs="Arial"/>
                <w:sz w:val="24"/>
                <w:szCs w:val="24"/>
              </w:rPr>
              <w:t>е</w:t>
            </w:r>
            <w:r w:rsidRPr="00A9130C">
              <w:rPr>
                <w:rFonts w:ascii="PT Astra Serif" w:hAnsi="PT Astra Serif" w:cs="Arial"/>
                <w:sz w:val="24"/>
                <w:szCs w:val="24"/>
              </w:rPr>
              <w:t>дения аукциона и явля</w:t>
            </w:r>
            <w:r w:rsidRPr="00A9130C">
              <w:rPr>
                <w:rFonts w:ascii="PT Astra Serif" w:hAnsi="PT Astra Serif" w:cs="Arial"/>
                <w:sz w:val="24"/>
                <w:szCs w:val="24"/>
              </w:rPr>
              <w:t>в</w:t>
            </w:r>
            <w:r w:rsidRPr="00A9130C">
              <w:rPr>
                <w:rFonts w:ascii="PT Astra Serif" w:hAnsi="PT Astra Serif" w:cs="Arial"/>
                <w:sz w:val="24"/>
                <w:szCs w:val="24"/>
              </w:rPr>
              <w:t>шихся предметом аукциона</w:t>
            </w:r>
          </w:p>
        </w:tc>
        <w:tc>
          <w:tcPr>
            <w:tcW w:w="3119" w:type="dxa"/>
          </w:tcPr>
          <w:p w:rsidR="009D2178" w:rsidRPr="00A9130C" w:rsidRDefault="009D2178" w:rsidP="00693456">
            <w:pPr>
              <w:widowControl w:val="0"/>
              <w:autoSpaceDE w:val="0"/>
              <w:autoSpaceDN w:val="0"/>
              <w:adjustRightInd w:val="0"/>
              <w:jc w:val="both"/>
              <w:rPr>
                <w:rFonts w:ascii="PT Astra Serif" w:hAnsi="PT Astra Serif" w:cs="Arial"/>
                <w:sz w:val="24"/>
                <w:szCs w:val="24"/>
              </w:rPr>
            </w:pPr>
            <w:r w:rsidRPr="00A9130C">
              <w:rPr>
                <w:rFonts w:ascii="PT Astra Serif" w:hAnsi="PT Astra Serif" w:cs="Arial"/>
                <w:sz w:val="24"/>
                <w:szCs w:val="24"/>
              </w:rPr>
              <w:t>Прямой подсчёт количества земельных участков, расп</w:t>
            </w:r>
            <w:r w:rsidRPr="00A9130C">
              <w:rPr>
                <w:rFonts w:ascii="PT Astra Serif" w:hAnsi="PT Astra Serif" w:cs="Arial"/>
                <w:sz w:val="24"/>
                <w:szCs w:val="24"/>
              </w:rPr>
              <w:t>о</w:t>
            </w:r>
            <w:r w:rsidRPr="00A9130C">
              <w:rPr>
                <w:rFonts w:ascii="PT Astra Serif" w:hAnsi="PT Astra Serif" w:cs="Arial"/>
                <w:sz w:val="24"/>
                <w:szCs w:val="24"/>
              </w:rPr>
              <w:t>ложенных в границах Ул</w:t>
            </w:r>
            <w:r w:rsidRPr="00A9130C">
              <w:rPr>
                <w:rFonts w:ascii="PT Astra Serif" w:hAnsi="PT Astra Serif" w:cs="Arial"/>
                <w:sz w:val="24"/>
                <w:szCs w:val="24"/>
              </w:rPr>
              <w:t>ь</w:t>
            </w:r>
            <w:r w:rsidRPr="00A9130C">
              <w:rPr>
                <w:rFonts w:ascii="PT Astra Serif" w:hAnsi="PT Astra Serif" w:cs="Arial"/>
                <w:sz w:val="24"/>
                <w:szCs w:val="24"/>
              </w:rPr>
              <w:t>яновской области, явля</w:t>
            </w:r>
            <w:r w:rsidRPr="00A9130C">
              <w:rPr>
                <w:rFonts w:ascii="PT Astra Serif" w:hAnsi="PT Astra Serif" w:cs="Arial"/>
                <w:sz w:val="24"/>
                <w:szCs w:val="24"/>
              </w:rPr>
              <w:t>в</w:t>
            </w:r>
            <w:r w:rsidRPr="00A9130C">
              <w:rPr>
                <w:rFonts w:ascii="PT Astra Serif" w:hAnsi="PT Astra Serif" w:cs="Arial"/>
                <w:sz w:val="24"/>
                <w:szCs w:val="24"/>
              </w:rPr>
              <w:t>шихся предметом аукциона по продаже земельного участка, находящегося в государственной собстве</w:t>
            </w:r>
            <w:r w:rsidRPr="00A9130C">
              <w:rPr>
                <w:rFonts w:ascii="PT Astra Serif" w:hAnsi="PT Astra Serif" w:cs="Arial"/>
                <w:sz w:val="24"/>
                <w:szCs w:val="24"/>
              </w:rPr>
              <w:t>н</w:t>
            </w:r>
            <w:r w:rsidRPr="00A9130C">
              <w:rPr>
                <w:rFonts w:ascii="PT Astra Serif" w:hAnsi="PT Astra Serif" w:cs="Arial"/>
                <w:sz w:val="24"/>
                <w:szCs w:val="24"/>
              </w:rPr>
              <w:t>ности, или аукциона на право заключения договора аренды земельного участка, находящегося в госуда</w:t>
            </w:r>
            <w:r w:rsidRPr="00A9130C">
              <w:rPr>
                <w:rFonts w:ascii="PT Astra Serif" w:hAnsi="PT Astra Serif" w:cs="Arial"/>
                <w:sz w:val="24"/>
                <w:szCs w:val="24"/>
              </w:rPr>
              <w:t>р</w:t>
            </w:r>
            <w:r w:rsidRPr="00A9130C">
              <w:rPr>
                <w:rFonts w:ascii="PT Astra Serif" w:hAnsi="PT Astra Serif" w:cs="Arial"/>
                <w:sz w:val="24"/>
                <w:szCs w:val="24"/>
              </w:rPr>
              <w:t>ственной собственности</w:t>
            </w:r>
          </w:p>
        </w:tc>
        <w:tc>
          <w:tcPr>
            <w:tcW w:w="2551" w:type="dxa"/>
          </w:tcPr>
          <w:p w:rsidR="009D2178" w:rsidRPr="00A9130C" w:rsidRDefault="009D2178" w:rsidP="00693456">
            <w:pPr>
              <w:widowControl w:val="0"/>
              <w:autoSpaceDE w:val="0"/>
              <w:autoSpaceDN w:val="0"/>
              <w:adjustRightInd w:val="0"/>
              <w:jc w:val="both"/>
              <w:rPr>
                <w:rFonts w:ascii="PT Astra Serif" w:hAnsi="PT Astra Serif"/>
                <w:sz w:val="24"/>
                <w:szCs w:val="24"/>
              </w:rPr>
            </w:pPr>
            <w:r w:rsidRPr="00A9130C">
              <w:rPr>
                <w:rFonts w:ascii="PT Astra Serif" w:hAnsi="PT Astra Serif"/>
                <w:sz w:val="24"/>
                <w:szCs w:val="24"/>
              </w:rPr>
              <w:t>Федеральная служба государственной р</w:t>
            </w:r>
            <w:r w:rsidRPr="00A9130C">
              <w:rPr>
                <w:rFonts w:ascii="PT Astra Serif" w:hAnsi="PT Astra Serif"/>
                <w:sz w:val="24"/>
                <w:szCs w:val="24"/>
              </w:rPr>
              <w:t>е</w:t>
            </w:r>
            <w:r w:rsidRPr="00A9130C">
              <w:rPr>
                <w:rFonts w:ascii="PT Astra Serif" w:hAnsi="PT Astra Serif"/>
                <w:sz w:val="24"/>
                <w:szCs w:val="24"/>
              </w:rPr>
              <w:t>гистрации, кадастра и картографии по Уль</w:t>
            </w:r>
            <w:r w:rsidRPr="00A9130C">
              <w:rPr>
                <w:rFonts w:ascii="PT Astra Serif" w:hAnsi="PT Astra Serif"/>
                <w:sz w:val="24"/>
                <w:szCs w:val="24"/>
              </w:rPr>
              <w:t>я</w:t>
            </w:r>
            <w:r w:rsidRPr="00A9130C">
              <w:rPr>
                <w:rFonts w:ascii="PT Astra Serif" w:hAnsi="PT Astra Serif"/>
                <w:sz w:val="24"/>
                <w:szCs w:val="24"/>
              </w:rPr>
              <w:t>новской области (д</w:t>
            </w:r>
            <w:r w:rsidRPr="00A9130C">
              <w:rPr>
                <w:rFonts w:ascii="PT Astra Serif" w:hAnsi="PT Astra Serif"/>
                <w:sz w:val="24"/>
                <w:szCs w:val="24"/>
              </w:rPr>
              <w:t>а</w:t>
            </w:r>
            <w:r w:rsidRPr="00A9130C">
              <w:rPr>
                <w:rFonts w:ascii="PT Astra Serif" w:hAnsi="PT Astra Serif"/>
                <w:sz w:val="24"/>
                <w:szCs w:val="24"/>
              </w:rPr>
              <w:t xml:space="preserve">лее – </w:t>
            </w:r>
            <w:proofErr w:type="spellStart"/>
            <w:r w:rsidRPr="00A9130C">
              <w:rPr>
                <w:rFonts w:ascii="PT Astra Serif" w:hAnsi="PT Astra Serif"/>
                <w:sz w:val="24"/>
                <w:szCs w:val="24"/>
              </w:rPr>
              <w:t>Росреестр</w:t>
            </w:r>
            <w:proofErr w:type="spellEnd"/>
            <w:r w:rsidRPr="00A9130C">
              <w:rPr>
                <w:rFonts w:ascii="PT Astra Serif" w:hAnsi="PT Astra Serif"/>
                <w:sz w:val="24"/>
                <w:szCs w:val="24"/>
              </w:rPr>
              <w:t>)  (ежеквартально, до 15 числа месяца, след</w:t>
            </w:r>
            <w:r w:rsidRPr="00A9130C">
              <w:rPr>
                <w:rFonts w:ascii="PT Astra Serif" w:hAnsi="PT Astra Serif"/>
                <w:sz w:val="24"/>
                <w:szCs w:val="24"/>
              </w:rPr>
              <w:t>у</w:t>
            </w:r>
            <w:r w:rsidRPr="00A9130C">
              <w:rPr>
                <w:rFonts w:ascii="PT Astra Serif" w:hAnsi="PT Astra Serif"/>
                <w:sz w:val="24"/>
                <w:szCs w:val="24"/>
              </w:rPr>
              <w:t>ющего за отчётным кварталом)</w:t>
            </w:r>
          </w:p>
        </w:tc>
      </w:tr>
      <w:tr w:rsidR="00A9130C" w:rsidRPr="00A9130C" w:rsidTr="00E972E3">
        <w:tc>
          <w:tcPr>
            <w:tcW w:w="851" w:type="dxa"/>
          </w:tcPr>
          <w:p w:rsidR="009D2178" w:rsidRPr="00A9130C" w:rsidRDefault="009D2178" w:rsidP="00E972E3">
            <w:pPr>
              <w:spacing w:line="235" w:lineRule="auto"/>
              <w:ind w:left="-108" w:right="-99"/>
              <w:jc w:val="center"/>
              <w:rPr>
                <w:rFonts w:ascii="PT Astra Serif" w:hAnsi="PT Astra Serif"/>
                <w:sz w:val="24"/>
                <w:szCs w:val="24"/>
              </w:rPr>
            </w:pPr>
            <w:r w:rsidRPr="00A9130C">
              <w:rPr>
                <w:rFonts w:ascii="PT Astra Serif" w:hAnsi="PT Astra Serif"/>
                <w:sz w:val="24"/>
                <w:szCs w:val="24"/>
              </w:rPr>
              <w:t>2.1.5.</w:t>
            </w:r>
          </w:p>
        </w:tc>
        <w:tc>
          <w:tcPr>
            <w:tcW w:w="3118" w:type="dxa"/>
          </w:tcPr>
          <w:p w:rsidR="009D2178" w:rsidRPr="00A9130C" w:rsidRDefault="009D2178" w:rsidP="005677F7">
            <w:pPr>
              <w:widowControl w:val="0"/>
              <w:autoSpaceDE w:val="0"/>
              <w:autoSpaceDN w:val="0"/>
              <w:spacing w:line="235" w:lineRule="auto"/>
              <w:ind w:left="-57" w:right="-57"/>
              <w:jc w:val="both"/>
              <w:rPr>
                <w:rFonts w:ascii="PT Astra Serif" w:hAnsi="PT Astra Serif"/>
                <w:sz w:val="24"/>
                <w:szCs w:val="24"/>
              </w:rPr>
            </w:pPr>
            <w:r w:rsidRPr="00A9130C">
              <w:rPr>
                <w:rFonts w:ascii="PT Astra Serif" w:hAnsi="PT Astra Serif"/>
                <w:sz w:val="24"/>
                <w:szCs w:val="24"/>
              </w:rPr>
              <w:t>Количество земельных участков, расположенных в границах Ульяновской обл</w:t>
            </w:r>
            <w:r w:rsidRPr="00A9130C">
              <w:rPr>
                <w:rFonts w:ascii="PT Astra Serif" w:hAnsi="PT Astra Serif"/>
                <w:sz w:val="24"/>
                <w:szCs w:val="24"/>
              </w:rPr>
              <w:t>а</w:t>
            </w:r>
            <w:r w:rsidRPr="00A9130C">
              <w:rPr>
                <w:rFonts w:ascii="PT Astra Serif" w:hAnsi="PT Astra Serif"/>
                <w:sz w:val="24"/>
                <w:szCs w:val="24"/>
              </w:rPr>
              <w:t>сти, образованных в целях предоставления прожива</w:t>
            </w:r>
            <w:r w:rsidRPr="00A9130C">
              <w:rPr>
                <w:rFonts w:ascii="PT Astra Serif" w:hAnsi="PT Astra Serif"/>
                <w:sz w:val="24"/>
                <w:szCs w:val="24"/>
              </w:rPr>
              <w:t>ю</w:t>
            </w:r>
            <w:r w:rsidRPr="00A9130C">
              <w:rPr>
                <w:rFonts w:ascii="PT Astra Serif" w:hAnsi="PT Astra Serif"/>
                <w:sz w:val="24"/>
                <w:szCs w:val="24"/>
              </w:rPr>
              <w:t>щим на территории Уль</w:t>
            </w:r>
            <w:r w:rsidRPr="00A9130C">
              <w:rPr>
                <w:rFonts w:ascii="PT Astra Serif" w:hAnsi="PT Astra Serif"/>
                <w:sz w:val="24"/>
                <w:szCs w:val="24"/>
              </w:rPr>
              <w:t>я</w:t>
            </w:r>
            <w:r w:rsidRPr="00A9130C">
              <w:rPr>
                <w:rFonts w:ascii="PT Astra Serif" w:hAnsi="PT Astra Serif"/>
                <w:sz w:val="24"/>
                <w:szCs w:val="24"/>
              </w:rPr>
              <w:t xml:space="preserve">новской области гражданам, имеющим в соответствии со </w:t>
            </w:r>
            <w:hyperlink r:id="rId53" w:tooltip="Закон Ульяновской области от 17.11.2003 N 059-ЗО (ред. от 27.05.2019) &quot;О регулировании земельных отношений в Ульяновской области&quot; (принят ЗС Ульяновской области 30.10.2003){КонсультантПлюс}" w:history="1">
              <w:r w:rsidRPr="00A9130C">
                <w:rPr>
                  <w:rFonts w:ascii="PT Astra Serif" w:hAnsi="PT Astra Serif"/>
                  <w:sz w:val="24"/>
                  <w:szCs w:val="24"/>
                </w:rPr>
                <w:t>стать</w:t>
              </w:r>
              <w:r w:rsidR="005677F7" w:rsidRPr="00A9130C">
                <w:rPr>
                  <w:rFonts w:ascii="PT Astra Serif" w:hAnsi="PT Astra Serif"/>
                  <w:sz w:val="24"/>
                  <w:szCs w:val="24"/>
                </w:rPr>
                <w:t>ёй 13</w:t>
              </w:r>
              <w:r w:rsidRPr="00A9130C">
                <w:rPr>
                  <w:rFonts w:ascii="PT Astra Serif" w:hAnsi="PT Astra Serif"/>
                  <w:sz w:val="24"/>
                  <w:szCs w:val="24"/>
                  <w:vertAlign w:val="superscript"/>
                </w:rPr>
                <w:t>3</w:t>
              </w:r>
            </w:hyperlink>
            <w:r w:rsidRPr="00A9130C">
              <w:rPr>
                <w:rFonts w:ascii="PT Astra Serif" w:hAnsi="PT Astra Serif"/>
                <w:sz w:val="24"/>
                <w:szCs w:val="24"/>
              </w:rPr>
              <w:t xml:space="preserve"> Закона Ульяно</w:t>
            </w:r>
            <w:r w:rsidRPr="00A9130C">
              <w:rPr>
                <w:rFonts w:ascii="PT Astra Serif" w:hAnsi="PT Astra Serif"/>
                <w:sz w:val="24"/>
                <w:szCs w:val="24"/>
              </w:rPr>
              <w:t>в</w:t>
            </w:r>
            <w:r w:rsidRPr="00A9130C">
              <w:rPr>
                <w:rFonts w:ascii="PT Astra Serif" w:hAnsi="PT Astra Serif"/>
                <w:sz w:val="24"/>
                <w:szCs w:val="24"/>
              </w:rPr>
              <w:t xml:space="preserve">ской области от 17.11.2003 № 059-ЗО «О регулировании </w:t>
            </w:r>
            <w:r w:rsidRPr="00A9130C">
              <w:rPr>
                <w:rFonts w:ascii="PT Astra Serif" w:hAnsi="PT Astra Serif"/>
                <w:sz w:val="24"/>
                <w:szCs w:val="24"/>
              </w:rPr>
              <w:lastRenderedPageBreak/>
              <w:t>земельных отношений в Ульяновской области» (д</w:t>
            </w:r>
            <w:r w:rsidRPr="00A9130C">
              <w:rPr>
                <w:rFonts w:ascii="PT Astra Serif" w:hAnsi="PT Astra Serif"/>
                <w:sz w:val="24"/>
                <w:szCs w:val="24"/>
              </w:rPr>
              <w:t>а</w:t>
            </w:r>
            <w:r w:rsidRPr="00A9130C">
              <w:rPr>
                <w:rFonts w:ascii="PT Astra Serif" w:hAnsi="PT Astra Serif"/>
                <w:sz w:val="24"/>
                <w:szCs w:val="24"/>
              </w:rPr>
              <w:t>лее – Закон № 059-ЗО) право на предоставление земел</w:t>
            </w:r>
            <w:r w:rsidRPr="00A9130C">
              <w:rPr>
                <w:rFonts w:ascii="PT Astra Serif" w:hAnsi="PT Astra Serif"/>
                <w:sz w:val="24"/>
                <w:szCs w:val="24"/>
              </w:rPr>
              <w:t>ь</w:t>
            </w:r>
            <w:r w:rsidRPr="00A9130C">
              <w:rPr>
                <w:rFonts w:ascii="PT Astra Serif" w:hAnsi="PT Astra Serif"/>
                <w:sz w:val="24"/>
                <w:szCs w:val="24"/>
              </w:rPr>
              <w:t>ных участков в собстве</w:t>
            </w:r>
            <w:r w:rsidRPr="00A9130C">
              <w:rPr>
                <w:rFonts w:ascii="PT Astra Serif" w:hAnsi="PT Astra Serif"/>
                <w:sz w:val="24"/>
                <w:szCs w:val="24"/>
              </w:rPr>
              <w:t>н</w:t>
            </w:r>
            <w:r w:rsidRPr="00A9130C">
              <w:rPr>
                <w:rFonts w:ascii="PT Astra Serif" w:hAnsi="PT Astra Serif"/>
                <w:sz w:val="24"/>
                <w:szCs w:val="24"/>
              </w:rPr>
              <w:t>ность бесплатно</w:t>
            </w:r>
          </w:p>
        </w:tc>
        <w:tc>
          <w:tcPr>
            <w:tcW w:w="3119" w:type="dxa"/>
          </w:tcPr>
          <w:p w:rsidR="009D2178" w:rsidRPr="00A9130C" w:rsidRDefault="009D2178" w:rsidP="00844A60">
            <w:pPr>
              <w:widowControl w:val="0"/>
              <w:autoSpaceDE w:val="0"/>
              <w:autoSpaceDN w:val="0"/>
              <w:spacing w:line="235" w:lineRule="auto"/>
              <w:ind w:left="-57" w:right="-57"/>
              <w:jc w:val="both"/>
              <w:rPr>
                <w:rFonts w:ascii="PT Astra Serif" w:hAnsi="PT Astra Serif"/>
                <w:sz w:val="24"/>
                <w:szCs w:val="24"/>
              </w:rPr>
            </w:pPr>
            <w:r w:rsidRPr="00A9130C">
              <w:rPr>
                <w:rFonts w:ascii="PT Astra Serif" w:hAnsi="PT Astra Serif" w:cs="Arial"/>
                <w:sz w:val="24"/>
                <w:szCs w:val="24"/>
              </w:rPr>
              <w:lastRenderedPageBreak/>
              <w:t xml:space="preserve">Прямой подсчёт количества </w:t>
            </w:r>
            <w:r w:rsidRPr="00A9130C">
              <w:rPr>
                <w:rFonts w:ascii="PT Astra Serif" w:hAnsi="PT Astra Serif"/>
                <w:sz w:val="24"/>
                <w:szCs w:val="24"/>
              </w:rPr>
              <w:t>земельных участков, расп</w:t>
            </w:r>
            <w:r w:rsidRPr="00A9130C">
              <w:rPr>
                <w:rFonts w:ascii="PT Astra Serif" w:hAnsi="PT Astra Serif"/>
                <w:sz w:val="24"/>
                <w:szCs w:val="24"/>
              </w:rPr>
              <w:t>о</w:t>
            </w:r>
            <w:r w:rsidRPr="00A9130C">
              <w:rPr>
                <w:rFonts w:ascii="PT Astra Serif" w:hAnsi="PT Astra Serif"/>
                <w:sz w:val="24"/>
                <w:szCs w:val="24"/>
              </w:rPr>
              <w:t>ложенных в границах Уль</w:t>
            </w:r>
            <w:r w:rsidRPr="00A9130C">
              <w:rPr>
                <w:rFonts w:ascii="PT Astra Serif" w:hAnsi="PT Astra Serif"/>
                <w:sz w:val="24"/>
                <w:szCs w:val="24"/>
              </w:rPr>
              <w:t>я</w:t>
            </w:r>
            <w:r w:rsidRPr="00A9130C">
              <w:rPr>
                <w:rFonts w:ascii="PT Astra Serif" w:hAnsi="PT Astra Serif"/>
                <w:sz w:val="24"/>
                <w:szCs w:val="24"/>
              </w:rPr>
              <w:t>новской области, образова</w:t>
            </w:r>
            <w:r w:rsidRPr="00A9130C">
              <w:rPr>
                <w:rFonts w:ascii="PT Astra Serif" w:hAnsi="PT Astra Serif"/>
                <w:sz w:val="24"/>
                <w:szCs w:val="24"/>
              </w:rPr>
              <w:t>н</w:t>
            </w:r>
            <w:r w:rsidRPr="00A9130C">
              <w:rPr>
                <w:rFonts w:ascii="PT Astra Serif" w:hAnsi="PT Astra Serif"/>
                <w:sz w:val="24"/>
                <w:szCs w:val="24"/>
              </w:rPr>
              <w:t>ных в целях последующего предоставления прожива</w:t>
            </w:r>
            <w:r w:rsidRPr="00A9130C">
              <w:rPr>
                <w:rFonts w:ascii="PT Astra Serif" w:hAnsi="PT Astra Serif"/>
                <w:sz w:val="24"/>
                <w:szCs w:val="24"/>
              </w:rPr>
              <w:t>ю</w:t>
            </w:r>
            <w:r w:rsidRPr="00A9130C">
              <w:rPr>
                <w:rFonts w:ascii="PT Astra Serif" w:hAnsi="PT Astra Serif"/>
                <w:sz w:val="24"/>
                <w:szCs w:val="24"/>
              </w:rPr>
              <w:t>щим на территории Уль</w:t>
            </w:r>
            <w:r w:rsidRPr="00A9130C">
              <w:rPr>
                <w:rFonts w:ascii="PT Astra Serif" w:hAnsi="PT Astra Serif"/>
                <w:sz w:val="24"/>
                <w:szCs w:val="24"/>
              </w:rPr>
              <w:t>я</w:t>
            </w:r>
            <w:r w:rsidRPr="00A9130C">
              <w:rPr>
                <w:rFonts w:ascii="PT Astra Serif" w:hAnsi="PT Astra Serif"/>
                <w:sz w:val="24"/>
                <w:szCs w:val="24"/>
              </w:rPr>
              <w:t xml:space="preserve">новской области гражданам, имеющим в соответствии </w:t>
            </w:r>
            <w:r w:rsidR="00844A60" w:rsidRPr="00A9130C">
              <w:rPr>
                <w:rFonts w:ascii="PT Astra Serif" w:hAnsi="PT Astra Serif"/>
                <w:sz w:val="24"/>
                <w:szCs w:val="24"/>
              </w:rPr>
              <w:t xml:space="preserve">с </w:t>
            </w:r>
            <w:r w:rsidRPr="00A9130C">
              <w:rPr>
                <w:rFonts w:ascii="PT Astra Serif" w:hAnsi="PT Astra Serif"/>
                <w:sz w:val="24"/>
                <w:szCs w:val="24"/>
              </w:rPr>
              <w:t>Закон</w:t>
            </w:r>
            <w:r w:rsidR="00844A60" w:rsidRPr="00A9130C">
              <w:rPr>
                <w:rFonts w:ascii="PT Astra Serif" w:hAnsi="PT Astra Serif"/>
                <w:sz w:val="24"/>
                <w:szCs w:val="24"/>
              </w:rPr>
              <w:t>ом</w:t>
            </w:r>
            <w:r w:rsidRPr="00A9130C">
              <w:rPr>
                <w:rFonts w:ascii="PT Astra Serif" w:hAnsi="PT Astra Serif"/>
                <w:sz w:val="24"/>
                <w:szCs w:val="24"/>
              </w:rPr>
              <w:t xml:space="preserve"> № 059-ЗО</w:t>
            </w:r>
            <w:r w:rsidR="00E43A71">
              <w:rPr>
                <w:rFonts w:ascii="PT Astra Serif" w:hAnsi="PT Astra Serif"/>
                <w:sz w:val="24"/>
                <w:szCs w:val="24"/>
              </w:rPr>
              <w:t xml:space="preserve"> право на предоставление земельных </w:t>
            </w:r>
            <w:r w:rsidR="00E43A71">
              <w:rPr>
                <w:rFonts w:ascii="PT Astra Serif" w:hAnsi="PT Astra Serif"/>
                <w:sz w:val="24"/>
                <w:szCs w:val="24"/>
              </w:rPr>
              <w:lastRenderedPageBreak/>
              <w:t>участков в собственность бесплатно</w:t>
            </w:r>
          </w:p>
        </w:tc>
        <w:tc>
          <w:tcPr>
            <w:tcW w:w="2551" w:type="dxa"/>
          </w:tcPr>
          <w:p w:rsidR="009D2178" w:rsidRPr="00A9130C" w:rsidRDefault="009D2178" w:rsidP="00AD2A13">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lastRenderedPageBreak/>
              <w:t xml:space="preserve">Информация </w:t>
            </w:r>
            <w:proofErr w:type="spellStart"/>
            <w:r w:rsidRPr="00A9130C">
              <w:rPr>
                <w:rFonts w:ascii="PT Astra Serif" w:hAnsi="PT Astra Serif"/>
                <w:sz w:val="24"/>
                <w:szCs w:val="24"/>
              </w:rPr>
              <w:t>Роср</w:t>
            </w:r>
            <w:r w:rsidRPr="00A9130C">
              <w:rPr>
                <w:rFonts w:ascii="PT Astra Serif" w:hAnsi="PT Astra Serif"/>
                <w:sz w:val="24"/>
                <w:szCs w:val="24"/>
              </w:rPr>
              <w:t>е</w:t>
            </w:r>
            <w:r w:rsidRPr="00A9130C">
              <w:rPr>
                <w:rFonts w:ascii="PT Astra Serif" w:hAnsi="PT Astra Serif"/>
                <w:sz w:val="24"/>
                <w:szCs w:val="24"/>
              </w:rPr>
              <w:t>естра</w:t>
            </w:r>
            <w:proofErr w:type="spellEnd"/>
            <w:r w:rsidRPr="00A9130C">
              <w:rPr>
                <w:rFonts w:ascii="PT Astra Serif" w:hAnsi="PT Astra Serif"/>
                <w:sz w:val="24"/>
                <w:szCs w:val="24"/>
              </w:rPr>
              <w:t xml:space="preserve"> (ежеквартально до 15 числа месяца, следующего за отчё</w:t>
            </w:r>
            <w:r w:rsidRPr="00A9130C">
              <w:rPr>
                <w:rFonts w:ascii="PT Astra Serif" w:hAnsi="PT Astra Serif"/>
                <w:sz w:val="24"/>
                <w:szCs w:val="24"/>
              </w:rPr>
              <w:t>т</w:t>
            </w:r>
            <w:r w:rsidRPr="00A9130C">
              <w:rPr>
                <w:rFonts w:ascii="PT Astra Serif" w:hAnsi="PT Astra Serif"/>
                <w:sz w:val="24"/>
                <w:szCs w:val="24"/>
              </w:rPr>
              <w:t>ным кварталом)</w:t>
            </w:r>
          </w:p>
        </w:tc>
      </w:tr>
      <w:tr w:rsidR="00A9130C" w:rsidRPr="00A9130C" w:rsidTr="00E972E3">
        <w:tc>
          <w:tcPr>
            <w:tcW w:w="851" w:type="dxa"/>
          </w:tcPr>
          <w:p w:rsidR="009D2178" w:rsidRPr="00A9130C" w:rsidRDefault="009D2178" w:rsidP="00A966EB">
            <w:pPr>
              <w:spacing w:line="230" w:lineRule="auto"/>
              <w:ind w:left="-108" w:right="-99"/>
              <w:jc w:val="center"/>
              <w:rPr>
                <w:rFonts w:ascii="PT Astra Serif" w:hAnsi="PT Astra Serif"/>
                <w:sz w:val="24"/>
                <w:szCs w:val="24"/>
              </w:rPr>
            </w:pPr>
            <w:r w:rsidRPr="00A9130C">
              <w:rPr>
                <w:rFonts w:ascii="PT Astra Serif" w:hAnsi="PT Astra Serif"/>
                <w:sz w:val="24"/>
                <w:szCs w:val="24"/>
              </w:rPr>
              <w:lastRenderedPageBreak/>
              <w:t>2.1.6.</w:t>
            </w:r>
          </w:p>
        </w:tc>
        <w:tc>
          <w:tcPr>
            <w:tcW w:w="3118" w:type="dxa"/>
          </w:tcPr>
          <w:p w:rsidR="009D2178" w:rsidRPr="00A9130C" w:rsidRDefault="009D2178" w:rsidP="00A966EB">
            <w:pPr>
              <w:widowControl w:val="0"/>
              <w:autoSpaceDE w:val="0"/>
              <w:autoSpaceDN w:val="0"/>
              <w:spacing w:line="230" w:lineRule="auto"/>
              <w:ind w:left="-57" w:right="-57"/>
              <w:jc w:val="both"/>
              <w:rPr>
                <w:rFonts w:ascii="PT Astra Serif" w:hAnsi="PT Astra Serif"/>
                <w:spacing w:val="-4"/>
                <w:sz w:val="24"/>
                <w:szCs w:val="24"/>
              </w:rPr>
            </w:pPr>
            <w:r w:rsidRPr="00A9130C">
              <w:rPr>
                <w:rFonts w:ascii="PT Astra Serif" w:hAnsi="PT Astra Serif"/>
                <w:sz w:val="24"/>
                <w:szCs w:val="24"/>
              </w:rPr>
              <w:t>Количество объектов недв</w:t>
            </w:r>
            <w:r w:rsidRPr="00A9130C">
              <w:rPr>
                <w:rFonts w:ascii="PT Astra Serif" w:hAnsi="PT Astra Serif"/>
                <w:sz w:val="24"/>
                <w:szCs w:val="24"/>
              </w:rPr>
              <w:t>и</w:t>
            </w:r>
            <w:r w:rsidRPr="00A9130C">
              <w:rPr>
                <w:rFonts w:ascii="PT Astra Serif" w:hAnsi="PT Astra Serif"/>
                <w:sz w:val="24"/>
                <w:szCs w:val="24"/>
              </w:rPr>
              <w:t>жимого имущества, расп</w:t>
            </w:r>
            <w:r w:rsidRPr="00A9130C">
              <w:rPr>
                <w:rFonts w:ascii="PT Astra Serif" w:hAnsi="PT Astra Serif"/>
                <w:sz w:val="24"/>
                <w:szCs w:val="24"/>
              </w:rPr>
              <w:t>о</w:t>
            </w:r>
            <w:r w:rsidRPr="00A9130C">
              <w:rPr>
                <w:rFonts w:ascii="PT Astra Serif" w:hAnsi="PT Astra Serif"/>
                <w:sz w:val="24"/>
                <w:szCs w:val="24"/>
              </w:rPr>
              <w:t>ложенных в границах Уль</w:t>
            </w:r>
            <w:r w:rsidRPr="00A9130C">
              <w:rPr>
                <w:rFonts w:ascii="PT Astra Serif" w:hAnsi="PT Astra Serif"/>
                <w:sz w:val="24"/>
                <w:szCs w:val="24"/>
              </w:rPr>
              <w:t>я</w:t>
            </w:r>
            <w:r w:rsidRPr="00A9130C">
              <w:rPr>
                <w:rFonts w:ascii="PT Astra Serif" w:hAnsi="PT Astra Serif"/>
                <w:sz w:val="24"/>
                <w:szCs w:val="24"/>
              </w:rPr>
              <w:t xml:space="preserve">новской области, которые в соответствии со </w:t>
            </w:r>
            <w:hyperlink r:id="rId54" w:tooltip="Федеральный закон от 24.07.2007 N 221-ФЗ (ред. от 06.03.2019) &quot;О кадастровой деятельности&quot; (с изм. и доп., вступ. в силу с 01.07.2019){КонсультантПлюс}" w:history="1">
              <w:r w:rsidRPr="00A9130C">
                <w:rPr>
                  <w:rFonts w:ascii="PT Astra Serif" w:hAnsi="PT Astra Serif"/>
                  <w:sz w:val="24"/>
                  <w:szCs w:val="24"/>
                </w:rPr>
                <w:t>стать</w:t>
              </w:r>
              <w:r w:rsidR="005677F7" w:rsidRPr="00A9130C">
                <w:rPr>
                  <w:rFonts w:ascii="PT Astra Serif" w:hAnsi="PT Astra Serif"/>
                  <w:sz w:val="24"/>
                  <w:szCs w:val="24"/>
                </w:rPr>
                <w:t>ё</w:t>
              </w:r>
              <w:r w:rsidRPr="00A9130C">
                <w:rPr>
                  <w:rFonts w:ascii="PT Astra Serif" w:hAnsi="PT Astra Serif"/>
                  <w:sz w:val="24"/>
                  <w:szCs w:val="24"/>
                </w:rPr>
                <w:t>й 42</w:t>
              </w:r>
              <w:r w:rsidRPr="00A9130C">
                <w:rPr>
                  <w:rFonts w:ascii="PT Astra Serif" w:hAnsi="PT Astra Serif"/>
                  <w:sz w:val="24"/>
                  <w:szCs w:val="24"/>
                  <w:vertAlign w:val="superscript"/>
                </w:rPr>
                <w:t>1</w:t>
              </w:r>
            </w:hyperlink>
            <w:r w:rsidRPr="00A9130C">
              <w:rPr>
                <w:rFonts w:ascii="PT Astra Serif" w:hAnsi="PT Astra Serif"/>
                <w:sz w:val="24"/>
                <w:szCs w:val="24"/>
              </w:rPr>
              <w:t xml:space="preserve"> Федерального закона от 24.07.2007 № 221-ФЗ «О к</w:t>
            </w:r>
            <w:r w:rsidRPr="00A9130C">
              <w:rPr>
                <w:rFonts w:ascii="PT Astra Serif" w:hAnsi="PT Astra Serif"/>
                <w:sz w:val="24"/>
                <w:szCs w:val="24"/>
              </w:rPr>
              <w:t>а</w:t>
            </w:r>
            <w:r w:rsidRPr="00A9130C">
              <w:rPr>
                <w:rFonts w:ascii="PT Astra Serif" w:hAnsi="PT Astra Serif"/>
                <w:sz w:val="24"/>
                <w:szCs w:val="24"/>
              </w:rPr>
              <w:t>дастровой деятельности» (далее – Закон № 221-ФЗ) могут являться объектами комплексных кадастровых работ, в отношении которых выполнены комплексные кадастровые работы</w:t>
            </w:r>
          </w:p>
        </w:tc>
        <w:tc>
          <w:tcPr>
            <w:tcW w:w="3119" w:type="dxa"/>
          </w:tcPr>
          <w:p w:rsidR="009D2178" w:rsidRPr="00A9130C" w:rsidRDefault="009D2178" w:rsidP="00A966EB">
            <w:pPr>
              <w:widowControl w:val="0"/>
              <w:autoSpaceDE w:val="0"/>
              <w:autoSpaceDN w:val="0"/>
              <w:adjustRightInd w:val="0"/>
              <w:spacing w:line="230" w:lineRule="auto"/>
              <w:jc w:val="both"/>
              <w:rPr>
                <w:rFonts w:ascii="PT Astra Serif" w:hAnsi="PT Astra Serif"/>
                <w:sz w:val="24"/>
                <w:szCs w:val="24"/>
              </w:rPr>
            </w:pPr>
            <w:r w:rsidRPr="00A9130C">
              <w:rPr>
                <w:rFonts w:ascii="PT Astra Serif" w:hAnsi="PT Astra Serif" w:cs="Arial"/>
                <w:sz w:val="24"/>
                <w:szCs w:val="24"/>
              </w:rPr>
              <w:t xml:space="preserve">Прямой подсчёт количества </w:t>
            </w:r>
            <w:r w:rsidRPr="00A9130C">
              <w:rPr>
                <w:rFonts w:ascii="PT Astra Serif" w:hAnsi="PT Astra Serif"/>
                <w:sz w:val="24"/>
                <w:szCs w:val="24"/>
              </w:rPr>
              <w:t>объектов недвижимого имущества, в отношении которых выполнены ко</w:t>
            </w:r>
            <w:r w:rsidRPr="00A9130C">
              <w:rPr>
                <w:rFonts w:ascii="PT Astra Serif" w:hAnsi="PT Astra Serif"/>
                <w:sz w:val="24"/>
                <w:szCs w:val="24"/>
              </w:rPr>
              <w:t>м</w:t>
            </w:r>
            <w:r w:rsidRPr="00A9130C">
              <w:rPr>
                <w:rFonts w:ascii="PT Astra Serif" w:hAnsi="PT Astra Serif"/>
                <w:sz w:val="24"/>
                <w:szCs w:val="24"/>
              </w:rPr>
              <w:t>плексные кадастровые р</w:t>
            </w:r>
            <w:r w:rsidRPr="00A9130C">
              <w:rPr>
                <w:rFonts w:ascii="PT Astra Serif" w:hAnsi="PT Astra Serif"/>
                <w:sz w:val="24"/>
                <w:szCs w:val="24"/>
              </w:rPr>
              <w:t>а</w:t>
            </w:r>
            <w:r w:rsidRPr="00A9130C">
              <w:rPr>
                <w:rFonts w:ascii="PT Astra Serif" w:hAnsi="PT Astra Serif"/>
                <w:sz w:val="24"/>
                <w:szCs w:val="24"/>
              </w:rPr>
              <w:t xml:space="preserve">боты, указанные в </w:t>
            </w:r>
            <w:hyperlink r:id="rId55" w:history="1">
              <w:r w:rsidR="005677F7" w:rsidRPr="00A9130C">
                <w:rPr>
                  <w:rFonts w:ascii="PT Astra Serif" w:hAnsi="PT Astra Serif"/>
                  <w:sz w:val="24"/>
                  <w:szCs w:val="24"/>
                </w:rPr>
                <w:t>части 2 статьи 42</w:t>
              </w:r>
              <w:r w:rsidRPr="00A9130C">
                <w:rPr>
                  <w:rFonts w:ascii="PT Astra Serif" w:hAnsi="PT Astra Serif"/>
                  <w:sz w:val="24"/>
                  <w:szCs w:val="24"/>
                  <w:vertAlign w:val="superscript"/>
                </w:rPr>
                <w:t>1</w:t>
              </w:r>
            </w:hyperlink>
            <w:r w:rsidRPr="00A9130C">
              <w:rPr>
                <w:rFonts w:ascii="PT Astra Serif" w:hAnsi="PT Astra Serif"/>
                <w:sz w:val="24"/>
                <w:szCs w:val="24"/>
              </w:rPr>
              <w:t xml:space="preserve"> Закона № 221-ФЗ</w:t>
            </w:r>
          </w:p>
        </w:tc>
        <w:tc>
          <w:tcPr>
            <w:tcW w:w="2551" w:type="dxa"/>
          </w:tcPr>
          <w:p w:rsidR="009D2178" w:rsidRPr="00A9130C" w:rsidRDefault="009D2178" w:rsidP="00A966EB">
            <w:pPr>
              <w:widowControl w:val="0"/>
              <w:autoSpaceDE w:val="0"/>
              <w:autoSpaceDN w:val="0"/>
              <w:adjustRightInd w:val="0"/>
              <w:spacing w:line="230" w:lineRule="auto"/>
              <w:jc w:val="both"/>
              <w:rPr>
                <w:rFonts w:ascii="PT Astra Serif" w:hAnsi="PT Astra Serif"/>
                <w:sz w:val="24"/>
                <w:szCs w:val="24"/>
              </w:rPr>
            </w:pPr>
            <w:r w:rsidRPr="00A9130C">
              <w:rPr>
                <w:rFonts w:ascii="PT Astra Serif" w:hAnsi="PT Astra Serif"/>
                <w:sz w:val="24"/>
                <w:szCs w:val="24"/>
              </w:rPr>
              <w:t xml:space="preserve">Информация </w:t>
            </w:r>
            <w:proofErr w:type="spellStart"/>
            <w:r w:rsidRPr="00A9130C">
              <w:rPr>
                <w:rFonts w:ascii="PT Astra Serif" w:hAnsi="PT Astra Serif"/>
                <w:sz w:val="24"/>
                <w:szCs w:val="24"/>
              </w:rPr>
              <w:t>Роср</w:t>
            </w:r>
            <w:r w:rsidRPr="00A9130C">
              <w:rPr>
                <w:rFonts w:ascii="PT Astra Serif" w:hAnsi="PT Astra Serif"/>
                <w:sz w:val="24"/>
                <w:szCs w:val="24"/>
              </w:rPr>
              <w:t>е</w:t>
            </w:r>
            <w:r w:rsidRPr="00A9130C">
              <w:rPr>
                <w:rFonts w:ascii="PT Astra Serif" w:hAnsi="PT Astra Serif"/>
                <w:sz w:val="24"/>
                <w:szCs w:val="24"/>
              </w:rPr>
              <w:t>естра</w:t>
            </w:r>
            <w:proofErr w:type="spellEnd"/>
            <w:r w:rsidRPr="00A9130C">
              <w:rPr>
                <w:rFonts w:ascii="PT Astra Serif" w:hAnsi="PT Astra Serif"/>
                <w:sz w:val="24"/>
                <w:szCs w:val="24"/>
              </w:rPr>
              <w:t xml:space="preserve"> (ежеквартально до 15 числа месяца, следующего за отчё</w:t>
            </w:r>
            <w:r w:rsidRPr="00A9130C">
              <w:rPr>
                <w:rFonts w:ascii="PT Astra Serif" w:hAnsi="PT Astra Serif"/>
                <w:sz w:val="24"/>
                <w:szCs w:val="24"/>
              </w:rPr>
              <w:t>т</w:t>
            </w:r>
            <w:r w:rsidRPr="00A9130C">
              <w:rPr>
                <w:rFonts w:ascii="PT Astra Serif" w:hAnsi="PT Astra Serif"/>
                <w:sz w:val="24"/>
                <w:szCs w:val="24"/>
              </w:rPr>
              <w:t>ным кварталом)</w:t>
            </w:r>
          </w:p>
        </w:tc>
      </w:tr>
      <w:tr w:rsidR="00A9130C" w:rsidRPr="00A9130C" w:rsidTr="00E972E3">
        <w:tc>
          <w:tcPr>
            <w:tcW w:w="9639" w:type="dxa"/>
            <w:gridSpan w:val="4"/>
          </w:tcPr>
          <w:p w:rsidR="009D2178" w:rsidRPr="00A9130C" w:rsidRDefault="009D2178" w:rsidP="00A966EB">
            <w:pPr>
              <w:widowControl w:val="0"/>
              <w:autoSpaceDE w:val="0"/>
              <w:autoSpaceDN w:val="0"/>
              <w:adjustRightInd w:val="0"/>
              <w:spacing w:line="230" w:lineRule="auto"/>
              <w:jc w:val="center"/>
              <w:rPr>
                <w:rFonts w:ascii="PT Astra Serif" w:hAnsi="PT Astra Serif"/>
                <w:b/>
                <w:sz w:val="24"/>
                <w:szCs w:val="24"/>
              </w:rPr>
            </w:pPr>
            <w:r w:rsidRPr="00A9130C">
              <w:rPr>
                <w:rFonts w:ascii="PT Astra Serif" w:hAnsi="PT Astra Serif"/>
                <w:b/>
                <w:sz w:val="24"/>
                <w:szCs w:val="24"/>
              </w:rPr>
              <w:t>2.2. Ожидаемые результаты</w:t>
            </w:r>
          </w:p>
        </w:tc>
      </w:tr>
      <w:tr w:rsidR="00A9130C" w:rsidRPr="00A9130C" w:rsidTr="00E972E3">
        <w:tc>
          <w:tcPr>
            <w:tcW w:w="851" w:type="dxa"/>
          </w:tcPr>
          <w:p w:rsidR="009D2178" w:rsidRPr="00A9130C" w:rsidRDefault="009D2178" w:rsidP="00A966EB">
            <w:pPr>
              <w:spacing w:line="230" w:lineRule="auto"/>
              <w:ind w:left="-108" w:right="-99"/>
              <w:jc w:val="center"/>
              <w:rPr>
                <w:rFonts w:ascii="PT Astra Serif" w:hAnsi="PT Astra Serif"/>
                <w:sz w:val="24"/>
                <w:szCs w:val="24"/>
              </w:rPr>
            </w:pPr>
            <w:r w:rsidRPr="00A9130C">
              <w:rPr>
                <w:rFonts w:ascii="PT Astra Serif" w:hAnsi="PT Astra Serif"/>
                <w:sz w:val="24"/>
                <w:szCs w:val="24"/>
              </w:rPr>
              <w:t>2.2.1.</w:t>
            </w:r>
          </w:p>
        </w:tc>
        <w:tc>
          <w:tcPr>
            <w:tcW w:w="3118" w:type="dxa"/>
          </w:tcPr>
          <w:p w:rsidR="009D2178" w:rsidRPr="00A9130C" w:rsidRDefault="009D2178" w:rsidP="00A966EB">
            <w:pPr>
              <w:widowControl w:val="0"/>
              <w:autoSpaceDE w:val="0"/>
              <w:autoSpaceDN w:val="0"/>
              <w:spacing w:line="230" w:lineRule="auto"/>
              <w:ind w:left="-57" w:right="-57"/>
              <w:jc w:val="both"/>
              <w:rPr>
                <w:rFonts w:ascii="PT Astra Serif" w:hAnsi="PT Astra Serif"/>
                <w:sz w:val="24"/>
                <w:szCs w:val="24"/>
              </w:rPr>
            </w:pPr>
            <w:r w:rsidRPr="00A9130C">
              <w:rPr>
                <w:rFonts w:ascii="PT Astra Serif" w:hAnsi="PT Astra Serif"/>
                <w:sz w:val="24"/>
                <w:szCs w:val="24"/>
              </w:rPr>
              <w:t>Количество муниципальных образований Ульяновской области, документы терр</w:t>
            </w:r>
            <w:r w:rsidRPr="00A9130C">
              <w:rPr>
                <w:rFonts w:ascii="PT Astra Serif" w:hAnsi="PT Astra Serif"/>
                <w:sz w:val="24"/>
                <w:szCs w:val="24"/>
              </w:rPr>
              <w:t>и</w:t>
            </w:r>
            <w:r w:rsidRPr="00A9130C">
              <w:rPr>
                <w:rFonts w:ascii="PT Astra Serif" w:hAnsi="PT Astra Serif"/>
                <w:sz w:val="24"/>
                <w:szCs w:val="24"/>
              </w:rPr>
              <w:t>ториального планирования и градостроительного зонир</w:t>
            </w:r>
            <w:r w:rsidRPr="00A9130C">
              <w:rPr>
                <w:rFonts w:ascii="PT Astra Serif" w:hAnsi="PT Astra Serif"/>
                <w:sz w:val="24"/>
                <w:szCs w:val="24"/>
              </w:rPr>
              <w:t>о</w:t>
            </w:r>
            <w:r w:rsidRPr="00A9130C">
              <w:rPr>
                <w:rFonts w:ascii="PT Astra Serif" w:hAnsi="PT Astra Serif"/>
                <w:sz w:val="24"/>
                <w:szCs w:val="24"/>
              </w:rPr>
              <w:t>вания которых актуализир</w:t>
            </w:r>
            <w:r w:rsidRPr="00A9130C">
              <w:rPr>
                <w:rFonts w:ascii="PT Astra Serif" w:hAnsi="PT Astra Serif"/>
                <w:sz w:val="24"/>
                <w:szCs w:val="24"/>
              </w:rPr>
              <w:t>о</w:t>
            </w:r>
            <w:r w:rsidRPr="00A9130C">
              <w:rPr>
                <w:rFonts w:ascii="PT Astra Serif" w:hAnsi="PT Astra Serif"/>
                <w:sz w:val="24"/>
                <w:szCs w:val="24"/>
              </w:rPr>
              <w:t>ваны</w:t>
            </w:r>
          </w:p>
        </w:tc>
        <w:tc>
          <w:tcPr>
            <w:tcW w:w="3119" w:type="dxa"/>
          </w:tcPr>
          <w:p w:rsidR="009D2178" w:rsidRPr="00A9130C" w:rsidRDefault="009D2178" w:rsidP="00A966EB">
            <w:pPr>
              <w:widowControl w:val="0"/>
              <w:autoSpaceDE w:val="0"/>
              <w:autoSpaceDN w:val="0"/>
              <w:adjustRightInd w:val="0"/>
              <w:spacing w:line="230" w:lineRule="auto"/>
              <w:jc w:val="both"/>
              <w:rPr>
                <w:rFonts w:ascii="PT Astra Serif" w:hAnsi="PT Astra Serif"/>
                <w:sz w:val="24"/>
                <w:szCs w:val="24"/>
              </w:rPr>
            </w:pPr>
            <w:r w:rsidRPr="00A9130C">
              <w:rPr>
                <w:rFonts w:ascii="PT Astra Serif" w:hAnsi="PT Astra Serif" w:cs="Arial"/>
                <w:sz w:val="24"/>
                <w:szCs w:val="24"/>
              </w:rPr>
              <w:t xml:space="preserve">Прямой подсчёт количества </w:t>
            </w:r>
            <w:r w:rsidRPr="00A9130C">
              <w:rPr>
                <w:rFonts w:ascii="PT Astra Serif" w:hAnsi="PT Astra Serif"/>
                <w:sz w:val="24"/>
                <w:szCs w:val="24"/>
              </w:rPr>
              <w:t>муниципальных образов</w:t>
            </w:r>
            <w:r w:rsidRPr="00A9130C">
              <w:rPr>
                <w:rFonts w:ascii="PT Astra Serif" w:hAnsi="PT Astra Serif"/>
                <w:sz w:val="24"/>
                <w:szCs w:val="24"/>
              </w:rPr>
              <w:t>а</w:t>
            </w:r>
            <w:r w:rsidRPr="00A9130C">
              <w:rPr>
                <w:rFonts w:ascii="PT Astra Serif" w:hAnsi="PT Astra Serif"/>
                <w:sz w:val="24"/>
                <w:szCs w:val="24"/>
              </w:rPr>
              <w:t>ний Ульяновской области, документы территориал</w:t>
            </w:r>
            <w:r w:rsidRPr="00A9130C">
              <w:rPr>
                <w:rFonts w:ascii="PT Astra Serif" w:hAnsi="PT Astra Serif"/>
                <w:sz w:val="24"/>
                <w:szCs w:val="24"/>
              </w:rPr>
              <w:t>ь</w:t>
            </w:r>
            <w:r w:rsidRPr="00A9130C">
              <w:rPr>
                <w:rFonts w:ascii="PT Astra Serif" w:hAnsi="PT Astra Serif"/>
                <w:sz w:val="24"/>
                <w:szCs w:val="24"/>
              </w:rPr>
              <w:t>ного планирования и град</w:t>
            </w:r>
            <w:r w:rsidRPr="00A9130C">
              <w:rPr>
                <w:rFonts w:ascii="PT Astra Serif" w:hAnsi="PT Astra Serif"/>
                <w:sz w:val="24"/>
                <w:szCs w:val="24"/>
              </w:rPr>
              <w:t>о</w:t>
            </w:r>
            <w:r w:rsidRPr="00A9130C">
              <w:rPr>
                <w:rFonts w:ascii="PT Astra Serif" w:hAnsi="PT Astra Serif"/>
                <w:sz w:val="24"/>
                <w:szCs w:val="24"/>
              </w:rPr>
              <w:t>строительного зонирования которых актуализированы</w:t>
            </w:r>
          </w:p>
        </w:tc>
        <w:tc>
          <w:tcPr>
            <w:tcW w:w="2551" w:type="dxa"/>
          </w:tcPr>
          <w:p w:rsidR="009D2178" w:rsidRPr="00A9130C" w:rsidRDefault="009D2178" w:rsidP="00A966EB">
            <w:pPr>
              <w:widowControl w:val="0"/>
              <w:autoSpaceDE w:val="0"/>
              <w:autoSpaceDN w:val="0"/>
              <w:adjustRightInd w:val="0"/>
              <w:spacing w:line="230" w:lineRule="auto"/>
              <w:jc w:val="both"/>
              <w:rPr>
                <w:rFonts w:ascii="PT Astra Serif" w:hAnsi="PT Astra Serif"/>
                <w:sz w:val="24"/>
                <w:szCs w:val="24"/>
              </w:rPr>
            </w:pPr>
            <w:r w:rsidRPr="00A9130C">
              <w:rPr>
                <w:rFonts w:ascii="PT Astra Serif" w:hAnsi="PT Astra Serif"/>
                <w:sz w:val="24"/>
                <w:szCs w:val="24"/>
              </w:rPr>
              <w:t>Нормативный прав</w:t>
            </w:r>
            <w:r w:rsidRPr="00A9130C">
              <w:rPr>
                <w:rFonts w:ascii="PT Astra Serif" w:hAnsi="PT Astra Serif"/>
                <w:sz w:val="24"/>
                <w:szCs w:val="24"/>
              </w:rPr>
              <w:t>о</w:t>
            </w:r>
            <w:r w:rsidRPr="00A9130C">
              <w:rPr>
                <w:rFonts w:ascii="PT Astra Serif" w:hAnsi="PT Astra Serif"/>
                <w:sz w:val="24"/>
                <w:szCs w:val="24"/>
              </w:rPr>
              <w:t>вой акт Министерства (сентябрь 2020 года)</w:t>
            </w:r>
          </w:p>
        </w:tc>
      </w:tr>
      <w:tr w:rsidR="00A9130C" w:rsidRPr="00A9130C" w:rsidTr="00E972E3">
        <w:tc>
          <w:tcPr>
            <w:tcW w:w="851" w:type="dxa"/>
          </w:tcPr>
          <w:p w:rsidR="009D2178" w:rsidRPr="00A9130C" w:rsidRDefault="009D2178" w:rsidP="00A966EB">
            <w:pPr>
              <w:spacing w:line="230" w:lineRule="auto"/>
              <w:ind w:left="-108" w:right="-99"/>
              <w:jc w:val="center"/>
              <w:rPr>
                <w:rFonts w:ascii="PT Astra Serif" w:hAnsi="PT Astra Serif"/>
                <w:sz w:val="24"/>
                <w:szCs w:val="24"/>
              </w:rPr>
            </w:pPr>
            <w:r w:rsidRPr="00A9130C">
              <w:rPr>
                <w:rFonts w:ascii="PT Astra Serif" w:hAnsi="PT Astra Serif"/>
                <w:sz w:val="24"/>
                <w:szCs w:val="24"/>
              </w:rPr>
              <w:t>2.2.2.</w:t>
            </w:r>
          </w:p>
        </w:tc>
        <w:tc>
          <w:tcPr>
            <w:tcW w:w="3118" w:type="dxa"/>
          </w:tcPr>
          <w:p w:rsidR="009D2178" w:rsidRPr="00A9130C" w:rsidRDefault="009D2178" w:rsidP="00A966EB">
            <w:pPr>
              <w:widowControl w:val="0"/>
              <w:autoSpaceDE w:val="0"/>
              <w:autoSpaceDN w:val="0"/>
              <w:spacing w:line="230" w:lineRule="auto"/>
              <w:ind w:left="-57" w:right="-57"/>
              <w:jc w:val="both"/>
              <w:rPr>
                <w:rFonts w:ascii="PT Astra Serif" w:hAnsi="PT Astra Serif"/>
                <w:sz w:val="24"/>
                <w:szCs w:val="24"/>
              </w:rPr>
            </w:pPr>
            <w:r w:rsidRPr="00A9130C">
              <w:rPr>
                <w:rFonts w:ascii="PT Astra Serif" w:hAnsi="PT Astra Serif"/>
                <w:sz w:val="24"/>
                <w:szCs w:val="24"/>
              </w:rPr>
              <w:t>Количество органов гос</w:t>
            </w:r>
            <w:r w:rsidRPr="00A9130C">
              <w:rPr>
                <w:rFonts w:ascii="PT Astra Serif" w:hAnsi="PT Astra Serif"/>
                <w:sz w:val="24"/>
                <w:szCs w:val="24"/>
              </w:rPr>
              <w:t>у</w:t>
            </w:r>
            <w:r w:rsidRPr="00A9130C">
              <w:rPr>
                <w:rFonts w:ascii="PT Astra Serif" w:hAnsi="PT Astra Serif"/>
                <w:sz w:val="24"/>
                <w:szCs w:val="24"/>
              </w:rPr>
              <w:t>дарственной власти Уль</w:t>
            </w:r>
            <w:r w:rsidRPr="00A9130C">
              <w:rPr>
                <w:rFonts w:ascii="PT Astra Serif" w:hAnsi="PT Astra Serif"/>
                <w:sz w:val="24"/>
                <w:szCs w:val="24"/>
              </w:rPr>
              <w:t>я</w:t>
            </w:r>
            <w:r w:rsidRPr="00A9130C">
              <w:rPr>
                <w:rFonts w:ascii="PT Astra Serif" w:hAnsi="PT Astra Serif"/>
                <w:sz w:val="24"/>
                <w:szCs w:val="24"/>
              </w:rPr>
              <w:t>новской области и органов местного самоуправления муниципальных образований Ульяновской области, ос</w:t>
            </w:r>
            <w:r w:rsidRPr="00A9130C">
              <w:rPr>
                <w:rFonts w:ascii="PT Astra Serif" w:hAnsi="PT Astra Serif"/>
                <w:sz w:val="24"/>
                <w:szCs w:val="24"/>
              </w:rPr>
              <w:t>у</w:t>
            </w:r>
            <w:r w:rsidRPr="00A9130C">
              <w:rPr>
                <w:rFonts w:ascii="PT Astra Serif" w:hAnsi="PT Astra Serif"/>
                <w:sz w:val="24"/>
                <w:szCs w:val="24"/>
              </w:rPr>
              <w:t>ществляющих функции, св</w:t>
            </w:r>
            <w:r w:rsidRPr="00A9130C">
              <w:rPr>
                <w:rFonts w:ascii="PT Astra Serif" w:hAnsi="PT Astra Serif"/>
                <w:sz w:val="24"/>
                <w:szCs w:val="24"/>
              </w:rPr>
              <w:t>я</w:t>
            </w:r>
            <w:r w:rsidRPr="00A9130C">
              <w:rPr>
                <w:rFonts w:ascii="PT Astra Serif" w:hAnsi="PT Astra Serif"/>
                <w:sz w:val="24"/>
                <w:szCs w:val="24"/>
              </w:rPr>
              <w:t>занные с градостроительн</w:t>
            </w:r>
            <w:r w:rsidRPr="00A9130C">
              <w:rPr>
                <w:rFonts w:ascii="PT Astra Serif" w:hAnsi="PT Astra Serif"/>
                <w:sz w:val="24"/>
                <w:szCs w:val="24"/>
              </w:rPr>
              <w:t>ы</w:t>
            </w:r>
            <w:r w:rsidRPr="00A9130C">
              <w:rPr>
                <w:rFonts w:ascii="PT Astra Serif" w:hAnsi="PT Astra Serif"/>
                <w:sz w:val="24"/>
                <w:szCs w:val="24"/>
              </w:rPr>
              <w:t>ми отношениями, и име</w:t>
            </w:r>
            <w:r w:rsidRPr="00A9130C">
              <w:rPr>
                <w:rFonts w:ascii="PT Astra Serif" w:hAnsi="PT Astra Serif"/>
                <w:sz w:val="24"/>
                <w:szCs w:val="24"/>
              </w:rPr>
              <w:t>ю</w:t>
            </w:r>
            <w:r w:rsidRPr="00A9130C">
              <w:rPr>
                <w:rFonts w:ascii="PT Astra Serif" w:hAnsi="PT Astra Serif"/>
                <w:sz w:val="24"/>
                <w:szCs w:val="24"/>
              </w:rPr>
              <w:t>щих доступ к сведениям и</w:t>
            </w:r>
            <w:r w:rsidRPr="00A9130C">
              <w:rPr>
                <w:rFonts w:ascii="PT Astra Serif" w:hAnsi="PT Astra Serif"/>
                <w:sz w:val="24"/>
                <w:szCs w:val="24"/>
              </w:rPr>
              <w:t>н</w:t>
            </w:r>
            <w:r w:rsidRPr="00A9130C">
              <w:rPr>
                <w:rFonts w:ascii="PT Astra Serif" w:hAnsi="PT Astra Serif"/>
                <w:sz w:val="24"/>
                <w:szCs w:val="24"/>
              </w:rPr>
              <w:t>формационной системы управления территориями</w:t>
            </w:r>
          </w:p>
        </w:tc>
        <w:tc>
          <w:tcPr>
            <w:tcW w:w="3119" w:type="dxa"/>
          </w:tcPr>
          <w:p w:rsidR="009D2178" w:rsidRPr="00A9130C" w:rsidRDefault="009D2178" w:rsidP="00A966EB">
            <w:pPr>
              <w:widowControl w:val="0"/>
              <w:autoSpaceDE w:val="0"/>
              <w:autoSpaceDN w:val="0"/>
              <w:adjustRightInd w:val="0"/>
              <w:spacing w:line="230" w:lineRule="auto"/>
              <w:jc w:val="both"/>
              <w:rPr>
                <w:rFonts w:ascii="PT Astra Serif" w:hAnsi="PT Astra Serif"/>
                <w:sz w:val="24"/>
                <w:szCs w:val="24"/>
              </w:rPr>
            </w:pPr>
            <w:r w:rsidRPr="00A9130C">
              <w:rPr>
                <w:rFonts w:ascii="PT Astra Serif" w:hAnsi="PT Astra Serif" w:cs="Arial"/>
                <w:sz w:val="24"/>
                <w:szCs w:val="24"/>
              </w:rPr>
              <w:t xml:space="preserve">Прямой подсчёт количества </w:t>
            </w:r>
            <w:r w:rsidRPr="00A9130C">
              <w:rPr>
                <w:rFonts w:ascii="PT Astra Serif" w:hAnsi="PT Astra Serif"/>
                <w:sz w:val="24"/>
                <w:szCs w:val="24"/>
              </w:rPr>
              <w:t>органов государственной власти Ульяновской обл</w:t>
            </w:r>
            <w:r w:rsidRPr="00A9130C">
              <w:rPr>
                <w:rFonts w:ascii="PT Astra Serif" w:hAnsi="PT Astra Serif"/>
                <w:sz w:val="24"/>
                <w:szCs w:val="24"/>
              </w:rPr>
              <w:t>а</w:t>
            </w:r>
            <w:r w:rsidRPr="00A9130C">
              <w:rPr>
                <w:rFonts w:ascii="PT Astra Serif" w:hAnsi="PT Astra Serif"/>
                <w:sz w:val="24"/>
                <w:szCs w:val="24"/>
              </w:rPr>
              <w:t>сти и органов местного с</w:t>
            </w:r>
            <w:r w:rsidRPr="00A9130C">
              <w:rPr>
                <w:rFonts w:ascii="PT Astra Serif" w:hAnsi="PT Astra Serif"/>
                <w:sz w:val="24"/>
                <w:szCs w:val="24"/>
              </w:rPr>
              <w:t>а</w:t>
            </w:r>
            <w:r w:rsidRPr="00A9130C">
              <w:rPr>
                <w:rFonts w:ascii="PT Astra Serif" w:hAnsi="PT Astra Serif"/>
                <w:sz w:val="24"/>
                <w:szCs w:val="24"/>
              </w:rPr>
              <w:t>моуправления муниципал</w:t>
            </w:r>
            <w:r w:rsidRPr="00A9130C">
              <w:rPr>
                <w:rFonts w:ascii="PT Astra Serif" w:hAnsi="PT Astra Serif"/>
                <w:sz w:val="24"/>
                <w:szCs w:val="24"/>
              </w:rPr>
              <w:t>ь</w:t>
            </w:r>
            <w:r w:rsidRPr="00A9130C">
              <w:rPr>
                <w:rFonts w:ascii="PT Astra Serif" w:hAnsi="PT Astra Serif"/>
                <w:sz w:val="24"/>
                <w:szCs w:val="24"/>
              </w:rPr>
              <w:t>ных образований Ульяно</w:t>
            </w:r>
            <w:r w:rsidRPr="00A9130C">
              <w:rPr>
                <w:rFonts w:ascii="PT Astra Serif" w:hAnsi="PT Astra Serif"/>
                <w:sz w:val="24"/>
                <w:szCs w:val="24"/>
              </w:rPr>
              <w:t>в</w:t>
            </w:r>
            <w:r w:rsidRPr="00A9130C">
              <w:rPr>
                <w:rFonts w:ascii="PT Astra Serif" w:hAnsi="PT Astra Serif"/>
                <w:sz w:val="24"/>
                <w:szCs w:val="24"/>
              </w:rPr>
              <w:t>ской области, осуществл</w:t>
            </w:r>
            <w:r w:rsidRPr="00A9130C">
              <w:rPr>
                <w:rFonts w:ascii="PT Astra Serif" w:hAnsi="PT Astra Serif"/>
                <w:sz w:val="24"/>
                <w:szCs w:val="24"/>
              </w:rPr>
              <w:t>я</w:t>
            </w:r>
            <w:r w:rsidRPr="00A9130C">
              <w:rPr>
                <w:rFonts w:ascii="PT Astra Serif" w:hAnsi="PT Astra Serif"/>
                <w:sz w:val="24"/>
                <w:szCs w:val="24"/>
              </w:rPr>
              <w:t>ющих функции, связанные с градостроительными о</w:t>
            </w:r>
            <w:r w:rsidRPr="00A9130C">
              <w:rPr>
                <w:rFonts w:ascii="PT Astra Serif" w:hAnsi="PT Astra Serif"/>
                <w:sz w:val="24"/>
                <w:szCs w:val="24"/>
              </w:rPr>
              <w:t>т</w:t>
            </w:r>
            <w:r w:rsidRPr="00A9130C">
              <w:rPr>
                <w:rFonts w:ascii="PT Astra Serif" w:hAnsi="PT Astra Serif"/>
                <w:sz w:val="24"/>
                <w:szCs w:val="24"/>
              </w:rPr>
              <w:t>ношениями, и имеющих доступ к сведениям инфо</w:t>
            </w:r>
            <w:r w:rsidRPr="00A9130C">
              <w:rPr>
                <w:rFonts w:ascii="PT Astra Serif" w:hAnsi="PT Astra Serif"/>
                <w:sz w:val="24"/>
                <w:szCs w:val="24"/>
              </w:rPr>
              <w:t>р</w:t>
            </w:r>
            <w:r w:rsidRPr="00A9130C">
              <w:rPr>
                <w:rFonts w:ascii="PT Astra Serif" w:hAnsi="PT Astra Serif"/>
                <w:sz w:val="24"/>
                <w:szCs w:val="24"/>
              </w:rPr>
              <w:t>мационной системы упра</w:t>
            </w:r>
            <w:r w:rsidRPr="00A9130C">
              <w:rPr>
                <w:rFonts w:ascii="PT Astra Serif" w:hAnsi="PT Astra Serif"/>
                <w:sz w:val="24"/>
                <w:szCs w:val="24"/>
              </w:rPr>
              <w:t>в</w:t>
            </w:r>
            <w:r w:rsidRPr="00A9130C">
              <w:rPr>
                <w:rFonts w:ascii="PT Astra Serif" w:hAnsi="PT Astra Serif"/>
                <w:sz w:val="24"/>
                <w:szCs w:val="24"/>
              </w:rPr>
              <w:t>ления территориями</w:t>
            </w:r>
          </w:p>
        </w:tc>
        <w:tc>
          <w:tcPr>
            <w:tcW w:w="2551" w:type="dxa"/>
          </w:tcPr>
          <w:p w:rsidR="009D2178" w:rsidRPr="00A9130C" w:rsidRDefault="009D2178" w:rsidP="00A966EB">
            <w:pPr>
              <w:widowControl w:val="0"/>
              <w:autoSpaceDE w:val="0"/>
              <w:autoSpaceDN w:val="0"/>
              <w:adjustRightInd w:val="0"/>
              <w:spacing w:line="230" w:lineRule="auto"/>
              <w:jc w:val="both"/>
              <w:rPr>
                <w:rFonts w:ascii="PT Astra Serif" w:hAnsi="PT Astra Serif"/>
                <w:sz w:val="24"/>
                <w:szCs w:val="24"/>
              </w:rPr>
            </w:pPr>
            <w:r w:rsidRPr="00A9130C">
              <w:rPr>
                <w:rFonts w:ascii="PT Astra Serif" w:hAnsi="PT Astra Serif"/>
                <w:sz w:val="24"/>
                <w:szCs w:val="24"/>
              </w:rPr>
              <w:t>Акт приёма-передачи выполненных работ и  платёжное поручение (декабрь 2019 года)</w:t>
            </w:r>
          </w:p>
        </w:tc>
      </w:tr>
      <w:tr w:rsidR="00A9130C" w:rsidRPr="00A9130C" w:rsidTr="00E972E3">
        <w:tc>
          <w:tcPr>
            <w:tcW w:w="851" w:type="dxa"/>
          </w:tcPr>
          <w:p w:rsidR="009D2178" w:rsidRPr="00A9130C" w:rsidRDefault="009D2178" w:rsidP="00A966EB">
            <w:pPr>
              <w:spacing w:line="230" w:lineRule="auto"/>
              <w:ind w:left="-108" w:right="-99"/>
              <w:jc w:val="center"/>
              <w:rPr>
                <w:rFonts w:ascii="PT Astra Serif" w:hAnsi="PT Astra Serif"/>
                <w:sz w:val="24"/>
                <w:szCs w:val="24"/>
              </w:rPr>
            </w:pPr>
            <w:r w:rsidRPr="00A9130C">
              <w:rPr>
                <w:rFonts w:ascii="PT Astra Serif" w:hAnsi="PT Astra Serif"/>
                <w:sz w:val="24"/>
                <w:szCs w:val="24"/>
              </w:rPr>
              <w:t>2.2.3.</w:t>
            </w:r>
          </w:p>
        </w:tc>
        <w:tc>
          <w:tcPr>
            <w:tcW w:w="3118" w:type="dxa"/>
          </w:tcPr>
          <w:p w:rsidR="009D2178" w:rsidRPr="00A9130C" w:rsidRDefault="009D2178" w:rsidP="00A966EB">
            <w:pPr>
              <w:widowControl w:val="0"/>
              <w:autoSpaceDE w:val="0"/>
              <w:autoSpaceDN w:val="0"/>
              <w:spacing w:line="230" w:lineRule="auto"/>
              <w:ind w:left="-57" w:right="-57"/>
              <w:jc w:val="both"/>
              <w:rPr>
                <w:rFonts w:ascii="PT Astra Serif" w:hAnsi="PT Astra Serif"/>
                <w:sz w:val="24"/>
                <w:szCs w:val="24"/>
              </w:rPr>
            </w:pPr>
            <w:r w:rsidRPr="00A9130C">
              <w:rPr>
                <w:rFonts w:ascii="PT Astra Serif" w:hAnsi="PT Astra Serif"/>
                <w:sz w:val="24"/>
                <w:szCs w:val="24"/>
              </w:rPr>
              <w:t xml:space="preserve">Количество населённых пунктов муниципальных образований Ульяновской области, </w:t>
            </w:r>
            <w:proofErr w:type="gramStart"/>
            <w:r w:rsidRPr="00A9130C">
              <w:rPr>
                <w:rFonts w:ascii="PT Astra Serif" w:hAnsi="PT Astra Serif"/>
                <w:sz w:val="24"/>
                <w:szCs w:val="24"/>
              </w:rPr>
              <w:t>сведения</w:t>
            </w:r>
            <w:proofErr w:type="gramEnd"/>
            <w:r w:rsidRPr="00A9130C">
              <w:rPr>
                <w:rFonts w:ascii="PT Astra Serif" w:hAnsi="PT Astra Serif"/>
                <w:sz w:val="24"/>
                <w:szCs w:val="24"/>
              </w:rPr>
              <w:t xml:space="preserve"> о гран</w:t>
            </w:r>
            <w:r w:rsidRPr="00A9130C">
              <w:rPr>
                <w:rFonts w:ascii="PT Astra Serif" w:hAnsi="PT Astra Serif"/>
                <w:sz w:val="24"/>
                <w:szCs w:val="24"/>
              </w:rPr>
              <w:t>и</w:t>
            </w:r>
            <w:r w:rsidRPr="00A9130C">
              <w:rPr>
                <w:rFonts w:ascii="PT Astra Serif" w:hAnsi="PT Astra Serif"/>
                <w:sz w:val="24"/>
                <w:szCs w:val="24"/>
              </w:rPr>
              <w:t xml:space="preserve">цах которых внесены </w:t>
            </w:r>
            <w:r w:rsidR="00A966EB">
              <w:rPr>
                <w:rFonts w:ascii="PT Astra Serif" w:hAnsi="PT Astra Serif"/>
                <w:sz w:val="24"/>
                <w:szCs w:val="24"/>
              </w:rPr>
              <w:t xml:space="preserve">в </w:t>
            </w:r>
            <w:r w:rsidRPr="00A9130C">
              <w:rPr>
                <w:rFonts w:ascii="PT Astra Serif" w:hAnsi="PT Astra Serif"/>
                <w:sz w:val="24"/>
                <w:szCs w:val="24"/>
              </w:rPr>
              <w:t>ЕГРН</w:t>
            </w:r>
          </w:p>
          <w:p w:rsidR="009D2178" w:rsidRPr="00A9130C" w:rsidRDefault="009D2178" w:rsidP="00A966EB">
            <w:pPr>
              <w:widowControl w:val="0"/>
              <w:autoSpaceDE w:val="0"/>
              <w:autoSpaceDN w:val="0"/>
              <w:spacing w:line="230" w:lineRule="auto"/>
              <w:ind w:left="-57" w:right="-57"/>
              <w:jc w:val="both"/>
              <w:rPr>
                <w:rFonts w:ascii="PT Astra Serif" w:hAnsi="PT Astra Serif"/>
                <w:sz w:val="24"/>
                <w:szCs w:val="24"/>
              </w:rPr>
            </w:pPr>
          </w:p>
        </w:tc>
        <w:tc>
          <w:tcPr>
            <w:tcW w:w="3119" w:type="dxa"/>
          </w:tcPr>
          <w:p w:rsidR="009D2178" w:rsidRPr="00A9130C" w:rsidRDefault="009D2178" w:rsidP="00A966EB">
            <w:pPr>
              <w:widowControl w:val="0"/>
              <w:autoSpaceDE w:val="0"/>
              <w:autoSpaceDN w:val="0"/>
              <w:adjustRightInd w:val="0"/>
              <w:spacing w:line="230" w:lineRule="auto"/>
              <w:jc w:val="both"/>
              <w:rPr>
                <w:rFonts w:ascii="PT Astra Serif" w:hAnsi="PT Astra Serif"/>
                <w:sz w:val="24"/>
                <w:szCs w:val="24"/>
              </w:rPr>
            </w:pPr>
            <w:r w:rsidRPr="00A9130C">
              <w:rPr>
                <w:rFonts w:ascii="PT Astra Serif" w:hAnsi="PT Astra Serif" w:cs="Arial"/>
                <w:sz w:val="24"/>
                <w:szCs w:val="24"/>
              </w:rPr>
              <w:t xml:space="preserve">Прямой подсчёт количества </w:t>
            </w:r>
            <w:r w:rsidRPr="00A9130C">
              <w:rPr>
                <w:rFonts w:ascii="PT Astra Serif" w:hAnsi="PT Astra Serif"/>
                <w:sz w:val="24"/>
                <w:szCs w:val="24"/>
              </w:rPr>
              <w:t>населённых пунктов мун</w:t>
            </w:r>
            <w:r w:rsidRPr="00A9130C">
              <w:rPr>
                <w:rFonts w:ascii="PT Astra Serif" w:hAnsi="PT Astra Serif"/>
                <w:sz w:val="24"/>
                <w:szCs w:val="24"/>
              </w:rPr>
              <w:t>и</w:t>
            </w:r>
            <w:r w:rsidRPr="00A9130C">
              <w:rPr>
                <w:rFonts w:ascii="PT Astra Serif" w:hAnsi="PT Astra Serif"/>
                <w:sz w:val="24"/>
                <w:szCs w:val="24"/>
              </w:rPr>
              <w:t xml:space="preserve">ципальных образований Ульяновской области, </w:t>
            </w:r>
            <w:proofErr w:type="gramStart"/>
            <w:r w:rsidRPr="00A9130C">
              <w:rPr>
                <w:rFonts w:ascii="PT Astra Serif" w:hAnsi="PT Astra Serif"/>
                <w:sz w:val="24"/>
                <w:szCs w:val="24"/>
              </w:rPr>
              <w:t>св</w:t>
            </w:r>
            <w:r w:rsidRPr="00A9130C">
              <w:rPr>
                <w:rFonts w:ascii="PT Astra Serif" w:hAnsi="PT Astra Serif"/>
                <w:sz w:val="24"/>
                <w:szCs w:val="24"/>
              </w:rPr>
              <w:t>е</w:t>
            </w:r>
            <w:r w:rsidRPr="00A9130C">
              <w:rPr>
                <w:rFonts w:ascii="PT Astra Serif" w:hAnsi="PT Astra Serif"/>
                <w:sz w:val="24"/>
                <w:szCs w:val="24"/>
              </w:rPr>
              <w:t>дения</w:t>
            </w:r>
            <w:proofErr w:type="gramEnd"/>
            <w:r w:rsidRPr="00A9130C">
              <w:rPr>
                <w:rFonts w:ascii="PT Astra Serif" w:hAnsi="PT Astra Serif"/>
                <w:sz w:val="24"/>
                <w:szCs w:val="24"/>
              </w:rPr>
              <w:t xml:space="preserve"> о границах которых внесены в ЕГРН</w:t>
            </w:r>
          </w:p>
        </w:tc>
        <w:tc>
          <w:tcPr>
            <w:tcW w:w="2551" w:type="dxa"/>
          </w:tcPr>
          <w:p w:rsidR="009D2178" w:rsidRPr="00A9130C" w:rsidRDefault="009D2178" w:rsidP="00A966EB">
            <w:pPr>
              <w:widowControl w:val="0"/>
              <w:autoSpaceDE w:val="0"/>
              <w:autoSpaceDN w:val="0"/>
              <w:adjustRightInd w:val="0"/>
              <w:spacing w:line="230" w:lineRule="auto"/>
              <w:jc w:val="both"/>
              <w:rPr>
                <w:rFonts w:ascii="PT Astra Serif" w:hAnsi="PT Astra Serif"/>
                <w:sz w:val="24"/>
                <w:szCs w:val="24"/>
              </w:rPr>
            </w:pPr>
            <w:r w:rsidRPr="00A9130C">
              <w:rPr>
                <w:rFonts w:ascii="PT Astra Serif" w:hAnsi="PT Astra Serif"/>
                <w:sz w:val="24"/>
                <w:szCs w:val="24"/>
              </w:rPr>
              <w:t>Информация Упра</w:t>
            </w:r>
            <w:r w:rsidRPr="00A9130C">
              <w:rPr>
                <w:rFonts w:ascii="PT Astra Serif" w:hAnsi="PT Astra Serif"/>
                <w:sz w:val="24"/>
                <w:szCs w:val="24"/>
              </w:rPr>
              <w:t>в</w:t>
            </w:r>
            <w:r w:rsidRPr="00A9130C">
              <w:rPr>
                <w:rFonts w:ascii="PT Astra Serif" w:hAnsi="PT Astra Serif"/>
                <w:sz w:val="24"/>
                <w:szCs w:val="24"/>
              </w:rPr>
              <w:t xml:space="preserve">ления </w:t>
            </w:r>
            <w:proofErr w:type="spellStart"/>
            <w:r w:rsidRPr="00A9130C">
              <w:rPr>
                <w:rFonts w:ascii="PT Astra Serif" w:hAnsi="PT Astra Serif"/>
                <w:sz w:val="24"/>
                <w:szCs w:val="24"/>
              </w:rPr>
              <w:t>Росреестра</w:t>
            </w:r>
            <w:proofErr w:type="spellEnd"/>
            <w:r w:rsidRPr="00A9130C">
              <w:rPr>
                <w:rFonts w:ascii="PT Astra Serif" w:hAnsi="PT Astra Serif"/>
                <w:sz w:val="24"/>
                <w:szCs w:val="24"/>
              </w:rPr>
              <w:t xml:space="preserve"> по Ульяновской области (сентябрь 2020 года)</w:t>
            </w:r>
          </w:p>
        </w:tc>
      </w:tr>
      <w:tr w:rsidR="00A9130C" w:rsidRPr="00A9130C" w:rsidTr="00E972E3">
        <w:tc>
          <w:tcPr>
            <w:tcW w:w="851" w:type="dxa"/>
          </w:tcPr>
          <w:p w:rsidR="009D2178" w:rsidRPr="00A9130C" w:rsidRDefault="009D2178" w:rsidP="00A966EB">
            <w:pPr>
              <w:spacing w:line="230" w:lineRule="auto"/>
              <w:ind w:left="-108" w:right="-99"/>
              <w:jc w:val="center"/>
              <w:rPr>
                <w:rFonts w:ascii="PT Astra Serif" w:hAnsi="PT Astra Serif"/>
                <w:sz w:val="24"/>
                <w:szCs w:val="24"/>
              </w:rPr>
            </w:pPr>
            <w:r w:rsidRPr="00A9130C">
              <w:rPr>
                <w:rFonts w:ascii="PT Astra Serif" w:hAnsi="PT Astra Serif"/>
                <w:sz w:val="24"/>
                <w:szCs w:val="24"/>
              </w:rPr>
              <w:t>2.2.4.</w:t>
            </w:r>
          </w:p>
        </w:tc>
        <w:tc>
          <w:tcPr>
            <w:tcW w:w="3118" w:type="dxa"/>
          </w:tcPr>
          <w:p w:rsidR="009D2178" w:rsidRPr="00A9130C" w:rsidRDefault="009D2178" w:rsidP="00A966EB">
            <w:pPr>
              <w:widowControl w:val="0"/>
              <w:autoSpaceDE w:val="0"/>
              <w:autoSpaceDN w:val="0"/>
              <w:spacing w:line="230" w:lineRule="auto"/>
              <w:ind w:left="-57" w:right="-57"/>
              <w:jc w:val="both"/>
              <w:rPr>
                <w:rFonts w:ascii="PT Astra Serif" w:hAnsi="PT Astra Serif"/>
                <w:sz w:val="24"/>
                <w:szCs w:val="24"/>
              </w:rPr>
            </w:pPr>
            <w:r w:rsidRPr="00A9130C">
              <w:rPr>
                <w:rFonts w:ascii="PT Astra Serif" w:hAnsi="PT Astra Serif"/>
                <w:sz w:val="24"/>
                <w:szCs w:val="24"/>
              </w:rPr>
              <w:t>Количество территориал</w:t>
            </w:r>
            <w:r w:rsidRPr="00A9130C">
              <w:rPr>
                <w:rFonts w:ascii="PT Astra Serif" w:hAnsi="PT Astra Serif"/>
                <w:sz w:val="24"/>
                <w:szCs w:val="24"/>
              </w:rPr>
              <w:t>ь</w:t>
            </w:r>
            <w:r w:rsidRPr="00A9130C">
              <w:rPr>
                <w:rFonts w:ascii="PT Astra Serif" w:hAnsi="PT Astra Serif"/>
                <w:sz w:val="24"/>
                <w:szCs w:val="24"/>
              </w:rPr>
              <w:t>ных зон муниципальных о</w:t>
            </w:r>
            <w:r w:rsidRPr="00A9130C">
              <w:rPr>
                <w:rFonts w:ascii="PT Astra Serif" w:hAnsi="PT Astra Serif"/>
                <w:sz w:val="24"/>
                <w:szCs w:val="24"/>
              </w:rPr>
              <w:t>б</w:t>
            </w:r>
            <w:r w:rsidRPr="00A9130C">
              <w:rPr>
                <w:rFonts w:ascii="PT Astra Serif" w:hAnsi="PT Astra Serif"/>
                <w:sz w:val="24"/>
                <w:szCs w:val="24"/>
              </w:rPr>
              <w:t>разований Ульяновской о</w:t>
            </w:r>
            <w:r w:rsidRPr="00A9130C">
              <w:rPr>
                <w:rFonts w:ascii="PT Astra Serif" w:hAnsi="PT Astra Serif"/>
                <w:sz w:val="24"/>
                <w:szCs w:val="24"/>
              </w:rPr>
              <w:t>б</w:t>
            </w:r>
            <w:r w:rsidRPr="00A9130C">
              <w:rPr>
                <w:rFonts w:ascii="PT Astra Serif" w:hAnsi="PT Astra Serif"/>
                <w:sz w:val="24"/>
                <w:szCs w:val="24"/>
              </w:rPr>
              <w:t xml:space="preserve">ласти, </w:t>
            </w:r>
            <w:proofErr w:type="gramStart"/>
            <w:r w:rsidRPr="00A9130C">
              <w:rPr>
                <w:rFonts w:ascii="PT Astra Serif" w:hAnsi="PT Astra Serif"/>
                <w:sz w:val="24"/>
                <w:szCs w:val="24"/>
              </w:rPr>
              <w:t>сведения</w:t>
            </w:r>
            <w:proofErr w:type="gramEnd"/>
            <w:r w:rsidRPr="00A9130C">
              <w:rPr>
                <w:rFonts w:ascii="PT Astra Serif" w:hAnsi="PT Astra Serif"/>
                <w:sz w:val="24"/>
                <w:szCs w:val="24"/>
              </w:rPr>
              <w:t xml:space="preserve"> о границах которых внесены в ЕГРН</w:t>
            </w:r>
          </w:p>
        </w:tc>
        <w:tc>
          <w:tcPr>
            <w:tcW w:w="3119" w:type="dxa"/>
          </w:tcPr>
          <w:p w:rsidR="009D2178" w:rsidRPr="00A9130C" w:rsidRDefault="009D2178" w:rsidP="00A966EB">
            <w:pPr>
              <w:widowControl w:val="0"/>
              <w:autoSpaceDE w:val="0"/>
              <w:autoSpaceDN w:val="0"/>
              <w:adjustRightInd w:val="0"/>
              <w:spacing w:line="230" w:lineRule="auto"/>
              <w:jc w:val="both"/>
              <w:rPr>
                <w:rFonts w:ascii="PT Astra Serif" w:hAnsi="PT Astra Serif"/>
                <w:sz w:val="24"/>
                <w:szCs w:val="24"/>
              </w:rPr>
            </w:pPr>
            <w:r w:rsidRPr="00A9130C">
              <w:rPr>
                <w:rFonts w:ascii="PT Astra Serif" w:hAnsi="PT Astra Serif" w:cs="Arial"/>
                <w:sz w:val="24"/>
                <w:szCs w:val="24"/>
              </w:rPr>
              <w:t>Прямой подсчёт количества</w:t>
            </w:r>
            <w:r w:rsidRPr="00A9130C">
              <w:rPr>
                <w:rFonts w:ascii="PT Astra Serif" w:hAnsi="PT Astra Serif"/>
                <w:sz w:val="24"/>
                <w:szCs w:val="24"/>
              </w:rPr>
              <w:t xml:space="preserve"> территориальных зон м</w:t>
            </w:r>
            <w:r w:rsidRPr="00A9130C">
              <w:rPr>
                <w:rFonts w:ascii="PT Astra Serif" w:hAnsi="PT Astra Serif"/>
                <w:sz w:val="24"/>
                <w:szCs w:val="24"/>
              </w:rPr>
              <w:t>у</w:t>
            </w:r>
            <w:r w:rsidRPr="00A9130C">
              <w:rPr>
                <w:rFonts w:ascii="PT Astra Serif" w:hAnsi="PT Astra Serif"/>
                <w:sz w:val="24"/>
                <w:szCs w:val="24"/>
              </w:rPr>
              <w:t xml:space="preserve">ниципальных образований Ульяновской области, </w:t>
            </w:r>
            <w:proofErr w:type="gramStart"/>
            <w:r w:rsidRPr="00A9130C">
              <w:rPr>
                <w:rFonts w:ascii="PT Astra Serif" w:hAnsi="PT Astra Serif"/>
                <w:sz w:val="24"/>
                <w:szCs w:val="24"/>
              </w:rPr>
              <w:t>св</w:t>
            </w:r>
            <w:r w:rsidRPr="00A9130C">
              <w:rPr>
                <w:rFonts w:ascii="PT Astra Serif" w:hAnsi="PT Astra Serif"/>
                <w:sz w:val="24"/>
                <w:szCs w:val="24"/>
              </w:rPr>
              <w:t>е</w:t>
            </w:r>
            <w:r w:rsidRPr="00A9130C">
              <w:rPr>
                <w:rFonts w:ascii="PT Astra Serif" w:hAnsi="PT Astra Serif"/>
                <w:sz w:val="24"/>
                <w:szCs w:val="24"/>
              </w:rPr>
              <w:t>дения</w:t>
            </w:r>
            <w:proofErr w:type="gramEnd"/>
            <w:r w:rsidRPr="00A9130C">
              <w:rPr>
                <w:rFonts w:ascii="PT Astra Serif" w:hAnsi="PT Astra Serif"/>
                <w:sz w:val="24"/>
                <w:szCs w:val="24"/>
              </w:rPr>
              <w:t xml:space="preserve"> о границах которых внесены в ЕГРН</w:t>
            </w:r>
          </w:p>
        </w:tc>
        <w:tc>
          <w:tcPr>
            <w:tcW w:w="2551" w:type="dxa"/>
          </w:tcPr>
          <w:p w:rsidR="009D2178" w:rsidRPr="00A9130C" w:rsidRDefault="009D2178" w:rsidP="00A966EB">
            <w:pPr>
              <w:widowControl w:val="0"/>
              <w:autoSpaceDE w:val="0"/>
              <w:autoSpaceDN w:val="0"/>
              <w:adjustRightInd w:val="0"/>
              <w:spacing w:line="230" w:lineRule="auto"/>
              <w:jc w:val="both"/>
              <w:rPr>
                <w:rFonts w:ascii="PT Astra Serif" w:hAnsi="PT Astra Serif"/>
                <w:sz w:val="24"/>
                <w:szCs w:val="24"/>
              </w:rPr>
            </w:pPr>
            <w:r w:rsidRPr="00A9130C">
              <w:rPr>
                <w:rFonts w:ascii="PT Astra Serif" w:hAnsi="PT Astra Serif"/>
                <w:sz w:val="24"/>
                <w:szCs w:val="24"/>
              </w:rPr>
              <w:t>Информация Упра</w:t>
            </w:r>
            <w:r w:rsidRPr="00A9130C">
              <w:rPr>
                <w:rFonts w:ascii="PT Astra Serif" w:hAnsi="PT Astra Serif"/>
                <w:sz w:val="24"/>
                <w:szCs w:val="24"/>
              </w:rPr>
              <w:t>в</w:t>
            </w:r>
            <w:r w:rsidRPr="00A9130C">
              <w:rPr>
                <w:rFonts w:ascii="PT Astra Serif" w:hAnsi="PT Astra Serif"/>
                <w:sz w:val="24"/>
                <w:szCs w:val="24"/>
              </w:rPr>
              <w:t xml:space="preserve">ления </w:t>
            </w:r>
            <w:proofErr w:type="spellStart"/>
            <w:r w:rsidRPr="00A9130C">
              <w:rPr>
                <w:rFonts w:ascii="PT Astra Serif" w:hAnsi="PT Astra Serif"/>
                <w:sz w:val="24"/>
                <w:szCs w:val="24"/>
              </w:rPr>
              <w:t>Росреестра</w:t>
            </w:r>
            <w:proofErr w:type="spellEnd"/>
            <w:r w:rsidRPr="00A9130C">
              <w:rPr>
                <w:rFonts w:ascii="PT Astra Serif" w:hAnsi="PT Astra Serif"/>
                <w:sz w:val="24"/>
                <w:szCs w:val="24"/>
              </w:rPr>
              <w:t xml:space="preserve"> по Ульяновской области (сентябрь 2020 года)</w:t>
            </w:r>
          </w:p>
        </w:tc>
      </w:tr>
      <w:tr w:rsidR="00A9130C" w:rsidRPr="00A9130C" w:rsidTr="00E972E3">
        <w:tc>
          <w:tcPr>
            <w:tcW w:w="851" w:type="dxa"/>
          </w:tcPr>
          <w:p w:rsidR="009D2178" w:rsidRPr="00A9130C" w:rsidRDefault="009D2178" w:rsidP="00E972E3">
            <w:pPr>
              <w:spacing w:line="235" w:lineRule="auto"/>
              <w:ind w:left="-108" w:right="-99"/>
              <w:jc w:val="center"/>
              <w:rPr>
                <w:rFonts w:ascii="PT Astra Serif" w:hAnsi="PT Astra Serif"/>
                <w:sz w:val="24"/>
                <w:szCs w:val="24"/>
              </w:rPr>
            </w:pPr>
            <w:r w:rsidRPr="00A9130C">
              <w:rPr>
                <w:rFonts w:ascii="PT Astra Serif" w:hAnsi="PT Astra Serif"/>
                <w:sz w:val="24"/>
                <w:szCs w:val="24"/>
              </w:rPr>
              <w:lastRenderedPageBreak/>
              <w:t>2.2.5.</w:t>
            </w:r>
          </w:p>
        </w:tc>
        <w:tc>
          <w:tcPr>
            <w:tcW w:w="3118" w:type="dxa"/>
          </w:tcPr>
          <w:p w:rsidR="009D2178" w:rsidRPr="00A9130C" w:rsidRDefault="006F325C" w:rsidP="00AD2A13">
            <w:pPr>
              <w:widowControl w:val="0"/>
              <w:autoSpaceDE w:val="0"/>
              <w:autoSpaceDN w:val="0"/>
              <w:spacing w:line="235" w:lineRule="auto"/>
              <w:ind w:left="-57" w:right="-57"/>
              <w:jc w:val="both"/>
              <w:rPr>
                <w:rFonts w:ascii="PT Astra Serif" w:hAnsi="PT Astra Serif"/>
                <w:sz w:val="24"/>
                <w:szCs w:val="24"/>
              </w:rPr>
            </w:pPr>
            <w:r w:rsidRPr="00A9130C">
              <w:rPr>
                <w:rFonts w:ascii="PT Astra Serif" w:hAnsi="PT Astra Serif"/>
                <w:sz w:val="24"/>
                <w:szCs w:val="24"/>
              </w:rPr>
              <w:t>Количество граждан (семей), проживающих на террит</w:t>
            </w:r>
            <w:r w:rsidRPr="00A9130C">
              <w:rPr>
                <w:rFonts w:ascii="PT Astra Serif" w:hAnsi="PT Astra Serif"/>
                <w:sz w:val="24"/>
                <w:szCs w:val="24"/>
              </w:rPr>
              <w:t>о</w:t>
            </w:r>
            <w:r w:rsidRPr="00A9130C">
              <w:rPr>
                <w:rFonts w:ascii="PT Astra Serif" w:hAnsi="PT Astra Serif"/>
                <w:sz w:val="24"/>
                <w:szCs w:val="24"/>
              </w:rPr>
              <w:t xml:space="preserve">рии Ульяновской области, обеспеченных земельными участками в соответствии с Законом № 059-ЗО </w:t>
            </w:r>
          </w:p>
        </w:tc>
        <w:tc>
          <w:tcPr>
            <w:tcW w:w="3119" w:type="dxa"/>
          </w:tcPr>
          <w:p w:rsidR="009D2178" w:rsidRPr="00A9130C" w:rsidRDefault="009D2178" w:rsidP="00AD2A13">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cs="Arial"/>
                <w:sz w:val="24"/>
                <w:szCs w:val="24"/>
              </w:rPr>
              <w:t xml:space="preserve">Прямой подсчёт количества </w:t>
            </w:r>
            <w:r w:rsidR="006F325C" w:rsidRPr="00A9130C">
              <w:rPr>
                <w:rFonts w:ascii="PT Astra Serif" w:hAnsi="PT Astra Serif"/>
                <w:sz w:val="24"/>
                <w:szCs w:val="24"/>
              </w:rPr>
              <w:t>граждан (семей), которым предоставлены земельные участки</w:t>
            </w:r>
            <w:r w:rsidRPr="00A9130C">
              <w:rPr>
                <w:rFonts w:ascii="PT Astra Serif" w:hAnsi="PT Astra Serif"/>
                <w:sz w:val="24"/>
                <w:szCs w:val="24"/>
              </w:rPr>
              <w:t xml:space="preserve"> в соответствии с</w:t>
            </w:r>
            <w:r w:rsidR="006F325C" w:rsidRPr="00A9130C">
              <w:rPr>
                <w:rFonts w:ascii="PT Astra Serif" w:hAnsi="PT Astra Serif"/>
                <w:sz w:val="24"/>
                <w:szCs w:val="24"/>
              </w:rPr>
              <w:t xml:space="preserve"> З</w:t>
            </w:r>
            <w:r w:rsidRPr="00A9130C">
              <w:rPr>
                <w:rFonts w:ascii="PT Astra Serif" w:hAnsi="PT Astra Serif"/>
                <w:sz w:val="24"/>
                <w:szCs w:val="24"/>
              </w:rPr>
              <w:t>акон</w:t>
            </w:r>
            <w:r w:rsidR="006F325C" w:rsidRPr="00A9130C">
              <w:rPr>
                <w:rFonts w:ascii="PT Astra Serif" w:hAnsi="PT Astra Serif"/>
                <w:sz w:val="24"/>
                <w:szCs w:val="24"/>
              </w:rPr>
              <w:t>ом</w:t>
            </w:r>
            <w:r w:rsidRPr="00A9130C">
              <w:rPr>
                <w:rFonts w:ascii="PT Astra Serif" w:hAnsi="PT Astra Serif"/>
                <w:sz w:val="24"/>
                <w:szCs w:val="24"/>
              </w:rPr>
              <w:t xml:space="preserve"> № 059-ЗО</w:t>
            </w:r>
            <w:r w:rsidR="00CE0F28" w:rsidRPr="00A9130C">
              <w:rPr>
                <w:rFonts w:ascii="PT Astra Serif" w:hAnsi="PT Astra Serif"/>
                <w:sz w:val="24"/>
                <w:szCs w:val="24"/>
              </w:rPr>
              <w:t xml:space="preserve"> </w:t>
            </w:r>
          </w:p>
        </w:tc>
        <w:tc>
          <w:tcPr>
            <w:tcW w:w="2551" w:type="dxa"/>
          </w:tcPr>
          <w:p w:rsidR="009D2178" w:rsidRPr="00A9130C" w:rsidRDefault="009D2178" w:rsidP="00E972E3">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Распоряжение Мин</w:t>
            </w:r>
            <w:r w:rsidRPr="00A9130C">
              <w:rPr>
                <w:rFonts w:ascii="PT Astra Serif" w:hAnsi="PT Astra Serif"/>
                <w:sz w:val="24"/>
                <w:szCs w:val="24"/>
              </w:rPr>
              <w:t>и</w:t>
            </w:r>
            <w:r w:rsidRPr="00A9130C">
              <w:rPr>
                <w:rFonts w:ascii="PT Astra Serif" w:hAnsi="PT Astra Serif"/>
                <w:sz w:val="24"/>
                <w:szCs w:val="24"/>
              </w:rPr>
              <w:t>стерства (ежегодно до 20 февраля)</w:t>
            </w:r>
          </w:p>
        </w:tc>
      </w:tr>
      <w:tr w:rsidR="00A9130C" w:rsidRPr="00A9130C" w:rsidTr="00E972E3">
        <w:tc>
          <w:tcPr>
            <w:tcW w:w="9639" w:type="dxa"/>
            <w:gridSpan w:val="4"/>
          </w:tcPr>
          <w:p w:rsidR="001F663A" w:rsidRDefault="009D2178" w:rsidP="00E972E3">
            <w:pPr>
              <w:widowControl w:val="0"/>
              <w:tabs>
                <w:tab w:val="left" w:pos="426"/>
              </w:tabs>
              <w:suppressAutoHyphens/>
              <w:spacing w:line="235" w:lineRule="auto"/>
              <w:jc w:val="center"/>
              <w:rPr>
                <w:rFonts w:ascii="PT Astra Serif" w:hAnsi="PT Astra Serif"/>
                <w:b/>
                <w:sz w:val="24"/>
                <w:szCs w:val="24"/>
              </w:rPr>
            </w:pPr>
            <w:r w:rsidRPr="00A9130C">
              <w:rPr>
                <w:rFonts w:ascii="PT Astra Serif" w:hAnsi="PT Astra Serif"/>
                <w:b/>
                <w:sz w:val="24"/>
                <w:szCs w:val="24"/>
              </w:rPr>
              <w:t xml:space="preserve">3. Подпрограмма «Увековечение памяти </w:t>
            </w:r>
            <w:r w:rsidR="00CE1112" w:rsidRPr="00A9130C">
              <w:rPr>
                <w:rFonts w:ascii="PT Astra Serif" w:hAnsi="PT Astra Serif"/>
                <w:b/>
                <w:sz w:val="24"/>
                <w:szCs w:val="24"/>
              </w:rPr>
              <w:t xml:space="preserve">о </w:t>
            </w:r>
            <w:r w:rsidRPr="00A9130C">
              <w:rPr>
                <w:rFonts w:ascii="PT Astra Serif" w:hAnsi="PT Astra Serif"/>
                <w:b/>
                <w:sz w:val="24"/>
                <w:szCs w:val="24"/>
              </w:rPr>
              <w:t>лиц</w:t>
            </w:r>
            <w:r w:rsidR="00CE1112" w:rsidRPr="00A9130C">
              <w:rPr>
                <w:rFonts w:ascii="PT Astra Serif" w:hAnsi="PT Astra Serif"/>
                <w:b/>
                <w:sz w:val="24"/>
                <w:szCs w:val="24"/>
              </w:rPr>
              <w:t>ах</w:t>
            </w:r>
            <w:r w:rsidRPr="00A9130C">
              <w:rPr>
                <w:rFonts w:ascii="PT Astra Serif" w:hAnsi="PT Astra Serif"/>
                <w:b/>
                <w:sz w:val="24"/>
                <w:szCs w:val="24"/>
              </w:rPr>
              <w:t xml:space="preserve">, </w:t>
            </w:r>
          </w:p>
          <w:p w:rsidR="009D2178" w:rsidRPr="00A9130C" w:rsidRDefault="009D2178" w:rsidP="001F663A">
            <w:pPr>
              <w:widowControl w:val="0"/>
              <w:tabs>
                <w:tab w:val="left" w:pos="426"/>
              </w:tabs>
              <w:suppressAutoHyphens/>
              <w:spacing w:line="235" w:lineRule="auto"/>
              <w:jc w:val="center"/>
              <w:rPr>
                <w:rFonts w:ascii="PT Astra Serif" w:hAnsi="PT Astra Serif"/>
                <w:sz w:val="24"/>
                <w:szCs w:val="24"/>
              </w:rPr>
            </w:pPr>
            <w:proofErr w:type="gramStart"/>
            <w:r w:rsidRPr="00A9130C">
              <w:rPr>
                <w:rFonts w:ascii="PT Astra Serif" w:hAnsi="PT Astra Serif"/>
                <w:b/>
                <w:sz w:val="24"/>
                <w:szCs w:val="24"/>
              </w:rPr>
              <w:t>внёсших</w:t>
            </w:r>
            <w:proofErr w:type="gramEnd"/>
            <w:r w:rsidRPr="00A9130C">
              <w:rPr>
                <w:rFonts w:ascii="PT Astra Serif" w:hAnsi="PT Astra Serif"/>
                <w:b/>
                <w:sz w:val="24"/>
                <w:szCs w:val="24"/>
              </w:rPr>
              <w:t xml:space="preserve"> особый вклад</w:t>
            </w:r>
            <w:r w:rsidR="001F663A">
              <w:rPr>
                <w:rFonts w:ascii="PT Astra Serif" w:hAnsi="PT Astra Serif"/>
                <w:b/>
                <w:sz w:val="24"/>
                <w:szCs w:val="24"/>
              </w:rPr>
              <w:t xml:space="preserve"> </w:t>
            </w:r>
            <w:r w:rsidRPr="00A9130C">
              <w:rPr>
                <w:rFonts w:ascii="PT Astra Serif" w:hAnsi="PT Astra Serif"/>
                <w:b/>
                <w:sz w:val="24"/>
                <w:szCs w:val="24"/>
              </w:rPr>
              <w:t xml:space="preserve">в историю Ульяновской области» </w:t>
            </w:r>
          </w:p>
        </w:tc>
      </w:tr>
      <w:tr w:rsidR="00A9130C" w:rsidRPr="00A9130C" w:rsidTr="00E972E3">
        <w:tc>
          <w:tcPr>
            <w:tcW w:w="9639" w:type="dxa"/>
            <w:gridSpan w:val="4"/>
          </w:tcPr>
          <w:p w:rsidR="009D2178" w:rsidRPr="00A9130C" w:rsidRDefault="009D2178" w:rsidP="00E972E3">
            <w:pPr>
              <w:widowControl w:val="0"/>
              <w:tabs>
                <w:tab w:val="left" w:pos="426"/>
              </w:tabs>
              <w:suppressAutoHyphens/>
              <w:spacing w:line="235" w:lineRule="auto"/>
              <w:jc w:val="center"/>
              <w:rPr>
                <w:rFonts w:ascii="PT Astra Serif" w:hAnsi="PT Astra Serif"/>
                <w:b/>
                <w:sz w:val="24"/>
                <w:szCs w:val="24"/>
              </w:rPr>
            </w:pPr>
            <w:r w:rsidRPr="00A9130C">
              <w:rPr>
                <w:rFonts w:ascii="PT Astra Serif" w:hAnsi="PT Astra Serif"/>
                <w:b/>
                <w:sz w:val="24"/>
                <w:szCs w:val="24"/>
              </w:rPr>
              <w:t>3.1. Целевые индикаторы</w:t>
            </w:r>
          </w:p>
        </w:tc>
      </w:tr>
      <w:tr w:rsidR="00A9130C" w:rsidRPr="00A9130C" w:rsidTr="00E972E3">
        <w:tc>
          <w:tcPr>
            <w:tcW w:w="851" w:type="dxa"/>
          </w:tcPr>
          <w:p w:rsidR="009D2178" w:rsidRPr="00A9130C" w:rsidRDefault="009D2178" w:rsidP="00E972E3">
            <w:pPr>
              <w:spacing w:line="235" w:lineRule="auto"/>
              <w:ind w:left="-108" w:right="-99"/>
              <w:jc w:val="center"/>
              <w:rPr>
                <w:rFonts w:ascii="PT Astra Serif" w:hAnsi="PT Astra Serif"/>
                <w:sz w:val="24"/>
                <w:szCs w:val="24"/>
              </w:rPr>
            </w:pPr>
            <w:r w:rsidRPr="00A9130C">
              <w:rPr>
                <w:rFonts w:ascii="PT Astra Serif" w:hAnsi="PT Astra Serif"/>
                <w:sz w:val="24"/>
                <w:szCs w:val="24"/>
              </w:rPr>
              <w:t>3.1.1.</w:t>
            </w:r>
          </w:p>
        </w:tc>
        <w:tc>
          <w:tcPr>
            <w:tcW w:w="3118" w:type="dxa"/>
          </w:tcPr>
          <w:p w:rsidR="009D2178" w:rsidRPr="00A9130C" w:rsidRDefault="009D2178" w:rsidP="00E972E3">
            <w:pPr>
              <w:widowControl w:val="0"/>
              <w:tabs>
                <w:tab w:val="left" w:pos="426"/>
              </w:tabs>
              <w:spacing w:line="235" w:lineRule="auto"/>
              <w:jc w:val="both"/>
              <w:rPr>
                <w:rFonts w:ascii="PT Astra Serif" w:hAnsi="PT Astra Serif"/>
                <w:sz w:val="24"/>
                <w:szCs w:val="24"/>
              </w:rPr>
            </w:pPr>
            <w:r w:rsidRPr="00A9130C">
              <w:rPr>
                <w:rFonts w:ascii="PT Astra Serif" w:hAnsi="PT Astra Serif"/>
                <w:sz w:val="24"/>
                <w:szCs w:val="24"/>
              </w:rPr>
              <w:t>Количество установленных в муниципальных образ</w:t>
            </w:r>
            <w:r w:rsidRPr="00A9130C">
              <w:rPr>
                <w:rFonts w:ascii="PT Astra Serif" w:hAnsi="PT Astra Serif"/>
                <w:sz w:val="24"/>
                <w:szCs w:val="24"/>
              </w:rPr>
              <w:t>о</w:t>
            </w:r>
            <w:r w:rsidRPr="00A9130C">
              <w:rPr>
                <w:rFonts w:ascii="PT Astra Serif" w:hAnsi="PT Astra Serif"/>
                <w:sz w:val="24"/>
                <w:szCs w:val="24"/>
              </w:rPr>
              <w:t>ваниях Ульяновской обл</w:t>
            </w:r>
            <w:r w:rsidRPr="00A9130C">
              <w:rPr>
                <w:rFonts w:ascii="PT Astra Serif" w:hAnsi="PT Astra Serif"/>
                <w:sz w:val="24"/>
                <w:szCs w:val="24"/>
              </w:rPr>
              <w:t>а</w:t>
            </w:r>
            <w:r w:rsidRPr="00A9130C">
              <w:rPr>
                <w:rFonts w:ascii="PT Astra Serif" w:hAnsi="PT Astra Serif"/>
                <w:sz w:val="24"/>
                <w:szCs w:val="24"/>
              </w:rPr>
              <w:t>сти памятников, скуль</w:t>
            </w:r>
            <w:r w:rsidRPr="00A9130C">
              <w:rPr>
                <w:rFonts w:ascii="PT Astra Serif" w:hAnsi="PT Astra Serif"/>
                <w:sz w:val="24"/>
                <w:szCs w:val="24"/>
              </w:rPr>
              <w:t>п</w:t>
            </w:r>
            <w:r w:rsidRPr="00A9130C">
              <w:rPr>
                <w:rFonts w:ascii="PT Astra Serif" w:hAnsi="PT Astra Serif"/>
                <w:sz w:val="24"/>
                <w:szCs w:val="24"/>
              </w:rPr>
              <w:t>турных композиций, б</w:t>
            </w:r>
            <w:r w:rsidRPr="00A9130C">
              <w:rPr>
                <w:rFonts w:ascii="PT Astra Serif" w:hAnsi="PT Astra Serif"/>
                <w:sz w:val="24"/>
                <w:szCs w:val="24"/>
              </w:rPr>
              <w:t>ю</w:t>
            </w:r>
            <w:r w:rsidRPr="00A9130C">
              <w:rPr>
                <w:rFonts w:ascii="PT Astra Serif" w:hAnsi="PT Astra Serif"/>
                <w:sz w:val="24"/>
                <w:szCs w:val="24"/>
              </w:rPr>
              <w:t>стов, мемориальных досок в память о лицах, внёсших особый вклад в историю Ульяновской области</w:t>
            </w:r>
          </w:p>
        </w:tc>
        <w:tc>
          <w:tcPr>
            <w:tcW w:w="3119" w:type="dxa"/>
          </w:tcPr>
          <w:p w:rsidR="009D2178" w:rsidRPr="00A9130C" w:rsidRDefault="009D2178" w:rsidP="00E972E3">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cs="Arial"/>
                <w:sz w:val="24"/>
                <w:szCs w:val="24"/>
              </w:rPr>
              <w:t xml:space="preserve">Прямой подсчёт количества </w:t>
            </w:r>
            <w:r w:rsidRPr="00A9130C">
              <w:rPr>
                <w:rFonts w:ascii="PT Astra Serif" w:hAnsi="PT Astra Serif"/>
                <w:sz w:val="24"/>
                <w:szCs w:val="24"/>
              </w:rPr>
              <w:t>установленных памятников, скульптурных композиций, бюстов, мемориальных д</w:t>
            </w:r>
            <w:r w:rsidRPr="00A9130C">
              <w:rPr>
                <w:rFonts w:ascii="PT Astra Serif" w:hAnsi="PT Astra Serif"/>
                <w:sz w:val="24"/>
                <w:szCs w:val="24"/>
              </w:rPr>
              <w:t>о</w:t>
            </w:r>
            <w:r w:rsidRPr="00A9130C">
              <w:rPr>
                <w:rFonts w:ascii="PT Astra Serif" w:hAnsi="PT Astra Serif"/>
                <w:sz w:val="24"/>
                <w:szCs w:val="24"/>
              </w:rPr>
              <w:t>сок в память о лицах, внё</w:t>
            </w:r>
            <w:r w:rsidRPr="00A9130C">
              <w:rPr>
                <w:rFonts w:ascii="PT Astra Serif" w:hAnsi="PT Astra Serif"/>
                <w:sz w:val="24"/>
                <w:szCs w:val="24"/>
              </w:rPr>
              <w:t>с</w:t>
            </w:r>
            <w:r w:rsidRPr="00A9130C">
              <w:rPr>
                <w:rFonts w:ascii="PT Astra Serif" w:hAnsi="PT Astra Serif"/>
                <w:sz w:val="24"/>
                <w:szCs w:val="24"/>
              </w:rPr>
              <w:t>ших особый вклад в ист</w:t>
            </w:r>
            <w:r w:rsidRPr="00A9130C">
              <w:rPr>
                <w:rFonts w:ascii="PT Astra Serif" w:hAnsi="PT Astra Serif"/>
                <w:sz w:val="24"/>
                <w:szCs w:val="24"/>
              </w:rPr>
              <w:t>о</w:t>
            </w:r>
            <w:r w:rsidRPr="00A9130C">
              <w:rPr>
                <w:rFonts w:ascii="PT Astra Serif" w:hAnsi="PT Astra Serif"/>
                <w:sz w:val="24"/>
                <w:szCs w:val="24"/>
              </w:rPr>
              <w:t>рию Ульяновской области, на территории муниц</w:t>
            </w:r>
            <w:r w:rsidRPr="00A9130C">
              <w:rPr>
                <w:rFonts w:ascii="PT Astra Serif" w:hAnsi="PT Astra Serif"/>
                <w:sz w:val="24"/>
                <w:szCs w:val="24"/>
              </w:rPr>
              <w:t>и</w:t>
            </w:r>
            <w:r w:rsidRPr="00A9130C">
              <w:rPr>
                <w:rFonts w:ascii="PT Astra Serif" w:hAnsi="PT Astra Serif"/>
                <w:sz w:val="24"/>
                <w:szCs w:val="24"/>
              </w:rPr>
              <w:t>пальных образований Ул</w:t>
            </w:r>
            <w:r w:rsidRPr="00A9130C">
              <w:rPr>
                <w:rFonts w:ascii="PT Astra Serif" w:hAnsi="PT Astra Serif"/>
                <w:sz w:val="24"/>
                <w:szCs w:val="24"/>
              </w:rPr>
              <w:t>ь</w:t>
            </w:r>
            <w:r w:rsidRPr="00A9130C">
              <w:rPr>
                <w:rFonts w:ascii="PT Astra Serif" w:hAnsi="PT Astra Serif"/>
                <w:sz w:val="24"/>
                <w:szCs w:val="24"/>
              </w:rPr>
              <w:t>яновской области за отчё</w:t>
            </w:r>
            <w:r w:rsidRPr="00A9130C">
              <w:rPr>
                <w:rFonts w:ascii="PT Astra Serif" w:hAnsi="PT Astra Serif"/>
                <w:sz w:val="24"/>
                <w:szCs w:val="24"/>
              </w:rPr>
              <w:t>т</w:t>
            </w:r>
            <w:r w:rsidRPr="00A9130C">
              <w:rPr>
                <w:rFonts w:ascii="PT Astra Serif" w:hAnsi="PT Astra Serif"/>
                <w:sz w:val="24"/>
                <w:szCs w:val="24"/>
              </w:rPr>
              <w:t>ный период</w:t>
            </w:r>
          </w:p>
        </w:tc>
        <w:tc>
          <w:tcPr>
            <w:tcW w:w="2551" w:type="dxa"/>
          </w:tcPr>
          <w:p w:rsidR="009D2178" w:rsidRPr="00A9130C" w:rsidRDefault="009D2178" w:rsidP="00E972E3">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Акт приёма-передачи выполненных работ и  платёжное поручение (ежегодно до 31 д</w:t>
            </w:r>
            <w:r w:rsidRPr="00A9130C">
              <w:rPr>
                <w:rFonts w:ascii="PT Astra Serif" w:hAnsi="PT Astra Serif"/>
                <w:sz w:val="24"/>
                <w:szCs w:val="24"/>
              </w:rPr>
              <w:t>е</w:t>
            </w:r>
            <w:r w:rsidRPr="00A9130C">
              <w:rPr>
                <w:rFonts w:ascii="PT Astra Serif" w:hAnsi="PT Astra Serif"/>
                <w:sz w:val="24"/>
                <w:szCs w:val="24"/>
              </w:rPr>
              <w:t>кабря)</w:t>
            </w:r>
          </w:p>
        </w:tc>
      </w:tr>
      <w:tr w:rsidR="00A9130C" w:rsidRPr="00A9130C" w:rsidTr="00E972E3">
        <w:tc>
          <w:tcPr>
            <w:tcW w:w="9639" w:type="dxa"/>
            <w:gridSpan w:val="4"/>
          </w:tcPr>
          <w:p w:rsidR="009D2178" w:rsidRPr="00A9130C" w:rsidRDefault="009D2178" w:rsidP="00E972E3">
            <w:pPr>
              <w:widowControl w:val="0"/>
              <w:autoSpaceDE w:val="0"/>
              <w:autoSpaceDN w:val="0"/>
              <w:adjustRightInd w:val="0"/>
              <w:spacing w:line="235" w:lineRule="auto"/>
              <w:jc w:val="center"/>
              <w:rPr>
                <w:rFonts w:ascii="PT Astra Serif" w:hAnsi="PT Astra Serif"/>
                <w:b/>
                <w:sz w:val="24"/>
                <w:szCs w:val="24"/>
              </w:rPr>
            </w:pPr>
            <w:r w:rsidRPr="00A9130C">
              <w:rPr>
                <w:rFonts w:ascii="PT Astra Serif" w:hAnsi="PT Astra Serif"/>
                <w:b/>
                <w:sz w:val="24"/>
                <w:szCs w:val="24"/>
              </w:rPr>
              <w:t>3.2. Ожидаемый результат</w:t>
            </w:r>
          </w:p>
        </w:tc>
      </w:tr>
      <w:tr w:rsidR="009D2178" w:rsidRPr="00A9130C" w:rsidTr="00E972E3">
        <w:tc>
          <w:tcPr>
            <w:tcW w:w="851" w:type="dxa"/>
          </w:tcPr>
          <w:p w:rsidR="009D2178" w:rsidRPr="00A9130C" w:rsidRDefault="009D2178" w:rsidP="00E972E3">
            <w:pPr>
              <w:spacing w:line="235" w:lineRule="auto"/>
              <w:ind w:left="-108" w:right="-99"/>
              <w:jc w:val="center"/>
              <w:rPr>
                <w:rFonts w:ascii="PT Astra Serif" w:hAnsi="PT Astra Serif"/>
                <w:sz w:val="24"/>
                <w:szCs w:val="24"/>
              </w:rPr>
            </w:pPr>
            <w:r w:rsidRPr="00A9130C">
              <w:rPr>
                <w:rFonts w:ascii="PT Astra Serif" w:hAnsi="PT Astra Serif"/>
                <w:sz w:val="24"/>
                <w:szCs w:val="24"/>
              </w:rPr>
              <w:t>3.2.1.</w:t>
            </w:r>
          </w:p>
        </w:tc>
        <w:tc>
          <w:tcPr>
            <w:tcW w:w="3118" w:type="dxa"/>
          </w:tcPr>
          <w:p w:rsidR="009D2178" w:rsidRPr="00A9130C" w:rsidRDefault="009D2178" w:rsidP="00E972E3">
            <w:pPr>
              <w:widowControl w:val="0"/>
              <w:tabs>
                <w:tab w:val="left" w:pos="426"/>
              </w:tabs>
              <w:spacing w:line="235" w:lineRule="auto"/>
              <w:jc w:val="both"/>
              <w:rPr>
                <w:rFonts w:ascii="PT Astra Serif" w:hAnsi="PT Astra Serif"/>
                <w:sz w:val="24"/>
                <w:szCs w:val="24"/>
              </w:rPr>
            </w:pPr>
            <w:r w:rsidRPr="00A9130C">
              <w:rPr>
                <w:rFonts w:ascii="PT Astra Serif" w:hAnsi="PT Astra Serif"/>
                <w:sz w:val="24"/>
                <w:szCs w:val="24"/>
              </w:rPr>
              <w:t>Количество муниципал</w:t>
            </w:r>
            <w:r w:rsidRPr="00A9130C">
              <w:rPr>
                <w:rFonts w:ascii="PT Astra Serif" w:hAnsi="PT Astra Serif"/>
                <w:sz w:val="24"/>
                <w:szCs w:val="24"/>
              </w:rPr>
              <w:t>ь</w:t>
            </w:r>
            <w:r w:rsidRPr="00A9130C">
              <w:rPr>
                <w:rFonts w:ascii="PT Astra Serif" w:hAnsi="PT Astra Serif"/>
                <w:sz w:val="24"/>
                <w:szCs w:val="24"/>
              </w:rPr>
              <w:t>ных образований Ульяно</w:t>
            </w:r>
            <w:r w:rsidRPr="00A9130C">
              <w:rPr>
                <w:rFonts w:ascii="PT Astra Serif" w:hAnsi="PT Astra Serif"/>
                <w:sz w:val="24"/>
                <w:szCs w:val="24"/>
              </w:rPr>
              <w:t>в</w:t>
            </w:r>
            <w:r w:rsidRPr="00A9130C">
              <w:rPr>
                <w:rFonts w:ascii="PT Astra Serif" w:hAnsi="PT Astra Serif"/>
                <w:sz w:val="24"/>
                <w:szCs w:val="24"/>
              </w:rPr>
              <w:t>ской области, на террит</w:t>
            </w:r>
            <w:r w:rsidRPr="00A9130C">
              <w:rPr>
                <w:rFonts w:ascii="PT Astra Serif" w:hAnsi="PT Astra Serif"/>
                <w:sz w:val="24"/>
                <w:szCs w:val="24"/>
              </w:rPr>
              <w:t>о</w:t>
            </w:r>
            <w:r w:rsidRPr="00A9130C">
              <w:rPr>
                <w:rFonts w:ascii="PT Astra Serif" w:hAnsi="PT Astra Serif"/>
                <w:sz w:val="24"/>
                <w:szCs w:val="24"/>
              </w:rPr>
              <w:t xml:space="preserve">риях которых увековечена память </w:t>
            </w:r>
            <w:r w:rsidR="00F3609D" w:rsidRPr="00A9130C">
              <w:rPr>
                <w:rFonts w:ascii="PT Astra Serif" w:hAnsi="PT Astra Serif"/>
                <w:sz w:val="24"/>
                <w:szCs w:val="24"/>
              </w:rPr>
              <w:t xml:space="preserve">о </w:t>
            </w:r>
            <w:r w:rsidRPr="00A9130C">
              <w:rPr>
                <w:rFonts w:ascii="PT Astra Serif" w:hAnsi="PT Astra Serif"/>
                <w:sz w:val="24"/>
                <w:szCs w:val="24"/>
              </w:rPr>
              <w:t>лиц</w:t>
            </w:r>
            <w:r w:rsidR="00F3609D" w:rsidRPr="00A9130C">
              <w:rPr>
                <w:rFonts w:ascii="PT Astra Serif" w:hAnsi="PT Astra Serif"/>
                <w:sz w:val="24"/>
                <w:szCs w:val="24"/>
              </w:rPr>
              <w:t>ах</w:t>
            </w:r>
            <w:r w:rsidRPr="00A9130C">
              <w:rPr>
                <w:rFonts w:ascii="PT Astra Serif" w:hAnsi="PT Astra Serif"/>
                <w:sz w:val="24"/>
                <w:szCs w:val="24"/>
              </w:rPr>
              <w:t>, внёсших особый вклад в историю Ульяновской области</w:t>
            </w:r>
          </w:p>
        </w:tc>
        <w:tc>
          <w:tcPr>
            <w:tcW w:w="3119" w:type="dxa"/>
          </w:tcPr>
          <w:p w:rsidR="009D2178" w:rsidRPr="00A9130C" w:rsidRDefault="009D2178" w:rsidP="00E972E3">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cs="Arial"/>
                <w:sz w:val="24"/>
                <w:szCs w:val="24"/>
              </w:rPr>
              <w:t xml:space="preserve">Прямой подсчёт количества </w:t>
            </w:r>
            <w:r w:rsidRPr="00A9130C">
              <w:rPr>
                <w:rFonts w:ascii="PT Astra Serif" w:hAnsi="PT Astra Serif"/>
                <w:sz w:val="24"/>
                <w:szCs w:val="24"/>
              </w:rPr>
              <w:t>муниципальных образов</w:t>
            </w:r>
            <w:r w:rsidRPr="00A9130C">
              <w:rPr>
                <w:rFonts w:ascii="PT Astra Serif" w:hAnsi="PT Astra Serif"/>
                <w:sz w:val="24"/>
                <w:szCs w:val="24"/>
              </w:rPr>
              <w:t>а</w:t>
            </w:r>
            <w:r w:rsidRPr="00A9130C">
              <w:rPr>
                <w:rFonts w:ascii="PT Astra Serif" w:hAnsi="PT Astra Serif"/>
                <w:sz w:val="24"/>
                <w:szCs w:val="24"/>
              </w:rPr>
              <w:t xml:space="preserve">ний Ульяновской области, на территориях которых увековечена память </w:t>
            </w:r>
            <w:r w:rsidR="00F3609D" w:rsidRPr="00A9130C">
              <w:rPr>
                <w:rFonts w:ascii="PT Astra Serif" w:hAnsi="PT Astra Serif"/>
                <w:sz w:val="24"/>
                <w:szCs w:val="24"/>
              </w:rPr>
              <w:t xml:space="preserve">о </w:t>
            </w:r>
            <w:r w:rsidRPr="00A9130C">
              <w:rPr>
                <w:rFonts w:ascii="PT Astra Serif" w:hAnsi="PT Astra Serif"/>
                <w:sz w:val="24"/>
                <w:szCs w:val="24"/>
              </w:rPr>
              <w:t>л</w:t>
            </w:r>
            <w:r w:rsidRPr="00A9130C">
              <w:rPr>
                <w:rFonts w:ascii="PT Astra Serif" w:hAnsi="PT Astra Serif"/>
                <w:sz w:val="24"/>
                <w:szCs w:val="24"/>
              </w:rPr>
              <w:t>и</w:t>
            </w:r>
            <w:r w:rsidRPr="00A9130C">
              <w:rPr>
                <w:rFonts w:ascii="PT Astra Serif" w:hAnsi="PT Astra Serif"/>
                <w:sz w:val="24"/>
                <w:szCs w:val="24"/>
              </w:rPr>
              <w:t>ц</w:t>
            </w:r>
            <w:r w:rsidR="00F3609D" w:rsidRPr="00A9130C">
              <w:rPr>
                <w:rFonts w:ascii="PT Astra Serif" w:hAnsi="PT Astra Serif"/>
                <w:sz w:val="24"/>
                <w:szCs w:val="24"/>
              </w:rPr>
              <w:t>ах</w:t>
            </w:r>
            <w:r w:rsidRPr="00A9130C">
              <w:rPr>
                <w:rFonts w:ascii="PT Astra Serif" w:hAnsi="PT Astra Serif"/>
                <w:sz w:val="24"/>
                <w:szCs w:val="24"/>
              </w:rPr>
              <w:t>, внёсших особый вклад в историю Ульяновской</w:t>
            </w:r>
          </w:p>
        </w:tc>
        <w:tc>
          <w:tcPr>
            <w:tcW w:w="2551" w:type="dxa"/>
          </w:tcPr>
          <w:p w:rsidR="009D2178" w:rsidRPr="00A9130C" w:rsidRDefault="009D2178" w:rsidP="00E972E3">
            <w:pPr>
              <w:widowControl w:val="0"/>
              <w:autoSpaceDE w:val="0"/>
              <w:autoSpaceDN w:val="0"/>
              <w:adjustRightInd w:val="0"/>
              <w:spacing w:line="235" w:lineRule="auto"/>
              <w:jc w:val="both"/>
              <w:rPr>
                <w:rFonts w:ascii="PT Astra Serif" w:hAnsi="PT Astra Serif"/>
                <w:sz w:val="24"/>
                <w:szCs w:val="24"/>
              </w:rPr>
            </w:pPr>
            <w:r w:rsidRPr="00A9130C">
              <w:rPr>
                <w:rFonts w:ascii="PT Astra Serif" w:hAnsi="PT Astra Serif"/>
                <w:sz w:val="24"/>
                <w:szCs w:val="24"/>
              </w:rPr>
              <w:t>Акт приёма-передачи выполненных работ и  платёжное поручение (ежегодно до 31 д</w:t>
            </w:r>
            <w:r w:rsidRPr="00A9130C">
              <w:rPr>
                <w:rFonts w:ascii="PT Astra Serif" w:hAnsi="PT Astra Serif"/>
                <w:sz w:val="24"/>
                <w:szCs w:val="24"/>
              </w:rPr>
              <w:t>е</w:t>
            </w:r>
            <w:r w:rsidRPr="00A9130C">
              <w:rPr>
                <w:rFonts w:ascii="PT Astra Serif" w:hAnsi="PT Astra Serif"/>
                <w:sz w:val="24"/>
                <w:szCs w:val="24"/>
              </w:rPr>
              <w:t>кабря)</w:t>
            </w:r>
          </w:p>
        </w:tc>
      </w:tr>
    </w:tbl>
    <w:p w:rsidR="009D2178" w:rsidRPr="00A9130C" w:rsidRDefault="009D2178" w:rsidP="009D2178">
      <w:pPr>
        <w:widowControl w:val="0"/>
        <w:autoSpaceDE w:val="0"/>
        <w:autoSpaceDN w:val="0"/>
        <w:adjustRightInd w:val="0"/>
        <w:spacing w:after="0" w:line="235" w:lineRule="auto"/>
        <w:jc w:val="both"/>
        <w:rPr>
          <w:rFonts w:ascii="PT Astra Serif" w:hAnsi="PT Astra Serif"/>
          <w:sz w:val="28"/>
          <w:szCs w:val="28"/>
          <w:lang w:eastAsia="en-US"/>
        </w:rPr>
      </w:pPr>
    </w:p>
    <w:p w:rsidR="009D2178" w:rsidRPr="00A9130C" w:rsidRDefault="0065168E" w:rsidP="0065168E">
      <w:pPr>
        <w:widowControl w:val="0"/>
        <w:suppressAutoHyphens/>
        <w:autoSpaceDE w:val="0"/>
        <w:autoSpaceDN w:val="0"/>
        <w:adjustRightInd w:val="0"/>
        <w:spacing w:after="0" w:line="235" w:lineRule="auto"/>
        <w:jc w:val="both"/>
        <w:rPr>
          <w:rFonts w:ascii="PT Astra Serif" w:hAnsi="PT Astra Serif"/>
          <w:sz w:val="24"/>
          <w:szCs w:val="24"/>
          <w:lang w:eastAsia="en-US"/>
        </w:rPr>
      </w:pPr>
      <w:r w:rsidRPr="00A9130C">
        <w:rPr>
          <w:rFonts w:ascii="PT Astra Serif" w:hAnsi="PT Astra Serif"/>
          <w:sz w:val="24"/>
          <w:szCs w:val="24"/>
          <w:lang w:eastAsia="en-US"/>
        </w:rPr>
        <w:t xml:space="preserve">Примечание. </w:t>
      </w:r>
      <w:r w:rsidR="009D2178" w:rsidRPr="00A9130C">
        <w:rPr>
          <w:rFonts w:ascii="PT Astra Serif" w:hAnsi="PT Astra Serif"/>
          <w:sz w:val="24"/>
          <w:szCs w:val="24"/>
          <w:lang w:eastAsia="en-US"/>
        </w:rPr>
        <w:t>Оценка эффективности государственных программ (подпрограмм государственных программ) Ульяновской области осуществляется в порядке, установленном Правительством Ульяновской области.</w:t>
      </w:r>
    </w:p>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________________</w:t>
      </w:r>
    </w:p>
    <w:p w:rsidR="007B31E9" w:rsidRPr="00A9130C" w:rsidRDefault="007B31E9" w:rsidP="009D2178">
      <w:pPr>
        <w:widowControl w:val="0"/>
        <w:suppressAutoHyphens/>
        <w:autoSpaceDE w:val="0"/>
        <w:autoSpaceDN w:val="0"/>
        <w:adjustRightInd w:val="0"/>
        <w:spacing w:after="0" w:line="235" w:lineRule="auto"/>
        <w:ind w:firstLine="709"/>
        <w:jc w:val="both"/>
        <w:rPr>
          <w:rFonts w:ascii="PT Astra Serif" w:hAnsi="PT Astra Serif"/>
          <w:sz w:val="28"/>
          <w:szCs w:val="28"/>
          <w:lang w:eastAsia="en-US"/>
        </w:rPr>
        <w:sectPr w:rsidR="007B31E9" w:rsidRPr="00A9130C" w:rsidSect="00203A97">
          <w:pgSz w:w="11906" w:h="16838" w:code="9"/>
          <w:pgMar w:top="1134" w:right="567" w:bottom="1134" w:left="1701" w:header="709" w:footer="709" w:gutter="0"/>
          <w:pgNumType w:start="1"/>
          <w:cols w:space="708"/>
          <w:titlePg/>
          <w:docGrid w:linePitch="360"/>
        </w:sectPr>
      </w:pPr>
    </w:p>
    <w:p w:rsidR="00951B30" w:rsidRPr="00A9130C" w:rsidRDefault="00951B30" w:rsidP="000A689D">
      <w:pPr>
        <w:widowControl w:val="0"/>
        <w:suppressAutoHyphens/>
        <w:autoSpaceDE w:val="0"/>
        <w:autoSpaceDN w:val="0"/>
        <w:adjustRightInd w:val="0"/>
        <w:spacing w:after="0" w:line="240" w:lineRule="auto"/>
        <w:ind w:firstLine="5954"/>
        <w:jc w:val="center"/>
        <w:rPr>
          <w:rFonts w:ascii="PT Astra Serif" w:hAnsi="PT Astra Serif"/>
          <w:sz w:val="28"/>
          <w:szCs w:val="28"/>
        </w:rPr>
      </w:pPr>
      <w:r w:rsidRPr="00A9130C">
        <w:rPr>
          <w:rFonts w:ascii="PT Astra Serif" w:hAnsi="PT Astra Serif"/>
          <w:sz w:val="28"/>
          <w:szCs w:val="28"/>
        </w:rPr>
        <w:lastRenderedPageBreak/>
        <w:t xml:space="preserve">ПРИЛОЖЕНИЕ № </w:t>
      </w:r>
      <w:r w:rsidR="00775A4A" w:rsidRPr="00A9130C">
        <w:rPr>
          <w:rFonts w:ascii="PT Astra Serif" w:hAnsi="PT Astra Serif"/>
          <w:sz w:val="28"/>
          <w:szCs w:val="28"/>
        </w:rPr>
        <w:t>5</w:t>
      </w:r>
    </w:p>
    <w:p w:rsidR="00951B30" w:rsidRPr="00A9130C" w:rsidRDefault="00951B30" w:rsidP="000A689D">
      <w:pPr>
        <w:widowControl w:val="0"/>
        <w:suppressAutoHyphens/>
        <w:autoSpaceDE w:val="0"/>
        <w:autoSpaceDN w:val="0"/>
        <w:adjustRightInd w:val="0"/>
        <w:spacing w:after="0" w:line="240" w:lineRule="auto"/>
        <w:ind w:firstLine="5954"/>
        <w:jc w:val="center"/>
        <w:rPr>
          <w:rFonts w:ascii="PT Astra Serif" w:hAnsi="PT Astra Serif"/>
          <w:sz w:val="28"/>
          <w:szCs w:val="28"/>
        </w:rPr>
      </w:pPr>
    </w:p>
    <w:p w:rsidR="00951B30" w:rsidRPr="00A9130C" w:rsidRDefault="00951B30" w:rsidP="000A689D">
      <w:pPr>
        <w:widowControl w:val="0"/>
        <w:suppressAutoHyphens/>
        <w:autoSpaceDE w:val="0"/>
        <w:autoSpaceDN w:val="0"/>
        <w:adjustRightInd w:val="0"/>
        <w:spacing w:after="0" w:line="240" w:lineRule="auto"/>
        <w:ind w:firstLine="5954"/>
        <w:jc w:val="center"/>
        <w:rPr>
          <w:rFonts w:ascii="PT Astra Serif" w:eastAsiaTheme="minorEastAsia" w:hAnsi="PT Astra Serif" w:cs="Arial"/>
          <w:sz w:val="20"/>
          <w:szCs w:val="20"/>
        </w:rPr>
      </w:pPr>
      <w:r w:rsidRPr="00A9130C">
        <w:rPr>
          <w:rFonts w:ascii="PT Astra Serif" w:hAnsi="PT Astra Serif"/>
          <w:sz w:val="28"/>
          <w:szCs w:val="28"/>
        </w:rPr>
        <w:t>к государственной программе</w:t>
      </w:r>
    </w:p>
    <w:p w:rsidR="00951B30" w:rsidRPr="00A9130C" w:rsidRDefault="00951B30" w:rsidP="000A689D">
      <w:pPr>
        <w:autoSpaceDE w:val="0"/>
        <w:autoSpaceDN w:val="0"/>
        <w:adjustRightInd w:val="0"/>
        <w:spacing w:after="0" w:line="240" w:lineRule="auto"/>
        <w:jc w:val="center"/>
        <w:rPr>
          <w:rFonts w:ascii="PT Astra Serif" w:hAnsi="PT Astra Serif" w:cs="PT Astra Serif"/>
          <w:b/>
          <w:bCs/>
          <w:sz w:val="28"/>
          <w:szCs w:val="28"/>
        </w:rPr>
      </w:pPr>
    </w:p>
    <w:p w:rsidR="00951B30" w:rsidRPr="00A9130C" w:rsidRDefault="00951B30" w:rsidP="000A689D">
      <w:pPr>
        <w:autoSpaceDE w:val="0"/>
        <w:autoSpaceDN w:val="0"/>
        <w:adjustRightInd w:val="0"/>
        <w:spacing w:after="0" w:line="240" w:lineRule="auto"/>
        <w:jc w:val="center"/>
        <w:rPr>
          <w:rFonts w:ascii="PT Astra Serif" w:hAnsi="PT Astra Serif" w:cs="PT Astra Serif"/>
          <w:b/>
          <w:bCs/>
          <w:sz w:val="28"/>
          <w:szCs w:val="28"/>
        </w:rPr>
      </w:pPr>
    </w:p>
    <w:p w:rsidR="00951B30" w:rsidRPr="00A9130C" w:rsidRDefault="00951B30" w:rsidP="000A689D">
      <w:pPr>
        <w:autoSpaceDE w:val="0"/>
        <w:autoSpaceDN w:val="0"/>
        <w:adjustRightInd w:val="0"/>
        <w:spacing w:after="0" w:line="240" w:lineRule="auto"/>
        <w:jc w:val="center"/>
        <w:rPr>
          <w:rFonts w:ascii="PT Astra Serif" w:hAnsi="PT Astra Serif" w:cs="PT Astra Serif"/>
          <w:b/>
          <w:bCs/>
          <w:sz w:val="28"/>
          <w:szCs w:val="28"/>
        </w:rPr>
      </w:pPr>
      <w:r w:rsidRPr="00A9130C">
        <w:rPr>
          <w:rFonts w:ascii="PT Astra Serif" w:hAnsi="PT Astra Serif" w:cs="PT Astra Serif"/>
          <w:b/>
          <w:bCs/>
          <w:sz w:val="28"/>
          <w:szCs w:val="28"/>
        </w:rPr>
        <w:t>ПЕРЕЧЕНЬ ПРОЕКТОВ</w:t>
      </w:r>
    </w:p>
    <w:p w:rsidR="00951B30" w:rsidRPr="00A9130C" w:rsidRDefault="00951B30" w:rsidP="000A689D">
      <w:pPr>
        <w:suppressAutoHyphens/>
        <w:autoSpaceDE w:val="0"/>
        <w:autoSpaceDN w:val="0"/>
        <w:adjustRightInd w:val="0"/>
        <w:spacing w:after="0" w:line="240" w:lineRule="auto"/>
        <w:jc w:val="center"/>
        <w:rPr>
          <w:rFonts w:ascii="PT Astra Serif" w:hAnsi="PT Astra Serif" w:cs="PT Astra Serif"/>
          <w:b/>
          <w:bCs/>
          <w:sz w:val="28"/>
          <w:szCs w:val="28"/>
        </w:rPr>
      </w:pPr>
      <w:r w:rsidRPr="00A9130C">
        <w:rPr>
          <w:rFonts w:ascii="PT Astra Serif" w:hAnsi="PT Astra Serif" w:cs="PT Astra Serif"/>
          <w:b/>
          <w:bCs/>
          <w:sz w:val="28"/>
          <w:szCs w:val="28"/>
        </w:rPr>
        <w:t>по развитию территорий, расположенных в границах</w:t>
      </w:r>
    </w:p>
    <w:p w:rsidR="00951B30" w:rsidRPr="00A9130C" w:rsidRDefault="00951B30" w:rsidP="000A689D">
      <w:pPr>
        <w:suppressAutoHyphens/>
        <w:autoSpaceDE w:val="0"/>
        <w:autoSpaceDN w:val="0"/>
        <w:adjustRightInd w:val="0"/>
        <w:spacing w:after="0" w:line="240" w:lineRule="auto"/>
        <w:jc w:val="center"/>
        <w:rPr>
          <w:rFonts w:ascii="PT Astra Serif" w:hAnsi="PT Astra Serif" w:cs="PT Astra Serif"/>
          <w:b/>
          <w:bCs/>
          <w:sz w:val="28"/>
          <w:szCs w:val="28"/>
        </w:rPr>
      </w:pPr>
      <w:r w:rsidRPr="00A9130C">
        <w:rPr>
          <w:rFonts w:ascii="PT Astra Serif" w:hAnsi="PT Astra Serif" w:cs="PT Astra Serif"/>
          <w:b/>
          <w:bCs/>
          <w:sz w:val="28"/>
          <w:szCs w:val="28"/>
        </w:rPr>
        <w:t>населённых пунктов, предусматривающих строительство</w:t>
      </w:r>
    </w:p>
    <w:p w:rsidR="00951B30" w:rsidRPr="00A9130C" w:rsidRDefault="00951B30" w:rsidP="000A689D">
      <w:pPr>
        <w:suppressAutoHyphens/>
        <w:autoSpaceDE w:val="0"/>
        <w:autoSpaceDN w:val="0"/>
        <w:adjustRightInd w:val="0"/>
        <w:spacing w:after="0" w:line="240" w:lineRule="auto"/>
        <w:jc w:val="center"/>
        <w:rPr>
          <w:rFonts w:ascii="PT Astra Serif" w:hAnsi="PT Astra Serif" w:cs="PT Astra Serif"/>
          <w:b/>
          <w:bCs/>
          <w:sz w:val="28"/>
          <w:szCs w:val="28"/>
        </w:rPr>
      </w:pPr>
      <w:r w:rsidRPr="00A9130C">
        <w:rPr>
          <w:rFonts w:ascii="PT Astra Serif" w:hAnsi="PT Astra Serif" w:cs="PT Astra Serif"/>
          <w:b/>
          <w:bCs/>
          <w:sz w:val="28"/>
          <w:szCs w:val="28"/>
        </w:rPr>
        <w:t xml:space="preserve">жилых помещений </w:t>
      </w:r>
    </w:p>
    <w:p w:rsidR="00951B30" w:rsidRPr="00A9130C" w:rsidRDefault="00951B30" w:rsidP="000A689D">
      <w:pPr>
        <w:autoSpaceDE w:val="0"/>
        <w:autoSpaceDN w:val="0"/>
        <w:adjustRightInd w:val="0"/>
        <w:spacing w:after="0" w:line="240" w:lineRule="auto"/>
        <w:jc w:val="both"/>
        <w:rPr>
          <w:rFonts w:ascii="PT Astra Serif" w:hAnsi="PT Astra Serif" w:cs="PT Astra Serif"/>
          <w:sz w:val="28"/>
          <w:szCs w:val="28"/>
        </w:rPr>
      </w:pPr>
    </w:p>
    <w:p w:rsidR="00951B30" w:rsidRPr="00A9130C" w:rsidRDefault="00951B30" w:rsidP="000A689D">
      <w:pPr>
        <w:autoSpaceDE w:val="0"/>
        <w:autoSpaceDN w:val="0"/>
        <w:adjustRightInd w:val="0"/>
        <w:spacing w:after="0" w:line="240" w:lineRule="auto"/>
        <w:jc w:val="right"/>
        <w:rPr>
          <w:rFonts w:ascii="PT Astra Serif" w:hAnsi="PT Astra Serif" w:cs="PT Astra Serif"/>
          <w:sz w:val="28"/>
          <w:szCs w:val="28"/>
        </w:rPr>
      </w:pPr>
      <w:r w:rsidRPr="00A9130C">
        <w:rPr>
          <w:rFonts w:ascii="PT Astra Serif" w:hAnsi="PT Astra Serif" w:cs="PT Astra Serif"/>
          <w:sz w:val="28"/>
          <w:szCs w:val="28"/>
        </w:rPr>
        <w:t>тыс. кв. метров</w:t>
      </w:r>
    </w:p>
    <w:tbl>
      <w:tblPr>
        <w:tblW w:w="0" w:type="auto"/>
        <w:tblInd w:w="-34" w:type="dxa"/>
        <w:tblLayout w:type="fixed"/>
        <w:tblCellMar>
          <w:left w:w="62" w:type="dxa"/>
          <w:right w:w="62" w:type="dxa"/>
        </w:tblCellMar>
        <w:tblLook w:val="0000" w:firstRow="0" w:lastRow="0" w:firstColumn="0" w:lastColumn="0" w:noHBand="0" w:noVBand="0"/>
      </w:tblPr>
      <w:tblGrid>
        <w:gridCol w:w="662"/>
        <w:gridCol w:w="2978"/>
        <w:gridCol w:w="1843"/>
        <w:gridCol w:w="850"/>
        <w:gridCol w:w="851"/>
        <w:gridCol w:w="850"/>
        <w:gridCol w:w="851"/>
        <w:gridCol w:w="850"/>
      </w:tblGrid>
      <w:tr w:rsidR="00951B30" w:rsidRPr="00A9130C" w:rsidTr="00E43A71">
        <w:tc>
          <w:tcPr>
            <w:tcW w:w="662"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1B30" w:rsidRPr="00A9130C" w:rsidRDefault="006F0E2D"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w:t>
            </w:r>
            <w:r w:rsidR="00951B30" w:rsidRPr="00A9130C">
              <w:rPr>
                <w:rFonts w:ascii="PT Astra Serif" w:hAnsi="PT Astra Serif" w:cs="PT Astra Serif"/>
                <w:sz w:val="28"/>
                <w:szCs w:val="28"/>
              </w:rPr>
              <w:t xml:space="preserve"> </w:t>
            </w:r>
            <w:proofErr w:type="gramStart"/>
            <w:r w:rsidR="00951B30" w:rsidRPr="00A9130C">
              <w:rPr>
                <w:rFonts w:ascii="PT Astra Serif" w:hAnsi="PT Astra Serif" w:cs="PT Astra Serif"/>
                <w:sz w:val="28"/>
                <w:szCs w:val="28"/>
              </w:rPr>
              <w:t>п</w:t>
            </w:r>
            <w:proofErr w:type="gramEnd"/>
            <w:r w:rsidR="00951B30" w:rsidRPr="00A9130C">
              <w:rPr>
                <w:rFonts w:ascii="PT Astra Serif" w:hAnsi="PT Astra Serif" w:cs="PT Astra Serif"/>
                <w:sz w:val="28"/>
                <w:szCs w:val="28"/>
              </w:rPr>
              <w:t>/п</w:t>
            </w:r>
          </w:p>
        </w:tc>
        <w:tc>
          <w:tcPr>
            <w:tcW w:w="2978"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43A71"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 xml:space="preserve">Наименование проекта жилищного </w:t>
            </w:r>
          </w:p>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строительства</w:t>
            </w:r>
          </w:p>
        </w:tc>
        <w:tc>
          <w:tcPr>
            <w:tcW w:w="1843"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Наименов</w:t>
            </w:r>
            <w:r w:rsidRPr="00A9130C">
              <w:rPr>
                <w:rFonts w:ascii="PT Astra Serif" w:hAnsi="PT Astra Serif" w:cs="PT Astra Serif"/>
                <w:sz w:val="28"/>
                <w:szCs w:val="28"/>
              </w:rPr>
              <w:t>а</w:t>
            </w:r>
            <w:r w:rsidRPr="00A9130C">
              <w:rPr>
                <w:rFonts w:ascii="PT Astra Serif" w:hAnsi="PT Astra Serif" w:cs="PT Astra Serif"/>
                <w:sz w:val="28"/>
                <w:szCs w:val="28"/>
              </w:rPr>
              <w:t>ние муниц</w:t>
            </w:r>
            <w:r w:rsidRPr="00A9130C">
              <w:rPr>
                <w:rFonts w:ascii="PT Astra Serif" w:hAnsi="PT Astra Serif" w:cs="PT Astra Serif"/>
                <w:sz w:val="28"/>
                <w:szCs w:val="28"/>
              </w:rPr>
              <w:t>и</w:t>
            </w:r>
            <w:r w:rsidRPr="00A9130C">
              <w:rPr>
                <w:rFonts w:ascii="PT Astra Serif" w:hAnsi="PT Astra Serif" w:cs="PT Astra Serif"/>
                <w:sz w:val="28"/>
                <w:szCs w:val="28"/>
              </w:rPr>
              <w:t>пального о</w:t>
            </w:r>
            <w:r w:rsidRPr="00A9130C">
              <w:rPr>
                <w:rFonts w:ascii="PT Astra Serif" w:hAnsi="PT Astra Serif" w:cs="PT Astra Serif"/>
                <w:sz w:val="28"/>
                <w:szCs w:val="28"/>
              </w:rPr>
              <w:t>б</w:t>
            </w:r>
            <w:r w:rsidRPr="00A9130C">
              <w:rPr>
                <w:rFonts w:ascii="PT Astra Serif" w:hAnsi="PT Astra Serif" w:cs="PT Astra Serif"/>
                <w:sz w:val="28"/>
                <w:szCs w:val="28"/>
              </w:rPr>
              <w:t>разования</w:t>
            </w:r>
          </w:p>
        </w:tc>
        <w:tc>
          <w:tcPr>
            <w:tcW w:w="4252"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1B30" w:rsidRPr="001F663A" w:rsidRDefault="00951B30" w:rsidP="000A689D">
            <w:pPr>
              <w:autoSpaceDE w:val="0"/>
              <w:autoSpaceDN w:val="0"/>
              <w:adjustRightInd w:val="0"/>
              <w:spacing w:after="0" w:line="240" w:lineRule="auto"/>
              <w:jc w:val="center"/>
              <w:rPr>
                <w:rFonts w:ascii="PT Astra Serif" w:hAnsi="PT Astra Serif" w:cs="PT Astra Serif"/>
                <w:spacing w:val="-4"/>
                <w:sz w:val="28"/>
                <w:szCs w:val="28"/>
              </w:rPr>
            </w:pPr>
            <w:r w:rsidRPr="001F663A">
              <w:rPr>
                <w:rFonts w:ascii="PT Astra Serif" w:hAnsi="PT Astra Serif" w:cs="PT Astra Serif"/>
                <w:spacing w:val="-4"/>
                <w:sz w:val="28"/>
                <w:szCs w:val="28"/>
              </w:rPr>
              <w:t>Строительство жилых помещений</w:t>
            </w:r>
          </w:p>
        </w:tc>
      </w:tr>
      <w:tr w:rsidR="00951B30" w:rsidRPr="00A9130C" w:rsidTr="00E43A71">
        <w:tc>
          <w:tcPr>
            <w:tcW w:w="662"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0A689D">
            <w:pPr>
              <w:autoSpaceDE w:val="0"/>
              <w:autoSpaceDN w:val="0"/>
              <w:adjustRightInd w:val="0"/>
              <w:spacing w:after="0" w:line="240" w:lineRule="auto"/>
              <w:rPr>
                <w:rFonts w:ascii="PT Astra Serif" w:hAnsi="PT Astra Serif"/>
                <w:sz w:val="24"/>
                <w:szCs w:val="24"/>
              </w:rPr>
            </w:pPr>
          </w:p>
        </w:tc>
        <w:tc>
          <w:tcPr>
            <w:tcW w:w="2978"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0A689D">
            <w:pPr>
              <w:autoSpaceDE w:val="0"/>
              <w:autoSpaceDN w:val="0"/>
              <w:adjustRightInd w:val="0"/>
              <w:spacing w:after="0" w:line="240" w:lineRule="auto"/>
              <w:rPr>
                <w:rFonts w:ascii="PT Astra Serif" w:hAnsi="PT Astra Serif"/>
                <w:sz w:val="24"/>
                <w:szCs w:val="24"/>
              </w:rPr>
            </w:pPr>
          </w:p>
        </w:tc>
        <w:tc>
          <w:tcPr>
            <w:tcW w:w="1843"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0A689D">
            <w:pPr>
              <w:autoSpaceDE w:val="0"/>
              <w:autoSpaceDN w:val="0"/>
              <w:adjustRightInd w:val="0"/>
              <w:spacing w:after="0" w:line="240" w:lineRule="auto"/>
              <w:rPr>
                <w:rFonts w:ascii="PT Astra Serif" w:hAnsi="PT Astra Serif"/>
                <w:sz w:val="24"/>
                <w:szCs w:val="24"/>
              </w:rPr>
            </w:pP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в 2020 году</w:t>
            </w:r>
          </w:p>
        </w:tc>
        <w:tc>
          <w:tcPr>
            <w:tcW w:w="85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в 2021 году</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в 2022 году</w:t>
            </w:r>
          </w:p>
        </w:tc>
        <w:tc>
          <w:tcPr>
            <w:tcW w:w="85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в 2023 году</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в 2024 году</w:t>
            </w:r>
          </w:p>
        </w:tc>
      </w:tr>
      <w:tr w:rsidR="00951B30" w:rsidRPr="00A9130C" w:rsidTr="00E43A71">
        <w:tc>
          <w:tcPr>
            <w:tcW w:w="662"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1</w:t>
            </w:r>
          </w:p>
        </w:tc>
        <w:tc>
          <w:tcPr>
            <w:tcW w:w="2978"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3</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5</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7</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8</w:t>
            </w:r>
          </w:p>
        </w:tc>
      </w:tr>
      <w:tr w:rsidR="00951B30" w:rsidRPr="00A9130C" w:rsidTr="00E43A71">
        <w:tc>
          <w:tcPr>
            <w:tcW w:w="662"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D3427"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1</w:t>
            </w:r>
            <w:r w:rsidR="00951B30" w:rsidRPr="00A9130C">
              <w:rPr>
                <w:rFonts w:ascii="PT Astra Serif" w:hAnsi="PT Astra Serif" w:cs="PT Astra Serif"/>
                <w:sz w:val="28"/>
                <w:szCs w:val="28"/>
              </w:rPr>
              <w:t>.</w:t>
            </w:r>
          </w:p>
        </w:tc>
        <w:tc>
          <w:tcPr>
            <w:tcW w:w="2978"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6F0E2D">
            <w:pPr>
              <w:autoSpaceDE w:val="0"/>
              <w:autoSpaceDN w:val="0"/>
              <w:adjustRightInd w:val="0"/>
              <w:spacing w:after="0" w:line="240" w:lineRule="auto"/>
              <w:jc w:val="both"/>
              <w:rPr>
                <w:rFonts w:ascii="PT Astra Serif" w:hAnsi="PT Astra Serif" w:cs="PT Astra Serif"/>
                <w:sz w:val="28"/>
                <w:szCs w:val="28"/>
              </w:rPr>
            </w:pPr>
            <w:r w:rsidRPr="00A9130C">
              <w:rPr>
                <w:rFonts w:ascii="PT Astra Serif" w:hAnsi="PT Astra Serif" w:cs="PT Astra Serif"/>
                <w:sz w:val="28"/>
                <w:szCs w:val="28"/>
              </w:rPr>
              <w:t>Комплексное освоение территории микрора</w:t>
            </w:r>
            <w:r w:rsidRPr="00A9130C">
              <w:rPr>
                <w:rFonts w:ascii="PT Astra Serif" w:hAnsi="PT Astra Serif" w:cs="PT Astra Serif"/>
                <w:sz w:val="28"/>
                <w:szCs w:val="28"/>
              </w:rPr>
              <w:t>й</w:t>
            </w:r>
            <w:r w:rsidRPr="00A9130C">
              <w:rPr>
                <w:rFonts w:ascii="PT Astra Serif" w:hAnsi="PT Astra Serif" w:cs="PT Astra Serif"/>
                <w:sz w:val="28"/>
                <w:szCs w:val="28"/>
              </w:rPr>
              <w:t>она «Север-1» в Л</w:t>
            </w:r>
            <w:r w:rsidRPr="00A9130C">
              <w:rPr>
                <w:rFonts w:ascii="PT Astra Serif" w:hAnsi="PT Astra Serif" w:cs="PT Astra Serif"/>
                <w:sz w:val="28"/>
                <w:szCs w:val="28"/>
              </w:rPr>
              <w:t>е</w:t>
            </w:r>
            <w:r w:rsidRPr="00A9130C">
              <w:rPr>
                <w:rFonts w:ascii="PT Astra Serif" w:hAnsi="PT Astra Serif" w:cs="PT Astra Serif"/>
                <w:sz w:val="28"/>
                <w:szCs w:val="28"/>
              </w:rPr>
              <w:t>нинском районе гор</w:t>
            </w:r>
            <w:r w:rsidRPr="00A9130C">
              <w:rPr>
                <w:rFonts w:ascii="PT Astra Serif" w:hAnsi="PT Astra Serif" w:cs="PT Astra Serif"/>
                <w:sz w:val="28"/>
                <w:szCs w:val="28"/>
              </w:rPr>
              <w:t>о</w:t>
            </w:r>
            <w:r w:rsidRPr="00A9130C">
              <w:rPr>
                <w:rFonts w:ascii="PT Astra Serif" w:hAnsi="PT Astra Serif" w:cs="PT Astra Serif"/>
                <w:sz w:val="28"/>
                <w:szCs w:val="28"/>
              </w:rPr>
              <w:t>да Ульяновска, в том числе строительство здания дошкольной образовательной орг</w:t>
            </w:r>
            <w:r w:rsidRPr="00A9130C">
              <w:rPr>
                <w:rFonts w:ascii="PT Astra Serif" w:hAnsi="PT Astra Serif" w:cs="PT Astra Serif"/>
                <w:sz w:val="28"/>
                <w:szCs w:val="28"/>
              </w:rPr>
              <w:t>а</w:t>
            </w:r>
            <w:r w:rsidRPr="00A9130C">
              <w:rPr>
                <w:rFonts w:ascii="PT Astra Serif" w:hAnsi="PT Astra Serif" w:cs="PT Astra Serif"/>
                <w:sz w:val="28"/>
                <w:szCs w:val="28"/>
              </w:rPr>
              <w:t>низации на 160 мест на земельном участке с кадастровым ном</w:t>
            </w:r>
            <w:r w:rsidRPr="00A9130C">
              <w:rPr>
                <w:rFonts w:ascii="PT Astra Serif" w:hAnsi="PT Astra Serif" w:cs="PT Astra Serif"/>
                <w:sz w:val="28"/>
                <w:szCs w:val="28"/>
              </w:rPr>
              <w:t>е</w:t>
            </w:r>
            <w:r w:rsidRPr="00A9130C">
              <w:rPr>
                <w:rFonts w:ascii="PT Astra Serif" w:hAnsi="PT Astra Serif" w:cs="PT Astra Serif"/>
                <w:sz w:val="28"/>
                <w:szCs w:val="28"/>
              </w:rPr>
              <w:t xml:space="preserve">ром 73:24:040402:13 </w:t>
            </w:r>
            <w:r w:rsidR="006F0E2D" w:rsidRPr="00A9130C">
              <w:rPr>
                <w:rFonts w:ascii="PT Astra Serif" w:hAnsi="PT Astra Serif" w:cs="PT Astra Serif"/>
                <w:sz w:val="28"/>
                <w:szCs w:val="28"/>
              </w:rPr>
              <w:t>по улице Ветерина</w:t>
            </w:r>
            <w:r w:rsidR="006F0E2D" w:rsidRPr="00A9130C">
              <w:rPr>
                <w:rFonts w:ascii="PT Astra Serif" w:hAnsi="PT Astra Serif" w:cs="PT Astra Serif"/>
                <w:sz w:val="28"/>
                <w:szCs w:val="28"/>
              </w:rPr>
              <w:t>р</w:t>
            </w:r>
            <w:r w:rsidR="006F0E2D" w:rsidRPr="00A9130C">
              <w:rPr>
                <w:rFonts w:ascii="PT Astra Serif" w:hAnsi="PT Astra Serif" w:cs="PT Astra Serif"/>
                <w:sz w:val="28"/>
                <w:szCs w:val="28"/>
              </w:rPr>
              <w:t xml:space="preserve">ной </w:t>
            </w:r>
            <w:r w:rsidRPr="00A9130C">
              <w:rPr>
                <w:rFonts w:ascii="PT Astra Serif" w:hAnsi="PT Astra Serif" w:cs="PT Astra Serif"/>
                <w:sz w:val="28"/>
                <w:szCs w:val="28"/>
              </w:rPr>
              <w:t>в Ленинском ра</w:t>
            </w:r>
            <w:r w:rsidRPr="00A9130C">
              <w:rPr>
                <w:rFonts w:ascii="PT Astra Serif" w:hAnsi="PT Astra Serif" w:cs="PT Astra Serif"/>
                <w:sz w:val="28"/>
                <w:szCs w:val="28"/>
              </w:rPr>
              <w:t>й</w:t>
            </w:r>
            <w:r w:rsidRPr="00A9130C">
              <w:rPr>
                <w:rFonts w:ascii="PT Astra Serif" w:hAnsi="PT Astra Serif" w:cs="PT Astra Serif"/>
                <w:sz w:val="28"/>
                <w:szCs w:val="28"/>
              </w:rPr>
              <w:t>оне города Ульяновска</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1F663A">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Муниц</w:t>
            </w:r>
            <w:r w:rsidRPr="00A9130C">
              <w:rPr>
                <w:rFonts w:ascii="PT Astra Serif" w:hAnsi="PT Astra Serif" w:cs="PT Astra Serif"/>
                <w:sz w:val="28"/>
                <w:szCs w:val="28"/>
              </w:rPr>
              <w:t>и</w:t>
            </w:r>
            <w:r w:rsidRPr="00A9130C">
              <w:rPr>
                <w:rFonts w:ascii="PT Astra Serif" w:hAnsi="PT Astra Serif" w:cs="PT Astra Serif"/>
                <w:sz w:val="28"/>
                <w:szCs w:val="28"/>
              </w:rPr>
              <w:t>пальное о</w:t>
            </w:r>
            <w:r w:rsidRPr="00A9130C">
              <w:rPr>
                <w:rFonts w:ascii="PT Astra Serif" w:hAnsi="PT Astra Serif" w:cs="PT Astra Serif"/>
                <w:sz w:val="28"/>
                <w:szCs w:val="28"/>
              </w:rPr>
              <w:t>б</w:t>
            </w:r>
            <w:r w:rsidRPr="00A9130C">
              <w:rPr>
                <w:rFonts w:ascii="PT Astra Serif" w:hAnsi="PT Astra Serif" w:cs="PT Astra Serif"/>
                <w:sz w:val="28"/>
                <w:szCs w:val="28"/>
              </w:rPr>
              <w:t>разование «город</w:t>
            </w:r>
            <w:r w:rsidR="001F663A">
              <w:rPr>
                <w:rFonts w:ascii="PT Astra Serif" w:hAnsi="PT Astra Serif" w:cs="PT Astra Serif"/>
                <w:sz w:val="28"/>
                <w:szCs w:val="28"/>
              </w:rPr>
              <w:t xml:space="preserve"> </w:t>
            </w:r>
            <w:proofErr w:type="gramStart"/>
            <w:r w:rsidRPr="00A9130C">
              <w:rPr>
                <w:rFonts w:ascii="PT Astra Serif" w:hAnsi="PT Astra Serif" w:cs="PT Astra Serif"/>
                <w:sz w:val="28"/>
                <w:szCs w:val="28"/>
              </w:rPr>
              <w:t>Улья</w:t>
            </w:r>
            <w:r w:rsidR="001F663A">
              <w:rPr>
                <w:rFonts w:ascii="PT Astra Serif" w:hAnsi="PT Astra Serif" w:cs="PT Astra Serif"/>
                <w:sz w:val="28"/>
                <w:szCs w:val="28"/>
              </w:rPr>
              <w:t>-</w:t>
            </w:r>
            <w:proofErr w:type="spellStart"/>
            <w:r w:rsidRPr="00A9130C">
              <w:rPr>
                <w:rFonts w:ascii="PT Astra Serif" w:hAnsi="PT Astra Serif" w:cs="PT Astra Serif"/>
                <w:sz w:val="28"/>
                <w:szCs w:val="28"/>
              </w:rPr>
              <w:t>новск</w:t>
            </w:r>
            <w:proofErr w:type="spellEnd"/>
            <w:proofErr w:type="gramEnd"/>
            <w:r w:rsidRPr="00A9130C">
              <w:rPr>
                <w:rFonts w:ascii="PT Astra Serif" w:hAnsi="PT Astra Serif" w:cs="PT Astra Serif"/>
                <w:sz w:val="28"/>
                <w:szCs w:val="28"/>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18,0</w:t>
            </w:r>
          </w:p>
        </w:tc>
        <w:tc>
          <w:tcPr>
            <w:tcW w:w="851"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951B30"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10,0</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152F6B"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w:t>
            </w:r>
          </w:p>
        </w:tc>
        <w:tc>
          <w:tcPr>
            <w:tcW w:w="851"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152F6B"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tcPr>
          <w:p w:rsidR="00951B30" w:rsidRPr="00A9130C" w:rsidRDefault="00152F6B" w:rsidP="000A689D">
            <w:pPr>
              <w:autoSpaceDE w:val="0"/>
              <w:autoSpaceDN w:val="0"/>
              <w:adjustRightInd w:val="0"/>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w:t>
            </w:r>
          </w:p>
        </w:tc>
      </w:tr>
    </w:tbl>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ind w:firstLine="709"/>
        <w:jc w:val="both"/>
        <w:rPr>
          <w:rFonts w:ascii="PT Astra Serif" w:hAnsi="PT Astra Serif" w:cs="PT Astra Serif"/>
          <w:sz w:val="28"/>
          <w:szCs w:val="28"/>
        </w:rPr>
      </w:pPr>
    </w:p>
    <w:p w:rsidR="007B31E9" w:rsidRPr="00A9130C" w:rsidRDefault="007B31E9" w:rsidP="007B31E9">
      <w:pPr>
        <w:widowControl w:val="0"/>
        <w:tabs>
          <w:tab w:val="left" w:pos="426"/>
        </w:tabs>
        <w:suppressAutoHyphens/>
        <w:spacing w:after="0" w:line="240" w:lineRule="auto"/>
        <w:jc w:val="center"/>
        <w:rPr>
          <w:rFonts w:ascii="PT Astra Serif" w:hAnsi="PT Astra Serif" w:cs="PT Astra Serif"/>
          <w:sz w:val="28"/>
          <w:szCs w:val="28"/>
        </w:rPr>
      </w:pPr>
      <w:r w:rsidRPr="00A9130C">
        <w:rPr>
          <w:rFonts w:ascii="PT Astra Serif" w:hAnsi="PT Astra Serif" w:cs="PT Astra Serif"/>
          <w:sz w:val="28"/>
          <w:szCs w:val="28"/>
        </w:rPr>
        <w:t>________________</w:t>
      </w:r>
    </w:p>
    <w:p w:rsidR="007B31E9" w:rsidRPr="00A9130C" w:rsidRDefault="007B31E9" w:rsidP="000A689D">
      <w:pPr>
        <w:widowControl w:val="0"/>
        <w:suppressAutoHyphens/>
        <w:autoSpaceDE w:val="0"/>
        <w:autoSpaceDN w:val="0"/>
        <w:adjustRightInd w:val="0"/>
        <w:spacing w:after="0" w:line="240" w:lineRule="auto"/>
        <w:ind w:firstLine="5954"/>
        <w:jc w:val="center"/>
        <w:rPr>
          <w:rFonts w:ascii="PT Astra Serif" w:hAnsi="PT Astra Serif"/>
          <w:sz w:val="28"/>
          <w:szCs w:val="28"/>
        </w:rPr>
        <w:sectPr w:rsidR="007B31E9" w:rsidRPr="00A9130C" w:rsidSect="00203A97">
          <w:pgSz w:w="11906" w:h="16838" w:code="9"/>
          <w:pgMar w:top="1134" w:right="567" w:bottom="1134" w:left="1701" w:header="709" w:footer="709" w:gutter="0"/>
          <w:pgNumType w:start="1"/>
          <w:cols w:space="708"/>
          <w:titlePg/>
          <w:docGrid w:linePitch="360"/>
        </w:sectPr>
      </w:pPr>
    </w:p>
    <w:p w:rsidR="005F57CE" w:rsidRPr="005F57CE" w:rsidRDefault="005F57CE" w:rsidP="005F57CE">
      <w:pPr>
        <w:widowControl w:val="0"/>
        <w:suppressAutoHyphens/>
        <w:autoSpaceDE w:val="0"/>
        <w:autoSpaceDN w:val="0"/>
        <w:adjustRightInd w:val="0"/>
        <w:spacing w:after="0" w:line="235" w:lineRule="auto"/>
        <w:ind w:firstLine="5954"/>
        <w:jc w:val="center"/>
        <w:rPr>
          <w:rFonts w:ascii="PT Astra Serif" w:hAnsi="PT Astra Serif"/>
          <w:sz w:val="28"/>
          <w:szCs w:val="28"/>
        </w:rPr>
      </w:pPr>
      <w:r w:rsidRPr="005F57CE">
        <w:rPr>
          <w:rFonts w:ascii="PT Astra Serif" w:hAnsi="PT Astra Serif"/>
          <w:sz w:val="28"/>
          <w:szCs w:val="28"/>
        </w:rPr>
        <w:lastRenderedPageBreak/>
        <w:t>ПРИЛОЖЕНИЕ № 6</w:t>
      </w:r>
    </w:p>
    <w:p w:rsidR="005F57CE" w:rsidRPr="005F57CE" w:rsidRDefault="005F57CE" w:rsidP="005F57CE">
      <w:pPr>
        <w:widowControl w:val="0"/>
        <w:suppressAutoHyphens/>
        <w:autoSpaceDE w:val="0"/>
        <w:autoSpaceDN w:val="0"/>
        <w:adjustRightInd w:val="0"/>
        <w:spacing w:after="0" w:line="235" w:lineRule="auto"/>
        <w:ind w:firstLine="5954"/>
        <w:jc w:val="center"/>
        <w:rPr>
          <w:rFonts w:ascii="PT Astra Serif" w:hAnsi="PT Astra Serif"/>
          <w:sz w:val="28"/>
          <w:szCs w:val="28"/>
        </w:rPr>
      </w:pPr>
    </w:p>
    <w:p w:rsidR="005F57CE" w:rsidRPr="005F57CE" w:rsidRDefault="005F57CE" w:rsidP="005F57CE">
      <w:pPr>
        <w:widowControl w:val="0"/>
        <w:suppressAutoHyphens/>
        <w:autoSpaceDE w:val="0"/>
        <w:autoSpaceDN w:val="0"/>
        <w:adjustRightInd w:val="0"/>
        <w:spacing w:after="0" w:line="235" w:lineRule="auto"/>
        <w:ind w:firstLine="5954"/>
        <w:jc w:val="center"/>
        <w:rPr>
          <w:rFonts w:ascii="PT Astra Serif" w:eastAsiaTheme="minorEastAsia" w:hAnsi="PT Astra Serif" w:cs="Arial"/>
          <w:sz w:val="20"/>
          <w:szCs w:val="20"/>
        </w:rPr>
      </w:pPr>
      <w:r w:rsidRPr="005F57CE">
        <w:rPr>
          <w:rFonts w:ascii="PT Astra Serif" w:hAnsi="PT Astra Serif"/>
          <w:sz w:val="28"/>
          <w:szCs w:val="28"/>
        </w:rPr>
        <w:t>к государственной программе</w:t>
      </w:r>
    </w:p>
    <w:p w:rsidR="005F57CE" w:rsidRPr="005F57CE" w:rsidRDefault="005F57CE" w:rsidP="005F57CE">
      <w:pPr>
        <w:widowControl w:val="0"/>
        <w:suppressAutoHyphens/>
        <w:autoSpaceDE w:val="0"/>
        <w:autoSpaceDN w:val="0"/>
        <w:adjustRightInd w:val="0"/>
        <w:spacing w:after="0" w:line="235" w:lineRule="auto"/>
        <w:jc w:val="center"/>
        <w:rPr>
          <w:rFonts w:ascii="PT Astra Serif" w:hAnsi="PT Astra Serif"/>
          <w:sz w:val="28"/>
          <w:szCs w:val="28"/>
        </w:rPr>
      </w:pPr>
    </w:p>
    <w:p w:rsidR="005F57CE" w:rsidRPr="005F57CE" w:rsidRDefault="005F57CE" w:rsidP="005F57CE">
      <w:pPr>
        <w:widowControl w:val="0"/>
        <w:suppressAutoHyphens/>
        <w:autoSpaceDE w:val="0"/>
        <w:autoSpaceDN w:val="0"/>
        <w:adjustRightInd w:val="0"/>
        <w:spacing w:after="0" w:line="235" w:lineRule="auto"/>
        <w:jc w:val="center"/>
        <w:rPr>
          <w:rFonts w:ascii="PT Astra Serif" w:hAnsi="PT Astra Serif"/>
          <w:sz w:val="28"/>
          <w:szCs w:val="28"/>
        </w:rPr>
      </w:pPr>
    </w:p>
    <w:p w:rsidR="005F57CE" w:rsidRPr="005F57CE" w:rsidRDefault="005F57CE" w:rsidP="001B1548">
      <w:pPr>
        <w:widowControl w:val="0"/>
        <w:suppressAutoHyphens/>
        <w:autoSpaceDE w:val="0"/>
        <w:autoSpaceDN w:val="0"/>
        <w:adjustRightInd w:val="0"/>
        <w:spacing w:after="0" w:line="235" w:lineRule="auto"/>
        <w:jc w:val="center"/>
        <w:rPr>
          <w:rFonts w:ascii="PT Astra Serif" w:hAnsi="PT Astra Serif" w:cs="PT Astra Serif"/>
          <w:b/>
          <w:sz w:val="28"/>
          <w:szCs w:val="28"/>
        </w:rPr>
      </w:pPr>
      <w:r w:rsidRPr="005F57CE">
        <w:rPr>
          <w:rFonts w:ascii="PT Astra Serif" w:hAnsi="PT Astra Serif" w:cs="PT Astra Serif"/>
          <w:b/>
          <w:sz w:val="28"/>
          <w:szCs w:val="28"/>
        </w:rPr>
        <w:t>ПРАВИЛА</w:t>
      </w:r>
    </w:p>
    <w:p w:rsidR="005F57CE" w:rsidRPr="005F57CE" w:rsidRDefault="005F57CE" w:rsidP="001B1548">
      <w:pPr>
        <w:widowControl w:val="0"/>
        <w:tabs>
          <w:tab w:val="left" w:pos="426"/>
        </w:tabs>
        <w:suppressAutoHyphens/>
        <w:spacing w:after="0" w:line="235" w:lineRule="auto"/>
        <w:jc w:val="center"/>
        <w:rPr>
          <w:rFonts w:ascii="PT Astra Serif" w:hAnsi="PT Astra Serif"/>
          <w:b/>
          <w:sz w:val="28"/>
          <w:szCs w:val="28"/>
        </w:rPr>
      </w:pPr>
      <w:r w:rsidRPr="005F57CE">
        <w:rPr>
          <w:rFonts w:ascii="PT Astra Serif" w:hAnsi="PT Astra Serif" w:cs="PT Astra Serif"/>
          <w:b/>
          <w:sz w:val="28"/>
          <w:szCs w:val="28"/>
        </w:rPr>
        <w:t xml:space="preserve">предоставления и распределения субсидий из областного бюджета Ульяновской области </w:t>
      </w:r>
      <w:r w:rsidRPr="005F57CE">
        <w:rPr>
          <w:rFonts w:ascii="PT Astra Serif" w:hAnsi="PT Astra Serif" w:cs="PT Astra Serif"/>
          <w:b/>
          <w:bCs/>
          <w:sz w:val="28"/>
          <w:szCs w:val="28"/>
        </w:rPr>
        <w:t>бюджетам муниципальных образований Ульяновской области</w:t>
      </w:r>
      <w:r w:rsidRPr="005F57CE">
        <w:rPr>
          <w:rFonts w:ascii="PT Astra Serif" w:hAnsi="PT Astra Serif" w:cs="PT Astra Serif"/>
          <w:b/>
          <w:sz w:val="28"/>
          <w:szCs w:val="28"/>
        </w:rPr>
        <w:t xml:space="preserve"> </w:t>
      </w:r>
      <w:r w:rsidRPr="005F57CE">
        <w:rPr>
          <w:rFonts w:ascii="PT Astra Serif" w:hAnsi="PT Astra Serif"/>
          <w:b/>
          <w:sz w:val="28"/>
          <w:szCs w:val="28"/>
        </w:rPr>
        <w:t>в целях финансового обеспечения (возмещения) затрат (части затрат)</w:t>
      </w:r>
      <w:r w:rsidRPr="005F57CE">
        <w:rPr>
          <w:rFonts w:ascii="PT Astra Serif" w:hAnsi="PT Astra Serif" w:cs="PT Astra Serif"/>
          <w:b/>
          <w:sz w:val="28"/>
          <w:szCs w:val="28"/>
        </w:rPr>
        <w:t xml:space="preserve">, связанных со </w:t>
      </w:r>
      <w:r w:rsidRPr="005F57CE">
        <w:rPr>
          <w:rFonts w:ascii="PT Astra Serif" w:hAnsi="PT Astra Serif"/>
          <w:b/>
          <w:sz w:val="28"/>
          <w:szCs w:val="28"/>
        </w:rPr>
        <w:t>строительством (реконструкцией) объектов и уплатой процентов по кредитам</w:t>
      </w:r>
      <w:r w:rsidR="001B1548">
        <w:rPr>
          <w:rFonts w:ascii="PT Astra Serif" w:hAnsi="PT Astra Serif"/>
          <w:b/>
          <w:sz w:val="28"/>
          <w:szCs w:val="28"/>
        </w:rPr>
        <w:t>,</w:t>
      </w:r>
      <w:r w:rsidRPr="005F57CE">
        <w:rPr>
          <w:rFonts w:ascii="PT Astra Serif" w:hAnsi="PT Astra Serif"/>
          <w:b/>
          <w:sz w:val="28"/>
          <w:szCs w:val="28"/>
        </w:rPr>
        <w:t xml:space="preserve"> в рамках мероприятия подпрограммы «Стимулирование жилищного строительства»</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 Настоящие Правила устанавливают порядок предоставления </w:t>
      </w:r>
      <w:r w:rsidRPr="005F57CE">
        <w:rPr>
          <w:rFonts w:ascii="PT Astra Serif" w:hAnsi="PT Astra Serif" w:cs="PT Astra Serif"/>
          <w:sz w:val="28"/>
          <w:szCs w:val="28"/>
        </w:rPr>
        <w:br/>
        <w:t xml:space="preserve">и распределения субсидий из областного бюджета Ульяновской области </w:t>
      </w:r>
      <w:r w:rsidRPr="005F57CE">
        <w:rPr>
          <w:rFonts w:ascii="PT Astra Serif" w:hAnsi="PT Astra Serif" w:cs="PT Astra Serif"/>
          <w:sz w:val="28"/>
          <w:szCs w:val="28"/>
        </w:rPr>
        <w:br/>
        <w:t xml:space="preserve">(далее </w:t>
      </w:r>
      <w:r w:rsidR="0034151D">
        <w:rPr>
          <w:rFonts w:ascii="PT Astra Serif" w:hAnsi="PT Astra Serif" w:cs="PT Astra Serif"/>
          <w:sz w:val="28"/>
          <w:szCs w:val="28"/>
        </w:rPr>
        <w:t xml:space="preserve">также </w:t>
      </w:r>
      <w:r w:rsidRPr="005F57CE">
        <w:rPr>
          <w:rFonts w:ascii="PT Astra Serif" w:hAnsi="PT Astra Serif" w:cs="PT Astra Serif"/>
          <w:sz w:val="28"/>
          <w:szCs w:val="28"/>
        </w:rPr>
        <w:t xml:space="preserve">– областной бюджет) бюджетам муниципальных образований Ульяновской области (далее также </w:t>
      </w:r>
      <w:r w:rsidR="0034151D" w:rsidRPr="005F57CE">
        <w:rPr>
          <w:rFonts w:ascii="PT Astra Serif" w:hAnsi="PT Astra Serif" w:cs="PT Astra Serif"/>
          <w:sz w:val="28"/>
          <w:szCs w:val="28"/>
        </w:rPr>
        <w:t xml:space="preserve">– </w:t>
      </w:r>
      <w:r w:rsidRPr="005F57CE">
        <w:rPr>
          <w:rFonts w:ascii="PT Astra Serif" w:hAnsi="PT Astra Serif" w:cs="PT Astra Serif"/>
          <w:sz w:val="28"/>
          <w:szCs w:val="28"/>
        </w:rPr>
        <w:t>муниципальные образования, местные бюджеты соответственно) в целях финансового обеспечения (возмещения) затрат (части затрат) (далее также – субсидии):</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cs="PT Astra Serif"/>
          <w:sz w:val="28"/>
          <w:szCs w:val="28"/>
        </w:rPr>
        <w:t>на уплату процентов по кредитам, полученным заёмщиками в российских кредитных организациях на обеспечение инженерной инфраструктурой земельных участков, предназначенных для строительства жилых помещений</w:t>
      </w:r>
      <w:r w:rsidRPr="005F57CE">
        <w:rPr>
          <w:rFonts w:ascii="PT Astra Serif" w:hAnsi="PT Astra Serif"/>
          <w:sz w:val="28"/>
          <w:szCs w:val="28"/>
        </w:rPr>
        <w:t xml:space="preserve">, </w:t>
      </w:r>
      <w:r w:rsidRPr="005F57CE">
        <w:rPr>
          <w:rFonts w:ascii="PT Astra Serif" w:hAnsi="PT Astra Serif"/>
          <w:sz w:val="28"/>
          <w:szCs w:val="28"/>
        </w:rPr>
        <w:br/>
        <w:t>а также предоставляемых семьям, имеющим трёх и более детей (далее – уплата процентов по кредитам);</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roofErr w:type="gramStart"/>
      <w:r w:rsidRPr="005F57CE">
        <w:rPr>
          <w:rFonts w:ascii="PT Astra Serif" w:hAnsi="PT Astra Serif"/>
          <w:sz w:val="28"/>
          <w:szCs w:val="28"/>
        </w:rPr>
        <w:t xml:space="preserve">на строительство (реконструкцию) в рамках реализации проектов </w:t>
      </w:r>
      <w:r w:rsidRPr="005F57CE">
        <w:rPr>
          <w:rFonts w:ascii="PT Astra Serif" w:hAnsi="PT Astra Serif"/>
          <w:sz w:val="28"/>
          <w:szCs w:val="28"/>
        </w:rPr>
        <w:br/>
        <w:t>по развитию территорий, объектов социальной инфраструктуры (дошкольных учреждений, образовательных учреждений и учреждений здравоохранения), автомобильных дорог, объектов водоснабжения, водоотведения и (или) теплоснабжения (далее – объекты, проекты, строительство (реконструкция) объектов соответственно).</w:t>
      </w:r>
      <w:proofErr w:type="gramEnd"/>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 Главным распорядителем средств областного бюджета, предоставляемых местным бюджетам, является Министерство строительства </w:t>
      </w:r>
      <w:r w:rsidRPr="005F57CE">
        <w:rPr>
          <w:rFonts w:ascii="PT Astra Serif" w:hAnsi="PT Astra Serif" w:cs="PT Astra Serif"/>
          <w:sz w:val="28"/>
          <w:szCs w:val="28"/>
        </w:rPr>
        <w:br/>
        <w:t>и архитектуры Ульяновской области (далее – Министерство).</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3. Субсидии предоставляются в пределах бюджетных ассигнований, предусмотренных в областном бюджете на соответствующий финансовый год </w:t>
      </w:r>
      <w:r w:rsidRPr="005F57CE">
        <w:rPr>
          <w:rFonts w:ascii="PT Astra Serif" w:hAnsi="PT Astra Serif" w:cs="PT Astra Serif"/>
          <w:sz w:val="28"/>
          <w:szCs w:val="28"/>
        </w:rPr>
        <w:br/>
        <w:t xml:space="preserve">и плановый период, и лимитов бюджетных обязательств, доведённых </w:t>
      </w:r>
      <w:r w:rsidRPr="005F57CE">
        <w:rPr>
          <w:rFonts w:ascii="PT Astra Serif" w:hAnsi="PT Astra Serif" w:cs="PT Astra Serif"/>
          <w:sz w:val="28"/>
          <w:szCs w:val="28"/>
        </w:rPr>
        <w:br/>
        <w:t>до Министерства как получателя средств областного бюджета.</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4. Министерство доводит до местных администраций муниципальных образований (далее – местные администрации) уведомления о бюджетных ассигнованиях и лимитах бюджетных обязательств.</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5. Условиями предоставления субсидий являются:</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1) наличие муниципальной программы развития жилищного строительства;</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2) наличие проектной документации на проведение соответствующих работ в рамках муниципальной программы, положительного заключения государственной экспертизы;</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lastRenderedPageBreak/>
        <w:t xml:space="preserve">3) наличие в местном бюджете бюджетных ассигнований на исполнение расходных обязательств, связанных с </w:t>
      </w:r>
      <w:r w:rsidRPr="005F57CE">
        <w:rPr>
          <w:rFonts w:ascii="PT Astra Serif" w:hAnsi="PT Astra Serif"/>
          <w:sz w:val="28"/>
          <w:szCs w:val="28"/>
        </w:rPr>
        <w:t>уплатой процентов по кредитам, строительством (реконструкцией) объектов</w:t>
      </w:r>
      <w:r w:rsidRPr="005F57CE">
        <w:rPr>
          <w:rFonts w:ascii="PT Astra Serif" w:hAnsi="PT Astra Serif" w:cs="PT Astra Serif"/>
          <w:sz w:val="28"/>
          <w:szCs w:val="28"/>
        </w:rPr>
        <w:t>;</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4) заключение соглашения о предоставлении субсидий между Министерством и администрацией муниципального образования</w:t>
      </w:r>
      <w:r w:rsidR="00584276">
        <w:rPr>
          <w:rFonts w:ascii="PT Astra Serif" w:hAnsi="PT Astra Serif" w:cs="PT Astra Serif"/>
          <w:sz w:val="28"/>
          <w:szCs w:val="28"/>
        </w:rPr>
        <w:t xml:space="preserve"> (далее – местная администрация)</w:t>
      </w:r>
      <w:r w:rsidRPr="005F57CE">
        <w:rPr>
          <w:rFonts w:ascii="PT Astra Serif" w:hAnsi="PT Astra Serif" w:cs="PT Astra Serif"/>
          <w:sz w:val="28"/>
          <w:szCs w:val="28"/>
        </w:rPr>
        <w:t>;</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5) представление местной администрацией в Министерство заявки </w:t>
      </w:r>
      <w:r w:rsidRPr="005F57CE">
        <w:rPr>
          <w:rFonts w:ascii="PT Astra Serif" w:hAnsi="PT Astra Serif" w:cs="PT Astra Serif"/>
          <w:sz w:val="28"/>
          <w:szCs w:val="28"/>
        </w:rPr>
        <w:br/>
        <w:t>на получение субсидии в сроки и по форме, которые установлены Министерством, с приложением следующих документов:</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а) копии протокола по результатам проведения определения подрядчиков (исполнителей) на выполнение работ (услуг), планируемых </w:t>
      </w:r>
      <w:r w:rsidRPr="005F57CE">
        <w:rPr>
          <w:rFonts w:ascii="PT Astra Serif" w:hAnsi="PT Astra Serif" w:cs="PT Astra Serif"/>
          <w:sz w:val="28"/>
          <w:szCs w:val="28"/>
        </w:rPr>
        <w:br/>
        <w:t xml:space="preserve">к </w:t>
      </w:r>
      <w:proofErr w:type="spellStart"/>
      <w:r w:rsidRPr="005F57CE">
        <w:rPr>
          <w:rFonts w:ascii="PT Astra Serif" w:hAnsi="PT Astra Serif" w:cs="PT Astra Serif"/>
          <w:sz w:val="28"/>
          <w:szCs w:val="28"/>
        </w:rPr>
        <w:t>софинансированию</w:t>
      </w:r>
      <w:proofErr w:type="spellEnd"/>
      <w:r w:rsidRPr="005F57CE">
        <w:rPr>
          <w:rFonts w:ascii="PT Astra Serif" w:hAnsi="PT Astra Serif" w:cs="PT Astra Serif"/>
          <w:sz w:val="28"/>
          <w:szCs w:val="28"/>
        </w:rPr>
        <w:t xml:space="preserve"> за счёт субсидий;</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pacing w:val="-4"/>
          <w:sz w:val="28"/>
          <w:szCs w:val="28"/>
        </w:rPr>
      </w:pPr>
      <w:r w:rsidRPr="005F57CE">
        <w:rPr>
          <w:rFonts w:ascii="PT Astra Serif" w:hAnsi="PT Astra Serif" w:cs="PT Astra Serif"/>
          <w:spacing w:val="-4"/>
          <w:sz w:val="28"/>
          <w:szCs w:val="28"/>
        </w:rPr>
        <w:t xml:space="preserve">б) копии муниципального контракта с подрядчиком (исполнителем) </w:t>
      </w:r>
      <w:r w:rsidR="00584276">
        <w:rPr>
          <w:rFonts w:ascii="PT Astra Serif" w:hAnsi="PT Astra Serif" w:cs="PT Astra Serif"/>
          <w:spacing w:val="-4"/>
          <w:sz w:val="28"/>
          <w:szCs w:val="28"/>
        </w:rPr>
        <w:br/>
      </w:r>
      <w:r w:rsidRPr="005F57CE">
        <w:rPr>
          <w:rFonts w:ascii="PT Astra Serif" w:hAnsi="PT Astra Serif" w:cs="PT Astra Serif"/>
          <w:spacing w:val="-4"/>
          <w:sz w:val="28"/>
          <w:szCs w:val="28"/>
        </w:rPr>
        <w:t xml:space="preserve">на выполнение работ (услуг), планируемых к </w:t>
      </w:r>
      <w:proofErr w:type="spellStart"/>
      <w:r w:rsidRPr="005F57CE">
        <w:rPr>
          <w:rFonts w:ascii="PT Astra Serif" w:hAnsi="PT Astra Serif" w:cs="PT Astra Serif"/>
          <w:spacing w:val="-4"/>
          <w:sz w:val="28"/>
          <w:szCs w:val="28"/>
        </w:rPr>
        <w:t>софинансированию</w:t>
      </w:r>
      <w:proofErr w:type="spellEnd"/>
      <w:r w:rsidRPr="005F57CE">
        <w:rPr>
          <w:rFonts w:ascii="PT Astra Serif" w:hAnsi="PT Astra Serif" w:cs="PT Astra Serif"/>
          <w:spacing w:val="-4"/>
          <w:sz w:val="28"/>
          <w:szCs w:val="28"/>
        </w:rPr>
        <w:t xml:space="preserve"> за счёт субсидий;</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6) наличие предусмотренных законодательством о градостроительной деятельности документов территориального планирования, правил землепользования и застройки;</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7) наличие разрешений на строительство в рамках проекта в объёме </w:t>
      </w:r>
      <w:r w:rsidRPr="005F57CE">
        <w:rPr>
          <w:rFonts w:ascii="PT Astra Serif" w:hAnsi="PT Astra Serif" w:cs="PT Astra Serif"/>
          <w:sz w:val="28"/>
          <w:szCs w:val="28"/>
        </w:rPr>
        <w:br/>
        <w:t>не менее 50 процентов запланированного объёма строительства жилья в году предоставления субсидии;</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8) наличие описания проекта с указанием наименования проекта </w:t>
      </w:r>
      <w:r w:rsidRPr="005F57CE">
        <w:rPr>
          <w:rFonts w:ascii="PT Astra Serif" w:hAnsi="PT Astra Serif" w:cs="PT Astra Serif"/>
          <w:sz w:val="28"/>
          <w:szCs w:val="28"/>
        </w:rPr>
        <w:br/>
        <w:t xml:space="preserve">и адреса объекта, кадастрового номера и площади земельного участка, общего объёма и сроков ввода жилья (если проектом предусмотрено строительство автомобильной дороги, </w:t>
      </w:r>
      <w:r w:rsidR="00584276">
        <w:rPr>
          <w:rFonts w:ascii="PT Astra Serif" w:hAnsi="PT Astra Serif" w:cs="PT Astra Serif"/>
          <w:sz w:val="28"/>
          <w:szCs w:val="28"/>
        </w:rPr>
        <w:t>указываю</w:t>
      </w:r>
      <w:r w:rsidRPr="005F57CE">
        <w:rPr>
          <w:rFonts w:ascii="PT Astra Serif" w:hAnsi="PT Astra Serif" w:cs="PT Astra Serif"/>
          <w:sz w:val="28"/>
          <w:szCs w:val="28"/>
        </w:rPr>
        <w:t>тся также её класс и категори</w:t>
      </w:r>
      <w:r w:rsidR="00584276">
        <w:rPr>
          <w:rFonts w:ascii="PT Astra Serif" w:hAnsi="PT Astra Serif" w:cs="PT Astra Serif"/>
          <w:sz w:val="28"/>
          <w:szCs w:val="28"/>
        </w:rPr>
        <w:t>я</w:t>
      </w:r>
      <w:r w:rsidRPr="005F57CE">
        <w:rPr>
          <w:rFonts w:ascii="PT Astra Serif" w:hAnsi="PT Astra Serif" w:cs="PT Astra Serif"/>
          <w:sz w:val="28"/>
          <w:szCs w:val="28"/>
        </w:rPr>
        <w:t xml:space="preserve"> и оценка влияния строительства планируемой автомобильной дороги на развитие объектов транспортной инфраструктуры);</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9) наличие генерального плана расположения объектов, предусмотренных проектом.</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6. Для получения субсидий местные администрации направляют </w:t>
      </w:r>
      <w:r w:rsidRPr="005F57CE">
        <w:rPr>
          <w:rFonts w:ascii="PT Astra Serif" w:hAnsi="PT Astra Serif" w:cs="PT Astra Serif"/>
          <w:sz w:val="28"/>
          <w:szCs w:val="28"/>
        </w:rPr>
        <w:br/>
        <w:t>в Министерство:</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1) заявку на получение субсидии с указанием полного наименования объекта, его места нахождения, объёма финансовых средств по форме, установленной Министерством;</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2) положительное заключение государственной экспертизы проектной документации;</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3) копии муниципальных контрактов с подрядчиком на выполнение работ (услуг) по объекту, планируемому к </w:t>
      </w:r>
      <w:proofErr w:type="spellStart"/>
      <w:r w:rsidRPr="005F57CE">
        <w:rPr>
          <w:rFonts w:ascii="PT Astra Serif" w:hAnsi="PT Astra Serif" w:cs="PT Astra Serif"/>
          <w:sz w:val="28"/>
          <w:szCs w:val="28"/>
        </w:rPr>
        <w:t>софинансированию</w:t>
      </w:r>
      <w:proofErr w:type="spellEnd"/>
      <w:r w:rsidRPr="005F57CE">
        <w:rPr>
          <w:rFonts w:ascii="PT Astra Serif" w:hAnsi="PT Astra Serif" w:cs="PT Astra Serif"/>
          <w:sz w:val="28"/>
          <w:szCs w:val="28"/>
        </w:rPr>
        <w:t xml:space="preserve"> за счёт субсидий;</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4) сведения, подтверждающие наличие в местном бюджете </w:t>
      </w:r>
      <w:r w:rsidRPr="005F57CE">
        <w:rPr>
          <w:rFonts w:ascii="PT Astra Serif" w:hAnsi="PT Astra Serif" w:cs="PT Astra Serif"/>
          <w:sz w:val="28"/>
          <w:szCs w:val="28"/>
        </w:rPr>
        <w:br/>
        <w:t>на соответствующий финансовый год бюджетных ассигнований на исполнение расходных обязательств муниципального образования (выписка из местного бюджета), а также сведения, подтверждающие фактическое выделение указанных бюджетных ассигнований;</w:t>
      </w:r>
    </w:p>
    <w:p w:rsidR="005F57CE" w:rsidRPr="005F57CE" w:rsidRDefault="005F57CE" w:rsidP="00584276">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5) справки о стоимости выполненных работ (оказанных услуг) и затрат </w:t>
      </w:r>
      <w:r w:rsidRPr="005F57CE">
        <w:rPr>
          <w:rFonts w:ascii="PT Astra Serif" w:hAnsi="PT Astra Serif" w:cs="PT Astra Serif"/>
          <w:sz w:val="28"/>
          <w:szCs w:val="28"/>
        </w:rPr>
        <w:br/>
        <w:t xml:space="preserve">(по </w:t>
      </w:r>
      <w:hyperlink r:id="rId56" w:history="1">
        <w:r w:rsidRPr="005F57CE">
          <w:rPr>
            <w:rFonts w:ascii="PT Astra Serif" w:hAnsi="PT Astra Serif" w:cs="PT Astra Serif"/>
            <w:sz w:val="28"/>
            <w:szCs w:val="28"/>
          </w:rPr>
          <w:t>форме КС-3</w:t>
        </w:r>
      </w:hyperlink>
      <w:r w:rsidRPr="005F57CE">
        <w:rPr>
          <w:rFonts w:ascii="PT Astra Serif" w:hAnsi="PT Astra Serif" w:cs="PT Astra Serif"/>
          <w:sz w:val="28"/>
          <w:szCs w:val="28"/>
        </w:rPr>
        <w:t xml:space="preserve">, утверждённой постановлением Госкомстата России </w:t>
      </w:r>
      <w:r w:rsidRPr="005F57CE">
        <w:rPr>
          <w:rFonts w:ascii="PT Astra Serif" w:hAnsi="PT Astra Serif" w:cs="PT Astra Serif"/>
          <w:sz w:val="28"/>
          <w:szCs w:val="28"/>
        </w:rPr>
        <w:br/>
        <w:t xml:space="preserve">от 11.11.1999 № 100 «Об утверждении унифицированных форм первичной </w:t>
      </w:r>
      <w:r w:rsidRPr="005F57CE">
        <w:rPr>
          <w:rFonts w:ascii="PT Astra Serif" w:hAnsi="PT Astra Serif" w:cs="PT Astra Serif"/>
          <w:sz w:val="28"/>
          <w:szCs w:val="28"/>
        </w:rPr>
        <w:lastRenderedPageBreak/>
        <w:t xml:space="preserve">учётной документации по учёту работ в капитальном строительстве </w:t>
      </w:r>
      <w:r w:rsidRPr="005F57CE">
        <w:rPr>
          <w:rFonts w:ascii="PT Astra Serif" w:hAnsi="PT Astra Serif" w:cs="PT Astra Serif"/>
          <w:sz w:val="28"/>
          <w:szCs w:val="28"/>
        </w:rPr>
        <w:br/>
        <w:t>и ремонтно-строительных работ»);</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6) акты о приёмке выполненных работ (по </w:t>
      </w:r>
      <w:hyperlink r:id="rId57" w:history="1">
        <w:r w:rsidRPr="005F57CE">
          <w:rPr>
            <w:rFonts w:ascii="PT Astra Serif" w:hAnsi="PT Astra Serif" w:cs="PT Astra Serif"/>
            <w:sz w:val="28"/>
            <w:szCs w:val="28"/>
          </w:rPr>
          <w:t>форме КС-2</w:t>
        </w:r>
      </w:hyperlink>
      <w:r w:rsidRPr="005F57CE">
        <w:rPr>
          <w:rFonts w:ascii="PT Astra Serif" w:hAnsi="PT Astra Serif" w:cs="PT Astra Serif"/>
          <w:sz w:val="28"/>
          <w:szCs w:val="28"/>
        </w:rPr>
        <w:t xml:space="preserve">, утверждённой постановлением Госкомстата России от 11.11.1999 № 100 «Об утверждении унифицированных форм первичной учётной документации по учёту работ </w:t>
      </w:r>
      <w:r w:rsidRPr="005F57CE">
        <w:rPr>
          <w:rFonts w:ascii="PT Astra Serif" w:hAnsi="PT Astra Serif" w:cs="PT Astra Serif"/>
          <w:sz w:val="28"/>
          <w:szCs w:val="28"/>
        </w:rPr>
        <w:br/>
        <w:t>в капитальном строительстве и ремонтно-строительных работ»).</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7. Для получения субсидии на возмещение затрат по кредитам </w:t>
      </w:r>
      <w:r w:rsidRPr="005F57CE">
        <w:rPr>
          <w:rFonts w:ascii="PT Astra Serif" w:hAnsi="PT Astra Serif" w:cs="PT Astra Serif"/>
          <w:sz w:val="28"/>
          <w:szCs w:val="28"/>
        </w:rPr>
        <w:br/>
        <w:t xml:space="preserve">на инженерную инфраструктуру и возмещение затрат по кредитам на развитие строительной индустрии местная администрация представляют </w:t>
      </w:r>
      <w:r w:rsidRPr="005F57CE">
        <w:rPr>
          <w:rFonts w:ascii="PT Astra Serif" w:hAnsi="PT Astra Serif" w:cs="PT Astra Serif"/>
          <w:sz w:val="28"/>
          <w:szCs w:val="28"/>
        </w:rPr>
        <w:br/>
        <w:t>в Министерство:</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заверенные банком копии документов, подтверждающих своевременное исполнение текущих обязательств по кредиту в сроки и объёмах, которые установлены графиком погашения кредита;</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выписку из ссудного счёта о получении заёмщиком кредита;</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заверенные местными администрациями и банком документы, подтверждающие целевое использование полученного кредита;</w:t>
      </w:r>
    </w:p>
    <w:p w:rsidR="005F57CE" w:rsidRPr="005F57CE" w:rsidRDefault="00680B2A" w:rsidP="005F57CE">
      <w:pPr>
        <w:widowControl w:val="0"/>
        <w:tabs>
          <w:tab w:val="left" w:pos="426"/>
        </w:tabs>
        <w:suppressAutoHyphens/>
        <w:spacing w:after="0" w:line="245" w:lineRule="auto"/>
        <w:ind w:firstLine="709"/>
        <w:jc w:val="both"/>
        <w:rPr>
          <w:rFonts w:ascii="PT Astra Serif" w:hAnsi="PT Astra Serif" w:cs="PT Astra Serif"/>
          <w:sz w:val="28"/>
          <w:szCs w:val="28"/>
        </w:rPr>
      </w:pPr>
      <w:hyperlink w:anchor="Par59" w:history="1">
        <w:r w:rsidR="005F57CE" w:rsidRPr="005F57CE">
          <w:rPr>
            <w:rFonts w:ascii="PT Astra Serif" w:hAnsi="PT Astra Serif" w:cs="PT Astra Serif"/>
            <w:sz w:val="28"/>
            <w:szCs w:val="28"/>
          </w:rPr>
          <w:t>расчёт</w:t>
        </w:r>
      </w:hyperlink>
      <w:r w:rsidR="005F57CE" w:rsidRPr="005F57CE">
        <w:rPr>
          <w:rFonts w:ascii="PT Astra Serif" w:hAnsi="PT Astra Serif" w:cs="PT Astra Serif"/>
          <w:sz w:val="28"/>
          <w:szCs w:val="28"/>
        </w:rPr>
        <w:t xml:space="preserve"> кредита (кредитной линии) на возмещение затрат (части затрат) </w:t>
      </w:r>
      <w:r w:rsidR="005F57CE" w:rsidRPr="005F57CE">
        <w:rPr>
          <w:rFonts w:ascii="PT Astra Serif" w:hAnsi="PT Astra Serif" w:cs="PT Astra Serif"/>
          <w:sz w:val="28"/>
          <w:szCs w:val="28"/>
        </w:rPr>
        <w:br/>
        <w:t xml:space="preserve">на уплату процентов по кредиту по форме в соответствии с приложением № 1 </w:t>
      </w:r>
      <w:r w:rsidR="005F57CE" w:rsidRPr="005F57CE">
        <w:rPr>
          <w:rFonts w:ascii="PT Astra Serif" w:hAnsi="PT Astra Serif" w:cs="PT Astra Serif"/>
          <w:sz w:val="28"/>
          <w:szCs w:val="28"/>
        </w:rPr>
        <w:br/>
        <w:t>к настоящим Правилам;</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справку налогового органа об отсутствии у муниципального образования просроченной задолженности по налогам, сборам, иным обязательным платежам в бюджеты любого уровня и государственные внебюджетные фонды.</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Министерство производит проверку представленных документов в срок не более 10 рабочих дней с даты их представления, в том числе на предмет соответствия первичным документам.</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8. Объём субсидий определяется по формуле:</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Si</w:t>
      </w:r>
      <w:proofErr w:type="spellEnd"/>
      <w:r w:rsidRPr="005F57CE">
        <w:rPr>
          <w:rFonts w:ascii="PT Astra Serif" w:hAnsi="PT Astra Serif" w:cs="PT Astra Serif"/>
          <w:sz w:val="28"/>
          <w:szCs w:val="28"/>
        </w:rPr>
        <w:t xml:space="preserve"> = </w:t>
      </w:r>
      <w:proofErr w:type="spellStart"/>
      <w:r w:rsidRPr="005F57CE">
        <w:rPr>
          <w:rFonts w:ascii="PT Astra Serif" w:hAnsi="PT Astra Serif" w:cs="PT Astra Serif"/>
          <w:sz w:val="28"/>
          <w:szCs w:val="28"/>
        </w:rPr>
        <w:t>П</w:t>
      </w:r>
      <w:proofErr w:type="gramStart"/>
      <w:r w:rsidRPr="005F57CE">
        <w:rPr>
          <w:rFonts w:ascii="PT Astra Serif" w:hAnsi="PT Astra Serif" w:cs="PT Astra Serif"/>
          <w:sz w:val="28"/>
          <w:szCs w:val="28"/>
        </w:rPr>
        <w:t>i</w:t>
      </w:r>
      <w:proofErr w:type="spellEnd"/>
      <w:proofErr w:type="gramEnd"/>
      <w:r w:rsidRPr="005F57CE">
        <w:rPr>
          <w:rFonts w:ascii="PT Astra Serif" w:hAnsi="PT Astra Serif" w:cs="PT Astra Serif"/>
          <w:sz w:val="28"/>
          <w:szCs w:val="28"/>
        </w:rPr>
        <w:t xml:space="preserve"> x </w:t>
      </w:r>
      <w:proofErr w:type="spellStart"/>
      <w:r w:rsidRPr="005F57CE">
        <w:rPr>
          <w:rFonts w:ascii="PT Astra Serif" w:hAnsi="PT Astra Serif" w:cs="PT Astra Serif"/>
          <w:sz w:val="28"/>
          <w:szCs w:val="28"/>
        </w:rPr>
        <w:t>Кi</w:t>
      </w:r>
      <w:proofErr w:type="spellEnd"/>
      <w:r w:rsidRPr="005F57CE">
        <w:rPr>
          <w:rFonts w:ascii="PT Astra Serif" w:hAnsi="PT Astra Serif" w:cs="PT Astra Serif"/>
          <w:sz w:val="28"/>
          <w:szCs w:val="28"/>
        </w:rPr>
        <w:t xml:space="preserve"> x 0,95, где:</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Si</w:t>
      </w:r>
      <w:proofErr w:type="spellEnd"/>
      <w:r w:rsidRPr="005F57CE">
        <w:rPr>
          <w:rFonts w:ascii="PT Astra Serif" w:hAnsi="PT Astra Serif" w:cs="PT Astra Serif"/>
          <w:sz w:val="28"/>
          <w:szCs w:val="28"/>
        </w:rPr>
        <w:t xml:space="preserve"> – объём субсидии, предоставляемой бюджету i-того муниципального образования;</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П</w:t>
      </w:r>
      <w:proofErr w:type="gramStart"/>
      <w:r w:rsidRPr="005F57CE">
        <w:rPr>
          <w:rFonts w:ascii="PT Astra Serif" w:hAnsi="PT Astra Serif" w:cs="PT Astra Serif"/>
          <w:sz w:val="28"/>
          <w:szCs w:val="28"/>
        </w:rPr>
        <w:t>i</w:t>
      </w:r>
      <w:proofErr w:type="spellEnd"/>
      <w:proofErr w:type="gramEnd"/>
      <w:r w:rsidRPr="005F57CE">
        <w:rPr>
          <w:rFonts w:ascii="PT Astra Serif" w:hAnsi="PT Astra Serif" w:cs="PT Astra Serif"/>
          <w:sz w:val="28"/>
          <w:szCs w:val="28"/>
        </w:rPr>
        <w:t xml:space="preserve"> – потребность i-того муниципального образования в средствах, необходимых для финансового обеспечения расходных обязательств, возникающих в связи с уплатой процентов по кредитам, строительством (реконструкцией) объектов;</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К</w:t>
      </w:r>
      <w:proofErr w:type="gramStart"/>
      <w:r w:rsidRPr="005F57CE">
        <w:rPr>
          <w:rFonts w:ascii="PT Astra Serif" w:hAnsi="PT Astra Serif" w:cs="PT Astra Serif"/>
          <w:sz w:val="28"/>
          <w:szCs w:val="28"/>
        </w:rPr>
        <w:t>i</w:t>
      </w:r>
      <w:proofErr w:type="spellEnd"/>
      <w:proofErr w:type="gramEnd"/>
      <w:r w:rsidRPr="005F57CE">
        <w:rPr>
          <w:rFonts w:ascii="PT Astra Serif" w:hAnsi="PT Astra Serif" w:cs="PT Astra Serif"/>
          <w:sz w:val="28"/>
          <w:szCs w:val="28"/>
        </w:rPr>
        <w:t xml:space="preserve"> – коэффициент обеспеченности финансовыми средствами общей потребности на финансовое обеспечение расходных обязательств, возникающих в связи с уплатой процентов по кредитам, строительством (реконструкцией) объектов. Коэффициент </w:t>
      </w:r>
      <w:proofErr w:type="spellStart"/>
      <w:r w:rsidRPr="005F57CE">
        <w:rPr>
          <w:rFonts w:ascii="PT Astra Serif" w:hAnsi="PT Astra Serif" w:cs="PT Astra Serif"/>
          <w:sz w:val="28"/>
          <w:szCs w:val="28"/>
        </w:rPr>
        <w:t>К</w:t>
      </w:r>
      <w:proofErr w:type="gramStart"/>
      <w:r w:rsidRPr="005F57CE">
        <w:rPr>
          <w:rFonts w:ascii="PT Astra Serif" w:hAnsi="PT Astra Serif" w:cs="PT Astra Serif"/>
          <w:sz w:val="28"/>
          <w:szCs w:val="28"/>
        </w:rPr>
        <w:t>i</w:t>
      </w:r>
      <w:proofErr w:type="spellEnd"/>
      <w:proofErr w:type="gramEnd"/>
      <w:r w:rsidRPr="005F57CE">
        <w:rPr>
          <w:rFonts w:ascii="PT Astra Serif" w:hAnsi="PT Astra Serif" w:cs="PT Astra Serif"/>
          <w:sz w:val="28"/>
          <w:szCs w:val="28"/>
        </w:rPr>
        <w:t xml:space="preserve"> определяется как отношение общего объёма средств, подлежащих выделению из областного бюджета бюджету i-того муниципального образования, к общему объёму потребности </w:t>
      </w:r>
      <w:r w:rsidRPr="005F57CE">
        <w:rPr>
          <w:rFonts w:ascii="PT Astra Serif" w:hAnsi="PT Astra Serif" w:cs="PT Astra Serif"/>
          <w:sz w:val="28"/>
          <w:szCs w:val="28"/>
        </w:rPr>
        <w:br/>
        <w:t xml:space="preserve">в средствах, необходимых для финансового обеспечения расходных обязательств i-того муниципального образования, возникающей в связи </w:t>
      </w:r>
      <w:r w:rsidRPr="005F57CE">
        <w:rPr>
          <w:rFonts w:ascii="PT Astra Serif" w:hAnsi="PT Astra Serif" w:cs="PT Astra Serif"/>
          <w:sz w:val="28"/>
          <w:szCs w:val="28"/>
        </w:rPr>
        <w:br/>
        <w:t>с уплатой процентов по кредитам, строительством (реконструкцией) объектов;</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lastRenderedPageBreak/>
        <w:t>0,95 – коэффициент, значение которого отражает уровень финансового обеспечения (возмещения) из областного бюджета затрат (части затрат) i-того муниципального образования.</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9</w:t>
      </w:r>
      <w:r w:rsidR="00165F79">
        <w:rPr>
          <w:rFonts w:ascii="PT Astra Serif" w:hAnsi="PT Astra Serif" w:cs="PT Astra Serif"/>
          <w:sz w:val="28"/>
          <w:szCs w:val="28"/>
        </w:rPr>
        <w:t>. Субсидии перечисляю</w:t>
      </w:r>
      <w:r w:rsidRPr="005F57CE">
        <w:rPr>
          <w:rFonts w:ascii="PT Astra Serif" w:hAnsi="PT Astra Serif" w:cs="PT Astra Serif"/>
          <w:sz w:val="28"/>
          <w:szCs w:val="28"/>
        </w:rPr>
        <w:t>тся в установленном порядке на лицев</w:t>
      </w:r>
      <w:r w:rsidR="00165F79">
        <w:rPr>
          <w:rFonts w:ascii="PT Astra Serif" w:hAnsi="PT Astra Serif" w:cs="PT Astra Serif"/>
          <w:sz w:val="28"/>
          <w:szCs w:val="28"/>
        </w:rPr>
        <w:t>ые</w:t>
      </w:r>
      <w:r w:rsidRPr="005F57CE">
        <w:rPr>
          <w:rFonts w:ascii="PT Astra Serif" w:hAnsi="PT Astra Serif" w:cs="PT Astra Serif"/>
          <w:sz w:val="28"/>
          <w:szCs w:val="28"/>
        </w:rPr>
        <w:t xml:space="preserve"> сч</w:t>
      </w:r>
      <w:r w:rsidR="00165F79">
        <w:rPr>
          <w:rFonts w:ascii="PT Astra Serif" w:hAnsi="PT Astra Serif" w:cs="PT Astra Serif"/>
          <w:sz w:val="28"/>
          <w:szCs w:val="28"/>
        </w:rPr>
        <w:t>е</w:t>
      </w:r>
      <w:r w:rsidRPr="005F57CE">
        <w:rPr>
          <w:rFonts w:ascii="PT Astra Serif" w:hAnsi="PT Astra Serif" w:cs="PT Astra Serif"/>
          <w:sz w:val="28"/>
          <w:szCs w:val="28"/>
        </w:rPr>
        <w:t>т</w:t>
      </w:r>
      <w:r w:rsidR="00165F79">
        <w:rPr>
          <w:rFonts w:ascii="PT Astra Serif" w:hAnsi="PT Astra Serif" w:cs="PT Astra Serif"/>
          <w:sz w:val="28"/>
          <w:szCs w:val="28"/>
        </w:rPr>
        <w:t>а администраторов</w:t>
      </w:r>
      <w:r w:rsidRPr="005F57CE">
        <w:rPr>
          <w:rFonts w:ascii="PT Astra Serif" w:hAnsi="PT Astra Serif" w:cs="PT Astra Serif"/>
          <w:sz w:val="28"/>
          <w:szCs w:val="28"/>
        </w:rPr>
        <w:t xml:space="preserve"> до</w:t>
      </w:r>
      <w:r w:rsidR="00165F79">
        <w:rPr>
          <w:rFonts w:ascii="PT Astra Serif" w:hAnsi="PT Astra Serif" w:cs="PT Astra Serif"/>
          <w:sz w:val="28"/>
          <w:szCs w:val="28"/>
        </w:rPr>
        <w:t>ходов местного бюджета, открытые</w:t>
      </w:r>
      <w:r w:rsidRPr="005F57CE">
        <w:rPr>
          <w:rFonts w:ascii="PT Astra Serif" w:hAnsi="PT Astra Serif" w:cs="PT Astra Serif"/>
          <w:sz w:val="28"/>
          <w:szCs w:val="28"/>
        </w:rPr>
        <w:t xml:space="preserve"> в территориальн</w:t>
      </w:r>
      <w:r w:rsidR="00165F79">
        <w:rPr>
          <w:rFonts w:ascii="PT Astra Serif" w:hAnsi="PT Astra Serif" w:cs="PT Astra Serif"/>
          <w:sz w:val="28"/>
          <w:szCs w:val="28"/>
        </w:rPr>
        <w:t>ых органах</w:t>
      </w:r>
      <w:r w:rsidRPr="005F57CE">
        <w:rPr>
          <w:rFonts w:ascii="PT Astra Serif" w:hAnsi="PT Astra Serif" w:cs="PT Astra Serif"/>
          <w:sz w:val="28"/>
          <w:szCs w:val="28"/>
        </w:rPr>
        <w:t xml:space="preserve"> Федерально</w:t>
      </w:r>
      <w:r w:rsidR="00165F79">
        <w:rPr>
          <w:rFonts w:ascii="PT Astra Serif" w:hAnsi="PT Astra Serif" w:cs="PT Astra Serif"/>
          <w:sz w:val="28"/>
          <w:szCs w:val="28"/>
        </w:rPr>
        <w:t>го казначейства, предназначенные</w:t>
      </w:r>
      <w:r w:rsidRPr="005F57CE">
        <w:rPr>
          <w:rFonts w:ascii="PT Astra Serif" w:hAnsi="PT Astra Serif" w:cs="PT Astra Serif"/>
          <w:sz w:val="28"/>
          <w:szCs w:val="28"/>
        </w:rPr>
        <w:t xml:space="preserve"> для отражения операций по администрирован</w:t>
      </w:r>
      <w:r w:rsidR="00165F79">
        <w:rPr>
          <w:rFonts w:ascii="PT Astra Serif" w:hAnsi="PT Astra Serif" w:cs="PT Astra Serif"/>
          <w:sz w:val="28"/>
          <w:szCs w:val="28"/>
        </w:rPr>
        <w:t>ию поступлений доходов в местные</w:t>
      </w:r>
      <w:r w:rsidRPr="005F57CE">
        <w:rPr>
          <w:rFonts w:ascii="PT Astra Serif" w:hAnsi="PT Astra Serif" w:cs="PT Astra Serif"/>
          <w:sz w:val="28"/>
          <w:szCs w:val="28"/>
        </w:rPr>
        <w:t xml:space="preserve"> бюджет</w:t>
      </w:r>
      <w:r w:rsidR="00165F79">
        <w:rPr>
          <w:rFonts w:ascii="PT Astra Serif" w:hAnsi="PT Astra Serif" w:cs="PT Astra Serif"/>
          <w:sz w:val="28"/>
          <w:szCs w:val="28"/>
        </w:rPr>
        <w:t>ы</w:t>
      </w:r>
      <w:r w:rsidRPr="005F57CE">
        <w:rPr>
          <w:rFonts w:ascii="PT Astra Serif" w:hAnsi="PT Astra Serif" w:cs="PT Astra Serif"/>
          <w:sz w:val="28"/>
          <w:szCs w:val="28"/>
        </w:rPr>
        <w:t xml:space="preserve">, </w:t>
      </w:r>
      <w:r w:rsidR="00165F79">
        <w:rPr>
          <w:rFonts w:ascii="PT Astra Serif" w:hAnsi="PT Astra Serif" w:cs="PT Astra Serif"/>
          <w:sz w:val="28"/>
          <w:szCs w:val="28"/>
        </w:rPr>
        <w:br/>
      </w:r>
      <w:r w:rsidRPr="005F57CE">
        <w:rPr>
          <w:rFonts w:ascii="PT Astra Serif" w:hAnsi="PT Astra Serif" w:cs="PT Astra Serif"/>
          <w:sz w:val="28"/>
          <w:szCs w:val="28"/>
        </w:rPr>
        <w:t>на основании сводн</w:t>
      </w:r>
      <w:r w:rsidR="00165F79">
        <w:rPr>
          <w:rFonts w:ascii="PT Astra Serif" w:hAnsi="PT Astra Serif" w:cs="PT Astra Serif"/>
          <w:sz w:val="28"/>
          <w:szCs w:val="28"/>
        </w:rPr>
        <w:t>ых</w:t>
      </w:r>
      <w:r w:rsidRPr="005F57CE">
        <w:rPr>
          <w:rFonts w:ascii="PT Astra Serif" w:hAnsi="PT Astra Serif" w:cs="PT Astra Serif"/>
          <w:sz w:val="28"/>
          <w:szCs w:val="28"/>
        </w:rPr>
        <w:t xml:space="preserve"> заяв</w:t>
      </w:r>
      <w:r w:rsidR="00165F79">
        <w:rPr>
          <w:rFonts w:ascii="PT Astra Serif" w:hAnsi="PT Astra Serif" w:cs="PT Astra Serif"/>
          <w:sz w:val="28"/>
          <w:szCs w:val="28"/>
        </w:rPr>
        <w:t>ок</w:t>
      </w:r>
      <w:r w:rsidRPr="005F57CE">
        <w:rPr>
          <w:rFonts w:ascii="PT Astra Serif" w:hAnsi="PT Astra Serif" w:cs="PT Astra Serif"/>
          <w:sz w:val="28"/>
          <w:szCs w:val="28"/>
        </w:rPr>
        <w:t xml:space="preserve"> о предоставлении средств.</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Учёт операций, связанных с использованием субсидий, выделенных местным бюджетам,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 </w:t>
      </w:r>
      <w:r w:rsidRPr="005F57CE">
        <w:rPr>
          <w:rFonts w:ascii="PT Astra Serif" w:hAnsi="PT Astra Serif" w:cs="PT Astra Serif"/>
          <w:sz w:val="28"/>
          <w:szCs w:val="28"/>
        </w:rPr>
        <w:br/>
        <w:t>(в отношении субсидий, источником финансового обеспечения которых являются средства федерального бюджета, – в территориальных органах Федерального казначейства).</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10. </w:t>
      </w:r>
      <w:proofErr w:type="gramStart"/>
      <w:r w:rsidRPr="005F57CE">
        <w:rPr>
          <w:rFonts w:ascii="PT Astra Serif" w:hAnsi="PT Astra Serif" w:cs="PT Astra Serif"/>
          <w:sz w:val="28"/>
          <w:szCs w:val="28"/>
        </w:rPr>
        <w:t>Местные администрации</w:t>
      </w:r>
      <w:r w:rsidR="00165F79">
        <w:rPr>
          <w:rFonts w:ascii="PT Astra Serif" w:hAnsi="PT Astra Serif" w:cs="PT Astra Serif"/>
          <w:sz w:val="28"/>
          <w:szCs w:val="28"/>
        </w:rPr>
        <w:t>, которым предоставлены субсидии (далее – получатели субсидий),</w:t>
      </w:r>
      <w:r w:rsidRPr="005F57CE">
        <w:rPr>
          <w:rFonts w:ascii="PT Astra Serif" w:hAnsi="PT Astra Serif" w:cs="PT Astra Serif"/>
          <w:sz w:val="28"/>
          <w:szCs w:val="28"/>
        </w:rPr>
        <w:t xml:space="preserve"> ежемесячно не позднее 10 числа месяца, следующего </w:t>
      </w:r>
      <w:r w:rsidR="00165F79">
        <w:rPr>
          <w:rFonts w:ascii="PT Astra Serif" w:hAnsi="PT Astra Serif" w:cs="PT Astra Serif"/>
          <w:sz w:val="28"/>
          <w:szCs w:val="28"/>
        </w:rPr>
        <w:br/>
      </w:r>
      <w:r w:rsidRPr="005F57CE">
        <w:rPr>
          <w:rFonts w:ascii="PT Astra Serif" w:hAnsi="PT Astra Serif" w:cs="PT Astra Serif"/>
          <w:sz w:val="28"/>
          <w:szCs w:val="28"/>
        </w:rPr>
        <w:t xml:space="preserve">за отчётным, представляют в Министерство </w:t>
      </w:r>
      <w:hyperlink w:anchor="Par144" w:history="1">
        <w:r w:rsidRPr="005F57CE">
          <w:rPr>
            <w:rFonts w:ascii="PT Astra Serif" w:hAnsi="PT Astra Serif" w:cs="PT Astra Serif"/>
            <w:sz w:val="28"/>
            <w:szCs w:val="28"/>
          </w:rPr>
          <w:t>отчёт</w:t>
        </w:r>
      </w:hyperlink>
      <w:r w:rsidR="001B1548">
        <w:rPr>
          <w:rFonts w:ascii="PT Astra Serif" w:hAnsi="PT Astra Serif" w:cs="PT Astra Serif"/>
          <w:sz w:val="28"/>
          <w:szCs w:val="28"/>
        </w:rPr>
        <w:t>ы</w:t>
      </w:r>
      <w:r w:rsidRPr="005F57CE">
        <w:rPr>
          <w:rFonts w:ascii="PT Astra Serif" w:hAnsi="PT Astra Serif" w:cs="PT Astra Serif"/>
          <w:sz w:val="28"/>
          <w:szCs w:val="28"/>
        </w:rPr>
        <w:t xml:space="preserve"> об осуществлении расходов местн</w:t>
      </w:r>
      <w:r w:rsidR="001B1548">
        <w:rPr>
          <w:rFonts w:ascii="PT Astra Serif" w:hAnsi="PT Astra Serif" w:cs="PT Astra Serif"/>
          <w:sz w:val="28"/>
          <w:szCs w:val="28"/>
        </w:rPr>
        <w:t>ых</w:t>
      </w:r>
      <w:r w:rsidRPr="005F57CE">
        <w:rPr>
          <w:rFonts w:ascii="PT Astra Serif" w:hAnsi="PT Astra Serif" w:cs="PT Astra Serif"/>
          <w:sz w:val="28"/>
          <w:szCs w:val="28"/>
        </w:rPr>
        <w:t xml:space="preserve"> бюджет</w:t>
      </w:r>
      <w:r w:rsidR="001B1548">
        <w:rPr>
          <w:rFonts w:ascii="PT Astra Serif" w:hAnsi="PT Astra Serif" w:cs="PT Astra Serif"/>
          <w:sz w:val="28"/>
          <w:szCs w:val="28"/>
        </w:rPr>
        <w:t>ов</w:t>
      </w:r>
      <w:r w:rsidRPr="005F57CE">
        <w:rPr>
          <w:rFonts w:ascii="PT Astra Serif" w:hAnsi="PT Astra Serif" w:cs="PT Astra Serif"/>
          <w:sz w:val="28"/>
          <w:szCs w:val="28"/>
        </w:rPr>
        <w:t>, источником финансового обеспечения котор</w:t>
      </w:r>
      <w:r w:rsidR="001B1548">
        <w:rPr>
          <w:rFonts w:ascii="PT Astra Serif" w:hAnsi="PT Astra Serif" w:cs="PT Astra Serif"/>
          <w:sz w:val="28"/>
          <w:szCs w:val="28"/>
        </w:rPr>
        <w:t>ых</w:t>
      </w:r>
      <w:r w:rsidRPr="005F57CE">
        <w:rPr>
          <w:rFonts w:ascii="PT Astra Serif" w:hAnsi="PT Astra Serif" w:cs="PT Astra Serif"/>
          <w:sz w:val="28"/>
          <w:szCs w:val="28"/>
        </w:rPr>
        <w:t xml:space="preserve"> являются субсидии, по форме согласно приложению № 2 к настоящим Правилам.</w:t>
      </w:r>
      <w:proofErr w:type="gramEnd"/>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11. Показатели результативности использования субсидий соответствуют целевым индикаторам, относящимся к стимулированию развития жилищного строительства и предусмотренным подпрограммой</w:t>
      </w:r>
      <w:r w:rsidRPr="005F57CE">
        <w:rPr>
          <w:rFonts w:ascii="PT Astra Serif" w:hAnsi="PT Astra Serif"/>
          <w:sz w:val="28"/>
          <w:szCs w:val="28"/>
        </w:rPr>
        <w:t xml:space="preserve"> «Стимулирование развития жилищного строительства в Ульяновской области</w:t>
      </w:r>
      <w:r w:rsidRPr="005F57CE">
        <w:rPr>
          <w:rFonts w:ascii="PT Astra Serif" w:hAnsi="PT Astra Serif" w:cs="PT Astra Serif"/>
          <w:sz w:val="28"/>
          <w:szCs w:val="28"/>
        </w:rPr>
        <w:t xml:space="preserve">» государственной программы Ульяновской области «Развитие строительства и архитектуры </w:t>
      </w:r>
      <w:r w:rsidRPr="005F57CE">
        <w:rPr>
          <w:rFonts w:ascii="PT Astra Serif" w:hAnsi="PT Astra Serif" w:cs="PT Astra Serif"/>
          <w:sz w:val="28"/>
          <w:szCs w:val="28"/>
        </w:rPr>
        <w:br/>
        <w:t>в Ульяновской области».</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12. На основании отчётов получател</w:t>
      </w:r>
      <w:r w:rsidR="000C33E7">
        <w:rPr>
          <w:rFonts w:ascii="PT Astra Serif" w:hAnsi="PT Astra Serif" w:cs="PT Astra Serif"/>
          <w:sz w:val="28"/>
          <w:szCs w:val="28"/>
        </w:rPr>
        <w:t>ей</w:t>
      </w:r>
      <w:r w:rsidRPr="005F57CE">
        <w:rPr>
          <w:rFonts w:ascii="PT Astra Serif" w:hAnsi="PT Astra Serif" w:cs="PT Astra Serif"/>
          <w:sz w:val="28"/>
          <w:szCs w:val="28"/>
        </w:rPr>
        <w:t xml:space="preserve"> субсидий об осуществлении расходов местных бюджетов Министерство ежеквартально до 15 числа месяца, следующего за отчётным кварталом, направляет в Министерство финансов Ульяновской области сводный отчёт о расходовании бюджетных средств.</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13. </w:t>
      </w:r>
      <w:proofErr w:type="gramStart"/>
      <w:r w:rsidRPr="005F57CE">
        <w:rPr>
          <w:rFonts w:ascii="PT Astra Serif" w:hAnsi="PT Astra Serif" w:cs="PT Astra Serif"/>
          <w:sz w:val="28"/>
          <w:szCs w:val="28"/>
        </w:rPr>
        <w:t xml:space="preserve">В случае неисполнения получателем субсидии условий, установленных при предоставлении субсидии, или установления факта представления ложных либо намеренно искажённых сведений Министерство обеспечивает возврат субсидии в областной бюджет путём направления получателю субсидии в срок, не превышающий 30 календарных дней с момента установления нарушений, требования о необходимости возврата субсидии </w:t>
      </w:r>
      <w:r w:rsidRPr="005F57CE">
        <w:rPr>
          <w:rFonts w:ascii="PT Astra Serif" w:hAnsi="PT Astra Serif" w:cs="PT Astra Serif"/>
          <w:sz w:val="28"/>
          <w:szCs w:val="28"/>
        </w:rPr>
        <w:br/>
        <w:t>в течение 10 календарных дней с момента получения указанного требования.</w:t>
      </w:r>
      <w:proofErr w:type="gramEnd"/>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Возврат субсидий осуществляется на лицевой счёт Министерства. Министерство вносит в установленном порядке предложения </w:t>
      </w:r>
      <w:r w:rsidRPr="005F57CE">
        <w:rPr>
          <w:rFonts w:ascii="PT Astra Serif" w:hAnsi="PT Astra Serif" w:cs="PT Astra Serif"/>
          <w:sz w:val="28"/>
          <w:szCs w:val="28"/>
        </w:rPr>
        <w:br/>
        <w:t>по перераспределению средств областного бюджета, не подтверждённых бюджетными обязательствами получателей субсидий.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В случае отсутствия необходимости в перераспределении субсидий между другими получателями субсидий субсидии подлежат возврату Министерством в доход областного бюджета, а затем – в доход федерального бюджета в установленном законодательством порядке.</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lastRenderedPageBreak/>
        <w:t xml:space="preserve">13.1. </w:t>
      </w:r>
      <w:proofErr w:type="gramStart"/>
      <w:r w:rsidRPr="005F57CE">
        <w:rPr>
          <w:rFonts w:ascii="PT Astra Serif" w:hAnsi="PT Astra Serif" w:cs="PT Astra Serif"/>
          <w:sz w:val="28"/>
          <w:szCs w:val="28"/>
        </w:rPr>
        <w:t xml:space="preserve">Устанавливается запрет на подтверждение получателями субсидий обязанности оплатить за счёт бюджетных средств, источником финансового обеспечения которых являются межбюджетные трансферты, денежные обязательства перед поставщиками (подрядчиками, исполнителями) </w:t>
      </w:r>
      <w:r w:rsidRPr="005F57CE">
        <w:rPr>
          <w:rFonts w:ascii="PT Astra Serif" w:hAnsi="PT Astra Serif" w:cs="PT Astra Serif"/>
          <w:sz w:val="28"/>
          <w:szCs w:val="28"/>
        </w:rPr>
        <w:br/>
        <w:t>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и оплату получателями субсидий таких денежных обязательств.</w:t>
      </w:r>
      <w:proofErr w:type="gramEnd"/>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13.2. В случае</w:t>
      </w:r>
      <w:proofErr w:type="gramStart"/>
      <w:r w:rsidRPr="005F57CE">
        <w:rPr>
          <w:rFonts w:ascii="PT Astra Serif" w:hAnsi="PT Astra Serif" w:cs="PT Astra Serif"/>
          <w:sz w:val="28"/>
          <w:szCs w:val="28"/>
        </w:rPr>
        <w:t>,</w:t>
      </w:r>
      <w:proofErr w:type="gramEnd"/>
      <w:r w:rsidRPr="005F57CE">
        <w:rPr>
          <w:rFonts w:ascii="PT Astra Serif" w:hAnsi="PT Astra Serif" w:cs="PT Astra Serif"/>
          <w:sz w:val="28"/>
          <w:szCs w:val="28"/>
        </w:rPr>
        <w:t xml:space="preserve"> если получателями субсидий по состоянию на 31 декабря года предоставления субсидий не выполнены условия предоставления субсидий и обязательства по целевому и эффективному использованию субсидий </w:t>
      </w:r>
      <w:r w:rsidRPr="005F57CE">
        <w:rPr>
          <w:rFonts w:ascii="PT Astra Serif" w:hAnsi="PT Astra Serif" w:cs="PT Astra Serif"/>
          <w:sz w:val="28"/>
          <w:szCs w:val="28"/>
        </w:rPr>
        <w:br/>
        <w:t xml:space="preserve">и данные нарушения не устранены в срок до первой даты представления отчётности о достижении значений показателей результативности использования субсидий (в году, следующем за годом предоставления субсидий), объём средств, подлежащих возврату из местного бюджета </w:t>
      </w:r>
      <w:r w:rsidRPr="005F57CE">
        <w:rPr>
          <w:rFonts w:ascii="PT Astra Serif" w:hAnsi="PT Astra Serif" w:cs="PT Astra Serif"/>
          <w:sz w:val="28"/>
          <w:szCs w:val="28"/>
        </w:rPr>
        <w:br/>
        <w:t xml:space="preserve">в </w:t>
      </w:r>
      <w:proofErr w:type="gramStart"/>
      <w:r w:rsidRPr="005F57CE">
        <w:rPr>
          <w:rFonts w:ascii="PT Astra Serif" w:hAnsi="PT Astra Serif" w:cs="PT Astra Serif"/>
          <w:sz w:val="28"/>
          <w:szCs w:val="28"/>
        </w:rPr>
        <w:t xml:space="preserve">областной бюджет в срок до 1 июня года, следующего за годом предоставления субсидий, определяется в порядке и рассчитывается </w:t>
      </w:r>
      <w:r w:rsidRPr="005F57CE">
        <w:rPr>
          <w:rFonts w:ascii="PT Astra Serif" w:hAnsi="PT Astra Serif" w:cs="PT Astra Serif"/>
          <w:sz w:val="28"/>
          <w:szCs w:val="28"/>
        </w:rPr>
        <w:br/>
        <w:t xml:space="preserve">по формулам, которые установлены </w:t>
      </w:r>
      <w:hyperlink r:id="rId58" w:history="1">
        <w:r w:rsidRPr="005F57CE">
          <w:rPr>
            <w:rFonts w:ascii="PT Astra Serif" w:hAnsi="PT Astra Serif" w:cs="PT Astra Serif"/>
            <w:sz w:val="28"/>
            <w:szCs w:val="28"/>
          </w:rPr>
          <w:t>пунктами 14</w:t>
        </w:r>
      </w:hyperlink>
      <w:r w:rsidRPr="005F57CE">
        <w:rPr>
          <w:rFonts w:ascii="PT Astra Serif" w:hAnsi="PT Astra Serif" w:cs="PT Astra Serif"/>
          <w:sz w:val="28"/>
          <w:szCs w:val="28"/>
        </w:rPr>
        <w:t>-</w:t>
      </w:r>
      <w:hyperlink r:id="rId59" w:history="1">
        <w:r w:rsidRPr="005F57CE">
          <w:rPr>
            <w:rFonts w:ascii="PT Astra Serif" w:hAnsi="PT Astra Serif" w:cs="PT Astra Serif"/>
            <w:sz w:val="28"/>
            <w:szCs w:val="28"/>
          </w:rPr>
          <w:t>18</w:t>
        </w:r>
      </w:hyperlink>
      <w:r w:rsidRPr="005F57CE">
        <w:rPr>
          <w:rFonts w:ascii="PT Astra Serif" w:hAnsi="PT Astra Serif" w:cs="PT Astra Serif"/>
          <w:sz w:val="28"/>
          <w:szCs w:val="28"/>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w:t>
      </w:r>
      <w:r w:rsidRPr="005F57CE">
        <w:rPr>
          <w:rFonts w:ascii="PT Astra Serif" w:hAnsi="PT Astra Serif"/>
          <w:sz w:val="28"/>
          <w:szCs w:val="28"/>
          <w:lang w:eastAsia="en-US"/>
        </w:rPr>
        <w:t xml:space="preserve"> утверждённых постановлением Правительства Ульяновской области от 29.10.2019 № 538-П «О формировании, предоставлении и распределении субсидий из областного бюджета Ульяновской области</w:t>
      </w:r>
      <w:proofErr w:type="gramEnd"/>
      <w:r w:rsidRPr="005F57CE">
        <w:rPr>
          <w:rFonts w:ascii="PT Astra Serif" w:hAnsi="PT Astra Serif"/>
          <w:sz w:val="28"/>
          <w:szCs w:val="28"/>
          <w:lang w:eastAsia="en-US"/>
        </w:rPr>
        <w:t xml:space="preserve"> бюджетам муниципальных образований Ульяновской области»</w:t>
      </w:r>
      <w:r w:rsidRPr="005F57CE">
        <w:rPr>
          <w:rFonts w:ascii="PT Astra Serif" w:hAnsi="PT Astra Serif" w:cs="PT Astra Serif"/>
          <w:sz w:val="28"/>
          <w:szCs w:val="28"/>
        </w:rPr>
        <w:t>.</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14. В случае</w:t>
      </w:r>
      <w:proofErr w:type="gramStart"/>
      <w:r w:rsidRPr="005F57CE">
        <w:rPr>
          <w:rFonts w:ascii="PT Astra Serif" w:hAnsi="PT Astra Serif" w:cs="PT Astra Serif"/>
          <w:sz w:val="28"/>
          <w:szCs w:val="28"/>
        </w:rPr>
        <w:t>,</w:t>
      </w:r>
      <w:proofErr w:type="gramEnd"/>
      <w:r w:rsidRPr="005F57CE">
        <w:rPr>
          <w:rFonts w:ascii="PT Astra Serif" w:hAnsi="PT Astra Serif" w:cs="PT Astra Serif"/>
          <w:sz w:val="28"/>
          <w:szCs w:val="28"/>
        </w:rPr>
        <w:t xml:space="preserve"> если субсидия (остаток субсидии) в соответствии </w:t>
      </w:r>
      <w:r w:rsidRPr="005F57CE">
        <w:rPr>
          <w:rFonts w:ascii="PT Astra Serif" w:hAnsi="PT Astra Serif" w:cs="PT Astra Serif"/>
          <w:sz w:val="28"/>
          <w:szCs w:val="28"/>
        </w:rPr>
        <w:br/>
        <w:t xml:space="preserve">с настоящими Правилами не использована получателем субсидии в текущем финансовом году, указанная субсидия (остаток субсидии) подлежит возврату </w:t>
      </w:r>
      <w:r w:rsidRPr="005F57CE">
        <w:rPr>
          <w:rFonts w:ascii="PT Astra Serif" w:hAnsi="PT Astra Serif" w:cs="PT Astra Serif"/>
          <w:sz w:val="28"/>
          <w:szCs w:val="28"/>
        </w:rPr>
        <w:br/>
        <w:t>в доход областного бюджета, а затем – в доход федерального бюджета.</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15. Субсидии носят целевой характер и не могут быть использованы </w:t>
      </w:r>
      <w:r w:rsidRPr="005F57CE">
        <w:rPr>
          <w:rFonts w:ascii="PT Astra Serif" w:hAnsi="PT Astra Serif" w:cs="PT Astra Serif"/>
          <w:sz w:val="28"/>
          <w:szCs w:val="28"/>
        </w:rPr>
        <w:br/>
        <w:t>на иные цели, не предусмотренные настоящими Правилами.</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16. Получатели субсидий несут ответственность за нецелевое, неэффективное и неправомерное использование субсидий.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17. Министерство обеспечивает соблюдение получателями субсидий условий, целей и порядка, установленных при предоставлении субсидий.</w:t>
      </w:r>
    </w:p>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p>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p>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sz w:val="28"/>
          <w:szCs w:val="28"/>
        </w:rPr>
        <w:t>________________</w:t>
      </w:r>
    </w:p>
    <w:p w:rsidR="005F57CE" w:rsidRPr="005F57CE" w:rsidRDefault="005F57CE" w:rsidP="005F57CE">
      <w:pPr>
        <w:widowControl w:val="0"/>
        <w:suppressAutoHyphens/>
        <w:autoSpaceDE w:val="0"/>
        <w:autoSpaceDN w:val="0"/>
        <w:adjustRightInd w:val="0"/>
        <w:spacing w:after="0" w:line="240" w:lineRule="auto"/>
        <w:ind w:firstLine="7088"/>
        <w:jc w:val="center"/>
        <w:rPr>
          <w:rFonts w:ascii="PT Astra Serif" w:hAnsi="PT Astra Serif"/>
          <w:sz w:val="28"/>
          <w:szCs w:val="28"/>
        </w:rPr>
        <w:sectPr w:rsidR="005F57CE" w:rsidRPr="005F57CE" w:rsidSect="0034151D">
          <w:headerReference w:type="default" r:id="rId60"/>
          <w:headerReference w:type="first" r:id="rId61"/>
          <w:pgSz w:w="11906" w:h="16838" w:code="9"/>
          <w:pgMar w:top="1134" w:right="567" w:bottom="1134" w:left="1701" w:header="709" w:footer="709" w:gutter="0"/>
          <w:pgNumType w:start="1"/>
          <w:cols w:space="708"/>
          <w:titlePg/>
          <w:docGrid w:linePitch="360"/>
        </w:sectPr>
      </w:pPr>
    </w:p>
    <w:p w:rsidR="005F57CE" w:rsidRPr="005F57CE" w:rsidRDefault="005F57CE" w:rsidP="00F12DB2">
      <w:pPr>
        <w:widowControl w:val="0"/>
        <w:suppressAutoHyphens/>
        <w:autoSpaceDE w:val="0"/>
        <w:autoSpaceDN w:val="0"/>
        <w:adjustRightInd w:val="0"/>
        <w:spacing w:after="0" w:line="240" w:lineRule="auto"/>
        <w:ind w:left="4395"/>
        <w:jc w:val="center"/>
        <w:rPr>
          <w:rFonts w:ascii="PT Astra Serif" w:hAnsi="PT Astra Serif"/>
          <w:sz w:val="28"/>
          <w:szCs w:val="28"/>
        </w:rPr>
      </w:pPr>
      <w:r w:rsidRPr="005F57CE">
        <w:rPr>
          <w:rFonts w:ascii="PT Astra Serif" w:hAnsi="PT Astra Serif"/>
          <w:sz w:val="28"/>
          <w:szCs w:val="28"/>
        </w:rPr>
        <w:lastRenderedPageBreak/>
        <w:t>ПРИЛОЖЕНИЕ № 1</w:t>
      </w:r>
    </w:p>
    <w:p w:rsidR="005F57CE" w:rsidRPr="005F57CE" w:rsidRDefault="005F57CE" w:rsidP="00F12DB2">
      <w:pPr>
        <w:widowControl w:val="0"/>
        <w:suppressAutoHyphens/>
        <w:autoSpaceDE w:val="0"/>
        <w:autoSpaceDN w:val="0"/>
        <w:adjustRightInd w:val="0"/>
        <w:spacing w:after="0" w:line="240" w:lineRule="auto"/>
        <w:ind w:left="4395"/>
        <w:jc w:val="center"/>
        <w:rPr>
          <w:rFonts w:ascii="PT Astra Serif" w:hAnsi="PT Astra Serif"/>
          <w:sz w:val="28"/>
          <w:szCs w:val="28"/>
        </w:rPr>
      </w:pPr>
    </w:p>
    <w:p w:rsidR="005F57CE" w:rsidRPr="005F57CE" w:rsidRDefault="005F57CE" w:rsidP="00F12DB2">
      <w:pPr>
        <w:widowControl w:val="0"/>
        <w:suppressAutoHyphens/>
        <w:autoSpaceDE w:val="0"/>
        <w:autoSpaceDN w:val="0"/>
        <w:adjustRightInd w:val="0"/>
        <w:spacing w:after="0" w:line="240" w:lineRule="auto"/>
        <w:ind w:left="4395"/>
        <w:jc w:val="center"/>
        <w:rPr>
          <w:rFonts w:ascii="PT Astra Serif" w:eastAsiaTheme="minorEastAsia" w:hAnsi="PT Astra Serif" w:cs="Arial"/>
          <w:sz w:val="20"/>
          <w:szCs w:val="20"/>
        </w:rPr>
      </w:pPr>
      <w:r w:rsidRPr="005F57CE">
        <w:rPr>
          <w:rFonts w:ascii="PT Astra Serif" w:hAnsi="PT Astra Serif"/>
          <w:sz w:val="28"/>
          <w:szCs w:val="28"/>
        </w:rPr>
        <w:t xml:space="preserve">к Правилам </w:t>
      </w:r>
      <w:r w:rsidRPr="005F57CE">
        <w:rPr>
          <w:rFonts w:ascii="PT Astra Serif" w:hAnsi="PT Astra Serif" w:cs="PT Astra Serif"/>
          <w:sz w:val="28"/>
          <w:szCs w:val="28"/>
        </w:rPr>
        <w:t xml:space="preserve">предоставления </w:t>
      </w:r>
      <w:r w:rsidRPr="005F57CE">
        <w:rPr>
          <w:rFonts w:ascii="PT Astra Serif" w:hAnsi="PT Astra Serif" w:cs="PT Astra Serif"/>
          <w:sz w:val="28"/>
          <w:szCs w:val="28"/>
        </w:rPr>
        <w:br/>
        <w:t xml:space="preserve">и распределения субсидий из областного бюджета Ульяновской области </w:t>
      </w:r>
      <w:r w:rsidRPr="005F57CE">
        <w:rPr>
          <w:rFonts w:ascii="PT Astra Serif" w:hAnsi="PT Astra Serif" w:cs="PT Astra Serif"/>
          <w:bCs/>
          <w:sz w:val="28"/>
          <w:szCs w:val="28"/>
        </w:rPr>
        <w:t>бюджетам муниципальных образований Ульяновской области</w:t>
      </w:r>
      <w:r w:rsidRPr="005F57CE">
        <w:rPr>
          <w:rFonts w:ascii="PT Astra Serif" w:hAnsi="PT Astra Serif" w:cs="PT Astra Serif"/>
          <w:sz w:val="28"/>
          <w:szCs w:val="28"/>
        </w:rPr>
        <w:t xml:space="preserve"> </w:t>
      </w:r>
      <w:r w:rsidRPr="005F57CE">
        <w:rPr>
          <w:rFonts w:ascii="PT Astra Serif" w:hAnsi="PT Astra Serif"/>
          <w:sz w:val="28"/>
          <w:szCs w:val="28"/>
        </w:rPr>
        <w:t>в целях финансового обеспечения (возмещения) затрат (части затрат)</w:t>
      </w:r>
      <w:r w:rsidRPr="005F57CE">
        <w:rPr>
          <w:rFonts w:ascii="PT Astra Serif" w:hAnsi="PT Astra Serif" w:cs="PT Astra Serif"/>
          <w:sz w:val="28"/>
          <w:szCs w:val="28"/>
        </w:rPr>
        <w:t xml:space="preserve">, связанных со </w:t>
      </w:r>
      <w:r w:rsidRPr="005F57CE">
        <w:rPr>
          <w:rFonts w:ascii="PT Astra Serif" w:hAnsi="PT Astra Serif"/>
          <w:sz w:val="28"/>
          <w:szCs w:val="28"/>
        </w:rPr>
        <w:t>строительством (реконструкцией) объектов и уплатой процентов по кредитам</w:t>
      </w:r>
      <w:r w:rsidR="007E37B9">
        <w:rPr>
          <w:rFonts w:ascii="PT Astra Serif" w:hAnsi="PT Astra Serif"/>
          <w:sz w:val="28"/>
          <w:szCs w:val="28"/>
        </w:rPr>
        <w:t>,</w:t>
      </w:r>
      <w:r w:rsidRPr="005F57CE">
        <w:rPr>
          <w:rFonts w:ascii="PT Astra Serif" w:hAnsi="PT Astra Serif"/>
          <w:sz w:val="28"/>
          <w:szCs w:val="28"/>
        </w:rPr>
        <w:t xml:space="preserve"> в рамках мероприятия подпрограммы «Стимулирование жилищного строительства»</w:t>
      </w:r>
    </w:p>
    <w:p w:rsidR="005F57CE" w:rsidRPr="005F57CE" w:rsidRDefault="005F57CE" w:rsidP="005F57CE">
      <w:pPr>
        <w:autoSpaceDE w:val="0"/>
        <w:autoSpaceDN w:val="0"/>
        <w:adjustRightInd w:val="0"/>
        <w:spacing w:after="0" w:line="240" w:lineRule="auto"/>
        <w:rPr>
          <w:rFonts w:ascii="PT Astra Serif" w:hAnsi="PT Astra Serif"/>
          <w:sz w:val="24"/>
          <w:szCs w:val="24"/>
        </w:rPr>
      </w:pPr>
    </w:p>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p>
    <w:p w:rsidR="005F57CE" w:rsidRPr="005F57CE" w:rsidRDefault="005F57CE" w:rsidP="005F57CE">
      <w:pPr>
        <w:autoSpaceDE w:val="0"/>
        <w:autoSpaceDN w:val="0"/>
        <w:adjustRightInd w:val="0"/>
        <w:spacing w:after="0" w:line="240" w:lineRule="auto"/>
        <w:jc w:val="center"/>
        <w:outlineLvl w:val="0"/>
        <w:rPr>
          <w:rFonts w:ascii="PT Astra Serif" w:hAnsi="PT Astra Serif" w:cs="Courier New"/>
          <w:b/>
          <w:sz w:val="28"/>
          <w:szCs w:val="28"/>
        </w:rPr>
      </w:pPr>
      <w:bookmarkStart w:id="2" w:name="Par59"/>
      <w:bookmarkEnd w:id="2"/>
      <w:r w:rsidRPr="005F57CE">
        <w:rPr>
          <w:rFonts w:ascii="PT Astra Serif" w:hAnsi="PT Astra Serif" w:cs="Courier New"/>
          <w:b/>
          <w:sz w:val="28"/>
          <w:szCs w:val="28"/>
        </w:rPr>
        <w:t>РАСЧЁТ</w:t>
      </w:r>
    </w:p>
    <w:p w:rsidR="005F57CE" w:rsidRPr="005F57CE" w:rsidRDefault="005F57CE" w:rsidP="005F57CE">
      <w:pPr>
        <w:suppressAutoHyphens/>
        <w:autoSpaceDE w:val="0"/>
        <w:autoSpaceDN w:val="0"/>
        <w:adjustRightInd w:val="0"/>
        <w:spacing w:after="0" w:line="240" w:lineRule="auto"/>
        <w:jc w:val="center"/>
        <w:outlineLvl w:val="0"/>
        <w:rPr>
          <w:rFonts w:ascii="PT Astra Serif" w:hAnsi="PT Astra Serif" w:cs="Courier New"/>
          <w:b/>
          <w:sz w:val="28"/>
          <w:szCs w:val="28"/>
        </w:rPr>
      </w:pPr>
      <w:r w:rsidRPr="005F57CE">
        <w:rPr>
          <w:rFonts w:ascii="PT Astra Serif" w:hAnsi="PT Astra Serif" w:cs="Courier New"/>
          <w:b/>
          <w:sz w:val="28"/>
          <w:szCs w:val="28"/>
        </w:rPr>
        <w:t xml:space="preserve">суммы кредитных средств (кредитной линии), направляемых </w:t>
      </w:r>
      <w:r w:rsidRPr="005F57CE">
        <w:rPr>
          <w:rFonts w:ascii="PT Astra Serif" w:hAnsi="PT Astra Serif" w:cs="PT Astra Serif"/>
          <w:b/>
          <w:sz w:val="28"/>
          <w:szCs w:val="28"/>
        </w:rPr>
        <w:t>на уплату процентов по кредитам, полученным муниципальными образованиями Ульяновской области в российских кредитных организациях</w:t>
      </w:r>
      <w:hyperlink w:anchor="Par128" w:history="1">
        <w:r w:rsidRPr="005F57CE">
          <w:rPr>
            <w:rFonts w:ascii="PT Astra Serif" w:hAnsi="PT Astra Serif" w:cs="Courier New"/>
            <w:b/>
            <w:sz w:val="28"/>
            <w:szCs w:val="28"/>
          </w:rPr>
          <w:t>*</w:t>
        </w:r>
      </w:hyperlink>
    </w:p>
    <w:p w:rsidR="005F57CE" w:rsidRPr="005F57CE" w:rsidRDefault="005F57CE" w:rsidP="005F57CE">
      <w:pPr>
        <w:suppressAutoHyphens/>
        <w:autoSpaceDE w:val="0"/>
        <w:autoSpaceDN w:val="0"/>
        <w:adjustRightInd w:val="0"/>
        <w:spacing w:after="0" w:line="240" w:lineRule="auto"/>
        <w:jc w:val="center"/>
        <w:outlineLvl w:val="0"/>
        <w:rPr>
          <w:rFonts w:ascii="PT Astra Serif" w:hAnsi="PT Astra Serif" w:cs="Courier New"/>
          <w:sz w:val="28"/>
          <w:szCs w:val="28"/>
        </w:rPr>
      </w:pPr>
    </w:p>
    <w:p w:rsidR="005F57CE" w:rsidRPr="005F57CE" w:rsidRDefault="005F57CE" w:rsidP="005F57CE">
      <w:pPr>
        <w:autoSpaceDE w:val="0"/>
        <w:autoSpaceDN w:val="0"/>
        <w:adjustRightInd w:val="0"/>
        <w:spacing w:after="0" w:line="240" w:lineRule="auto"/>
        <w:jc w:val="both"/>
        <w:outlineLvl w:val="0"/>
        <w:rPr>
          <w:rFonts w:ascii="PT Astra Serif" w:hAnsi="PT Astra Serif" w:cs="Courier New"/>
          <w:sz w:val="28"/>
          <w:szCs w:val="28"/>
        </w:rPr>
      </w:pPr>
      <w:r w:rsidRPr="005F57CE">
        <w:rPr>
          <w:rFonts w:ascii="PT Astra Serif" w:hAnsi="PT Astra Serif" w:cs="Courier New"/>
          <w:sz w:val="28"/>
          <w:szCs w:val="28"/>
        </w:rPr>
        <w:t>____________________________________________________________________</w:t>
      </w:r>
    </w:p>
    <w:p w:rsidR="005F57CE" w:rsidRPr="005F57CE" w:rsidRDefault="005F57CE" w:rsidP="005F57CE">
      <w:pPr>
        <w:autoSpaceDE w:val="0"/>
        <w:autoSpaceDN w:val="0"/>
        <w:adjustRightInd w:val="0"/>
        <w:spacing w:after="0" w:line="240" w:lineRule="auto"/>
        <w:jc w:val="center"/>
        <w:outlineLvl w:val="0"/>
        <w:rPr>
          <w:rFonts w:ascii="PT Astra Serif" w:hAnsi="PT Astra Serif" w:cs="Courier New"/>
          <w:sz w:val="20"/>
          <w:szCs w:val="20"/>
        </w:rPr>
      </w:pPr>
      <w:r w:rsidRPr="005F57CE">
        <w:rPr>
          <w:rFonts w:ascii="PT Astra Serif" w:hAnsi="PT Astra Serif" w:cs="Courier New"/>
          <w:sz w:val="20"/>
          <w:szCs w:val="20"/>
        </w:rPr>
        <w:t>(наименование проекта)</w:t>
      </w:r>
    </w:p>
    <w:p w:rsidR="005F57CE" w:rsidRPr="005F57CE" w:rsidRDefault="005F57CE" w:rsidP="005F57CE">
      <w:pPr>
        <w:autoSpaceDE w:val="0"/>
        <w:autoSpaceDN w:val="0"/>
        <w:adjustRightInd w:val="0"/>
        <w:spacing w:after="0" w:line="240" w:lineRule="auto"/>
        <w:jc w:val="both"/>
        <w:outlineLvl w:val="0"/>
        <w:rPr>
          <w:rFonts w:ascii="PT Astra Serif" w:hAnsi="PT Astra Serif" w:cs="Courier New"/>
          <w:sz w:val="28"/>
          <w:szCs w:val="28"/>
        </w:rPr>
      </w:pPr>
      <w:r w:rsidRPr="005F57CE">
        <w:rPr>
          <w:rFonts w:ascii="PT Astra Serif" w:hAnsi="PT Astra Serif" w:cs="Courier New"/>
          <w:sz w:val="28"/>
          <w:szCs w:val="28"/>
        </w:rPr>
        <w:t xml:space="preserve"> на территории _______________________________________________________</w:t>
      </w:r>
    </w:p>
    <w:p w:rsidR="005F57CE" w:rsidRPr="005F57CE" w:rsidRDefault="005F57CE" w:rsidP="005F57CE">
      <w:pPr>
        <w:autoSpaceDE w:val="0"/>
        <w:autoSpaceDN w:val="0"/>
        <w:adjustRightInd w:val="0"/>
        <w:spacing w:after="0" w:line="240" w:lineRule="auto"/>
        <w:ind w:firstLine="1843"/>
        <w:jc w:val="center"/>
        <w:outlineLvl w:val="0"/>
        <w:rPr>
          <w:rFonts w:ascii="PT Astra Serif" w:hAnsi="PT Astra Serif" w:cs="Courier New"/>
          <w:sz w:val="20"/>
          <w:szCs w:val="20"/>
        </w:rPr>
      </w:pPr>
      <w:r w:rsidRPr="005F57CE">
        <w:rPr>
          <w:rFonts w:ascii="PT Astra Serif" w:hAnsi="PT Astra Serif" w:cs="Courier New"/>
          <w:sz w:val="20"/>
          <w:szCs w:val="20"/>
        </w:rPr>
        <w:t>(наименование муниципального образования Ульяновской области)</w:t>
      </w:r>
    </w:p>
    <w:p w:rsidR="005F57CE" w:rsidRPr="005F57CE" w:rsidRDefault="005F57CE" w:rsidP="005F57CE">
      <w:pPr>
        <w:autoSpaceDE w:val="0"/>
        <w:autoSpaceDN w:val="0"/>
        <w:adjustRightInd w:val="0"/>
        <w:spacing w:after="0" w:line="240" w:lineRule="auto"/>
        <w:jc w:val="both"/>
        <w:outlineLvl w:val="0"/>
        <w:rPr>
          <w:rFonts w:ascii="PT Astra Serif" w:hAnsi="PT Astra Serif" w:cs="Courier New"/>
          <w:sz w:val="28"/>
          <w:szCs w:val="28"/>
        </w:rPr>
      </w:pPr>
      <w:r w:rsidRPr="005F57CE">
        <w:rPr>
          <w:rFonts w:ascii="PT Astra Serif" w:hAnsi="PT Astra Serif" w:cs="Courier New"/>
          <w:sz w:val="28"/>
          <w:szCs w:val="28"/>
        </w:rPr>
        <w:t>____________________________________________________________________</w:t>
      </w:r>
    </w:p>
    <w:p w:rsidR="005F57CE" w:rsidRPr="005F57CE" w:rsidRDefault="005F57CE" w:rsidP="005F57CE">
      <w:pPr>
        <w:autoSpaceDE w:val="0"/>
        <w:autoSpaceDN w:val="0"/>
        <w:adjustRightInd w:val="0"/>
        <w:spacing w:after="0" w:line="240" w:lineRule="auto"/>
        <w:jc w:val="center"/>
        <w:outlineLvl w:val="0"/>
        <w:rPr>
          <w:rFonts w:ascii="PT Astra Serif" w:hAnsi="PT Astra Serif" w:cs="Courier New"/>
          <w:sz w:val="20"/>
          <w:szCs w:val="20"/>
        </w:rPr>
      </w:pPr>
      <w:r w:rsidRPr="005F57CE">
        <w:rPr>
          <w:rFonts w:ascii="PT Astra Serif" w:hAnsi="PT Astra Serif" w:cs="Courier New"/>
          <w:sz w:val="20"/>
          <w:szCs w:val="20"/>
        </w:rPr>
        <w:t>(заёмщик)</w:t>
      </w:r>
    </w:p>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p>
    <w:p w:rsidR="005F57CE" w:rsidRPr="005F57CE" w:rsidRDefault="005F57CE" w:rsidP="005F57CE">
      <w:pPr>
        <w:autoSpaceDE w:val="0"/>
        <w:autoSpaceDN w:val="0"/>
        <w:adjustRightInd w:val="0"/>
        <w:spacing w:after="0" w:line="240" w:lineRule="auto"/>
        <w:jc w:val="right"/>
        <w:rPr>
          <w:rFonts w:ascii="PT Astra Serif" w:hAnsi="PT Astra Serif" w:cs="PT Astra Serif"/>
          <w:bCs/>
          <w:sz w:val="28"/>
          <w:szCs w:val="28"/>
        </w:rPr>
      </w:pPr>
      <w:r w:rsidRPr="005F57CE">
        <w:rPr>
          <w:rFonts w:ascii="PT Astra Serif" w:hAnsi="PT Astra Serif" w:cs="PT Astra Serif"/>
          <w:bCs/>
          <w:sz w:val="28"/>
          <w:szCs w:val="28"/>
        </w:rPr>
        <w:t>тыс. рублей</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88"/>
        <w:gridCol w:w="2815"/>
        <w:gridCol w:w="1843"/>
        <w:gridCol w:w="992"/>
        <w:gridCol w:w="851"/>
        <w:gridCol w:w="850"/>
        <w:gridCol w:w="851"/>
        <w:gridCol w:w="849"/>
      </w:tblGrid>
      <w:tr w:rsidR="009C6EA2" w:rsidRPr="005F57CE" w:rsidTr="00282892">
        <w:trPr>
          <w:jc w:val="center"/>
        </w:trPr>
        <w:tc>
          <w:tcPr>
            <w:tcW w:w="588" w:type="dxa"/>
            <w:vMerge w:val="restart"/>
            <w:vAlign w:val="center"/>
          </w:tcPr>
          <w:p w:rsidR="009C6EA2" w:rsidRPr="005F57CE" w:rsidRDefault="009C6EA2"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 xml:space="preserve">№ </w:t>
            </w:r>
            <w:proofErr w:type="gramStart"/>
            <w:r w:rsidRPr="005F57CE">
              <w:rPr>
                <w:rFonts w:ascii="PT Astra Serif" w:hAnsi="PT Astra Serif" w:cs="PT Astra Serif"/>
                <w:bCs/>
                <w:sz w:val="28"/>
                <w:szCs w:val="28"/>
              </w:rPr>
              <w:t>п</w:t>
            </w:r>
            <w:proofErr w:type="gramEnd"/>
            <w:r w:rsidRPr="005F57CE">
              <w:rPr>
                <w:rFonts w:ascii="PT Astra Serif" w:hAnsi="PT Astra Serif" w:cs="PT Astra Serif"/>
                <w:bCs/>
                <w:sz w:val="28"/>
                <w:szCs w:val="28"/>
              </w:rPr>
              <w:t>/п</w:t>
            </w:r>
          </w:p>
        </w:tc>
        <w:tc>
          <w:tcPr>
            <w:tcW w:w="2815" w:type="dxa"/>
            <w:vMerge w:val="restart"/>
            <w:vAlign w:val="center"/>
          </w:tcPr>
          <w:p w:rsidR="009C6EA2" w:rsidRPr="005F57CE" w:rsidRDefault="009C6EA2"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Наименование</w:t>
            </w:r>
          </w:p>
          <w:p w:rsidR="009C6EA2" w:rsidRPr="005F57CE" w:rsidRDefault="009C6EA2"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показателей</w:t>
            </w:r>
          </w:p>
        </w:tc>
        <w:tc>
          <w:tcPr>
            <w:tcW w:w="1843" w:type="dxa"/>
            <w:vMerge w:val="restart"/>
            <w:vAlign w:val="center"/>
          </w:tcPr>
          <w:p w:rsidR="009C6EA2" w:rsidRPr="005F57CE" w:rsidRDefault="009C6EA2"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 xml:space="preserve">Кредит </w:t>
            </w:r>
            <w:r w:rsidRPr="005F57CE">
              <w:rPr>
                <w:rFonts w:ascii="PT Astra Serif" w:hAnsi="PT Astra Serif" w:cs="PT Astra Serif"/>
                <w:bCs/>
                <w:sz w:val="28"/>
                <w:szCs w:val="28"/>
              </w:rPr>
              <w:br/>
              <w:t>(кредитная линия),</w:t>
            </w:r>
          </w:p>
          <w:p w:rsidR="009C6EA2" w:rsidRPr="005F57CE" w:rsidRDefault="009C6EA2"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всего</w:t>
            </w:r>
          </w:p>
        </w:tc>
        <w:tc>
          <w:tcPr>
            <w:tcW w:w="4393" w:type="dxa"/>
            <w:gridSpan w:val="5"/>
            <w:vAlign w:val="center"/>
          </w:tcPr>
          <w:p w:rsidR="009C6EA2" w:rsidRPr="005F57CE" w:rsidRDefault="009C6EA2"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20__ год</w:t>
            </w:r>
          </w:p>
        </w:tc>
      </w:tr>
      <w:tr w:rsidR="005F57CE" w:rsidRPr="005F57CE" w:rsidTr="00E42301">
        <w:trPr>
          <w:jc w:val="center"/>
        </w:trPr>
        <w:tc>
          <w:tcPr>
            <w:tcW w:w="588" w:type="dxa"/>
            <w:vMerge/>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8"/>
                <w:szCs w:val="28"/>
              </w:rPr>
            </w:pPr>
          </w:p>
        </w:tc>
        <w:tc>
          <w:tcPr>
            <w:tcW w:w="2815" w:type="dxa"/>
            <w:vMerge/>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8"/>
                <w:szCs w:val="28"/>
              </w:rPr>
            </w:pPr>
          </w:p>
        </w:tc>
        <w:tc>
          <w:tcPr>
            <w:tcW w:w="1843" w:type="dxa"/>
            <w:vMerge/>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8"/>
                <w:szCs w:val="28"/>
              </w:rPr>
            </w:pPr>
          </w:p>
        </w:tc>
        <w:tc>
          <w:tcPr>
            <w:tcW w:w="992" w:type="dxa"/>
            <w:vAlign w:val="center"/>
          </w:tcPr>
          <w:p w:rsidR="005F57CE" w:rsidRPr="005F57CE" w:rsidRDefault="009C6EA2" w:rsidP="005F57CE">
            <w:pPr>
              <w:autoSpaceDE w:val="0"/>
              <w:autoSpaceDN w:val="0"/>
              <w:adjustRightInd w:val="0"/>
              <w:spacing w:after="0" w:line="240" w:lineRule="auto"/>
              <w:jc w:val="center"/>
              <w:rPr>
                <w:rFonts w:ascii="PT Astra Serif" w:hAnsi="PT Astra Serif"/>
                <w:sz w:val="28"/>
                <w:szCs w:val="28"/>
              </w:rPr>
            </w:pPr>
            <w:r>
              <w:rPr>
                <w:rFonts w:ascii="PT Astra Serif" w:hAnsi="PT Astra Serif" w:cs="PT Astra Serif"/>
                <w:bCs/>
                <w:sz w:val="28"/>
                <w:szCs w:val="28"/>
              </w:rPr>
              <w:t>в</w:t>
            </w:r>
            <w:r w:rsidRPr="005F57CE">
              <w:rPr>
                <w:rFonts w:ascii="PT Astra Serif" w:hAnsi="PT Astra Serif" w:cs="PT Astra Serif"/>
                <w:bCs/>
                <w:sz w:val="28"/>
                <w:szCs w:val="28"/>
              </w:rPr>
              <w:t>сего</w:t>
            </w:r>
          </w:p>
        </w:tc>
        <w:tc>
          <w:tcPr>
            <w:tcW w:w="851" w:type="dxa"/>
            <w:vAlign w:val="center"/>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I кв.</w:t>
            </w:r>
          </w:p>
        </w:tc>
        <w:tc>
          <w:tcPr>
            <w:tcW w:w="850" w:type="dxa"/>
            <w:vAlign w:val="center"/>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II кв.</w:t>
            </w:r>
          </w:p>
        </w:tc>
        <w:tc>
          <w:tcPr>
            <w:tcW w:w="851" w:type="dxa"/>
            <w:vAlign w:val="center"/>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III кв.</w:t>
            </w:r>
          </w:p>
        </w:tc>
        <w:tc>
          <w:tcPr>
            <w:tcW w:w="849" w:type="dxa"/>
            <w:vAlign w:val="center"/>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IV кв.</w:t>
            </w:r>
          </w:p>
        </w:tc>
      </w:tr>
    </w:tbl>
    <w:p w:rsidR="005F57CE" w:rsidRPr="005F57CE" w:rsidRDefault="005F57CE" w:rsidP="005F57CE">
      <w:pPr>
        <w:spacing w:after="0" w:line="240" w:lineRule="auto"/>
        <w:rPr>
          <w:sz w:val="2"/>
          <w:szCs w:val="2"/>
        </w:rPr>
      </w:pPr>
    </w:p>
    <w:tbl>
      <w:tblPr>
        <w:tblW w:w="0" w:type="auto"/>
        <w:jc w:val="center"/>
        <w:tblLayout w:type="fixed"/>
        <w:tblCellMar>
          <w:left w:w="62" w:type="dxa"/>
          <w:right w:w="62" w:type="dxa"/>
        </w:tblCellMar>
        <w:tblLook w:val="0000" w:firstRow="0" w:lastRow="0" w:firstColumn="0" w:lastColumn="0" w:noHBand="0" w:noVBand="0"/>
      </w:tblPr>
      <w:tblGrid>
        <w:gridCol w:w="588"/>
        <w:gridCol w:w="2815"/>
        <w:gridCol w:w="1843"/>
        <w:gridCol w:w="992"/>
        <w:gridCol w:w="851"/>
        <w:gridCol w:w="850"/>
        <w:gridCol w:w="851"/>
        <w:gridCol w:w="849"/>
      </w:tblGrid>
      <w:tr w:rsidR="005F57CE" w:rsidRPr="005F57CE" w:rsidTr="00E42301">
        <w:trPr>
          <w:trHeight w:val="178"/>
          <w:tblHeader/>
          <w:jc w:val="center"/>
        </w:trPr>
        <w:tc>
          <w:tcPr>
            <w:tcW w:w="588"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1</w:t>
            </w:r>
          </w:p>
        </w:tc>
        <w:tc>
          <w:tcPr>
            <w:tcW w:w="2815"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7</w:t>
            </w:r>
          </w:p>
        </w:tc>
        <w:tc>
          <w:tcPr>
            <w:tcW w:w="849"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8</w:t>
            </w:r>
          </w:p>
        </w:tc>
      </w:tr>
      <w:tr w:rsidR="005F57CE" w:rsidRPr="005F57CE" w:rsidTr="00E42301">
        <w:trPr>
          <w:jc w:val="center"/>
        </w:trPr>
        <w:tc>
          <w:tcPr>
            <w:tcW w:w="588"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1.</w:t>
            </w:r>
          </w:p>
        </w:tc>
        <w:tc>
          <w:tcPr>
            <w:tcW w:w="2815"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r w:rsidRPr="005F57CE">
              <w:rPr>
                <w:rFonts w:ascii="PT Astra Serif" w:hAnsi="PT Astra Serif" w:cs="PT Astra Serif"/>
                <w:bCs/>
                <w:sz w:val="28"/>
                <w:szCs w:val="28"/>
              </w:rPr>
              <w:t>Объём предоставле</w:t>
            </w:r>
            <w:r w:rsidRPr="005F57CE">
              <w:rPr>
                <w:rFonts w:ascii="PT Astra Serif" w:hAnsi="PT Astra Serif" w:cs="PT Astra Serif"/>
                <w:bCs/>
                <w:sz w:val="28"/>
                <w:szCs w:val="28"/>
              </w:rPr>
              <w:t>н</w:t>
            </w:r>
            <w:r w:rsidRPr="005F57CE">
              <w:rPr>
                <w:rFonts w:ascii="PT Astra Serif" w:hAnsi="PT Astra Serif" w:cs="PT Astra Serif"/>
                <w:bCs/>
                <w:sz w:val="28"/>
                <w:szCs w:val="28"/>
              </w:rPr>
              <w:t>ного кредита (нара</w:t>
            </w:r>
            <w:r w:rsidRPr="005F57CE">
              <w:rPr>
                <w:rFonts w:ascii="PT Astra Serif" w:hAnsi="PT Astra Serif" w:cs="PT Astra Serif"/>
                <w:bCs/>
                <w:sz w:val="28"/>
                <w:szCs w:val="28"/>
              </w:rPr>
              <w:t>с</w:t>
            </w:r>
            <w:r w:rsidRPr="005F57CE">
              <w:rPr>
                <w:rFonts w:ascii="PT Astra Serif" w:hAnsi="PT Astra Serif" w:cs="PT Astra Serif"/>
                <w:bCs/>
                <w:sz w:val="28"/>
                <w:szCs w:val="28"/>
              </w:rPr>
              <w:t>тающим итогом и с учётом срока его п</w:t>
            </w:r>
            <w:r w:rsidRPr="005F57CE">
              <w:rPr>
                <w:rFonts w:ascii="PT Astra Serif" w:hAnsi="PT Astra Serif" w:cs="PT Astra Serif"/>
                <w:bCs/>
                <w:sz w:val="28"/>
                <w:szCs w:val="28"/>
              </w:rPr>
              <w:t>о</w:t>
            </w:r>
            <w:r w:rsidRPr="005F57CE">
              <w:rPr>
                <w:rFonts w:ascii="PT Astra Serif" w:hAnsi="PT Astra Serif" w:cs="PT Astra Serif"/>
                <w:bCs/>
                <w:sz w:val="28"/>
                <w:szCs w:val="28"/>
              </w:rPr>
              <w:t>гашения)</w:t>
            </w:r>
          </w:p>
        </w:tc>
        <w:tc>
          <w:tcPr>
            <w:tcW w:w="1843"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F57CE" w:rsidRPr="005F57CE" w:rsidRDefault="00680B2A" w:rsidP="005F57CE">
            <w:pPr>
              <w:autoSpaceDE w:val="0"/>
              <w:autoSpaceDN w:val="0"/>
              <w:adjustRightInd w:val="0"/>
              <w:spacing w:after="0" w:line="240" w:lineRule="auto"/>
              <w:jc w:val="center"/>
              <w:rPr>
                <w:rFonts w:ascii="PT Astra Serif" w:hAnsi="PT Astra Serif" w:cs="PT Astra Serif"/>
                <w:bCs/>
                <w:sz w:val="28"/>
                <w:szCs w:val="28"/>
              </w:rPr>
            </w:pPr>
            <w:hyperlink w:anchor="Par129" w:history="1">
              <w:r w:rsidR="005F57CE" w:rsidRPr="005F57CE">
                <w:rPr>
                  <w:rFonts w:ascii="PT Astra Serif" w:hAnsi="PT Astra Serif" w:cs="PT Astra Serif"/>
                  <w:bCs/>
                  <w:sz w:val="28"/>
                  <w:szCs w:val="28"/>
                </w:rPr>
                <w:t>**</w:t>
              </w:r>
            </w:hyperlink>
          </w:p>
        </w:tc>
        <w:tc>
          <w:tcPr>
            <w:tcW w:w="851" w:type="dxa"/>
            <w:tcBorders>
              <w:top w:val="single" w:sz="4" w:space="0" w:color="auto"/>
              <w:left w:val="single" w:sz="4" w:space="0" w:color="auto"/>
              <w:bottom w:val="single" w:sz="4" w:space="0" w:color="auto"/>
              <w:right w:val="single" w:sz="4" w:space="0" w:color="auto"/>
            </w:tcBorders>
          </w:tcPr>
          <w:p w:rsidR="005F57CE" w:rsidRPr="005F57CE" w:rsidRDefault="00680B2A" w:rsidP="005F57CE">
            <w:pPr>
              <w:autoSpaceDE w:val="0"/>
              <w:autoSpaceDN w:val="0"/>
              <w:adjustRightInd w:val="0"/>
              <w:spacing w:after="0" w:line="240" w:lineRule="auto"/>
              <w:jc w:val="center"/>
              <w:rPr>
                <w:rFonts w:ascii="PT Astra Serif" w:hAnsi="PT Astra Serif" w:cs="PT Astra Serif"/>
                <w:bCs/>
                <w:sz w:val="28"/>
                <w:szCs w:val="28"/>
              </w:rPr>
            </w:pPr>
            <w:hyperlink w:anchor="Par130" w:history="1">
              <w:r w:rsidR="005F57CE" w:rsidRPr="005F57CE">
                <w:rPr>
                  <w:rFonts w:ascii="PT Astra Serif" w:hAnsi="PT Astra Serif" w:cs="PT Astra Serif"/>
                  <w:bCs/>
                  <w:sz w:val="28"/>
                  <w:szCs w:val="28"/>
                </w:rPr>
                <w:t>***</w:t>
              </w:r>
            </w:hyperlink>
          </w:p>
        </w:tc>
        <w:tc>
          <w:tcPr>
            <w:tcW w:w="850" w:type="dxa"/>
            <w:tcBorders>
              <w:top w:val="single" w:sz="4" w:space="0" w:color="auto"/>
              <w:left w:val="single" w:sz="4" w:space="0" w:color="auto"/>
              <w:bottom w:val="single" w:sz="4" w:space="0" w:color="auto"/>
              <w:right w:val="single" w:sz="4" w:space="0" w:color="auto"/>
            </w:tcBorders>
          </w:tcPr>
          <w:p w:rsidR="005F57CE" w:rsidRPr="005F57CE" w:rsidRDefault="00680B2A" w:rsidP="005F57CE">
            <w:pPr>
              <w:autoSpaceDE w:val="0"/>
              <w:autoSpaceDN w:val="0"/>
              <w:adjustRightInd w:val="0"/>
              <w:spacing w:after="0" w:line="240" w:lineRule="auto"/>
              <w:jc w:val="center"/>
              <w:rPr>
                <w:rFonts w:ascii="PT Astra Serif" w:hAnsi="PT Astra Serif" w:cs="PT Astra Serif"/>
                <w:bCs/>
                <w:sz w:val="28"/>
                <w:szCs w:val="28"/>
              </w:rPr>
            </w:pPr>
            <w:hyperlink w:anchor="Par130" w:history="1">
              <w:r w:rsidR="005F57CE" w:rsidRPr="005F57CE">
                <w:rPr>
                  <w:rFonts w:ascii="PT Astra Serif" w:hAnsi="PT Astra Serif" w:cs="PT Astra Serif"/>
                  <w:bCs/>
                  <w:sz w:val="28"/>
                  <w:szCs w:val="28"/>
                </w:rPr>
                <w:t>***</w:t>
              </w:r>
            </w:hyperlink>
          </w:p>
        </w:tc>
        <w:tc>
          <w:tcPr>
            <w:tcW w:w="851" w:type="dxa"/>
            <w:tcBorders>
              <w:top w:val="single" w:sz="4" w:space="0" w:color="auto"/>
              <w:left w:val="single" w:sz="4" w:space="0" w:color="auto"/>
              <w:bottom w:val="single" w:sz="4" w:space="0" w:color="auto"/>
              <w:right w:val="single" w:sz="4" w:space="0" w:color="auto"/>
            </w:tcBorders>
          </w:tcPr>
          <w:p w:rsidR="005F57CE" w:rsidRPr="005F57CE" w:rsidRDefault="00680B2A" w:rsidP="005F57CE">
            <w:pPr>
              <w:autoSpaceDE w:val="0"/>
              <w:autoSpaceDN w:val="0"/>
              <w:adjustRightInd w:val="0"/>
              <w:spacing w:after="0" w:line="240" w:lineRule="auto"/>
              <w:jc w:val="center"/>
              <w:rPr>
                <w:rFonts w:ascii="PT Astra Serif" w:hAnsi="PT Astra Serif" w:cs="PT Astra Serif"/>
                <w:bCs/>
                <w:sz w:val="28"/>
                <w:szCs w:val="28"/>
              </w:rPr>
            </w:pPr>
            <w:hyperlink w:anchor="Par130" w:history="1">
              <w:r w:rsidR="005F57CE" w:rsidRPr="005F57CE">
                <w:rPr>
                  <w:rFonts w:ascii="PT Astra Serif" w:hAnsi="PT Astra Serif" w:cs="PT Astra Serif"/>
                  <w:bCs/>
                  <w:sz w:val="28"/>
                  <w:szCs w:val="28"/>
                </w:rPr>
                <w:t>***</w:t>
              </w:r>
            </w:hyperlink>
          </w:p>
        </w:tc>
        <w:tc>
          <w:tcPr>
            <w:tcW w:w="849" w:type="dxa"/>
            <w:tcBorders>
              <w:top w:val="single" w:sz="4" w:space="0" w:color="auto"/>
              <w:left w:val="single" w:sz="4" w:space="0" w:color="auto"/>
              <w:bottom w:val="single" w:sz="4" w:space="0" w:color="auto"/>
              <w:right w:val="single" w:sz="4" w:space="0" w:color="auto"/>
            </w:tcBorders>
          </w:tcPr>
          <w:p w:rsidR="005F57CE" w:rsidRPr="005F57CE" w:rsidRDefault="00680B2A" w:rsidP="005F57CE">
            <w:pPr>
              <w:autoSpaceDE w:val="0"/>
              <w:autoSpaceDN w:val="0"/>
              <w:adjustRightInd w:val="0"/>
              <w:spacing w:after="0" w:line="240" w:lineRule="auto"/>
              <w:jc w:val="center"/>
              <w:rPr>
                <w:rFonts w:ascii="PT Astra Serif" w:hAnsi="PT Astra Serif" w:cs="PT Astra Serif"/>
                <w:bCs/>
                <w:sz w:val="28"/>
                <w:szCs w:val="28"/>
              </w:rPr>
            </w:pPr>
            <w:hyperlink w:anchor="Par130" w:history="1">
              <w:r w:rsidR="005F57CE" w:rsidRPr="005F57CE">
                <w:rPr>
                  <w:rFonts w:ascii="PT Astra Serif" w:hAnsi="PT Astra Serif" w:cs="PT Astra Serif"/>
                  <w:bCs/>
                  <w:sz w:val="28"/>
                  <w:szCs w:val="28"/>
                </w:rPr>
                <w:t>***</w:t>
              </w:r>
            </w:hyperlink>
          </w:p>
        </w:tc>
      </w:tr>
      <w:tr w:rsidR="005F57CE" w:rsidRPr="005F57CE" w:rsidTr="00E42301">
        <w:trPr>
          <w:jc w:val="center"/>
        </w:trPr>
        <w:tc>
          <w:tcPr>
            <w:tcW w:w="588"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2.</w:t>
            </w:r>
          </w:p>
        </w:tc>
        <w:tc>
          <w:tcPr>
            <w:tcW w:w="2815"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r w:rsidRPr="005F57CE">
              <w:rPr>
                <w:rFonts w:ascii="PT Astra Serif" w:hAnsi="PT Astra Serif" w:cs="PT Astra Serif"/>
                <w:bCs/>
                <w:sz w:val="28"/>
                <w:szCs w:val="28"/>
              </w:rPr>
              <w:t>Процентная ставка по кредиту</w:t>
            </w:r>
          </w:p>
        </w:tc>
        <w:tc>
          <w:tcPr>
            <w:tcW w:w="1843"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49"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r>
      <w:tr w:rsidR="005F57CE" w:rsidRPr="005F57CE" w:rsidTr="00E42301">
        <w:trPr>
          <w:jc w:val="center"/>
        </w:trPr>
        <w:tc>
          <w:tcPr>
            <w:tcW w:w="588"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3.</w:t>
            </w:r>
          </w:p>
        </w:tc>
        <w:tc>
          <w:tcPr>
            <w:tcW w:w="2815"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r w:rsidRPr="005F57CE">
              <w:rPr>
                <w:rFonts w:ascii="PT Astra Serif" w:hAnsi="PT Astra Serif" w:cs="PT Astra Serif"/>
                <w:bCs/>
                <w:sz w:val="28"/>
                <w:szCs w:val="28"/>
              </w:rPr>
              <w:t>Объём сре</w:t>
            </w:r>
            <w:proofErr w:type="gramStart"/>
            <w:r w:rsidRPr="005F57CE">
              <w:rPr>
                <w:rFonts w:ascii="PT Astra Serif" w:hAnsi="PT Astra Serif" w:cs="PT Astra Serif"/>
                <w:bCs/>
                <w:sz w:val="28"/>
                <w:szCs w:val="28"/>
              </w:rPr>
              <w:t>дств дл</w:t>
            </w:r>
            <w:proofErr w:type="gramEnd"/>
            <w:r w:rsidRPr="005F57CE">
              <w:rPr>
                <w:rFonts w:ascii="PT Astra Serif" w:hAnsi="PT Astra Serif" w:cs="PT Astra Serif"/>
                <w:bCs/>
                <w:sz w:val="28"/>
                <w:szCs w:val="28"/>
              </w:rPr>
              <w:t>я оплаты процентной ставки по кредиту в полном объёме</w:t>
            </w:r>
          </w:p>
        </w:tc>
        <w:tc>
          <w:tcPr>
            <w:tcW w:w="1843"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49"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r>
      <w:tr w:rsidR="005F57CE" w:rsidRPr="005F57CE" w:rsidTr="00E42301">
        <w:trPr>
          <w:jc w:val="center"/>
        </w:trPr>
        <w:tc>
          <w:tcPr>
            <w:tcW w:w="588"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lastRenderedPageBreak/>
              <w:t>4.</w:t>
            </w:r>
          </w:p>
        </w:tc>
        <w:tc>
          <w:tcPr>
            <w:tcW w:w="2815"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r w:rsidRPr="005F57CE">
              <w:rPr>
                <w:rFonts w:ascii="PT Astra Serif" w:hAnsi="PT Astra Serif" w:cs="PT Astra Serif"/>
                <w:bCs/>
                <w:sz w:val="28"/>
                <w:szCs w:val="28"/>
              </w:rPr>
              <w:t>Объём сре</w:t>
            </w:r>
            <w:proofErr w:type="gramStart"/>
            <w:r w:rsidRPr="005F57CE">
              <w:rPr>
                <w:rFonts w:ascii="PT Astra Serif" w:hAnsi="PT Astra Serif" w:cs="PT Astra Serif"/>
                <w:bCs/>
                <w:sz w:val="28"/>
                <w:szCs w:val="28"/>
              </w:rPr>
              <w:t>дств дл</w:t>
            </w:r>
            <w:proofErr w:type="gramEnd"/>
            <w:r w:rsidRPr="005F57CE">
              <w:rPr>
                <w:rFonts w:ascii="PT Astra Serif" w:hAnsi="PT Astra Serif" w:cs="PT Astra Serif"/>
                <w:bCs/>
                <w:sz w:val="28"/>
                <w:szCs w:val="28"/>
              </w:rPr>
              <w:t>я оплаты процентной ставки по кредиту за счёт средств фед</w:t>
            </w:r>
            <w:r w:rsidRPr="005F57CE">
              <w:rPr>
                <w:rFonts w:ascii="PT Astra Serif" w:hAnsi="PT Astra Serif" w:cs="PT Astra Serif"/>
                <w:bCs/>
                <w:sz w:val="28"/>
                <w:szCs w:val="28"/>
              </w:rPr>
              <w:t>е</w:t>
            </w:r>
            <w:r w:rsidRPr="005F57CE">
              <w:rPr>
                <w:rFonts w:ascii="PT Astra Serif" w:hAnsi="PT Astra Serif" w:cs="PT Astra Serif"/>
                <w:bCs/>
                <w:sz w:val="28"/>
                <w:szCs w:val="28"/>
              </w:rPr>
              <w:t>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5F57CE" w:rsidRPr="005F57CE" w:rsidRDefault="00680B2A" w:rsidP="005F57CE">
            <w:pPr>
              <w:autoSpaceDE w:val="0"/>
              <w:autoSpaceDN w:val="0"/>
              <w:adjustRightInd w:val="0"/>
              <w:spacing w:after="0" w:line="240" w:lineRule="auto"/>
              <w:jc w:val="center"/>
              <w:rPr>
                <w:rFonts w:ascii="PT Astra Serif" w:hAnsi="PT Astra Serif" w:cs="PT Astra Serif"/>
                <w:bCs/>
                <w:sz w:val="28"/>
                <w:szCs w:val="28"/>
              </w:rPr>
            </w:pPr>
            <w:hyperlink w:anchor="Par131" w:history="1">
              <w:r w:rsidR="005F57CE" w:rsidRPr="005F57CE">
                <w:rPr>
                  <w:rFonts w:ascii="PT Astra Serif" w:hAnsi="PT Astra Serif" w:cs="PT Astra Serif"/>
                  <w:bCs/>
                  <w:sz w:val="28"/>
                  <w:szCs w:val="28"/>
                </w:rPr>
                <w:t>****</w:t>
              </w:r>
            </w:hyperlink>
          </w:p>
        </w:tc>
        <w:tc>
          <w:tcPr>
            <w:tcW w:w="992"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49"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r>
      <w:tr w:rsidR="005F57CE" w:rsidRPr="005F57CE" w:rsidTr="00E42301">
        <w:trPr>
          <w:jc w:val="center"/>
        </w:trPr>
        <w:tc>
          <w:tcPr>
            <w:tcW w:w="588"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bCs/>
                <w:sz w:val="28"/>
                <w:szCs w:val="28"/>
              </w:rPr>
              <w:t>5.</w:t>
            </w:r>
          </w:p>
        </w:tc>
        <w:tc>
          <w:tcPr>
            <w:tcW w:w="2815"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r w:rsidRPr="005F57CE">
              <w:rPr>
                <w:rFonts w:ascii="PT Astra Serif" w:hAnsi="PT Astra Serif" w:cs="PT Astra Serif"/>
                <w:bCs/>
                <w:sz w:val="28"/>
                <w:szCs w:val="28"/>
              </w:rPr>
              <w:t>Объём сре</w:t>
            </w:r>
            <w:proofErr w:type="gramStart"/>
            <w:r w:rsidRPr="005F57CE">
              <w:rPr>
                <w:rFonts w:ascii="PT Astra Serif" w:hAnsi="PT Astra Serif" w:cs="PT Astra Serif"/>
                <w:bCs/>
                <w:sz w:val="28"/>
                <w:szCs w:val="28"/>
              </w:rPr>
              <w:t>дств дл</w:t>
            </w:r>
            <w:proofErr w:type="gramEnd"/>
            <w:r w:rsidRPr="005F57CE">
              <w:rPr>
                <w:rFonts w:ascii="PT Astra Serif" w:hAnsi="PT Astra Serif" w:cs="PT Astra Serif"/>
                <w:bCs/>
                <w:sz w:val="28"/>
                <w:szCs w:val="28"/>
              </w:rPr>
              <w:t>я оплаты процентной ставки по кредиту за счёт средств консол</w:t>
            </w:r>
            <w:r w:rsidRPr="005F57CE">
              <w:rPr>
                <w:rFonts w:ascii="PT Astra Serif" w:hAnsi="PT Astra Serif" w:cs="PT Astra Serif"/>
                <w:bCs/>
                <w:sz w:val="28"/>
                <w:szCs w:val="28"/>
              </w:rPr>
              <w:t>и</w:t>
            </w:r>
            <w:r w:rsidRPr="005F57CE">
              <w:rPr>
                <w:rFonts w:ascii="PT Astra Serif" w:hAnsi="PT Astra Serif" w:cs="PT Astra Serif"/>
                <w:bCs/>
                <w:sz w:val="28"/>
                <w:szCs w:val="28"/>
              </w:rPr>
              <w:t>дированного бюджета Ульяновской области</w:t>
            </w:r>
          </w:p>
        </w:tc>
        <w:tc>
          <w:tcPr>
            <w:tcW w:w="1843" w:type="dxa"/>
            <w:tcBorders>
              <w:top w:val="single" w:sz="4" w:space="0" w:color="auto"/>
              <w:left w:val="single" w:sz="4" w:space="0" w:color="auto"/>
              <w:bottom w:val="single" w:sz="4" w:space="0" w:color="auto"/>
              <w:right w:val="single" w:sz="4" w:space="0" w:color="auto"/>
            </w:tcBorders>
          </w:tcPr>
          <w:p w:rsidR="005F57CE" w:rsidRPr="005F57CE" w:rsidRDefault="00680B2A" w:rsidP="005F57CE">
            <w:pPr>
              <w:autoSpaceDE w:val="0"/>
              <w:autoSpaceDN w:val="0"/>
              <w:adjustRightInd w:val="0"/>
              <w:spacing w:after="0" w:line="240" w:lineRule="auto"/>
              <w:jc w:val="center"/>
              <w:rPr>
                <w:rFonts w:ascii="PT Astra Serif" w:hAnsi="PT Astra Serif" w:cs="PT Astra Serif"/>
                <w:bCs/>
                <w:sz w:val="28"/>
                <w:szCs w:val="28"/>
              </w:rPr>
            </w:pPr>
            <w:hyperlink w:anchor="Par132" w:history="1">
              <w:r w:rsidR="005F57CE" w:rsidRPr="005F57CE">
                <w:rPr>
                  <w:rFonts w:ascii="PT Astra Serif" w:hAnsi="PT Astra Serif" w:cs="PT Astra Serif"/>
                  <w:bCs/>
                  <w:sz w:val="28"/>
                  <w:szCs w:val="28"/>
                </w:rPr>
                <w:t>*****</w:t>
              </w:r>
            </w:hyperlink>
          </w:p>
        </w:tc>
        <w:tc>
          <w:tcPr>
            <w:tcW w:w="992"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c>
          <w:tcPr>
            <w:tcW w:w="849"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p>
        </w:tc>
      </w:tr>
    </w:tbl>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p>
    <w:p w:rsidR="005F57CE" w:rsidRPr="005F57CE" w:rsidRDefault="005F57CE" w:rsidP="005F57CE">
      <w:pPr>
        <w:autoSpaceDE w:val="0"/>
        <w:autoSpaceDN w:val="0"/>
        <w:adjustRightInd w:val="0"/>
        <w:spacing w:after="0" w:line="240" w:lineRule="auto"/>
        <w:jc w:val="both"/>
        <w:outlineLvl w:val="0"/>
        <w:rPr>
          <w:rFonts w:ascii="PT Astra Serif" w:hAnsi="PT Astra Serif" w:cs="Courier New"/>
          <w:sz w:val="28"/>
          <w:szCs w:val="28"/>
        </w:rPr>
      </w:pPr>
      <w:r w:rsidRPr="005F57CE">
        <w:rPr>
          <w:rFonts w:ascii="PT Astra Serif" w:hAnsi="PT Astra Serif" w:cs="Courier New"/>
          <w:sz w:val="28"/>
          <w:szCs w:val="28"/>
        </w:rPr>
        <w:t xml:space="preserve">Глава администрации </w:t>
      </w:r>
    </w:p>
    <w:p w:rsidR="005F57CE" w:rsidRPr="005F57CE" w:rsidRDefault="005F57CE" w:rsidP="005F57CE">
      <w:pPr>
        <w:autoSpaceDE w:val="0"/>
        <w:autoSpaceDN w:val="0"/>
        <w:adjustRightInd w:val="0"/>
        <w:spacing w:after="0" w:line="240" w:lineRule="auto"/>
        <w:jc w:val="both"/>
        <w:outlineLvl w:val="0"/>
        <w:rPr>
          <w:rFonts w:ascii="PT Astra Serif" w:hAnsi="PT Astra Serif" w:cs="Courier New"/>
          <w:sz w:val="28"/>
          <w:szCs w:val="28"/>
        </w:rPr>
      </w:pPr>
      <w:r w:rsidRPr="005F57CE">
        <w:rPr>
          <w:rFonts w:ascii="PT Astra Serif" w:hAnsi="PT Astra Serif" w:cs="Courier New"/>
          <w:sz w:val="28"/>
          <w:szCs w:val="28"/>
        </w:rPr>
        <w:t>________________________________ _____________ ______________________</w:t>
      </w:r>
    </w:p>
    <w:p w:rsidR="005F57CE" w:rsidRPr="005F57CE" w:rsidRDefault="005F57CE" w:rsidP="005F57CE">
      <w:pPr>
        <w:autoSpaceDE w:val="0"/>
        <w:autoSpaceDN w:val="0"/>
        <w:adjustRightInd w:val="0"/>
        <w:spacing w:after="0" w:line="240" w:lineRule="auto"/>
        <w:jc w:val="both"/>
        <w:outlineLvl w:val="0"/>
        <w:rPr>
          <w:rFonts w:ascii="PT Astra Serif" w:hAnsi="PT Astra Serif" w:cs="Courier New"/>
          <w:sz w:val="20"/>
          <w:szCs w:val="20"/>
        </w:rPr>
      </w:pPr>
      <w:r w:rsidRPr="005F57CE">
        <w:rPr>
          <w:rFonts w:ascii="PT Astra Serif" w:hAnsi="PT Astra Serif" w:cs="Courier New"/>
          <w:sz w:val="20"/>
          <w:szCs w:val="20"/>
        </w:rPr>
        <w:t xml:space="preserve">      </w:t>
      </w:r>
      <w:proofErr w:type="gramStart"/>
      <w:r w:rsidRPr="005F57CE">
        <w:rPr>
          <w:rFonts w:ascii="PT Astra Serif" w:hAnsi="PT Astra Serif" w:cs="Courier New"/>
          <w:sz w:val="20"/>
          <w:szCs w:val="20"/>
        </w:rPr>
        <w:t>(наименование муниципального образования                (подпись)                     (расшифровка подписи)</w:t>
      </w:r>
      <w:proofErr w:type="gramEnd"/>
    </w:p>
    <w:p w:rsidR="005F57CE" w:rsidRPr="005F57CE" w:rsidRDefault="005F57CE" w:rsidP="005F57CE">
      <w:pPr>
        <w:autoSpaceDE w:val="0"/>
        <w:autoSpaceDN w:val="0"/>
        <w:adjustRightInd w:val="0"/>
        <w:spacing w:after="0" w:line="240" w:lineRule="auto"/>
        <w:ind w:right="5102"/>
        <w:jc w:val="center"/>
        <w:outlineLvl w:val="0"/>
        <w:rPr>
          <w:rFonts w:ascii="PT Astra Serif" w:hAnsi="PT Astra Serif" w:cs="Courier New"/>
          <w:sz w:val="20"/>
          <w:szCs w:val="20"/>
        </w:rPr>
      </w:pPr>
      <w:proofErr w:type="gramStart"/>
      <w:r w:rsidRPr="005F57CE">
        <w:rPr>
          <w:rFonts w:ascii="PT Astra Serif" w:hAnsi="PT Astra Serif" w:cs="Courier New"/>
          <w:sz w:val="20"/>
          <w:szCs w:val="20"/>
        </w:rPr>
        <w:t>Ульяновской области)</w:t>
      </w:r>
      <w:proofErr w:type="gramEnd"/>
    </w:p>
    <w:p w:rsidR="005F57CE" w:rsidRPr="005F57CE" w:rsidRDefault="005F57CE" w:rsidP="005F57CE">
      <w:pPr>
        <w:autoSpaceDE w:val="0"/>
        <w:autoSpaceDN w:val="0"/>
        <w:adjustRightInd w:val="0"/>
        <w:spacing w:after="0" w:line="240" w:lineRule="auto"/>
        <w:ind w:firstLine="4253"/>
        <w:outlineLvl w:val="0"/>
        <w:rPr>
          <w:rFonts w:ascii="PT Astra Serif" w:hAnsi="PT Astra Serif" w:cs="Courier New"/>
          <w:sz w:val="28"/>
          <w:szCs w:val="28"/>
        </w:rPr>
      </w:pPr>
      <w:r w:rsidRPr="005F57CE">
        <w:rPr>
          <w:rFonts w:ascii="PT Astra Serif" w:hAnsi="PT Astra Serif" w:cs="Courier New"/>
          <w:sz w:val="28"/>
          <w:szCs w:val="28"/>
        </w:rPr>
        <w:t>М.П.</w:t>
      </w:r>
    </w:p>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bookmarkStart w:id="3" w:name="Par128"/>
      <w:bookmarkEnd w:id="3"/>
      <w:r w:rsidRPr="005F57CE">
        <w:rPr>
          <w:rFonts w:ascii="PT Astra Serif" w:hAnsi="PT Astra Serif" w:cs="PT Astra Serif"/>
          <w:sz w:val="28"/>
          <w:szCs w:val="28"/>
        </w:rPr>
        <w:t>* Заполняется отдельно по каждому проекту на отдельном листе (листах).</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bookmarkStart w:id="4" w:name="Par129"/>
      <w:bookmarkEnd w:id="4"/>
      <w:r w:rsidRPr="005F57CE">
        <w:rPr>
          <w:rFonts w:ascii="PT Astra Serif" w:hAnsi="PT Astra Serif" w:cs="PT Astra Serif"/>
          <w:sz w:val="28"/>
          <w:szCs w:val="28"/>
        </w:rPr>
        <w:t>** Указывается объём кредита, предоставленного в текущем году.</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bookmarkStart w:id="5" w:name="Par130"/>
      <w:bookmarkEnd w:id="5"/>
      <w:r w:rsidRPr="005F57CE">
        <w:rPr>
          <w:rFonts w:ascii="PT Astra Serif" w:hAnsi="PT Astra Serif" w:cs="PT Astra Serif"/>
          <w:sz w:val="28"/>
          <w:szCs w:val="28"/>
        </w:rPr>
        <w:t>*** Указывается объём кредита, подлежащего возмещению в текущем году.</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bookmarkStart w:id="6" w:name="Par131"/>
      <w:bookmarkEnd w:id="6"/>
      <w:r w:rsidRPr="005F57CE">
        <w:rPr>
          <w:rFonts w:ascii="PT Astra Serif" w:hAnsi="PT Astra Serif" w:cs="PT Astra Serif"/>
          <w:sz w:val="28"/>
          <w:szCs w:val="28"/>
        </w:rPr>
        <w:t xml:space="preserve">**** Указывается объём средств, полученных из федерального бюджета </w:t>
      </w:r>
      <w:r w:rsidR="00A156A2">
        <w:rPr>
          <w:rFonts w:ascii="PT Astra Serif" w:hAnsi="PT Astra Serif" w:cs="PT Astra Serif"/>
          <w:sz w:val="28"/>
          <w:szCs w:val="28"/>
        </w:rPr>
        <w:br/>
      </w:r>
      <w:r w:rsidRPr="005F57CE">
        <w:rPr>
          <w:rFonts w:ascii="PT Astra Serif" w:hAnsi="PT Astra Serif" w:cs="PT Astra Serif"/>
          <w:sz w:val="28"/>
          <w:szCs w:val="28"/>
        </w:rPr>
        <w:t>в предшествующих годах, с учётом текущего года.</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bookmarkStart w:id="7" w:name="Par132"/>
      <w:bookmarkEnd w:id="7"/>
      <w:r w:rsidRPr="005F57CE">
        <w:rPr>
          <w:rFonts w:ascii="PT Astra Serif" w:hAnsi="PT Astra Serif" w:cs="PT Astra Serif"/>
          <w:sz w:val="28"/>
          <w:szCs w:val="28"/>
        </w:rPr>
        <w:t xml:space="preserve">***** Указывается объём средств, фактически предоставленных </w:t>
      </w:r>
      <w:r w:rsidRPr="005F57CE">
        <w:rPr>
          <w:rFonts w:ascii="PT Astra Serif" w:hAnsi="PT Astra Serif" w:cs="PT Astra Serif"/>
          <w:sz w:val="28"/>
          <w:szCs w:val="28"/>
        </w:rPr>
        <w:br/>
        <w:t xml:space="preserve">из консолидированного бюджета субъекта Российской Федерации </w:t>
      </w:r>
      <w:r w:rsidRPr="005F57CE">
        <w:rPr>
          <w:rFonts w:ascii="PT Astra Serif" w:hAnsi="PT Astra Serif" w:cs="PT Astra Serif"/>
          <w:sz w:val="28"/>
          <w:szCs w:val="28"/>
        </w:rPr>
        <w:br/>
        <w:t>в предшествующих годах, с учётом плана текущего года.</w:t>
      </w:r>
    </w:p>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p>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p>
    <w:p w:rsidR="005F57CE" w:rsidRPr="005F57CE" w:rsidRDefault="005F57CE" w:rsidP="005F57CE">
      <w:pPr>
        <w:autoSpaceDE w:val="0"/>
        <w:autoSpaceDN w:val="0"/>
        <w:adjustRightInd w:val="0"/>
        <w:spacing w:after="0" w:line="240" w:lineRule="auto"/>
        <w:jc w:val="center"/>
        <w:rPr>
          <w:rFonts w:ascii="PT Astra Serif" w:hAnsi="PT Astra Serif" w:cs="PT Astra Serif"/>
          <w:bCs/>
          <w:sz w:val="28"/>
          <w:szCs w:val="28"/>
        </w:rPr>
      </w:pPr>
      <w:r w:rsidRPr="005F57CE">
        <w:rPr>
          <w:rFonts w:ascii="PT Astra Serif" w:hAnsi="PT Astra Serif" w:cs="PT Astra Serif"/>
          <w:sz w:val="28"/>
          <w:szCs w:val="28"/>
        </w:rPr>
        <w:t>________________</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sectPr w:rsidR="005F57CE" w:rsidRPr="005F57CE" w:rsidSect="0034151D">
          <w:pgSz w:w="11906" w:h="16838" w:code="9"/>
          <w:pgMar w:top="1134" w:right="567" w:bottom="1134" w:left="1701" w:header="709" w:footer="709" w:gutter="0"/>
          <w:pgNumType w:start="1"/>
          <w:cols w:space="708"/>
          <w:titlePg/>
          <w:docGrid w:linePitch="360"/>
        </w:sectPr>
      </w:pPr>
    </w:p>
    <w:p w:rsidR="005F57CE" w:rsidRPr="005F57CE" w:rsidRDefault="005F57CE" w:rsidP="005F57CE">
      <w:pPr>
        <w:widowControl w:val="0"/>
        <w:suppressAutoHyphens/>
        <w:autoSpaceDE w:val="0"/>
        <w:autoSpaceDN w:val="0"/>
        <w:adjustRightInd w:val="0"/>
        <w:spacing w:after="0" w:line="240" w:lineRule="auto"/>
        <w:ind w:left="4395"/>
        <w:jc w:val="center"/>
        <w:rPr>
          <w:rFonts w:ascii="PT Astra Serif" w:hAnsi="PT Astra Serif"/>
          <w:sz w:val="28"/>
          <w:szCs w:val="28"/>
        </w:rPr>
      </w:pPr>
      <w:r w:rsidRPr="005F57CE">
        <w:rPr>
          <w:rFonts w:ascii="PT Astra Serif" w:hAnsi="PT Astra Serif"/>
          <w:sz w:val="28"/>
          <w:szCs w:val="28"/>
        </w:rPr>
        <w:lastRenderedPageBreak/>
        <w:t>ПРИЛОЖЕНИЕ № 2</w:t>
      </w:r>
    </w:p>
    <w:p w:rsidR="005F57CE" w:rsidRPr="005F57CE" w:rsidRDefault="005F57CE" w:rsidP="005F57CE">
      <w:pPr>
        <w:widowControl w:val="0"/>
        <w:suppressAutoHyphens/>
        <w:autoSpaceDE w:val="0"/>
        <w:autoSpaceDN w:val="0"/>
        <w:adjustRightInd w:val="0"/>
        <w:spacing w:after="0" w:line="240" w:lineRule="auto"/>
        <w:ind w:left="4395" w:firstLine="4395"/>
        <w:jc w:val="center"/>
        <w:rPr>
          <w:rFonts w:ascii="PT Astra Serif" w:hAnsi="PT Astra Serif"/>
          <w:sz w:val="28"/>
          <w:szCs w:val="28"/>
        </w:rPr>
      </w:pPr>
    </w:p>
    <w:p w:rsidR="005F57CE" w:rsidRPr="005F57CE" w:rsidRDefault="005F57CE" w:rsidP="005F57CE">
      <w:pPr>
        <w:widowControl w:val="0"/>
        <w:suppressAutoHyphens/>
        <w:autoSpaceDE w:val="0"/>
        <w:autoSpaceDN w:val="0"/>
        <w:adjustRightInd w:val="0"/>
        <w:spacing w:after="0" w:line="240" w:lineRule="auto"/>
        <w:ind w:left="4395"/>
        <w:jc w:val="center"/>
        <w:rPr>
          <w:rFonts w:ascii="PT Astra Serif" w:eastAsiaTheme="minorEastAsia" w:hAnsi="PT Astra Serif" w:cs="Arial"/>
          <w:sz w:val="20"/>
          <w:szCs w:val="20"/>
        </w:rPr>
      </w:pPr>
      <w:r w:rsidRPr="005F57CE">
        <w:rPr>
          <w:rFonts w:ascii="PT Astra Serif" w:hAnsi="PT Astra Serif"/>
          <w:sz w:val="28"/>
          <w:szCs w:val="28"/>
        </w:rPr>
        <w:t xml:space="preserve">к Правилам </w:t>
      </w:r>
      <w:r w:rsidRPr="005F57CE">
        <w:rPr>
          <w:rFonts w:ascii="PT Astra Serif" w:hAnsi="PT Astra Serif" w:cs="PT Astra Serif"/>
          <w:sz w:val="28"/>
          <w:szCs w:val="28"/>
        </w:rPr>
        <w:t xml:space="preserve">предоставления </w:t>
      </w:r>
      <w:r w:rsidRPr="005F57CE">
        <w:rPr>
          <w:rFonts w:ascii="PT Astra Serif" w:hAnsi="PT Astra Serif" w:cs="PT Astra Serif"/>
          <w:sz w:val="28"/>
          <w:szCs w:val="28"/>
        </w:rPr>
        <w:br/>
        <w:t xml:space="preserve">и распределения субсидий из областного бюджета Ульяновской области </w:t>
      </w:r>
      <w:r w:rsidRPr="005F57CE">
        <w:rPr>
          <w:rFonts w:ascii="PT Astra Serif" w:hAnsi="PT Astra Serif" w:cs="PT Astra Serif"/>
          <w:bCs/>
          <w:sz w:val="28"/>
          <w:szCs w:val="28"/>
        </w:rPr>
        <w:t>бюджетам муниципальных образований Ульяновской области</w:t>
      </w:r>
      <w:r w:rsidRPr="005F57CE">
        <w:rPr>
          <w:rFonts w:ascii="PT Astra Serif" w:hAnsi="PT Astra Serif" w:cs="PT Astra Serif"/>
          <w:sz w:val="28"/>
          <w:szCs w:val="28"/>
        </w:rPr>
        <w:t xml:space="preserve"> </w:t>
      </w:r>
      <w:r w:rsidRPr="005F57CE">
        <w:rPr>
          <w:rFonts w:ascii="PT Astra Serif" w:hAnsi="PT Astra Serif"/>
          <w:sz w:val="28"/>
          <w:szCs w:val="28"/>
        </w:rPr>
        <w:t>в целях финансового обеспечения (возмещения) затрат (части затрат)</w:t>
      </w:r>
      <w:r w:rsidRPr="005F57CE">
        <w:rPr>
          <w:rFonts w:ascii="PT Astra Serif" w:hAnsi="PT Astra Serif" w:cs="PT Astra Serif"/>
          <w:sz w:val="28"/>
          <w:szCs w:val="28"/>
        </w:rPr>
        <w:t xml:space="preserve">, связанных со </w:t>
      </w:r>
      <w:r w:rsidRPr="005F57CE">
        <w:rPr>
          <w:rFonts w:ascii="PT Astra Serif" w:hAnsi="PT Astra Serif"/>
          <w:sz w:val="28"/>
          <w:szCs w:val="28"/>
        </w:rPr>
        <w:t>строительством (реконструкцией) объектов и уплатой процентов по кредитам</w:t>
      </w:r>
      <w:r w:rsidR="007E37B9">
        <w:rPr>
          <w:rFonts w:ascii="PT Astra Serif" w:hAnsi="PT Astra Serif"/>
          <w:sz w:val="28"/>
          <w:szCs w:val="28"/>
        </w:rPr>
        <w:t>,</w:t>
      </w:r>
      <w:r w:rsidRPr="005F57CE">
        <w:rPr>
          <w:rFonts w:ascii="PT Astra Serif" w:hAnsi="PT Astra Serif"/>
          <w:sz w:val="28"/>
          <w:szCs w:val="28"/>
        </w:rPr>
        <w:t xml:space="preserve"> в рамках мероприятия подпрограммы «Стимулирование жилищного строительства»</w:t>
      </w:r>
    </w:p>
    <w:p w:rsidR="005F57CE" w:rsidRPr="005F57CE" w:rsidRDefault="005F57CE" w:rsidP="005F57CE">
      <w:pPr>
        <w:autoSpaceDE w:val="0"/>
        <w:autoSpaceDN w:val="0"/>
        <w:adjustRightInd w:val="0"/>
        <w:spacing w:after="0" w:line="240" w:lineRule="auto"/>
        <w:ind w:left="4395"/>
        <w:rPr>
          <w:rFonts w:ascii="PT Astra Serif" w:hAnsi="PT Astra Serif"/>
          <w:sz w:val="24"/>
          <w:szCs w:val="24"/>
        </w:rPr>
      </w:pPr>
    </w:p>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pPr>
    </w:p>
    <w:p w:rsidR="005F57CE" w:rsidRPr="005F57CE" w:rsidRDefault="005F57CE" w:rsidP="005F57CE">
      <w:pPr>
        <w:autoSpaceDE w:val="0"/>
        <w:autoSpaceDN w:val="0"/>
        <w:adjustRightInd w:val="0"/>
        <w:spacing w:after="0" w:line="240" w:lineRule="auto"/>
        <w:jc w:val="center"/>
        <w:outlineLvl w:val="0"/>
        <w:rPr>
          <w:rFonts w:ascii="PT Astra Serif" w:hAnsi="PT Astra Serif" w:cs="Courier New"/>
          <w:b/>
          <w:sz w:val="28"/>
          <w:szCs w:val="28"/>
        </w:rPr>
      </w:pPr>
      <w:bookmarkStart w:id="8" w:name="Par144"/>
      <w:bookmarkEnd w:id="8"/>
      <w:r w:rsidRPr="005F57CE">
        <w:rPr>
          <w:rFonts w:ascii="PT Astra Serif" w:hAnsi="PT Astra Serif" w:cs="Courier New"/>
          <w:b/>
          <w:sz w:val="28"/>
          <w:szCs w:val="28"/>
        </w:rPr>
        <w:t>ОТЧЁТ</w:t>
      </w:r>
    </w:p>
    <w:p w:rsidR="005F57CE" w:rsidRPr="005F57CE" w:rsidRDefault="005F57CE" w:rsidP="005F57CE">
      <w:pPr>
        <w:widowControl w:val="0"/>
        <w:tabs>
          <w:tab w:val="left" w:pos="426"/>
        </w:tabs>
        <w:suppressAutoHyphens/>
        <w:spacing w:after="0" w:line="240" w:lineRule="auto"/>
        <w:ind w:firstLine="709"/>
        <w:jc w:val="center"/>
        <w:rPr>
          <w:rFonts w:ascii="PT Astra Serif" w:hAnsi="PT Astra Serif"/>
          <w:b/>
          <w:sz w:val="28"/>
          <w:szCs w:val="28"/>
        </w:rPr>
      </w:pPr>
      <w:r w:rsidRPr="005F57CE">
        <w:rPr>
          <w:rFonts w:ascii="PT Astra Serif" w:hAnsi="PT Astra Serif" w:cs="Courier New"/>
          <w:b/>
          <w:sz w:val="28"/>
          <w:szCs w:val="28"/>
        </w:rPr>
        <w:t>об использовании субсидий</w:t>
      </w:r>
    </w:p>
    <w:p w:rsidR="005F57CE" w:rsidRPr="005F57CE" w:rsidRDefault="005F57CE" w:rsidP="005F57CE">
      <w:pPr>
        <w:suppressAutoHyphens/>
        <w:autoSpaceDE w:val="0"/>
        <w:autoSpaceDN w:val="0"/>
        <w:adjustRightInd w:val="0"/>
        <w:spacing w:after="0" w:line="240" w:lineRule="auto"/>
        <w:jc w:val="center"/>
        <w:outlineLvl w:val="0"/>
        <w:rPr>
          <w:rFonts w:ascii="PT Astra Serif" w:hAnsi="PT Astra Serif" w:cs="Courier New"/>
          <w:sz w:val="28"/>
          <w:szCs w:val="28"/>
        </w:rPr>
      </w:pPr>
    </w:p>
    <w:p w:rsidR="005F57CE" w:rsidRPr="005F57CE" w:rsidRDefault="005F57CE" w:rsidP="005F57CE">
      <w:pPr>
        <w:suppressAutoHyphens/>
        <w:autoSpaceDE w:val="0"/>
        <w:autoSpaceDN w:val="0"/>
        <w:adjustRightInd w:val="0"/>
        <w:spacing w:after="0" w:line="240" w:lineRule="auto"/>
        <w:jc w:val="center"/>
        <w:outlineLvl w:val="0"/>
        <w:rPr>
          <w:rFonts w:ascii="PT Astra Serif" w:hAnsi="PT Astra Serif" w:cs="Courier New"/>
          <w:sz w:val="28"/>
          <w:szCs w:val="28"/>
        </w:rPr>
      </w:pPr>
      <w:r w:rsidRPr="005F57CE">
        <w:rPr>
          <w:rFonts w:ascii="PT Astra Serif" w:hAnsi="PT Astra Serif" w:cs="Courier New"/>
          <w:sz w:val="28"/>
          <w:szCs w:val="28"/>
        </w:rPr>
        <w:t>за _________ – __________ 20___ года (нарастающим итогом)</w:t>
      </w:r>
    </w:p>
    <w:p w:rsidR="005F57CE" w:rsidRPr="005F57CE" w:rsidRDefault="005F57CE" w:rsidP="005F57CE">
      <w:pPr>
        <w:autoSpaceDE w:val="0"/>
        <w:autoSpaceDN w:val="0"/>
        <w:adjustRightInd w:val="0"/>
        <w:spacing w:after="0" w:line="240" w:lineRule="auto"/>
        <w:ind w:firstLine="2410"/>
        <w:jc w:val="both"/>
        <w:outlineLvl w:val="0"/>
        <w:rPr>
          <w:rFonts w:ascii="PT Astra Serif" w:hAnsi="PT Astra Serif" w:cs="Courier New"/>
          <w:sz w:val="20"/>
          <w:szCs w:val="20"/>
        </w:rPr>
      </w:pPr>
      <w:r w:rsidRPr="005F57CE">
        <w:rPr>
          <w:rFonts w:ascii="PT Astra Serif" w:hAnsi="PT Astra Serif" w:cs="Courier New"/>
          <w:sz w:val="20"/>
          <w:szCs w:val="20"/>
        </w:rPr>
        <w:t>(месяцы)</w:t>
      </w:r>
    </w:p>
    <w:p w:rsidR="005F57CE" w:rsidRPr="005F57CE" w:rsidRDefault="005F57CE" w:rsidP="005F57CE">
      <w:pPr>
        <w:autoSpaceDE w:val="0"/>
        <w:autoSpaceDN w:val="0"/>
        <w:adjustRightInd w:val="0"/>
        <w:spacing w:after="0" w:line="240" w:lineRule="auto"/>
        <w:jc w:val="both"/>
        <w:outlineLvl w:val="0"/>
        <w:rPr>
          <w:rFonts w:ascii="PT Astra Serif" w:hAnsi="PT Astra Serif" w:cs="Courier New"/>
          <w:sz w:val="28"/>
          <w:szCs w:val="28"/>
        </w:rPr>
      </w:pPr>
      <w:r w:rsidRPr="005F57CE">
        <w:rPr>
          <w:rFonts w:ascii="PT Astra Serif" w:hAnsi="PT Astra Serif" w:cs="Courier New"/>
          <w:sz w:val="28"/>
          <w:szCs w:val="28"/>
        </w:rPr>
        <w:t>____________________________________________________________________</w:t>
      </w:r>
    </w:p>
    <w:p w:rsidR="005F57CE" w:rsidRPr="005F57CE" w:rsidRDefault="005F57CE" w:rsidP="005F57CE">
      <w:pPr>
        <w:autoSpaceDE w:val="0"/>
        <w:autoSpaceDN w:val="0"/>
        <w:adjustRightInd w:val="0"/>
        <w:spacing w:after="0" w:line="240" w:lineRule="auto"/>
        <w:jc w:val="center"/>
        <w:outlineLvl w:val="0"/>
        <w:rPr>
          <w:rFonts w:ascii="PT Astra Serif" w:hAnsi="PT Astra Serif" w:cs="Courier New"/>
          <w:sz w:val="20"/>
          <w:szCs w:val="20"/>
        </w:rPr>
      </w:pPr>
      <w:r w:rsidRPr="005F57CE">
        <w:rPr>
          <w:rFonts w:ascii="PT Astra Serif" w:hAnsi="PT Astra Serif" w:cs="Courier New"/>
          <w:sz w:val="20"/>
          <w:szCs w:val="20"/>
        </w:rPr>
        <w:t>(наименование муниципального образования Ульяновской области)</w:t>
      </w:r>
    </w:p>
    <w:p w:rsidR="005F57CE" w:rsidRPr="005F57CE" w:rsidRDefault="005F57CE" w:rsidP="005F57CE">
      <w:pPr>
        <w:autoSpaceDE w:val="0"/>
        <w:autoSpaceDN w:val="0"/>
        <w:adjustRightInd w:val="0"/>
        <w:spacing w:after="0" w:line="240" w:lineRule="auto"/>
        <w:jc w:val="center"/>
        <w:outlineLvl w:val="0"/>
        <w:rPr>
          <w:rFonts w:ascii="PT Astra Serif" w:hAnsi="PT Astra Serif" w:cs="Courier New"/>
          <w:sz w:val="20"/>
          <w:szCs w:val="20"/>
        </w:rPr>
      </w:pPr>
    </w:p>
    <w:p w:rsidR="005F57CE" w:rsidRPr="005F57CE" w:rsidRDefault="005F57CE" w:rsidP="005F57CE">
      <w:pPr>
        <w:autoSpaceDE w:val="0"/>
        <w:autoSpaceDN w:val="0"/>
        <w:adjustRightInd w:val="0"/>
        <w:spacing w:after="0" w:line="240" w:lineRule="auto"/>
        <w:jc w:val="center"/>
        <w:outlineLvl w:val="0"/>
        <w:rPr>
          <w:rFonts w:ascii="PT Astra Serif" w:hAnsi="PT Astra Serif" w:cs="Courier New"/>
          <w:sz w:val="20"/>
          <w:szCs w:val="20"/>
        </w:rPr>
      </w:pPr>
    </w:p>
    <w:p w:rsidR="005F57CE" w:rsidRPr="005F57CE" w:rsidRDefault="005F57CE" w:rsidP="005F57CE">
      <w:pPr>
        <w:autoSpaceDE w:val="0"/>
        <w:autoSpaceDN w:val="0"/>
        <w:adjustRightInd w:val="0"/>
        <w:spacing w:after="0" w:line="240" w:lineRule="auto"/>
        <w:jc w:val="both"/>
        <w:rPr>
          <w:rFonts w:ascii="PT Astra Serif" w:hAnsi="PT Astra Serif" w:cs="PT Astra Serif"/>
          <w:bCs/>
          <w:sz w:val="28"/>
          <w:szCs w:val="28"/>
        </w:rPr>
        <w:sectPr w:rsidR="005F57CE" w:rsidRPr="005F57CE" w:rsidSect="0034151D">
          <w:pgSz w:w="11906" w:h="16838" w:code="9"/>
          <w:pgMar w:top="1134" w:right="567" w:bottom="1134" w:left="1701" w:header="709" w:footer="709" w:gutter="0"/>
          <w:pgNumType w:start="1"/>
          <w:cols w:space="708"/>
          <w:titlePg/>
          <w:docGrid w:linePitch="360"/>
        </w:sectPr>
      </w:pPr>
    </w:p>
    <w:tbl>
      <w:tblPr>
        <w:tblW w:w="14601" w:type="dxa"/>
        <w:tblInd w:w="62" w:type="dxa"/>
        <w:tblLayout w:type="fixed"/>
        <w:tblCellMar>
          <w:left w:w="62" w:type="dxa"/>
          <w:right w:w="62" w:type="dxa"/>
        </w:tblCellMar>
        <w:tblLook w:val="0000" w:firstRow="0" w:lastRow="0" w:firstColumn="0" w:lastColumn="0" w:noHBand="0" w:noVBand="0"/>
      </w:tblPr>
      <w:tblGrid>
        <w:gridCol w:w="567"/>
        <w:gridCol w:w="1057"/>
        <w:gridCol w:w="1078"/>
        <w:gridCol w:w="630"/>
        <w:gridCol w:w="1022"/>
        <w:gridCol w:w="1120"/>
        <w:gridCol w:w="1245"/>
        <w:gridCol w:w="644"/>
        <w:gridCol w:w="1036"/>
        <w:gridCol w:w="1099"/>
        <w:gridCol w:w="1417"/>
        <w:gridCol w:w="1134"/>
        <w:gridCol w:w="1559"/>
        <w:gridCol w:w="993"/>
      </w:tblGrid>
      <w:tr w:rsidR="005F57CE" w:rsidRPr="005F57CE" w:rsidTr="00E42301">
        <w:tc>
          <w:tcPr>
            <w:tcW w:w="567" w:type="dxa"/>
            <w:vMerge w:val="restart"/>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lastRenderedPageBreak/>
              <w:t xml:space="preserve">№ </w:t>
            </w:r>
            <w:proofErr w:type="gramStart"/>
            <w:r w:rsidRPr="005F57CE">
              <w:rPr>
                <w:rFonts w:ascii="PT Astra Serif" w:hAnsi="PT Astra Serif" w:cs="PT Astra Serif"/>
                <w:bCs/>
                <w:sz w:val="28"/>
                <w:szCs w:val="28"/>
              </w:rPr>
              <w:t>п</w:t>
            </w:r>
            <w:proofErr w:type="gramEnd"/>
            <w:r w:rsidRPr="005F57CE">
              <w:rPr>
                <w:rFonts w:ascii="PT Astra Serif" w:hAnsi="PT Astra Serif" w:cs="PT Astra Serif"/>
                <w:bCs/>
                <w:sz w:val="28"/>
                <w:szCs w:val="28"/>
              </w:rPr>
              <w:t>/п</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Наим</w:t>
            </w:r>
            <w:r w:rsidRPr="005F57CE">
              <w:rPr>
                <w:rFonts w:ascii="PT Astra Serif" w:hAnsi="PT Astra Serif" w:cs="PT Astra Serif"/>
                <w:bCs/>
                <w:sz w:val="28"/>
                <w:szCs w:val="28"/>
              </w:rPr>
              <w:t>е</w:t>
            </w:r>
            <w:r w:rsidRPr="005F57CE">
              <w:rPr>
                <w:rFonts w:ascii="PT Astra Serif" w:hAnsi="PT Astra Serif" w:cs="PT Astra Serif"/>
                <w:bCs/>
                <w:sz w:val="28"/>
                <w:szCs w:val="28"/>
              </w:rPr>
              <w:t>нов</w:t>
            </w:r>
            <w:r w:rsidRPr="005F57CE">
              <w:rPr>
                <w:rFonts w:ascii="PT Astra Serif" w:hAnsi="PT Astra Serif" w:cs="PT Astra Serif"/>
                <w:bCs/>
                <w:sz w:val="28"/>
                <w:szCs w:val="28"/>
              </w:rPr>
              <w:t>а</w:t>
            </w:r>
            <w:r w:rsidRPr="005F57CE">
              <w:rPr>
                <w:rFonts w:ascii="PT Astra Serif" w:hAnsi="PT Astra Serif" w:cs="PT Astra Serif"/>
                <w:bCs/>
                <w:sz w:val="28"/>
                <w:szCs w:val="28"/>
              </w:rPr>
              <w:t>ние мер</w:t>
            </w:r>
            <w:r w:rsidRPr="005F57CE">
              <w:rPr>
                <w:rFonts w:ascii="PT Astra Serif" w:hAnsi="PT Astra Serif" w:cs="PT Astra Serif"/>
                <w:bCs/>
                <w:sz w:val="28"/>
                <w:szCs w:val="28"/>
              </w:rPr>
              <w:t>о</w:t>
            </w:r>
            <w:r w:rsidRPr="005F57CE">
              <w:rPr>
                <w:rFonts w:ascii="PT Astra Serif" w:hAnsi="PT Astra Serif" w:cs="PT Astra Serif"/>
                <w:bCs/>
                <w:sz w:val="28"/>
                <w:szCs w:val="28"/>
              </w:rPr>
              <w:t>при</w:t>
            </w:r>
            <w:r w:rsidRPr="005F57CE">
              <w:rPr>
                <w:rFonts w:ascii="PT Astra Serif" w:hAnsi="PT Astra Serif" w:cs="PT Astra Serif"/>
                <w:bCs/>
                <w:sz w:val="28"/>
                <w:szCs w:val="28"/>
              </w:rPr>
              <w:t>я</w:t>
            </w:r>
            <w:r w:rsidRPr="005F57CE">
              <w:rPr>
                <w:rFonts w:ascii="PT Astra Serif" w:hAnsi="PT Astra Serif" w:cs="PT Astra Serif"/>
                <w:bCs/>
                <w:sz w:val="28"/>
                <w:szCs w:val="28"/>
              </w:rPr>
              <w:t>тия (прое</w:t>
            </w:r>
            <w:r w:rsidRPr="005F57CE">
              <w:rPr>
                <w:rFonts w:ascii="PT Astra Serif" w:hAnsi="PT Astra Serif" w:cs="PT Astra Serif"/>
                <w:bCs/>
                <w:sz w:val="28"/>
                <w:szCs w:val="28"/>
              </w:rPr>
              <w:t>к</w:t>
            </w:r>
            <w:r w:rsidRPr="005F57CE">
              <w:rPr>
                <w:rFonts w:ascii="PT Astra Serif" w:hAnsi="PT Astra Serif" w:cs="PT Astra Serif"/>
                <w:bCs/>
                <w:sz w:val="28"/>
                <w:szCs w:val="28"/>
              </w:rPr>
              <w:t>та)</w:t>
            </w:r>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Наим</w:t>
            </w:r>
            <w:r w:rsidRPr="005F57CE">
              <w:rPr>
                <w:rFonts w:ascii="PT Astra Serif" w:hAnsi="PT Astra Serif" w:cs="PT Astra Serif"/>
                <w:bCs/>
                <w:sz w:val="28"/>
                <w:szCs w:val="28"/>
              </w:rPr>
              <w:t>е</w:t>
            </w:r>
            <w:r w:rsidRPr="005F57CE">
              <w:rPr>
                <w:rFonts w:ascii="PT Astra Serif" w:hAnsi="PT Astra Serif" w:cs="PT Astra Serif"/>
                <w:bCs/>
                <w:sz w:val="28"/>
                <w:szCs w:val="28"/>
              </w:rPr>
              <w:t>нов</w:t>
            </w:r>
            <w:r w:rsidRPr="005F57CE">
              <w:rPr>
                <w:rFonts w:ascii="PT Astra Serif" w:hAnsi="PT Astra Serif" w:cs="PT Astra Serif"/>
                <w:bCs/>
                <w:sz w:val="28"/>
                <w:szCs w:val="28"/>
              </w:rPr>
              <w:t>а</w:t>
            </w:r>
            <w:r w:rsidRPr="005F57CE">
              <w:rPr>
                <w:rFonts w:ascii="PT Astra Serif" w:hAnsi="PT Astra Serif" w:cs="PT Astra Serif"/>
                <w:bCs/>
                <w:sz w:val="28"/>
                <w:szCs w:val="28"/>
              </w:rPr>
              <w:t>ние з</w:t>
            </w:r>
            <w:r w:rsidRPr="005F57CE">
              <w:rPr>
                <w:rFonts w:ascii="PT Astra Serif" w:hAnsi="PT Astra Serif" w:cs="PT Astra Serif"/>
                <w:bCs/>
                <w:sz w:val="28"/>
                <w:szCs w:val="28"/>
              </w:rPr>
              <w:t>а</w:t>
            </w:r>
            <w:r w:rsidRPr="005F57CE">
              <w:rPr>
                <w:rFonts w:ascii="PT Astra Serif" w:hAnsi="PT Astra Serif" w:cs="PT Astra Serif"/>
                <w:bCs/>
                <w:sz w:val="28"/>
                <w:szCs w:val="28"/>
              </w:rPr>
              <w:t>казч</w:t>
            </w:r>
            <w:r w:rsidRPr="005F57CE">
              <w:rPr>
                <w:rFonts w:ascii="PT Astra Serif" w:hAnsi="PT Astra Serif" w:cs="PT Astra Serif"/>
                <w:bCs/>
                <w:sz w:val="28"/>
                <w:szCs w:val="28"/>
              </w:rPr>
              <w:t>и</w:t>
            </w:r>
            <w:r w:rsidRPr="005F57CE">
              <w:rPr>
                <w:rFonts w:ascii="PT Astra Serif" w:hAnsi="PT Astra Serif" w:cs="PT Astra Serif"/>
                <w:bCs/>
                <w:sz w:val="28"/>
                <w:szCs w:val="28"/>
              </w:rPr>
              <w:t>ка/ з</w:t>
            </w:r>
            <w:r w:rsidRPr="005F57CE">
              <w:rPr>
                <w:rFonts w:ascii="PT Astra Serif" w:hAnsi="PT Astra Serif" w:cs="PT Astra Serif"/>
                <w:bCs/>
                <w:sz w:val="28"/>
                <w:szCs w:val="28"/>
              </w:rPr>
              <w:t>а</w:t>
            </w:r>
            <w:r w:rsidRPr="005F57CE">
              <w:rPr>
                <w:rFonts w:ascii="PT Astra Serif" w:hAnsi="PT Astra Serif" w:cs="PT Astra Serif"/>
                <w:bCs/>
                <w:sz w:val="28"/>
                <w:szCs w:val="28"/>
              </w:rPr>
              <w:t>стро</w:t>
            </w:r>
            <w:r w:rsidRPr="005F57CE">
              <w:rPr>
                <w:rFonts w:ascii="PT Astra Serif" w:hAnsi="PT Astra Serif" w:cs="PT Astra Serif"/>
                <w:bCs/>
                <w:sz w:val="28"/>
                <w:szCs w:val="28"/>
              </w:rPr>
              <w:t>й</w:t>
            </w:r>
            <w:r w:rsidRPr="005F57CE">
              <w:rPr>
                <w:rFonts w:ascii="PT Astra Serif" w:hAnsi="PT Astra Serif" w:cs="PT Astra Serif"/>
                <w:bCs/>
                <w:sz w:val="28"/>
                <w:szCs w:val="28"/>
              </w:rPr>
              <w:t>щика</w:t>
            </w:r>
          </w:p>
        </w:tc>
        <w:tc>
          <w:tcPr>
            <w:tcW w:w="4017" w:type="dxa"/>
            <w:gridSpan w:val="4"/>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Объём финансирования</w:t>
            </w:r>
            <w:r w:rsidRPr="005F57CE">
              <w:rPr>
                <w:rFonts w:ascii="PT Astra Serif" w:hAnsi="PT Astra Serif" w:cs="PT Astra Serif"/>
                <w:bCs/>
                <w:sz w:val="28"/>
                <w:szCs w:val="28"/>
              </w:rPr>
              <w:br/>
              <w:t>расходов нарастающим итогом (тыс. рублей)</w:t>
            </w:r>
          </w:p>
        </w:tc>
        <w:tc>
          <w:tcPr>
            <w:tcW w:w="4196" w:type="dxa"/>
            <w:gridSpan w:val="4"/>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 xml:space="preserve">Общий объём </w:t>
            </w:r>
            <w:proofErr w:type="gramStart"/>
            <w:r w:rsidRPr="005F57CE">
              <w:rPr>
                <w:rFonts w:ascii="PT Astra Serif" w:hAnsi="PT Astra Serif" w:cs="PT Astra Serif"/>
                <w:bCs/>
                <w:sz w:val="28"/>
                <w:szCs w:val="28"/>
              </w:rPr>
              <w:t>выполненных</w:t>
            </w:r>
            <w:proofErr w:type="gramEnd"/>
          </w:p>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 xml:space="preserve">работ (КС-3) </w:t>
            </w:r>
            <w:proofErr w:type="gramStart"/>
            <w:r w:rsidRPr="005F57CE">
              <w:rPr>
                <w:rFonts w:ascii="PT Astra Serif" w:hAnsi="PT Astra Serif" w:cs="PT Astra Serif"/>
                <w:bCs/>
                <w:sz w:val="28"/>
                <w:szCs w:val="28"/>
              </w:rPr>
              <w:t>нарастающим</w:t>
            </w:r>
            <w:proofErr w:type="gramEnd"/>
          </w:p>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итогом (тыс. рублей)</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Объём выполненных работ по форме КС-2</w:t>
            </w:r>
          </w:p>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Фа</w:t>
            </w:r>
            <w:r w:rsidRPr="005F57CE">
              <w:rPr>
                <w:rFonts w:ascii="PT Astra Serif" w:hAnsi="PT Astra Serif" w:cs="PT Astra Serif"/>
                <w:bCs/>
                <w:sz w:val="28"/>
                <w:szCs w:val="28"/>
              </w:rPr>
              <w:t>к</w:t>
            </w:r>
            <w:r w:rsidRPr="005F57CE">
              <w:rPr>
                <w:rFonts w:ascii="PT Astra Serif" w:hAnsi="PT Astra Serif" w:cs="PT Astra Serif"/>
                <w:bCs/>
                <w:sz w:val="28"/>
                <w:szCs w:val="28"/>
              </w:rPr>
              <w:t>тич</w:t>
            </w:r>
            <w:r w:rsidRPr="005F57CE">
              <w:rPr>
                <w:rFonts w:ascii="PT Astra Serif" w:hAnsi="PT Astra Serif" w:cs="PT Astra Serif"/>
                <w:bCs/>
                <w:sz w:val="28"/>
                <w:szCs w:val="28"/>
              </w:rPr>
              <w:t>е</w:t>
            </w:r>
            <w:r w:rsidRPr="005F57CE">
              <w:rPr>
                <w:rFonts w:ascii="PT Astra Serif" w:hAnsi="PT Astra Serif" w:cs="PT Astra Serif"/>
                <w:bCs/>
                <w:sz w:val="28"/>
                <w:szCs w:val="28"/>
              </w:rPr>
              <w:t>ски осво</w:t>
            </w:r>
            <w:r w:rsidRPr="005F57CE">
              <w:rPr>
                <w:rFonts w:ascii="PT Astra Serif" w:hAnsi="PT Astra Serif" w:cs="PT Astra Serif"/>
                <w:bCs/>
                <w:sz w:val="28"/>
                <w:szCs w:val="28"/>
              </w:rPr>
              <w:t>е</w:t>
            </w:r>
            <w:r w:rsidRPr="005F57CE">
              <w:rPr>
                <w:rFonts w:ascii="PT Astra Serif" w:hAnsi="PT Astra Serif" w:cs="PT Astra Serif"/>
                <w:bCs/>
                <w:sz w:val="28"/>
                <w:szCs w:val="28"/>
              </w:rPr>
              <w:t>но из всех исто</w:t>
            </w:r>
            <w:r w:rsidRPr="005F57CE">
              <w:rPr>
                <w:rFonts w:ascii="PT Astra Serif" w:hAnsi="PT Astra Serif" w:cs="PT Astra Serif"/>
                <w:bCs/>
                <w:sz w:val="28"/>
                <w:szCs w:val="28"/>
              </w:rPr>
              <w:t>ч</w:t>
            </w:r>
            <w:r w:rsidRPr="005F57CE">
              <w:rPr>
                <w:rFonts w:ascii="PT Astra Serif" w:hAnsi="PT Astra Serif" w:cs="PT Astra Serif"/>
                <w:bCs/>
                <w:sz w:val="28"/>
                <w:szCs w:val="28"/>
              </w:rPr>
              <w:t>ников</w:t>
            </w:r>
          </w:p>
        </w:tc>
      </w:tr>
      <w:tr w:rsidR="005F57CE" w:rsidRPr="005F57CE" w:rsidTr="00E42301">
        <w:tc>
          <w:tcPr>
            <w:tcW w:w="567" w:type="dxa"/>
            <w:vMerge/>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c>
          <w:tcPr>
            <w:tcW w:w="1057" w:type="dxa"/>
            <w:vMerge/>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c>
          <w:tcPr>
            <w:tcW w:w="1078" w:type="dxa"/>
            <w:vMerge/>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вс</w:t>
            </w:r>
            <w:r w:rsidRPr="005F57CE">
              <w:rPr>
                <w:rFonts w:ascii="PT Astra Serif" w:hAnsi="PT Astra Serif" w:cs="PT Astra Serif"/>
                <w:bCs/>
                <w:sz w:val="28"/>
                <w:szCs w:val="28"/>
              </w:rPr>
              <w:t>е</w:t>
            </w:r>
            <w:r w:rsidRPr="005F57CE">
              <w:rPr>
                <w:rFonts w:ascii="PT Astra Serif" w:hAnsi="PT Astra Serif" w:cs="PT Astra Serif"/>
                <w:bCs/>
                <w:sz w:val="28"/>
                <w:szCs w:val="28"/>
              </w:rPr>
              <w:t>го</w:t>
            </w:r>
          </w:p>
        </w:tc>
        <w:tc>
          <w:tcPr>
            <w:tcW w:w="3387" w:type="dxa"/>
            <w:gridSpan w:val="3"/>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в том числе</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вс</w:t>
            </w:r>
            <w:r w:rsidRPr="005F57CE">
              <w:rPr>
                <w:rFonts w:ascii="PT Astra Serif" w:hAnsi="PT Astra Serif" w:cs="PT Astra Serif"/>
                <w:bCs/>
                <w:sz w:val="28"/>
                <w:szCs w:val="28"/>
              </w:rPr>
              <w:t>е</w:t>
            </w:r>
            <w:r w:rsidRPr="005F57CE">
              <w:rPr>
                <w:rFonts w:ascii="PT Astra Serif" w:hAnsi="PT Astra Serif" w:cs="PT Astra Serif"/>
                <w:bCs/>
                <w:sz w:val="28"/>
                <w:szCs w:val="28"/>
              </w:rPr>
              <w:t>го</w:t>
            </w: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в том числе за счёт средств фед</w:t>
            </w:r>
            <w:r w:rsidRPr="005F57CE">
              <w:rPr>
                <w:rFonts w:ascii="PT Astra Serif" w:hAnsi="PT Astra Serif" w:cs="PT Astra Serif"/>
                <w:bCs/>
                <w:sz w:val="28"/>
                <w:szCs w:val="28"/>
              </w:rPr>
              <w:t>е</w:t>
            </w:r>
            <w:r w:rsidRPr="005F57CE">
              <w:rPr>
                <w:rFonts w:ascii="PT Astra Serif" w:hAnsi="PT Astra Serif" w:cs="PT Astra Serif"/>
                <w:bCs/>
                <w:sz w:val="28"/>
                <w:szCs w:val="28"/>
              </w:rPr>
              <w:t>рал</w:t>
            </w:r>
            <w:r w:rsidRPr="005F57CE">
              <w:rPr>
                <w:rFonts w:ascii="PT Astra Serif" w:hAnsi="PT Astra Serif" w:cs="PT Astra Serif"/>
                <w:bCs/>
                <w:sz w:val="28"/>
                <w:szCs w:val="28"/>
              </w:rPr>
              <w:t>ь</w:t>
            </w:r>
            <w:r w:rsidRPr="005F57CE">
              <w:rPr>
                <w:rFonts w:ascii="PT Astra Serif" w:hAnsi="PT Astra Serif" w:cs="PT Astra Serif"/>
                <w:bCs/>
                <w:sz w:val="28"/>
                <w:szCs w:val="28"/>
              </w:rPr>
              <w:t>ного бю</w:t>
            </w:r>
            <w:r w:rsidRPr="005F57CE">
              <w:rPr>
                <w:rFonts w:ascii="PT Astra Serif" w:hAnsi="PT Astra Serif" w:cs="PT Astra Serif"/>
                <w:bCs/>
                <w:sz w:val="28"/>
                <w:szCs w:val="28"/>
              </w:rPr>
              <w:t>д</w:t>
            </w:r>
            <w:r w:rsidRPr="005F57CE">
              <w:rPr>
                <w:rFonts w:ascii="PT Astra Serif" w:hAnsi="PT Astra Serif" w:cs="PT Astra Serif"/>
                <w:bCs/>
                <w:sz w:val="28"/>
                <w:szCs w:val="28"/>
              </w:rPr>
              <w:t>жета</w:t>
            </w:r>
          </w:p>
        </w:tc>
        <w:tc>
          <w:tcPr>
            <w:tcW w:w="1099" w:type="dxa"/>
            <w:vMerge w:val="restart"/>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в том числе за счёт средств облас</w:t>
            </w:r>
            <w:r w:rsidRPr="005F57CE">
              <w:rPr>
                <w:rFonts w:ascii="PT Astra Serif" w:hAnsi="PT Astra Serif" w:cs="PT Astra Serif"/>
                <w:bCs/>
                <w:sz w:val="28"/>
                <w:szCs w:val="28"/>
              </w:rPr>
              <w:t>т</w:t>
            </w:r>
            <w:r w:rsidRPr="005F57CE">
              <w:rPr>
                <w:rFonts w:ascii="PT Astra Serif" w:hAnsi="PT Astra Serif" w:cs="PT Astra Serif"/>
                <w:bCs/>
                <w:sz w:val="28"/>
                <w:szCs w:val="28"/>
              </w:rPr>
              <w:t>ного бюдж</w:t>
            </w:r>
            <w:r w:rsidRPr="005F57CE">
              <w:rPr>
                <w:rFonts w:ascii="PT Astra Serif" w:hAnsi="PT Astra Serif" w:cs="PT Astra Serif"/>
                <w:bCs/>
                <w:sz w:val="28"/>
                <w:szCs w:val="28"/>
              </w:rPr>
              <w:t>е</w:t>
            </w:r>
            <w:r w:rsidRPr="005F57CE">
              <w:rPr>
                <w:rFonts w:ascii="PT Astra Serif" w:hAnsi="PT Astra Serif" w:cs="PT Astra Serif"/>
                <w:bCs/>
                <w:sz w:val="28"/>
                <w:szCs w:val="28"/>
              </w:rPr>
              <w:t>та Ул</w:t>
            </w:r>
            <w:r w:rsidRPr="005F57CE">
              <w:rPr>
                <w:rFonts w:ascii="PT Astra Serif" w:hAnsi="PT Astra Serif" w:cs="PT Astra Serif"/>
                <w:bCs/>
                <w:sz w:val="28"/>
                <w:szCs w:val="28"/>
              </w:rPr>
              <w:t>ь</w:t>
            </w:r>
            <w:r w:rsidRPr="005F57CE">
              <w:rPr>
                <w:rFonts w:ascii="PT Astra Serif" w:hAnsi="PT Astra Serif" w:cs="PT Astra Serif"/>
                <w:bCs/>
                <w:sz w:val="28"/>
                <w:szCs w:val="28"/>
              </w:rPr>
              <w:t>яно</w:t>
            </w:r>
            <w:r w:rsidRPr="005F57CE">
              <w:rPr>
                <w:rFonts w:ascii="PT Astra Serif" w:hAnsi="PT Astra Serif" w:cs="PT Astra Serif"/>
                <w:bCs/>
                <w:sz w:val="28"/>
                <w:szCs w:val="28"/>
              </w:rPr>
              <w:t>в</w:t>
            </w:r>
            <w:r w:rsidRPr="005F57CE">
              <w:rPr>
                <w:rFonts w:ascii="PT Astra Serif" w:hAnsi="PT Astra Serif" w:cs="PT Astra Serif"/>
                <w:bCs/>
                <w:sz w:val="28"/>
                <w:szCs w:val="28"/>
              </w:rPr>
              <w:t>ской области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F57CE" w:rsidRPr="005F57CE" w:rsidRDefault="005F57CE" w:rsidP="00652689">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в том чи</w:t>
            </w:r>
            <w:r w:rsidRPr="005F57CE">
              <w:rPr>
                <w:rFonts w:ascii="PT Astra Serif" w:hAnsi="PT Astra Serif" w:cs="PT Astra Serif"/>
                <w:bCs/>
                <w:sz w:val="28"/>
                <w:szCs w:val="28"/>
              </w:rPr>
              <w:t>с</w:t>
            </w:r>
            <w:r w:rsidRPr="005F57CE">
              <w:rPr>
                <w:rFonts w:ascii="PT Astra Serif" w:hAnsi="PT Astra Serif" w:cs="PT Astra Serif"/>
                <w:bCs/>
                <w:sz w:val="28"/>
                <w:szCs w:val="28"/>
              </w:rPr>
              <w:t>ле за счёт средств бюджета муниц</w:t>
            </w:r>
            <w:r w:rsidRPr="005F57CE">
              <w:rPr>
                <w:rFonts w:ascii="PT Astra Serif" w:hAnsi="PT Astra Serif" w:cs="PT Astra Serif"/>
                <w:bCs/>
                <w:sz w:val="28"/>
                <w:szCs w:val="28"/>
              </w:rPr>
              <w:t>и</w:t>
            </w:r>
            <w:r w:rsidRPr="005F57CE">
              <w:rPr>
                <w:rFonts w:ascii="PT Astra Serif" w:hAnsi="PT Astra Serif" w:cs="PT Astra Serif"/>
                <w:bCs/>
                <w:sz w:val="28"/>
                <w:szCs w:val="28"/>
              </w:rPr>
              <w:t>пального образов</w:t>
            </w:r>
            <w:r w:rsidRPr="005F57CE">
              <w:rPr>
                <w:rFonts w:ascii="PT Astra Serif" w:hAnsi="PT Astra Serif" w:cs="PT Astra Serif"/>
                <w:bCs/>
                <w:sz w:val="28"/>
                <w:szCs w:val="28"/>
              </w:rPr>
              <w:t>а</w:t>
            </w:r>
            <w:r w:rsidRPr="005F57CE">
              <w:rPr>
                <w:rFonts w:ascii="PT Astra Serif" w:hAnsi="PT Astra Serif" w:cs="PT Astra Serif"/>
                <w:bCs/>
                <w:sz w:val="28"/>
                <w:szCs w:val="28"/>
              </w:rPr>
              <w:t>ния Уль</w:t>
            </w:r>
            <w:r w:rsidRPr="005F57CE">
              <w:rPr>
                <w:rFonts w:ascii="PT Astra Serif" w:hAnsi="PT Astra Serif" w:cs="PT Astra Serif"/>
                <w:bCs/>
                <w:sz w:val="28"/>
                <w:szCs w:val="28"/>
              </w:rPr>
              <w:t>я</w:t>
            </w:r>
            <w:r w:rsidRPr="005F57CE">
              <w:rPr>
                <w:rFonts w:ascii="PT Astra Serif" w:hAnsi="PT Astra Serif" w:cs="PT Astra Serif"/>
                <w:bCs/>
                <w:sz w:val="28"/>
                <w:szCs w:val="28"/>
              </w:rPr>
              <w:t>новской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пред</w:t>
            </w:r>
            <w:r w:rsidRPr="005F57CE">
              <w:rPr>
                <w:rFonts w:ascii="PT Astra Serif" w:hAnsi="PT Astra Serif" w:cs="PT Astra Serif"/>
                <w:bCs/>
                <w:sz w:val="28"/>
                <w:szCs w:val="28"/>
              </w:rPr>
              <w:t>у</w:t>
            </w:r>
            <w:r w:rsidRPr="005F57CE">
              <w:rPr>
                <w:rFonts w:ascii="PT Astra Serif" w:hAnsi="PT Astra Serif" w:cs="PT Astra Serif"/>
                <w:bCs/>
                <w:sz w:val="28"/>
                <w:szCs w:val="28"/>
              </w:rPr>
              <w:t>смотр</w:t>
            </w:r>
            <w:r w:rsidRPr="005F57CE">
              <w:rPr>
                <w:rFonts w:ascii="PT Astra Serif" w:hAnsi="PT Astra Serif" w:cs="PT Astra Serif"/>
                <w:bCs/>
                <w:sz w:val="28"/>
                <w:szCs w:val="28"/>
              </w:rPr>
              <w:t>е</w:t>
            </w:r>
            <w:r w:rsidRPr="005F57CE">
              <w:rPr>
                <w:rFonts w:ascii="PT Astra Serif" w:hAnsi="PT Astra Serif" w:cs="PT Astra Serif"/>
                <w:bCs/>
                <w:sz w:val="28"/>
                <w:szCs w:val="28"/>
              </w:rPr>
              <w:t>но в 20__ году</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roofErr w:type="gramStart"/>
            <w:r w:rsidRPr="005F57CE">
              <w:rPr>
                <w:rFonts w:ascii="PT Astra Serif" w:hAnsi="PT Astra Serif" w:cs="PT Astra Serif"/>
                <w:bCs/>
                <w:sz w:val="28"/>
                <w:szCs w:val="28"/>
              </w:rPr>
              <w:t>фактич</w:t>
            </w:r>
            <w:r w:rsidRPr="005F57CE">
              <w:rPr>
                <w:rFonts w:ascii="PT Astra Serif" w:hAnsi="PT Astra Serif" w:cs="PT Astra Serif"/>
                <w:bCs/>
                <w:sz w:val="28"/>
                <w:szCs w:val="28"/>
              </w:rPr>
              <w:t>е</w:t>
            </w:r>
            <w:r w:rsidRPr="005F57CE">
              <w:rPr>
                <w:rFonts w:ascii="PT Astra Serif" w:hAnsi="PT Astra Serif" w:cs="PT Astra Serif"/>
                <w:bCs/>
                <w:sz w:val="28"/>
                <w:szCs w:val="28"/>
              </w:rPr>
              <w:t>ский</w:t>
            </w:r>
            <w:proofErr w:type="gramEnd"/>
            <w:r w:rsidRPr="005F57CE">
              <w:rPr>
                <w:rFonts w:ascii="PT Astra Serif" w:hAnsi="PT Astra Serif" w:cs="PT Astra Serif"/>
                <w:bCs/>
                <w:sz w:val="28"/>
                <w:szCs w:val="28"/>
              </w:rPr>
              <w:t xml:space="preserve"> нара</w:t>
            </w:r>
            <w:r w:rsidRPr="005F57CE">
              <w:rPr>
                <w:rFonts w:ascii="PT Astra Serif" w:hAnsi="PT Astra Serif" w:cs="PT Astra Serif"/>
                <w:bCs/>
                <w:sz w:val="28"/>
                <w:szCs w:val="28"/>
              </w:rPr>
              <w:t>с</w:t>
            </w:r>
            <w:r w:rsidRPr="005F57CE">
              <w:rPr>
                <w:rFonts w:ascii="PT Astra Serif" w:hAnsi="PT Astra Serif" w:cs="PT Astra Serif"/>
                <w:bCs/>
                <w:sz w:val="28"/>
                <w:szCs w:val="28"/>
              </w:rPr>
              <w:t>тающим итогом</w:t>
            </w:r>
          </w:p>
        </w:tc>
        <w:tc>
          <w:tcPr>
            <w:tcW w:w="993" w:type="dxa"/>
            <w:vMerge/>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r>
      <w:tr w:rsidR="005F57CE" w:rsidRPr="005F57CE" w:rsidTr="00E42301">
        <w:tc>
          <w:tcPr>
            <w:tcW w:w="567" w:type="dxa"/>
            <w:vMerge/>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c>
          <w:tcPr>
            <w:tcW w:w="1057" w:type="dxa"/>
            <w:vMerge/>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c>
          <w:tcPr>
            <w:tcW w:w="1078" w:type="dxa"/>
            <w:vMerge/>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c>
          <w:tcPr>
            <w:tcW w:w="630" w:type="dxa"/>
            <w:vMerge/>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c>
          <w:tcPr>
            <w:tcW w:w="1022"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пр</w:t>
            </w:r>
            <w:r w:rsidRPr="005F57CE">
              <w:rPr>
                <w:rFonts w:ascii="PT Astra Serif" w:hAnsi="PT Astra Serif" w:cs="PT Astra Serif"/>
                <w:bCs/>
                <w:sz w:val="28"/>
                <w:szCs w:val="28"/>
              </w:rPr>
              <w:t>о</w:t>
            </w:r>
            <w:r w:rsidRPr="005F57CE">
              <w:rPr>
                <w:rFonts w:ascii="PT Astra Serif" w:hAnsi="PT Astra Serif" w:cs="PT Astra Serif"/>
                <w:bCs/>
                <w:sz w:val="28"/>
                <w:szCs w:val="28"/>
              </w:rPr>
              <w:t>фина</w:t>
            </w:r>
            <w:r w:rsidRPr="005F57CE">
              <w:rPr>
                <w:rFonts w:ascii="PT Astra Serif" w:hAnsi="PT Astra Serif" w:cs="PT Astra Serif"/>
                <w:bCs/>
                <w:sz w:val="28"/>
                <w:szCs w:val="28"/>
              </w:rPr>
              <w:t>н</w:t>
            </w:r>
            <w:r w:rsidRPr="005F57CE">
              <w:rPr>
                <w:rFonts w:ascii="PT Astra Serif" w:hAnsi="PT Astra Serif" w:cs="PT Astra Serif"/>
                <w:bCs/>
                <w:sz w:val="28"/>
                <w:szCs w:val="28"/>
              </w:rPr>
              <w:t>сир</w:t>
            </w:r>
            <w:r w:rsidRPr="005F57CE">
              <w:rPr>
                <w:rFonts w:ascii="PT Astra Serif" w:hAnsi="PT Astra Serif" w:cs="PT Astra Serif"/>
                <w:bCs/>
                <w:sz w:val="28"/>
                <w:szCs w:val="28"/>
              </w:rPr>
              <w:t>о</w:t>
            </w:r>
            <w:r w:rsidRPr="005F57CE">
              <w:rPr>
                <w:rFonts w:ascii="PT Astra Serif" w:hAnsi="PT Astra Serif" w:cs="PT Astra Serif"/>
                <w:bCs/>
                <w:sz w:val="28"/>
                <w:szCs w:val="28"/>
              </w:rPr>
              <w:t>вано из фед</w:t>
            </w:r>
            <w:r w:rsidRPr="005F57CE">
              <w:rPr>
                <w:rFonts w:ascii="PT Astra Serif" w:hAnsi="PT Astra Serif" w:cs="PT Astra Serif"/>
                <w:bCs/>
                <w:sz w:val="28"/>
                <w:szCs w:val="28"/>
              </w:rPr>
              <w:t>е</w:t>
            </w:r>
            <w:r w:rsidRPr="005F57CE">
              <w:rPr>
                <w:rFonts w:ascii="PT Astra Serif" w:hAnsi="PT Astra Serif" w:cs="PT Astra Serif"/>
                <w:bCs/>
                <w:sz w:val="28"/>
                <w:szCs w:val="28"/>
              </w:rPr>
              <w:t>рал</w:t>
            </w:r>
            <w:r w:rsidRPr="005F57CE">
              <w:rPr>
                <w:rFonts w:ascii="PT Astra Serif" w:hAnsi="PT Astra Serif" w:cs="PT Astra Serif"/>
                <w:bCs/>
                <w:sz w:val="28"/>
                <w:szCs w:val="28"/>
              </w:rPr>
              <w:t>ь</w:t>
            </w:r>
            <w:r w:rsidRPr="005F57CE">
              <w:rPr>
                <w:rFonts w:ascii="PT Astra Serif" w:hAnsi="PT Astra Serif" w:cs="PT Astra Serif"/>
                <w:bCs/>
                <w:sz w:val="28"/>
                <w:szCs w:val="28"/>
              </w:rPr>
              <w:t>ного бю</w:t>
            </w:r>
            <w:r w:rsidRPr="005F57CE">
              <w:rPr>
                <w:rFonts w:ascii="PT Astra Serif" w:hAnsi="PT Astra Serif" w:cs="PT Astra Serif"/>
                <w:bCs/>
                <w:sz w:val="28"/>
                <w:szCs w:val="28"/>
              </w:rPr>
              <w:t>д</w:t>
            </w:r>
            <w:r w:rsidRPr="005F57CE">
              <w:rPr>
                <w:rFonts w:ascii="PT Astra Serif" w:hAnsi="PT Astra Serif" w:cs="PT Astra Serif"/>
                <w:bCs/>
                <w:sz w:val="28"/>
                <w:szCs w:val="28"/>
              </w:rPr>
              <w:t>жета</w:t>
            </w:r>
          </w:p>
        </w:tc>
        <w:tc>
          <w:tcPr>
            <w:tcW w:w="1120"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проф</w:t>
            </w:r>
            <w:r w:rsidRPr="005F57CE">
              <w:rPr>
                <w:rFonts w:ascii="PT Astra Serif" w:hAnsi="PT Astra Serif" w:cs="PT Astra Serif"/>
                <w:bCs/>
                <w:sz w:val="28"/>
                <w:szCs w:val="28"/>
              </w:rPr>
              <w:t>и</w:t>
            </w:r>
            <w:r w:rsidRPr="005F57CE">
              <w:rPr>
                <w:rFonts w:ascii="PT Astra Serif" w:hAnsi="PT Astra Serif" w:cs="PT Astra Serif"/>
                <w:bCs/>
                <w:sz w:val="28"/>
                <w:szCs w:val="28"/>
              </w:rPr>
              <w:t>нанс</w:t>
            </w:r>
            <w:r w:rsidRPr="005F57CE">
              <w:rPr>
                <w:rFonts w:ascii="PT Astra Serif" w:hAnsi="PT Astra Serif" w:cs="PT Astra Serif"/>
                <w:bCs/>
                <w:sz w:val="28"/>
                <w:szCs w:val="28"/>
              </w:rPr>
              <w:t>и</w:t>
            </w:r>
            <w:r w:rsidRPr="005F57CE">
              <w:rPr>
                <w:rFonts w:ascii="PT Astra Serif" w:hAnsi="PT Astra Serif" w:cs="PT Astra Serif"/>
                <w:bCs/>
                <w:sz w:val="28"/>
                <w:szCs w:val="28"/>
              </w:rPr>
              <w:t>ровано из о</w:t>
            </w:r>
            <w:r w:rsidRPr="005F57CE">
              <w:rPr>
                <w:rFonts w:ascii="PT Astra Serif" w:hAnsi="PT Astra Serif" w:cs="PT Astra Serif"/>
                <w:bCs/>
                <w:sz w:val="28"/>
                <w:szCs w:val="28"/>
              </w:rPr>
              <w:t>б</w:t>
            </w:r>
            <w:r w:rsidRPr="005F57CE">
              <w:rPr>
                <w:rFonts w:ascii="PT Astra Serif" w:hAnsi="PT Astra Serif" w:cs="PT Astra Serif"/>
                <w:bCs/>
                <w:sz w:val="28"/>
                <w:szCs w:val="28"/>
              </w:rPr>
              <w:t>ластн</w:t>
            </w:r>
            <w:r w:rsidRPr="005F57CE">
              <w:rPr>
                <w:rFonts w:ascii="PT Astra Serif" w:hAnsi="PT Astra Serif" w:cs="PT Astra Serif"/>
                <w:bCs/>
                <w:sz w:val="28"/>
                <w:szCs w:val="28"/>
              </w:rPr>
              <w:t>о</w:t>
            </w:r>
            <w:r w:rsidRPr="005F57CE">
              <w:rPr>
                <w:rFonts w:ascii="PT Astra Serif" w:hAnsi="PT Astra Serif" w:cs="PT Astra Serif"/>
                <w:bCs/>
                <w:sz w:val="28"/>
                <w:szCs w:val="28"/>
              </w:rPr>
              <w:t>го бюд</w:t>
            </w:r>
            <w:r w:rsidRPr="005F57CE">
              <w:rPr>
                <w:rFonts w:ascii="PT Astra Serif" w:hAnsi="PT Astra Serif" w:cs="PT Astra Serif"/>
                <w:bCs/>
                <w:sz w:val="28"/>
                <w:szCs w:val="28"/>
              </w:rPr>
              <w:softHyphen/>
              <w:t>жета Уль</w:t>
            </w:r>
            <w:r w:rsidRPr="005F57CE">
              <w:rPr>
                <w:rFonts w:ascii="PT Astra Serif" w:hAnsi="PT Astra Serif" w:cs="PT Astra Serif"/>
                <w:bCs/>
                <w:sz w:val="28"/>
                <w:szCs w:val="28"/>
              </w:rPr>
              <w:t>я</w:t>
            </w:r>
            <w:r w:rsidRPr="005F57CE">
              <w:rPr>
                <w:rFonts w:ascii="PT Astra Serif" w:hAnsi="PT Astra Serif" w:cs="PT Astra Serif"/>
                <w:bCs/>
                <w:sz w:val="28"/>
                <w:szCs w:val="28"/>
              </w:rPr>
              <w:t>новской области</w:t>
            </w:r>
          </w:p>
        </w:tc>
        <w:tc>
          <w:tcPr>
            <w:tcW w:w="1245"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проф</w:t>
            </w:r>
            <w:r w:rsidRPr="005F57CE">
              <w:rPr>
                <w:rFonts w:ascii="PT Astra Serif" w:hAnsi="PT Astra Serif" w:cs="PT Astra Serif"/>
                <w:bCs/>
                <w:sz w:val="28"/>
                <w:szCs w:val="28"/>
              </w:rPr>
              <w:t>и</w:t>
            </w:r>
            <w:r w:rsidRPr="005F57CE">
              <w:rPr>
                <w:rFonts w:ascii="PT Astra Serif" w:hAnsi="PT Astra Serif" w:cs="PT Astra Serif"/>
                <w:bCs/>
                <w:sz w:val="28"/>
                <w:szCs w:val="28"/>
              </w:rPr>
              <w:t>нансир</w:t>
            </w:r>
            <w:r w:rsidRPr="005F57CE">
              <w:rPr>
                <w:rFonts w:ascii="PT Astra Serif" w:hAnsi="PT Astra Serif" w:cs="PT Astra Serif"/>
                <w:bCs/>
                <w:sz w:val="28"/>
                <w:szCs w:val="28"/>
              </w:rPr>
              <w:t>о</w:t>
            </w:r>
            <w:r w:rsidRPr="005F57CE">
              <w:rPr>
                <w:rFonts w:ascii="PT Astra Serif" w:hAnsi="PT Astra Serif" w:cs="PT Astra Serif"/>
                <w:bCs/>
                <w:sz w:val="28"/>
                <w:szCs w:val="28"/>
              </w:rPr>
              <w:t>вано из бюджета муниц</w:t>
            </w:r>
            <w:r w:rsidRPr="005F57CE">
              <w:rPr>
                <w:rFonts w:ascii="PT Astra Serif" w:hAnsi="PT Astra Serif" w:cs="PT Astra Serif"/>
                <w:bCs/>
                <w:sz w:val="28"/>
                <w:szCs w:val="28"/>
              </w:rPr>
              <w:t>и</w:t>
            </w:r>
            <w:r w:rsidRPr="005F57CE">
              <w:rPr>
                <w:rFonts w:ascii="PT Astra Serif" w:hAnsi="PT Astra Serif" w:cs="PT Astra Serif"/>
                <w:bCs/>
                <w:sz w:val="28"/>
                <w:szCs w:val="28"/>
              </w:rPr>
              <w:t>пального образ</w:t>
            </w:r>
            <w:r w:rsidRPr="005F57CE">
              <w:rPr>
                <w:rFonts w:ascii="PT Astra Serif" w:hAnsi="PT Astra Serif" w:cs="PT Astra Serif"/>
                <w:bCs/>
                <w:sz w:val="28"/>
                <w:szCs w:val="28"/>
              </w:rPr>
              <w:t>о</w:t>
            </w:r>
            <w:r w:rsidRPr="005F57CE">
              <w:rPr>
                <w:rFonts w:ascii="PT Astra Serif" w:hAnsi="PT Astra Serif" w:cs="PT Astra Serif"/>
                <w:bCs/>
                <w:sz w:val="28"/>
                <w:szCs w:val="28"/>
              </w:rPr>
              <w:t>вания Уль</w:t>
            </w:r>
            <w:r w:rsidRPr="005F57CE">
              <w:rPr>
                <w:rFonts w:ascii="PT Astra Serif" w:hAnsi="PT Astra Serif" w:cs="PT Astra Serif"/>
                <w:bCs/>
                <w:sz w:val="28"/>
                <w:szCs w:val="28"/>
              </w:rPr>
              <w:t>я</w:t>
            </w:r>
            <w:r w:rsidRPr="005F57CE">
              <w:rPr>
                <w:rFonts w:ascii="PT Astra Serif" w:hAnsi="PT Astra Serif" w:cs="PT Astra Serif"/>
                <w:bCs/>
                <w:sz w:val="28"/>
                <w:szCs w:val="28"/>
              </w:rPr>
              <w:t>новской области</w:t>
            </w:r>
          </w:p>
        </w:tc>
        <w:tc>
          <w:tcPr>
            <w:tcW w:w="644" w:type="dxa"/>
            <w:vMerge/>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c>
          <w:tcPr>
            <w:tcW w:w="1036" w:type="dxa"/>
            <w:vMerge/>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c>
          <w:tcPr>
            <w:tcW w:w="1099" w:type="dxa"/>
            <w:vMerge/>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p>
        </w:tc>
      </w:tr>
      <w:tr w:rsidR="005F57CE" w:rsidRPr="005F57CE" w:rsidTr="00E42301">
        <w:tc>
          <w:tcPr>
            <w:tcW w:w="567"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1</w:t>
            </w:r>
          </w:p>
        </w:tc>
        <w:tc>
          <w:tcPr>
            <w:tcW w:w="1057"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2</w:t>
            </w:r>
          </w:p>
        </w:tc>
        <w:tc>
          <w:tcPr>
            <w:tcW w:w="1078"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3</w:t>
            </w:r>
          </w:p>
        </w:tc>
        <w:tc>
          <w:tcPr>
            <w:tcW w:w="630"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4</w:t>
            </w:r>
          </w:p>
        </w:tc>
        <w:tc>
          <w:tcPr>
            <w:tcW w:w="1022"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5</w:t>
            </w:r>
          </w:p>
        </w:tc>
        <w:tc>
          <w:tcPr>
            <w:tcW w:w="1120"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6</w:t>
            </w:r>
          </w:p>
        </w:tc>
        <w:tc>
          <w:tcPr>
            <w:tcW w:w="1245"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7</w:t>
            </w:r>
          </w:p>
        </w:tc>
        <w:tc>
          <w:tcPr>
            <w:tcW w:w="644"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8</w:t>
            </w:r>
          </w:p>
        </w:tc>
        <w:tc>
          <w:tcPr>
            <w:tcW w:w="1036"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9</w:t>
            </w:r>
          </w:p>
        </w:tc>
        <w:tc>
          <w:tcPr>
            <w:tcW w:w="1099"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10</w:t>
            </w:r>
          </w:p>
        </w:tc>
        <w:tc>
          <w:tcPr>
            <w:tcW w:w="1417"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11</w:t>
            </w:r>
          </w:p>
        </w:tc>
        <w:tc>
          <w:tcPr>
            <w:tcW w:w="1134"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12</w:t>
            </w:r>
          </w:p>
        </w:tc>
        <w:tc>
          <w:tcPr>
            <w:tcW w:w="1559"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13</w:t>
            </w:r>
          </w:p>
        </w:tc>
        <w:tc>
          <w:tcPr>
            <w:tcW w:w="993"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jc w:val="center"/>
              <w:rPr>
                <w:rFonts w:ascii="PT Astra Serif" w:hAnsi="PT Astra Serif" w:cs="PT Astra Serif"/>
                <w:bCs/>
                <w:sz w:val="28"/>
                <w:szCs w:val="28"/>
              </w:rPr>
            </w:pPr>
            <w:r w:rsidRPr="005F57CE">
              <w:rPr>
                <w:rFonts w:ascii="PT Astra Serif" w:hAnsi="PT Astra Serif" w:cs="PT Astra Serif"/>
                <w:bCs/>
                <w:sz w:val="28"/>
                <w:szCs w:val="28"/>
              </w:rPr>
              <w:t>14</w:t>
            </w:r>
          </w:p>
        </w:tc>
      </w:tr>
      <w:tr w:rsidR="005F57CE" w:rsidRPr="005F57CE" w:rsidTr="00E42301">
        <w:tc>
          <w:tcPr>
            <w:tcW w:w="567" w:type="dxa"/>
            <w:tcBorders>
              <w:top w:val="single" w:sz="4" w:space="0" w:color="auto"/>
              <w:left w:val="single" w:sz="4" w:space="0" w:color="auto"/>
              <w:bottom w:val="single" w:sz="4" w:space="0" w:color="auto"/>
              <w:right w:val="single" w:sz="4" w:space="0" w:color="auto"/>
            </w:tcBorders>
            <w:vAlign w:val="bottom"/>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c>
          <w:tcPr>
            <w:tcW w:w="1057" w:type="dxa"/>
            <w:tcBorders>
              <w:top w:val="single" w:sz="4" w:space="0" w:color="auto"/>
              <w:left w:val="single" w:sz="4" w:space="0" w:color="auto"/>
              <w:bottom w:val="single" w:sz="4" w:space="0" w:color="auto"/>
              <w:right w:val="single" w:sz="4" w:space="0" w:color="auto"/>
            </w:tcBorders>
            <w:vAlign w:val="bottom"/>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c>
          <w:tcPr>
            <w:tcW w:w="1078"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c>
          <w:tcPr>
            <w:tcW w:w="630" w:type="dxa"/>
            <w:tcBorders>
              <w:top w:val="single" w:sz="4" w:space="0" w:color="auto"/>
              <w:left w:val="single" w:sz="4" w:space="0" w:color="auto"/>
              <w:bottom w:val="single" w:sz="4" w:space="0" w:color="auto"/>
              <w:right w:val="single" w:sz="4" w:space="0" w:color="auto"/>
            </w:tcBorders>
            <w:vAlign w:val="bottom"/>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c>
          <w:tcPr>
            <w:tcW w:w="1022" w:type="dxa"/>
            <w:tcBorders>
              <w:top w:val="single" w:sz="4" w:space="0" w:color="auto"/>
              <w:left w:val="single" w:sz="4" w:space="0" w:color="auto"/>
              <w:bottom w:val="single" w:sz="4" w:space="0" w:color="auto"/>
              <w:right w:val="single" w:sz="4" w:space="0" w:color="auto"/>
            </w:tcBorders>
            <w:vAlign w:val="center"/>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c>
          <w:tcPr>
            <w:tcW w:w="1120" w:type="dxa"/>
            <w:tcBorders>
              <w:top w:val="single" w:sz="4" w:space="0" w:color="auto"/>
              <w:left w:val="single" w:sz="4" w:space="0" w:color="auto"/>
              <w:bottom w:val="single" w:sz="4" w:space="0" w:color="auto"/>
              <w:right w:val="single" w:sz="4" w:space="0" w:color="auto"/>
            </w:tcBorders>
            <w:vAlign w:val="bottom"/>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c>
          <w:tcPr>
            <w:tcW w:w="1245" w:type="dxa"/>
            <w:tcBorders>
              <w:top w:val="single" w:sz="4" w:space="0" w:color="auto"/>
              <w:left w:val="single" w:sz="4" w:space="0" w:color="auto"/>
              <w:bottom w:val="single" w:sz="4" w:space="0" w:color="auto"/>
              <w:right w:val="single" w:sz="4" w:space="0" w:color="auto"/>
            </w:tcBorders>
            <w:vAlign w:val="bottom"/>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c>
          <w:tcPr>
            <w:tcW w:w="644" w:type="dxa"/>
            <w:tcBorders>
              <w:top w:val="single" w:sz="4" w:space="0" w:color="auto"/>
              <w:left w:val="single" w:sz="4" w:space="0" w:color="auto"/>
              <w:bottom w:val="single" w:sz="4" w:space="0" w:color="auto"/>
              <w:right w:val="single" w:sz="4" w:space="0" w:color="auto"/>
            </w:tcBorders>
            <w:vAlign w:val="bottom"/>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c>
          <w:tcPr>
            <w:tcW w:w="1036" w:type="dxa"/>
            <w:tcBorders>
              <w:top w:val="single" w:sz="4" w:space="0" w:color="auto"/>
              <w:left w:val="single" w:sz="4" w:space="0" w:color="auto"/>
              <w:bottom w:val="single" w:sz="4" w:space="0" w:color="auto"/>
              <w:right w:val="single" w:sz="4" w:space="0" w:color="auto"/>
            </w:tcBorders>
            <w:vAlign w:val="bottom"/>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c>
          <w:tcPr>
            <w:tcW w:w="1099" w:type="dxa"/>
            <w:tcBorders>
              <w:top w:val="single" w:sz="4" w:space="0" w:color="auto"/>
              <w:left w:val="single" w:sz="4" w:space="0" w:color="auto"/>
              <w:bottom w:val="single" w:sz="4" w:space="0" w:color="auto"/>
              <w:right w:val="single" w:sz="4" w:space="0" w:color="auto"/>
            </w:tcBorders>
            <w:vAlign w:val="bottom"/>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5F57CE" w:rsidRPr="005F57CE" w:rsidRDefault="005F57CE" w:rsidP="005F57CE">
            <w:pPr>
              <w:autoSpaceDE w:val="0"/>
              <w:autoSpaceDN w:val="0"/>
              <w:adjustRightInd w:val="0"/>
              <w:spacing w:after="0" w:line="235" w:lineRule="auto"/>
              <w:rPr>
                <w:rFonts w:ascii="PT Astra Serif" w:hAnsi="PT Astra Serif" w:cs="PT Astra Serif"/>
                <w:bCs/>
                <w:sz w:val="28"/>
                <w:szCs w:val="28"/>
              </w:rPr>
            </w:pPr>
          </w:p>
        </w:tc>
      </w:tr>
      <w:tr w:rsidR="00652689" w:rsidRPr="005F57CE" w:rsidTr="006C6E4E">
        <w:tc>
          <w:tcPr>
            <w:tcW w:w="1624" w:type="dxa"/>
            <w:gridSpan w:val="2"/>
            <w:tcBorders>
              <w:top w:val="single" w:sz="4" w:space="0" w:color="auto"/>
              <w:left w:val="single" w:sz="4" w:space="0" w:color="auto"/>
              <w:bottom w:val="single" w:sz="4" w:space="0" w:color="auto"/>
              <w:right w:val="single" w:sz="4" w:space="0" w:color="auto"/>
            </w:tcBorders>
            <w:vAlign w:val="bottom"/>
          </w:tcPr>
          <w:p w:rsidR="00652689" w:rsidRPr="005F57CE" w:rsidRDefault="00652689" w:rsidP="005F57CE">
            <w:pPr>
              <w:autoSpaceDE w:val="0"/>
              <w:autoSpaceDN w:val="0"/>
              <w:adjustRightInd w:val="0"/>
              <w:spacing w:after="0" w:line="235" w:lineRule="auto"/>
              <w:rPr>
                <w:rFonts w:ascii="PT Astra Serif" w:hAnsi="PT Astra Serif" w:cs="PT Astra Serif"/>
                <w:bCs/>
                <w:sz w:val="28"/>
                <w:szCs w:val="28"/>
              </w:rPr>
            </w:pPr>
            <w:r w:rsidRPr="005F57CE">
              <w:rPr>
                <w:rFonts w:ascii="PT Astra Serif" w:hAnsi="PT Astra Serif" w:cs="PT Astra Serif"/>
                <w:bCs/>
                <w:sz w:val="28"/>
                <w:szCs w:val="28"/>
              </w:rPr>
              <w:t>Итого</w:t>
            </w:r>
          </w:p>
        </w:tc>
        <w:tc>
          <w:tcPr>
            <w:tcW w:w="1078" w:type="dxa"/>
            <w:tcBorders>
              <w:top w:val="single" w:sz="4" w:space="0" w:color="auto"/>
              <w:left w:val="single" w:sz="4" w:space="0" w:color="auto"/>
              <w:bottom w:val="single" w:sz="4" w:space="0" w:color="auto"/>
              <w:right w:val="single" w:sz="4" w:space="0" w:color="auto"/>
            </w:tcBorders>
          </w:tcPr>
          <w:p w:rsidR="00652689" w:rsidRPr="005F57CE" w:rsidRDefault="00652689" w:rsidP="005F57CE">
            <w:pPr>
              <w:autoSpaceDE w:val="0"/>
              <w:autoSpaceDN w:val="0"/>
              <w:adjustRightInd w:val="0"/>
              <w:spacing w:after="0" w:line="235" w:lineRule="auto"/>
              <w:rPr>
                <w:rFonts w:ascii="PT Astra Serif" w:hAnsi="PT Astra Serif" w:cs="PT Astra Serif"/>
                <w:bCs/>
                <w:sz w:val="28"/>
                <w:szCs w:val="28"/>
              </w:rPr>
            </w:pPr>
          </w:p>
        </w:tc>
        <w:tc>
          <w:tcPr>
            <w:tcW w:w="630" w:type="dxa"/>
            <w:tcBorders>
              <w:top w:val="single" w:sz="4" w:space="0" w:color="auto"/>
              <w:left w:val="single" w:sz="4" w:space="0" w:color="auto"/>
              <w:bottom w:val="single" w:sz="4" w:space="0" w:color="auto"/>
              <w:right w:val="single" w:sz="4" w:space="0" w:color="auto"/>
            </w:tcBorders>
            <w:vAlign w:val="bottom"/>
          </w:tcPr>
          <w:p w:rsidR="00652689" w:rsidRPr="005F57CE" w:rsidRDefault="00652689" w:rsidP="005F57CE">
            <w:pPr>
              <w:autoSpaceDE w:val="0"/>
              <w:autoSpaceDN w:val="0"/>
              <w:adjustRightInd w:val="0"/>
              <w:spacing w:after="0" w:line="235" w:lineRule="auto"/>
              <w:rPr>
                <w:rFonts w:ascii="PT Astra Serif" w:hAnsi="PT Astra Serif" w:cs="PT Astra Serif"/>
                <w:bCs/>
                <w:sz w:val="28"/>
                <w:szCs w:val="28"/>
              </w:rPr>
            </w:pPr>
          </w:p>
        </w:tc>
        <w:tc>
          <w:tcPr>
            <w:tcW w:w="1022" w:type="dxa"/>
            <w:tcBorders>
              <w:top w:val="single" w:sz="4" w:space="0" w:color="auto"/>
              <w:left w:val="single" w:sz="4" w:space="0" w:color="auto"/>
              <w:bottom w:val="single" w:sz="4" w:space="0" w:color="auto"/>
              <w:right w:val="single" w:sz="4" w:space="0" w:color="auto"/>
            </w:tcBorders>
            <w:vAlign w:val="center"/>
          </w:tcPr>
          <w:p w:rsidR="00652689" w:rsidRPr="005F57CE" w:rsidRDefault="00652689" w:rsidP="005F57CE">
            <w:pPr>
              <w:autoSpaceDE w:val="0"/>
              <w:autoSpaceDN w:val="0"/>
              <w:adjustRightInd w:val="0"/>
              <w:spacing w:after="0" w:line="235" w:lineRule="auto"/>
              <w:rPr>
                <w:rFonts w:ascii="PT Astra Serif" w:hAnsi="PT Astra Serif" w:cs="PT Astra Serif"/>
                <w:bCs/>
                <w:sz w:val="28"/>
                <w:szCs w:val="28"/>
              </w:rPr>
            </w:pPr>
          </w:p>
        </w:tc>
        <w:tc>
          <w:tcPr>
            <w:tcW w:w="1120" w:type="dxa"/>
            <w:tcBorders>
              <w:top w:val="single" w:sz="4" w:space="0" w:color="auto"/>
              <w:left w:val="single" w:sz="4" w:space="0" w:color="auto"/>
              <w:bottom w:val="single" w:sz="4" w:space="0" w:color="auto"/>
              <w:right w:val="single" w:sz="4" w:space="0" w:color="auto"/>
            </w:tcBorders>
            <w:vAlign w:val="bottom"/>
          </w:tcPr>
          <w:p w:rsidR="00652689" w:rsidRPr="005F57CE" w:rsidRDefault="00652689" w:rsidP="005F57CE">
            <w:pPr>
              <w:autoSpaceDE w:val="0"/>
              <w:autoSpaceDN w:val="0"/>
              <w:adjustRightInd w:val="0"/>
              <w:spacing w:after="0" w:line="235" w:lineRule="auto"/>
              <w:rPr>
                <w:rFonts w:ascii="PT Astra Serif" w:hAnsi="PT Astra Serif" w:cs="PT Astra Serif"/>
                <w:bCs/>
                <w:sz w:val="28"/>
                <w:szCs w:val="28"/>
              </w:rPr>
            </w:pPr>
          </w:p>
        </w:tc>
        <w:tc>
          <w:tcPr>
            <w:tcW w:w="1245" w:type="dxa"/>
            <w:tcBorders>
              <w:top w:val="single" w:sz="4" w:space="0" w:color="auto"/>
              <w:left w:val="single" w:sz="4" w:space="0" w:color="auto"/>
              <w:bottom w:val="single" w:sz="4" w:space="0" w:color="auto"/>
              <w:right w:val="single" w:sz="4" w:space="0" w:color="auto"/>
            </w:tcBorders>
            <w:vAlign w:val="bottom"/>
          </w:tcPr>
          <w:p w:rsidR="00652689" w:rsidRPr="005F57CE" w:rsidRDefault="00652689" w:rsidP="005F57CE">
            <w:pPr>
              <w:autoSpaceDE w:val="0"/>
              <w:autoSpaceDN w:val="0"/>
              <w:adjustRightInd w:val="0"/>
              <w:spacing w:after="0" w:line="235" w:lineRule="auto"/>
              <w:rPr>
                <w:rFonts w:ascii="PT Astra Serif" w:hAnsi="PT Astra Serif" w:cs="PT Astra Serif"/>
                <w:bCs/>
                <w:sz w:val="28"/>
                <w:szCs w:val="28"/>
              </w:rPr>
            </w:pPr>
          </w:p>
        </w:tc>
        <w:tc>
          <w:tcPr>
            <w:tcW w:w="644" w:type="dxa"/>
            <w:tcBorders>
              <w:top w:val="single" w:sz="4" w:space="0" w:color="auto"/>
              <w:left w:val="single" w:sz="4" w:space="0" w:color="auto"/>
              <w:bottom w:val="single" w:sz="4" w:space="0" w:color="auto"/>
              <w:right w:val="single" w:sz="4" w:space="0" w:color="auto"/>
            </w:tcBorders>
            <w:vAlign w:val="bottom"/>
          </w:tcPr>
          <w:p w:rsidR="00652689" w:rsidRPr="005F57CE" w:rsidRDefault="00652689" w:rsidP="005F57CE">
            <w:pPr>
              <w:autoSpaceDE w:val="0"/>
              <w:autoSpaceDN w:val="0"/>
              <w:adjustRightInd w:val="0"/>
              <w:spacing w:after="0" w:line="235" w:lineRule="auto"/>
              <w:rPr>
                <w:rFonts w:ascii="PT Astra Serif" w:hAnsi="PT Astra Serif" w:cs="PT Astra Serif"/>
                <w:bCs/>
                <w:sz w:val="28"/>
                <w:szCs w:val="28"/>
              </w:rPr>
            </w:pPr>
          </w:p>
        </w:tc>
        <w:tc>
          <w:tcPr>
            <w:tcW w:w="1036" w:type="dxa"/>
            <w:tcBorders>
              <w:top w:val="single" w:sz="4" w:space="0" w:color="auto"/>
              <w:left w:val="single" w:sz="4" w:space="0" w:color="auto"/>
              <w:bottom w:val="single" w:sz="4" w:space="0" w:color="auto"/>
              <w:right w:val="single" w:sz="4" w:space="0" w:color="auto"/>
            </w:tcBorders>
            <w:vAlign w:val="bottom"/>
          </w:tcPr>
          <w:p w:rsidR="00652689" w:rsidRPr="005F57CE" w:rsidRDefault="00652689" w:rsidP="005F57CE">
            <w:pPr>
              <w:autoSpaceDE w:val="0"/>
              <w:autoSpaceDN w:val="0"/>
              <w:adjustRightInd w:val="0"/>
              <w:spacing w:after="0" w:line="235" w:lineRule="auto"/>
              <w:rPr>
                <w:rFonts w:ascii="PT Astra Serif" w:hAnsi="PT Astra Serif" w:cs="PT Astra Serif"/>
                <w:bCs/>
                <w:sz w:val="28"/>
                <w:szCs w:val="28"/>
              </w:rPr>
            </w:pPr>
          </w:p>
        </w:tc>
        <w:tc>
          <w:tcPr>
            <w:tcW w:w="1099" w:type="dxa"/>
            <w:tcBorders>
              <w:top w:val="single" w:sz="4" w:space="0" w:color="auto"/>
              <w:left w:val="single" w:sz="4" w:space="0" w:color="auto"/>
              <w:bottom w:val="single" w:sz="4" w:space="0" w:color="auto"/>
              <w:right w:val="single" w:sz="4" w:space="0" w:color="auto"/>
            </w:tcBorders>
            <w:vAlign w:val="bottom"/>
          </w:tcPr>
          <w:p w:rsidR="00652689" w:rsidRPr="005F57CE" w:rsidRDefault="00652689" w:rsidP="005F57CE">
            <w:pPr>
              <w:autoSpaceDE w:val="0"/>
              <w:autoSpaceDN w:val="0"/>
              <w:adjustRightInd w:val="0"/>
              <w:spacing w:after="0" w:line="235" w:lineRule="auto"/>
              <w:rPr>
                <w:rFonts w:ascii="PT Astra Serif" w:hAnsi="PT Astra Serif" w:cs="PT Astra Serif"/>
                <w:bCs/>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rsidR="00652689" w:rsidRPr="005F57CE" w:rsidRDefault="00652689" w:rsidP="005F57CE">
            <w:pPr>
              <w:autoSpaceDE w:val="0"/>
              <w:autoSpaceDN w:val="0"/>
              <w:adjustRightInd w:val="0"/>
              <w:spacing w:after="0" w:line="235" w:lineRule="auto"/>
              <w:rPr>
                <w:rFonts w:ascii="PT Astra Serif" w:hAnsi="PT Astra Serif" w:cs="PT Astra Serif"/>
                <w:bCs/>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652689" w:rsidRPr="005F57CE" w:rsidRDefault="00652689" w:rsidP="005F57CE">
            <w:pPr>
              <w:autoSpaceDE w:val="0"/>
              <w:autoSpaceDN w:val="0"/>
              <w:adjustRightInd w:val="0"/>
              <w:spacing w:after="0" w:line="235" w:lineRule="auto"/>
              <w:rPr>
                <w:rFonts w:ascii="PT Astra Serif" w:hAnsi="PT Astra Serif" w:cs="PT Astra Serif"/>
                <w:bCs/>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652689" w:rsidRPr="005F57CE" w:rsidRDefault="00652689" w:rsidP="005F57CE">
            <w:pPr>
              <w:autoSpaceDE w:val="0"/>
              <w:autoSpaceDN w:val="0"/>
              <w:adjustRightInd w:val="0"/>
              <w:spacing w:after="0" w:line="235" w:lineRule="auto"/>
              <w:rPr>
                <w:rFonts w:ascii="PT Astra Serif" w:hAnsi="PT Astra Serif" w:cs="PT Astra Serif"/>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652689" w:rsidRPr="005F57CE" w:rsidRDefault="00652689" w:rsidP="005F57CE">
            <w:pPr>
              <w:autoSpaceDE w:val="0"/>
              <w:autoSpaceDN w:val="0"/>
              <w:adjustRightInd w:val="0"/>
              <w:spacing w:after="0" w:line="235" w:lineRule="auto"/>
              <w:rPr>
                <w:rFonts w:ascii="PT Astra Serif" w:hAnsi="PT Astra Serif" w:cs="PT Astra Serif"/>
                <w:bCs/>
                <w:sz w:val="28"/>
                <w:szCs w:val="28"/>
              </w:rPr>
            </w:pPr>
          </w:p>
        </w:tc>
      </w:tr>
    </w:tbl>
    <w:p w:rsidR="005F57CE" w:rsidRPr="005F57CE" w:rsidRDefault="005F57CE" w:rsidP="005F57CE">
      <w:pPr>
        <w:autoSpaceDE w:val="0"/>
        <w:autoSpaceDN w:val="0"/>
        <w:adjustRightInd w:val="0"/>
        <w:spacing w:after="0" w:line="235" w:lineRule="auto"/>
        <w:jc w:val="both"/>
        <w:rPr>
          <w:rFonts w:ascii="PT Astra Serif" w:hAnsi="PT Astra Serif" w:cs="PT Astra Serif"/>
          <w:bCs/>
          <w:sz w:val="28"/>
          <w:szCs w:val="28"/>
        </w:rPr>
      </w:pP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8"/>
          <w:szCs w:val="28"/>
        </w:rPr>
      </w:pPr>
      <w:r w:rsidRPr="005F57CE">
        <w:rPr>
          <w:rFonts w:ascii="PT Astra Serif" w:hAnsi="PT Astra Serif" w:cs="Courier New"/>
          <w:sz w:val="28"/>
          <w:szCs w:val="28"/>
        </w:rPr>
        <w:t xml:space="preserve">Глава администрации </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8"/>
          <w:szCs w:val="28"/>
        </w:rPr>
      </w:pPr>
      <w:r w:rsidRPr="005F57CE">
        <w:rPr>
          <w:rFonts w:ascii="PT Astra Serif" w:hAnsi="PT Astra Serif" w:cs="Courier New"/>
          <w:sz w:val="28"/>
          <w:szCs w:val="28"/>
        </w:rPr>
        <w:t>__________________________________________   ______________   ______________________</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0"/>
          <w:szCs w:val="20"/>
        </w:rPr>
      </w:pPr>
      <w:r w:rsidRPr="005F57CE">
        <w:rPr>
          <w:rFonts w:ascii="PT Astra Serif" w:hAnsi="PT Astra Serif" w:cs="Courier New"/>
          <w:sz w:val="20"/>
          <w:szCs w:val="20"/>
        </w:rPr>
        <w:t>(наименование муниципального образования Ульяновской области)                  (подпись)                        (расшифровка подписи)</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8"/>
          <w:szCs w:val="28"/>
        </w:rPr>
      </w:pPr>
      <w:r w:rsidRPr="005F57CE">
        <w:rPr>
          <w:rFonts w:ascii="PT Astra Serif" w:hAnsi="PT Astra Serif" w:cs="Courier New"/>
          <w:sz w:val="20"/>
          <w:szCs w:val="20"/>
        </w:rPr>
        <w:t xml:space="preserve">                                                                                                                      </w:t>
      </w:r>
      <w:r w:rsidRPr="005F57CE">
        <w:rPr>
          <w:rFonts w:ascii="PT Astra Serif" w:hAnsi="PT Astra Serif" w:cs="Courier New"/>
          <w:sz w:val="28"/>
          <w:szCs w:val="28"/>
        </w:rPr>
        <w:t>М.П.</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8"/>
          <w:szCs w:val="28"/>
        </w:rPr>
      </w:pP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8"/>
          <w:szCs w:val="28"/>
        </w:rPr>
      </w:pPr>
      <w:r w:rsidRPr="005F57CE">
        <w:rPr>
          <w:rFonts w:ascii="PT Astra Serif" w:hAnsi="PT Astra Serif" w:cs="Courier New"/>
          <w:sz w:val="28"/>
          <w:szCs w:val="28"/>
        </w:rPr>
        <w:t>Руководитель финансового органа</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8"/>
          <w:szCs w:val="28"/>
        </w:rPr>
      </w:pPr>
      <w:r w:rsidRPr="005F57CE">
        <w:rPr>
          <w:rFonts w:ascii="PT Astra Serif" w:hAnsi="PT Astra Serif" w:cs="Courier New"/>
          <w:sz w:val="28"/>
          <w:szCs w:val="28"/>
        </w:rPr>
        <w:t>__________________________________________   ______________   ______________________</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0"/>
          <w:szCs w:val="20"/>
        </w:rPr>
      </w:pPr>
      <w:r w:rsidRPr="005F57CE">
        <w:rPr>
          <w:rFonts w:ascii="PT Astra Serif" w:hAnsi="PT Astra Serif" w:cs="Courier New"/>
          <w:sz w:val="20"/>
          <w:szCs w:val="20"/>
        </w:rPr>
        <w:t>(наименование муниципального образования Ульяновской области)                  (подпись)                        (расшифровка подписи)</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8"/>
          <w:szCs w:val="28"/>
        </w:rPr>
      </w:pPr>
      <w:r w:rsidRPr="005F57CE">
        <w:rPr>
          <w:rFonts w:ascii="PT Astra Serif" w:hAnsi="PT Astra Serif" w:cs="Courier New"/>
          <w:sz w:val="20"/>
          <w:szCs w:val="20"/>
        </w:rPr>
        <w:t xml:space="preserve">                                                                                                                      </w:t>
      </w:r>
      <w:r w:rsidRPr="005F57CE">
        <w:rPr>
          <w:rFonts w:ascii="PT Astra Serif" w:hAnsi="PT Astra Serif" w:cs="Courier New"/>
          <w:sz w:val="28"/>
          <w:szCs w:val="28"/>
        </w:rPr>
        <w:t>М.П.</w:t>
      </w:r>
    </w:p>
    <w:p w:rsidR="005F57CE" w:rsidRPr="005F57CE" w:rsidRDefault="005F57CE" w:rsidP="005F57CE">
      <w:pPr>
        <w:widowControl w:val="0"/>
        <w:tabs>
          <w:tab w:val="left" w:pos="426"/>
        </w:tabs>
        <w:suppressAutoHyphens/>
        <w:spacing w:after="0" w:line="235" w:lineRule="auto"/>
        <w:jc w:val="center"/>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jc w:val="center"/>
        <w:rPr>
          <w:rFonts w:ascii="PT Astra Serif" w:hAnsi="PT Astra Serif" w:cs="PT Astra Serif"/>
          <w:bCs/>
          <w:sz w:val="28"/>
          <w:szCs w:val="28"/>
        </w:rPr>
      </w:pPr>
      <w:r w:rsidRPr="005F57CE">
        <w:rPr>
          <w:rFonts w:ascii="PT Astra Serif" w:hAnsi="PT Astra Serif" w:cs="PT Astra Serif"/>
          <w:sz w:val="28"/>
          <w:szCs w:val="28"/>
        </w:rPr>
        <w:t>________________</w:t>
      </w:r>
    </w:p>
    <w:p w:rsidR="005F57CE" w:rsidRPr="005F57CE" w:rsidRDefault="005F57CE" w:rsidP="005F57CE">
      <w:pPr>
        <w:widowControl w:val="0"/>
        <w:suppressAutoHyphens/>
        <w:autoSpaceDE w:val="0"/>
        <w:autoSpaceDN w:val="0"/>
        <w:adjustRightInd w:val="0"/>
        <w:spacing w:after="0" w:line="240" w:lineRule="auto"/>
        <w:jc w:val="center"/>
        <w:rPr>
          <w:rFonts w:ascii="PT Astra Serif" w:hAnsi="PT Astra Serif"/>
          <w:sz w:val="28"/>
          <w:szCs w:val="28"/>
        </w:rPr>
        <w:sectPr w:rsidR="005F57CE" w:rsidRPr="005F57CE" w:rsidSect="0034151D">
          <w:pgSz w:w="16838" w:h="11906" w:orient="landscape" w:code="9"/>
          <w:pgMar w:top="1701" w:right="1134" w:bottom="567" w:left="1134" w:header="1134" w:footer="454" w:gutter="0"/>
          <w:pgNumType w:start="2"/>
          <w:cols w:space="708"/>
          <w:docGrid w:linePitch="360"/>
        </w:sectPr>
      </w:pPr>
    </w:p>
    <w:p w:rsidR="005F57CE" w:rsidRPr="005F57CE" w:rsidRDefault="005F57CE" w:rsidP="005F57CE">
      <w:pPr>
        <w:widowControl w:val="0"/>
        <w:suppressAutoHyphens/>
        <w:autoSpaceDE w:val="0"/>
        <w:autoSpaceDN w:val="0"/>
        <w:adjustRightInd w:val="0"/>
        <w:spacing w:after="0" w:line="245" w:lineRule="auto"/>
        <w:ind w:firstLine="5954"/>
        <w:jc w:val="center"/>
        <w:rPr>
          <w:rFonts w:ascii="PT Astra Serif" w:hAnsi="PT Astra Serif"/>
          <w:sz w:val="28"/>
          <w:szCs w:val="28"/>
        </w:rPr>
      </w:pPr>
      <w:r w:rsidRPr="005F57CE">
        <w:rPr>
          <w:rFonts w:ascii="PT Astra Serif" w:hAnsi="PT Astra Serif"/>
          <w:sz w:val="28"/>
          <w:szCs w:val="28"/>
        </w:rPr>
        <w:lastRenderedPageBreak/>
        <w:t>ПРИЛОЖЕНИЕ № 7</w:t>
      </w:r>
    </w:p>
    <w:p w:rsidR="005F57CE" w:rsidRPr="005F57CE" w:rsidRDefault="005F57CE" w:rsidP="005F57CE">
      <w:pPr>
        <w:widowControl w:val="0"/>
        <w:suppressAutoHyphens/>
        <w:autoSpaceDE w:val="0"/>
        <w:autoSpaceDN w:val="0"/>
        <w:adjustRightInd w:val="0"/>
        <w:spacing w:after="0" w:line="245" w:lineRule="auto"/>
        <w:ind w:firstLine="5954"/>
        <w:jc w:val="center"/>
        <w:rPr>
          <w:rFonts w:ascii="PT Astra Serif" w:hAnsi="PT Astra Serif"/>
          <w:sz w:val="28"/>
          <w:szCs w:val="28"/>
        </w:rPr>
      </w:pPr>
    </w:p>
    <w:p w:rsidR="005F57CE" w:rsidRPr="005F57CE" w:rsidRDefault="005F57CE" w:rsidP="005F57CE">
      <w:pPr>
        <w:widowControl w:val="0"/>
        <w:suppressAutoHyphens/>
        <w:autoSpaceDE w:val="0"/>
        <w:autoSpaceDN w:val="0"/>
        <w:adjustRightInd w:val="0"/>
        <w:spacing w:after="0" w:line="245" w:lineRule="auto"/>
        <w:ind w:firstLine="5954"/>
        <w:jc w:val="center"/>
        <w:rPr>
          <w:rFonts w:ascii="PT Astra Serif" w:eastAsiaTheme="minorEastAsia" w:hAnsi="PT Astra Serif" w:cs="Arial"/>
          <w:sz w:val="20"/>
          <w:szCs w:val="20"/>
        </w:rPr>
      </w:pPr>
      <w:r w:rsidRPr="005F57CE">
        <w:rPr>
          <w:rFonts w:ascii="PT Astra Serif" w:hAnsi="PT Astra Serif"/>
          <w:sz w:val="28"/>
          <w:szCs w:val="28"/>
        </w:rPr>
        <w:t>к государственной программе</w:t>
      </w:r>
    </w:p>
    <w:p w:rsidR="005F57CE" w:rsidRPr="005F57CE" w:rsidRDefault="005F57CE" w:rsidP="005F57CE">
      <w:pPr>
        <w:widowControl w:val="0"/>
        <w:suppressAutoHyphens/>
        <w:autoSpaceDE w:val="0"/>
        <w:autoSpaceDN w:val="0"/>
        <w:adjustRightInd w:val="0"/>
        <w:spacing w:after="0" w:line="245" w:lineRule="auto"/>
        <w:jc w:val="center"/>
        <w:rPr>
          <w:rFonts w:ascii="PT Astra Serif" w:hAnsi="PT Astra Serif"/>
          <w:sz w:val="28"/>
          <w:szCs w:val="28"/>
        </w:rPr>
      </w:pPr>
    </w:p>
    <w:p w:rsidR="005F57CE" w:rsidRPr="005F57CE" w:rsidRDefault="005F57CE" w:rsidP="005F57CE">
      <w:pPr>
        <w:widowControl w:val="0"/>
        <w:suppressAutoHyphens/>
        <w:autoSpaceDE w:val="0"/>
        <w:autoSpaceDN w:val="0"/>
        <w:adjustRightInd w:val="0"/>
        <w:spacing w:after="0" w:line="245" w:lineRule="auto"/>
        <w:jc w:val="center"/>
        <w:rPr>
          <w:rFonts w:ascii="PT Astra Serif" w:hAnsi="PT Astra Serif"/>
          <w:sz w:val="28"/>
          <w:szCs w:val="28"/>
        </w:rPr>
      </w:pPr>
    </w:p>
    <w:p w:rsidR="005F57CE" w:rsidRPr="005F57CE" w:rsidRDefault="005F57CE" w:rsidP="00E36BE6">
      <w:pPr>
        <w:autoSpaceDE w:val="0"/>
        <w:autoSpaceDN w:val="0"/>
        <w:adjustRightInd w:val="0"/>
        <w:spacing w:after="0" w:line="245" w:lineRule="auto"/>
        <w:jc w:val="center"/>
        <w:rPr>
          <w:rFonts w:ascii="PT Astra Serif" w:hAnsi="PT Astra Serif" w:cs="PT Astra Serif"/>
          <w:b/>
          <w:bCs/>
          <w:sz w:val="28"/>
          <w:szCs w:val="28"/>
        </w:rPr>
      </w:pPr>
      <w:r w:rsidRPr="005F57CE">
        <w:rPr>
          <w:rFonts w:ascii="PT Astra Serif" w:hAnsi="PT Astra Serif" w:cs="PT Astra Serif"/>
          <w:b/>
          <w:bCs/>
          <w:sz w:val="28"/>
          <w:szCs w:val="28"/>
        </w:rPr>
        <w:t>ПРАВИЛА</w:t>
      </w:r>
    </w:p>
    <w:p w:rsidR="005F57CE" w:rsidRPr="005F57CE" w:rsidRDefault="005F57CE" w:rsidP="00E36BE6">
      <w:pPr>
        <w:widowControl w:val="0"/>
        <w:tabs>
          <w:tab w:val="left" w:pos="426"/>
        </w:tabs>
        <w:suppressAutoHyphens/>
        <w:spacing w:after="0" w:line="245" w:lineRule="auto"/>
        <w:jc w:val="center"/>
        <w:rPr>
          <w:rFonts w:ascii="PT Astra Serif" w:hAnsi="PT Astra Serif" w:cs="PT Astra Serif"/>
          <w:b/>
          <w:sz w:val="28"/>
          <w:szCs w:val="28"/>
        </w:rPr>
      </w:pPr>
      <w:proofErr w:type="gramStart"/>
      <w:r w:rsidRPr="005F57CE">
        <w:rPr>
          <w:rFonts w:ascii="PT Astra Serif" w:hAnsi="PT Astra Serif" w:cs="PT Astra Serif"/>
          <w:b/>
          <w:sz w:val="28"/>
          <w:szCs w:val="28"/>
        </w:rPr>
        <w:t xml:space="preserve">предоставления и распределения </w:t>
      </w:r>
      <w:r w:rsidR="00E36BE6">
        <w:rPr>
          <w:rFonts w:ascii="PT Astra Serif" w:hAnsi="PT Astra Serif" w:cs="PT Astra Serif"/>
          <w:b/>
          <w:sz w:val="28"/>
          <w:szCs w:val="28"/>
        </w:rPr>
        <w:t>субсидий из областного бюджета</w:t>
      </w:r>
      <w:r w:rsidRPr="005F57CE">
        <w:rPr>
          <w:rFonts w:ascii="PT Astra Serif" w:hAnsi="PT Astra Serif" w:cs="PT Astra Serif"/>
          <w:b/>
          <w:sz w:val="28"/>
          <w:szCs w:val="28"/>
        </w:rPr>
        <w:t xml:space="preserve"> Ульяновской области бюджетам муниципальных образований Ульяновской области в целях </w:t>
      </w:r>
      <w:proofErr w:type="spellStart"/>
      <w:r w:rsidRPr="005F57CE">
        <w:rPr>
          <w:rFonts w:ascii="PT Astra Serif" w:hAnsi="PT Astra Serif" w:cs="PT Astra Serif"/>
          <w:b/>
          <w:sz w:val="28"/>
          <w:szCs w:val="28"/>
        </w:rPr>
        <w:t>софинансирования</w:t>
      </w:r>
      <w:proofErr w:type="spellEnd"/>
      <w:r w:rsidRPr="005F57CE">
        <w:rPr>
          <w:rFonts w:ascii="PT Astra Serif" w:hAnsi="PT Astra Serif" w:cs="PT Astra Serif"/>
          <w:b/>
          <w:sz w:val="28"/>
          <w:szCs w:val="28"/>
        </w:rPr>
        <w:t xml:space="preserve"> расходных обязательств, связанных с реализацией муниципальных адресных программ по переселению граждан, проживающих на территории Ульяновской области, из многоквартирных домов, признанных до 1 января 2017 года аварийными и подлежащими сносу или реконструкции в связи </w:t>
      </w:r>
      <w:r w:rsidRPr="005F57CE">
        <w:rPr>
          <w:rFonts w:ascii="PT Astra Serif" w:hAnsi="PT Astra Serif" w:cs="PT Astra Serif"/>
          <w:b/>
          <w:sz w:val="28"/>
          <w:szCs w:val="28"/>
        </w:rPr>
        <w:br/>
        <w:t>с физическим износом в процессе их эксплуатации</w:t>
      </w:r>
      <w:proofErr w:type="gramEnd"/>
    </w:p>
    <w:p w:rsidR="005F57CE" w:rsidRPr="005F57CE" w:rsidRDefault="005F57CE" w:rsidP="005F57CE">
      <w:pPr>
        <w:widowControl w:val="0"/>
        <w:tabs>
          <w:tab w:val="left" w:pos="426"/>
        </w:tabs>
        <w:suppressAutoHyphens/>
        <w:spacing w:after="0" w:line="245" w:lineRule="auto"/>
        <w:ind w:firstLine="709"/>
        <w:jc w:val="center"/>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 </w:t>
      </w:r>
      <w:proofErr w:type="gramStart"/>
      <w:r w:rsidRPr="005F57CE">
        <w:rPr>
          <w:rFonts w:ascii="PT Astra Serif" w:hAnsi="PT Astra Serif" w:cs="PT Astra Serif"/>
          <w:sz w:val="28"/>
          <w:szCs w:val="28"/>
        </w:rPr>
        <w:t xml:space="preserve">Настоящие Правила устанавливают порядок предоставления </w:t>
      </w:r>
      <w:r w:rsidRPr="005F57CE">
        <w:rPr>
          <w:rFonts w:ascii="PT Astra Serif" w:hAnsi="PT Astra Serif" w:cs="PT Astra Serif"/>
          <w:sz w:val="28"/>
          <w:szCs w:val="28"/>
        </w:rPr>
        <w:br/>
        <w:t xml:space="preserve">и распределения субсидий из областного бюджета Ульяновской области (далее также – областной бюджет) бюджетам муниципальных образований Ульяновской области (далее также – муниципальные образования, местные бюджеты соответственно)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расходных обязательств, связанных с реализацией муниципальных адресных программ по переселению граждан, проживающих на территории Ульяновской области, </w:t>
      </w:r>
      <w:r w:rsidRPr="005F57CE">
        <w:rPr>
          <w:rFonts w:ascii="PT Astra Serif" w:hAnsi="PT Astra Serif" w:cs="PT Astra Serif"/>
          <w:sz w:val="28"/>
          <w:szCs w:val="28"/>
        </w:rPr>
        <w:br/>
        <w:t xml:space="preserve">из многоквартирных домов, признанных до 1 января 2017 года аварийными </w:t>
      </w:r>
      <w:r w:rsidRPr="005F57CE">
        <w:rPr>
          <w:rFonts w:ascii="PT Astra Serif" w:hAnsi="PT Astra Serif" w:cs="PT Astra Serif"/>
          <w:sz w:val="28"/>
          <w:szCs w:val="28"/>
        </w:rPr>
        <w:br/>
        <w:t>и подлежащими</w:t>
      </w:r>
      <w:proofErr w:type="gramEnd"/>
      <w:r w:rsidRPr="005F57CE">
        <w:rPr>
          <w:rFonts w:ascii="PT Astra Serif" w:hAnsi="PT Astra Serif" w:cs="PT Astra Serif"/>
          <w:sz w:val="28"/>
          <w:szCs w:val="28"/>
        </w:rPr>
        <w:t xml:space="preserve"> сносу или реконструкции в связи с физическим износом </w:t>
      </w:r>
      <w:r w:rsidRPr="005F57CE">
        <w:rPr>
          <w:rFonts w:ascii="PT Astra Serif" w:hAnsi="PT Astra Serif" w:cs="PT Astra Serif"/>
          <w:sz w:val="28"/>
          <w:szCs w:val="28"/>
        </w:rPr>
        <w:br/>
        <w:t>в процессе их эксплуатации (далее – муниципальные программы, субсидии соответственно).</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Pr="005F57CE">
        <w:rPr>
          <w:rFonts w:ascii="PT Astra Serif" w:hAnsi="PT Astra Serif" w:cs="PT Astra Serif"/>
          <w:sz w:val="28"/>
          <w:szCs w:val="28"/>
        </w:rPr>
        <w:br/>
        <w:t xml:space="preserve">на предоставление субсидий, доведённых до Министерства строительства </w:t>
      </w:r>
      <w:r w:rsidRPr="005F57CE">
        <w:rPr>
          <w:rFonts w:ascii="PT Astra Serif" w:hAnsi="PT Astra Serif" w:cs="PT Astra Serif"/>
          <w:sz w:val="28"/>
          <w:szCs w:val="28"/>
        </w:rPr>
        <w:br/>
        <w:t>и архитектуры Ульяновской области (далее – Министерство) как получателя средств областного бюджета.</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4. </w:t>
      </w:r>
      <w:proofErr w:type="gramStart"/>
      <w:r w:rsidRPr="005F57CE">
        <w:rPr>
          <w:rFonts w:ascii="PT Astra Serif" w:hAnsi="PT Astra Serif" w:cs="PT Astra Serif"/>
          <w:sz w:val="28"/>
          <w:szCs w:val="28"/>
        </w:rPr>
        <w:t xml:space="preserve">Уровень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из областного бюджета расходных обязательств муниципальных образований, возникающих в связи с реализацией муниципальных программ, определён областной адресной </w:t>
      </w:r>
      <w:hyperlink r:id="rId62" w:history="1">
        <w:r w:rsidRPr="005F57CE">
          <w:rPr>
            <w:rFonts w:ascii="PT Astra Serif" w:hAnsi="PT Astra Serif" w:cs="PT Astra Serif"/>
            <w:sz w:val="28"/>
            <w:szCs w:val="28"/>
          </w:rPr>
          <w:t>программой</w:t>
        </w:r>
      </w:hyperlink>
      <w:r w:rsidRPr="005F57CE">
        <w:rPr>
          <w:rFonts w:ascii="PT Astra Serif" w:hAnsi="PT Astra Serif" w:cs="PT Astra Serif"/>
          <w:sz w:val="28"/>
          <w:szCs w:val="28"/>
        </w:rPr>
        <w:t xml:space="preserve"> «Переселение граждан, проживающих на территории Ульяновской области, </w:t>
      </w:r>
      <w:r w:rsidRPr="005F57CE">
        <w:rPr>
          <w:rFonts w:ascii="PT Astra Serif" w:hAnsi="PT Astra Serif" w:cs="PT Astra Serif"/>
          <w:sz w:val="28"/>
          <w:szCs w:val="28"/>
        </w:rPr>
        <w:br/>
        <w:t xml:space="preserve">из многоквартирных домов, признанных до 1 января 2017 года аварийными </w:t>
      </w:r>
      <w:r w:rsidRPr="005F57CE">
        <w:rPr>
          <w:rFonts w:ascii="PT Astra Serif" w:hAnsi="PT Astra Serif" w:cs="PT Astra Serif"/>
          <w:sz w:val="28"/>
          <w:szCs w:val="28"/>
        </w:rPr>
        <w:br/>
        <w:t xml:space="preserve">и подлежащими сносу или реконструкции в связи с физическим износом </w:t>
      </w:r>
      <w:r w:rsidRPr="005F57CE">
        <w:rPr>
          <w:rFonts w:ascii="PT Astra Serif" w:hAnsi="PT Astra Serif" w:cs="PT Astra Serif"/>
          <w:sz w:val="28"/>
          <w:szCs w:val="28"/>
        </w:rPr>
        <w:br/>
        <w:t>в процессе их эксплуатации, в 2019-2025 годах», утверждённой постановлением Правительства Ульяновской области от</w:t>
      </w:r>
      <w:proofErr w:type="gramEnd"/>
      <w:r w:rsidRPr="005F57CE">
        <w:rPr>
          <w:rFonts w:ascii="PT Astra Serif" w:hAnsi="PT Astra Serif" w:cs="PT Astra Serif"/>
          <w:sz w:val="28"/>
          <w:szCs w:val="28"/>
        </w:rPr>
        <w:t xml:space="preserve"> 28.03.2019 № 131-П (далее – Программа).</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bookmarkStart w:id="9" w:name="Par14"/>
      <w:bookmarkEnd w:id="9"/>
      <w:r w:rsidRPr="005F57CE">
        <w:rPr>
          <w:rFonts w:ascii="PT Astra Serif" w:hAnsi="PT Astra Serif" w:cs="PT Astra Serif"/>
          <w:sz w:val="28"/>
          <w:szCs w:val="28"/>
        </w:rPr>
        <w:lastRenderedPageBreak/>
        <w:t>5. Критериями отбора муниципальных образований в целях предоставления им субсидий являются:</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 наличие на территории муниципального образования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2) наличие муниципальной программы;</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3) наличие в местном бюджете бюджетных ассигнований на финансовое обеспечение мероприятий по реализации муниципальной программы;</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4) выполнение условий предоставления финансовой поддержки за счёт средств государственной корпорации – Фонда содействия реформированию жилищно-коммунального хозяйства (далее также – Фонд), определённых </w:t>
      </w:r>
      <w:hyperlink r:id="rId63" w:history="1">
        <w:r w:rsidRPr="005F57CE">
          <w:rPr>
            <w:rFonts w:ascii="PT Astra Serif" w:hAnsi="PT Astra Serif" w:cs="PT Astra Serif"/>
            <w:sz w:val="28"/>
            <w:szCs w:val="28"/>
          </w:rPr>
          <w:t>пунктом 4 части 1 статьи 14</w:t>
        </w:r>
      </w:hyperlink>
      <w:r w:rsidRPr="005F57CE">
        <w:rPr>
          <w:rFonts w:ascii="PT Astra Serif" w:hAnsi="PT Astra Serif" w:cs="PT Astra Serif"/>
          <w:sz w:val="28"/>
          <w:szCs w:val="28"/>
        </w:rPr>
        <w:t xml:space="preserve"> Федерального закона от 21.07.2007 № 185-ФЗ </w:t>
      </w:r>
      <w:r w:rsidRPr="005F57CE">
        <w:rPr>
          <w:rFonts w:ascii="PT Astra Serif" w:hAnsi="PT Astra Serif" w:cs="PT Astra Serif"/>
          <w:sz w:val="28"/>
          <w:szCs w:val="28"/>
        </w:rPr>
        <w:br/>
        <w:t>«О Фонде содействия реформированию жилищно-коммунального хозяйства».</w:t>
      </w:r>
    </w:p>
    <w:p w:rsidR="00FE2A7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6. </w:t>
      </w:r>
      <w:proofErr w:type="gramStart"/>
      <w:r w:rsidRPr="005F57CE">
        <w:rPr>
          <w:rFonts w:ascii="PT Astra Serif" w:hAnsi="PT Astra Serif" w:cs="PT Astra Serif"/>
          <w:sz w:val="28"/>
          <w:szCs w:val="28"/>
        </w:rPr>
        <w:t>Предоставление субсидий осуществляется на основании соглашения</w:t>
      </w:r>
      <w:r w:rsidR="00FE2A7E">
        <w:rPr>
          <w:rFonts w:ascii="PT Astra Serif" w:hAnsi="PT Astra Serif" w:cs="PT Astra Serif"/>
          <w:sz w:val="28"/>
          <w:szCs w:val="28"/>
        </w:rPr>
        <w:t xml:space="preserve"> </w:t>
      </w:r>
      <w:r w:rsidR="00FE2A7E">
        <w:rPr>
          <w:rFonts w:ascii="PT Astra Serif" w:hAnsi="PT Astra Serif" w:cs="PT Astra Serif"/>
          <w:sz w:val="28"/>
          <w:szCs w:val="28"/>
        </w:rPr>
        <w:br/>
        <w:t>о предоставлении субсидий (далее – Соглашение)</w:t>
      </w:r>
      <w:r w:rsidRPr="005F57CE">
        <w:rPr>
          <w:rFonts w:ascii="PT Astra Serif" w:hAnsi="PT Astra Serif" w:cs="PT Astra Serif"/>
          <w:sz w:val="28"/>
          <w:szCs w:val="28"/>
        </w:rPr>
        <w:t xml:space="preserve">, заключённого Министерством с местной администрацией муниципального образования (далее – местная администрация) в соответствии с типовой формой, утверждённой Министерством финансов Ульяновской области, </w:t>
      </w:r>
      <w:r w:rsidRPr="005F57CE">
        <w:rPr>
          <w:rFonts w:ascii="PT Astra Serif" w:hAnsi="PT Astra Serif" w:cs="PT Astra Serif"/>
          <w:sz w:val="28"/>
          <w:szCs w:val="28"/>
        </w:rPr>
        <w:br/>
        <w:t>и требованиями, установленными пунктами 7-9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w:t>
      </w:r>
      <w:r w:rsidRPr="005F57CE">
        <w:rPr>
          <w:rFonts w:ascii="PT Astra Serif" w:hAnsi="PT Astra Serif"/>
          <w:sz w:val="28"/>
          <w:szCs w:val="28"/>
          <w:lang w:eastAsia="en-US"/>
        </w:rPr>
        <w:t xml:space="preserve"> утверждённых постановлением Правительства Ульяновской области от 29.10.2019 № 538-П</w:t>
      </w:r>
      <w:proofErr w:type="gramEnd"/>
      <w:r w:rsidRPr="005F57CE">
        <w:rPr>
          <w:rFonts w:ascii="PT Astra Serif" w:hAnsi="PT Astra Serif"/>
          <w:sz w:val="28"/>
          <w:szCs w:val="28"/>
          <w:lang w:eastAsia="en-US"/>
        </w:rPr>
        <w:t xml:space="preserve">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r w:rsidRPr="005F57CE">
        <w:rPr>
          <w:rFonts w:ascii="PT Astra Serif" w:hAnsi="PT Astra Serif" w:cs="PT Astra Serif"/>
          <w:sz w:val="28"/>
          <w:szCs w:val="28"/>
        </w:rPr>
        <w:t xml:space="preserve"> (далее – Правила формирования, предоставления и распределения субсидий</w:t>
      </w:r>
      <w:r w:rsidR="00FE2A7E">
        <w:rPr>
          <w:rFonts w:ascii="PT Astra Serif" w:hAnsi="PT Astra Serif" w:cs="PT Astra Serif"/>
          <w:sz w:val="28"/>
          <w:szCs w:val="28"/>
        </w:rPr>
        <w:t>).</w:t>
      </w:r>
      <w:r w:rsidRPr="005F57CE">
        <w:rPr>
          <w:rFonts w:ascii="PT Astra Serif" w:hAnsi="PT Astra Serif" w:cs="PT Astra Serif"/>
          <w:sz w:val="28"/>
          <w:szCs w:val="28"/>
        </w:rPr>
        <w:t xml:space="preserve"> </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7. Для заключения Соглашения местная администрация представляет </w:t>
      </w:r>
      <w:r w:rsidRPr="005F57CE">
        <w:rPr>
          <w:rFonts w:ascii="PT Astra Serif" w:hAnsi="PT Astra Serif" w:cs="PT Astra Serif"/>
          <w:sz w:val="28"/>
          <w:szCs w:val="28"/>
        </w:rPr>
        <w:br/>
        <w:t>в Министерство:</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 документы, подтверждающие наличие на территории муниципального образования многоквартирных домов, признанных в установленном порядке аварийными до 1 января 2017 года;</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2) копию утверждённой муниципальной программы;</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3) выписку из решения представительного органа муниципального образования о местном бюджете, подтверждающую наличие в местном бюджете на текущий финансовый год (текущий финансовый год и плановый период) бюджетных ассигнований на финансовое обеспечение реализации муниципальной программы, заверенную финансовым органом муниципального образования.</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8. Министерство в течение 10 дней со дня поступления документов (копий документов), указанных в пункте 7 настоящих Правил (далее также – документы), осуществляет их проверку и принимает решение о предоставлении субсидий и заключении Соглашения или решение об отказе в предоставлении субсидий.</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8.1. Основаниями для принятия решения об отказе в предоставлении субсидий являются:</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lastRenderedPageBreak/>
        <w:t>1) несоответствие муниципального образования критериям, установленным пунктом 5 настоящих Правил;</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 непредставление (представление не в полном объёме) документов </w:t>
      </w:r>
      <w:r w:rsidRPr="005F57CE">
        <w:rPr>
          <w:rFonts w:ascii="PT Astra Serif" w:hAnsi="PT Astra Serif" w:cs="PT Astra Serif"/>
          <w:sz w:val="28"/>
          <w:szCs w:val="28"/>
        </w:rPr>
        <w:br/>
        <w:t>и (или) наличие в них неполных и (или) недостоверных сведений;</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3) наличие </w:t>
      </w:r>
      <w:proofErr w:type="spellStart"/>
      <w:r w:rsidRPr="005F57CE">
        <w:rPr>
          <w:rFonts w:ascii="PT Astra Serif" w:hAnsi="PT Astra Serif" w:cs="PT Astra Serif"/>
          <w:sz w:val="28"/>
          <w:szCs w:val="28"/>
        </w:rPr>
        <w:t>неустранённых</w:t>
      </w:r>
      <w:proofErr w:type="spellEnd"/>
      <w:r w:rsidRPr="005F57CE">
        <w:rPr>
          <w:rFonts w:ascii="PT Astra Serif" w:hAnsi="PT Astra Serif" w:cs="PT Astra Serif"/>
          <w:sz w:val="28"/>
          <w:szCs w:val="28"/>
        </w:rPr>
        <w:t xml:space="preserve"> нарушений, выявленных контролирующими органами на предыдущем этапе реализации Программы.</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8.2. Не позднее 5 рабочих дней со дня принятия соответствующего решения Министерство направляет местной администрации уведомление </w:t>
      </w:r>
      <w:r w:rsidRPr="005F57CE">
        <w:rPr>
          <w:rFonts w:ascii="PT Astra Serif" w:hAnsi="PT Astra Serif" w:cs="PT Astra Serif"/>
          <w:sz w:val="28"/>
          <w:szCs w:val="28"/>
        </w:rPr>
        <w:br/>
        <w:t xml:space="preserve">о принятом решении. </w:t>
      </w:r>
      <w:proofErr w:type="gramStart"/>
      <w:r w:rsidRPr="005F57CE">
        <w:rPr>
          <w:rFonts w:ascii="PT Astra Serif" w:hAnsi="PT Astra Serif" w:cs="PT Astra Serif"/>
          <w:sz w:val="28"/>
          <w:szCs w:val="28"/>
        </w:rPr>
        <w:t xml:space="preserve">При этом в случае принятия Министерством решения </w:t>
      </w:r>
      <w:r w:rsidRPr="005F57CE">
        <w:rPr>
          <w:rFonts w:ascii="PT Astra Serif" w:hAnsi="PT Astra Serif" w:cs="PT Astra Serif"/>
          <w:sz w:val="28"/>
          <w:szCs w:val="28"/>
        </w:rPr>
        <w:br/>
        <w:t>об отказе в предоставлении субсидий в уведомлении</w:t>
      </w:r>
      <w:proofErr w:type="gramEnd"/>
      <w:r w:rsidRPr="005F57CE">
        <w:rPr>
          <w:rFonts w:ascii="PT Astra Serif" w:hAnsi="PT Astra Serif" w:cs="PT Astra Serif"/>
          <w:sz w:val="28"/>
          <w:szCs w:val="28"/>
        </w:rPr>
        <w:t xml:space="preserve"> излагаются обстоятельства, послужившие основанием для принятия такого решения. Уведомление должно быть произведено в форме, обеспечивающей возможность подтверждения факта уведомления.</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9. Министерство осуществляет перечисление субсидий в сроки, установленные Соглашением, на основании заявок местных администраций </w:t>
      </w:r>
      <w:r w:rsidRPr="005F57CE">
        <w:rPr>
          <w:rFonts w:ascii="PT Astra Serif" w:hAnsi="PT Astra Serif" w:cs="PT Astra Serif"/>
          <w:sz w:val="28"/>
          <w:szCs w:val="28"/>
        </w:rPr>
        <w:br/>
        <w:t xml:space="preserve">о перечислении субсидий, предоставляемых в Министерство по форме, которая установлена Министерством. Субсидии перечисляются 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Учёт операций, связанных с использованием субсидий, осуществляется на лицевых счетах получателей средств местных бюджетов, открытых в территориальных органах муниципальных образований. </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10. Местные администрации, которым перечислены субсидии (далее – получатели субсидий), в срок до 5 числа месяца, следующего </w:t>
      </w:r>
      <w:r w:rsidRPr="005F57CE">
        <w:rPr>
          <w:rFonts w:ascii="PT Astra Serif" w:hAnsi="PT Astra Serif" w:cs="PT Astra Serif"/>
          <w:sz w:val="28"/>
          <w:szCs w:val="28"/>
        </w:rPr>
        <w:br/>
        <w:t xml:space="preserve">за отчётным месяцем, представляют в Министерство отчёты об исполнении условий предоставления субсидий. Форма указанных отчётов устанавливается Министерством. </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11. </w:t>
      </w:r>
      <w:proofErr w:type="gramStart"/>
      <w:r w:rsidRPr="005F57CE">
        <w:rPr>
          <w:rFonts w:ascii="PT Astra Serif" w:hAnsi="PT Astra Serif" w:cs="PT Astra Serif"/>
          <w:sz w:val="28"/>
          <w:szCs w:val="28"/>
        </w:rPr>
        <w:t xml:space="preserve">Получатели субсидий представляют в Министерство ежемесячно </w:t>
      </w:r>
      <w:r w:rsidRPr="005F57CE">
        <w:rPr>
          <w:rFonts w:ascii="PT Astra Serif" w:hAnsi="PT Astra Serif" w:cs="PT Astra Serif"/>
          <w:sz w:val="28"/>
          <w:szCs w:val="28"/>
        </w:rPr>
        <w:br/>
        <w:t xml:space="preserve">в срок до 5 числа месяца, следующего за отчётным, отчёты по формам, установленным приложениями № 1 и 2 к Инструкции о порядке составления </w:t>
      </w:r>
      <w:r w:rsidRPr="005F57CE">
        <w:rPr>
          <w:rFonts w:ascii="PT Astra Serif" w:hAnsi="PT Astra Serif" w:cs="PT Astra Serif"/>
          <w:sz w:val="28"/>
          <w:szCs w:val="28"/>
        </w:rPr>
        <w:br/>
        <w:t xml:space="preserve">и представления отчёта о расходовании средств государственной корпорации – Фонда содействия реформированию жилищно-коммунального хозяйства, бюджета субъекта Российской Федерации и (или) местных бюджетов </w:t>
      </w:r>
      <w:r w:rsidRPr="005F57CE">
        <w:rPr>
          <w:rFonts w:ascii="PT Astra Serif" w:hAnsi="PT Astra Serif" w:cs="PT Astra Serif"/>
          <w:sz w:val="28"/>
          <w:szCs w:val="28"/>
        </w:rPr>
        <w:br/>
        <w:t xml:space="preserve">на реализацию региональной адресной программы по переселению граждан </w:t>
      </w:r>
      <w:r w:rsidRPr="005F57CE">
        <w:rPr>
          <w:rFonts w:ascii="PT Astra Serif" w:hAnsi="PT Astra Serif" w:cs="PT Astra Serif"/>
          <w:sz w:val="28"/>
          <w:szCs w:val="28"/>
        </w:rPr>
        <w:br/>
        <w:t>из аварийного жилищного</w:t>
      </w:r>
      <w:proofErr w:type="gramEnd"/>
      <w:r w:rsidRPr="005F57CE">
        <w:rPr>
          <w:rFonts w:ascii="PT Astra Serif" w:hAnsi="PT Astra Serif" w:cs="PT Astra Serif"/>
          <w:sz w:val="28"/>
          <w:szCs w:val="28"/>
        </w:rPr>
        <w:t xml:space="preserve"> фонда, признанного таковым до 1 января 2017 года, утверждённой решением правления Фонда (протокол от 24.04.2019 № 910).</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12. Министерство вносит в установленном порядке предложения </w:t>
      </w:r>
      <w:r w:rsidRPr="005F57CE">
        <w:rPr>
          <w:rFonts w:ascii="PT Astra Serif" w:hAnsi="PT Astra Serif" w:cs="PT Astra Serif"/>
          <w:sz w:val="28"/>
          <w:szCs w:val="28"/>
        </w:rPr>
        <w:br/>
        <w:t>о перераспределении бюджетных ассигнований, предусмотренных в областном бюджете на предоставление субсидий, не подтверждённых местными администрациями принятыми бюджетными обязательствами либо фактическим осуществлением закупок товаров, работ, услуг для обеспечения муниципальных нужд, по состоянию на 1 ноября текущего финансового года.</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13. Министерство и органы государственного финансового контроля осуществляют обязательную проверку соблюдения получателями субсидий условий, целей и порядка предоставления субсидий.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lastRenderedPageBreak/>
        <w:t>14. Показателем результативности использования субсидии является сокращение на территории муниципального образования общей площади непригодного для проживания аварийного жилищного фонда и выполнение государственных обязательств по переселению граждан из аварийного жилищного фонда.</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Оценка эффективности использования субсидии осуществляется посредством сравнения фактически достигнут</w:t>
      </w:r>
      <w:r w:rsidR="007E37B9">
        <w:rPr>
          <w:rFonts w:ascii="PT Astra Serif" w:hAnsi="PT Astra Serif" w:cs="PT Astra Serif"/>
          <w:sz w:val="28"/>
          <w:szCs w:val="28"/>
        </w:rPr>
        <w:t>ого значения</w:t>
      </w:r>
      <w:r w:rsidRPr="005F57CE">
        <w:rPr>
          <w:rFonts w:ascii="PT Astra Serif" w:hAnsi="PT Astra Serif" w:cs="PT Astra Serif"/>
          <w:sz w:val="28"/>
          <w:szCs w:val="28"/>
        </w:rPr>
        <w:t xml:space="preserve"> показателя результативности использования субсидии за соответствующий год </w:t>
      </w:r>
      <w:r w:rsidRPr="005F57CE">
        <w:rPr>
          <w:rFonts w:ascii="PT Astra Serif" w:hAnsi="PT Astra Serif" w:cs="PT Astra Serif"/>
          <w:sz w:val="28"/>
          <w:szCs w:val="28"/>
        </w:rPr>
        <w:br/>
        <w:t>со значением показателя, предусмотренн</w:t>
      </w:r>
      <w:r w:rsidR="007E37B9">
        <w:rPr>
          <w:rFonts w:ascii="PT Astra Serif" w:hAnsi="PT Astra Serif" w:cs="PT Astra Serif"/>
          <w:sz w:val="28"/>
          <w:szCs w:val="28"/>
        </w:rPr>
        <w:t>ым</w:t>
      </w:r>
      <w:r w:rsidRPr="005F57CE">
        <w:rPr>
          <w:rFonts w:ascii="PT Astra Serif" w:hAnsi="PT Astra Serif" w:cs="PT Astra Serif"/>
          <w:sz w:val="28"/>
          <w:szCs w:val="28"/>
        </w:rPr>
        <w:t xml:space="preserve"> Соглашением.</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15. </w:t>
      </w:r>
      <w:r w:rsidRPr="005F57CE">
        <w:rPr>
          <w:rFonts w:ascii="PT Astra Serif" w:hAnsi="PT Astra Serif"/>
          <w:sz w:val="28"/>
          <w:szCs w:val="28"/>
          <w:lang w:eastAsia="en-US"/>
        </w:rPr>
        <w:t xml:space="preserve">В случае неисполнения получателями субсидий условий </w:t>
      </w:r>
      <w:r w:rsidRPr="005F57CE">
        <w:rPr>
          <w:rFonts w:ascii="PT Astra Serif" w:hAnsi="PT Astra Serif" w:cs="PT Astra Serif"/>
          <w:sz w:val="28"/>
          <w:szCs w:val="28"/>
          <w:lang w:eastAsia="en-US"/>
        </w:rPr>
        <w:t xml:space="preserve">предоставления субсидий и обязательств по их целевому и эффективному использованию к получателям субсидий применяются меры ответственности, предусмотренные пунктами 14 и 20 Правил формирования, предоставления </w:t>
      </w:r>
      <w:r w:rsidRPr="005F57CE">
        <w:rPr>
          <w:rFonts w:ascii="PT Astra Serif" w:hAnsi="PT Astra Serif" w:cs="PT Astra Serif"/>
          <w:sz w:val="28"/>
          <w:szCs w:val="28"/>
          <w:lang w:eastAsia="en-US"/>
        </w:rPr>
        <w:br/>
        <w:t>и распределения субсидий и бюджетным законодательством Российской Федерации</w:t>
      </w:r>
      <w:r w:rsidRPr="005F57CE">
        <w:rPr>
          <w:rFonts w:ascii="PT Astra Serif" w:hAnsi="PT Astra Serif" w:cs="PT Astra Serif"/>
          <w:sz w:val="28"/>
          <w:szCs w:val="28"/>
        </w:rPr>
        <w:t>.</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16. </w:t>
      </w:r>
      <w:proofErr w:type="gramStart"/>
      <w:r w:rsidRPr="005F57CE">
        <w:rPr>
          <w:rFonts w:ascii="PT Astra Serif" w:hAnsi="PT Astra Serif" w:cs="PT Astra Serif"/>
          <w:sz w:val="28"/>
          <w:szCs w:val="28"/>
        </w:rPr>
        <w:t xml:space="preserve">В случае нарушения получателями субсидий условий, установленных при предоставлении субсидий, либо установления фактов представления ложных либо намеренно искажённых сведений Министерство обеспечивает возврат субсидий в областной бюджет путём направления получателям субсидий в срок, не превышающий 30 календарных дней со дня установления нарушений, требования о необходимости возврата субсидий в течение </w:t>
      </w:r>
      <w:r w:rsidRPr="005F57CE">
        <w:rPr>
          <w:rFonts w:ascii="PT Astra Serif" w:hAnsi="PT Astra Serif" w:cs="PT Astra Serif"/>
          <w:sz w:val="28"/>
          <w:szCs w:val="28"/>
        </w:rPr>
        <w:br/>
        <w:t>10 календарных дней со дня получения указанного требования.</w:t>
      </w:r>
      <w:proofErr w:type="gramEnd"/>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17. Не использованный по состоянию на 1 января года, следующего </w:t>
      </w:r>
      <w:r w:rsidRPr="005F57CE">
        <w:rPr>
          <w:rFonts w:ascii="PT Astra Serif" w:hAnsi="PT Astra Serif" w:cs="PT Astra Serif"/>
          <w:sz w:val="28"/>
          <w:szCs w:val="28"/>
        </w:rPr>
        <w:br/>
        <w:t xml:space="preserve">за годом, в котором была предоставлена субсидия, остаток субсидии подлежит возврату в областной бюджет. </w:t>
      </w:r>
      <w:proofErr w:type="gramStart"/>
      <w:r w:rsidRPr="005F57CE">
        <w:rPr>
          <w:rFonts w:ascii="PT Astra Serif" w:hAnsi="PT Astra Serif" w:cs="PT Astra Serif"/>
          <w:sz w:val="28"/>
          <w:szCs w:val="28"/>
        </w:rPr>
        <w:t xml:space="preserve">В соответствии с решением Министерства </w:t>
      </w:r>
      <w:r w:rsidRPr="005F57CE">
        <w:rPr>
          <w:rFonts w:ascii="PT Astra Serif" w:hAnsi="PT Astra Serif" w:cs="PT Astra Serif"/>
          <w:sz w:val="28"/>
          <w:szCs w:val="28"/>
        </w:rPr>
        <w:br/>
        <w:t xml:space="preserve">о наличии потребности в не использованных по состоянию на 1 января года, следующего за годом, в котором была предоставлена субсидия, остатках субсидии объёмы бюджетных ассигнований местных бюджетов на финансовое обеспечение реализации муниципальных программ могут быть увеличены </w:t>
      </w:r>
      <w:r w:rsidRPr="005F57CE">
        <w:rPr>
          <w:rFonts w:ascii="PT Astra Serif" w:hAnsi="PT Astra Serif" w:cs="PT Astra Serif"/>
          <w:sz w:val="28"/>
          <w:szCs w:val="28"/>
        </w:rPr>
        <w:br/>
        <w:t xml:space="preserve">в установленном порядке на суммы, не превышающие объёмов остатков субсидии. </w:t>
      </w:r>
      <w:proofErr w:type="gramEnd"/>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18. Возврат субсидий (остатков субсидий) осуществляется на лицевой счёт Министерства с последующим перечислением в доход областного бюджета в установленном законодательством порядке.</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В случае отказа или уклонения получателей субсидий от добровольного возврата субсидий (остатков субсидий) в областной бюджет Министерство принимает меры по принудительному взысканию субсидий (остатков субсидий) в установленном законодательством порядке.</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5" w:lineRule="auto"/>
        <w:jc w:val="center"/>
        <w:rPr>
          <w:rFonts w:ascii="PT Astra Serif" w:hAnsi="PT Astra Serif" w:cs="PT Astra Serif"/>
          <w:sz w:val="28"/>
          <w:szCs w:val="28"/>
        </w:rPr>
      </w:pPr>
      <w:r w:rsidRPr="005F57CE">
        <w:rPr>
          <w:rFonts w:ascii="PT Astra Serif" w:hAnsi="PT Astra Serif" w:cs="PT Astra Serif"/>
          <w:sz w:val="28"/>
          <w:szCs w:val="28"/>
        </w:rPr>
        <w:t>________________</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sectPr w:rsidR="005F57CE" w:rsidRPr="005F57CE" w:rsidSect="0034151D">
          <w:pgSz w:w="11906" w:h="16838" w:code="9"/>
          <w:pgMar w:top="1134" w:right="567" w:bottom="1134" w:left="1701" w:header="709" w:footer="709" w:gutter="0"/>
          <w:pgNumType w:start="1"/>
          <w:cols w:space="708"/>
          <w:titlePg/>
          <w:docGrid w:linePitch="360"/>
        </w:sectPr>
      </w:pPr>
    </w:p>
    <w:p w:rsidR="005F57CE" w:rsidRPr="005F57CE" w:rsidRDefault="005F57CE" w:rsidP="005F57CE">
      <w:pPr>
        <w:widowControl w:val="0"/>
        <w:suppressAutoHyphens/>
        <w:autoSpaceDE w:val="0"/>
        <w:autoSpaceDN w:val="0"/>
        <w:adjustRightInd w:val="0"/>
        <w:spacing w:after="0" w:line="240" w:lineRule="auto"/>
        <w:ind w:firstLine="5954"/>
        <w:jc w:val="center"/>
        <w:rPr>
          <w:rFonts w:ascii="PT Astra Serif" w:hAnsi="PT Astra Serif"/>
          <w:sz w:val="28"/>
          <w:szCs w:val="28"/>
        </w:rPr>
      </w:pPr>
      <w:r w:rsidRPr="005F57CE">
        <w:rPr>
          <w:rFonts w:ascii="PT Astra Serif" w:hAnsi="PT Astra Serif"/>
          <w:sz w:val="28"/>
          <w:szCs w:val="28"/>
        </w:rPr>
        <w:lastRenderedPageBreak/>
        <w:t>ПРИЛОЖЕНИЕ № 8</w:t>
      </w:r>
    </w:p>
    <w:p w:rsidR="005F57CE" w:rsidRPr="005F57CE" w:rsidRDefault="005F57CE" w:rsidP="005F57CE">
      <w:pPr>
        <w:widowControl w:val="0"/>
        <w:suppressAutoHyphens/>
        <w:autoSpaceDE w:val="0"/>
        <w:autoSpaceDN w:val="0"/>
        <w:adjustRightInd w:val="0"/>
        <w:spacing w:after="0" w:line="240" w:lineRule="auto"/>
        <w:ind w:firstLine="5954"/>
        <w:jc w:val="center"/>
        <w:rPr>
          <w:rFonts w:ascii="PT Astra Serif" w:hAnsi="PT Astra Serif"/>
          <w:sz w:val="28"/>
          <w:szCs w:val="28"/>
        </w:rPr>
      </w:pPr>
    </w:p>
    <w:p w:rsidR="005F57CE" w:rsidRPr="005F57CE" w:rsidRDefault="005F57CE" w:rsidP="005F57CE">
      <w:pPr>
        <w:widowControl w:val="0"/>
        <w:suppressAutoHyphens/>
        <w:autoSpaceDE w:val="0"/>
        <w:autoSpaceDN w:val="0"/>
        <w:adjustRightInd w:val="0"/>
        <w:spacing w:after="0" w:line="240" w:lineRule="auto"/>
        <w:ind w:firstLine="5954"/>
        <w:jc w:val="center"/>
        <w:rPr>
          <w:rFonts w:ascii="PT Astra Serif" w:eastAsiaTheme="minorEastAsia" w:hAnsi="PT Astra Serif" w:cs="Arial"/>
          <w:sz w:val="20"/>
          <w:szCs w:val="20"/>
        </w:rPr>
      </w:pPr>
      <w:r w:rsidRPr="005F57CE">
        <w:rPr>
          <w:rFonts w:ascii="PT Astra Serif" w:hAnsi="PT Astra Serif"/>
          <w:sz w:val="28"/>
          <w:szCs w:val="28"/>
        </w:rPr>
        <w:t>к государственной программе</w:t>
      </w:r>
    </w:p>
    <w:p w:rsidR="005F57CE" w:rsidRPr="005F57CE" w:rsidRDefault="005F57CE" w:rsidP="005F57CE">
      <w:pPr>
        <w:widowControl w:val="0"/>
        <w:suppressAutoHyphens/>
        <w:autoSpaceDE w:val="0"/>
        <w:autoSpaceDN w:val="0"/>
        <w:adjustRightInd w:val="0"/>
        <w:spacing w:after="0" w:line="240" w:lineRule="auto"/>
        <w:jc w:val="center"/>
        <w:rPr>
          <w:rFonts w:ascii="PT Astra Serif" w:hAnsi="PT Astra Serif"/>
          <w:sz w:val="28"/>
          <w:szCs w:val="28"/>
        </w:rPr>
      </w:pPr>
    </w:p>
    <w:p w:rsidR="005F57CE" w:rsidRPr="005F57CE" w:rsidRDefault="005F57CE" w:rsidP="005F57CE">
      <w:pPr>
        <w:widowControl w:val="0"/>
        <w:suppressAutoHyphens/>
        <w:autoSpaceDE w:val="0"/>
        <w:autoSpaceDN w:val="0"/>
        <w:adjustRightInd w:val="0"/>
        <w:spacing w:after="0" w:line="240" w:lineRule="auto"/>
        <w:jc w:val="center"/>
        <w:rPr>
          <w:rFonts w:ascii="PT Astra Serif" w:hAnsi="PT Astra Serif"/>
          <w:sz w:val="28"/>
          <w:szCs w:val="28"/>
        </w:rPr>
      </w:pPr>
    </w:p>
    <w:p w:rsidR="005F57CE" w:rsidRPr="005F57CE" w:rsidRDefault="005F57CE" w:rsidP="005F57CE">
      <w:pPr>
        <w:autoSpaceDE w:val="0"/>
        <w:autoSpaceDN w:val="0"/>
        <w:adjustRightInd w:val="0"/>
        <w:spacing w:after="0" w:line="240" w:lineRule="auto"/>
        <w:jc w:val="center"/>
        <w:rPr>
          <w:rFonts w:ascii="PT Astra Serif" w:hAnsi="PT Astra Serif" w:cs="PT Astra Serif"/>
          <w:b/>
          <w:bCs/>
          <w:sz w:val="28"/>
          <w:szCs w:val="28"/>
        </w:rPr>
      </w:pPr>
      <w:r w:rsidRPr="005F57CE">
        <w:rPr>
          <w:rFonts w:ascii="PT Astra Serif" w:hAnsi="PT Astra Serif" w:cs="PT Astra Serif"/>
          <w:b/>
          <w:bCs/>
          <w:sz w:val="28"/>
          <w:szCs w:val="28"/>
        </w:rPr>
        <w:t>ПРАВИЛА</w:t>
      </w:r>
    </w:p>
    <w:p w:rsidR="005F57CE" w:rsidRPr="005F57CE" w:rsidRDefault="005F57CE" w:rsidP="005F57CE">
      <w:pPr>
        <w:suppressAutoHyphens/>
        <w:autoSpaceDE w:val="0"/>
        <w:autoSpaceDN w:val="0"/>
        <w:adjustRightInd w:val="0"/>
        <w:spacing w:after="0" w:line="240" w:lineRule="auto"/>
        <w:jc w:val="center"/>
        <w:rPr>
          <w:rFonts w:ascii="PT Astra Serif" w:hAnsi="PT Astra Serif" w:cs="PT Astra Serif"/>
          <w:b/>
          <w:sz w:val="28"/>
          <w:szCs w:val="28"/>
        </w:rPr>
      </w:pPr>
      <w:r w:rsidRPr="005F57CE">
        <w:rPr>
          <w:rFonts w:ascii="PT Astra Serif" w:hAnsi="PT Astra Serif" w:cs="PT Astra Serif"/>
          <w:b/>
          <w:bCs/>
          <w:sz w:val="28"/>
          <w:szCs w:val="28"/>
        </w:rPr>
        <w:t xml:space="preserve">предоставления и расходования субсидий из областного бюджета Ульяновской области бюджетам муниципальных образований Ульяновской области </w:t>
      </w:r>
      <w:r w:rsidRPr="005F57CE">
        <w:rPr>
          <w:rFonts w:ascii="PT Astra Serif" w:hAnsi="PT Astra Serif" w:cs="PT Astra Serif"/>
          <w:b/>
          <w:sz w:val="28"/>
          <w:szCs w:val="28"/>
        </w:rPr>
        <w:t xml:space="preserve">в целях </w:t>
      </w:r>
      <w:proofErr w:type="spellStart"/>
      <w:r w:rsidRPr="005F57CE">
        <w:rPr>
          <w:rFonts w:ascii="PT Astra Serif" w:hAnsi="PT Astra Serif" w:cs="PT Astra Serif"/>
          <w:b/>
          <w:sz w:val="28"/>
          <w:szCs w:val="28"/>
        </w:rPr>
        <w:t>софинансирования</w:t>
      </w:r>
      <w:proofErr w:type="spellEnd"/>
      <w:r w:rsidRPr="005F57CE">
        <w:rPr>
          <w:rFonts w:ascii="PT Astra Serif" w:hAnsi="PT Astra Serif" w:cs="PT Astra Serif"/>
          <w:b/>
          <w:sz w:val="28"/>
          <w:szCs w:val="28"/>
        </w:rPr>
        <w:t xml:space="preserve"> расходных</w:t>
      </w:r>
    </w:p>
    <w:p w:rsidR="005F57CE" w:rsidRPr="005F57CE" w:rsidRDefault="005F57CE" w:rsidP="005F57CE">
      <w:pPr>
        <w:suppressAutoHyphens/>
        <w:autoSpaceDE w:val="0"/>
        <w:autoSpaceDN w:val="0"/>
        <w:adjustRightInd w:val="0"/>
        <w:spacing w:after="0" w:line="240" w:lineRule="auto"/>
        <w:jc w:val="center"/>
        <w:rPr>
          <w:rFonts w:ascii="PT Astra Serif" w:hAnsi="PT Astra Serif" w:cs="PT Astra Serif"/>
          <w:b/>
          <w:sz w:val="28"/>
          <w:szCs w:val="28"/>
        </w:rPr>
      </w:pPr>
      <w:r w:rsidRPr="005F57CE">
        <w:rPr>
          <w:rFonts w:ascii="PT Astra Serif" w:hAnsi="PT Astra Serif" w:cs="PT Astra Serif"/>
          <w:b/>
          <w:sz w:val="28"/>
          <w:szCs w:val="28"/>
        </w:rPr>
        <w:t>обязательств муниципальных образований Ульяновской области, связанных с реализацией муниципальных программ по обеспечению жильём молодых семей, предусматривающих мероприятия</w:t>
      </w:r>
    </w:p>
    <w:p w:rsidR="005F57CE" w:rsidRPr="005F57CE" w:rsidRDefault="005F57CE" w:rsidP="005F57CE">
      <w:pPr>
        <w:suppressAutoHyphens/>
        <w:autoSpaceDE w:val="0"/>
        <w:autoSpaceDN w:val="0"/>
        <w:adjustRightInd w:val="0"/>
        <w:spacing w:after="0" w:line="240" w:lineRule="auto"/>
        <w:jc w:val="center"/>
        <w:rPr>
          <w:rFonts w:ascii="PT Astra Serif" w:hAnsi="PT Astra Serif" w:cs="PT Astra Serif"/>
          <w:b/>
          <w:sz w:val="28"/>
          <w:szCs w:val="28"/>
        </w:rPr>
      </w:pPr>
      <w:r w:rsidRPr="005F57CE">
        <w:rPr>
          <w:rFonts w:ascii="PT Astra Serif" w:hAnsi="PT Astra Serif" w:cs="PT Astra Serif"/>
          <w:b/>
          <w:sz w:val="28"/>
          <w:szCs w:val="28"/>
        </w:rPr>
        <w:t>по предоставлению социальных выплат молодым семьям</w:t>
      </w:r>
    </w:p>
    <w:p w:rsidR="005F57CE" w:rsidRPr="005F57CE" w:rsidRDefault="005F57CE" w:rsidP="005F57CE">
      <w:pPr>
        <w:suppressAutoHyphens/>
        <w:autoSpaceDE w:val="0"/>
        <w:autoSpaceDN w:val="0"/>
        <w:adjustRightInd w:val="0"/>
        <w:spacing w:after="0" w:line="240" w:lineRule="auto"/>
        <w:jc w:val="center"/>
        <w:rPr>
          <w:rFonts w:ascii="PT Astra Serif" w:hAnsi="PT Astra Serif" w:cs="PT Astra Serif"/>
          <w:b/>
          <w:sz w:val="28"/>
          <w:szCs w:val="28"/>
        </w:rPr>
      </w:pPr>
      <w:r w:rsidRPr="005F57CE">
        <w:rPr>
          <w:rFonts w:ascii="PT Astra Serif" w:hAnsi="PT Astra Serif" w:cs="PT Astra Serif"/>
          <w:b/>
          <w:sz w:val="28"/>
          <w:szCs w:val="28"/>
        </w:rPr>
        <w:t>на приобретение жилого помещения или строительство жилого</w:t>
      </w:r>
    </w:p>
    <w:p w:rsidR="005F57CE" w:rsidRPr="005F57CE" w:rsidRDefault="005F57CE" w:rsidP="005F57CE">
      <w:pPr>
        <w:suppressAutoHyphens/>
        <w:autoSpaceDE w:val="0"/>
        <w:autoSpaceDN w:val="0"/>
        <w:adjustRightInd w:val="0"/>
        <w:spacing w:after="0" w:line="240" w:lineRule="auto"/>
        <w:jc w:val="center"/>
        <w:rPr>
          <w:rFonts w:ascii="PT Astra Serif" w:hAnsi="PT Astra Serif" w:cs="PT Astra Serif"/>
          <w:b/>
          <w:bCs/>
          <w:sz w:val="28"/>
          <w:szCs w:val="28"/>
        </w:rPr>
      </w:pPr>
      <w:r w:rsidRPr="005F57CE">
        <w:rPr>
          <w:rFonts w:ascii="PT Astra Serif" w:hAnsi="PT Astra Serif" w:cs="PT Astra Serif"/>
          <w:b/>
          <w:sz w:val="28"/>
          <w:szCs w:val="28"/>
        </w:rPr>
        <w:t>объекта индивидуального жилищного строительства</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 </w:t>
      </w:r>
      <w:bookmarkStart w:id="10" w:name="Par16"/>
      <w:bookmarkEnd w:id="10"/>
      <w:proofErr w:type="gramStart"/>
      <w:r w:rsidRPr="005F57CE">
        <w:rPr>
          <w:rFonts w:ascii="PT Astra Serif" w:hAnsi="PT Astra Serif" w:cs="PT Astra Serif"/>
          <w:sz w:val="28"/>
          <w:szCs w:val="28"/>
        </w:rPr>
        <w:t xml:space="preserve">Настоящие Правила устанавливают порядок предоставления </w:t>
      </w:r>
      <w:r w:rsidRPr="005F57CE">
        <w:rPr>
          <w:rFonts w:ascii="PT Astra Serif" w:hAnsi="PT Astra Serif" w:cs="PT Astra Serif"/>
          <w:sz w:val="28"/>
          <w:szCs w:val="28"/>
        </w:rPr>
        <w:br/>
        <w:t xml:space="preserve">и распределения субсидий из областного бюджета Ульяновской области </w:t>
      </w:r>
      <w:r w:rsidRPr="005F57CE">
        <w:rPr>
          <w:rFonts w:ascii="PT Astra Serif" w:hAnsi="PT Astra Serif" w:cs="PT Astra Serif"/>
          <w:sz w:val="28"/>
          <w:szCs w:val="28"/>
        </w:rPr>
        <w:br/>
        <w:t xml:space="preserve">(далее также – областной бюджет) бюджетам муниципальных образований Ульяновской области (далее также – муниципальные образования, местные бюджеты соответственно), в том числе за счёт поступающих в областной бюджет в соответствии с законодательством субсидий федерального бюджета,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расходных обязательств, связанных с реализацией муниципальных программ по обеспечению жильём молодых семей</w:t>
      </w:r>
      <w:proofErr w:type="gramEnd"/>
      <w:r w:rsidRPr="005F57CE">
        <w:rPr>
          <w:rFonts w:ascii="PT Astra Serif" w:hAnsi="PT Astra Serif" w:cs="PT Astra Serif"/>
          <w:sz w:val="28"/>
          <w:szCs w:val="28"/>
        </w:rPr>
        <w:t xml:space="preserve">, предусматривающих мероприятия по предоставлению социальных выплат молодым семьям на приобретение жилого помещения или строительство жилого объекта индивидуального жилищного строительства (далее </w:t>
      </w:r>
      <w:r w:rsidR="007E37B9">
        <w:rPr>
          <w:rFonts w:ascii="PT Astra Serif" w:hAnsi="PT Astra Serif" w:cs="PT Astra Serif"/>
          <w:sz w:val="28"/>
          <w:szCs w:val="28"/>
        </w:rPr>
        <w:t xml:space="preserve">также </w:t>
      </w:r>
      <w:r w:rsidRPr="005F57CE">
        <w:rPr>
          <w:rFonts w:ascii="PT Astra Serif" w:hAnsi="PT Astra Serif" w:cs="PT Astra Serif"/>
          <w:sz w:val="28"/>
          <w:szCs w:val="28"/>
        </w:rPr>
        <w:t>– социальные выплаты, муниципальные программы, субсидии соответственно).</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 </w:t>
      </w:r>
      <w:r w:rsidRPr="005F57CE">
        <w:rPr>
          <w:rFonts w:ascii="PT Astra Serif" w:hAnsi="PT Astra Serif" w:cs="PT Astra Serif"/>
          <w:sz w:val="28"/>
          <w:szCs w:val="28"/>
          <w:lang w:eastAsia="en-US"/>
        </w:rPr>
        <w:t>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5F57CE" w:rsidRPr="005F57CE" w:rsidRDefault="005F57CE" w:rsidP="005F57CE">
      <w:pPr>
        <w:suppressAutoHyphens/>
        <w:autoSpaceDE w:val="0"/>
        <w:autoSpaceDN w:val="0"/>
        <w:adjustRightInd w:val="0"/>
        <w:spacing w:after="0" w:line="240" w:lineRule="auto"/>
        <w:ind w:firstLine="709"/>
        <w:jc w:val="both"/>
        <w:rPr>
          <w:rFonts w:ascii="PT Astra Serif" w:hAnsi="PT Astra Serif" w:cs="Calibri"/>
          <w:sz w:val="28"/>
          <w:szCs w:val="28"/>
        </w:rPr>
      </w:pPr>
      <w:r w:rsidRPr="005F57CE">
        <w:rPr>
          <w:rFonts w:ascii="PT Astra Serif" w:hAnsi="PT Astra Serif" w:cs="PT Astra Serif"/>
          <w:sz w:val="28"/>
          <w:szCs w:val="28"/>
        </w:rPr>
        <w:t xml:space="preserve">3. </w:t>
      </w:r>
      <w:r w:rsidRPr="005F57CE">
        <w:rPr>
          <w:rFonts w:ascii="PT Astra Serif" w:hAnsi="PT Astra Serif" w:cs="Calibri"/>
          <w:sz w:val="28"/>
          <w:szCs w:val="28"/>
        </w:rPr>
        <w:t xml:space="preserve">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Pr="005F57CE">
        <w:rPr>
          <w:rFonts w:ascii="PT Astra Serif" w:hAnsi="PT Astra Serif" w:cs="Calibri"/>
          <w:sz w:val="28"/>
          <w:szCs w:val="28"/>
        </w:rPr>
        <w:br/>
        <w:t xml:space="preserve">на предоставление субсидий, доведённых до Министерства строительства </w:t>
      </w:r>
      <w:r w:rsidRPr="005F57CE">
        <w:rPr>
          <w:rFonts w:ascii="PT Astra Serif" w:hAnsi="PT Astra Serif" w:cs="Calibri"/>
          <w:sz w:val="28"/>
          <w:szCs w:val="28"/>
        </w:rPr>
        <w:br/>
        <w:t>и архитектуры в Ульяновской области (далее – Министерство) как получателя средств областного бюджета.</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4. Условиями предоставления субсидий являются:</w:t>
      </w:r>
    </w:p>
    <w:p w:rsidR="005F57CE" w:rsidRPr="005F57CE" w:rsidRDefault="005F57CE" w:rsidP="005F57CE">
      <w:pPr>
        <w:suppressAutoHyphens/>
        <w:autoSpaceDE w:val="0"/>
        <w:autoSpaceDN w:val="0"/>
        <w:adjustRightInd w:val="0"/>
        <w:spacing w:after="0" w:line="240" w:lineRule="auto"/>
        <w:ind w:firstLine="709"/>
        <w:jc w:val="both"/>
        <w:rPr>
          <w:rFonts w:ascii="PT Astra Serif" w:hAnsi="PT Astra Serif" w:cs="Calibri"/>
          <w:sz w:val="28"/>
          <w:szCs w:val="28"/>
          <w:lang w:eastAsia="en-US"/>
        </w:rPr>
      </w:pPr>
      <w:r w:rsidRPr="005F57CE">
        <w:rPr>
          <w:rFonts w:ascii="PT Astra Serif" w:hAnsi="PT Astra Serif" w:cs="Calibri"/>
          <w:sz w:val="28"/>
          <w:szCs w:val="28"/>
          <w:lang w:eastAsia="en-US"/>
        </w:rPr>
        <w:t>1) наличие муниципальных программ;</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 наличие в местных бюджетах бюджетных ассигнований </w:t>
      </w:r>
      <w:r w:rsidRPr="005F57CE">
        <w:rPr>
          <w:rFonts w:ascii="PT Astra Serif" w:hAnsi="PT Astra Serif" w:cs="PT Astra Serif"/>
          <w:sz w:val="28"/>
          <w:szCs w:val="28"/>
        </w:rPr>
        <w:br/>
        <w:t xml:space="preserve">на исполнение расходных обязательств, </w:t>
      </w:r>
      <w:proofErr w:type="spellStart"/>
      <w:r w:rsidRPr="005F57CE">
        <w:rPr>
          <w:rFonts w:ascii="PT Astra Serif" w:hAnsi="PT Astra Serif" w:cs="Calibri"/>
          <w:sz w:val="28"/>
          <w:szCs w:val="28"/>
          <w:lang w:eastAsia="en-US"/>
        </w:rPr>
        <w:t>софинансирование</w:t>
      </w:r>
      <w:proofErr w:type="spellEnd"/>
      <w:r w:rsidRPr="005F57CE">
        <w:rPr>
          <w:rFonts w:ascii="PT Astra Serif" w:hAnsi="PT Astra Serif" w:cs="Calibri"/>
          <w:sz w:val="28"/>
          <w:szCs w:val="28"/>
          <w:lang w:eastAsia="en-US"/>
        </w:rPr>
        <w:t xml:space="preserve"> которых будет осуществляться за счёт субсидий, </w:t>
      </w:r>
      <w:r w:rsidRPr="005F57CE">
        <w:rPr>
          <w:rFonts w:ascii="PT Astra Serif" w:hAnsi="PT Astra Serif"/>
          <w:sz w:val="28"/>
          <w:szCs w:val="28"/>
          <w:lang w:eastAsia="en-US"/>
        </w:rPr>
        <w:t>в объёме, необходимом для их исполнения</w:t>
      </w:r>
      <w:r w:rsidRPr="005F57CE">
        <w:rPr>
          <w:rFonts w:ascii="PT Astra Serif" w:hAnsi="PT Astra Serif" w:cs="PT Astra Serif"/>
          <w:sz w:val="28"/>
          <w:szCs w:val="28"/>
        </w:rPr>
        <w:t>;</w:t>
      </w:r>
    </w:p>
    <w:p w:rsidR="005F57CE" w:rsidRPr="005F57CE" w:rsidRDefault="005F57CE" w:rsidP="008135E7">
      <w:pPr>
        <w:suppressAutoHyphens/>
        <w:autoSpaceDE w:val="0"/>
        <w:autoSpaceDN w:val="0"/>
        <w:adjustRightInd w:val="0"/>
        <w:spacing w:after="0" w:line="245" w:lineRule="auto"/>
        <w:ind w:firstLine="709"/>
        <w:jc w:val="both"/>
        <w:rPr>
          <w:rFonts w:ascii="PT Astra Serif" w:hAnsi="PT Astra Serif"/>
          <w:sz w:val="28"/>
          <w:szCs w:val="28"/>
          <w:lang w:eastAsia="en-US"/>
        </w:rPr>
      </w:pPr>
      <w:proofErr w:type="gramStart"/>
      <w:r w:rsidRPr="005F57CE">
        <w:rPr>
          <w:rFonts w:ascii="PT Astra Serif" w:hAnsi="PT Astra Serif" w:cs="PT Astra Serif"/>
          <w:sz w:val="28"/>
          <w:szCs w:val="28"/>
        </w:rPr>
        <w:t xml:space="preserve">3) </w:t>
      </w:r>
      <w:r w:rsidRPr="005F57CE">
        <w:rPr>
          <w:rFonts w:ascii="PT Astra Serif" w:hAnsi="PT Astra Serif"/>
          <w:sz w:val="28"/>
          <w:szCs w:val="28"/>
          <w:lang w:eastAsia="en-US"/>
        </w:rPr>
        <w:t xml:space="preserve">заключение между Министерством и местной администрацией муниципального образования (далее – местная администрация) соглашения </w:t>
      </w:r>
      <w:r w:rsidRPr="005F57CE">
        <w:rPr>
          <w:rFonts w:ascii="PT Astra Serif" w:hAnsi="PT Astra Serif"/>
          <w:sz w:val="28"/>
          <w:szCs w:val="28"/>
          <w:lang w:eastAsia="en-US"/>
        </w:rPr>
        <w:br/>
        <w:t xml:space="preserve">о предоставлении субсидий (далее – Соглашение) в соответствии с типовой </w:t>
      </w:r>
      <w:r w:rsidRPr="005F57CE">
        <w:rPr>
          <w:rFonts w:ascii="PT Astra Serif" w:hAnsi="PT Astra Serif"/>
          <w:sz w:val="28"/>
          <w:szCs w:val="28"/>
          <w:lang w:eastAsia="en-US"/>
        </w:rPr>
        <w:lastRenderedPageBreak/>
        <w:t>формой, установленной Министерством</w:t>
      </w:r>
      <w:r w:rsidRPr="005F57CE">
        <w:rPr>
          <w:rFonts w:ascii="PT Astra Serif" w:hAnsi="PT Astra Serif" w:cs="PT Astra Serif"/>
          <w:sz w:val="28"/>
          <w:szCs w:val="28"/>
        </w:rPr>
        <w:t xml:space="preserve"> финансов Ульяновской области</w:t>
      </w:r>
      <w:r w:rsidRPr="005F57CE">
        <w:rPr>
          <w:rFonts w:ascii="PT Astra Serif" w:hAnsi="PT Astra Serif"/>
          <w:sz w:val="28"/>
          <w:szCs w:val="28"/>
          <w:lang w:eastAsia="en-US"/>
        </w:rPr>
        <w:t xml:space="preserve">, </w:t>
      </w:r>
      <w:r w:rsidRPr="005F57CE">
        <w:rPr>
          <w:rFonts w:ascii="PT Astra Serif" w:hAnsi="PT Astra Serif"/>
          <w:sz w:val="28"/>
          <w:szCs w:val="28"/>
          <w:lang w:eastAsia="en-US"/>
        </w:rPr>
        <w:br/>
        <w:t xml:space="preserve">и соответствующего требованиям, установленным </w:t>
      </w:r>
      <w:hyperlink r:id="rId64" w:history="1">
        <w:r w:rsidRPr="005F57CE">
          <w:rPr>
            <w:rFonts w:ascii="PT Astra Serif" w:hAnsi="PT Astra Serif"/>
            <w:sz w:val="28"/>
            <w:szCs w:val="28"/>
            <w:lang w:eastAsia="en-US"/>
          </w:rPr>
          <w:t xml:space="preserve">пунктами </w:t>
        </w:r>
      </w:hyperlink>
      <w:r w:rsidRPr="005F57CE">
        <w:rPr>
          <w:rFonts w:ascii="PT Astra Serif" w:hAnsi="PT Astra Serif"/>
          <w:sz w:val="28"/>
          <w:szCs w:val="28"/>
          <w:lang w:eastAsia="en-US"/>
        </w:rPr>
        <w:t>7-9</w:t>
      </w:r>
      <w:r w:rsidRPr="005F57CE">
        <w:rPr>
          <w:lang w:eastAsia="en-US"/>
        </w:rPr>
        <w:t xml:space="preserve"> </w:t>
      </w:r>
      <w:r w:rsidRPr="005F57CE">
        <w:rPr>
          <w:rFonts w:ascii="PT Astra Serif" w:hAnsi="PT Astra Serif"/>
          <w:sz w:val="28"/>
          <w:szCs w:val="28"/>
          <w:lang w:eastAsia="en-US"/>
        </w:rPr>
        <w:t>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утверждённых постановлением Правительства Ульяновской области от 29.10.2019 № 538-П «О формировании</w:t>
      </w:r>
      <w:proofErr w:type="gramEnd"/>
      <w:r w:rsidRPr="005F57CE">
        <w:rPr>
          <w:rFonts w:ascii="PT Astra Serif" w:hAnsi="PT Astra Serif"/>
          <w:sz w:val="28"/>
          <w:szCs w:val="28"/>
          <w:lang w:eastAsia="en-US"/>
        </w:rPr>
        <w:t xml:space="preserve">, </w:t>
      </w:r>
      <w:proofErr w:type="gramStart"/>
      <w:r w:rsidRPr="005F57CE">
        <w:rPr>
          <w:rFonts w:ascii="PT Astra Serif" w:hAnsi="PT Astra Serif"/>
          <w:sz w:val="28"/>
          <w:szCs w:val="28"/>
          <w:lang w:eastAsia="en-US"/>
        </w:rPr>
        <w:t>предоставлении</w:t>
      </w:r>
      <w:proofErr w:type="gramEnd"/>
      <w:r w:rsidRPr="005F57CE">
        <w:rPr>
          <w:rFonts w:ascii="PT Astra Serif" w:hAnsi="PT Astra Serif"/>
          <w:sz w:val="28"/>
          <w:szCs w:val="28"/>
          <w:lang w:eastAsia="en-US"/>
        </w:rPr>
        <w:t xml:space="preserve">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5F57CE" w:rsidRPr="005F57CE" w:rsidRDefault="005F57CE" w:rsidP="008135E7">
      <w:pPr>
        <w:widowControl w:val="0"/>
        <w:tabs>
          <w:tab w:val="left" w:pos="426"/>
        </w:tabs>
        <w:suppressAutoHyphens/>
        <w:spacing w:after="0" w:line="245" w:lineRule="auto"/>
        <w:ind w:firstLine="709"/>
        <w:jc w:val="both"/>
        <w:rPr>
          <w:rFonts w:ascii="PT Astra Serif" w:hAnsi="PT Astra Serif"/>
          <w:sz w:val="28"/>
          <w:szCs w:val="28"/>
        </w:rPr>
      </w:pPr>
      <w:r w:rsidRPr="005F57CE">
        <w:rPr>
          <w:rFonts w:ascii="PT Astra Serif" w:hAnsi="PT Astra Serif" w:cs="PT Astra Serif"/>
          <w:sz w:val="28"/>
          <w:szCs w:val="28"/>
        </w:rPr>
        <w:t xml:space="preserve">5. </w:t>
      </w:r>
      <w:r w:rsidRPr="005F57CE">
        <w:rPr>
          <w:rFonts w:ascii="PT Astra Serif" w:hAnsi="PT Astra Serif"/>
          <w:sz w:val="28"/>
          <w:szCs w:val="28"/>
        </w:rPr>
        <w:t>Критериями отбора муниципальных образований для предоставления субсидий являются:</w:t>
      </w:r>
    </w:p>
    <w:p w:rsidR="005F57CE" w:rsidRPr="005F57CE" w:rsidRDefault="005F57CE" w:rsidP="008135E7">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 наличие в местных бюджетах бюджетных ассигнований </w:t>
      </w:r>
      <w:r w:rsidRPr="005F57CE">
        <w:rPr>
          <w:rFonts w:ascii="PT Astra Serif" w:hAnsi="PT Astra Serif" w:cs="PT Astra Serif"/>
          <w:sz w:val="28"/>
          <w:szCs w:val="28"/>
        </w:rPr>
        <w:br/>
        <w:t xml:space="preserve">на исполнение расходных обязательств, </w:t>
      </w:r>
      <w:proofErr w:type="spellStart"/>
      <w:r w:rsidRPr="005F57CE">
        <w:rPr>
          <w:rFonts w:ascii="PT Astra Serif" w:hAnsi="PT Astra Serif" w:cs="Calibri"/>
          <w:sz w:val="28"/>
          <w:szCs w:val="28"/>
          <w:lang w:eastAsia="en-US"/>
        </w:rPr>
        <w:t>софинансирование</w:t>
      </w:r>
      <w:proofErr w:type="spellEnd"/>
      <w:r w:rsidRPr="005F57CE">
        <w:rPr>
          <w:rFonts w:ascii="PT Astra Serif" w:hAnsi="PT Astra Serif" w:cs="Calibri"/>
          <w:sz w:val="28"/>
          <w:szCs w:val="28"/>
          <w:lang w:eastAsia="en-US"/>
        </w:rPr>
        <w:t xml:space="preserve"> которых будет осуществляться за счёт субсидий, </w:t>
      </w:r>
      <w:r w:rsidRPr="005F57CE">
        <w:rPr>
          <w:rFonts w:ascii="PT Astra Serif" w:hAnsi="PT Astra Serif"/>
          <w:sz w:val="28"/>
          <w:szCs w:val="28"/>
          <w:lang w:eastAsia="en-US"/>
        </w:rPr>
        <w:t>в объёме, необходимом для их исполнения</w:t>
      </w:r>
      <w:r w:rsidRPr="005F57CE">
        <w:rPr>
          <w:rFonts w:ascii="PT Astra Serif" w:hAnsi="PT Astra Serif" w:cs="PT Astra Serif"/>
          <w:sz w:val="28"/>
          <w:szCs w:val="28"/>
        </w:rPr>
        <w:t>;</w:t>
      </w:r>
    </w:p>
    <w:p w:rsidR="005F57CE" w:rsidRPr="005F57CE" w:rsidRDefault="005F57CE" w:rsidP="008135E7">
      <w:pPr>
        <w:suppressAutoHyphens/>
        <w:autoSpaceDE w:val="0"/>
        <w:autoSpaceDN w:val="0"/>
        <w:adjustRightInd w:val="0"/>
        <w:spacing w:after="0" w:line="245" w:lineRule="auto"/>
        <w:ind w:firstLine="709"/>
        <w:jc w:val="both"/>
        <w:rPr>
          <w:rFonts w:ascii="PT Astra Serif" w:hAnsi="PT Astra Serif" w:cs="Calibri"/>
          <w:sz w:val="28"/>
          <w:szCs w:val="28"/>
          <w:lang w:eastAsia="en-US"/>
        </w:rPr>
      </w:pPr>
      <w:r w:rsidRPr="005F57CE">
        <w:rPr>
          <w:rFonts w:ascii="PT Astra Serif" w:hAnsi="PT Astra Serif" w:cs="Calibri"/>
          <w:sz w:val="28"/>
          <w:szCs w:val="28"/>
          <w:lang w:eastAsia="en-US"/>
        </w:rPr>
        <w:t>2) наличие муниципальных программ;</w:t>
      </w:r>
    </w:p>
    <w:p w:rsidR="005F57CE" w:rsidRPr="005F57CE" w:rsidRDefault="005F57CE" w:rsidP="008135E7">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3) наличие семей, соответствующих требованиям </w:t>
      </w:r>
      <w:hyperlink r:id="rId65" w:history="1">
        <w:r w:rsidRPr="005F57CE">
          <w:rPr>
            <w:rFonts w:ascii="PT Astra Serif" w:hAnsi="PT Astra Serif" w:cs="PT Astra Serif"/>
            <w:sz w:val="28"/>
            <w:szCs w:val="28"/>
          </w:rPr>
          <w:t>Правил</w:t>
        </w:r>
      </w:hyperlink>
      <w:r w:rsidRPr="005F57CE">
        <w:rPr>
          <w:rFonts w:ascii="PT Astra Serif" w:hAnsi="PT Astra Serif" w:cs="PT Astra Serif"/>
          <w:sz w:val="28"/>
          <w:szCs w:val="28"/>
        </w:rPr>
        <w:t xml:space="preserve"> предоставления молодым семьям социальных выплат на приобретение (строительство) жилья </w:t>
      </w:r>
      <w:r w:rsidRPr="005F57CE">
        <w:rPr>
          <w:rFonts w:ascii="PT Astra Serif" w:hAnsi="PT Astra Serif" w:cs="PT Astra Serif"/>
          <w:sz w:val="28"/>
          <w:szCs w:val="28"/>
        </w:rPr>
        <w:br/>
        <w:t>и их использования, утверждённых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(далее – молодые семьи).</w:t>
      </w:r>
    </w:p>
    <w:p w:rsidR="005F57CE" w:rsidRPr="005F57CE" w:rsidRDefault="005F57CE" w:rsidP="008135E7">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6. Для получения субсидии местная администрация представляет </w:t>
      </w:r>
      <w:r w:rsidRPr="005F57CE">
        <w:rPr>
          <w:rFonts w:ascii="PT Astra Serif" w:hAnsi="PT Astra Serif" w:cs="PT Astra Serif"/>
          <w:sz w:val="28"/>
          <w:szCs w:val="28"/>
        </w:rPr>
        <w:br/>
        <w:t>в Министерство:</w:t>
      </w:r>
    </w:p>
    <w:p w:rsidR="005F57CE" w:rsidRPr="005F57CE" w:rsidRDefault="005F57CE" w:rsidP="008135E7">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заявку на </w:t>
      </w:r>
      <w:r w:rsidR="008135E7">
        <w:rPr>
          <w:rFonts w:ascii="PT Astra Serif" w:hAnsi="PT Astra Serif" w:cs="PT Astra Serif"/>
          <w:sz w:val="28"/>
          <w:szCs w:val="28"/>
        </w:rPr>
        <w:t>получение субсидии</w:t>
      </w:r>
      <w:r w:rsidRPr="005F57CE">
        <w:rPr>
          <w:rFonts w:ascii="PT Astra Serif" w:hAnsi="PT Astra Serif" w:cs="PT Astra Serif"/>
          <w:sz w:val="28"/>
          <w:szCs w:val="28"/>
        </w:rPr>
        <w:t>, составленную в сроки и по форме, которые установлены Министерством. В заявке указываются необходимый объём сре</w:t>
      </w:r>
      <w:proofErr w:type="gramStart"/>
      <w:r w:rsidRPr="005F57CE">
        <w:rPr>
          <w:rFonts w:ascii="PT Astra Serif" w:hAnsi="PT Astra Serif" w:cs="PT Astra Serif"/>
          <w:sz w:val="28"/>
          <w:szCs w:val="28"/>
        </w:rPr>
        <w:t>дств в пр</w:t>
      </w:r>
      <w:proofErr w:type="gramEnd"/>
      <w:r w:rsidRPr="005F57CE">
        <w:rPr>
          <w:rFonts w:ascii="PT Astra Serif" w:hAnsi="PT Astra Serif" w:cs="PT Astra Serif"/>
          <w:sz w:val="28"/>
          <w:szCs w:val="28"/>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5F57CE" w:rsidRPr="005F57CE" w:rsidRDefault="005F57CE" w:rsidP="008135E7">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выписку из решения местной администрации о местном бюджете, подтверждающую наличие в местном бюджете на соответствующий финансовый год бюджетных ассигнований на предоставление социальных выплат молодым семьям на приобретение (строительство) жилых помещений;</w:t>
      </w:r>
    </w:p>
    <w:p w:rsidR="005F57CE" w:rsidRPr="005F57CE" w:rsidRDefault="005F57CE" w:rsidP="008135E7">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копию муниципальной программы, предусматривающей мероприятия </w:t>
      </w:r>
      <w:r w:rsidR="008135E7">
        <w:rPr>
          <w:rFonts w:ascii="PT Astra Serif" w:hAnsi="PT Astra Serif" w:cs="PT Astra Serif"/>
          <w:sz w:val="28"/>
          <w:szCs w:val="28"/>
        </w:rPr>
        <w:br/>
      </w:r>
      <w:r w:rsidRPr="005F57CE">
        <w:rPr>
          <w:rFonts w:ascii="PT Astra Serif" w:hAnsi="PT Astra Serif" w:cs="PT Astra Serif"/>
          <w:sz w:val="28"/>
          <w:szCs w:val="28"/>
        </w:rPr>
        <w:t>по предоставлению социальных выплат молодым семьям;</w:t>
      </w:r>
    </w:p>
    <w:p w:rsidR="005F57CE" w:rsidRPr="005F57CE" w:rsidRDefault="005F57CE" w:rsidP="008135E7">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документ, определяющий расчётную (среднюю) стоимость жилого помещения, используемую при определении размера социальной выплаты, для разных категорий молодых семей;</w:t>
      </w:r>
    </w:p>
    <w:p w:rsidR="005F57CE" w:rsidRPr="005F57CE" w:rsidRDefault="005F57CE" w:rsidP="008135E7">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список молодых семей – участников муниципальных программ </w:t>
      </w:r>
      <w:r w:rsidRPr="005F57CE">
        <w:rPr>
          <w:rFonts w:ascii="PT Astra Serif" w:hAnsi="PT Astra Serif" w:cs="PT Astra Serif"/>
          <w:sz w:val="28"/>
          <w:szCs w:val="28"/>
        </w:rPr>
        <w:br/>
        <w:t>на соответствующий финансовый год (далее – Список).</w:t>
      </w:r>
    </w:p>
    <w:p w:rsidR="005F57CE" w:rsidRPr="005F57CE" w:rsidRDefault="005F57CE" w:rsidP="008135E7">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Срок подачи документов для предоставления субсидий утверждается Министерством.</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Calibri"/>
          <w:sz w:val="28"/>
          <w:szCs w:val="28"/>
        </w:rPr>
      </w:pPr>
      <w:r w:rsidRPr="005F57CE">
        <w:rPr>
          <w:rFonts w:ascii="PT Astra Serif" w:hAnsi="PT Astra Serif" w:cs="PT Astra Serif"/>
          <w:sz w:val="28"/>
          <w:szCs w:val="28"/>
        </w:rPr>
        <w:lastRenderedPageBreak/>
        <w:t xml:space="preserve">7. </w:t>
      </w:r>
      <w:r w:rsidRPr="005F57CE">
        <w:rPr>
          <w:rFonts w:ascii="PT Astra Serif" w:hAnsi="PT Astra Serif" w:cs="Calibri"/>
          <w:sz w:val="28"/>
          <w:szCs w:val="28"/>
        </w:rPr>
        <w:t>Министерство в течение 10 дней со дня поступления документов (копий документов), указанных в пункте 6 настоящих Правил, осуществляет их проверку.</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В случае непредставления либо представления неполного пакета документов (копий документов), указанных в </w:t>
      </w:r>
      <w:hyperlink w:anchor="Par27" w:history="1">
        <w:r w:rsidRPr="005F57CE">
          <w:rPr>
            <w:rFonts w:ascii="PT Astra Serif" w:hAnsi="PT Astra Serif" w:cs="PT Astra Serif"/>
            <w:sz w:val="28"/>
            <w:szCs w:val="28"/>
          </w:rPr>
          <w:t>пункте 6</w:t>
        </w:r>
      </w:hyperlink>
      <w:r w:rsidRPr="005F57CE">
        <w:rPr>
          <w:rFonts w:ascii="PT Astra Serif" w:hAnsi="PT Astra Serif" w:cs="PT Astra Serif"/>
          <w:sz w:val="28"/>
          <w:szCs w:val="28"/>
        </w:rPr>
        <w:t xml:space="preserve"> настоящих Правил, </w:t>
      </w:r>
      <w:r w:rsidRPr="005F57CE">
        <w:rPr>
          <w:rFonts w:ascii="PT Astra Serif" w:hAnsi="PT Astra Serif" w:cs="PT Astra Serif"/>
          <w:sz w:val="28"/>
          <w:szCs w:val="28"/>
        </w:rPr>
        <w:br/>
        <w:t>и (или) установления факта представления местной администрацией ложных либо намеренно искажённых сведений Министерство в течение одного дня уведомляет местную администрацию об отказе в принятии документов (копий документов) с указанием причин.</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Местная администрация вправе повторно представить документы, указанные в </w:t>
      </w:r>
      <w:hyperlink w:anchor="Par27" w:history="1">
        <w:r w:rsidRPr="005F57CE">
          <w:rPr>
            <w:rFonts w:ascii="PT Astra Serif" w:hAnsi="PT Astra Serif" w:cs="PT Astra Serif"/>
            <w:sz w:val="28"/>
            <w:szCs w:val="28"/>
          </w:rPr>
          <w:t>пункте 6</w:t>
        </w:r>
      </w:hyperlink>
      <w:r w:rsidRPr="005F57CE">
        <w:rPr>
          <w:rFonts w:ascii="PT Astra Serif" w:hAnsi="PT Astra Serif" w:cs="PT Astra Serif"/>
          <w:sz w:val="28"/>
          <w:szCs w:val="28"/>
        </w:rPr>
        <w:t xml:space="preserve"> настоящих Правил, после устранения причин, послуживших основанием для отказа в их рассмотрении, </w:t>
      </w:r>
      <w:r w:rsidRPr="005F57CE">
        <w:rPr>
          <w:rFonts w:ascii="PT Astra Serif" w:hAnsi="PT Astra Serif" w:cs="PT Astra Serif"/>
          <w:sz w:val="28"/>
          <w:szCs w:val="28"/>
        </w:rPr>
        <w:br/>
        <w:t>и до истечения срока подачи документов (копий документов).</w:t>
      </w:r>
    </w:p>
    <w:p w:rsidR="005F57CE" w:rsidRPr="005F57CE" w:rsidRDefault="005F57CE" w:rsidP="005F57CE">
      <w:pPr>
        <w:widowControl w:val="0"/>
        <w:suppressAutoHyphens/>
        <w:autoSpaceDE w:val="0"/>
        <w:autoSpaceDN w:val="0"/>
        <w:spacing w:after="0" w:line="240" w:lineRule="auto"/>
        <w:ind w:firstLine="709"/>
        <w:jc w:val="both"/>
        <w:rPr>
          <w:rFonts w:ascii="PT Astra Serif" w:hAnsi="PT Astra Serif" w:cs="Calibri"/>
          <w:sz w:val="28"/>
          <w:szCs w:val="28"/>
        </w:rPr>
      </w:pPr>
      <w:r w:rsidRPr="005F57CE">
        <w:rPr>
          <w:rFonts w:ascii="PT Astra Serif" w:hAnsi="PT Astra Serif" w:cs="Calibri"/>
          <w:sz w:val="28"/>
          <w:szCs w:val="28"/>
        </w:rPr>
        <w:t xml:space="preserve">Основаниями для принятия Министерством решения об отказе </w:t>
      </w:r>
      <w:r w:rsidRPr="005F57CE">
        <w:rPr>
          <w:rFonts w:ascii="PT Astra Serif" w:hAnsi="PT Astra Serif" w:cs="Calibri"/>
          <w:sz w:val="28"/>
          <w:szCs w:val="28"/>
        </w:rPr>
        <w:br/>
        <w:t>в предоставлении субсидий являются:</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sz w:val="28"/>
          <w:szCs w:val="28"/>
        </w:rPr>
        <w:t>несоответствие муниципального образования условиям предоставления субсидий и (или) критериям отбора для предоставления субсидий;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sz w:val="28"/>
          <w:szCs w:val="28"/>
        </w:rPr>
        <w:t>представление документов (копий документов), указанных в пункте 6 насто</w:t>
      </w:r>
      <w:r w:rsidR="00487CAD">
        <w:rPr>
          <w:rFonts w:ascii="PT Astra Serif" w:hAnsi="PT Astra Serif"/>
          <w:sz w:val="28"/>
          <w:szCs w:val="28"/>
        </w:rPr>
        <w:t>ящих Правил, не в полном объёме</w:t>
      </w:r>
      <w:r w:rsidRPr="005F57CE">
        <w:rPr>
          <w:rFonts w:ascii="PT Astra Serif" w:hAnsi="PT Astra Serif"/>
          <w:sz w:val="28"/>
          <w:szCs w:val="28"/>
        </w:rPr>
        <w:t xml:space="preserve"> и (или) наличие в них неполных </w:t>
      </w:r>
      <w:r w:rsidRPr="005F57CE">
        <w:rPr>
          <w:rFonts w:ascii="PT Astra Serif" w:hAnsi="PT Astra Serif"/>
          <w:sz w:val="28"/>
          <w:szCs w:val="28"/>
        </w:rPr>
        <w:br/>
        <w:t>и (или) недостоверных сведений.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Министерство принимает решение о предоставлении субсидий </w:t>
      </w:r>
      <w:r w:rsidR="00487CAD">
        <w:rPr>
          <w:rFonts w:ascii="PT Astra Serif" w:hAnsi="PT Astra Serif" w:cs="PT Astra Serif"/>
          <w:sz w:val="28"/>
          <w:szCs w:val="28"/>
        </w:rPr>
        <w:br/>
        <w:t>и</w:t>
      </w:r>
      <w:r w:rsidRPr="005F57CE">
        <w:rPr>
          <w:rFonts w:ascii="PT Astra Serif" w:hAnsi="PT Astra Serif" w:cs="PT Astra Serif"/>
          <w:sz w:val="28"/>
          <w:szCs w:val="28"/>
        </w:rPr>
        <w:t xml:space="preserve"> заключении Соглашения либо об отказе в предоставлении субсидий, которое оформляется протоколом Министерства.</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Министерство в течение 10 дней </w:t>
      </w:r>
      <w:proofErr w:type="gramStart"/>
      <w:r w:rsidRPr="005F57CE">
        <w:rPr>
          <w:rFonts w:ascii="PT Astra Serif" w:hAnsi="PT Astra Serif" w:cs="PT Astra Serif"/>
          <w:sz w:val="28"/>
          <w:szCs w:val="28"/>
        </w:rPr>
        <w:t>с даты издания</w:t>
      </w:r>
      <w:proofErr w:type="gramEnd"/>
      <w:r w:rsidRPr="005F57CE">
        <w:rPr>
          <w:rFonts w:ascii="PT Astra Serif" w:hAnsi="PT Astra Serif" w:cs="PT Astra Serif"/>
          <w:sz w:val="28"/>
          <w:szCs w:val="28"/>
        </w:rPr>
        <w:t xml:space="preserve"> протокола Министерства уведомляет местные администрации о принятом решении.</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cs="PT Astra Serif"/>
          <w:sz w:val="28"/>
          <w:szCs w:val="28"/>
        </w:rPr>
        <w:t xml:space="preserve">8. </w:t>
      </w:r>
      <w:r w:rsidRPr="005F57CE">
        <w:rPr>
          <w:rFonts w:ascii="PT Astra Serif" w:hAnsi="PT Astra Serif"/>
          <w:sz w:val="28"/>
          <w:szCs w:val="28"/>
        </w:rPr>
        <w:t>Объём субсидий рассчитывается по формуле:</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roofErr w:type="spellStart"/>
      <w:r w:rsidRPr="005F57CE">
        <w:rPr>
          <w:rFonts w:ascii="PT Astra Serif" w:hAnsi="PT Astra Serif"/>
          <w:sz w:val="28"/>
          <w:szCs w:val="28"/>
        </w:rPr>
        <w:t>Ci</w:t>
      </w:r>
      <w:proofErr w:type="spellEnd"/>
      <w:r w:rsidRPr="005F57CE">
        <w:rPr>
          <w:rFonts w:ascii="PT Astra Serif" w:hAnsi="PT Astra Serif"/>
          <w:sz w:val="28"/>
          <w:szCs w:val="28"/>
        </w:rPr>
        <w:t xml:space="preserve"> = </w:t>
      </w:r>
      <w:proofErr w:type="spellStart"/>
      <w:r w:rsidRPr="005F57CE">
        <w:rPr>
          <w:rFonts w:ascii="PT Astra Serif" w:hAnsi="PT Astra Serif"/>
          <w:sz w:val="28"/>
          <w:szCs w:val="28"/>
        </w:rPr>
        <w:t>Сфб</w:t>
      </w:r>
      <w:proofErr w:type="spellEnd"/>
      <w:r w:rsidRPr="005F57CE">
        <w:rPr>
          <w:rFonts w:ascii="PT Astra Serif" w:hAnsi="PT Astra Serif"/>
          <w:sz w:val="28"/>
          <w:szCs w:val="28"/>
        </w:rPr>
        <w:t xml:space="preserve"> x </w:t>
      </w:r>
      <w:proofErr w:type="spellStart"/>
      <w:r w:rsidRPr="005F57CE">
        <w:rPr>
          <w:rFonts w:ascii="PT Astra Serif" w:hAnsi="PT Astra Serif"/>
          <w:sz w:val="28"/>
          <w:szCs w:val="28"/>
        </w:rPr>
        <w:t>Дi</w:t>
      </w:r>
      <w:proofErr w:type="spellEnd"/>
      <w:r w:rsidRPr="005F57CE">
        <w:rPr>
          <w:rFonts w:ascii="PT Astra Serif" w:hAnsi="PT Astra Serif"/>
          <w:sz w:val="28"/>
          <w:szCs w:val="28"/>
        </w:rPr>
        <w:t xml:space="preserve"> + </w:t>
      </w:r>
      <w:proofErr w:type="spellStart"/>
      <w:proofErr w:type="gramStart"/>
      <w:r w:rsidRPr="005F57CE">
        <w:rPr>
          <w:rFonts w:ascii="PT Astra Serif" w:hAnsi="PT Astra Serif"/>
          <w:sz w:val="28"/>
          <w:szCs w:val="28"/>
        </w:rPr>
        <w:t>C</w:t>
      </w:r>
      <w:proofErr w:type="gramEnd"/>
      <w:r w:rsidRPr="005F57CE">
        <w:rPr>
          <w:rFonts w:ascii="PT Astra Serif" w:hAnsi="PT Astra Serif"/>
          <w:sz w:val="28"/>
          <w:szCs w:val="28"/>
        </w:rPr>
        <w:t>об</w:t>
      </w:r>
      <w:proofErr w:type="spellEnd"/>
      <w:r w:rsidRPr="005F57CE">
        <w:rPr>
          <w:rFonts w:ascii="PT Astra Serif" w:hAnsi="PT Astra Serif"/>
          <w:sz w:val="28"/>
          <w:szCs w:val="28"/>
        </w:rPr>
        <w:t xml:space="preserve"> x </w:t>
      </w:r>
      <w:proofErr w:type="spellStart"/>
      <w:r w:rsidRPr="005F57CE">
        <w:rPr>
          <w:rFonts w:ascii="PT Astra Serif" w:hAnsi="PT Astra Serif"/>
          <w:sz w:val="28"/>
          <w:szCs w:val="28"/>
        </w:rPr>
        <w:t>Дi</w:t>
      </w:r>
      <w:proofErr w:type="spellEnd"/>
      <w:r w:rsidRPr="005F57CE">
        <w:rPr>
          <w:rFonts w:ascii="PT Astra Serif" w:hAnsi="PT Astra Serif"/>
          <w:sz w:val="28"/>
          <w:szCs w:val="28"/>
        </w:rPr>
        <w:t>, где:</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roofErr w:type="spellStart"/>
      <w:r w:rsidRPr="005F57CE">
        <w:rPr>
          <w:rFonts w:ascii="PT Astra Serif" w:hAnsi="PT Astra Serif"/>
          <w:sz w:val="28"/>
          <w:szCs w:val="28"/>
        </w:rPr>
        <w:t>С</w:t>
      </w:r>
      <w:proofErr w:type="gramStart"/>
      <w:r w:rsidRPr="005F57CE">
        <w:rPr>
          <w:rFonts w:ascii="PT Astra Serif" w:hAnsi="PT Astra Serif"/>
          <w:sz w:val="28"/>
          <w:szCs w:val="28"/>
        </w:rPr>
        <w:t>i</w:t>
      </w:r>
      <w:proofErr w:type="spellEnd"/>
      <w:proofErr w:type="gramEnd"/>
      <w:r w:rsidRPr="005F57CE">
        <w:rPr>
          <w:rFonts w:ascii="PT Astra Serif" w:hAnsi="PT Astra Serif"/>
          <w:sz w:val="28"/>
          <w:szCs w:val="28"/>
        </w:rPr>
        <w:t xml:space="preserve"> – объём субсидии, предоставляемой местному бюджету;</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roofErr w:type="spellStart"/>
      <w:proofErr w:type="gramStart"/>
      <w:r w:rsidRPr="005F57CE">
        <w:rPr>
          <w:rFonts w:ascii="PT Astra Serif" w:hAnsi="PT Astra Serif"/>
          <w:sz w:val="28"/>
          <w:szCs w:val="28"/>
        </w:rPr>
        <w:t>Сфб</w:t>
      </w:r>
      <w:proofErr w:type="spellEnd"/>
      <w:r w:rsidRPr="005F57CE">
        <w:rPr>
          <w:rFonts w:ascii="PT Astra Serif" w:hAnsi="PT Astra Serif"/>
          <w:sz w:val="28"/>
          <w:szCs w:val="28"/>
        </w:rPr>
        <w:t xml:space="preserve"> – предельный объём субсидий федерального бюджета, предусмотренных областному бюджету </w:t>
      </w:r>
      <w:r w:rsidRPr="005F57CE">
        <w:rPr>
          <w:rFonts w:ascii="PT Astra Serif" w:hAnsi="PT Astra Serif" w:cs="PT Astra Serif"/>
          <w:sz w:val="28"/>
          <w:szCs w:val="28"/>
        </w:rPr>
        <w:t xml:space="preserve">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расходных обязательств муниципальных образований, связанных с реализацией мероприятия по предоставлению социальных выплат молодым семьям </w:t>
      </w:r>
      <w:hyperlink r:id="rId66" w:history="1">
        <w:r w:rsidRPr="005F57CE">
          <w:rPr>
            <w:rFonts w:ascii="PT Astra Serif" w:hAnsi="PT Astra Serif" w:cs="PT Astra Serif"/>
            <w:sz w:val="28"/>
            <w:szCs w:val="28"/>
          </w:rPr>
          <w:t>подпрограммы</w:t>
        </w:r>
      </w:hyperlink>
      <w:r w:rsidRPr="005F57CE">
        <w:rPr>
          <w:rFonts w:ascii="PT Astra Serif" w:hAnsi="PT Astra Serif" w:cs="PT Astra Serif"/>
          <w:sz w:val="28"/>
          <w:szCs w:val="28"/>
        </w:rPr>
        <w:t xml:space="preserve"> «Стимулирование развития жилищного строительства </w:t>
      </w:r>
      <w:r w:rsidRPr="005F57CE">
        <w:rPr>
          <w:rFonts w:ascii="PT Astra Serif" w:hAnsi="PT Astra Serif" w:cs="PT Astra Serif"/>
          <w:sz w:val="28"/>
          <w:szCs w:val="28"/>
        </w:rPr>
        <w:br/>
        <w:t xml:space="preserve">в Ульяновской области» государственной программы Ульяновской области «Развитие строительства и архитектуры в Ульяновской области» </w:t>
      </w:r>
      <w:r w:rsidRPr="005F57CE">
        <w:rPr>
          <w:rFonts w:ascii="PT Astra Serif" w:hAnsi="PT Astra Serif" w:cs="PT Astra Serif"/>
          <w:sz w:val="28"/>
          <w:szCs w:val="28"/>
        </w:rPr>
        <w:br/>
        <w:t xml:space="preserve">и ведомственной целевой </w:t>
      </w:r>
      <w:hyperlink r:id="rId67" w:history="1">
        <w:r w:rsidRPr="005F57CE">
          <w:rPr>
            <w:rFonts w:ascii="PT Astra Serif" w:hAnsi="PT Astra Serif" w:cs="PT Astra Serif"/>
            <w:sz w:val="28"/>
            <w:szCs w:val="28"/>
          </w:rPr>
          <w:t>программы</w:t>
        </w:r>
      </w:hyperlink>
      <w:r w:rsidRPr="005F57CE">
        <w:rPr>
          <w:rFonts w:ascii="PT Astra Serif" w:hAnsi="PT Astra Serif" w:cs="PT Astra Serif"/>
          <w:sz w:val="28"/>
          <w:szCs w:val="28"/>
        </w:rPr>
        <w:t xml:space="preserve"> «Оказание государственной поддержки гражданам в обеспечении жильём и оплате жилищно-коммунальных услуг</w:t>
      </w:r>
      <w:proofErr w:type="gramEnd"/>
      <w:r w:rsidRPr="005F57CE">
        <w:rPr>
          <w:rFonts w:ascii="PT Astra Serif" w:hAnsi="PT Astra Serif" w:cs="PT Astra Serif"/>
          <w:sz w:val="28"/>
          <w:szCs w:val="28"/>
        </w:rPr>
        <w:t xml:space="preserve">» </w:t>
      </w:r>
      <w:proofErr w:type="gramStart"/>
      <w:r w:rsidRPr="005F57CE">
        <w:rPr>
          <w:rFonts w:ascii="PT Astra Serif" w:hAnsi="PT Astra Serif" w:cs="PT Astra Serif"/>
          <w:sz w:val="28"/>
          <w:szCs w:val="28"/>
        </w:rPr>
        <w:t xml:space="preserve">подпрограммы 1 «Создание условий для обеспечения доступным </w:t>
      </w:r>
      <w:r w:rsidRPr="005F57CE">
        <w:rPr>
          <w:rFonts w:ascii="PT Astra Serif" w:hAnsi="PT Astra Serif" w:cs="PT Astra Serif"/>
          <w:sz w:val="28"/>
          <w:szCs w:val="28"/>
        </w:rPr>
        <w:br/>
        <w:t xml:space="preserve">и комфортным жильём граждан России» государственной программы Российской Федерации «Обеспечение доступным и комфортным жильём </w:t>
      </w:r>
      <w:r w:rsidRPr="005F57CE">
        <w:rPr>
          <w:rFonts w:ascii="PT Astra Serif" w:hAnsi="PT Astra Serif" w:cs="PT Astra Serif"/>
          <w:sz w:val="28"/>
          <w:szCs w:val="28"/>
        </w:rPr>
        <w:br/>
        <w:t xml:space="preserve">и коммунальными услугами граждан Российской Федерации», утверждённой постановлением Правительства Российской Федерации от 30.12.2017 № 1710 «Об утверждении государственной программы Российской Федерации </w:t>
      </w:r>
      <w:r w:rsidRPr="005F57CE">
        <w:rPr>
          <w:rFonts w:ascii="PT Astra Serif" w:hAnsi="PT Astra Serif" w:cs="PT Astra Serif"/>
          <w:sz w:val="28"/>
          <w:szCs w:val="28"/>
        </w:rPr>
        <w:lastRenderedPageBreak/>
        <w:t>«Обеспечение доступным и комфортным жильём и коммунальными услугами граждан Российской Федерации» (далее – Программа);</w:t>
      </w:r>
      <w:proofErr w:type="gramEnd"/>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roofErr w:type="spellStart"/>
      <w:proofErr w:type="gramStart"/>
      <w:r w:rsidRPr="005F57CE">
        <w:rPr>
          <w:rFonts w:ascii="PT Astra Serif" w:hAnsi="PT Astra Serif"/>
          <w:sz w:val="28"/>
          <w:szCs w:val="28"/>
        </w:rPr>
        <w:t>C</w:t>
      </w:r>
      <w:proofErr w:type="gramEnd"/>
      <w:r w:rsidRPr="005F57CE">
        <w:rPr>
          <w:rFonts w:ascii="PT Astra Serif" w:hAnsi="PT Astra Serif"/>
          <w:sz w:val="28"/>
          <w:szCs w:val="28"/>
        </w:rPr>
        <w:t>об</w:t>
      </w:r>
      <w:proofErr w:type="spellEnd"/>
      <w:r w:rsidRPr="005F57CE">
        <w:rPr>
          <w:rFonts w:ascii="PT Astra Serif" w:hAnsi="PT Astra Serif"/>
          <w:sz w:val="28"/>
          <w:szCs w:val="28"/>
        </w:rPr>
        <w:t xml:space="preserve"> – предельный размер средств областного бюджета для </w:t>
      </w:r>
      <w:proofErr w:type="spellStart"/>
      <w:r w:rsidRPr="005F57CE">
        <w:rPr>
          <w:rFonts w:ascii="PT Astra Serif" w:hAnsi="PT Astra Serif"/>
          <w:sz w:val="28"/>
          <w:szCs w:val="28"/>
        </w:rPr>
        <w:t>софинансирования</w:t>
      </w:r>
      <w:proofErr w:type="spellEnd"/>
      <w:r w:rsidRPr="005F57CE">
        <w:rPr>
          <w:rFonts w:ascii="PT Astra Serif" w:hAnsi="PT Astra Serif"/>
          <w:sz w:val="28"/>
          <w:szCs w:val="28"/>
        </w:rPr>
        <w:t xml:space="preserve"> Программы;</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roofErr w:type="spellStart"/>
      <w:r w:rsidRPr="005F57CE">
        <w:rPr>
          <w:rFonts w:ascii="PT Astra Serif" w:hAnsi="PT Astra Serif"/>
          <w:sz w:val="28"/>
          <w:szCs w:val="28"/>
        </w:rPr>
        <w:t>Дi</w:t>
      </w:r>
      <w:proofErr w:type="spellEnd"/>
      <w:r w:rsidRPr="005F57CE">
        <w:rPr>
          <w:rFonts w:ascii="PT Astra Serif" w:hAnsi="PT Astra Serif"/>
          <w:sz w:val="28"/>
          <w:szCs w:val="28"/>
        </w:rPr>
        <w:t xml:space="preserve"> – доля расходных обязательств муниципального образования </w:t>
      </w:r>
      <w:r w:rsidRPr="005F57CE">
        <w:rPr>
          <w:rFonts w:ascii="PT Astra Serif" w:hAnsi="PT Astra Serif"/>
          <w:sz w:val="28"/>
          <w:szCs w:val="28"/>
        </w:rPr>
        <w:br/>
        <w:t>по реализации муниципальной программы в общем объёме расходных обязатель</w:t>
      </w:r>
      <w:proofErr w:type="gramStart"/>
      <w:r w:rsidRPr="005F57CE">
        <w:rPr>
          <w:rFonts w:ascii="PT Astra Serif" w:hAnsi="PT Astra Serif"/>
          <w:sz w:val="28"/>
          <w:szCs w:val="28"/>
        </w:rPr>
        <w:t>ств вс</w:t>
      </w:r>
      <w:proofErr w:type="gramEnd"/>
      <w:r w:rsidRPr="005F57CE">
        <w:rPr>
          <w:rFonts w:ascii="PT Astra Serif" w:hAnsi="PT Astra Serif"/>
          <w:sz w:val="28"/>
          <w:szCs w:val="28"/>
        </w:rPr>
        <w:t>ех муниципальных образований по реализации муниципальных программ, определяемая по формуле:</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sz w:val="28"/>
          <w:szCs w:val="28"/>
        </w:rPr>
        <w:t>Д</w:t>
      </w:r>
      <w:proofErr w:type="spellStart"/>
      <w:proofErr w:type="gramStart"/>
      <w:r w:rsidRPr="005F57CE">
        <w:rPr>
          <w:rFonts w:ascii="PT Astra Serif" w:hAnsi="PT Astra Serif"/>
          <w:sz w:val="28"/>
          <w:szCs w:val="28"/>
          <w:lang w:val="en-US"/>
        </w:rPr>
        <w:t>i</w:t>
      </w:r>
      <w:proofErr w:type="spellEnd"/>
      <w:proofErr w:type="gramEnd"/>
      <w:r w:rsidRPr="005F57CE">
        <w:rPr>
          <w:rFonts w:ascii="PT Astra Serif" w:hAnsi="PT Astra Serif"/>
          <w:sz w:val="28"/>
          <w:szCs w:val="28"/>
        </w:rPr>
        <w:t xml:space="preserve"> = З</w:t>
      </w:r>
      <w:proofErr w:type="spellStart"/>
      <w:r w:rsidRPr="005F57CE">
        <w:rPr>
          <w:rFonts w:ascii="PT Astra Serif" w:hAnsi="PT Astra Serif"/>
          <w:sz w:val="28"/>
          <w:szCs w:val="28"/>
          <w:lang w:val="en-US"/>
        </w:rPr>
        <w:t>i</w:t>
      </w:r>
      <w:proofErr w:type="spellEnd"/>
      <w:r w:rsidRPr="005F57CE">
        <w:rPr>
          <w:rFonts w:ascii="PT Astra Serif" w:hAnsi="PT Astra Serif"/>
          <w:sz w:val="28"/>
          <w:szCs w:val="28"/>
        </w:rPr>
        <w:t xml:space="preserve"> / ∑ З</w:t>
      </w:r>
      <w:proofErr w:type="spellStart"/>
      <w:r w:rsidRPr="005F57CE">
        <w:rPr>
          <w:rFonts w:ascii="PT Astra Serif" w:hAnsi="PT Astra Serif"/>
          <w:sz w:val="28"/>
          <w:szCs w:val="28"/>
          <w:lang w:val="en-US"/>
        </w:rPr>
        <w:t>i</w:t>
      </w:r>
      <w:proofErr w:type="spellEnd"/>
      <w:r w:rsidRPr="005F57CE">
        <w:rPr>
          <w:rFonts w:ascii="PT Astra Serif" w:hAnsi="PT Astra Serif"/>
          <w:sz w:val="28"/>
          <w:szCs w:val="28"/>
        </w:rPr>
        <w:t>, где:</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roofErr w:type="spellStart"/>
      <w:r w:rsidRPr="005F57CE">
        <w:rPr>
          <w:rFonts w:ascii="PT Astra Serif" w:hAnsi="PT Astra Serif"/>
          <w:sz w:val="28"/>
          <w:szCs w:val="28"/>
        </w:rPr>
        <w:t>З</w:t>
      </w:r>
      <w:proofErr w:type="gramStart"/>
      <w:r w:rsidRPr="005F57CE">
        <w:rPr>
          <w:rFonts w:ascii="PT Astra Serif" w:hAnsi="PT Astra Serif"/>
          <w:sz w:val="28"/>
          <w:szCs w:val="28"/>
        </w:rPr>
        <w:t>i</w:t>
      </w:r>
      <w:proofErr w:type="spellEnd"/>
      <w:proofErr w:type="gramEnd"/>
      <w:r w:rsidRPr="005F57CE">
        <w:rPr>
          <w:rFonts w:ascii="PT Astra Serif" w:hAnsi="PT Astra Serif"/>
          <w:sz w:val="28"/>
          <w:szCs w:val="28"/>
        </w:rPr>
        <w:t xml:space="preserve"> – объём расходных обязательств муниципального образования </w:t>
      </w:r>
      <w:r w:rsidRPr="005F57CE">
        <w:rPr>
          <w:rFonts w:ascii="PT Astra Serif" w:hAnsi="PT Astra Serif"/>
          <w:sz w:val="28"/>
          <w:szCs w:val="28"/>
        </w:rPr>
        <w:br/>
        <w:t>по реализации муниципальной программы.</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sz w:val="28"/>
          <w:szCs w:val="28"/>
        </w:rPr>
      </w:pPr>
      <w:r w:rsidRPr="005F57CE">
        <w:rPr>
          <w:rFonts w:ascii="PT Astra Serif" w:hAnsi="PT Astra Serif"/>
          <w:sz w:val="28"/>
          <w:szCs w:val="28"/>
        </w:rPr>
        <w:t xml:space="preserve">9. После определения объёмов субсидий, предоставляемых местным бюджетам, Министерством формируется список молодых семей, имеющих право на получение социальных выплат в соответствующем финансовом году (далее также – список претендентов). </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sz w:val="28"/>
          <w:szCs w:val="28"/>
        </w:rPr>
      </w:pPr>
      <w:r w:rsidRPr="005F57CE">
        <w:rPr>
          <w:rFonts w:ascii="PT Astra Serif" w:hAnsi="PT Astra Serif"/>
          <w:sz w:val="28"/>
          <w:szCs w:val="28"/>
        </w:rPr>
        <w:t xml:space="preserve">10. </w:t>
      </w:r>
      <w:proofErr w:type="gramStart"/>
      <w:r w:rsidRPr="005F57CE">
        <w:rPr>
          <w:rFonts w:ascii="PT Astra Serif" w:hAnsi="PT Astra Serif"/>
          <w:sz w:val="28"/>
          <w:szCs w:val="28"/>
        </w:rPr>
        <w:t xml:space="preserve">В случае если общий объём средств для предоставления социальных выплат в </w:t>
      </w:r>
      <w:proofErr w:type="spellStart"/>
      <w:r w:rsidRPr="005F57CE">
        <w:rPr>
          <w:rFonts w:ascii="PT Astra Serif" w:hAnsi="PT Astra Serif"/>
          <w:sz w:val="28"/>
          <w:szCs w:val="28"/>
          <w:lang w:val="en-US"/>
        </w:rPr>
        <w:t>i</w:t>
      </w:r>
      <w:proofErr w:type="spellEnd"/>
      <w:r w:rsidRPr="005F57CE">
        <w:rPr>
          <w:rFonts w:ascii="PT Astra Serif" w:hAnsi="PT Astra Serif"/>
          <w:sz w:val="28"/>
          <w:szCs w:val="28"/>
        </w:rPr>
        <w:t xml:space="preserve">-том муниципальном образовании в соответствующем финансовом году, включающий объём субсидии, определённый в соответствии с </w:t>
      </w:r>
      <w:hyperlink w:anchor="Par24" w:history="1">
        <w:r w:rsidRPr="005F57CE">
          <w:rPr>
            <w:rFonts w:ascii="PT Astra Serif" w:hAnsi="PT Astra Serif"/>
            <w:sz w:val="28"/>
            <w:szCs w:val="28"/>
          </w:rPr>
          <w:t>пунктом 8</w:t>
        </w:r>
      </w:hyperlink>
      <w:r w:rsidRPr="005F57CE">
        <w:rPr>
          <w:rFonts w:ascii="PT Astra Serif" w:hAnsi="PT Astra Serif"/>
          <w:sz w:val="28"/>
          <w:szCs w:val="28"/>
        </w:rPr>
        <w:t xml:space="preserve"> настоящих Правил, и объём финансирования из бюджета </w:t>
      </w:r>
      <w:proofErr w:type="spellStart"/>
      <w:r w:rsidRPr="005F57CE">
        <w:rPr>
          <w:rFonts w:ascii="PT Astra Serif" w:hAnsi="PT Astra Serif"/>
          <w:sz w:val="28"/>
          <w:szCs w:val="28"/>
          <w:lang w:val="en-US"/>
        </w:rPr>
        <w:t>i</w:t>
      </w:r>
      <w:proofErr w:type="spellEnd"/>
      <w:r w:rsidRPr="005F57CE">
        <w:rPr>
          <w:rFonts w:ascii="PT Astra Serif" w:hAnsi="PT Astra Serif"/>
          <w:sz w:val="28"/>
          <w:szCs w:val="28"/>
        </w:rPr>
        <w:t xml:space="preserve">-того муниципального образования, недостаточен или превышает объём средств для предоставления социальных выплат в </w:t>
      </w:r>
      <w:proofErr w:type="spellStart"/>
      <w:r w:rsidRPr="005F57CE">
        <w:rPr>
          <w:rFonts w:ascii="PT Astra Serif" w:hAnsi="PT Astra Serif"/>
          <w:sz w:val="28"/>
          <w:szCs w:val="28"/>
          <w:lang w:val="en-US"/>
        </w:rPr>
        <w:t>i</w:t>
      </w:r>
      <w:proofErr w:type="spellEnd"/>
      <w:r w:rsidRPr="005F57CE">
        <w:rPr>
          <w:rFonts w:ascii="PT Astra Serif" w:hAnsi="PT Astra Serif"/>
          <w:sz w:val="28"/>
          <w:szCs w:val="28"/>
        </w:rPr>
        <w:t xml:space="preserve">-том муниципальном образовании, допускается изменение (увеличение или уменьшение) количества претендентов из </w:t>
      </w:r>
      <w:proofErr w:type="spellStart"/>
      <w:r w:rsidRPr="005F57CE">
        <w:rPr>
          <w:rFonts w:ascii="PT Astra Serif" w:hAnsi="PT Astra Serif"/>
          <w:sz w:val="28"/>
          <w:szCs w:val="28"/>
          <w:lang w:val="en-US"/>
        </w:rPr>
        <w:t>i</w:t>
      </w:r>
      <w:proofErr w:type="spellEnd"/>
      <w:r w:rsidRPr="005F57CE">
        <w:rPr>
          <w:rFonts w:ascii="PT Astra Serif" w:hAnsi="PT Astra Serif"/>
          <w:sz w:val="28"/>
          <w:szCs w:val="28"/>
        </w:rPr>
        <w:t>-того муниципального</w:t>
      </w:r>
      <w:proofErr w:type="gramEnd"/>
      <w:r w:rsidRPr="005F57CE">
        <w:rPr>
          <w:rFonts w:ascii="PT Astra Serif" w:hAnsi="PT Astra Serif"/>
          <w:sz w:val="28"/>
          <w:szCs w:val="28"/>
        </w:rPr>
        <w:t xml:space="preserve"> образования, но не более чем на одну молодую семью.</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sz w:val="28"/>
          <w:szCs w:val="28"/>
        </w:rPr>
      </w:pPr>
      <w:r w:rsidRPr="005F57CE">
        <w:rPr>
          <w:rFonts w:ascii="PT Astra Serif" w:hAnsi="PT Astra Serif"/>
          <w:sz w:val="28"/>
          <w:szCs w:val="28"/>
        </w:rPr>
        <w:t xml:space="preserve">При решении вопроса о включении дополнительной молодой семьи </w:t>
      </w:r>
      <w:r w:rsidRPr="005F57CE">
        <w:rPr>
          <w:rFonts w:ascii="PT Astra Serif" w:hAnsi="PT Astra Serif"/>
          <w:sz w:val="28"/>
          <w:szCs w:val="28"/>
        </w:rPr>
        <w:br/>
        <w:t xml:space="preserve">в список претендентов решающим критерием является наличие в бюджете </w:t>
      </w:r>
      <w:r w:rsidRPr="005F57CE">
        <w:rPr>
          <w:rFonts w:ascii="PT Astra Serif" w:hAnsi="PT Astra Serif"/>
          <w:sz w:val="28"/>
          <w:szCs w:val="28"/>
        </w:rPr>
        <w:br/>
      </w:r>
      <w:proofErr w:type="spellStart"/>
      <w:r w:rsidRPr="005F57CE">
        <w:rPr>
          <w:rFonts w:ascii="PT Astra Serif" w:hAnsi="PT Astra Serif"/>
          <w:sz w:val="28"/>
          <w:szCs w:val="28"/>
          <w:lang w:val="en-US"/>
        </w:rPr>
        <w:t>i</w:t>
      </w:r>
      <w:proofErr w:type="spellEnd"/>
      <w:r w:rsidRPr="005F57CE">
        <w:rPr>
          <w:rFonts w:ascii="PT Astra Serif" w:hAnsi="PT Astra Serif"/>
          <w:sz w:val="28"/>
          <w:szCs w:val="28"/>
        </w:rPr>
        <w:t>-того муниципального образования сре</w:t>
      </w:r>
      <w:proofErr w:type="gramStart"/>
      <w:r w:rsidRPr="005F57CE">
        <w:rPr>
          <w:rFonts w:ascii="PT Astra Serif" w:hAnsi="PT Astra Serif"/>
          <w:sz w:val="28"/>
          <w:szCs w:val="28"/>
        </w:rPr>
        <w:t>дств дл</w:t>
      </w:r>
      <w:proofErr w:type="gramEnd"/>
      <w:r w:rsidRPr="005F57CE">
        <w:rPr>
          <w:rFonts w:ascii="PT Astra Serif" w:hAnsi="PT Astra Serif"/>
          <w:sz w:val="28"/>
          <w:szCs w:val="28"/>
        </w:rPr>
        <w:t>я предоставления социальной выплаты данной молодой семье.</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sz w:val="28"/>
          <w:szCs w:val="28"/>
        </w:rPr>
      </w:pPr>
      <w:r w:rsidRPr="005F57CE">
        <w:rPr>
          <w:rFonts w:ascii="PT Astra Serif" w:hAnsi="PT Astra Serif"/>
          <w:sz w:val="28"/>
          <w:szCs w:val="28"/>
        </w:rPr>
        <w:t xml:space="preserve">11. Объём субсидии для </w:t>
      </w:r>
      <w:proofErr w:type="spellStart"/>
      <w:r w:rsidRPr="005F57CE">
        <w:rPr>
          <w:rFonts w:ascii="PT Astra Serif" w:hAnsi="PT Astra Serif"/>
          <w:sz w:val="28"/>
          <w:szCs w:val="28"/>
          <w:lang w:val="en-US"/>
        </w:rPr>
        <w:t>i</w:t>
      </w:r>
      <w:proofErr w:type="spellEnd"/>
      <w:r w:rsidRPr="005F57CE">
        <w:rPr>
          <w:rFonts w:ascii="PT Astra Serif" w:hAnsi="PT Astra Serif"/>
          <w:sz w:val="28"/>
          <w:szCs w:val="28"/>
        </w:rPr>
        <w:t xml:space="preserve">-того муниципального образования должен соответствовать объёму субсидии, необходимому для предоставления социальных выплат молодым семьям из </w:t>
      </w:r>
      <w:proofErr w:type="spellStart"/>
      <w:r w:rsidRPr="005F57CE">
        <w:rPr>
          <w:rFonts w:ascii="PT Astra Serif" w:hAnsi="PT Astra Serif"/>
          <w:sz w:val="28"/>
          <w:szCs w:val="28"/>
          <w:lang w:val="en-US"/>
        </w:rPr>
        <w:t>i</w:t>
      </w:r>
      <w:proofErr w:type="spellEnd"/>
      <w:r w:rsidRPr="005F57CE">
        <w:rPr>
          <w:rFonts w:ascii="PT Astra Serif" w:hAnsi="PT Astra Serif"/>
          <w:sz w:val="28"/>
          <w:szCs w:val="28"/>
        </w:rPr>
        <w:t xml:space="preserve">-того муниципального образования, вошедшим в список претендентов, с учётом объёма финансирования </w:t>
      </w:r>
      <w:r w:rsidRPr="005F57CE">
        <w:rPr>
          <w:rFonts w:ascii="PT Astra Serif" w:hAnsi="PT Astra Serif"/>
          <w:sz w:val="28"/>
          <w:szCs w:val="28"/>
        </w:rPr>
        <w:br/>
        <w:t>из соответствующего местного бюджета.</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sz w:val="28"/>
          <w:szCs w:val="28"/>
        </w:rPr>
      </w:pPr>
      <w:r w:rsidRPr="005F57CE">
        <w:rPr>
          <w:rFonts w:ascii="PT Astra Serif" w:hAnsi="PT Astra Serif"/>
          <w:sz w:val="28"/>
          <w:szCs w:val="28"/>
        </w:rPr>
        <w:t>Объём субсидии не может превышать установленн</w:t>
      </w:r>
      <w:r w:rsidR="00487CAD">
        <w:rPr>
          <w:rFonts w:ascii="PT Astra Serif" w:hAnsi="PT Astra Serif"/>
          <w:sz w:val="28"/>
          <w:szCs w:val="28"/>
        </w:rPr>
        <w:t>ую</w:t>
      </w:r>
      <w:r w:rsidRPr="005F57CE">
        <w:rPr>
          <w:rFonts w:ascii="PT Astra Serif" w:hAnsi="PT Astra Serif"/>
          <w:sz w:val="28"/>
          <w:szCs w:val="28"/>
        </w:rPr>
        <w:t xml:space="preserve"> Министерством предельн</w:t>
      </w:r>
      <w:r w:rsidR="00487CAD">
        <w:rPr>
          <w:rFonts w:ascii="PT Astra Serif" w:hAnsi="PT Astra Serif"/>
          <w:sz w:val="28"/>
          <w:szCs w:val="28"/>
        </w:rPr>
        <w:t>ую</w:t>
      </w:r>
      <w:r w:rsidRPr="005F57CE">
        <w:rPr>
          <w:rFonts w:ascii="PT Astra Serif" w:hAnsi="PT Astra Serif"/>
          <w:sz w:val="28"/>
          <w:szCs w:val="28"/>
        </w:rPr>
        <w:t xml:space="preserve"> дол</w:t>
      </w:r>
      <w:r w:rsidR="00487CAD">
        <w:rPr>
          <w:rFonts w:ascii="PT Astra Serif" w:hAnsi="PT Astra Serif"/>
          <w:sz w:val="28"/>
          <w:szCs w:val="28"/>
        </w:rPr>
        <w:t>ю</w:t>
      </w:r>
      <w:r w:rsidRPr="005F57CE">
        <w:rPr>
          <w:rFonts w:ascii="PT Astra Serif" w:hAnsi="PT Astra Serif"/>
          <w:sz w:val="28"/>
          <w:szCs w:val="28"/>
        </w:rPr>
        <w:t xml:space="preserve"> средств областного бюджета, </w:t>
      </w:r>
      <w:proofErr w:type="gramStart"/>
      <w:r w:rsidRPr="005F57CE">
        <w:rPr>
          <w:rFonts w:ascii="PT Astra Serif" w:hAnsi="PT Astra Serif"/>
          <w:sz w:val="28"/>
          <w:szCs w:val="28"/>
        </w:rPr>
        <w:t>формируемых</w:t>
      </w:r>
      <w:proofErr w:type="gramEnd"/>
      <w:r w:rsidRPr="005F57CE">
        <w:rPr>
          <w:rFonts w:ascii="PT Astra Serif" w:hAnsi="PT Astra Serif"/>
          <w:sz w:val="28"/>
          <w:szCs w:val="28"/>
        </w:rPr>
        <w:t xml:space="preserve"> в том числе </w:t>
      </w:r>
      <w:r w:rsidRPr="005F57CE">
        <w:rPr>
          <w:rFonts w:ascii="PT Astra Serif" w:hAnsi="PT Astra Serif"/>
          <w:sz w:val="28"/>
          <w:szCs w:val="28"/>
        </w:rPr>
        <w:br/>
        <w:t xml:space="preserve">за счёт поступающих в областной бюджет субсидий федерального бюджета, предусмотренных на </w:t>
      </w:r>
      <w:proofErr w:type="spellStart"/>
      <w:r w:rsidRPr="005F57CE">
        <w:rPr>
          <w:rFonts w:ascii="PT Astra Serif" w:hAnsi="PT Astra Serif"/>
          <w:sz w:val="28"/>
          <w:szCs w:val="28"/>
        </w:rPr>
        <w:t>софинансирование</w:t>
      </w:r>
      <w:proofErr w:type="spellEnd"/>
      <w:r w:rsidRPr="005F57CE">
        <w:rPr>
          <w:rFonts w:ascii="PT Astra Serif" w:hAnsi="PT Astra Serif"/>
          <w:sz w:val="28"/>
          <w:szCs w:val="28"/>
        </w:rPr>
        <w:t xml:space="preserve"> расходных обязательств муниципальных образований.</w:t>
      </w:r>
    </w:p>
    <w:p w:rsidR="005F57CE" w:rsidRPr="005F57CE" w:rsidRDefault="005F57CE" w:rsidP="00D8123F">
      <w:pPr>
        <w:widowControl w:val="0"/>
        <w:tabs>
          <w:tab w:val="left" w:pos="426"/>
        </w:tabs>
        <w:suppressAutoHyphens/>
        <w:spacing w:after="0" w:line="245" w:lineRule="auto"/>
        <w:ind w:firstLine="709"/>
        <w:jc w:val="both"/>
        <w:rPr>
          <w:rFonts w:ascii="PT Astra Serif" w:hAnsi="PT Astra Serif"/>
          <w:sz w:val="28"/>
          <w:szCs w:val="28"/>
        </w:rPr>
      </w:pPr>
      <w:r w:rsidRPr="005F57CE">
        <w:rPr>
          <w:rFonts w:ascii="PT Astra Serif" w:hAnsi="PT Astra Serif"/>
          <w:sz w:val="28"/>
          <w:szCs w:val="28"/>
        </w:rPr>
        <w:t xml:space="preserve">12. </w:t>
      </w:r>
      <w:proofErr w:type="gramStart"/>
      <w:r w:rsidRPr="005F57CE">
        <w:rPr>
          <w:rFonts w:ascii="PT Astra Serif" w:hAnsi="PT Astra Serif"/>
          <w:sz w:val="28"/>
          <w:szCs w:val="28"/>
        </w:rPr>
        <w:t xml:space="preserve">Уровень </w:t>
      </w:r>
      <w:proofErr w:type="spellStart"/>
      <w:r w:rsidRPr="005F57CE">
        <w:rPr>
          <w:rFonts w:ascii="PT Astra Serif" w:hAnsi="PT Astra Serif"/>
          <w:sz w:val="28"/>
          <w:szCs w:val="28"/>
        </w:rPr>
        <w:t>софинансирования</w:t>
      </w:r>
      <w:proofErr w:type="spellEnd"/>
      <w:r w:rsidRPr="005F57CE">
        <w:rPr>
          <w:rFonts w:ascii="PT Astra Serif" w:hAnsi="PT Astra Serif"/>
          <w:sz w:val="28"/>
          <w:szCs w:val="28"/>
        </w:rPr>
        <w:t xml:space="preserve"> расходного обязательства муниципального образования, принимаемый для расчёта объёма субсидий, определяется ежегодно Министерством исходя из предельного объёма субсидий федерального бюджета, предусмотренных областному бюджету для </w:t>
      </w:r>
      <w:proofErr w:type="spellStart"/>
      <w:r w:rsidRPr="005F57CE">
        <w:rPr>
          <w:rFonts w:ascii="PT Astra Serif" w:hAnsi="PT Astra Serif"/>
          <w:sz w:val="28"/>
          <w:szCs w:val="28"/>
        </w:rPr>
        <w:t>софинансирования</w:t>
      </w:r>
      <w:proofErr w:type="spellEnd"/>
      <w:r w:rsidRPr="005F57CE">
        <w:rPr>
          <w:rFonts w:ascii="PT Astra Serif" w:hAnsi="PT Astra Serif"/>
          <w:sz w:val="28"/>
          <w:szCs w:val="28"/>
        </w:rPr>
        <w:t xml:space="preserve"> мероприятия «Предоставление субсидий в целях </w:t>
      </w:r>
      <w:proofErr w:type="spellStart"/>
      <w:r w:rsidRPr="005F57CE">
        <w:rPr>
          <w:rFonts w:ascii="PT Astra Serif" w:hAnsi="PT Astra Serif"/>
          <w:sz w:val="28"/>
          <w:szCs w:val="28"/>
        </w:rPr>
        <w:lastRenderedPageBreak/>
        <w:t>софинансирования</w:t>
      </w:r>
      <w:proofErr w:type="spellEnd"/>
      <w:r w:rsidRPr="005F57CE">
        <w:rPr>
          <w:rFonts w:ascii="PT Astra Serif" w:hAnsi="PT Astra Serif"/>
          <w:sz w:val="28"/>
          <w:szCs w:val="28"/>
        </w:rPr>
        <w:t xml:space="preserve"> расходных обязательств, связанных с предоставлением социальных выплат молодым семьям на приобретение (строительство) жилых помещений» государственной программы Ульяновской области «Развитие строительства и архитектуры в Ульяновской области», предельного размера средств</w:t>
      </w:r>
      <w:proofErr w:type="gramEnd"/>
      <w:r w:rsidRPr="005F57CE">
        <w:rPr>
          <w:rFonts w:ascii="PT Astra Serif" w:hAnsi="PT Astra Serif"/>
          <w:sz w:val="28"/>
          <w:szCs w:val="28"/>
        </w:rPr>
        <w:t xml:space="preserve"> областного бюджета для </w:t>
      </w:r>
      <w:proofErr w:type="spellStart"/>
      <w:r w:rsidRPr="005F57CE">
        <w:rPr>
          <w:rFonts w:ascii="PT Astra Serif" w:hAnsi="PT Astra Serif"/>
          <w:sz w:val="28"/>
          <w:szCs w:val="28"/>
        </w:rPr>
        <w:t>софинансирования</w:t>
      </w:r>
      <w:proofErr w:type="spellEnd"/>
      <w:r w:rsidRPr="005F57CE">
        <w:rPr>
          <w:rFonts w:ascii="PT Astra Serif" w:hAnsi="PT Astra Serif"/>
          <w:sz w:val="28"/>
          <w:szCs w:val="28"/>
        </w:rPr>
        <w:t xml:space="preserve"> мероприятия и объёмов расходных обязательств муниципальных образований по реализации муниципальных программ.</w:t>
      </w:r>
    </w:p>
    <w:p w:rsidR="005F57CE" w:rsidRPr="005F57CE" w:rsidRDefault="005F57CE" w:rsidP="00D8123F">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sz w:val="28"/>
          <w:szCs w:val="28"/>
        </w:rPr>
        <w:t xml:space="preserve">13. </w:t>
      </w:r>
      <w:r w:rsidRPr="005F57CE">
        <w:rPr>
          <w:rFonts w:ascii="PT Astra Serif" w:hAnsi="PT Astra Serif" w:cs="PT Astra Serif"/>
          <w:sz w:val="28"/>
          <w:szCs w:val="28"/>
        </w:rPr>
        <w:t xml:space="preserve">В </w:t>
      </w:r>
      <w:r w:rsidRPr="005F57CE">
        <w:rPr>
          <w:rFonts w:ascii="PT Astra Serif" w:hAnsi="PT Astra Serif"/>
          <w:sz w:val="28"/>
          <w:szCs w:val="28"/>
        </w:rPr>
        <w:t>случае</w:t>
      </w:r>
      <w:r w:rsidRPr="005F57CE">
        <w:rPr>
          <w:rFonts w:ascii="PT Astra Serif" w:hAnsi="PT Astra Serif" w:cs="PT Astra Serif"/>
          <w:sz w:val="28"/>
          <w:szCs w:val="28"/>
        </w:rPr>
        <w:t xml:space="preserve"> использования муниципальными образованиями субсидий </w:t>
      </w:r>
      <w:r w:rsidRPr="005F57CE">
        <w:rPr>
          <w:rFonts w:ascii="PT Astra Serif" w:hAnsi="PT Astra Serif" w:cs="PT Astra Serif"/>
          <w:sz w:val="28"/>
          <w:szCs w:val="28"/>
        </w:rPr>
        <w:br/>
        <w:t xml:space="preserve">не в полном объёме остатки субсидий подлежат возврату в срок не позднее </w:t>
      </w:r>
      <w:r w:rsidRPr="005F57CE">
        <w:rPr>
          <w:rFonts w:ascii="PT Astra Serif" w:hAnsi="PT Astra Serif" w:cs="PT Astra Serif"/>
          <w:sz w:val="28"/>
          <w:szCs w:val="28"/>
        </w:rPr>
        <w:br/>
        <w:t>10 календарных дней на расчётный счёт Министерства.</w:t>
      </w:r>
    </w:p>
    <w:p w:rsidR="005F57CE" w:rsidRPr="005F57CE" w:rsidRDefault="005F57CE" w:rsidP="00D8123F">
      <w:pPr>
        <w:widowControl w:val="0"/>
        <w:tabs>
          <w:tab w:val="left" w:pos="426"/>
        </w:tabs>
        <w:suppressAutoHyphens/>
        <w:spacing w:after="0" w:line="245" w:lineRule="auto"/>
        <w:ind w:firstLine="709"/>
        <w:jc w:val="both"/>
        <w:rPr>
          <w:rFonts w:ascii="PT Astra Serif" w:hAnsi="PT Astra Serif"/>
          <w:sz w:val="28"/>
          <w:szCs w:val="28"/>
        </w:rPr>
      </w:pPr>
      <w:r w:rsidRPr="005F57CE">
        <w:rPr>
          <w:rFonts w:ascii="PT Astra Serif" w:hAnsi="PT Astra Serif"/>
          <w:sz w:val="28"/>
          <w:szCs w:val="28"/>
        </w:rPr>
        <w:t>14. Остатки субсидий распределяются Министерством между местными бюджетами в соответствии с пунктом 8 настоящих Правил.</w:t>
      </w:r>
    </w:p>
    <w:p w:rsidR="005F57CE" w:rsidRPr="005F57CE" w:rsidRDefault="005F57CE" w:rsidP="00D8123F">
      <w:pPr>
        <w:widowControl w:val="0"/>
        <w:tabs>
          <w:tab w:val="left" w:pos="426"/>
        </w:tabs>
        <w:suppressAutoHyphens/>
        <w:spacing w:after="0" w:line="245" w:lineRule="auto"/>
        <w:ind w:firstLine="709"/>
        <w:jc w:val="both"/>
        <w:rPr>
          <w:rFonts w:ascii="PT Astra Serif" w:hAnsi="PT Astra Serif"/>
          <w:sz w:val="28"/>
          <w:szCs w:val="28"/>
        </w:rPr>
      </w:pPr>
      <w:r w:rsidRPr="005F57CE">
        <w:rPr>
          <w:rFonts w:ascii="PT Astra Serif" w:hAnsi="PT Astra Serif"/>
          <w:sz w:val="28"/>
          <w:szCs w:val="28"/>
        </w:rPr>
        <w:t xml:space="preserve">15. Преимущественное право на получение субсидий имеют муниципальные образования, представившие </w:t>
      </w:r>
      <w:r w:rsidRPr="005F57CE">
        <w:rPr>
          <w:rFonts w:ascii="PT Astra Serif" w:hAnsi="PT Astra Serif" w:cs="PT Astra Serif"/>
          <w:sz w:val="28"/>
          <w:szCs w:val="28"/>
        </w:rPr>
        <w:t xml:space="preserve">выписки из решений местных администраций о местных бюджетах, подтверждающие наличие в местных бюджетах на соответствующий финансовый год дополнительных бюджетных ассигнований на предоставление социальных выплат молодым семьям </w:t>
      </w:r>
      <w:r w:rsidRPr="005F57CE">
        <w:rPr>
          <w:rFonts w:ascii="PT Astra Serif" w:hAnsi="PT Astra Serif" w:cs="PT Astra Serif"/>
          <w:sz w:val="28"/>
          <w:szCs w:val="28"/>
        </w:rPr>
        <w:br/>
        <w:t xml:space="preserve">на приобретение (строительство) жилых помещений, </w:t>
      </w:r>
      <w:r w:rsidRPr="005F57CE">
        <w:rPr>
          <w:rFonts w:ascii="PT Astra Serif" w:hAnsi="PT Astra Serif"/>
          <w:sz w:val="28"/>
          <w:szCs w:val="28"/>
        </w:rPr>
        <w:t>в Список которых вошли:</w:t>
      </w:r>
    </w:p>
    <w:p w:rsidR="005F57CE" w:rsidRPr="005F57CE" w:rsidRDefault="005F57CE" w:rsidP="00D8123F">
      <w:pPr>
        <w:widowControl w:val="0"/>
        <w:tabs>
          <w:tab w:val="left" w:pos="426"/>
        </w:tabs>
        <w:suppressAutoHyphens/>
        <w:spacing w:after="0" w:line="245" w:lineRule="auto"/>
        <w:ind w:firstLine="709"/>
        <w:jc w:val="both"/>
        <w:rPr>
          <w:rFonts w:ascii="PT Astra Serif" w:hAnsi="PT Astra Serif"/>
          <w:sz w:val="28"/>
          <w:szCs w:val="28"/>
        </w:rPr>
      </w:pPr>
      <w:r w:rsidRPr="005F57CE">
        <w:rPr>
          <w:rFonts w:ascii="PT Astra Serif" w:hAnsi="PT Astra Serif"/>
          <w:sz w:val="28"/>
          <w:szCs w:val="28"/>
        </w:rPr>
        <w:t xml:space="preserve">1) молодые семьи – участники муниципальных программ, поставленные на учёт в качестве нуждающихся в улучшении жилищных условий до 1 марта </w:t>
      </w:r>
      <w:r w:rsidRPr="005F57CE">
        <w:rPr>
          <w:rFonts w:ascii="PT Astra Serif" w:hAnsi="PT Astra Serif"/>
          <w:sz w:val="28"/>
          <w:szCs w:val="28"/>
        </w:rPr>
        <w:br/>
        <w:t>2005 года;</w:t>
      </w:r>
    </w:p>
    <w:p w:rsidR="005F57CE" w:rsidRPr="005F57CE" w:rsidRDefault="005F57CE" w:rsidP="00D8123F">
      <w:pPr>
        <w:widowControl w:val="0"/>
        <w:tabs>
          <w:tab w:val="left" w:pos="426"/>
        </w:tabs>
        <w:suppressAutoHyphens/>
        <w:spacing w:after="0" w:line="245" w:lineRule="auto"/>
        <w:ind w:firstLine="709"/>
        <w:jc w:val="both"/>
        <w:rPr>
          <w:rFonts w:ascii="PT Astra Serif" w:hAnsi="PT Astra Serif"/>
          <w:sz w:val="28"/>
          <w:szCs w:val="28"/>
        </w:rPr>
      </w:pPr>
      <w:r w:rsidRPr="005F57CE">
        <w:rPr>
          <w:rFonts w:ascii="PT Astra Serif" w:hAnsi="PT Astra Serif"/>
          <w:sz w:val="28"/>
          <w:szCs w:val="28"/>
        </w:rPr>
        <w:t xml:space="preserve">2) молодые семьи, имеющие трёх и более детей, ближайшие </w:t>
      </w:r>
      <w:r w:rsidR="007E37B9">
        <w:rPr>
          <w:rFonts w:ascii="PT Astra Serif" w:hAnsi="PT Astra Serif"/>
          <w:sz w:val="28"/>
          <w:szCs w:val="28"/>
        </w:rPr>
        <w:t>в</w:t>
      </w:r>
      <w:r w:rsidRPr="005F57CE">
        <w:rPr>
          <w:rFonts w:ascii="PT Astra Serif" w:hAnsi="PT Astra Serif"/>
          <w:sz w:val="28"/>
          <w:szCs w:val="28"/>
        </w:rPr>
        <w:t xml:space="preserve"> очереди среди молодых семей – участников муниципальных программ из всех муниципальных образований, представивших </w:t>
      </w:r>
      <w:r w:rsidRPr="005F57CE">
        <w:rPr>
          <w:rFonts w:ascii="PT Astra Serif" w:hAnsi="PT Astra Serif" w:cs="PT Astra Serif"/>
          <w:sz w:val="28"/>
          <w:szCs w:val="28"/>
        </w:rPr>
        <w:t>Списки</w:t>
      </w:r>
      <w:r w:rsidRPr="005F57CE">
        <w:rPr>
          <w:rFonts w:ascii="PT Astra Serif" w:hAnsi="PT Astra Serif"/>
          <w:sz w:val="28"/>
          <w:szCs w:val="28"/>
        </w:rPr>
        <w:t xml:space="preserve">. </w:t>
      </w:r>
    </w:p>
    <w:p w:rsidR="005F57CE" w:rsidRPr="005F57CE" w:rsidRDefault="005F57CE" w:rsidP="00D8123F">
      <w:pPr>
        <w:widowControl w:val="0"/>
        <w:tabs>
          <w:tab w:val="left" w:pos="426"/>
        </w:tabs>
        <w:suppressAutoHyphens/>
        <w:spacing w:after="0" w:line="245" w:lineRule="auto"/>
        <w:ind w:firstLine="709"/>
        <w:jc w:val="both"/>
        <w:rPr>
          <w:rFonts w:ascii="PT Astra Serif" w:hAnsi="PT Astra Serif"/>
          <w:sz w:val="28"/>
          <w:szCs w:val="28"/>
        </w:rPr>
      </w:pPr>
      <w:r w:rsidRPr="005F57CE">
        <w:rPr>
          <w:rFonts w:ascii="PT Astra Serif" w:hAnsi="PT Astra Serif"/>
          <w:sz w:val="28"/>
          <w:szCs w:val="28"/>
        </w:rPr>
        <w:t xml:space="preserve">16. В случае увеличения объёма бюджетных ассигнований, предусмотренного в областном бюджете на соответствующий финансовый год </w:t>
      </w:r>
      <w:r w:rsidRPr="005F57CE">
        <w:rPr>
          <w:rFonts w:ascii="PT Astra Serif" w:hAnsi="PT Astra Serif" w:cs="PT Astra Serif"/>
          <w:sz w:val="28"/>
          <w:szCs w:val="28"/>
        </w:rPr>
        <w:t>на предоставление социальных выплат молодым семьям – участникам муниципальных программ,</w:t>
      </w:r>
      <w:r w:rsidRPr="005F57CE">
        <w:rPr>
          <w:rFonts w:ascii="PT Astra Serif" w:hAnsi="PT Astra Serif"/>
          <w:sz w:val="28"/>
          <w:szCs w:val="28"/>
        </w:rPr>
        <w:t xml:space="preserve"> средства областного бюджета распределяются </w:t>
      </w:r>
      <w:r w:rsidRPr="005F57CE">
        <w:rPr>
          <w:rFonts w:ascii="PT Astra Serif" w:hAnsi="PT Astra Serif"/>
          <w:sz w:val="28"/>
          <w:szCs w:val="28"/>
        </w:rPr>
        <w:br/>
        <w:t>в соответствии с пунктом 8 настоящих Правил.</w:t>
      </w:r>
    </w:p>
    <w:p w:rsidR="005F57CE" w:rsidRPr="005F57CE" w:rsidRDefault="005F57CE" w:rsidP="00D8123F">
      <w:pPr>
        <w:widowControl w:val="0"/>
        <w:tabs>
          <w:tab w:val="left" w:pos="426"/>
        </w:tabs>
        <w:suppressAutoHyphens/>
        <w:spacing w:after="0" w:line="245" w:lineRule="auto"/>
        <w:ind w:firstLine="709"/>
        <w:jc w:val="both"/>
        <w:rPr>
          <w:rFonts w:ascii="PT Astra Serif" w:hAnsi="PT Astra Serif"/>
          <w:sz w:val="28"/>
          <w:szCs w:val="28"/>
        </w:rPr>
      </w:pPr>
      <w:r w:rsidRPr="005F57CE">
        <w:rPr>
          <w:rFonts w:ascii="PT Astra Serif" w:hAnsi="PT Astra Serif"/>
          <w:sz w:val="28"/>
          <w:szCs w:val="28"/>
        </w:rPr>
        <w:t xml:space="preserve">17. Преимущественное право на получение субсидий имеют муниципальные образования, соответствующие условиям, указанным </w:t>
      </w:r>
      <w:r w:rsidRPr="005F57CE">
        <w:rPr>
          <w:rFonts w:ascii="PT Astra Serif" w:hAnsi="PT Astra Serif"/>
          <w:sz w:val="28"/>
          <w:szCs w:val="28"/>
        </w:rPr>
        <w:br/>
        <w:t>в пункте 15 настоящих Правил.</w:t>
      </w:r>
    </w:p>
    <w:p w:rsidR="005F57CE" w:rsidRPr="005F57CE" w:rsidRDefault="005F57CE" w:rsidP="00D8123F">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18. Перечисление субсидий осуществляется в установленном бюджетным законодательством порядке 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D8123F" w:rsidRDefault="005F57CE" w:rsidP="00D8123F">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19. </w:t>
      </w:r>
      <w:r w:rsidR="00D8123F" w:rsidRPr="005F57CE">
        <w:rPr>
          <w:rFonts w:ascii="PT Astra Serif" w:hAnsi="PT Astra Serif" w:cs="PT Astra Serif"/>
          <w:sz w:val="28"/>
          <w:szCs w:val="28"/>
        </w:rPr>
        <w:t>Местные администрации</w:t>
      </w:r>
      <w:r w:rsidR="00D8123F">
        <w:rPr>
          <w:rFonts w:ascii="PT Astra Serif" w:hAnsi="PT Astra Serif" w:cs="PT Astra Serif"/>
          <w:sz w:val="28"/>
          <w:szCs w:val="28"/>
        </w:rPr>
        <w:t>,</w:t>
      </w:r>
      <w:r w:rsidR="00D8123F" w:rsidRPr="005F57CE">
        <w:rPr>
          <w:rFonts w:ascii="PT Astra Serif" w:hAnsi="PT Astra Serif" w:cs="PT Astra Serif"/>
          <w:sz w:val="28"/>
          <w:szCs w:val="28"/>
        </w:rPr>
        <w:t xml:space="preserve"> которым предоставлены субсидии (далее – получатели субсидий)</w:t>
      </w:r>
      <w:r w:rsidR="007E37B9">
        <w:rPr>
          <w:rFonts w:ascii="PT Astra Serif" w:hAnsi="PT Astra Serif" w:cs="PT Astra Serif"/>
          <w:sz w:val="28"/>
          <w:szCs w:val="28"/>
        </w:rPr>
        <w:t>,</w:t>
      </w:r>
      <w:r w:rsidR="00D8123F" w:rsidRPr="005F57CE">
        <w:rPr>
          <w:rFonts w:ascii="PT Astra Serif" w:hAnsi="PT Astra Serif" w:cs="PT Astra Serif"/>
          <w:sz w:val="28"/>
          <w:szCs w:val="28"/>
        </w:rPr>
        <w:t xml:space="preserve"> </w:t>
      </w:r>
      <w:r w:rsidRPr="005F57CE">
        <w:rPr>
          <w:rFonts w:ascii="PT Astra Serif" w:hAnsi="PT Astra Serif" w:cs="PT Astra Serif"/>
          <w:sz w:val="28"/>
          <w:szCs w:val="28"/>
        </w:rPr>
        <w:t xml:space="preserve">перечисляют субсидии с лицевых счетов, открытых </w:t>
      </w:r>
      <w:r w:rsidR="00D8123F">
        <w:rPr>
          <w:rFonts w:ascii="PT Astra Serif" w:hAnsi="PT Astra Serif" w:cs="PT Astra Serif"/>
          <w:sz w:val="28"/>
          <w:szCs w:val="28"/>
        </w:rPr>
        <w:br/>
      </w:r>
      <w:r w:rsidRPr="005F57CE">
        <w:rPr>
          <w:rFonts w:ascii="PT Astra Serif" w:hAnsi="PT Astra Serif" w:cs="PT Astra Serif"/>
          <w:sz w:val="28"/>
          <w:szCs w:val="28"/>
        </w:rPr>
        <w:t>в территориальных органах Федерального казначейства, на счета молодых семей, которым предоставлена социальная выплата</w:t>
      </w:r>
      <w:r w:rsidR="00D8123F">
        <w:rPr>
          <w:rFonts w:ascii="PT Astra Serif" w:hAnsi="PT Astra Serif" w:cs="PT Astra Serif"/>
          <w:sz w:val="28"/>
          <w:szCs w:val="28"/>
        </w:rPr>
        <w:t>.</w:t>
      </w:r>
    </w:p>
    <w:p w:rsidR="005F57CE" w:rsidRPr="005F57CE" w:rsidRDefault="00D8123F" w:rsidP="00D8123F">
      <w:pPr>
        <w:widowControl w:val="0"/>
        <w:tabs>
          <w:tab w:val="left" w:pos="426"/>
        </w:tabs>
        <w:suppressAutoHyphens/>
        <w:spacing w:after="0" w:line="245" w:lineRule="auto"/>
        <w:ind w:firstLine="709"/>
        <w:jc w:val="both"/>
        <w:rPr>
          <w:rFonts w:ascii="PT Astra Serif" w:hAnsi="PT Astra Serif" w:cs="PT Astra Serif"/>
          <w:sz w:val="28"/>
          <w:szCs w:val="28"/>
        </w:rPr>
      </w:pPr>
      <w:r>
        <w:rPr>
          <w:rFonts w:ascii="PT Astra Serif" w:hAnsi="PT Astra Serif" w:cs="PT Astra Serif"/>
          <w:sz w:val="28"/>
          <w:szCs w:val="28"/>
        </w:rPr>
        <w:t xml:space="preserve">Получатели субсидий </w:t>
      </w:r>
      <w:r w:rsidR="005F57CE" w:rsidRPr="005F57CE">
        <w:rPr>
          <w:rFonts w:ascii="PT Astra Serif" w:hAnsi="PT Astra Serif" w:cs="PT Astra Serif"/>
          <w:sz w:val="28"/>
          <w:szCs w:val="28"/>
        </w:rPr>
        <w:t xml:space="preserve">представляют в Министерство ежемесячно </w:t>
      </w:r>
      <w:r>
        <w:rPr>
          <w:rFonts w:ascii="PT Astra Serif" w:hAnsi="PT Astra Serif" w:cs="PT Astra Serif"/>
          <w:sz w:val="28"/>
          <w:szCs w:val="28"/>
        </w:rPr>
        <w:br/>
      </w:r>
      <w:r w:rsidR="005F57CE" w:rsidRPr="005F57CE">
        <w:rPr>
          <w:rFonts w:ascii="PT Astra Serif" w:hAnsi="PT Astra Serif" w:cs="PT Astra Serif"/>
          <w:sz w:val="28"/>
          <w:szCs w:val="28"/>
        </w:rPr>
        <w:t>не позднее 5 числа месяца, следующего за истекшим, отчёт об использовании предоставленных субсидий по форме, утверждённой Министерством.</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lastRenderedPageBreak/>
        <w:t xml:space="preserve">20. Министерство вносит в установленном порядке предложения </w:t>
      </w:r>
      <w:r w:rsidRPr="005F57CE">
        <w:rPr>
          <w:rFonts w:ascii="PT Astra Serif" w:hAnsi="PT Astra Serif" w:cs="PT Astra Serif"/>
          <w:sz w:val="28"/>
          <w:szCs w:val="28"/>
        </w:rPr>
        <w:br/>
        <w:t xml:space="preserve">по перераспределению объёмов бюджетных ассигнований, утверждённых законом Ульяновской области об областном бюджете на соответствующий финансовый год, на предоставление субсидий, не подтверждённых местными администрациями принятыми бюджетными обязательствами по состоянию </w:t>
      </w:r>
      <w:r w:rsidRPr="005F57CE">
        <w:rPr>
          <w:rFonts w:ascii="PT Astra Serif" w:hAnsi="PT Astra Serif" w:cs="PT Astra Serif"/>
          <w:sz w:val="28"/>
          <w:szCs w:val="28"/>
        </w:rPr>
        <w:br/>
        <w:t>на 1 ноября текущего финансового года.</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21. Эффективность использования субсидий опр</w:t>
      </w:r>
      <w:r w:rsidR="007E37B9">
        <w:rPr>
          <w:rFonts w:ascii="PT Astra Serif" w:hAnsi="PT Astra Serif" w:cs="PT Astra Serif"/>
          <w:sz w:val="28"/>
          <w:szCs w:val="28"/>
        </w:rPr>
        <w:t>еделяется достижением показателя</w:t>
      </w:r>
      <w:r w:rsidRPr="005F57CE">
        <w:rPr>
          <w:rFonts w:ascii="PT Astra Serif" w:hAnsi="PT Astra Serif" w:cs="PT Astra Serif"/>
          <w:sz w:val="28"/>
          <w:szCs w:val="28"/>
        </w:rPr>
        <w:t xml:space="preserve"> результативности</w:t>
      </w:r>
      <w:r w:rsidR="007E37B9">
        <w:rPr>
          <w:rFonts w:ascii="PT Astra Serif" w:hAnsi="PT Astra Serif" w:cs="PT Astra Serif"/>
          <w:sz w:val="28"/>
          <w:szCs w:val="28"/>
        </w:rPr>
        <w:t xml:space="preserve"> использования субсидии</w:t>
      </w:r>
      <w:r w:rsidRPr="005F57CE">
        <w:rPr>
          <w:rFonts w:ascii="PT Astra Serif" w:hAnsi="PT Astra Serif" w:cs="PT Astra Serif"/>
          <w:sz w:val="28"/>
          <w:szCs w:val="28"/>
        </w:rPr>
        <w:t>.</w:t>
      </w:r>
    </w:p>
    <w:p w:rsidR="00C762D4"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Показателем результ</w:t>
      </w:r>
      <w:r w:rsidR="007E37B9">
        <w:rPr>
          <w:rFonts w:ascii="PT Astra Serif" w:hAnsi="PT Astra Serif" w:cs="PT Astra Serif"/>
          <w:sz w:val="28"/>
          <w:szCs w:val="28"/>
        </w:rPr>
        <w:t>ативности использования субсидии</w:t>
      </w:r>
      <w:r w:rsidRPr="005F57CE">
        <w:rPr>
          <w:rFonts w:ascii="PT Astra Serif" w:hAnsi="PT Astra Serif" w:cs="PT Astra Serif"/>
          <w:sz w:val="28"/>
          <w:szCs w:val="28"/>
        </w:rPr>
        <w:t xml:space="preserve"> является количество молодых семей, получивших свидетельство о праве на получение социальной выплаты</w:t>
      </w:r>
      <w:r w:rsidR="00C762D4">
        <w:rPr>
          <w:rFonts w:ascii="PT Astra Serif" w:hAnsi="PT Astra Serif" w:cs="PT Astra Serif"/>
          <w:sz w:val="28"/>
          <w:szCs w:val="28"/>
        </w:rPr>
        <w:t>.</w:t>
      </w:r>
      <w:r w:rsidRPr="005F57CE">
        <w:rPr>
          <w:rFonts w:ascii="PT Astra Serif" w:hAnsi="PT Astra Serif" w:cs="PT Astra Serif"/>
          <w:sz w:val="28"/>
          <w:szCs w:val="28"/>
        </w:rPr>
        <w:t xml:space="preserve"> </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22. </w:t>
      </w:r>
      <w:proofErr w:type="gramStart"/>
      <w:r w:rsidRPr="005F57CE">
        <w:rPr>
          <w:rFonts w:ascii="PT Astra Serif" w:hAnsi="PT Astra Serif" w:cs="PT Astra Serif"/>
          <w:sz w:val="28"/>
          <w:szCs w:val="28"/>
        </w:rPr>
        <w:t>В случае нарушения получателями с</w:t>
      </w:r>
      <w:r w:rsidR="007E37B9">
        <w:rPr>
          <w:rFonts w:ascii="PT Astra Serif" w:hAnsi="PT Astra Serif" w:cs="PT Astra Serif"/>
          <w:sz w:val="28"/>
          <w:szCs w:val="28"/>
        </w:rPr>
        <w:t>убсидий</w:t>
      </w:r>
      <w:r w:rsidRPr="005F57CE">
        <w:rPr>
          <w:rFonts w:ascii="PT Astra Serif" w:hAnsi="PT Astra Serif" w:cs="PT Astra Serif"/>
          <w:sz w:val="28"/>
          <w:szCs w:val="28"/>
        </w:rPr>
        <w:t xml:space="preserve"> условий, установленных при предоставлении субсидий, либо установления факта представления ложных либо намеренно искажённых сведений Министерство обеспечивает возврат субсидий в областной бюджет путём направления получателям субсидий </w:t>
      </w:r>
      <w:r w:rsidRPr="005F57CE">
        <w:rPr>
          <w:rFonts w:ascii="PT Astra Serif" w:hAnsi="PT Astra Serif" w:cs="PT Astra Serif"/>
          <w:sz w:val="28"/>
          <w:szCs w:val="28"/>
        </w:rPr>
        <w:br/>
        <w:t>в срок, не превышающий 30 календарных дней с момента установления нарушений, требования о</w:t>
      </w:r>
      <w:r w:rsidR="007E37B9">
        <w:rPr>
          <w:rFonts w:ascii="PT Astra Serif" w:hAnsi="PT Astra Serif" w:cs="PT Astra Serif"/>
          <w:sz w:val="28"/>
          <w:szCs w:val="28"/>
        </w:rPr>
        <w:t xml:space="preserve"> необходимости возврата субсидий</w:t>
      </w:r>
      <w:r w:rsidRPr="005F57CE">
        <w:rPr>
          <w:rFonts w:ascii="PT Astra Serif" w:hAnsi="PT Astra Serif" w:cs="PT Astra Serif"/>
          <w:sz w:val="28"/>
          <w:szCs w:val="28"/>
        </w:rPr>
        <w:t xml:space="preserve"> в течение </w:t>
      </w:r>
      <w:r w:rsidR="00C762D4">
        <w:rPr>
          <w:rFonts w:ascii="PT Astra Serif" w:hAnsi="PT Astra Serif" w:cs="PT Astra Serif"/>
          <w:sz w:val="28"/>
          <w:szCs w:val="28"/>
        </w:rPr>
        <w:br/>
      </w:r>
      <w:r w:rsidRPr="005F57CE">
        <w:rPr>
          <w:rFonts w:ascii="PT Astra Serif" w:hAnsi="PT Astra Serif" w:cs="PT Astra Serif"/>
          <w:sz w:val="28"/>
          <w:szCs w:val="28"/>
        </w:rPr>
        <w:t>10 календарных дней с момента получения указанного требования.</w:t>
      </w:r>
      <w:proofErr w:type="gramEnd"/>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Возврат субсидий осуществляется на лицевой счёт Министерства </w:t>
      </w:r>
      <w:r w:rsidRPr="005F57CE">
        <w:rPr>
          <w:rFonts w:ascii="PT Astra Serif" w:hAnsi="PT Astra Serif" w:cs="PT Astra Serif"/>
          <w:sz w:val="28"/>
          <w:szCs w:val="28"/>
        </w:rPr>
        <w:br/>
        <w:t>с последующим перечислением в доход областного бюджета в установленном законодательством порядке.</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В случае отсутствия необходимости в перераспределении субсидий между другими получателями субсидий субсидии подлежат возврату Министерством в доход областного бюджета, а затем – в доход федерального бюджета в установленном законодательством порядке.</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23. </w:t>
      </w:r>
      <w:proofErr w:type="gramStart"/>
      <w:r w:rsidRPr="005F57CE">
        <w:rPr>
          <w:rFonts w:ascii="PT Astra Serif" w:hAnsi="PT Astra Serif" w:cs="PT Astra Serif"/>
          <w:sz w:val="28"/>
          <w:szCs w:val="28"/>
        </w:rPr>
        <w:t xml:space="preserve">Устанавливается запрет на подтверждение получателями субсидий обязанности оплатить за счёт бюджетных средств, источником финансового обеспечения которых являются межбюджетные трансферты, денежные обязательства перед поставщиками (подрядчиками, исполнителями) </w:t>
      </w:r>
      <w:r w:rsidRPr="005F57CE">
        <w:rPr>
          <w:rFonts w:ascii="PT Astra Serif" w:hAnsi="PT Astra Serif" w:cs="PT Astra Serif"/>
          <w:sz w:val="28"/>
          <w:szCs w:val="28"/>
        </w:rPr>
        <w:br/>
        <w:t>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и оплату получателями субсидий таких денежных обязательств.</w:t>
      </w:r>
      <w:proofErr w:type="gramEnd"/>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24. </w:t>
      </w:r>
      <w:proofErr w:type="gramStart"/>
      <w:r w:rsidRPr="005F57CE">
        <w:rPr>
          <w:rFonts w:ascii="PT Astra Serif" w:hAnsi="PT Astra Serif" w:cs="PT Astra Serif"/>
          <w:sz w:val="28"/>
          <w:szCs w:val="28"/>
        </w:rPr>
        <w:t xml:space="preserve">В случае если получателем субсидии по состоянию </w:t>
      </w:r>
      <w:r w:rsidRPr="005F57CE">
        <w:rPr>
          <w:rFonts w:ascii="PT Astra Serif" w:hAnsi="PT Astra Serif" w:cs="PT Astra Serif"/>
          <w:sz w:val="28"/>
          <w:szCs w:val="28"/>
        </w:rPr>
        <w:br/>
        <w:t>на 31 декабря года предоставления субсидии допущены нарушения обязательств, предусмотренных Соглашением</w:t>
      </w:r>
      <w:r w:rsidR="007E37B9">
        <w:rPr>
          <w:rFonts w:ascii="PT Astra Serif" w:hAnsi="PT Astra Serif" w:cs="PT Astra Serif"/>
          <w:sz w:val="28"/>
          <w:szCs w:val="28"/>
        </w:rPr>
        <w:t>, в части достижения значения</w:t>
      </w:r>
      <w:r w:rsidRPr="005F57CE">
        <w:rPr>
          <w:rFonts w:ascii="PT Astra Serif" w:hAnsi="PT Astra Serif" w:cs="PT Astra Serif"/>
          <w:sz w:val="28"/>
          <w:szCs w:val="28"/>
        </w:rPr>
        <w:t xml:space="preserve"> показател</w:t>
      </w:r>
      <w:r w:rsidR="00C762D4">
        <w:rPr>
          <w:rFonts w:ascii="PT Astra Serif" w:hAnsi="PT Astra Serif" w:cs="PT Astra Serif"/>
          <w:sz w:val="28"/>
          <w:szCs w:val="28"/>
        </w:rPr>
        <w:t xml:space="preserve">я </w:t>
      </w:r>
      <w:r w:rsidRPr="005F57CE">
        <w:rPr>
          <w:rFonts w:ascii="PT Astra Serif" w:hAnsi="PT Astra Serif" w:cs="PT Astra Serif"/>
          <w:sz w:val="28"/>
          <w:szCs w:val="28"/>
        </w:rPr>
        <w:t xml:space="preserve">результативности использования субсидии и в срок до первой даты представления </w:t>
      </w:r>
      <w:r w:rsidR="007E37B9">
        <w:rPr>
          <w:rFonts w:ascii="PT Astra Serif" w:hAnsi="PT Astra Serif" w:cs="PT Astra Serif"/>
          <w:sz w:val="28"/>
          <w:szCs w:val="28"/>
        </w:rPr>
        <w:t>отчётности о достижении значения</w:t>
      </w:r>
      <w:r w:rsidRPr="005F57CE">
        <w:rPr>
          <w:rFonts w:ascii="PT Astra Serif" w:hAnsi="PT Astra Serif" w:cs="PT Astra Serif"/>
          <w:sz w:val="28"/>
          <w:szCs w:val="28"/>
        </w:rPr>
        <w:t xml:space="preserve"> показател</w:t>
      </w:r>
      <w:r w:rsidR="00C762D4">
        <w:rPr>
          <w:rFonts w:ascii="PT Astra Serif" w:hAnsi="PT Astra Serif" w:cs="PT Astra Serif"/>
          <w:sz w:val="28"/>
          <w:szCs w:val="28"/>
        </w:rPr>
        <w:t xml:space="preserve">я </w:t>
      </w:r>
      <w:r w:rsidRPr="005F57CE">
        <w:rPr>
          <w:rFonts w:ascii="PT Astra Serif" w:hAnsi="PT Astra Serif" w:cs="PT Astra Serif"/>
          <w:sz w:val="28"/>
          <w:szCs w:val="28"/>
        </w:rPr>
        <w:t xml:space="preserve"> результативности использования субсидии в соответствии с Соглашением </w:t>
      </w:r>
      <w:r w:rsidRPr="005F57CE">
        <w:rPr>
          <w:rFonts w:ascii="PT Astra Serif" w:hAnsi="PT Astra Serif" w:cs="PT Astra Serif"/>
          <w:sz w:val="28"/>
          <w:szCs w:val="28"/>
        </w:rPr>
        <w:br/>
        <w:t>в году, следующем за годом предоставления субсидии, указанные нарушения не устранены, объём средств, подлежащих возврату</w:t>
      </w:r>
      <w:proofErr w:type="gramEnd"/>
      <w:r w:rsidRPr="005F57CE">
        <w:rPr>
          <w:rFonts w:ascii="PT Astra Serif" w:hAnsi="PT Astra Serif" w:cs="PT Astra Serif"/>
          <w:sz w:val="28"/>
          <w:szCs w:val="28"/>
        </w:rPr>
        <w:t xml:space="preserve"> из местного бюджета </w:t>
      </w:r>
      <w:r w:rsidRPr="005F57CE">
        <w:rPr>
          <w:rFonts w:ascii="PT Astra Serif" w:hAnsi="PT Astra Serif" w:cs="PT Astra Serif"/>
          <w:sz w:val="28"/>
          <w:szCs w:val="28"/>
        </w:rPr>
        <w:br/>
        <w:t xml:space="preserve">в областной бюджет в срок до 1 июня года, следующего за годом предоставления субсидии, рассчитывается в соответствии с </w:t>
      </w:r>
      <w:hyperlink r:id="rId68" w:history="1">
        <w:r w:rsidRPr="005F57CE">
          <w:rPr>
            <w:rFonts w:ascii="PT Astra Serif" w:hAnsi="PT Astra Serif" w:cs="PT Astra Serif"/>
            <w:sz w:val="28"/>
            <w:szCs w:val="28"/>
          </w:rPr>
          <w:t>пунктом 14</w:t>
        </w:r>
      </w:hyperlink>
      <w:r w:rsidRPr="005F57CE">
        <w:rPr>
          <w:rFonts w:ascii="PT Astra Serif" w:hAnsi="PT Astra Serif" w:cs="PT Astra Serif"/>
          <w:sz w:val="28"/>
          <w:szCs w:val="28"/>
        </w:rPr>
        <w:t xml:space="preserve"> </w:t>
      </w:r>
      <w:r w:rsidRPr="005F57CE">
        <w:rPr>
          <w:rFonts w:ascii="PT Astra Serif" w:hAnsi="PT Astra Serif"/>
          <w:sz w:val="28"/>
          <w:szCs w:val="28"/>
          <w:lang w:eastAsia="en-US"/>
        </w:rPr>
        <w:t>Правила формирования, предоставления и распределения субсидий</w:t>
      </w:r>
      <w:r w:rsidRPr="005F57CE">
        <w:rPr>
          <w:rFonts w:ascii="PT Astra Serif" w:hAnsi="PT Astra Serif" w:cs="PT Astra Serif"/>
          <w:sz w:val="28"/>
          <w:szCs w:val="28"/>
        </w:rPr>
        <w:t>.</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lastRenderedPageBreak/>
        <w:t xml:space="preserve">25. В случае если субсидии не использованы в текущем финансовом году, указанные субсидии подлежат возврату в доход областного бюджета </w:t>
      </w:r>
      <w:r w:rsidRPr="005F57CE">
        <w:rPr>
          <w:rFonts w:ascii="PT Astra Serif" w:hAnsi="PT Astra Serif" w:cs="PT Astra Serif"/>
          <w:sz w:val="28"/>
          <w:szCs w:val="28"/>
        </w:rPr>
        <w:br/>
        <w:t>в установленном законодательством порядке.</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26. Субсидии носят целевой характер и не могут быть использованы </w:t>
      </w:r>
      <w:r w:rsidRPr="005F57CE">
        <w:rPr>
          <w:rFonts w:ascii="PT Astra Serif" w:hAnsi="PT Astra Serif" w:cs="PT Astra Serif"/>
          <w:sz w:val="28"/>
          <w:szCs w:val="28"/>
        </w:rPr>
        <w:br/>
        <w:t>на другие цели.</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27. Получатели субсидий несут ответственность за нецелевое, неэффективное и неправомерное использование субсидий.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28. Министерство обеспечивает соблюдение получателями субсидий условий, целей и порядка, установленных при предоставлении субсидий.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jc w:val="center"/>
        <w:rPr>
          <w:rFonts w:ascii="PT Astra Serif" w:hAnsi="PT Astra Serif" w:cs="PT Astra Serif"/>
          <w:sz w:val="28"/>
          <w:szCs w:val="28"/>
        </w:rPr>
      </w:pPr>
      <w:r w:rsidRPr="005F57CE">
        <w:rPr>
          <w:rFonts w:ascii="PT Astra Serif" w:hAnsi="PT Astra Serif" w:cs="PT Astra Serif"/>
          <w:sz w:val="28"/>
          <w:szCs w:val="28"/>
        </w:rPr>
        <w:t>________________</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sectPr w:rsidR="005F57CE" w:rsidRPr="005F57CE" w:rsidSect="0034151D">
          <w:pgSz w:w="11906" w:h="16838" w:code="9"/>
          <w:pgMar w:top="1134" w:right="567" w:bottom="1134" w:left="1701" w:header="709" w:footer="709" w:gutter="0"/>
          <w:pgNumType w:start="1"/>
          <w:cols w:space="708"/>
          <w:titlePg/>
          <w:docGrid w:linePitch="360"/>
        </w:sectPr>
      </w:pPr>
    </w:p>
    <w:p w:rsidR="005F57CE" w:rsidRPr="005F57CE" w:rsidRDefault="005F57CE" w:rsidP="005F57CE">
      <w:pPr>
        <w:widowControl w:val="0"/>
        <w:suppressAutoHyphens/>
        <w:autoSpaceDE w:val="0"/>
        <w:autoSpaceDN w:val="0"/>
        <w:adjustRightInd w:val="0"/>
        <w:spacing w:after="0" w:line="235" w:lineRule="auto"/>
        <w:ind w:firstLine="5954"/>
        <w:jc w:val="center"/>
        <w:rPr>
          <w:rFonts w:ascii="PT Astra Serif" w:hAnsi="PT Astra Serif"/>
          <w:sz w:val="28"/>
          <w:szCs w:val="28"/>
        </w:rPr>
      </w:pPr>
      <w:r w:rsidRPr="005F57CE">
        <w:rPr>
          <w:rFonts w:ascii="PT Astra Serif" w:hAnsi="PT Astra Serif"/>
          <w:sz w:val="28"/>
          <w:szCs w:val="28"/>
        </w:rPr>
        <w:lastRenderedPageBreak/>
        <w:t>ПРИЛОЖЕНИЕ № 9</w:t>
      </w:r>
    </w:p>
    <w:p w:rsidR="005F57CE" w:rsidRPr="005F57CE" w:rsidRDefault="005F57CE" w:rsidP="005F57CE">
      <w:pPr>
        <w:widowControl w:val="0"/>
        <w:suppressAutoHyphens/>
        <w:autoSpaceDE w:val="0"/>
        <w:autoSpaceDN w:val="0"/>
        <w:adjustRightInd w:val="0"/>
        <w:spacing w:after="0" w:line="235" w:lineRule="auto"/>
        <w:ind w:firstLine="5954"/>
        <w:jc w:val="center"/>
        <w:rPr>
          <w:rFonts w:ascii="PT Astra Serif" w:hAnsi="PT Astra Serif"/>
          <w:sz w:val="28"/>
          <w:szCs w:val="28"/>
        </w:rPr>
      </w:pPr>
    </w:p>
    <w:p w:rsidR="005F57CE" w:rsidRPr="005F57CE" w:rsidRDefault="005F57CE" w:rsidP="005F57CE">
      <w:pPr>
        <w:widowControl w:val="0"/>
        <w:suppressAutoHyphens/>
        <w:autoSpaceDE w:val="0"/>
        <w:autoSpaceDN w:val="0"/>
        <w:adjustRightInd w:val="0"/>
        <w:spacing w:after="0" w:line="235" w:lineRule="auto"/>
        <w:ind w:firstLine="5954"/>
        <w:jc w:val="center"/>
        <w:rPr>
          <w:rFonts w:ascii="PT Astra Serif" w:eastAsiaTheme="minorEastAsia" w:hAnsi="PT Astra Serif" w:cs="Arial"/>
          <w:sz w:val="20"/>
          <w:szCs w:val="20"/>
        </w:rPr>
      </w:pPr>
      <w:r w:rsidRPr="005F57CE">
        <w:rPr>
          <w:rFonts w:ascii="PT Astra Serif" w:hAnsi="PT Astra Serif"/>
          <w:sz w:val="28"/>
          <w:szCs w:val="28"/>
        </w:rPr>
        <w:t>к государственной программе</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p>
    <w:p w:rsidR="005F57CE" w:rsidRPr="005F57CE" w:rsidRDefault="005F57CE" w:rsidP="005F57CE">
      <w:pPr>
        <w:autoSpaceDE w:val="0"/>
        <w:autoSpaceDN w:val="0"/>
        <w:adjustRightInd w:val="0"/>
        <w:spacing w:after="0" w:line="235" w:lineRule="auto"/>
        <w:jc w:val="center"/>
        <w:rPr>
          <w:rFonts w:ascii="PT Astra Serif" w:hAnsi="PT Astra Serif" w:cs="PT Astra Serif"/>
          <w:b/>
          <w:bCs/>
          <w:sz w:val="28"/>
          <w:szCs w:val="28"/>
        </w:rPr>
      </w:pPr>
      <w:r w:rsidRPr="005F57CE">
        <w:rPr>
          <w:rFonts w:ascii="PT Astra Serif" w:hAnsi="PT Astra Serif" w:cs="PT Astra Serif"/>
          <w:b/>
          <w:bCs/>
          <w:sz w:val="28"/>
          <w:szCs w:val="28"/>
        </w:rPr>
        <w:t>ПРАВИЛА</w:t>
      </w:r>
    </w:p>
    <w:p w:rsidR="005F57CE" w:rsidRPr="005F57CE" w:rsidRDefault="005F57CE" w:rsidP="005F57CE">
      <w:pPr>
        <w:autoSpaceDE w:val="0"/>
        <w:autoSpaceDN w:val="0"/>
        <w:adjustRightInd w:val="0"/>
        <w:spacing w:after="0" w:line="235" w:lineRule="auto"/>
        <w:jc w:val="center"/>
        <w:rPr>
          <w:rFonts w:ascii="PT Astra Serif" w:hAnsi="PT Astra Serif" w:cs="PT Astra Serif"/>
          <w:b/>
          <w:bCs/>
          <w:sz w:val="28"/>
          <w:szCs w:val="28"/>
        </w:rPr>
      </w:pPr>
      <w:r w:rsidRPr="005F57CE">
        <w:rPr>
          <w:rFonts w:ascii="PT Astra Serif" w:hAnsi="PT Astra Serif" w:cs="PT Astra Serif"/>
          <w:b/>
          <w:bCs/>
          <w:sz w:val="28"/>
          <w:szCs w:val="28"/>
        </w:rPr>
        <w:t>предоставления и распределения субсидий из областного бюджета</w:t>
      </w:r>
    </w:p>
    <w:p w:rsidR="005F57CE" w:rsidRPr="005F57CE" w:rsidRDefault="005F57CE" w:rsidP="005F57CE">
      <w:pPr>
        <w:autoSpaceDE w:val="0"/>
        <w:autoSpaceDN w:val="0"/>
        <w:adjustRightInd w:val="0"/>
        <w:spacing w:after="0" w:line="235" w:lineRule="auto"/>
        <w:jc w:val="center"/>
        <w:rPr>
          <w:rFonts w:ascii="PT Astra Serif" w:hAnsi="PT Astra Serif" w:cs="PT Astra Serif"/>
          <w:b/>
          <w:bCs/>
          <w:sz w:val="28"/>
          <w:szCs w:val="28"/>
        </w:rPr>
      </w:pPr>
      <w:r w:rsidRPr="005F57CE">
        <w:rPr>
          <w:rFonts w:ascii="PT Astra Serif" w:hAnsi="PT Astra Serif" w:cs="PT Astra Serif"/>
          <w:b/>
          <w:bCs/>
          <w:sz w:val="28"/>
          <w:szCs w:val="28"/>
        </w:rPr>
        <w:t>Ульяновской области бюджетам муниципальных районов</w:t>
      </w:r>
    </w:p>
    <w:p w:rsidR="005F57CE" w:rsidRPr="005F57CE" w:rsidRDefault="005F57CE" w:rsidP="005F57CE">
      <w:pPr>
        <w:autoSpaceDE w:val="0"/>
        <w:autoSpaceDN w:val="0"/>
        <w:adjustRightInd w:val="0"/>
        <w:spacing w:after="0" w:line="235" w:lineRule="auto"/>
        <w:jc w:val="center"/>
        <w:rPr>
          <w:rFonts w:ascii="PT Astra Serif" w:hAnsi="PT Astra Serif" w:cs="PT Astra Serif"/>
          <w:b/>
          <w:bCs/>
          <w:sz w:val="28"/>
          <w:szCs w:val="28"/>
        </w:rPr>
      </w:pPr>
      <w:r w:rsidRPr="005F57CE">
        <w:rPr>
          <w:rFonts w:ascii="PT Astra Serif" w:hAnsi="PT Astra Serif" w:cs="PT Astra Serif"/>
          <w:b/>
          <w:bCs/>
          <w:sz w:val="28"/>
          <w:szCs w:val="28"/>
        </w:rPr>
        <w:t>и городских округов Ульяновской области в целях</w:t>
      </w:r>
    </w:p>
    <w:p w:rsidR="005F57CE" w:rsidRPr="005F57CE" w:rsidRDefault="005F57CE" w:rsidP="005F57CE">
      <w:pPr>
        <w:autoSpaceDE w:val="0"/>
        <w:autoSpaceDN w:val="0"/>
        <w:adjustRightInd w:val="0"/>
        <w:spacing w:after="0" w:line="235" w:lineRule="auto"/>
        <w:jc w:val="center"/>
        <w:rPr>
          <w:rFonts w:ascii="PT Astra Serif" w:hAnsi="PT Astra Serif" w:cs="PT Astra Serif"/>
          <w:b/>
          <w:bCs/>
          <w:sz w:val="28"/>
          <w:szCs w:val="28"/>
        </w:rPr>
      </w:pPr>
      <w:proofErr w:type="spellStart"/>
      <w:r w:rsidRPr="005F57CE">
        <w:rPr>
          <w:rFonts w:ascii="PT Astra Serif" w:hAnsi="PT Astra Serif" w:cs="PT Astra Serif"/>
          <w:b/>
          <w:bCs/>
          <w:sz w:val="28"/>
          <w:szCs w:val="28"/>
        </w:rPr>
        <w:t>софинансирования</w:t>
      </w:r>
      <w:proofErr w:type="spellEnd"/>
      <w:r w:rsidRPr="005F57CE">
        <w:rPr>
          <w:rFonts w:ascii="PT Astra Serif" w:hAnsi="PT Astra Serif" w:cs="PT Astra Serif"/>
          <w:b/>
          <w:bCs/>
          <w:sz w:val="28"/>
          <w:szCs w:val="28"/>
        </w:rPr>
        <w:t xml:space="preserve"> расходных обязательств, связанных</w:t>
      </w:r>
    </w:p>
    <w:p w:rsidR="005F57CE" w:rsidRPr="005F57CE" w:rsidRDefault="005F57CE" w:rsidP="005F57CE">
      <w:pPr>
        <w:autoSpaceDE w:val="0"/>
        <w:autoSpaceDN w:val="0"/>
        <w:adjustRightInd w:val="0"/>
        <w:spacing w:after="0" w:line="235" w:lineRule="auto"/>
        <w:jc w:val="center"/>
        <w:rPr>
          <w:rFonts w:ascii="PT Astra Serif" w:hAnsi="PT Astra Serif" w:cs="PT Astra Serif"/>
          <w:b/>
          <w:bCs/>
          <w:sz w:val="28"/>
          <w:szCs w:val="28"/>
        </w:rPr>
      </w:pPr>
      <w:r w:rsidRPr="005F57CE">
        <w:rPr>
          <w:rFonts w:ascii="PT Astra Serif" w:hAnsi="PT Astra Serif" w:cs="PT Astra Serif"/>
          <w:b/>
          <w:bCs/>
          <w:sz w:val="28"/>
          <w:szCs w:val="28"/>
        </w:rPr>
        <w:t>с организацией выполнения комплексных кадастровых работ</w:t>
      </w:r>
    </w:p>
    <w:p w:rsidR="005F57CE" w:rsidRPr="005F57CE" w:rsidRDefault="005F57CE" w:rsidP="005F57CE">
      <w:pPr>
        <w:autoSpaceDE w:val="0"/>
        <w:autoSpaceDN w:val="0"/>
        <w:adjustRightInd w:val="0"/>
        <w:spacing w:after="0" w:line="235" w:lineRule="auto"/>
        <w:jc w:val="both"/>
        <w:outlineLvl w:val="0"/>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 </w:t>
      </w:r>
      <w:proofErr w:type="gramStart"/>
      <w:r w:rsidRPr="005F57CE">
        <w:rPr>
          <w:rFonts w:ascii="PT Astra Serif" w:hAnsi="PT Astra Serif" w:cs="PT Astra Serif"/>
          <w:sz w:val="28"/>
          <w:szCs w:val="28"/>
        </w:rPr>
        <w:t xml:space="preserve">Настоящие Правила устанавливают порядок предоставления </w:t>
      </w:r>
      <w:r w:rsidRPr="005F57CE">
        <w:rPr>
          <w:rFonts w:ascii="PT Astra Serif" w:hAnsi="PT Astra Serif" w:cs="PT Astra Serif"/>
          <w:sz w:val="28"/>
          <w:szCs w:val="28"/>
        </w:rPr>
        <w:br/>
        <w:t xml:space="preserve">и распределения субсидий из областного бюджета Ульяновской области (далее также – областной бюджет) бюджетам муниципальных районов и городских округов Ульяновской области (далее также – муниципальные образования, местные бюджеты соответственно)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расходных обязательств, связанных с организацией выполнения комплексных кадастровых работ в соответствии с Федеральным законом от 24.07.2007 № 221-ФЗ </w:t>
      </w:r>
      <w:r w:rsidRPr="005F57CE">
        <w:rPr>
          <w:rFonts w:ascii="PT Astra Serif" w:hAnsi="PT Astra Serif" w:cs="PT Astra Serif"/>
          <w:sz w:val="28"/>
          <w:szCs w:val="28"/>
        </w:rPr>
        <w:br/>
        <w:t>«О кадастровой деятельности» (далее – Закон № 221-ФЗ, субсидии соответственно).</w:t>
      </w:r>
      <w:proofErr w:type="gramEnd"/>
    </w:p>
    <w:p w:rsidR="005F57CE" w:rsidRPr="005F57CE" w:rsidRDefault="005F57CE" w:rsidP="005F57CE">
      <w:pPr>
        <w:widowControl w:val="0"/>
        <w:suppressAutoHyphens/>
        <w:autoSpaceDE w:val="0"/>
        <w:autoSpaceDN w:val="0"/>
        <w:spacing w:after="0" w:line="235" w:lineRule="auto"/>
        <w:ind w:firstLine="709"/>
        <w:jc w:val="both"/>
        <w:rPr>
          <w:rFonts w:ascii="PT Astra Serif" w:hAnsi="PT Astra Serif" w:cs="PT Astra Serif"/>
          <w:sz w:val="28"/>
          <w:szCs w:val="28"/>
        </w:rPr>
      </w:pPr>
      <w:r w:rsidRPr="005F57CE">
        <w:rPr>
          <w:rFonts w:ascii="PT Astra Serif" w:hAnsi="PT Astra Serif" w:cs="Calibri"/>
          <w:sz w:val="28"/>
          <w:szCs w:val="28"/>
        </w:rPr>
        <w:t xml:space="preserve">2. </w:t>
      </w:r>
      <w:r w:rsidRPr="005F57CE">
        <w:rPr>
          <w:rFonts w:ascii="PT Astra Serif" w:hAnsi="PT Astra Serif" w:cs="PT Astra Serif"/>
          <w:sz w:val="28"/>
          <w:szCs w:val="28"/>
        </w:rPr>
        <w:t>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Pr="005F57CE">
        <w:rPr>
          <w:rFonts w:ascii="PT Astra Serif" w:hAnsi="PT Astra Serif" w:cs="PT Astra Serif"/>
          <w:sz w:val="28"/>
          <w:szCs w:val="28"/>
        </w:rPr>
        <w:br/>
        <w:t xml:space="preserve">на предоставление субсидий, доведённых до Министерства строительства </w:t>
      </w:r>
      <w:r w:rsidRPr="005F57CE">
        <w:rPr>
          <w:rFonts w:ascii="PT Astra Serif" w:hAnsi="PT Astra Serif" w:cs="PT Astra Serif"/>
          <w:sz w:val="28"/>
          <w:szCs w:val="28"/>
        </w:rPr>
        <w:br/>
        <w:t>и архитектуры Ульяновской области (далее – Министерство) как получателя средств областного бюджета.</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sz w:val="28"/>
          <w:szCs w:val="28"/>
        </w:rPr>
        <w:t>4. Условиями предоставления субсидий являются:</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sz w:val="28"/>
          <w:szCs w:val="28"/>
        </w:rPr>
        <w:t xml:space="preserve">наличие в муниципальном образовании муниципальной программы, предусматривающей перечень мероприятий, направленных на обеспечение исполнения расходных обязательств, в целях </w:t>
      </w:r>
      <w:proofErr w:type="spellStart"/>
      <w:r w:rsidRPr="005F57CE">
        <w:rPr>
          <w:rFonts w:ascii="PT Astra Serif" w:hAnsi="PT Astra Serif"/>
          <w:sz w:val="28"/>
          <w:szCs w:val="28"/>
        </w:rPr>
        <w:t>софинансирования</w:t>
      </w:r>
      <w:proofErr w:type="spellEnd"/>
      <w:r w:rsidRPr="005F57CE">
        <w:rPr>
          <w:rFonts w:ascii="PT Astra Serif" w:hAnsi="PT Astra Serif"/>
          <w:sz w:val="28"/>
          <w:szCs w:val="28"/>
        </w:rPr>
        <w:t xml:space="preserve"> которых предоставляются субсидии;</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sz w:val="28"/>
          <w:szCs w:val="28"/>
        </w:rPr>
        <w:t xml:space="preserve">наличие в местном бюджете </w:t>
      </w:r>
      <w:r w:rsidRPr="005F57CE">
        <w:rPr>
          <w:rFonts w:ascii="PT Astra Serif" w:hAnsi="PT Astra Serif" w:cs="Calibri"/>
          <w:sz w:val="28"/>
          <w:szCs w:val="28"/>
        </w:rPr>
        <w:t xml:space="preserve">(сводной бюджетной росписи местного бюджета) </w:t>
      </w:r>
      <w:r w:rsidRPr="005F57CE">
        <w:rPr>
          <w:rFonts w:ascii="PT Astra Serif" w:hAnsi="PT Astra Serif"/>
          <w:sz w:val="28"/>
          <w:szCs w:val="28"/>
        </w:rPr>
        <w:t xml:space="preserve">бюджетных ассигнований на исполнение расходных обязательств, </w:t>
      </w:r>
      <w:proofErr w:type="spellStart"/>
      <w:r w:rsidRPr="005F57CE">
        <w:rPr>
          <w:rFonts w:ascii="PT Astra Serif" w:hAnsi="PT Astra Serif" w:cs="Calibri"/>
          <w:sz w:val="28"/>
          <w:szCs w:val="28"/>
        </w:rPr>
        <w:t>софинансирование</w:t>
      </w:r>
      <w:proofErr w:type="spellEnd"/>
      <w:r w:rsidRPr="005F57CE">
        <w:rPr>
          <w:rFonts w:ascii="PT Astra Serif" w:hAnsi="PT Astra Serif" w:cs="Calibri"/>
          <w:sz w:val="28"/>
          <w:szCs w:val="28"/>
        </w:rPr>
        <w:t xml:space="preserve"> которых</w:t>
      </w:r>
      <w:r w:rsidRPr="005F57CE">
        <w:rPr>
          <w:rFonts w:ascii="PT Astra Serif" w:hAnsi="PT Astra Serif" w:cs="Calibri"/>
          <w:b/>
          <w:sz w:val="28"/>
          <w:szCs w:val="28"/>
        </w:rPr>
        <w:t xml:space="preserve"> </w:t>
      </w:r>
      <w:r w:rsidRPr="005F57CE">
        <w:rPr>
          <w:rFonts w:ascii="PT Astra Serif" w:hAnsi="PT Astra Serif" w:cs="Calibri"/>
          <w:sz w:val="28"/>
          <w:szCs w:val="28"/>
        </w:rPr>
        <w:t xml:space="preserve">будет осуществляться за счёт субсидий, </w:t>
      </w:r>
      <w:r w:rsidRPr="005F57CE">
        <w:rPr>
          <w:rFonts w:ascii="PT Astra Serif" w:hAnsi="PT Astra Serif"/>
          <w:sz w:val="28"/>
          <w:szCs w:val="28"/>
        </w:rPr>
        <w:t xml:space="preserve">в объёме, необходимом для их исполнения, включающем объём планируемых </w:t>
      </w:r>
      <w:r w:rsidRPr="005F57CE">
        <w:rPr>
          <w:rFonts w:ascii="PT Astra Serif" w:hAnsi="PT Astra Serif"/>
          <w:sz w:val="28"/>
          <w:szCs w:val="28"/>
        </w:rPr>
        <w:br/>
        <w:t>к предоставлению субсидий;</w:t>
      </w:r>
    </w:p>
    <w:p w:rsidR="005F57CE" w:rsidRPr="005F57CE" w:rsidRDefault="005F57CE" w:rsidP="005F57CE">
      <w:pPr>
        <w:suppressAutoHyphens/>
        <w:autoSpaceDE w:val="0"/>
        <w:autoSpaceDN w:val="0"/>
        <w:adjustRightInd w:val="0"/>
        <w:spacing w:after="0" w:line="235" w:lineRule="auto"/>
        <w:ind w:firstLine="709"/>
        <w:jc w:val="both"/>
        <w:rPr>
          <w:rFonts w:ascii="PT Astra Serif" w:hAnsi="PT Astra Serif"/>
          <w:sz w:val="28"/>
          <w:szCs w:val="28"/>
        </w:rPr>
      </w:pPr>
      <w:proofErr w:type="gramStart"/>
      <w:r w:rsidRPr="005F57CE">
        <w:rPr>
          <w:rFonts w:ascii="PT Astra Serif" w:hAnsi="PT Astra Serif"/>
          <w:sz w:val="28"/>
          <w:szCs w:val="28"/>
        </w:rPr>
        <w:t xml:space="preserve">заключение между Министерством и местной администрацией муниципального образования (далее – местная администрация) соглашения </w:t>
      </w:r>
      <w:r w:rsidRPr="005F57CE">
        <w:rPr>
          <w:rFonts w:ascii="PT Astra Serif" w:hAnsi="PT Astra Serif"/>
          <w:sz w:val="28"/>
          <w:szCs w:val="28"/>
        </w:rPr>
        <w:br/>
        <w:t xml:space="preserve">о предоставлении субсидий (далее – Соглашение) в соответствии с типовой формой, установленной Министерством финансов Ульяновской области, </w:t>
      </w:r>
      <w:r w:rsidRPr="005F57CE">
        <w:rPr>
          <w:rFonts w:ascii="PT Astra Serif" w:hAnsi="PT Astra Serif"/>
          <w:sz w:val="28"/>
          <w:szCs w:val="28"/>
        </w:rPr>
        <w:br/>
        <w:t xml:space="preserve">соответствующего требованиям, установленным </w:t>
      </w:r>
      <w:hyperlink r:id="rId69" w:history="1">
        <w:r w:rsidRPr="005F57CE">
          <w:rPr>
            <w:rFonts w:ascii="PT Astra Serif" w:hAnsi="PT Astra Serif"/>
            <w:sz w:val="28"/>
            <w:szCs w:val="28"/>
          </w:rPr>
          <w:t xml:space="preserve">пунктами </w:t>
        </w:r>
      </w:hyperlink>
      <w:r w:rsidRPr="005F57CE">
        <w:rPr>
          <w:rFonts w:ascii="PT Astra Serif" w:hAnsi="PT Astra Serif"/>
          <w:sz w:val="28"/>
          <w:szCs w:val="28"/>
        </w:rPr>
        <w:t>7 и 8</w:t>
      </w:r>
      <w:r w:rsidRPr="005F57CE">
        <w:t xml:space="preserve"> </w:t>
      </w:r>
      <w:r w:rsidRPr="005F57CE">
        <w:rPr>
          <w:rFonts w:ascii="PT Astra Serif" w:hAnsi="PT Astra Serif"/>
          <w:sz w:val="28"/>
          <w:szCs w:val="28"/>
          <w:lang w:eastAsia="en-US"/>
        </w:rPr>
        <w:t xml:space="preserve">Правил формирования, предоставления и распределения субсидий из областного </w:t>
      </w:r>
      <w:r w:rsidRPr="005F57CE">
        <w:rPr>
          <w:rFonts w:ascii="PT Astra Serif" w:hAnsi="PT Astra Serif"/>
          <w:sz w:val="28"/>
          <w:szCs w:val="28"/>
          <w:lang w:eastAsia="en-US"/>
        </w:rPr>
        <w:lastRenderedPageBreak/>
        <w:t>бюджета Ульяновской области бюджетам муниципальных образований Ульяновской области, утверждённых постановлением Правительства Ульяновской области от 29.10.2019 № 538-П «О формировании</w:t>
      </w:r>
      <w:proofErr w:type="gramEnd"/>
      <w:r w:rsidRPr="005F57CE">
        <w:rPr>
          <w:rFonts w:ascii="PT Astra Serif" w:hAnsi="PT Astra Serif"/>
          <w:sz w:val="28"/>
          <w:szCs w:val="28"/>
          <w:lang w:eastAsia="en-US"/>
        </w:rPr>
        <w:t xml:space="preserve">, </w:t>
      </w:r>
      <w:proofErr w:type="gramStart"/>
      <w:r w:rsidRPr="005F57CE">
        <w:rPr>
          <w:rFonts w:ascii="PT Astra Serif" w:hAnsi="PT Astra Serif"/>
          <w:sz w:val="28"/>
          <w:szCs w:val="28"/>
          <w:lang w:eastAsia="en-US"/>
        </w:rPr>
        <w:t>предоставлении</w:t>
      </w:r>
      <w:proofErr w:type="gramEnd"/>
      <w:r w:rsidRPr="005F57CE">
        <w:rPr>
          <w:rFonts w:ascii="PT Astra Serif" w:hAnsi="PT Astra Serif"/>
          <w:sz w:val="28"/>
          <w:szCs w:val="28"/>
          <w:lang w:eastAsia="en-US"/>
        </w:rPr>
        <w:t xml:space="preserve">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r w:rsidRPr="005F57CE">
        <w:rPr>
          <w:rFonts w:ascii="PT Astra Serif" w:hAnsi="PT Astra Serif"/>
          <w:sz w:val="28"/>
          <w:szCs w:val="28"/>
        </w:rPr>
        <w:t>.</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Соглашения заключаются в течение 30 календарных дней со дня заключения соглашения о предоставлении субсидии из федерального бюджета областному бюджету между Федеральной службой государственной регистрации, кадастра и картографии и Министерством.</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sz w:val="28"/>
          <w:szCs w:val="28"/>
        </w:rPr>
        <w:t xml:space="preserve">5. Критериями отбора муниципальных образований для предоставления субсидий в целях </w:t>
      </w:r>
      <w:proofErr w:type="spellStart"/>
      <w:r w:rsidRPr="005F57CE">
        <w:rPr>
          <w:rFonts w:ascii="PT Astra Serif" w:hAnsi="PT Astra Serif"/>
          <w:sz w:val="28"/>
          <w:szCs w:val="28"/>
        </w:rPr>
        <w:t>софинансирования</w:t>
      </w:r>
      <w:proofErr w:type="spellEnd"/>
      <w:r w:rsidRPr="005F57CE">
        <w:rPr>
          <w:rFonts w:ascii="PT Astra Serif" w:hAnsi="PT Astra Serif"/>
          <w:sz w:val="28"/>
          <w:szCs w:val="28"/>
        </w:rPr>
        <w:t xml:space="preserve"> расходных обязательств, связанных </w:t>
      </w:r>
      <w:r w:rsidRPr="005F57CE">
        <w:rPr>
          <w:rFonts w:ascii="PT Astra Serif" w:hAnsi="PT Astra Serif"/>
          <w:sz w:val="28"/>
          <w:szCs w:val="28"/>
        </w:rPr>
        <w:br/>
        <w:t>с организацией выполнения комплексных кадастровых работ (далее – критерии отбора), являются:</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sz w:val="28"/>
          <w:szCs w:val="28"/>
        </w:rPr>
        <w:t>1) количество объектов недвижимости, расположенных на территориях кадастровых кварталов, в границах которых пред</w:t>
      </w:r>
      <w:r w:rsidR="009116C3">
        <w:rPr>
          <w:rFonts w:ascii="PT Astra Serif" w:hAnsi="PT Astra Serif"/>
          <w:sz w:val="28"/>
          <w:szCs w:val="28"/>
        </w:rPr>
        <w:t>по</w:t>
      </w:r>
      <w:r w:rsidRPr="005F57CE">
        <w:rPr>
          <w:rFonts w:ascii="PT Astra Serif" w:hAnsi="PT Astra Serif"/>
          <w:sz w:val="28"/>
          <w:szCs w:val="28"/>
        </w:rPr>
        <w:t>лагается выполнение комплексных кадастровых работ;</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roofErr w:type="gramStart"/>
      <w:r w:rsidRPr="005F57CE">
        <w:rPr>
          <w:rFonts w:ascii="PT Astra Serif" w:hAnsi="PT Astra Serif"/>
          <w:sz w:val="28"/>
          <w:szCs w:val="28"/>
        </w:rPr>
        <w:t xml:space="preserve">2) включение кадастровых кварталов, расположенных на территории муниципального образования, в утверждённый нормативным правовым актом Правительства Ульяновской области перечень кадастровых кварталов, </w:t>
      </w:r>
      <w:r w:rsidRPr="005F57CE">
        <w:rPr>
          <w:rFonts w:ascii="PT Astra Serif" w:hAnsi="PT Astra Serif"/>
          <w:sz w:val="28"/>
          <w:szCs w:val="28"/>
        </w:rPr>
        <w:br/>
        <w:t>в границах которых предполагается выполнение комплексных кадастровых работ в соответствующем календарном году.</w:t>
      </w:r>
      <w:proofErr w:type="gramEnd"/>
      <w:r w:rsidRPr="005F57CE">
        <w:rPr>
          <w:rFonts w:ascii="PT Astra Serif" w:hAnsi="PT Astra Serif"/>
          <w:sz w:val="28"/>
          <w:szCs w:val="28"/>
        </w:rPr>
        <w:t xml:space="preserve"> </w:t>
      </w:r>
      <w:proofErr w:type="gramStart"/>
      <w:r w:rsidRPr="005F57CE">
        <w:rPr>
          <w:rFonts w:ascii="PT Astra Serif" w:hAnsi="PT Astra Serif"/>
          <w:sz w:val="28"/>
          <w:szCs w:val="28"/>
        </w:rPr>
        <w:t xml:space="preserve">При этом не менее 40 процентов объектов недвижимости, расположенных на территориях кадастровых кварталов, включённых в перечень кадастровых кварталов, в границах которых предполагается выполнение комплексных кадастровых работ </w:t>
      </w:r>
      <w:r w:rsidRPr="005F57CE">
        <w:rPr>
          <w:rFonts w:ascii="PT Astra Serif" w:hAnsi="PT Astra Serif"/>
          <w:sz w:val="28"/>
          <w:szCs w:val="28"/>
        </w:rPr>
        <w:br/>
        <w:t xml:space="preserve">в соответствующем календарном году, должны составлять земельные участки из земель населённых пунктов, земель сельскохозяйственного назначения, </w:t>
      </w:r>
      <w:r w:rsidRPr="005F57CE">
        <w:rPr>
          <w:rFonts w:ascii="PT Astra Serif" w:hAnsi="PT Astra Serif"/>
          <w:sz w:val="28"/>
          <w:szCs w:val="28"/>
        </w:rPr>
        <w:br/>
        <w:t xml:space="preserve">в том числе земельные участки для ведения садоводства, огородничества, </w:t>
      </w:r>
      <w:r w:rsidRPr="005F57CE">
        <w:rPr>
          <w:rFonts w:ascii="PT Astra Serif" w:hAnsi="PT Astra Serif"/>
          <w:sz w:val="28"/>
          <w:szCs w:val="28"/>
        </w:rPr>
        <w:br/>
        <w:t>и земельные участки, на которых расположены многоквартирные дома;</w:t>
      </w:r>
      <w:proofErr w:type="gramEnd"/>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roofErr w:type="gramStart"/>
      <w:r w:rsidRPr="005F57CE">
        <w:rPr>
          <w:rFonts w:ascii="PT Astra Serif" w:hAnsi="PT Astra Serif"/>
          <w:sz w:val="28"/>
          <w:szCs w:val="28"/>
        </w:rPr>
        <w:t xml:space="preserve">3) наличие гарантийного письма местной администрации о соблюдении установленных законодательством Российской Федерации требований </w:t>
      </w:r>
      <w:r w:rsidRPr="005F57CE">
        <w:rPr>
          <w:rFonts w:ascii="PT Astra Serif" w:hAnsi="PT Astra Serif"/>
          <w:sz w:val="28"/>
          <w:szCs w:val="28"/>
        </w:rPr>
        <w:br/>
        <w:t xml:space="preserve">при выполнении комплексных кадастровых работ, в том числе требования </w:t>
      </w:r>
      <w:r w:rsidRPr="005F57CE">
        <w:rPr>
          <w:rFonts w:ascii="PT Astra Serif" w:hAnsi="PT Astra Serif"/>
          <w:sz w:val="28"/>
          <w:szCs w:val="28"/>
        </w:rPr>
        <w:br/>
        <w:t>о наличии для территорий, включённых в перечень кадастровых кварталов, материалов (документов), предусмотренных частью 3 статьи 42</w:t>
      </w:r>
      <w:r w:rsidRPr="005F57CE">
        <w:rPr>
          <w:rFonts w:ascii="PT Astra Serif" w:hAnsi="PT Astra Serif"/>
          <w:sz w:val="28"/>
          <w:szCs w:val="28"/>
          <w:vertAlign w:val="superscript"/>
        </w:rPr>
        <w:t>6</w:t>
      </w:r>
      <w:r w:rsidRPr="005F57CE">
        <w:rPr>
          <w:rFonts w:ascii="PT Astra Serif" w:hAnsi="PT Astra Serif"/>
          <w:sz w:val="28"/>
          <w:szCs w:val="28"/>
        </w:rPr>
        <w:t xml:space="preserve"> Закона </w:t>
      </w:r>
      <w:r w:rsidRPr="005F57CE">
        <w:rPr>
          <w:rFonts w:ascii="PT Astra Serif" w:hAnsi="PT Astra Serif"/>
          <w:sz w:val="28"/>
          <w:szCs w:val="28"/>
        </w:rPr>
        <w:br/>
        <w:t xml:space="preserve">№ 221-ФЗ для выполнения комплексных кадастровых работ, а также </w:t>
      </w:r>
      <w:r w:rsidRPr="005F57CE">
        <w:rPr>
          <w:rFonts w:ascii="PT Astra Serif" w:hAnsi="PT Astra Serif"/>
          <w:sz w:val="28"/>
          <w:szCs w:val="28"/>
        </w:rPr>
        <w:br/>
        <w:t>об актуализации соответствующих актов;</w:t>
      </w:r>
      <w:proofErr w:type="gramEnd"/>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sz w:val="28"/>
          <w:szCs w:val="28"/>
        </w:rPr>
        <w:t>4) наличие картографической основы государственного кадастра недвижимости или иного картографического материала, соответствующего требованиям, предъявляемым к картографической основе Единого государственного реестра недвижимости;</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sz w:val="28"/>
          <w:szCs w:val="28"/>
        </w:rPr>
        <w:t xml:space="preserve">5) наличие гарантийного письма местной администрации об обеспечении </w:t>
      </w:r>
      <w:r w:rsidRPr="005F57CE">
        <w:rPr>
          <w:rFonts w:ascii="PT Astra Serif" w:hAnsi="PT Astra Serif"/>
          <w:sz w:val="28"/>
          <w:szCs w:val="28"/>
        </w:rPr>
        <w:br/>
        <w:t>в ходе выполнения комплексных кадастровых работ исправления реестровых ошибок в сведениях о местоположении границ объектов недвижимости.</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6. Для получения субсидии местная администрация представляет </w:t>
      </w:r>
      <w:r w:rsidRPr="005F57CE">
        <w:rPr>
          <w:rFonts w:ascii="PT Astra Serif" w:hAnsi="PT Astra Serif" w:cs="PT Astra Serif"/>
          <w:sz w:val="28"/>
          <w:szCs w:val="28"/>
        </w:rPr>
        <w:br/>
        <w:t>в Министерство:</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lastRenderedPageBreak/>
        <w:t xml:space="preserve">1) до 1 января года, предшествующего году, в котором планируется предоставление субсидии, </w:t>
      </w:r>
      <w:r w:rsidR="00A017DE">
        <w:rPr>
          <w:rFonts w:ascii="PT Astra Serif" w:hAnsi="PT Astra Serif" w:cs="PT Astra Serif"/>
          <w:sz w:val="28"/>
          <w:szCs w:val="28"/>
        </w:rPr>
        <w:t xml:space="preserve">– </w:t>
      </w:r>
      <w:r w:rsidRPr="005F57CE">
        <w:rPr>
          <w:rFonts w:ascii="PT Astra Serif" w:hAnsi="PT Astra Serif" w:cs="PT Astra Serif"/>
          <w:sz w:val="28"/>
          <w:szCs w:val="28"/>
        </w:rPr>
        <w:t xml:space="preserve">информацию о перечне кадастровых кварталов, </w:t>
      </w:r>
      <w:r w:rsidRPr="005F57CE">
        <w:rPr>
          <w:rFonts w:ascii="PT Astra Serif" w:hAnsi="PT Astra Serif" w:cs="PT Astra Serif"/>
          <w:sz w:val="28"/>
          <w:szCs w:val="28"/>
        </w:rPr>
        <w:br/>
        <w:t xml:space="preserve">в границах которых местная администрация планирует организовать выполнение комплексных кадастровых работ, и о наличии документов </w:t>
      </w:r>
      <w:r w:rsidRPr="005F57CE">
        <w:rPr>
          <w:rFonts w:ascii="PT Astra Serif" w:hAnsi="PT Astra Serif" w:cs="PT Astra Serif"/>
          <w:sz w:val="28"/>
          <w:szCs w:val="28"/>
        </w:rPr>
        <w:br/>
        <w:t xml:space="preserve">и материалов, необходимых для выполнения указанных работ, в соответствии </w:t>
      </w:r>
      <w:r w:rsidRPr="005F57CE">
        <w:rPr>
          <w:rFonts w:ascii="PT Astra Serif" w:hAnsi="PT Astra Serif" w:cs="PT Astra Serif"/>
          <w:sz w:val="28"/>
          <w:szCs w:val="28"/>
        </w:rPr>
        <w:br/>
        <w:t xml:space="preserve">с </w:t>
      </w:r>
      <w:hyperlink r:id="rId70" w:history="1">
        <w:r w:rsidRPr="005F57CE">
          <w:rPr>
            <w:rFonts w:ascii="PT Astra Serif" w:hAnsi="PT Astra Serif" w:cs="PT Astra Serif"/>
            <w:sz w:val="28"/>
            <w:szCs w:val="28"/>
          </w:rPr>
          <w:t>частью 3 статьи 42.6</w:t>
        </w:r>
      </w:hyperlink>
      <w:r w:rsidRPr="005F57CE">
        <w:rPr>
          <w:rFonts w:ascii="PT Astra Serif" w:hAnsi="PT Astra Serif" w:cs="PT Astra Serif"/>
          <w:sz w:val="28"/>
          <w:szCs w:val="28"/>
        </w:rPr>
        <w:t xml:space="preserve"> Закона № 221-ФЗ;</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bookmarkStart w:id="11" w:name="Par13"/>
      <w:bookmarkEnd w:id="11"/>
      <w:r w:rsidRPr="005F57CE">
        <w:rPr>
          <w:rFonts w:ascii="PT Astra Serif" w:hAnsi="PT Astra Serif" w:cs="PT Astra Serif"/>
          <w:sz w:val="28"/>
          <w:szCs w:val="28"/>
        </w:rPr>
        <w:t>2) до 1 ноября года, предшествующего году, в котором планируется предоставление субсидии:</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а) заявку на получение субсидии, составленную по форме, установленной Министерством;</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б) копию муниципального правового акта, устанавливающего расходное обязательство,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которого должна быть предоставлена субсидия;</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в) 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подтверждающую наличие в местном бюджете бюджетных ассигнований на финансовое обеспечение расходного обязательства,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которого должна быть предоставлена субсидия, в объёме, соответствующем условиям предоставления субсидии;</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г) документы, подтверждающие соответствие муниципального образования критериям отбора, предусмотренным пунктом 5 настоящих Правил.</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7. Министерство в течение 30 календарных дней со дня поступления документов (копий документов), указанных в </w:t>
      </w:r>
      <w:hyperlink w:anchor="Par13" w:history="1">
        <w:r w:rsidRPr="005F57CE">
          <w:rPr>
            <w:rFonts w:ascii="PT Astra Serif" w:hAnsi="PT Astra Serif" w:cs="PT Astra Serif"/>
            <w:sz w:val="28"/>
            <w:szCs w:val="28"/>
          </w:rPr>
          <w:t>подпункте 2 пункта 6</w:t>
        </w:r>
      </w:hyperlink>
      <w:r w:rsidRPr="005F57CE">
        <w:rPr>
          <w:rFonts w:ascii="PT Astra Serif" w:hAnsi="PT Astra Serif" w:cs="PT Astra Serif"/>
          <w:sz w:val="28"/>
          <w:szCs w:val="28"/>
        </w:rPr>
        <w:t xml:space="preserve"> настоящих Правил, принимает решение о предоставлении субсидии и заключении Соглашения или решение об отказе в предоставлении субсидии.</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Основаниями для принятия Министерством решения об о</w:t>
      </w:r>
      <w:r w:rsidR="003F5CC7">
        <w:rPr>
          <w:rFonts w:ascii="PT Astra Serif" w:hAnsi="PT Astra Serif" w:cs="PT Astra Serif"/>
          <w:sz w:val="28"/>
          <w:szCs w:val="28"/>
        </w:rPr>
        <w:t xml:space="preserve">тказе </w:t>
      </w:r>
      <w:r w:rsidR="003F5CC7">
        <w:rPr>
          <w:rFonts w:ascii="PT Astra Serif" w:hAnsi="PT Astra Serif" w:cs="PT Astra Serif"/>
          <w:sz w:val="28"/>
          <w:szCs w:val="28"/>
        </w:rPr>
        <w:br/>
        <w:t>в предоставлении субсидии</w:t>
      </w:r>
      <w:r w:rsidRPr="005F57CE">
        <w:rPr>
          <w:rFonts w:ascii="PT Astra Serif" w:hAnsi="PT Astra Serif" w:cs="PT Astra Serif"/>
          <w:sz w:val="28"/>
          <w:szCs w:val="28"/>
        </w:rPr>
        <w:t xml:space="preserve"> являются:</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несоответствие муниципального образования условиям п</w:t>
      </w:r>
      <w:r w:rsidR="003F5CC7">
        <w:rPr>
          <w:rFonts w:ascii="PT Astra Serif" w:hAnsi="PT Astra Serif" w:cs="PT Astra Serif"/>
          <w:sz w:val="28"/>
          <w:szCs w:val="28"/>
        </w:rPr>
        <w:t>редоставления субсидии</w:t>
      </w:r>
      <w:r w:rsidRPr="005F57CE">
        <w:rPr>
          <w:rFonts w:ascii="PT Astra Serif" w:hAnsi="PT Astra Serif" w:cs="PT Astra Serif"/>
          <w:sz w:val="28"/>
          <w:szCs w:val="28"/>
        </w:rPr>
        <w:t xml:space="preserve"> и критериям отбора, предусмотренным пунктом 5 настоящих Правил;</w:t>
      </w:r>
    </w:p>
    <w:p w:rsidR="005F57CE" w:rsidRPr="005F57CE" w:rsidRDefault="005F57CE" w:rsidP="005F57CE">
      <w:pPr>
        <w:widowControl w:val="0"/>
        <w:suppressAutoHyphens/>
        <w:autoSpaceDE w:val="0"/>
        <w:autoSpaceDN w:val="0"/>
        <w:spacing w:after="0" w:line="235" w:lineRule="auto"/>
        <w:ind w:firstLine="709"/>
        <w:jc w:val="both"/>
        <w:rPr>
          <w:rFonts w:ascii="PT Astra Serif" w:hAnsi="PT Astra Serif" w:cs="Calibri"/>
          <w:sz w:val="28"/>
          <w:szCs w:val="28"/>
        </w:rPr>
      </w:pPr>
      <w:r w:rsidRPr="005F57CE">
        <w:rPr>
          <w:rFonts w:ascii="PT Astra Serif" w:hAnsi="PT Astra Serif" w:cs="Calibri"/>
          <w:sz w:val="28"/>
          <w:szCs w:val="28"/>
        </w:rPr>
        <w:t xml:space="preserve">представление документов (копий документов), указанных в </w:t>
      </w:r>
      <w:hyperlink w:anchor="Par13" w:history="1">
        <w:r w:rsidRPr="005F57CE">
          <w:rPr>
            <w:rFonts w:ascii="PT Astra Serif" w:hAnsi="PT Astra Serif" w:cs="PT Astra Serif"/>
            <w:sz w:val="28"/>
            <w:szCs w:val="28"/>
          </w:rPr>
          <w:t>подпункте 2 пункта 6</w:t>
        </w:r>
      </w:hyperlink>
      <w:r w:rsidRPr="005F57CE">
        <w:rPr>
          <w:rFonts w:ascii="PT Astra Serif" w:hAnsi="PT Astra Serif" w:cs="PT Astra Serif"/>
          <w:sz w:val="28"/>
          <w:szCs w:val="28"/>
        </w:rPr>
        <w:t xml:space="preserve"> настоящих Правил</w:t>
      </w:r>
      <w:r w:rsidRPr="005F57CE">
        <w:rPr>
          <w:rFonts w:ascii="PT Astra Serif" w:hAnsi="PT Astra Serif" w:cs="Calibri"/>
          <w:sz w:val="28"/>
          <w:szCs w:val="28"/>
        </w:rPr>
        <w:t>, не в полном объёме, и (или) наличие в них неполных и (или) недостоверных сведений.</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Не позднее 5 рабочих дней со дня принятия соответствующего решения Министерство направляет местной администрации уведомление о принятом решении. </w:t>
      </w:r>
      <w:proofErr w:type="gramStart"/>
      <w:r w:rsidRPr="005F57CE">
        <w:rPr>
          <w:rFonts w:ascii="PT Astra Serif" w:hAnsi="PT Astra Serif" w:cs="PT Astra Serif"/>
          <w:sz w:val="28"/>
          <w:szCs w:val="28"/>
        </w:rPr>
        <w:t xml:space="preserve">При этом в случае принятия Министерством решения об отказе </w:t>
      </w:r>
      <w:r w:rsidRPr="005F57CE">
        <w:rPr>
          <w:rFonts w:ascii="PT Astra Serif" w:hAnsi="PT Astra Serif" w:cs="PT Astra Serif"/>
          <w:sz w:val="28"/>
          <w:szCs w:val="28"/>
        </w:rPr>
        <w:br/>
        <w:t>в предоставлении субсидии в уведомлении</w:t>
      </w:r>
      <w:proofErr w:type="gramEnd"/>
      <w:r w:rsidRPr="005F57CE">
        <w:rPr>
          <w:rFonts w:ascii="PT Astra Serif" w:hAnsi="PT Astra Serif" w:cs="PT Astra Serif"/>
          <w:sz w:val="28"/>
          <w:szCs w:val="28"/>
        </w:rPr>
        <w:t xml:space="preserve"> излагаются обстоятельства, послужившие основанием для принятия такого решения. Уведомление должно быть произведено в форме, обеспечивающей возможность подтверждения факта уведомления.</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cs="PT Astra Serif"/>
          <w:sz w:val="28"/>
          <w:szCs w:val="28"/>
        </w:rPr>
        <w:t xml:space="preserve">8. </w:t>
      </w:r>
      <w:r w:rsidRPr="005F57CE">
        <w:rPr>
          <w:rFonts w:ascii="PT Astra Serif" w:hAnsi="PT Astra Serif"/>
          <w:sz w:val="28"/>
          <w:szCs w:val="28"/>
        </w:rPr>
        <w:t>Объём субсидий рассчитывается по формуле:</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roofErr w:type="spellStart"/>
      <w:r w:rsidRPr="005F57CE">
        <w:rPr>
          <w:rFonts w:ascii="PT Astra Serif" w:hAnsi="PT Astra Serif"/>
          <w:sz w:val="28"/>
          <w:szCs w:val="28"/>
        </w:rPr>
        <w:t>Si</w:t>
      </w:r>
      <w:proofErr w:type="spellEnd"/>
      <w:r w:rsidRPr="005F57CE">
        <w:rPr>
          <w:rFonts w:ascii="PT Astra Serif" w:hAnsi="PT Astra Serif"/>
          <w:sz w:val="28"/>
          <w:szCs w:val="28"/>
        </w:rPr>
        <w:t xml:space="preserve"> = </w:t>
      </w:r>
      <w:proofErr w:type="spellStart"/>
      <w:r w:rsidRPr="005F57CE">
        <w:rPr>
          <w:rFonts w:ascii="PT Astra Serif" w:hAnsi="PT Astra Serif"/>
          <w:sz w:val="28"/>
          <w:szCs w:val="28"/>
        </w:rPr>
        <w:t>Ni</w:t>
      </w:r>
      <w:proofErr w:type="spellEnd"/>
      <w:r w:rsidRPr="005F57CE">
        <w:rPr>
          <w:rFonts w:ascii="PT Astra Serif" w:hAnsi="PT Astra Serif"/>
          <w:sz w:val="28"/>
          <w:szCs w:val="28"/>
        </w:rPr>
        <w:t xml:space="preserve"> x K x 0,95, где:</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roofErr w:type="spellStart"/>
      <w:r w:rsidRPr="005F57CE">
        <w:rPr>
          <w:rFonts w:ascii="PT Astra Serif" w:hAnsi="PT Astra Serif"/>
          <w:sz w:val="28"/>
          <w:szCs w:val="28"/>
        </w:rPr>
        <w:t>Si</w:t>
      </w:r>
      <w:proofErr w:type="spellEnd"/>
      <w:r w:rsidRPr="005F57CE">
        <w:rPr>
          <w:rFonts w:ascii="PT Astra Serif" w:hAnsi="PT Astra Serif"/>
          <w:sz w:val="28"/>
          <w:szCs w:val="28"/>
        </w:rPr>
        <w:t xml:space="preserve"> – объём субсидии, предоставляемой бюджету i-того муниципального образования;</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sz w:val="28"/>
          <w:szCs w:val="28"/>
          <w:lang w:val="en-US"/>
        </w:rPr>
        <w:lastRenderedPageBreak/>
        <w:t>N</w:t>
      </w:r>
      <w:r w:rsidRPr="005F57CE">
        <w:rPr>
          <w:rFonts w:ascii="PT Astra Serif" w:hAnsi="PT Astra Serif"/>
          <w:sz w:val="28"/>
          <w:szCs w:val="28"/>
        </w:rPr>
        <w:t>i – количество объектов недвижимости, расположенных на территориях кадастровых кварталов, в границах которых пред</w:t>
      </w:r>
      <w:r w:rsidR="00E3795C">
        <w:rPr>
          <w:rFonts w:ascii="PT Astra Serif" w:hAnsi="PT Astra Serif"/>
          <w:sz w:val="28"/>
          <w:szCs w:val="28"/>
        </w:rPr>
        <w:t>по</w:t>
      </w:r>
      <w:r w:rsidRPr="005F57CE">
        <w:rPr>
          <w:rFonts w:ascii="PT Astra Serif" w:hAnsi="PT Astra Serif"/>
          <w:sz w:val="28"/>
          <w:szCs w:val="28"/>
        </w:rPr>
        <w:t>лагается выполнение комплексных кадастровых работ;</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proofErr w:type="gramStart"/>
      <w:r w:rsidRPr="005F57CE">
        <w:rPr>
          <w:rFonts w:ascii="PT Astra Serif" w:hAnsi="PT Astra Serif"/>
          <w:sz w:val="28"/>
          <w:szCs w:val="28"/>
        </w:rPr>
        <w:t xml:space="preserve">К – стоимость комплексных кадастровых работ в отношении одного объекта недвижимости, установленная в соответствии с федеральной целевой программой «Развитие единой государственной системы регистрации прав </w:t>
      </w:r>
      <w:r w:rsidRPr="005F57CE">
        <w:rPr>
          <w:rFonts w:ascii="PT Astra Serif" w:hAnsi="PT Astra Serif"/>
          <w:sz w:val="28"/>
          <w:szCs w:val="28"/>
        </w:rPr>
        <w:br/>
        <w:t xml:space="preserve">и кадастрового учёта недвижимости (2014-2020 годы)», утверждённой постановлением Правительства Российской Федерации от 10.10.2013 № 903 </w:t>
      </w:r>
      <w:r w:rsidRPr="005F57CE">
        <w:rPr>
          <w:rFonts w:ascii="PT Astra Serif" w:hAnsi="PT Astra Serif"/>
          <w:sz w:val="28"/>
          <w:szCs w:val="28"/>
        </w:rPr>
        <w:br/>
        <w:t>«О федеральной целевой программе «Развитие единой государственной системы регистрации прав и кадастрового учёта недвижимости (2014-</w:t>
      </w:r>
      <w:r w:rsidRPr="005F57CE">
        <w:rPr>
          <w:rFonts w:ascii="PT Astra Serif" w:hAnsi="PT Astra Serif"/>
          <w:sz w:val="28"/>
          <w:szCs w:val="28"/>
        </w:rPr>
        <w:br/>
        <w:t>2020 годы)»;</w:t>
      </w:r>
      <w:proofErr w:type="gramEnd"/>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sz w:val="28"/>
          <w:szCs w:val="28"/>
        </w:rPr>
        <w:t xml:space="preserve">0,95 – коэффициент, значение которого отражает уровень </w:t>
      </w:r>
      <w:proofErr w:type="spellStart"/>
      <w:r w:rsidRPr="005F57CE">
        <w:rPr>
          <w:rFonts w:ascii="PT Astra Serif" w:hAnsi="PT Astra Serif"/>
          <w:sz w:val="28"/>
          <w:szCs w:val="28"/>
        </w:rPr>
        <w:t>софинансирования</w:t>
      </w:r>
      <w:proofErr w:type="spellEnd"/>
      <w:r w:rsidRPr="005F57CE">
        <w:rPr>
          <w:rFonts w:ascii="PT Astra Serif" w:hAnsi="PT Astra Serif"/>
          <w:sz w:val="28"/>
          <w:szCs w:val="28"/>
        </w:rPr>
        <w:t xml:space="preserve"> из областного бюджета расходных обязательств i-того муниципального образования в целях </w:t>
      </w:r>
      <w:proofErr w:type="spellStart"/>
      <w:r w:rsidRPr="005F57CE">
        <w:rPr>
          <w:rFonts w:ascii="PT Astra Serif" w:hAnsi="PT Astra Serif"/>
          <w:sz w:val="28"/>
          <w:szCs w:val="28"/>
        </w:rPr>
        <w:t>софинансирования</w:t>
      </w:r>
      <w:proofErr w:type="spellEnd"/>
      <w:r w:rsidRPr="005F57CE">
        <w:rPr>
          <w:rFonts w:ascii="PT Astra Serif" w:hAnsi="PT Astra Serif"/>
          <w:sz w:val="28"/>
          <w:szCs w:val="28"/>
        </w:rPr>
        <w:t xml:space="preserve"> расходных обязательств, связанных с организацией выполнения комплексных кадастровых работ.</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9. Министерство осуществляет перечисление субсидий в сроки, установленные Соглашениями, на основании заявок местных администраций </w:t>
      </w:r>
      <w:r w:rsidRPr="005F57CE">
        <w:rPr>
          <w:rFonts w:ascii="PT Astra Serif" w:hAnsi="PT Astra Serif" w:cs="PT Astra Serif"/>
          <w:sz w:val="28"/>
          <w:szCs w:val="28"/>
        </w:rPr>
        <w:br/>
        <w:t xml:space="preserve">о перечислении субсидий, представляемых в Министерство по форме, которая установлена Министерством. Субсидии перечисляются 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Учёт операций, связанных с осуществлением </w:t>
      </w:r>
      <w:r w:rsidRPr="005F57CE">
        <w:rPr>
          <w:rFonts w:ascii="PT Astra Serif" w:hAnsi="PT Astra Serif" w:cs="PT Astra Serif"/>
          <w:sz w:val="28"/>
          <w:szCs w:val="28"/>
        </w:rPr>
        <w:br/>
        <w:t>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10. Местные администрации, которым были предоставлены субсидии (далее – получатели субсидий), ежеквартально до 15 числа месяца, следующего за отчётным кварталом, представляют в Министерство отчёты </w:t>
      </w:r>
      <w:r w:rsidRPr="005F57CE">
        <w:rPr>
          <w:rFonts w:ascii="PT Astra Serif" w:hAnsi="PT Astra Serif" w:cs="PT Astra Serif"/>
          <w:sz w:val="28"/>
          <w:szCs w:val="28"/>
        </w:rPr>
        <w:br/>
        <w:t>об исполнении условий предоставления субсидий. Форма указанных отчётов устанавливается Министерством.</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11. </w:t>
      </w:r>
      <w:proofErr w:type="gramStart"/>
      <w:r w:rsidRPr="005F57CE">
        <w:rPr>
          <w:rFonts w:ascii="PT Astra Serif" w:hAnsi="PT Astra Serif" w:cs="PT Astra Serif"/>
          <w:sz w:val="28"/>
          <w:szCs w:val="28"/>
        </w:rPr>
        <w:t>В случае если получател</w:t>
      </w:r>
      <w:r w:rsidR="00173EDA">
        <w:rPr>
          <w:rFonts w:ascii="PT Astra Serif" w:hAnsi="PT Astra Serif" w:cs="PT Astra Serif"/>
          <w:sz w:val="28"/>
          <w:szCs w:val="28"/>
        </w:rPr>
        <w:t>ем субсидии</w:t>
      </w:r>
      <w:r w:rsidRPr="005F57CE">
        <w:rPr>
          <w:rFonts w:ascii="PT Astra Serif" w:hAnsi="PT Astra Serif" w:cs="PT Astra Serif"/>
          <w:sz w:val="28"/>
          <w:szCs w:val="28"/>
        </w:rPr>
        <w:t xml:space="preserve"> по состоянию </w:t>
      </w:r>
      <w:r w:rsidRPr="005F57CE">
        <w:rPr>
          <w:rFonts w:ascii="PT Astra Serif" w:hAnsi="PT Astra Serif" w:cs="PT Astra Serif"/>
          <w:sz w:val="28"/>
          <w:szCs w:val="28"/>
        </w:rPr>
        <w:br/>
        <w:t>на</w:t>
      </w:r>
      <w:r w:rsidR="00173EDA">
        <w:rPr>
          <w:rFonts w:ascii="PT Astra Serif" w:hAnsi="PT Astra Serif" w:cs="PT Astra Serif"/>
          <w:sz w:val="28"/>
          <w:szCs w:val="28"/>
        </w:rPr>
        <w:t xml:space="preserve"> 31 декабря года, в котором была</w:t>
      </w:r>
      <w:r w:rsidRPr="005F57CE">
        <w:rPr>
          <w:rFonts w:ascii="PT Astra Serif" w:hAnsi="PT Astra Serif" w:cs="PT Astra Serif"/>
          <w:sz w:val="28"/>
          <w:szCs w:val="28"/>
        </w:rPr>
        <w:t xml:space="preserve"> предоставлен</w:t>
      </w:r>
      <w:r w:rsidR="00173EDA">
        <w:rPr>
          <w:rFonts w:ascii="PT Astra Serif" w:hAnsi="PT Astra Serif" w:cs="PT Astra Serif"/>
          <w:sz w:val="28"/>
          <w:szCs w:val="28"/>
        </w:rPr>
        <w:t>а субсидия</w:t>
      </w:r>
      <w:r w:rsidRPr="005F57CE">
        <w:rPr>
          <w:rFonts w:ascii="PT Astra Serif" w:hAnsi="PT Astra Serif" w:cs="PT Astra Serif"/>
          <w:sz w:val="28"/>
          <w:szCs w:val="28"/>
        </w:rPr>
        <w:t>, допущены нарушения обязательств, предусмотренных Соглашени</w:t>
      </w:r>
      <w:r w:rsidR="00173EDA">
        <w:rPr>
          <w:rFonts w:ascii="PT Astra Serif" w:hAnsi="PT Astra Serif" w:cs="PT Astra Serif"/>
          <w:sz w:val="28"/>
          <w:szCs w:val="28"/>
        </w:rPr>
        <w:t>ем</w:t>
      </w:r>
      <w:r w:rsidRPr="005F57CE">
        <w:rPr>
          <w:rFonts w:ascii="PT Astra Serif" w:hAnsi="PT Astra Serif" w:cs="PT Astra Serif"/>
          <w:sz w:val="28"/>
          <w:szCs w:val="28"/>
        </w:rPr>
        <w:t xml:space="preserve"> в соответствии </w:t>
      </w:r>
      <w:r w:rsidRPr="005F57CE">
        <w:rPr>
          <w:rFonts w:ascii="PT Astra Serif" w:hAnsi="PT Astra Serif" w:cs="PT Astra Serif"/>
          <w:sz w:val="28"/>
          <w:szCs w:val="28"/>
        </w:rPr>
        <w:br/>
        <w:t xml:space="preserve">с </w:t>
      </w:r>
      <w:hyperlink r:id="rId71" w:history="1">
        <w:r w:rsidRPr="005F57CE">
          <w:rPr>
            <w:rFonts w:ascii="PT Astra Serif" w:hAnsi="PT Astra Serif" w:cs="PT Astra Serif"/>
            <w:sz w:val="28"/>
            <w:szCs w:val="28"/>
          </w:rPr>
          <w:t>подпунктом 3 пункта 7</w:t>
        </w:r>
      </w:hyperlink>
      <w:r w:rsidRPr="005F57CE">
        <w:rPr>
          <w:rFonts w:ascii="PT Astra Serif" w:hAnsi="PT Astra Serif" w:cs="PT Astra Serif"/>
          <w:sz w:val="28"/>
          <w:szCs w:val="28"/>
        </w:rPr>
        <w:t xml:space="preserve"> Правил формирования, предоставления </w:t>
      </w:r>
      <w:r w:rsidRPr="005F57CE">
        <w:rPr>
          <w:rFonts w:ascii="PT Astra Serif" w:hAnsi="PT Astra Serif" w:cs="PT Astra Serif"/>
          <w:sz w:val="28"/>
          <w:szCs w:val="28"/>
        </w:rPr>
        <w:br/>
        <w:t>и распределения субсидий, и в срок до первой даты представления о</w:t>
      </w:r>
      <w:r w:rsidR="00173EDA">
        <w:rPr>
          <w:rFonts w:ascii="PT Astra Serif" w:hAnsi="PT Astra Serif" w:cs="PT Astra Serif"/>
          <w:sz w:val="28"/>
          <w:szCs w:val="28"/>
        </w:rPr>
        <w:t xml:space="preserve">тчётности </w:t>
      </w:r>
      <w:r w:rsidR="00173EDA">
        <w:rPr>
          <w:rFonts w:ascii="PT Astra Serif" w:hAnsi="PT Astra Serif" w:cs="PT Astra Serif"/>
          <w:sz w:val="28"/>
          <w:szCs w:val="28"/>
        </w:rPr>
        <w:br/>
        <w:t>о достижении значения</w:t>
      </w:r>
      <w:r w:rsidRPr="005F57CE">
        <w:rPr>
          <w:rFonts w:ascii="PT Astra Serif" w:hAnsi="PT Astra Serif" w:cs="PT Astra Serif"/>
          <w:sz w:val="28"/>
          <w:szCs w:val="28"/>
        </w:rPr>
        <w:t xml:space="preserve"> показател</w:t>
      </w:r>
      <w:r w:rsidR="00173EDA">
        <w:rPr>
          <w:rFonts w:ascii="PT Astra Serif" w:hAnsi="PT Astra Serif" w:cs="PT Astra Serif"/>
          <w:sz w:val="28"/>
          <w:szCs w:val="28"/>
        </w:rPr>
        <w:t>я</w:t>
      </w:r>
      <w:r w:rsidRPr="005F57CE">
        <w:rPr>
          <w:rFonts w:ascii="PT Astra Serif" w:hAnsi="PT Astra Serif" w:cs="PT Astra Serif"/>
          <w:sz w:val="28"/>
          <w:szCs w:val="28"/>
        </w:rPr>
        <w:t xml:space="preserve"> результ</w:t>
      </w:r>
      <w:r w:rsidR="00173EDA">
        <w:rPr>
          <w:rFonts w:ascii="PT Astra Serif" w:hAnsi="PT Astra Serif" w:cs="PT Astra Serif"/>
          <w:sz w:val="28"/>
          <w:szCs w:val="28"/>
        </w:rPr>
        <w:t>ативности использования субсидии</w:t>
      </w:r>
      <w:r w:rsidRPr="005F57CE">
        <w:rPr>
          <w:rFonts w:ascii="PT Astra Serif" w:hAnsi="PT Astra Serif" w:cs="PT Astra Serif"/>
          <w:sz w:val="28"/>
          <w:szCs w:val="28"/>
        </w:rPr>
        <w:t xml:space="preserve"> </w:t>
      </w:r>
      <w:r w:rsidRPr="005F57CE">
        <w:rPr>
          <w:rFonts w:ascii="PT Astra Serif" w:hAnsi="PT Astra Serif" w:cs="PT Astra Serif"/>
          <w:sz w:val="28"/>
          <w:szCs w:val="28"/>
        </w:rPr>
        <w:br/>
        <w:t>в соответствии с Соглашени</w:t>
      </w:r>
      <w:r w:rsidR="003461A0">
        <w:rPr>
          <w:rFonts w:ascii="PT Astra Serif" w:hAnsi="PT Astra Serif" w:cs="PT Astra Serif"/>
          <w:sz w:val="28"/>
          <w:szCs w:val="28"/>
        </w:rPr>
        <w:t>ем</w:t>
      </w:r>
      <w:r w:rsidRPr="005F57CE">
        <w:rPr>
          <w:rFonts w:ascii="PT Astra Serif" w:hAnsi="PT Astra Serif" w:cs="PT Astra Serif"/>
          <w:sz w:val="28"/>
          <w:szCs w:val="28"/>
        </w:rPr>
        <w:t xml:space="preserve"> в году, сл</w:t>
      </w:r>
      <w:r w:rsidR="00173EDA">
        <w:rPr>
          <w:rFonts w:ascii="PT Astra Serif" w:hAnsi="PT Astra Serif" w:cs="PT Astra Serif"/>
          <w:sz w:val="28"/>
          <w:szCs w:val="28"/>
        </w:rPr>
        <w:t>едующем за годом, в котором</w:t>
      </w:r>
      <w:proofErr w:type="gramEnd"/>
      <w:r w:rsidR="00173EDA">
        <w:rPr>
          <w:rFonts w:ascii="PT Astra Serif" w:hAnsi="PT Astra Serif" w:cs="PT Astra Serif"/>
          <w:sz w:val="28"/>
          <w:szCs w:val="28"/>
        </w:rPr>
        <w:t xml:space="preserve"> была предоставлена субсидия</w:t>
      </w:r>
      <w:r w:rsidRPr="005F57CE">
        <w:rPr>
          <w:rFonts w:ascii="PT Astra Serif" w:hAnsi="PT Astra Serif" w:cs="PT Astra Serif"/>
          <w:sz w:val="28"/>
          <w:szCs w:val="28"/>
        </w:rPr>
        <w:t>, либо, соответственно, в срок до 1 июня года, следующего за годом, в кот</w:t>
      </w:r>
      <w:r w:rsidR="00173EDA">
        <w:rPr>
          <w:rFonts w:ascii="PT Astra Serif" w:hAnsi="PT Astra Serif" w:cs="PT Astra Serif"/>
          <w:sz w:val="28"/>
          <w:szCs w:val="28"/>
        </w:rPr>
        <w:t>ором была предоставлена субсидия</w:t>
      </w:r>
      <w:r w:rsidRPr="005F57CE">
        <w:rPr>
          <w:rFonts w:ascii="PT Astra Serif" w:hAnsi="PT Astra Serif" w:cs="PT Astra Serif"/>
          <w:sz w:val="28"/>
          <w:szCs w:val="28"/>
        </w:rPr>
        <w:t>, указанные наруше</w:t>
      </w:r>
      <w:r w:rsidR="00173EDA">
        <w:rPr>
          <w:rFonts w:ascii="PT Astra Serif" w:hAnsi="PT Astra Serif" w:cs="PT Astra Serif"/>
          <w:sz w:val="28"/>
          <w:szCs w:val="28"/>
        </w:rPr>
        <w:t>ния не устранены, объём субсидии</w:t>
      </w:r>
      <w:r w:rsidRPr="005F57CE">
        <w:rPr>
          <w:rFonts w:ascii="PT Astra Serif" w:hAnsi="PT Astra Serif" w:cs="PT Astra Serif"/>
          <w:sz w:val="28"/>
          <w:szCs w:val="28"/>
        </w:rPr>
        <w:t xml:space="preserve">, подлежащий возврату в областной бюджет, определяется в порядке, установленном </w:t>
      </w:r>
      <w:hyperlink r:id="rId72" w:history="1">
        <w:r w:rsidRPr="005F57CE">
          <w:rPr>
            <w:rFonts w:ascii="PT Astra Serif" w:hAnsi="PT Astra Serif" w:cs="PT Astra Serif"/>
            <w:sz w:val="28"/>
            <w:szCs w:val="28"/>
          </w:rPr>
          <w:t>пунктами 14</w:t>
        </w:r>
      </w:hyperlink>
      <w:r w:rsidRPr="005F57CE">
        <w:rPr>
          <w:rFonts w:ascii="PT Astra Serif" w:hAnsi="PT Astra Serif" w:cs="PT Astra Serif"/>
          <w:sz w:val="28"/>
          <w:szCs w:val="28"/>
        </w:rPr>
        <w:t>-</w:t>
      </w:r>
      <w:hyperlink r:id="rId73" w:history="1">
        <w:r w:rsidRPr="005F57CE">
          <w:rPr>
            <w:rFonts w:ascii="PT Astra Serif" w:hAnsi="PT Astra Serif" w:cs="PT Astra Serif"/>
            <w:sz w:val="28"/>
            <w:szCs w:val="28"/>
          </w:rPr>
          <w:t>16</w:t>
        </w:r>
      </w:hyperlink>
      <w:r w:rsidRPr="005F57CE">
        <w:rPr>
          <w:rFonts w:ascii="PT Astra Serif" w:hAnsi="PT Astra Serif" w:cs="PT Astra Serif"/>
          <w:sz w:val="28"/>
          <w:szCs w:val="28"/>
        </w:rPr>
        <w:t xml:space="preserve"> Правил формирования, предоставления и распределения субсидий. Основанием для </w:t>
      </w:r>
      <w:r w:rsidRPr="005F57CE">
        <w:rPr>
          <w:rFonts w:ascii="PT Astra Serif" w:hAnsi="PT Astra Serif" w:cs="PT Astra Serif"/>
          <w:sz w:val="28"/>
          <w:szCs w:val="28"/>
        </w:rPr>
        <w:lastRenderedPageBreak/>
        <w:t>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12. Показателем результативности использования субсидии является количество расположенных в границах территории муниципального образования объектов недвижимого имущества, являющихся объектами комплексных кадастровых работ в соответствии со </w:t>
      </w:r>
      <w:hyperlink r:id="rId74" w:history="1">
        <w:r w:rsidRPr="005F57CE">
          <w:rPr>
            <w:rFonts w:ascii="PT Astra Serif" w:hAnsi="PT Astra Serif" w:cs="PT Astra Serif"/>
            <w:sz w:val="28"/>
            <w:szCs w:val="28"/>
          </w:rPr>
          <w:t>статьёй 42</w:t>
        </w:r>
        <w:r w:rsidRPr="005F57CE">
          <w:rPr>
            <w:rFonts w:ascii="PT Astra Serif" w:hAnsi="PT Astra Serif" w:cs="PT Astra Serif"/>
            <w:sz w:val="28"/>
            <w:szCs w:val="28"/>
            <w:vertAlign w:val="superscript"/>
          </w:rPr>
          <w:t>1</w:t>
        </w:r>
      </w:hyperlink>
      <w:r w:rsidRPr="005F57CE">
        <w:rPr>
          <w:rFonts w:ascii="PT Astra Serif" w:hAnsi="PT Astra Serif" w:cs="PT Astra Serif"/>
          <w:sz w:val="28"/>
          <w:szCs w:val="28"/>
        </w:rPr>
        <w:t xml:space="preserve"> Закона </w:t>
      </w:r>
      <w:r w:rsidRPr="005F57CE">
        <w:rPr>
          <w:rFonts w:ascii="PT Astra Serif" w:hAnsi="PT Astra Serif" w:cs="PT Astra Serif"/>
          <w:sz w:val="28"/>
          <w:szCs w:val="28"/>
        </w:rPr>
        <w:br/>
        <w:t>№ 221-ФЗ, в отношении которых выполнены комплексные кадастровые работы.</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Оценка эффективности использования субсидий осуществляется посредством сравнения фактически достигнут</w:t>
      </w:r>
      <w:r w:rsidR="00173EDA">
        <w:rPr>
          <w:rFonts w:ascii="PT Astra Serif" w:hAnsi="PT Astra Serif" w:cs="PT Astra Serif"/>
          <w:sz w:val="28"/>
          <w:szCs w:val="28"/>
        </w:rPr>
        <w:t>ого значения</w:t>
      </w:r>
      <w:r w:rsidRPr="005F57CE">
        <w:rPr>
          <w:rFonts w:ascii="PT Astra Serif" w:hAnsi="PT Astra Serif" w:cs="PT Astra Serif"/>
          <w:sz w:val="28"/>
          <w:szCs w:val="28"/>
        </w:rPr>
        <w:t xml:space="preserve"> показателя результ</w:t>
      </w:r>
      <w:r w:rsidR="00173EDA">
        <w:rPr>
          <w:rFonts w:ascii="PT Astra Serif" w:hAnsi="PT Astra Serif" w:cs="PT Astra Serif"/>
          <w:sz w:val="28"/>
          <w:szCs w:val="28"/>
        </w:rPr>
        <w:t>ативности использования субсидии</w:t>
      </w:r>
      <w:r w:rsidRPr="005F57CE">
        <w:rPr>
          <w:rFonts w:ascii="PT Astra Serif" w:hAnsi="PT Astra Serif" w:cs="PT Astra Serif"/>
          <w:sz w:val="28"/>
          <w:szCs w:val="28"/>
        </w:rPr>
        <w:t xml:space="preserve"> за соответствующий год </w:t>
      </w:r>
      <w:r w:rsidRPr="005F57CE">
        <w:rPr>
          <w:rFonts w:ascii="PT Astra Serif" w:hAnsi="PT Astra Serif" w:cs="PT Astra Serif"/>
          <w:sz w:val="28"/>
          <w:szCs w:val="28"/>
        </w:rPr>
        <w:br/>
        <w:t>со значени</w:t>
      </w:r>
      <w:r w:rsidR="00173EDA">
        <w:rPr>
          <w:rFonts w:ascii="PT Astra Serif" w:hAnsi="PT Astra Serif" w:cs="PT Astra Serif"/>
          <w:sz w:val="28"/>
          <w:szCs w:val="28"/>
        </w:rPr>
        <w:t>ем</w:t>
      </w:r>
      <w:r w:rsidRPr="005F57CE">
        <w:rPr>
          <w:rFonts w:ascii="PT Astra Serif" w:hAnsi="PT Astra Serif" w:cs="PT Astra Serif"/>
          <w:sz w:val="28"/>
          <w:szCs w:val="28"/>
        </w:rPr>
        <w:t xml:space="preserve"> показателя результ</w:t>
      </w:r>
      <w:r w:rsidR="00173EDA">
        <w:rPr>
          <w:rFonts w:ascii="PT Astra Serif" w:hAnsi="PT Astra Serif" w:cs="PT Astra Serif"/>
          <w:sz w:val="28"/>
          <w:szCs w:val="28"/>
        </w:rPr>
        <w:t>ативности использования субсидии</w:t>
      </w:r>
      <w:r w:rsidRPr="005F57CE">
        <w:rPr>
          <w:rFonts w:ascii="PT Astra Serif" w:hAnsi="PT Astra Serif" w:cs="PT Astra Serif"/>
          <w:sz w:val="28"/>
          <w:szCs w:val="28"/>
        </w:rPr>
        <w:t>, предусмотренны</w:t>
      </w:r>
      <w:r w:rsidR="00173EDA">
        <w:rPr>
          <w:rFonts w:ascii="PT Astra Serif" w:hAnsi="PT Astra Serif" w:cs="PT Astra Serif"/>
          <w:sz w:val="28"/>
          <w:szCs w:val="28"/>
        </w:rPr>
        <w:t>м</w:t>
      </w:r>
      <w:r w:rsidRPr="005F57CE">
        <w:rPr>
          <w:rFonts w:ascii="PT Astra Serif" w:hAnsi="PT Astra Serif" w:cs="PT Astra Serif"/>
          <w:sz w:val="28"/>
          <w:szCs w:val="28"/>
        </w:rPr>
        <w:t xml:space="preserve"> Соглашени</w:t>
      </w:r>
      <w:r w:rsidR="003461A0">
        <w:rPr>
          <w:rFonts w:ascii="PT Astra Serif" w:hAnsi="PT Astra Serif" w:cs="PT Astra Serif"/>
          <w:sz w:val="28"/>
          <w:szCs w:val="28"/>
        </w:rPr>
        <w:t>ем</w:t>
      </w:r>
      <w:r w:rsidRPr="005F57CE">
        <w:rPr>
          <w:rFonts w:ascii="PT Astra Serif" w:hAnsi="PT Astra Serif" w:cs="PT Astra Serif"/>
          <w:sz w:val="28"/>
          <w:szCs w:val="28"/>
        </w:rPr>
        <w:t>.</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sz w:val="28"/>
          <w:szCs w:val="28"/>
        </w:rPr>
      </w:pPr>
      <w:r w:rsidRPr="005F57CE">
        <w:rPr>
          <w:rFonts w:ascii="PT Astra Serif" w:hAnsi="PT Astra Serif"/>
          <w:sz w:val="28"/>
          <w:szCs w:val="28"/>
        </w:rPr>
        <w:t xml:space="preserve">13. </w:t>
      </w:r>
      <w:proofErr w:type="gramStart"/>
      <w:r w:rsidRPr="005F57CE">
        <w:rPr>
          <w:rFonts w:ascii="PT Astra Serif" w:hAnsi="PT Astra Serif"/>
          <w:sz w:val="28"/>
          <w:szCs w:val="28"/>
        </w:rPr>
        <w:t xml:space="preserve">Устанавливается запрет на подтверждение получателями субсидий </w:t>
      </w:r>
      <w:r w:rsidRPr="005F57CE">
        <w:rPr>
          <w:rFonts w:ascii="PT Astra Serif" w:hAnsi="PT Astra Serif"/>
          <w:sz w:val="28"/>
          <w:szCs w:val="28"/>
        </w:rPr>
        <w:br/>
        <w:t>и подведомственными им муни</w:t>
      </w:r>
      <w:r w:rsidR="00173EDA">
        <w:rPr>
          <w:rFonts w:ascii="PT Astra Serif" w:hAnsi="PT Astra Serif"/>
          <w:sz w:val="28"/>
          <w:szCs w:val="28"/>
        </w:rPr>
        <w:t>ципальными учреждениями (далее</w:t>
      </w:r>
      <w:r w:rsidRPr="005F57CE">
        <w:rPr>
          <w:rFonts w:ascii="PT Astra Serif" w:hAnsi="PT Astra Serif"/>
          <w:sz w:val="28"/>
          <w:szCs w:val="28"/>
        </w:rPr>
        <w:t xml:space="preserve"> – муниципальные учреждения) обязанности оплатить за счёт бюджетных ассигнований, источником которых являются субсидии, денежные обязательства перед поставщиками (подрядчиками, исполнителями) </w:t>
      </w:r>
      <w:r w:rsidRPr="005F57CE">
        <w:rPr>
          <w:rFonts w:ascii="PT Astra Serif" w:hAnsi="PT Astra Serif"/>
          <w:sz w:val="28"/>
          <w:szCs w:val="28"/>
        </w:rPr>
        <w:br/>
        <w:t>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и оплату получателями субсидий и</w:t>
      </w:r>
      <w:proofErr w:type="gramEnd"/>
      <w:r w:rsidRPr="005F57CE">
        <w:rPr>
          <w:rFonts w:ascii="PT Astra Serif" w:hAnsi="PT Astra Serif"/>
          <w:sz w:val="28"/>
          <w:szCs w:val="28"/>
        </w:rPr>
        <w:t xml:space="preserve"> муниципальными учреждениями таких денежных обязательств.</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14. В случае нарушения получателями субсидий условий, целей </w:t>
      </w:r>
      <w:r w:rsidRPr="005F57CE">
        <w:rPr>
          <w:rFonts w:ascii="PT Astra Serif" w:hAnsi="PT Astra Serif" w:cs="PT Astra Serif"/>
          <w:sz w:val="28"/>
          <w:szCs w:val="28"/>
        </w:rPr>
        <w:br/>
        <w:t xml:space="preserve">и порядка предоставления субсидий Министерство обеспечивает возврат субсидий в областной бюджет путём направления получателям субсидий </w:t>
      </w:r>
      <w:r w:rsidRPr="005F57CE">
        <w:rPr>
          <w:rFonts w:ascii="PT Astra Serif" w:hAnsi="PT Astra Serif" w:cs="PT Astra Serif"/>
          <w:sz w:val="28"/>
          <w:szCs w:val="28"/>
        </w:rPr>
        <w:br/>
        <w:t xml:space="preserve">в срок, не превышающий 30 календарных дней со дня установления нарушений, требований о необходимости возврата субсидий в течение </w:t>
      </w:r>
      <w:r w:rsidRPr="005F57CE">
        <w:rPr>
          <w:rFonts w:ascii="PT Astra Serif" w:hAnsi="PT Astra Serif" w:cs="PT Astra Serif"/>
          <w:sz w:val="28"/>
          <w:szCs w:val="28"/>
        </w:rPr>
        <w:br/>
        <w:t>10 календарных дней со дня получения указанных требований.</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15. Не использованные по состоянию на 31 декабря текущего финансового года остатки субсидий подлежат возврату в областной бюджет </w:t>
      </w:r>
      <w:r w:rsidRPr="005F57CE">
        <w:rPr>
          <w:rFonts w:ascii="PT Astra Serif" w:hAnsi="PT Astra Serif" w:cs="PT Astra Serif"/>
          <w:sz w:val="28"/>
          <w:szCs w:val="28"/>
        </w:rPr>
        <w:br/>
        <w:t>в установленном бюджетным законодательством порядке.</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В случае если неиспользованные остатки субсидий не перечислены </w:t>
      </w:r>
      <w:r w:rsidRPr="005F57CE">
        <w:rPr>
          <w:rFonts w:ascii="PT Astra Serif" w:hAnsi="PT Astra Serif" w:cs="PT Astra Serif"/>
          <w:sz w:val="28"/>
          <w:szCs w:val="28"/>
        </w:rPr>
        <w:br/>
        <w:t>в доход областного бюджета, указанные остатки подлежат взысканию в доход областного бюджета в порядке, установленном бюджетным законодательством.</w:t>
      </w:r>
    </w:p>
    <w:p w:rsidR="005F57CE" w:rsidRPr="005F57CE" w:rsidRDefault="00173EDA"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16</w:t>
      </w:r>
      <w:r w:rsidR="005F57CE" w:rsidRPr="005F57CE">
        <w:rPr>
          <w:rFonts w:ascii="PT Astra Serif" w:hAnsi="PT Astra Serif" w:cs="PT Astra Serif"/>
          <w:sz w:val="28"/>
          <w:szCs w:val="28"/>
        </w:rPr>
        <w:t>. Министерство обеспечивает соблюдение получателями субсидий условий, целей и порядка, установленных при предоставлении субсидий.</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Органы государственного финансового контроля осуществляют проверку соблюдения получателями субсидий условий, целей и порядка, установленных при предоставлении субсидий.</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35" w:lineRule="auto"/>
        <w:jc w:val="center"/>
        <w:rPr>
          <w:rFonts w:ascii="PT Astra Serif" w:hAnsi="PT Astra Serif" w:cs="PT Astra Serif"/>
          <w:sz w:val="28"/>
          <w:szCs w:val="28"/>
        </w:rPr>
      </w:pPr>
      <w:r w:rsidRPr="005F57CE">
        <w:rPr>
          <w:rFonts w:ascii="PT Astra Serif" w:hAnsi="PT Astra Serif" w:cs="PT Astra Serif"/>
          <w:sz w:val="28"/>
          <w:szCs w:val="28"/>
        </w:rPr>
        <w:t>________________</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sectPr w:rsidR="005F57CE" w:rsidRPr="005F57CE" w:rsidSect="0034151D">
          <w:pgSz w:w="11906" w:h="16838" w:code="9"/>
          <w:pgMar w:top="1134" w:right="567" w:bottom="1134" w:left="1701" w:header="709" w:footer="709" w:gutter="0"/>
          <w:pgNumType w:start="1"/>
          <w:cols w:space="708"/>
          <w:titlePg/>
          <w:docGrid w:linePitch="360"/>
        </w:sectPr>
      </w:pPr>
    </w:p>
    <w:p w:rsidR="005F57CE" w:rsidRPr="005F57CE" w:rsidRDefault="005F57CE" w:rsidP="005F57CE">
      <w:pPr>
        <w:widowControl w:val="0"/>
        <w:suppressAutoHyphens/>
        <w:autoSpaceDE w:val="0"/>
        <w:autoSpaceDN w:val="0"/>
        <w:adjustRightInd w:val="0"/>
        <w:spacing w:after="0" w:line="240" w:lineRule="auto"/>
        <w:ind w:firstLine="5954"/>
        <w:jc w:val="center"/>
        <w:rPr>
          <w:rFonts w:ascii="PT Astra Serif" w:hAnsi="PT Astra Serif"/>
          <w:sz w:val="28"/>
          <w:szCs w:val="28"/>
        </w:rPr>
      </w:pPr>
      <w:r w:rsidRPr="005F57CE">
        <w:rPr>
          <w:rFonts w:ascii="PT Astra Serif" w:hAnsi="PT Astra Serif"/>
          <w:sz w:val="28"/>
          <w:szCs w:val="28"/>
        </w:rPr>
        <w:lastRenderedPageBreak/>
        <w:t>ПРИЛОЖЕНИЕ № 10</w:t>
      </w:r>
    </w:p>
    <w:p w:rsidR="005F57CE" w:rsidRPr="005F57CE" w:rsidRDefault="005F57CE" w:rsidP="005F57CE">
      <w:pPr>
        <w:widowControl w:val="0"/>
        <w:suppressAutoHyphens/>
        <w:autoSpaceDE w:val="0"/>
        <w:autoSpaceDN w:val="0"/>
        <w:adjustRightInd w:val="0"/>
        <w:spacing w:after="0" w:line="240" w:lineRule="auto"/>
        <w:ind w:firstLine="5954"/>
        <w:jc w:val="center"/>
        <w:rPr>
          <w:rFonts w:ascii="PT Astra Serif" w:hAnsi="PT Astra Serif"/>
          <w:sz w:val="28"/>
          <w:szCs w:val="28"/>
        </w:rPr>
      </w:pPr>
    </w:p>
    <w:p w:rsidR="005F57CE" w:rsidRPr="005F57CE" w:rsidRDefault="005F57CE" w:rsidP="005F57CE">
      <w:pPr>
        <w:widowControl w:val="0"/>
        <w:suppressAutoHyphens/>
        <w:autoSpaceDE w:val="0"/>
        <w:autoSpaceDN w:val="0"/>
        <w:adjustRightInd w:val="0"/>
        <w:spacing w:after="0" w:line="240" w:lineRule="auto"/>
        <w:ind w:firstLine="5954"/>
        <w:jc w:val="center"/>
        <w:rPr>
          <w:rFonts w:ascii="PT Astra Serif" w:eastAsiaTheme="minorEastAsia" w:hAnsi="PT Astra Serif" w:cs="Arial"/>
          <w:sz w:val="20"/>
          <w:szCs w:val="20"/>
        </w:rPr>
      </w:pPr>
      <w:r w:rsidRPr="005F57CE">
        <w:rPr>
          <w:rFonts w:ascii="PT Astra Serif" w:hAnsi="PT Astra Serif"/>
          <w:sz w:val="28"/>
          <w:szCs w:val="28"/>
        </w:rPr>
        <w:t>к государственной программе</w:t>
      </w:r>
    </w:p>
    <w:p w:rsidR="005F57CE" w:rsidRPr="005F57CE" w:rsidRDefault="005F57CE" w:rsidP="005F57CE">
      <w:pPr>
        <w:widowControl w:val="0"/>
        <w:autoSpaceDE w:val="0"/>
        <w:autoSpaceDN w:val="0"/>
        <w:spacing w:after="0" w:line="240" w:lineRule="auto"/>
        <w:ind w:firstLine="709"/>
        <w:jc w:val="center"/>
        <w:rPr>
          <w:rFonts w:ascii="PT Astra Serif" w:hAnsi="PT Astra Serif" w:cs="PT Astra Serif"/>
          <w:b/>
          <w:sz w:val="28"/>
          <w:szCs w:val="28"/>
        </w:rPr>
      </w:pPr>
    </w:p>
    <w:p w:rsidR="005F57CE" w:rsidRPr="005F57CE" w:rsidRDefault="005F57CE" w:rsidP="005F57CE">
      <w:pPr>
        <w:widowControl w:val="0"/>
        <w:autoSpaceDE w:val="0"/>
        <w:autoSpaceDN w:val="0"/>
        <w:spacing w:after="0" w:line="240" w:lineRule="auto"/>
        <w:ind w:firstLine="709"/>
        <w:jc w:val="center"/>
        <w:rPr>
          <w:rFonts w:ascii="PT Astra Serif" w:hAnsi="PT Astra Serif" w:cs="PT Astra Serif"/>
          <w:b/>
          <w:sz w:val="28"/>
          <w:szCs w:val="28"/>
        </w:rPr>
      </w:pPr>
    </w:p>
    <w:p w:rsidR="005F57CE" w:rsidRPr="005F57CE" w:rsidRDefault="005F57CE" w:rsidP="005F57CE">
      <w:pPr>
        <w:widowControl w:val="0"/>
        <w:autoSpaceDE w:val="0"/>
        <w:autoSpaceDN w:val="0"/>
        <w:spacing w:after="0" w:line="240" w:lineRule="auto"/>
        <w:ind w:firstLine="709"/>
        <w:jc w:val="center"/>
        <w:rPr>
          <w:rFonts w:ascii="PT Astra Serif" w:hAnsi="PT Astra Serif"/>
          <w:b/>
          <w:sz w:val="28"/>
          <w:szCs w:val="28"/>
        </w:rPr>
      </w:pPr>
      <w:r w:rsidRPr="005F57CE">
        <w:rPr>
          <w:rFonts w:ascii="PT Astra Serif" w:hAnsi="PT Astra Serif" w:cs="PT Astra Serif"/>
          <w:b/>
          <w:sz w:val="28"/>
          <w:szCs w:val="28"/>
        </w:rPr>
        <w:t>ПРАВИЛА</w:t>
      </w:r>
    </w:p>
    <w:p w:rsidR="005F57CE" w:rsidRPr="005F57CE" w:rsidRDefault="005F57CE" w:rsidP="005F57CE">
      <w:pPr>
        <w:suppressAutoHyphens/>
        <w:spacing w:after="0" w:line="240" w:lineRule="auto"/>
        <w:jc w:val="center"/>
        <w:rPr>
          <w:rFonts w:ascii="PT Astra Serif" w:hAnsi="PT Astra Serif"/>
          <w:sz w:val="28"/>
          <w:szCs w:val="28"/>
        </w:rPr>
      </w:pPr>
      <w:r w:rsidRPr="005F57CE">
        <w:rPr>
          <w:rFonts w:ascii="PT Astra Serif" w:hAnsi="PT Astra Serif"/>
          <w:b/>
          <w:sz w:val="28"/>
          <w:szCs w:val="28"/>
        </w:rPr>
        <w:t xml:space="preserve">предоставления и распределения субсидий из областного бюджета Ульяновской области бюджетам муниципальных образований Ульяновской области в целях </w:t>
      </w:r>
      <w:proofErr w:type="spellStart"/>
      <w:r w:rsidRPr="005F57CE">
        <w:rPr>
          <w:rFonts w:ascii="PT Astra Serif" w:hAnsi="PT Astra Serif"/>
          <w:b/>
          <w:sz w:val="28"/>
          <w:szCs w:val="28"/>
        </w:rPr>
        <w:t>софинансирования</w:t>
      </w:r>
      <w:proofErr w:type="spellEnd"/>
      <w:r w:rsidRPr="005F57CE">
        <w:rPr>
          <w:rFonts w:ascii="PT Astra Serif" w:hAnsi="PT Astra Serif"/>
          <w:b/>
          <w:sz w:val="28"/>
          <w:szCs w:val="28"/>
        </w:rPr>
        <w:t xml:space="preserve"> расходных обязательств, связанных с организацией выполнения работ по актуализации схем территориального планирования муниципальных районов, генеральных планов поселений Ульяновской области, правил землепользования </w:t>
      </w:r>
      <w:r w:rsidRPr="005F57CE">
        <w:rPr>
          <w:rFonts w:ascii="PT Astra Serif" w:hAnsi="PT Astra Serif"/>
          <w:b/>
          <w:sz w:val="28"/>
          <w:szCs w:val="28"/>
        </w:rPr>
        <w:br/>
        <w:t xml:space="preserve">и застройки поселений </w:t>
      </w:r>
      <w:r w:rsidRPr="005F57CE">
        <w:rPr>
          <w:rFonts w:ascii="PT Astra Serif" w:hAnsi="PT Astra Serif"/>
          <w:b/>
          <w:bCs/>
          <w:sz w:val="28"/>
          <w:szCs w:val="28"/>
          <w:shd w:val="clear" w:color="auto" w:fill="FFFFFF"/>
        </w:rPr>
        <w:t>Ульяновской области</w:t>
      </w:r>
    </w:p>
    <w:p w:rsidR="005F57CE" w:rsidRPr="005F57CE" w:rsidRDefault="005F57CE" w:rsidP="005F57CE">
      <w:pPr>
        <w:widowControl w:val="0"/>
        <w:spacing w:after="0" w:line="240" w:lineRule="auto"/>
        <w:ind w:firstLine="709"/>
        <w:jc w:val="both"/>
        <w:rPr>
          <w:rFonts w:ascii="PT Astra Serif" w:hAnsi="PT Astra Serif"/>
          <w:sz w:val="28"/>
          <w:szCs w:val="28"/>
          <w:lang w:eastAsia="en-US"/>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 </w:t>
      </w:r>
      <w:proofErr w:type="gramStart"/>
      <w:r w:rsidRPr="005F57CE">
        <w:rPr>
          <w:rFonts w:ascii="PT Astra Serif" w:hAnsi="PT Astra Serif" w:cs="PT Astra Serif"/>
          <w:sz w:val="28"/>
          <w:szCs w:val="28"/>
        </w:rPr>
        <w:t xml:space="preserve">Настоящие Правила устанавливают порядок предоставления </w:t>
      </w:r>
      <w:r w:rsidRPr="005F57CE">
        <w:rPr>
          <w:rFonts w:ascii="PT Astra Serif" w:hAnsi="PT Astra Serif" w:cs="PT Astra Serif"/>
          <w:sz w:val="28"/>
          <w:szCs w:val="28"/>
        </w:rPr>
        <w:br/>
        <w:t xml:space="preserve">и распределения субсидий из областного бюджета Ульяновской области </w:t>
      </w:r>
      <w:r w:rsidRPr="005F57CE">
        <w:rPr>
          <w:rFonts w:ascii="PT Astra Serif" w:hAnsi="PT Astra Serif" w:cs="PT Astra Serif"/>
          <w:sz w:val="28"/>
          <w:szCs w:val="28"/>
        </w:rPr>
        <w:br/>
        <w:t xml:space="preserve">(далее также – областной бюджет) бюджетам муниципальных образований Ульяновской области (далее </w:t>
      </w:r>
      <w:r w:rsidR="001B4CDE">
        <w:rPr>
          <w:rFonts w:ascii="PT Astra Serif" w:hAnsi="PT Astra Serif" w:cs="PT Astra Serif"/>
          <w:sz w:val="28"/>
          <w:szCs w:val="28"/>
        </w:rPr>
        <w:t xml:space="preserve">также </w:t>
      </w:r>
      <w:r w:rsidRPr="005F57CE">
        <w:rPr>
          <w:rFonts w:ascii="PT Astra Serif" w:hAnsi="PT Astra Serif" w:cs="PT Astra Serif"/>
          <w:sz w:val="28"/>
          <w:szCs w:val="28"/>
        </w:rPr>
        <w:t xml:space="preserve">– муниципальные образования, местные бюджеты соответственно)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расходных обязательств, связанных с организацией выполнения работ по актуализации схем территориального планирования муниципальных районов, генеральных планов поселений Ульяновской области, правил землепользования и застройки поселений Ульяновской области (далее – субсидии).</w:t>
      </w:r>
      <w:proofErr w:type="gramEnd"/>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2. Распределение субсидий между местными бюджетами утверждается законом об областном бюджете Ульяновской области на соответствующий финансовый год и плановый период.</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Pr="005F57CE">
        <w:rPr>
          <w:rFonts w:ascii="PT Astra Serif" w:hAnsi="PT Astra Serif" w:cs="PT Astra Serif"/>
          <w:sz w:val="28"/>
          <w:szCs w:val="28"/>
        </w:rPr>
        <w:br/>
        <w:t xml:space="preserve">на предоставление субсидий, доведённых до Министерства строительства </w:t>
      </w:r>
      <w:r w:rsidRPr="005F57CE">
        <w:rPr>
          <w:rFonts w:ascii="PT Astra Serif" w:hAnsi="PT Astra Serif" w:cs="PT Astra Serif"/>
          <w:sz w:val="28"/>
          <w:szCs w:val="28"/>
        </w:rPr>
        <w:br/>
        <w:t>и архитектуры Ульяновской области (далее – Министерство) как получателя средств областного бюджета.</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4. Условиями предоставления субсидий являются:</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 наличие муниципальных правовых актов, устанавливающих расходные обязательства,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которых должны быть предоставлены субсидии;</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5F57CE">
        <w:rPr>
          <w:rFonts w:ascii="PT Astra Serif" w:hAnsi="PT Astra Serif" w:cs="PT Astra Serif"/>
          <w:sz w:val="28"/>
          <w:szCs w:val="28"/>
        </w:rPr>
        <w:t>софинансирование</w:t>
      </w:r>
      <w:proofErr w:type="spellEnd"/>
      <w:r w:rsidRPr="005F57CE">
        <w:rPr>
          <w:rFonts w:ascii="PT Astra Serif" w:hAnsi="PT Astra Serif" w:cs="PT Astra Serif"/>
          <w:sz w:val="28"/>
          <w:szCs w:val="28"/>
        </w:rPr>
        <w:t xml:space="preserve"> которых будет осуществляться за счёт субсидий;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roofErr w:type="gramStart"/>
      <w:r w:rsidRPr="005F57CE">
        <w:rPr>
          <w:rFonts w:ascii="PT Astra Serif" w:hAnsi="PT Astra Serif" w:cs="PT Astra Serif"/>
          <w:sz w:val="28"/>
          <w:szCs w:val="28"/>
        </w:rPr>
        <w:t xml:space="preserve">3) заключение между Министерством и местной администрацией муниципального образования (далее – местная администрация) соглашения </w:t>
      </w:r>
      <w:r w:rsidRPr="005F57CE">
        <w:rPr>
          <w:rFonts w:ascii="PT Astra Serif" w:hAnsi="PT Astra Serif" w:cs="PT Astra Serif"/>
          <w:sz w:val="28"/>
          <w:szCs w:val="28"/>
        </w:rPr>
        <w:br/>
        <w:t xml:space="preserve">о предоставлении субсидий (далее – Соглашение) в соответствии с типовой формой, установленной Министерством финансов Ульяновской области, </w:t>
      </w:r>
      <w:r w:rsidRPr="005F57CE">
        <w:rPr>
          <w:rFonts w:ascii="PT Astra Serif" w:hAnsi="PT Astra Serif" w:cs="PT Astra Serif"/>
          <w:sz w:val="28"/>
          <w:szCs w:val="28"/>
        </w:rPr>
        <w:br/>
        <w:t xml:space="preserve">и соответствующего требованиям, установленным </w:t>
      </w:r>
      <w:hyperlink r:id="rId75" w:history="1">
        <w:r w:rsidRPr="005F57CE">
          <w:rPr>
            <w:rFonts w:ascii="PT Astra Serif" w:hAnsi="PT Astra Serif" w:cs="PT Astra Serif"/>
            <w:sz w:val="28"/>
            <w:szCs w:val="28"/>
          </w:rPr>
          <w:t xml:space="preserve">пунктом </w:t>
        </w:r>
      </w:hyperlink>
      <w:r w:rsidRPr="005F57CE">
        <w:rPr>
          <w:rFonts w:ascii="PT Astra Serif" w:hAnsi="PT Astra Serif" w:cs="PT Astra Serif"/>
          <w:sz w:val="28"/>
          <w:szCs w:val="28"/>
        </w:rPr>
        <w:t xml:space="preserve">7 и 8 Правил формирования, предоставления и распределения субсидий из областного </w:t>
      </w:r>
      <w:r w:rsidRPr="005F57CE">
        <w:rPr>
          <w:rFonts w:ascii="PT Astra Serif" w:hAnsi="PT Astra Serif" w:cs="PT Astra Serif"/>
          <w:sz w:val="28"/>
          <w:szCs w:val="28"/>
        </w:rPr>
        <w:lastRenderedPageBreak/>
        <w:t>бюджета Ульяновской области бюджетам муниципальных образований Ульяновской области, утверждённых постановлением Правительства Ульяновской области от 29.10.2019 № 538-П</w:t>
      </w:r>
      <w:proofErr w:type="gramEnd"/>
      <w:r w:rsidRPr="005F57CE">
        <w:rPr>
          <w:rFonts w:ascii="PT Astra Serif" w:hAnsi="PT Astra Serif" w:cs="PT Astra Serif"/>
          <w:sz w:val="28"/>
          <w:szCs w:val="28"/>
        </w:rPr>
        <w:t xml:space="preserve">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5. Критериями отбора муниципальных образований для предоставления субсидий являются:</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 наличие в местных бюджетах бюджетных ассигнований </w:t>
      </w:r>
      <w:r w:rsidRPr="005F57CE">
        <w:rPr>
          <w:rFonts w:ascii="PT Astra Serif" w:hAnsi="PT Astra Serif" w:cs="PT Astra Serif"/>
          <w:sz w:val="28"/>
          <w:szCs w:val="28"/>
        </w:rPr>
        <w:br/>
        <w:t xml:space="preserve">на исполнение расходных обязательств, </w:t>
      </w:r>
      <w:proofErr w:type="spellStart"/>
      <w:r w:rsidRPr="005F57CE">
        <w:rPr>
          <w:rFonts w:ascii="PT Astra Serif" w:hAnsi="PT Astra Serif" w:cs="PT Astra Serif"/>
          <w:sz w:val="28"/>
          <w:szCs w:val="28"/>
        </w:rPr>
        <w:t>софинансирование</w:t>
      </w:r>
      <w:proofErr w:type="spellEnd"/>
      <w:r w:rsidRPr="005F57CE">
        <w:rPr>
          <w:rFonts w:ascii="PT Astra Serif" w:hAnsi="PT Astra Serif" w:cs="PT Astra Serif"/>
          <w:sz w:val="28"/>
          <w:szCs w:val="28"/>
        </w:rPr>
        <w:t xml:space="preserve"> которых будет осуществляться за счёт субсидий, в объёме, необходимом для их исполнения;</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2) наличие в муниципальном образовании документов территориального планирования и градостроительного зонирования, которые подлежат актуализации.</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6. Для заключения Соглашения и получения субсидии местная администрация представляет в Министерство:</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 заявку на получение субсидии, составленную по форме, установленной Министерством;</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 копию муниципального правового акта, устанавливающего расходное обязательство,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которого должна быть предоставлена субсидия;</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3) 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подтверждающую наличие в местном бюджете бюджетных ассигнований на финансовое обеспечение расходного обязательства,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которого должна быть предоставлена субсидия, в объёме, соответствующем условиям предоставления субсидии.</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7. Министерство в течение 30 календарных дней со дня поступления документов (копий документов), указанных в пункте 6 настоящих Правил, принимает решение о предоставлении субсидий и заключении Соглашения или решение об отказе в предоставлении субсидии.</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Основаниями для принятия Министерством решения об отказе </w:t>
      </w:r>
      <w:r w:rsidRPr="005F57CE">
        <w:rPr>
          <w:rFonts w:ascii="PT Astra Serif" w:hAnsi="PT Astra Serif" w:cs="PT Astra Serif"/>
          <w:sz w:val="28"/>
          <w:szCs w:val="28"/>
        </w:rPr>
        <w:br/>
        <w:t>в предоставлении субсидии являются:</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несоответствие муниципального образования условиям предоставления субсидий и критериям отбора; </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представление не в полном объёме документов (копий документов), указанных в пункте 6 настоящих Правил;</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наличие в представленных документах (копиях документов) неполных </w:t>
      </w:r>
      <w:r w:rsidRPr="005F57CE">
        <w:rPr>
          <w:rFonts w:ascii="PT Astra Serif" w:hAnsi="PT Astra Serif" w:cs="PT Astra Serif"/>
          <w:sz w:val="28"/>
          <w:szCs w:val="28"/>
        </w:rPr>
        <w:br/>
        <w:t>и (или) недостоверных сведений.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Не позднее 5 рабочих дней со дня принятия соответствующего решения Министерство направляет местной администрации уведомление о принятом решении. </w:t>
      </w:r>
      <w:proofErr w:type="gramStart"/>
      <w:r w:rsidRPr="005F57CE">
        <w:rPr>
          <w:rFonts w:ascii="PT Astra Serif" w:hAnsi="PT Astra Serif" w:cs="PT Astra Serif"/>
          <w:sz w:val="28"/>
          <w:szCs w:val="28"/>
        </w:rPr>
        <w:t xml:space="preserve">При этом в случае принятия Министерством решения об отказе </w:t>
      </w:r>
      <w:r w:rsidRPr="005F57CE">
        <w:rPr>
          <w:rFonts w:ascii="PT Astra Serif" w:hAnsi="PT Astra Serif" w:cs="PT Astra Serif"/>
          <w:sz w:val="28"/>
          <w:szCs w:val="28"/>
        </w:rPr>
        <w:br/>
        <w:t>в предоставлении субсидии в уведомлении</w:t>
      </w:r>
      <w:proofErr w:type="gramEnd"/>
      <w:r w:rsidRPr="005F57CE">
        <w:rPr>
          <w:rFonts w:ascii="PT Astra Serif" w:hAnsi="PT Astra Serif" w:cs="PT Astra Serif"/>
          <w:sz w:val="28"/>
          <w:szCs w:val="28"/>
        </w:rPr>
        <w:t xml:space="preserve"> излагаются обстоятельства, послужившие основанием для принятия такого решения. Уведомление должно </w:t>
      </w:r>
      <w:r w:rsidRPr="005F57CE">
        <w:rPr>
          <w:rFonts w:ascii="PT Astra Serif" w:hAnsi="PT Astra Serif" w:cs="PT Astra Serif"/>
          <w:sz w:val="28"/>
          <w:szCs w:val="28"/>
        </w:rPr>
        <w:lastRenderedPageBreak/>
        <w:t xml:space="preserve">быть произведено в форме, обеспечивающей возможность подтверждения факта уведомления. </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8. Размер субсидий рассчитывается по формуле:</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Si</w:t>
      </w:r>
      <w:proofErr w:type="spellEnd"/>
      <w:r w:rsidRPr="005F57CE">
        <w:rPr>
          <w:rFonts w:ascii="PT Astra Serif" w:hAnsi="PT Astra Serif" w:cs="PT Astra Serif"/>
          <w:sz w:val="28"/>
          <w:szCs w:val="28"/>
        </w:rPr>
        <w:t xml:space="preserve"> = (</w:t>
      </w:r>
      <w:proofErr w:type="spellStart"/>
      <w:proofErr w:type="gramStart"/>
      <w:r w:rsidRPr="005F57CE">
        <w:rPr>
          <w:rFonts w:ascii="PT Astra Serif" w:hAnsi="PT Astra Serif" w:cs="PT Astra Serif"/>
          <w:sz w:val="28"/>
          <w:szCs w:val="28"/>
        </w:rPr>
        <w:t>V</w:t>
      </w:r>
      <w:proofErr w:type="gramEnd"/>
      <w:r w:rsidRPr="005F57CE">
        <w:rPr>
          <w:rFonts w:ascii="PT Astra Serif" w:hAnsi="PT Astra Serif" w:cs="PT Astra Serif"/>
          <w:sz w:val="28"/>
          <w:szCs w:val="28"/>
        </w:rPr>
        <w:t>общ</w:t>
      </w:r>
      <w:proofErr w:type="spellEnd"/>
      <w:r w:rsidRPr="005F57CE">
        <w:rPr>
          <w:rFonts w:ascii="PT Astra Serif" w:hAnsi="PT Astra Serif" w:cs="PT Astra Serif"/>
          <w:sz w:val="28"/>
          <w:szCs w:val="28"/>
        </w:rPr>
        <w:t xml:space="preserve"> x </w:t>
      </w:r>
      <w:proofErr w:type="spellStart"/>
      <w:r w:rsidRPr="005F57CE">
        <w:rPr>
          <w:rFonts w:ascii="PT Astra Serif" w:hAnsi="PT Astra Serif" w:cs="PT Astra Serif"/>
          <w:sz w:val="28"/>
          <w:szCs w:val="28"/>
        </w:rPr>
        <w:t>Сi</w:t>
      </w:r>
      <w:proofErr w:type="spellEnd"/>
      <w:r w:rsidRPr="005F57CE">
        <w:rPr>
          <w:rFonts w:ascii="PT Astra Serif" w:hAnsi="PT Astra Serif" w:cs="PT Astra Serif"/>
          <w:sz w:val="28"/>
          <w:szCs w:val="28"/>
        </w:rPr>
        <w:t xml:space="preserve"> / </w:t>
      </w:r>
      <w:proofErr w:type="spellStart"/>
      <w:r w:rsidRPr="005F57CE">
        <w:rPr>
          <w:rFonts w:ascii="PT Astra Serif" w:hAnsi="PT Astra Serif" w:cs="PT Astra Serif"/>
          <w:sz w:val="28"/>
          <w:szCs w:val="28"/>
        </w:rPr>
        <w:t>Собщ</w:t>
      </w:r>
      <w:proofErr w:type="spellEnd"/>
      <w:r w:rsidRPr="005F57CE">
        <w:rPr>
          <w:rFonts w:ascii="PT Astra Serif" w:hAnsi="PT Astra Serif" w:cs="PT Astra Serif"/>
          <w:sz w:val="28"/>
          <w:szCs w:val="28"/>
        </w:rPr>
        <w:t>) x 0,95, где:</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Si</w:t>
      </w:r>
      <w:proofErr w:type="spellEnd"/>
      <w:r w:rsidRPr="005F57CE">
        <w:rPr>
          <w:rFonts w:ascii="PT Astra Serif" w:hAnsi="PT Astra Serif" w:cs="PT Astra Serif"/>
          <w:sz w:val="28"/>
          <w:szCs w:val="28"/>
        </w:rPr>
        <w:t xml:space="preserve"> – объём субсидии, предоставляемой бюджету i-того муниципального образования;</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roofErr w:type="spellStart"/>
      <w:proofErr w:type="gramStart"/>
      <w:r w:rsidRPr="005F57CE">
        <w:rPr>
          <w:rFonts w:ascii="PT Astra Serif" w:hAnsi="PT Astra Serif" w:cs="PT Astra Serif"/>
          <w:sz w:val="28"/>
          <w:szCs w:val="28"/>
        </w:rPr>
        <w:t>V</w:t>
      </w:r>
      <w:proofErr w:type="gramEnd"/>
      <w:r w:rsidRPr="005F57CE">
        <w:rPr>
          <w:rFonts w:ascii="PT Astra Serif" w:hAnsi="PT Astra Serif" w:cs="PT Astra Serif"/>
          <w:sz w:val="28"/>
          <w:szCs w:val="28"/>
        </w:rPr>
        <w:t>общ</w:t>
      </w:r>
      <w:proofErr w:type="spellEnd"/>
      <w:r w:rsidRPr="005F57CE">
        <w:rPr>
          <w:rFonts w:ascii="PT Astra Serif" w:hAnsi="PT Astra Serif" w:cs="PT Astra Serif"/>
          <w:sz w:val="28"/>
          <w:szCs w:val="28"/>
        </w:rPr>
        <w:t xml:space="preserve"> – общий объём бюджетных ассигнований областного бюджета </w:t>
      </w:r>
      <w:r w:rsidRPr="005F57CE">
        <w:rPr>
          <w:rFonts w:ascii="PT Astra Serif" w:hAnsi="PT Astra Serif" w:cs="PT Astra Serif"/>
          <w:sz w:val="28"/>
          <w:szCs w:val="28"/>
        </w:rPr>
        <w:br/>
        <w:t>и местных бюджетов на предоставление местным бюджетам субсидий;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С</w:t>
      </w:r>
      <w:proofErr w:type="gramStart"/>
      <w:r w:rsidRPr="005F57CE">
        <w:rPr>
          <w:rFonts w:ascii="PT Astra Serif" w:hAnsi="PT Astra Serif" w:cs="PT Astra Serif"/>
          <w:sz w:val="28"/>
          <w:szCs w:val="28"/>
        </w:rPr>
        <w:t>i</w:t>
      </w:r>
      <w:proofErr w:type="spellEnd"/>
      <w:proofErr w:type="gramEnd"/>
      <w:r w:rsidRPr="005F57CE">
        <w:rPr>
          <w:rFonts w:ascii="PT Astra Serif" w:hAnsi="PT Astra Serif" w:cs="PT Astra Serif"/>
          <w:sz w:val="28"/>
          <w:szCs w:val="28"/>
        </w:rPr>
        <w:t xml:space="preserve"> – количество схем территориального планирования муниципальных районов, генеральных планов поселений Ульяновской области, правил землепользования и застройки поселений Ульяновской области, расположенных в границах i-того муниципального образования;</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Собщ</w:t>
      </w:r>
      <w:proofErr w:type="spellEnd"/>
      <w:r w:rsidRPr="005F57CE">
        <w:rPr>
          <w:rFonts w:ascii="PT Astra Serif" w:hAnsi="PT Astra Serif" w:cs="PT Astra Serif"/>
          <w:sz w:val="28"/>
          <w:szCs w:val="28"/>
        </w:rPr>
        <w:t xml:space="preserve"> – общее количество схем территориального планирования муниципальных районов, генеральных планов поселений Ульяновской области, правил землепользования и застройки поселений Ульяновской области, расположенных в границах муниципальных образований;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0,95 – коэффициент, значение которого отражает уровень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из областного бюджета расходных обязательств i-того муниципального образования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расходных обязательств, связанных с организацией выполнения работ по актуализации схем территориального планирования муниципальных районов, генеральных планов поселений Ульяновской области, правил землепользования и застройки поселений Ульяновской области, расположенных в границах муниципальных образований.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9. Перечисление субсидий осуществляется в установленном бюджетным законодательством порядке на лицевые счета, открытые местными администрациями в финансовых органах муниципальных образований или </w:t>
      </w:r>
      <w:r w:rsidRPr="005F57CE">
        <w:rPr>
          <w:rFonts w:ascii="PT Astra Serif" w:hAnsi="PT Astra Serif" w:cs="PT Astra Serif"/>
          <w:sz w:val="28"/>
          <w:szCs w:val="28"/>
        </w:rPr>
        <w:br/>
        <w:t>в территориальном органе Федерального казначейства по Ульяновской области, в соответствии с Соглашением.</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10. Местные администрации, которым были предоставлены субсидии (далее – получатели субсидий)</w:t>
      </w:r>
      <w:r w:rsidR="00633D4D">
        <w:rPr>
          <w:rFonts w:ascii="PT Astra Serif" w:hAnsi="PT Astra Serif" w:cs="PT Astra Serif"/>
          <w:sz w:val="28"/>
          <w:szCs w:val="28"/>
        </w:rPr>
        <w:t>,</w:t>
      </w:r>
      <w:r w:rsidRPr="005F57CE">
        <w:rPr>
          <w:rFonts w:ascii="PT Astra Serif" w:hAnsi="PT Astra Serif" w:cs="PT Astra Serif"/>
          <w:sz w:val="28"/>
          <w:szCs w:val="28"/>
        </w:rPr>
        <w:t xml:space="preserve"> ежегодно до 15 февраля года, следующего </w:t>
      </w:r>
      <w:r w:rsidRPr="005F57CE">
        <w:rPr>
          <w:rFonts w:ascii="PT Astra Serif" w:hAnsi="PT Astra Serif" w:cs="PT Astra Serif"/>
          <w:sz w:val="28"/>
          <w:szCs w:val="28"/>
        </w:rPr>
        <w:br/>
      </w:r>
      <w:proofErr w:type="gramStart"/>
      <w:r w:rsidRPr="005F57CE">
        <w:rPr>
          <w:rFonts w:ascii="PT Astra Serif" w:hAnsi="PT Astra Serif" w:cs="PT Astra Serif"/>
          <w:sz w:val="28"/>
          <w:szCs w:val="28"/>
        </w:rPr>
        <w:t>за</w:t>
      </w:r>
      <w:proofErr w:type="gramEnd"/>
      <w:r w:rsidRPr="005F57CE">
        <w:rPr>
          <w:rFonts w:ascii="PT Astra Serif" w:hAnsi="PT Astra Serif" w:cs="PT Astra Serif"/>
          <w:sz w:val="28"/>
          <w:szCs w:val="28"/>
        </w:rPr>
        <w:t xml:space="preserve"> </w:t>
      </w:r>
      <w:proofErr w:type="gramStart"/>
      <w:r w:rsidRPr="005F57CE">
        <w:rPr>
          <w:rFonts w:ascii="PT Astra Serif" w:hAnsi="PT Astra Serif" w:cs="PT Astra Serif"/>
          <w:sz w:val="28"/>
          <w:szCs w:val="28"/>
        </w:rPr>
        <w:t>отчётным</w:t>
      </w:r>
      <w:proofErr w:type="gramEnd"/>
      <w:r w:rsidRPr="005F57CE">
        <w:rPr>
          <w:rFonts w:ascii="PT Astra Serif" w:hAnsi="PT Astra Serif" w:cs="PT Astra Serif"/>
          <w:sz w:val="28"/>
          <w:szCs w:val="28"/>
        </w:rPr>
        <w:t>, представляют в Министерство отчёты об исполнении условий предоставления субсидий. Форма указанных отчётов устанавливается Министерством.</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11. Показателем результ</w:t>
      </w:r>
      <w:r w:rsidR="00633D4D">
        <w:rPr>
          <w:rFonts w:ascii="PT Astra Serif" w:hAnsi="PT Astra Serif" w:cs="PT Astra Serif"/>
          <w:sz w:val="28"/>
          <w:szCs w:val="28"/>
        </w:rPr>
        <w:t>ативности использования субсидии</w:t>
      </w:r>
      <w:r w:rsidRPr="005F57CE">
        <w:rPr>
          <w:rFonts w:ascii="PT Astra Serif" w:hAnsi="PT Astra Serif" w:cs="PT Astra Serif"/>
          <w:sz w:val="28"/>
          <w:szCs w:val="28"/>
        </w:rPr>
        <w:t xml:space="preserve"> является количество актуализированных схем территориального планирования муниципальных районов, генеральных планов поселений Ульяновской области, правил землепользования и застройки поселений Ульяновской области.</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Оценка эффе</w:t>
      </w:r>
      <w:r w:rsidR="00633D4D">
        <w:rPr>
          <w:rFonts w:ascii="PT Astra Serif" w:hAnsi="PT Astra Serif" w:cs="PT Astra Serif"/>
          <w:sz w:val="28"/>
          <w:szCs w:val="28"/>
        </w:rPr>
        <w:t>ктивности использования субсидии</w:t>
      </w:r>
      <w:r w:rsidRPr="005F57CE">
        <w:rPr>
          <w:rFonts w:ascii="PT Astra Serif" w:hAnsi="PT Astra Serif" w:cs="PT Astra Serif"/>
          <w:sz w:val="28"/>
          <w:szCs w:val="28"/>
        </w:rPr>
        <w:t xml:space="preserve"> осуществляется посредством сравнения фактически достигнут</w:t>
      </w:r>
      <w:r w:rsidR="001B4CDE">
        <w:rPr>
          <w:rFonts w:ascii="PT Astra Serif" w:hAnsi="PT Astra Serif" w:cs="PT Astra Serif"/>
          <w:sz w:val="28"/>
          <w:szCs w:val="28"/>
        </w:rPr>
        <w:t>ого значения</w:t>
      </w:r>
      <w:r w:rsidRPr="005F57CE">
        <w:rPr>
          <w:rFonts w:ascii="PT Astra Serif" w:hAnsi="PT Astra Serif" w:cs="PT Astra Serif"/>
          <w:sz w:val="28"/>
          <w:szCs w:val="28"/>
        </w:rPr>
        <w:t xml:space="preserve"> показателя результ</w:t>
      </w:r>
      <w:r w:rsidR="001B4CDE">
        <w:rPr>
          <w:rFonts w:ascii="PT Astra Serif" w:hAnsi="PT Astra Serif" w:cs="PT Astra Serif"/>
          <w:sz w:val="28"/>
          <w:szCs w:val="28"/>
        </w:rPr>
        <w:t>ативности использования субсидии</w:t>
      </w:r>
      <w:r w:rsidRPr="005F57CE">
        <w:rPr>
          <w:rFonts w:ascii="PT Astra Serif" w:hAnsi="PT Astra Serif" w:cs="PT Astra Serif"/>
          <w:sz w:val="28"/>
          <w:szCs w:val="28"/>
        </w:rPr>
        <w:t xml:space="preserve"> за соответствующий год </w:t>
      </w:r>
      <w:r w:rsidRPr="005F57CE">
        <w:rPr>
          <w:rFonts w:ascii="PT Astra Serif" w:hAnsi="PT Astra Serif" w:cs="PT Astra Serif"/>
          <w:sz w:val="28"/>
          <w:szCs w:val="28"/>
        </w:rPr>
        <w:br/>
        <w:t>со значени</w:t>
      </w:r>
      <w:r w:rsidR="001B4CDE">
        <w:rPr>
          <w:rFonts w:ascii="PT Astra Serif" w:hAnsi="PT Astra Serif" w:cs="PT Astra Serif"/>
          <w:sz w:val="28"/>
          <w:szCs w:val="28"/>
        </w:rPr>
        <w:t>ем</w:t>
      </w:r>
      <w:r w:rsidRPr="005F57CE">
        <w:rPr>
          <w:rFonts w:ascii="PT Astra Serif" w:hAnsi="PT Astra Serif" w:cs="PT Astra Serif"/>
          <w:sz w:val="28"/>
          <w:szCs w:val="28"/>
        </w:rPr>
        <w:t xml:space="preserve"> показателя результ</w:t>
      </w:r>
      <w:r w:rsidR="00633D4D">
        <w:rPr>
          <w:rFonts w:ascii="PT Astra Serif" w:hAnsi="PT Astra Serif" w:cs="PT Astra Serif"/>
          <w:sz w:val="28"/>
          <w:szCs w:val="28"/>
        </w:rPr>
        <w:t>ативности использования субсидии</w:t>
      </w:r>
      <w:r w:rsidR="001B4CDE">
        <w:rPr>
          <w:rFonts w:ascii="PT Astra Serif" w:hAnsi="PT Astra Serif" w:cs="PT Astra Serif"/>
          <w:sz w:val="28"/>
          <w:szCs w:val="28"/>
        </w:rPr>
        <w:t>, предусмотренным</w:t>
      </w:r>
      <w:r w:rsidRPr="005F57CE">
        <w:rPr>
          <w:rFonts w:ascii="PT Astra Serif" w:hAnsi="PT Astra Serif" w:cs="PT Astra Serif"/>
          <w:sz w:val="28"/>
          <w:szCs w:val="28"/>
        </w:rPr>
        <w:t xml:space="preserve"> Соглашени</w:t>
      </w:r>
      <w:r w:rsidR="001B4CDE">
        <w:rPr>
          <w:rFonts w:ascii="PT Astra Serif" w:hAnsi="PT Astra Serif" w:cs="PT Astra Serif"/>
          <w:sz w:val="28"/>
          <w:szCs w:val="28"/>
        </w:rPr>
        <w:t>ем</w:t>
      </w:r>
      <w:r w:rsidRPr="005F57CE">
        <w:rPr>
          <w:rFonts w:ascii="PT Astra Serif" w:hAnsi="PT Astra Serif" w:cs="PT Astra Serif"/>
          <w:sz w:val="28"/>
          <w:szCs w:val="28"/>
        </w:rPr>
        <w:t>.</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lastRenderedPageBreak/>
        <w:t xml:space="preserve">12. </w:t>
      </w:r>
      <w:proofErr w:type="gramStart"/>
      <w:r w:rsidRPr="005F57CE">
        <w:rPr>
          <w:rFonts w:ascii="PT Astra Serif" w:hAnsi="PT Astra Serif" w:cs="PT Astra Serif"/>
          <w:sz w:val="28"/>
          <w:szCs w:val="28"/>
        </w:rPr>
        <w:t>В случае если получател</w:t>
      </w:r>
      <w:r w:rsidR="001B4CDE">
        <w:rPr>
          <w:rFonts w:ascii="PT Astra Serif" w:hAnsi="PT Astra Serif" w:cs="PT Astra Serif"/>
          <w:sz w:val="28"/>
          <w:szCs w:val="28"/>
        </w:rPr>
        <w:t>ем субсидии</w:t>
      </w:r>
      <w:r w:rsidRPr="005F57CE">
        <w:rPr>
          <w:rFonts w:ascii="PT Astra Serif" w:hAnsi="PT Astra Serif" w:cs="PT Astra Serif"/>
          <w:sz w:val="28"/>
          <w:szCs w:val="28"/>
        </w:rPr>
        <w:t xml:space="preserve"> по состоянию </w:t>
      </w:r>
      <w:r w:rsidRPr="005F57CE">
        <w:rPr>
          <w:rFonts w:ascii="PT Astra Serif" w:hAnsi="PT Astra Serif" w:cs="PT Astra Serif"/>
          <w:sz w:val="28"/>
          <w:szCs w:val="28"/>
        </w:rPr>
        <w:br/>
        <w:t>на</w:t>
      </w:r>
      <w:r w:rsidR="001B4CDE">
        <w:rPr>
          <w:rFonts w:ascii="PT Astra Serif" w:hAnsi="PT Astra Serif" w:cs="PT Astra Serif"/>
          <w:sz w:val="28"/>
          <w:szCs w:val="28"/>
        </w:rPr>
        <w:t xml:space="preserve"> 31 декабря года, в котором была предоставлена субсидия</w:t>
      </w:r>
      <w:r w:rsidRPr="005F57CE">
        <w:rPr>
          <w:rFonts w:ascii="PT Astra Serif" w:hAnsi="PT Astra Serif" w:cs="PT Astra Serif"/>
          <w:sz w:val="28"/>
          <w:szCs w:val="28"/>
        </w:rPr>
        <w:t>, допущены нарушения обязательств, предусмотренных Соглашени</w:t>
      </w:r>
      <w:r w:rsidR="001B4CDE">
        <w:rPr>
          <w:rFonts w:ascii="PT Astra Serif" w:hAnsi="PT Astra Serif" w:cs="PT Astra Serif"/>
          <w:sz w:val="28"/>
          <w:szCs w:val="28"/>
        </w:rPr>
        <w:t>ем</w:t>
      </w:r>
      <w:r w:rsidRPr="005F57CE">
        <w:rPr>
          <w:rFonts w:ascii="PT Astra Serif" w:hAnsi="PT Astra Serif" w:cs="PT Astra Serif"/>
          <w:sz w:val="28"/>
          <w:szCs w:val="28"/>
        </w:rPr>
        <w:t xml:space="preserve"> в соответствии </w:t>
      </w:r>
      <w:r w:rsidRPr="005F57CE">
        <w:rPr>
          <w:rFonts w:ascii="PT Astra Serif" w:hAnsi="PT Astra Serif" w:cs="PT Astra Serif"/>
          <w:sz w:val="28"/>
          <w:szCs w:val="28"/>
        </w:rPr>
        <w:br/>
        <w:t xml:space="preserve">с </w:t>
      </w:r>
      <w:hyperlink r:id="rId76" w:history="1">
        <w:r w:rsidRPr="005F57CE">
          <w:rPr>
            <w:rFonts w:ascii="PT Astra Serif" w:hAnsi="PT Astra Serif" w:cs="PT Astra Serif"/>
            <w:sz w:val="28"/>
            <w:szCs w:val="28"/>
          </w:rPr>
          <w:t>подпунктом 3 пункта 7</w:t>
        </w:r>
      </w:hyperlink>
      <w:r w:rsidRPr="005F57CE">
        <w:rPr>
          <w:rFonts w:ascii="PT Astra Serif" w:hAnsi="PT Astra Serif" w:cs="PT Astra Serif"/>
          <w:sz w:val="28"/>
          <w:szCs w:val="28"/>
        </w:rPr>
        <w:t xml:space="preserve"> Правил формирования, предоставления </w:t>
      </w:r>
      <w:r w:rsidRPr="005F57CE">
        <w:rPr>
          <w:rFonts w:ascii="PT Astra Serif" w:hAnsi="PT Astra Serif" w:cs="PT Astra Serif"/>
          <w:sz w:val="28"/>
          <w:szCs w:val="28"/>
        </w:rPr>
        <w:br/>
        <w:t>и распределения субсидий, и в срок до первой даты представления о</w:t>
      </w:r>
      <w:r w:rsidR="001B4CDE">
        <w:rPr>
          <w:rFonts w:ascii="PT Astra Serif" w:hAnsi="PT Astra Serif" w:cs="PT Astra Serif"/>
          <w:sz w:val="28"/>
          <w:szCs w:val="28"/>
        </w:rPr>
        <w:t xml:space="preserve">тчётности </w:t>
      </w:r>
      <w:r w:rsidR="001B4CDE">
        <w:rPr>
          <w:rFonts w:ascii="PT Astra Serif" w:hAnsi="PT Astra Serif" w:cs="PT Astra Serif"/>
          <w:sz w:val="28"/>
          <w:szCs w:val="28"/>
        </w:rPr>
        <w:br/>
        <w:t>о достижении значения</w:t>
      </w:r>
      <w:r w:rsidRPr="005F57CE">
        <w:rPr>
          <w:rFonts w:ascii="PT Astra Serif" w:hAnsi="PT Astra Serif" w:cs="PT Astra Serif"/>
          <w:sz w:val="28"/>
          <w:szCs w:val="28"/>
        </w:rPr>
        <w:t xml:space="preserve"> показател</w:t>
      </w:r>
      <w:r w:rsidR="001B4CDE">
        <w:rPr>
          <w:rFonts w:ascii="PT Astra Serif" w:hAnsi="PT Astra Serif" w:cs="PT Astra Serif"/>
          <w:sz w:val="28"/>
          <w:szCs w:val="28"/>
        </w:rPr>
        <w:t>я</w:t>
      </w:r>
      <w:r w:rsidRPr="005F57CE">
        <w:rPr>
          <w:rFonts w:ascii="PT Astra Serif" w:hAnsi="PT Astra Serif" w:cs="PT Astra Serif"/>
          <w:sz w:val="28"/>
          <w:szCs w:val="28"/>
        </w:rPr>
        <w:t xml:space="preserve"> результативности использования субсид</w:t>
      </w:r>
      <w:r w:rsidR="001B4CDE">
        <w:rPr>
          <w:rFonts w:ascii="PT Astra Serif" w:hAnsi="PT Astra Serif" w:cs="PT Astra Serif"/>
          <w:sz w:val="28"/>
          <w:szCs w:val="28"/>
        </w:rPr>
        <w:t>ии</w:t>
      </w:r>
      <w:r w:rsidRPr="005F57CE">
        <w:rPr>
          <w:rFonts w:ascii="PT Astra Serif" w:hAnsi="PT Astra Serif" w:cs="PT Astra Serif"/>
          <w:sz w:val="28"/>
          <w:szCs w:val="28"/>
        </w:rPr>
        <w:t xml:space="preserve"> </w:t>
      </w:r>
      <w:r w:rsidRPr="005F57CE">
        <w:rPr>
          <w:rFonts w:ascii="PT Astra Serif" w:hAnsi="PT Astra Serif" w:cs="PT Astra Serif"/>
          <w:sz w:val="28"/>
          <w:szCs w:val="28"/>
        </w:rPr>
        <w:br/>
        <w:t>в соответствии с Соглашени</w:t>
      </w:r>
      <w:r w:rsidR="001B4CDE">
        <w:rPr>
          <w:rFonts w:ascii="PT Astra Serif" w:hAnsi="PT Astra Serif" w:cs="PT Astra Serif"/>
          <w:sz w:val="28"/>
          <w:szCs w:val="28"/>
        </w:rPr>
        <w:t>ем</w:t>
      </w:r>
      <w:r w:rsidRPr="005F57CE">
        <w:rPr>
          <w:rFonts w:ascii="PT Astra Serif" w:hAnsi="PT Astra Serif" w:cs="PT Astra Serif"/>
          <w:sz w:val="28"/>
          <w:szCs w:val="28"/>
        </w:rPr>
        <w:t xml:space="preserve"> в году, сл</w:t>
      </w:r>
      <w:r w:rsidR="001B4CDE">
        <w:rPr>
          <w:rFonts w:ascii="PT Astra Serif" w:hAnsi="PT Astra Serif" w:cs="PT Astra Serif"/>
          <w:sz w:val="28"/>
          <w:szCs w:val="28"/>
        </w:rPr>
        <w:t>едующем за годом, в котором</w:t>
      </w:r>
      <w:proofErr w:type="gramEnd"/>
      <w:r w:rsidR="001B4CDE">
        <w:rPr>
          <w:rFonts w:ascii="PT Astra Serif" w:hAnsi="PT Astra Serif" w:cs="PT Astra Serif"/>
          <w:sz w:val="28"/>
          <w:szCs w:val="28"/>
        </w:rPr>
        <w:t xml:space="preserve"> была предоставлена субсидия</w:t>
      </w:r>
      <w:r w:rsidRPr="005F57CE">
        <w:rPr>
          <w:rFonts w:ascii="PT Astra Serif" w:hAnsi="PT Astra Serif" w:cs="PT Astra Serif"/>
          <w:sz w:val="28"/>
          <w:szCs w:val="28"/>
        </w:rPr>
        <w:t>, либо, соответственно, в срок до 1 июня года, сле</w:t>
      </w:r>
      <w:r w:rsidR="001B4CDE">
        <w:rPr>
          <w:rFonts w:ascii="PT Astra Serif" w:hAnsi="PT Astra Serif" w:cs="PT Astra Serif"/>
          <w:sz w:val="28"/>
          <w:szCs w:val="28"/>
        </w:rPr>
        <w:t>дующего за годом, в котором была предоставлена субсидия</w:t>
      </w:r>
      <w:r w:rsidRPr="005F57CE">
        <w:rPr>
          <w:rFonts w:ascii="PT Astra Serif" w:hAnsi="PT Astra Serif" w:cs="PT Astra Serif"/>
          <w:sz w:val="28"/>
          <w:szCs w:val="28"/>
        </w:rPr>
        <w:t>, указанные наруше</w:t>
      </w:r>
      <w:r w:rsidR="001B4CDE">
        <w:rPr>
          <w:rFonts w:ascii="PT Astra Serif" w:hAnsi="PT Astra Serif" w:cs="PT Astra Serif"/>
          <w:sz w:val="28"/>
          <w:szCs w:val="28"/>
        </w:rPr>
        <w:t>ния не устранены, объём субсидии</w:t>
      </w:r>
      <w:r w:rsidRPr="005F57CE">
        <w:rPr>
          <w:rFonts w:ascii="PT Astra Serif" w:hAnsi="PT Astra Serif" w:cs="PT Astra Serif"/>
          <w:sz w:val="28"/>
          <w:szCs w:val="28"/>
        </w:rPr>
        <w:t xml:space="preserve">, подлежащий возврату в областной бюджет, определяется в порядке, установленном </w:t>
      </w:r>
      <w:hyperlink r:id="rId77" w:history="1">
        <w:r w:rsidRPr="005F57CE">
          <w:rPr>
            <w:rFonts w:ascii="PT Astra Serif" w:hAnsi="PT Astra Serif" w:cs="PT Astra Serif"/>
            <w:sz w:val="28"/>
            <w:szCs w:val="28"/>
          </w:rPr>
          <w:t>пунктами 14</w:t>
        </w:r>
      </w:hyperlink>
      <w:r w:rsidRPr="005F57CE">
        <w:rPr>
          <w:rFonts w:ascii="PT Astra Serif" w:hAnsi="PT Astra Serif" w:cs="PT Astra Serif"/>
          <w:sz w:val="28"/>
          <w:szCs w:val="28"/>
        </w:rPr>
        <w:t>-</w:t>
      </w:r>
      <w:hyperlink r:id="rId78" w:history="1">
        <w:r w:rsidRPr="005F57CE">
          <w:rPr>
            <w:rFonts w:ascii="PT Astra Serif" w:hAnsi="PT Astra Serif" w:cs="PT Astra Serif"/>
            <w:sz w:val="28"/>
            <w:szCs w:val="28"/>
          </w:rPr>
          <w:t>16</w:t>
        </w:r>
      </w:hyperlink>
      <w:r w:rsidRPr="005F57CE">
        <w:rPr>
          <w:rFonts w:ascii="PT Astra Serif" w:hAnsi="PT Astra Serif" w:cs="PT Astra Serif"/>
          <w:sz w:val="28"/>
          <w:szCs w:val="28"/>
        </w:rPr>
        <w:t xml:space="preserve"> Правил формирования, предоставления и распределения субсидий. 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13. В случае нарушения получателями субсидий условий, целей </w:t>
      </w:r>
      <w:r w:rsidRPr="005F57CE">
        <w:rPr>
          <w:rFonts w:ascii="PT Astra Serif" w:hAnsi="PT Astra Serif" w:cs="PT Astra Serif"/>
          <w:sz w:val="28"/>
          <w:szCs w:val="28"/>
        </w:rPr>
        <w:br/>
        <w:t xml:space="preserve">и порядка предоставления субсидий Министерство обеспечивает возврат субсидий в областной бюджет путём направления получателям субсидий </w:t>
      </w:r>
      <w:r w:rsidRPr="005F57CE">
        <w:rPr>
          <w:rFonts w:ascii="PT Astra Serif" w:hAnsi="PT Astra Serif" w:cs="PT Astra Serif"/>
          <w:sz w:val="28"/>
          <w:szCs w:val="28"/>
        </w:rPr>
        <w:br/>
        <w:t xml:space="preserve">в срок, не превышающий 30 календарных дней со дня установления нарушений, требований о необходимости возврата субсидии в течение </w:t>
      </w:r>
      <w:r w:rsidRPr="005F57CE">
        <w:rPr>
          <w:rFonts w:ascii="PT Astra Serif" w:hAnsi="PT Astra Serif" w:cs="PT Astra Serif"/>
          <w:sz w:val="28"/>
          <w:szCs w:val="28"/>
        </w:rPr>
        <w:br/>
        <w:t>10 календарных дней со дня получения указанных требований.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14. Не использованные по состоянию на 31 декабря текущего финансового года остатки субсидии подлежат возврату в областной бюджет </w:t>
      </w:r>
      <w:r w:rsidRPr="005F57CE">
        <w:rPr>
          <w:rFonts w:ascii="PT Astra Serif" w:hAnsi="PT Astra Serif" w:cs="PT Astra Serif"/>
          <w:sz w:val="28"/>
          <w:szCs w:val="28"/>
        </w:rPr>
        <w:br/>
        <w:t>в установленном бюджетным законодательством порядке.</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В случае если неиспользованные остатки субсидий не перечислены </w:t>
      </w:r>
      <w:r w:rsidRPr="005F57CE">
        <w:rPr>
          <w:rFonts w:ascii="PT Astra Serif" w:hAnsi="PT Astra Serif" w:cs="PT Astra Serif"/>
          <w:sz w:val="28"/>
          <w:szCs w:val="28"/>
        </w:rPr>
        <w:br/>
        <w:t>в доход областного бюджета, указанные остатки подлежат взысканию в доход областного бюджета в порядке, установленном бюджетным законодательством.</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15. Министерство обеспечивает соблюдение получателями субсидий условий, целей и порядка, установленных при предоставлении субсидий. </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Органы государственного финансового контроля осуществляют проверку соблюдения получателями субсидий условий, целей и порядка, установленных при предоставлении субсидий.</w:t>
      </w:r>
    </w:p>
    <w:p w:rsidR="005F57CE" w:rsidRPr="005F57CE" w:rsidRDefault="005F57CE" w:rsidP="005F57CE">
      <w:pPr>
        <w:widowControl w:val="0"/>
        <w:tabs>
          <w:tab w:val="left" w:pos="426"/>
        </w:tabs>
        <w:suppressAutoHyphens/>
        <w:spacing w:after="0" w:line="240" w:lineRule="auto"/>
        <w:jc w:val="center"/>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jc w:val="center"/>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jc w:val="center"/>
        <w:rPr>
          <w:rFonts w:ascii="PT Astra Serif" w:hAnsi="PT Astra Serif" w:cs="PT Astra Serif"/>
          <w:sz w:val="28"/>
          <w:szCs w:val="28"/>
        </w:rPr>
      </w:pPr>
      <w:r w:rsidRPr="005F57CE">
        <w:rPr>
          <w:rFonts w:ascii="PT Astra Serif" w:hAnsi="PT Astra Serif" w:cs="PT Astra Serif"/>
          <w:sz w:val="28"/>
          <w:szCs w:val="28"/>
        </w:rPr>
        <w:t>________________</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sectPr w:rsidR="005F57CE" w:rsidRPr="005F57CE" w:rsidSect="0034151D">
          <w:pgSz w:w="11906" w:h="16838" w:code="9"/>
          <w:pgMar w:top="1134" w:right="567" w:bottom="1134" w:left="1701" w:header="709" w:footer="709" w:gutter="0"/>
          <w:pgNumType w:start="1"/>
          <w:cols w:space="708"/>
          <w:titlePg/>
          <w:docGrid w:linePitch="360"/>
        </w:sectPr>
      </w:pPr>
    </w:p>
    <w:p w:rsidR="005F57CE" w:rsidRPr="005F57CE" w:rsidRDefault="005F57CE" w:rsidP="005F57CE">
      <w:pPr>
        <w:widowControl w:val="0"/>
        <w:suppressAutoHyphens/>
        <w:autoSpaceDE w:val="0"/>
        <w:autoSpaceDN w:val="0"/>
        <w:adjustRightInd w:val="0"/>
        <w:spacing w:after="0" w:line="240" w:lineRule="auto"/>
        <w:ind w:firstLine="5954"/>
        <w:jc w:val="center"/>
        <w:rPr>
          <w:rFonts w:ascii="PT Astra Serif" w:hAnsi="PT Astra Serif"/>
          <w:sz w:val="28"/>
          <w:szCs w:val="28"/>
        </w:rPr>
      </w:pPr>
      <w:r w:rsidRPr="005F57CE">
        <w:rPr>
          <w:rFonts w:ascii="PT Astra Serif" w:hAnsi="PT Astra Serif"/>
          <w:sz w:val="28"/>
          <w:szCs w:val="28"/>
        </w:rPr>
        <w:lastRenderedPageBreak/>
        <w:t>ПРИЛОЖЕНИЕ № 11</w:t>
      </w:r>
    </w:p>
    <w:p w:rsidR="005F57CE" w:rsidRPr="005F57CE" w:rsidRDefault="005F57CE" w:rsidP="005F57CE">
      <w:pPr>
        <w:widowControl w:val="0"/>
        <w:suppressAutoHyphens/>
        <w:autoSpaceDE w:val="0"/>
        <w:autoSpaceDN w:val="0"/>
        <w:adjustRightInd w:val="0"/>
        <w:spacing w:after="0" w:line="240" w:lineRule="auto"/>
        <w:ind w:firstLine="5954"/>
        <w:jc w:val="center"/>
        <w:rPr>
          <w:rFonts w:ascii="PT Astra Serif" w:hAnsi="PT Astra Serif"/>
          <w:sz w:val="28"/>
          <w:szCs w:val="28"/>
        </w:rPr>
      </w:pPr>
    </w:p>
    <w:p w:rsidR="005F57CE" w:rsidRPr="005F57CE" w:rsidRDefault="005F57CE" w:rsidP="005F57CE">
      <w:pPr>
        <w:widowControl w:val="0"/>
        <w:suppressAutoHyphens/>
        <w:autoSpaceDE w:val="0"/>
        <w:autoSpaceDN w:val="0"/>
        <w:adjustRightInd w:val="0"/>
        <w:spacing w:after="0" w:line="240" w:lineRule="auto"/>
        <w:ind w:firstLine="5954"/>
        <w:jc w:val="center"/>
        <w:rPr>
          <w:rFonts w:ascii="PT Astra Serif" w:eastAsiaTheme="minorEastAsia" w:hAnsi="PT Astra Serif" w:cs="Arial"/>
          <w:sz w:val="20"/>
          <w:szCs w:val="20"/>
        </w:rPr>
      </w:pPr>
      <w:r w:rsidRPr="005F57CE">
        <w:rPr>
          <w:rFonts w:ascii="PT Astra Serif" w:hAnsi="PT Astra Serif"/>
          <w:sz w:val="28"/>
          <w:szCs w:val="28"/>
        </w:rPr>
        <w:t>к государственной программе</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autoSpaceDE w:val="0"/>
        <w:autoSpaceDN w:val="0"/>
        <w:adjustRightInd w:val="0"/>
        <w:spacing w:after="0" w:line="240" w:lineRule="auto"/>
        <w:jc w:val="center"/>
        <w:rPr>
          <w:rFonts w:ascii="PT Astra Serif" w:hAnsi="PT Astra Serif" w:cs="PT Astra Serif"/>
          <w:b/>
          <w:bCs/>
          <w:sz w:val="28"/>
          <w:szCs w:val="28"/>
        </w:rPr>
      </w:pPr>
      <w:r w:rsidRPr="005F57CE">
        <w:rPr>
          <w:rFonts w:ascii="PT Astra Serif" w:hAnsi="PT Astra Serif" w:cs="PT Astra Serif"/>
          <w:b/>
          <w:bCs/>
          <w:sz w:val="28"/>
          <w:szCs w:val="28"/>
        </w:rPr>
        <w:t>ПРАВИЛА</w:t>
      </w:r>
    </w:p>
    <w:p w:rsidR="005F57CE" w:rsidRPr="005F57CE" w:rsidRDefault="005F57CE" w:rsidP="005F57CE">
      <w:pPr>
        <w:suppressAutoHyphens/>
        <w:autoSpaceDE w:val="0"/>
        <w:autoSpaceDN w:val="0"/>
        <w:adjustRightInd w:val="0"/>
        <w:spacing w:after="0" w:line="240" w:lineRule="auto"/>
        <w:jc w:val="center"/>
        <w:rPr>
          <w:rFonts w:ascii="PT Astra Serif" w:hAnsi="PT Astra Serif" w:cs="PT Astra Serif"/>
          <w:b/>
          <w:bCs/>
          <w:sz w:val="28"/>
          <w:szCs w:val="28"/>
        </w:rPr>
      </w:pPr>
      <w:proofErr w:type="gramStart"/>
      <w:r w:rsidRPr="005F57CE">
        <w:rPr>
          <w:rFonts w:ascii="PT Astra Serif" w:hAnsi="PT Astra Serif" w:cs="PT Astra Serif"/>
          <w:b/>
          <w:bCs/>
          <w:sz w:val="28"/>
          <w:szCs w:val="28"/>
        </w:rPr>
        <w:t xml:space="preserve">предоставления и распределения субсидий из областного бюджета Ульяновской области бюджетам муниципальных образований Ульяновской области в целях </w:t>
      </w:r>
      <w:proofErr w:type="spellStart"/>
      <w:r w:rsidRPr="005F57CE">
        <w:rPr>
          <w:rFonts w:ascii="PT Astra Serif" w:hAnsi="PT Astra Serif" w:cs="PT Astra Serif"/>
          <w:b/>
          <w:bCs/>
          <w:sz w:val="28"/>
          <w:szCs w:val="28"/>
        </w:rPr>
        <w:t>софинансирования</w:t>
      </w:r>
      <w:proofErr w:type="spellEnd"/>
      <w:r w:rsidRPr="005F57CE">
        <w:rPr>
          <w:rFonts w:ascii="PT Astra Serif" w:hAnsi="PT Astra Serif" w:cs="PT Astra Serif"/>
          <w:b/>
          <w:bCs/>
          <w:sz w:val="28"/>
          <w:szCs w:val="28"/>
        </w:rPr>
        <w:t xml:space="preserve"> расходных обязательств, связанных с реализацией муниципальных программ, направленных </w:t>
      </w:r>
      <w:r w:rsidRPr="005F57CE">
        <w:rPr>
          <w:rFonts w:ascii="PT Astra Serif" w:hAnsi="PT Astra Serif" w:cs="PT Astra Serif"/>
          <w:b/>
          <w:bCs/>
          <w:sz w:val="28"/>
          <w:szCs w:val="28"/>
        </w:rPr>
        <w:br/>
        <w:t>на достижение целей, соответствующих подпрограмме «Увековечение памяти о лицах, внёсших особый вклад в историю Ульяновской области» государственной программы Ульяновской области «Развитие строительства и архитектуры в Ульяновской области»</w:t>
      </w:r>
      <w:proofErr w:type="gramEnd"/>
    </w:p>
    <w:p w:rsidR="005F57CE" w:rsidRPr="005F57CE" w:rsidRDefault="005F57CE" w:rsidP="005F57CE">
      <w:pPr>
        <w:suppressAutoHyphens/>
        <w:autoSpaceDE w:val="0"/>
        <w:autoSpaceDN w:val="0"/>
        <w:adjustRightInd w:val="0"/>
        <w:spacing w:after="0" w:line="240" w:lineRule="auto"/>
        <w:jc w:val="center"/>
        <w:rPr>
          <w:rFonts w:ascii="PT Astra Serif" w:hAnsi="PT Astra Serif" w:cs="PT Astra Serif"/>
          <w:bCs/>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 </w:t>
      </w:r>
      <w:proofErr w:type="gramStart"/>
      <w:r w:rsidRPr="005F57CE">
        <w:rPr>
          <w:rFonts w:ascii="PT Astra Serif" w:hAnsi="PT Astra Serif" w:cs="PT Astra Serif"/>
          <w:sz w:val="28"/>
          <w:szCs w:val="28"/>
        </w:rPr>
        <w:t xml:space="preserve">Настоящие Правила устанавливают порядок предоставления </w:t>
      </w:r>
      <w:r w:rsidRPr="005F57CE">
        <w:rPr>
          <w:rFonts w:ascii="PT Astra Serif" w:hAnsi="PT Astra Serif" w:cs="PT Astra Serif"/>
          <w:sz w:val="28"/>
          <w:szCs w:val="28"/>
        </w:rPr>
        <w:br/>
        <w:t xml:space="preserve">и распределения субсидий из областного бюджета Ульяновской области </w:t>
      </w:r>
      <w:r w:rsidRPr="005F57CE">
        <w:rPr>
          <w:rFonts w:ascii="PT Astra Serif" w:hAnsi="PT Astra Serif" w:cs="PT Astra Serif"/>
          <w:sz w:val="28"/>
          <w:szCs w:val="28"/>
        </w:rPr>
        <w:br/>
        <w:t xml:space="preserve">(далее </w:t>
      </w:r>
      <w:r w:rsidR="007970D7">
        <w:rPr>
          <w:rFonts w:ascii="PT Astra Serif" w:hAnsi="PT Astra Serif" w:cs="PT Astra Serif"/>
          <w:sz w:val="28"/>
          <w:szCs w:val="28"/>
        </w:rPr>
        <w:t xml:space="preserve">также </w:t>
      </w:r>
      <w:r w:rsidRPr="005F57CE">
        <w:rPr>
          <w:rFonts w:ascii="PT Astra Serif" w:hAnsi="PT Astra Serif" w:cs="PT Astra Serif"/>
          <w:sz w:val="28"/>
          <w:szCs w:val="28"/>
        </w:rPr>
        <w:t xml:space="preserve">– областной бюджет) бюджетам муниципальных образований Ульяновской области (далее также – муниципальные образования, местные бюджеты соответственно)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расходных обязательств, связанных с реализацией мероприятий по увековечению памяти </w:t>
      </w:r>
      <w:r w:rsidRPr="005F57CE">
        <w:rPr>
          <w:rFonts w:ascii="PT Astra Serif" w:hAnsi="PT Astra Serif" w:cs="PT Astra Serif"/>
          <w:sz w:val="28"/>
          <w:szCs w:val="28"/>
        </w:rPr>
        <w:br/>
        <w:t>о лицах, внёсших особый вклад в историю Ульяновской области, предусматривающих изготовление памятников, скульптурных композиций, бюстов, мемориальных досок в память</w:t>
      </w:r>
      <w:proofErr w:type="gramEnd"/>
      <w:r w:rsidRPr="005F57CE">
        <w:rPr>
          <w:rFonts w:ascii="PT Astra Serif" w:hAnsi="PT Astra Serif" w:cs="PT Astra Serif"/>
          <w:sz w:val="28"/>
          <w:szCs w:val="28"/>
        </w:rPr>
        <w:t xml:space="preserve"> о лицах, внёсших особый вклад </w:t>
      </w:r>
      <w:r w:rsidRPr="005F57CE">
        <w:rPr>
          <w:rFonts w:ascii="PT Astra Serif" w:hAnsi="PT Astra Serif" w:cs="PT Astra Serif"/>
          <w:sz w:val="28"/>
          <w:szCs w:val="28"/>
        </w:rPr>
        <w:br/>
        <w:t>в историю Ульяновской области (далее также – субсидии).</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Pr="005F57CE">
        <w:rPr>
          <w:rFonts w:ascii="PT Astra Serif" w:hAnsi="PT Astra Serif" w:cs="PT Astra Serif"/>
          <w:sz w:val="28"/>
          <w:szCs w:val="28"/>
        </w:rPr>
        <w:br/>
        <w:t xml:space="preserve">на предоставление субсидий, доведённых до Министерства строительства </w:t>
      </w:r>
      <w:r w:rsidRPr="005F57CE">
        <w:rPr>
          <w:rFonts w:ascii="PT Astra Serif" w:hAnsi="PT Astra Serif" w:cs="PT Astra Serif"/>
          <w:sz w:val="28"/>
          <w:szCs w:val="28"/>
        </w:rPr>
        <w:br/>
        <w:t>и архитектуры Ульяновской области (далее – Министерство).</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4. Условиями предоставления субсидий являются:</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 наличие в муниципальном образовании проектной документации </w:t>
      </w:r>
      <w:r w:rsidRPr="005F57CE">
        <w:rPr>
          <w:rFonts w:ascii="PT Astra Serif" w:hAnsi="PT Astra Serif" w:cs="PT Astra Serif"/>
          <w:sz w:val="28"/>
          <w:szCs w:val="28"/>
        </w:rPr>
        <w:br/>
        <w:t>и сметного расчёта стоимости соответствующих работ;</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 наличие муниципальных правовых актов, устанавливающих расходные обязательства,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которых должны быть предоставлены субсидии;</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3)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5F57CE">
        <w:rPr>
          <w:rFonts w:ascii="PT Astra Serif" w:hAnsi="PT Astra Serif" w:cs="PT Astra Serif"/>
          <w:sz w:val="28"/>
          <w:szCs w:val="28"/>
        </w:rPr>
        <w:t>софинансирование</w:t>
      </w:r>
      <w:proofErr w:type="spellEnd"/>
      <w:r w:rsidRPr="005F57CE">
        <w:rPr>
          <w:rFonts w:ascii="PT Astra Serif" w:hAnsi="PT Astra Serif" w:cs="PT Astra Serif"/>
          <w:sz w:val="28"/>
          <w:szCs w:val="28"/>
        </w:rPr>
        <w:t xml:space="preserve"> которых будет осуществляться за счёт субсидий;</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proofErr w:type="gramStart"/>
      <w:r w:rsidRPr="005F57CE">
        <w:rPr>
          <w:rFonts w:ascii="PT Astra Serif" w:hAnsi="PT Astra Serif" w:cs="PT Astra Serif"/>
          <w:sz w:val="28"/>
          <w:szCs w:val="28"/>
        </w:rPr>
        <w:t xml:space="preserve">4) заключение между Министерством и местной администрацией муниципального образования (далее – местная администрация) соглашения </w:t>
      </w:r>
      <w:r w:rsidRPr="005F57CE">
        <w:rPr>
          <w:rFonts w:ascii="PT Astra Serif" w:hAnsi="PT Astra Serif" w:cs="PT Astra Serif"/>
          <w:sz w:val="28"/>
          <w:szCs w:val="28"/>
        </w:rPr>
        <w:br/>
        <w:t xml:space="preserve">о предоставлении субсидий (далее – Соглашение) в соответствии с типовой </w:t>
      </w:r>
      <w:r w:rsidRPr="005F57CE">
        <w:rPr>
          <w:rFonts w:ascii="PT Astra Serif" w:hAnsi="PT Astra Serif" w:cs="PT Astra Serif"/>
          <w:sz w:val="28"/>
          <w:szCs w:val="28"/>
        </w:rPr>
        <w:lastRenderedPageBreak/>
        <w:t xml:space="preserve">формой, установленной Министерством финансов Ульяновской области, </w:t>
      </w:r>
      <w:r w:rsidRPr="005F57CE">
        <w:rPr>
          <w:rFonts w:ascii="PT Astra Serif" w:hAnsi="PT Astra Serif" w:cs="PT Astra Serif"/>
          <w:sz w:val="28"/>
          <w:szCs w:val="28"/>
        </w:rPr>
        <w:br/>
        <w:t xml:space="preserve">и соответствующего требованиям, установленным </w:t>
      </w:r>
      <w:hyperlink r:id="rId79" w:history="1">
        <w:r w:rsidRPr="005F57CE">
          <w:rPr>
            <w:rFonts w:ascii="PT Astra Serif" w:hAnsi="PT Astra Serif" w:cs="PT Astra Serif"/>
            <w:sz w:val="28"/>
            <w:szCs w:val="28"/>
          </w:rPr>
          <w:t xml:space="preserve">пунктами </w:t>
        </w:r>
      </w:hyperlink>
      <w:r w:rsidRPr="005F57CE">
        <w:rPr>
          <w:rFonts w:ascii="PT Astra Serif" w:hAnsi="PT Astra Serif" w:cs="PT Astra Serif"/>
          <w:sz w:val="28"/>
          <w:szCs w:val="28"/>
        </w:rPr>
        <w:t>7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утверждённых постановлением Правительства Ульяновской области от 29.10.2019 № 538-П «О формировании</w:t>
      </w:r>
      <w:proofErr w:type="gramEnd"/>
      <w:r w:rsidRPr="005F57CE">
        <w:rPr>
          <w:rFonts w:ascii="PT Astra Serif" w:hAnsi="PT Astra Serif" w:cs="PT Astra Serif"/>
          <w:sz w:val="28"/>
          <w:szCs w:val="28"/>
        </w:rPr>
        <w:t xml:space="preserve">, </w:t>
      </w:r>
      <w:proofErr w:type="gramStart"/>
      <w:r w:rsidRPr="005F57CE">
        <w:rPr>
          <w:rFonts w:ascii="PT Astra Serif" w:hAnsi="PT Astra Serif" w:cs="PT Astra Serif"/>
          <w:sz w:val="28"/>
          <w:szCs w:val="28"/>
        </w:rPr>
        <w:t>предоставлении</w:t>
      </w:r>
      <w:proofErr w:type="gramEnd"/>
      <w:r w:rsidRPr="005F57CE">
        <w:rPr>
          <w:rFonts w:ascii="PT Astra Serif" w:hAnsi="PT Astra Serif" w:cs="PT Astra Serif"/>
          <w:sz w:val="28"/>
          <w:szCs w:val="28"/>
        </w:rPr>
        <w:t xml:space="preserve">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5. Критериями отбора муниципальных образований для предоставления субсидий (далее – критерии отбора) являются:</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 наличие в местных бюджетах бюджетных ассигнований </w:t>
      </w:r>
      <w:r w:rsidRPr="005F57CE">
        <w:rPr>
          <w:rFonts w:ascii="PT Astra Serif" w:hAnsi="PT Astra Serif" w:cs="PT Astra Serif"/>
          <w:sz w:val="28"/>
          <w:szCs w:val="28"/>
        </w:rPr>
        <w:br/>
        <w:t xml:space="preserve">на исполнение расходных обязательств, </w:t>
      </w:r>
      <w:proofErr w:type="spellStart"/>
      <w:r w:rsidRPr="005F57CE">
        <w:rPr>
          <w:rFonts w:ascii="PT Astra Serif" w:hAnsi="PT Astra Serif" w:cs="PT Astra Serif"/>
          <w:sz w:val="28"/>
          <w:szCs w:val="28"/>
        </w:rPr>
        <w:t>софинансирование</w:t>
      </w:r>
      <w:proofErr w:type="spellEnd"/>
      <w:r w:rsidRPr="005F57CE">
        <w:rPr>
          <w:rFonts w:ascii="PT Astra Serif" w:hAnsi="PT Astra Serif" w:cs="PT Astra Serif"/>
          <w:sz w:val="28"/>
          <w:szCs w:val="28"/>
        </w:rPr>
        <w:t xml:space="preserve"> которых будет осуществляться за счёт субсидий, в объёме, необходимом для их исполнения;</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2) наличие проектной документации и сметного расчёта стоимости соответствующих работ.</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6. Для заключения Соглашения и получения субсидии местная администрация представляет в Министерство:</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1) заявку на получение субсидии, составленную по форме, установленной Министерством;</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2) проектную документацию и сметный расчёт стоимости соответствующих работ;</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3) копию муниципального правового акта, устанавливающего расходное обязательство,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которого должна быть предоставлена субсидия;</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4) 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подтверждающую наличие в местном бюджете бюджетных ассигнований на финансовое обеспечение расходного обязательства,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которого должна быть предоставлена субсидия, в объёме, соответствующем условиям предоставления субсидии.</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7. Министерство в течение 30 календарных дней со дня поступления документов (копий документов), указанных в </w:t>
      </w:r>
      <w:hyperlink w:anchor="Par17" w:history="1">
        <w:r w:rsidRPr="005F57CE">
          <w:rPr>
            <w:rFonts w:ascii="PT Astra Serif" w:hAnsi="PT Astra Serif" w:cs="PT Astra Serif"/>
            <w:sz w:val="28"/>
            <w:szCs w:val="28"/>
          </w:rPr>
          <w:t>пункте 6</w:t>
        </w:r>
      </w:hyperlink>
      <w:r w:rsidRPr="005F57CE">
        <w:rPr>
          <w:rFonts w:ascii="PT Astra Serif" w:hAnsi="PT Astra Serif" w:cs="PT Astra Serif"/>
          <w:sz w:val="28"/>
          <w:szCs w:val="28"/>
        </w:rPr>
        <w:t xml:space="preserve"> настоящих Правил, осуществляет их проверку и принимает решение о предоставлении субсидии </w:t>
      </w:r>
      <w:r w:rsidRPr="005F57CE">
        <w:rPr>
          <w:rFonts w:ascii="PT Astra Serif" w:hAnsi="PT Astra Serif" w:cs="PT Astra Serif"/>
          <w:sz w:val="28"/>
          <w:szCs w:val="28"/>
        </w:rPr>
        <w:br/>
        <w:t>и</w:t>
      </w:r>
      <w:r w:rsidR="00386656">
        <w:rPr>
          <w:rFonts w:ascii="PT Astra Serif" w:hAnsi="PT Astra Serif" w:cs="PT Astra Serif"/>
          <w:sz w:val="28"/>
          <w:szCs w:val="28"/>
        </w:rPr>
        <w:t xml:space="preserve"> заключении С</w:t>
      </w:r>
      <w:r w:rsidRPr="005F57CE">
        <w:rPr>
          <w:rFonts w:ascii="PT Astra Serif" w:hAnsi="PT Astra Serif" w:cs="PT Astra Serif"/>
          <w:sz w:val="28"/>
          <w:szCs w:val="28"/>
        </w:rPr>
        <w:t>оглашения или решение об отказе в предоставлении субсидии.</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Основаниями для принятия решения об отказе в предоставлении субсидии являются:</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несоответствие муниципального образования условиям предоставления субсидий и критериям отбора;</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представление не в полном объёме документов (копий документов), указанных в </w:t>
      </w:r>
      <w:hyperlink w:anchor="Par17" w:history="1">
        <w:r w:rsidRPr="005F57CE">
          <w:rPr>
            <w:rFonts w:ascii="PT Astra Serif" w:hAnsi="PT Astra Serif" w:cs="PT Astra Serif"/>
            <w:sz w:val="28"/>
            <w:szCs w:val="28"/>
          </w:rPr>
          <w:t>пункте 6</w:t>
        </w:r>
      </w:hyperlink>
      <w:r w:rsidRPr="005F57CE">
        <w:rPr>
          <w:rFonts w:ascii="PT Astra Serif" w:hAnsi="PT Astra Serif" w:cs="PT Astra Serif"/>
          <w:sz w:val="28"/>
          <w:szCs w:val="28"/>
        </w:rPr>
        <w:t xml:space="preserve"> настоящих Правил;</w:t>
      </w:r>
    </w:p>
    <w:p w:rsidR="005F57CE" w:rsidRPr="005F57CE" w:rsidRDefault="005F57CE" w:rsidP="005F57CE">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наличие в представленных документах (копиях документов) неполных </w:t>
      </w:r>
      <w:r w:rsidRPr="005F57CE">
        <w:rPr>
          <w:rFonts w:ascii="PT Astra Serif" w:hAnsi="PT Astra Serif" w:cs="PT Astra Serif"/>
          <w:sz w:val="28"/>
          <w:szCs w:val="28"/>
        </w:rPr>
        <w:br/>
        <w:t>и (или) недостоверных сведений.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lastRenderedPageBreak/>
        <w:t xml:space="preserve">Не позднее 5 рабочих дней со дня принятия соответствующего решения Министерство направляет местной администрации уведомление о принятом решении. </w:t>
      </w:r>
      <w:proofErr w:type="gramStart"/>
      <w:r w:rsidRPr="005F57CE">
        <w:rPr>
          <w:rFonts w:ascii="PT Astra Serif" w:hAnsi="PT Astra Serif" w:cs="PT Astra Serif"/>
          <w:sz w:val="28"/>
          <w:szCs w:val="28"/>
        </w:rPr>
        <w:t xml:space="preserve">При этом в случае принятия Министерством решения об отказе </w:t>
      </w:r>
      <w:r w:rsidRPr="005F57CE">
        <w:rPr>
          <w:rFonts w:ascii="PT Astra Serif" w:hAnsi="PT Astra Serif" w:cs="PT Astra Serif"/>
          <w:sz w:val="28"/>
          <w:szCs w:val="28"/>
        </w:rPr>
        <w:br/>
        <w:t>в предоставлении субсидий в уведомлении</w:t>
      </w:r>
      <w:proofErr w:type="gramEnd"/>
      <w:r w:rsidRPr="005F57CE">
        <w:rPr>
          <w:rFonts w:ascii="PT Astra Serif" w:hAnsi="PT Astra Serif" w:cs="PT Astra Serif"/>
          <w:sz w:val="28"/>
          <w:szCs w:val="28"/>
        </w:rPr>
        <w:t xml:space="preserve"> излагаются обстоятельства, послужившие основанием для принятия</w:t>
      </w:r>
      <w:r w:rsidR="00386656">
        <w:rPr>
          <w:rFonts w:ascii="PT Astra Serif" w:hAnsi="PT Astra Serif" w:cs="PT Astra Serif"/>
          <w:sz w:val="28"/>
          <w:szCs w:val="28"/>
        </w:rPr>
        <w:t xml:space="preserve"> такого решения</w:t>
      </w:r>
      <w:r w:rsidRPr="005F57CE">
        <w:rPr>
          <w:rFonts w:ascii="PT Astra Serif" w:hAnsi="PT Astra Serif" w:cs="PT Astra Serif"/>
          <w:sz w:val="28"/>
          <w:szCs w:val="28"/>
        </w:rPr>
        <w:t>. Уведомление должно быть произведено в форме, обеспечивающей возможность подтверждения факта уведомления.</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8. Размер субсидий рассчитывается по формуле:</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Si</w:t>
      </w:r>
      <w:proofErr w:type="spellEnd"/>
      <w:r w:rsidRPr="005F57CE">
        <w:rPr>
          <w:rFonts w:ascii="PT Astra Serif" w:hAnsi="PT Astra Serif" w:cs="PT Astra Serif"/>
          <w:sz w:val="28"/>
          <w:szCs w:val="28"/>
        </w:rPr>
        <w:t xml:space="preserve"> = </w:t>
      </w:r>
      <w:proofErr w:type="spellStart"/>
      <w:r w:rsidRPr="005F57CE">
        <w:rPr>
          <w:rFonts w:ascii="PT Astra Serif" w:hAnsi="PT Astra Serif" w:cs="PT Astra Serif"/>
          <w:sz w:val="28"/>
          <w:szCs w:val="28"/>
        </w:rPr>
        <w:t>П</w:t>
      </w:r>
      <w:proofErr w:type="gramStart"/>
      <w:r w:rsidRPr="005F57CE">
        <w:rPr>
          <w:rFonts w:ascii="PT Astra Serif" w:hAnsi="PT Astra Serif" w:cs="PT Astra Serif"/>
          <w:sz w:val="28"/>
          <w:szCs w:val="28"/>
        </w:rPr>
        <w:t>i</w:t>
      </w:r>
      <w:proofErr w:type="spellEnd"/>
      <w:proofErr w:type="gramEnd"/>
      <w:r w:rsidRPr="005F57CE">
        <w:rPr>
          <w:rFonts w:ascii="PT Astra Serif" w:hAnsi="PT Astra Serif" w:cs="PT Astra Serif"/>
          <w:sz w:val="28"/>
          <w:szCs w:val="28"/>
        </w:rPr>
        <w:t xml:space="preserve"> x 0,95, где:</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Si</w:t>
      </w:r>
      <w:proofErr w:type="spellEnd"/>
      <w:r w:rsidRPr="005F57CE">
        <w:rPr>
          <w:rFonts w:ascii="PT Astra Serif" w:hAnsi="PT Astra Serif" w:cs="PT Astra Serif"/>
          <w:sz w:val="28"/>
          <w:szCs w:val="28"/>
        </w:rPr>
        <w:t xml:space="preserve"> – объём субсидии, предоставляемой бюджету i-того муниципального образования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расходных обязательств, связанных </w:t>
      </w:r>
      <w:r w:rsidRPr="005F57CE">
        <w:rPr>
          <w:rFonts w:ascii="PT Astra Serif" w:hAnsi="PT Astra Serif" w:cs="PT Astra Serif"/>
          <w:sz w:val="28"/>
          <w:szCs w:val="28"/>
        </w:rPr>
        <w:br/>
        <w:t>с реализацией муниципальных программ;</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П</w:t>
      </w:r>
      <w:proofErr w:type="gramStart"/>
      <w:r w:rsidRPr="005F57CE">
        <w:rPr>
          <w:rFonts w:ascii="PT Astra Serif" w:hAnsi="PT Astra Serif" w:cs="PT Astra Serif"/>
          <w:sz w:val="28"/>
          <w:szCs w:val="28"/>
        </w:rPr>
        <w:t>i</w:t>
      </w:r>
      <w:proofErr w:type="spellEnd"/>
      <w:proofErr w:type="gramEnd"/>
      <w:r w:rsidRPr="005F57CE">
        <w:rPr>
          <w:rFonts w:ascii="PT Astra Serif" w:hAnsi="PT Astra Serif" w:cs="PT Astra Serif"/>
          <w:sz w:val="28"/>
          <w:szCs w:val="28"/>
        </w:rPr>
        <w:t xml:space="preserve"> – потребность i-того муниципального образования в средствах, необходимых для финансового обеспечения расходных обязательств, связанных с реализацией муниципальных программ;</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0,95 – коэффициент, значение которого отражает уровень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из областного бюджета расходных обязательств i-того муниципального образования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расходных обязательств, связанных с реализацией муниципальных программ.</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bookmarkStart w:id="12" w:name="Par17"/>
      <w:bookmarkEnd w:id="12"/>
      <w:r w:rsidRPr="005F57CE">
        <w:rPr>
          <w:rFonts w:ascii="PT Astra Serif" w:hAnsi="PT Astra Serif" w:cs="PT Astra Serif"/>
          <w:sz w:val="28"/>
          <w:szCs w:val="28"/>
        </w:rPr>
        <w:t xml:space="preserve">9. Перечисление субсидий осуществляется в установленном бюджетным законодательством порядке на лицевые счета, открытые местными администрациями в финансовых органах муниципальных образований или </w:t>
      </w:r>
      <w:r w:rsidRPr="005F57CE">
        <w:rPr>
          <w:rFonts w:ascii="PT Astra Serif" w:hAnsi="PT Astra Serif" w:cs="PT Astra Serif"/>
          <w:sz w:val="28"/>
          <w:szCs w:val="28"/>
        </w:rPr>
        <w:br/>
        <w:t>в территориальном органе Федерального казначейства по Ульянов</w:t>
      </w:r>
      <w:r w:rsidR="00386656">
        <w:rPr>
          <w:rFonts w:ascii="PT Astra Serif" w:hAnsi="PT Astra Serif" w:cs="PT Astra Serif"/>
          <w:sz w:val="28"/>
          <w:szCs w:val="28"/>
        </w:rPr>
        <w:t>ской области, в соответствии с С</w:t>
      </w:r>
      <w:r w:rsidRPr="005F57CE">
        <w:rPr>
          <w:rFonts w:ascii="PT Astra Serif" w:hAnsi="PT Astra Serif" w:cs="PT Astra Serif"/>
          <w:sz w:val="28"/>
          <w:szCs w:val="28"/>
        </w:rPr>
        <w:t>оглашением.</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10. Показателем результативности использования субсидии является установка на территории муниципального образования памятников, скульптурных композиций, бюстов и мемориальных досок.</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Оценка эффе</w:t>
      </w:r>
      <w:r w:rsidR="00386656">
        <w:rPr>
          <w:rFonts w:ascii="PT Astra Serif" w:hAnsi="PT Astra Serif" w:cs="PT Astra Serif"/>
          <w:sz w:val="28"/>
          <w:szCs w:val="28"/>
        </w:rPr>
        <w:t>ктивности использования субсидии</w:t>
      </w:r>
      <w:r w:rsidRPr="005F57CE">
        <w:rPr>
          <w:rFonts w:ascii="PT Astra Serif" w:hAnsi="PT Astra Serif" w:cs="PT Astra Serif"/>
          <w:sz w:val="28"/>
          <w:szCs w:val="28"/>
        </w:rPr>
        <w:t xml:space="preserve"> осуществляется посредством сравнения фактически достигнут</w:t>
      </w:r>
      <w:r w:rsidR="00883B97">
        <w:rPr>
          <w:rFonts w:ascii="PT Astra Serif" w:hAnsi="PT Astra Serif" w:cs="PT Astra Serif"/>
          <w:sz w:val="28"/>
          <w:szCs w:val="28"/>
        </w:rPr>
        <w:t>ого значения</w:t>
      </w:r>
      <w:r w:rsidRPr="005F57CE">
        <w:rPr>
          <w:rFonts w:ascii="PT Astra Serif" w:hAnsi="PT Astra Serif" w:cs="PT Astra Serif"/>
          <w:sz w:val="28"/>
          <w:szCs w:val="28"/>
        </w:rPr>
        <w:t xml:space="preserve"> показателя результ</w:t>
      </w:r>
      <w:r w:rsidR="00386656">
        <w:rPr>
          <w:rFonts w:ascii="PT Astra Serif" w:hAnsi="PT Astra Serif" w:cs="PT Astra Serif"/>
          <w:sz w:val="28"/>
          <w:szCs w:val="28"/>
        </w:rPr>
        <w:t>ативности использования субсидии</w:t>
      </w:r>
      <w:r w:rsidRPr="005F57CE">
        <w:rPr>
          <w:rFonts w:ascii="PT Astra Serif" w:hAnsi="PT Astra Serif" w:cs="PT Astra Serif"/>
          <w:sz w:val="28"/>
          <w:szCs w:val="28"/>
        </w:rPr>
        <w:t xml:space="preserve"> за соответствующий год </w:t>
      </w:r>
      <w:r w:rsidRPr="005F57CE">
        <w:rPr>
          <w:rFonts w:ascii="PT Astra Serif" w:hAnsi="PT Astra Serif" w:cs="PT Astra Serif"/>
          <w:sz w:val="28"/>
          <w:szCs w:val="28"/>
        </w:rPr>
        <w:br/>
        <w:t>со значени</w:t>
      </w:r>
      <w:r w:rsidR="00883B97">
        <w:rPr>
          <w:rFonts w:ascii="PT Astra Serif" w:hAnsi="PT Astra Serif" w:cs="PT Astra Serif"/>
          <w:sz w:val="28"/>
          <w:szCs w:val="28"/>
        </w:rPr>
        <w:t>ем</w:t>
      </w:r>
      <w:r w:rsidRPr="005F57CE">
        <w:rPr>
          <w:rFonts w:ascii="PT Astra Serif" w:hAnsi="PT Astra Serif" w:cs="PT Astra Serif"/>
          <w:sz w:val="28"/>
          <w:szCs w:val="28"/>
        </w:rPr>
        <w:t xml:space="preserve"> показателя результ</w:t>
      </w:r>
      <w:r w:rsidR="00386656">
        <w:rPr>
          <w:rFonts w:ascii="PT Astra Serif" w:hAnsi="PT Astra Serif" w:cs="PT Astra Serif"/>
          <w:sz w:val="28"/>
          <w:szCs w:val="28"/>
        </w:rPr>
        <w:t>ативности использования субсидии</w:t>
      </w:r>
      <w:r w:rsidRPr="005F57CE">
        <w:rPr>
          <w:rFonts w:ascii="PT Astra Serif" w:hAnsi="PT Astra Serif" w:cs="PT Astra Serif"/>
          <w:sz w:val="28"/>
          <w:szCs w:val="28"/>
        </w:rPr>
        <w:t>, предусмотренн</w:t>
      </w:r>
      <w:r w:rsidR="00883B97">
        <w:rPr>
          <w:rFonts w:ascii="PT Astra Serif" w:hAnsi="PT Astra Serif" w:cs="PT Astra Serif"/>
          <w:sz w:val="28"/>
          <w:szCs w:val="28"/>
        </w:rPr>
        <w:t>ым</w:t>
      </w:r>
      <w:r w:rsidRPr="005F57CE">
        <w:rPr>
          <w:rFonts w:ascii="PT Astra Serif" w:hAnsi="PT Astra Serif" w:cs="PT Astra Serif"/>
          <w:sz w:val="28"/>
          <w:szCs w:val="28"/>
        </w:rPr>
        <w:t xml:space="preserve"> Соглашени</w:t>
      </w:r>
      <w:r w:rsidR="003461A0">
        <w:rPr>
          <w:rFonts w:ascii="PT Astra Serif" w:hAnsi="PT Astra Serif" w:cs="PT Astra Serif"/>
          <w:sz w:val="28"/>
          <w:szCs w:val="28"/>
        </w:rPr>
        <w:t>ем</w:t>
      </w:r>
      <w:r w:rsidRPr="005F57CE">
        <w:rPr>
          <w:rFonts w:ascii="PT Astra Serif" w:hAnsi="PT Astra Serif" w:cs="PT Astra Serif"/>
          <w:sz w:val="28"/>
          <w:szCs w:val="28"/>
        </w:rPr>
        <w:t>.</w:t>
      </w:r>
      <w:bookmarkStart w:id="13" w:name="_GoBack"/>
      <w:bookmarkEnd w:id="13"/>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11. Местные администрации, которым были предоставлены субсидии (далее – получатели субсидий), ежегодно до 15 февраля года, следующего </w:t>
      </w:r>
      <w:r w:rsidRPr="005F57CE">
        <w:rPr>
          <w:rFonts w:ascii="PT Astra Serif" w:hAnsi="PT Astra Serif" w:cs="PT Astra Serif"/>
          <w:sz w:val="28"/>
          <w:szCs w:val="28"/>
        </w:rPr>
        <w:br/>
      </w:r>
      <w:proofErr w:type="gramStart"/>
      <w:r w:rsidRPr="005F57CE">
        <w:rPr>
          <w:rFonts w:ascii="PT Astra Serif" w:hAnsi="PT Astra Serif" w:cs="PT Astra Serif"/>
          <w:sz w:val="28"/>
          <w:szCs w:val="28"/>
        </w:rPr>
        <w:t>за</w:t>
      </w:r>
      <w:proofErr w:type="gramEnd"/>
      <w:r w:rsidRPr="005F57CE">
        <w:rPr>
          <w:rFonts w:ascii="PT Astra Serif" w:hAnsi="PT Astra Serif" w:cs="PT Astra Serif"/>
          <w:sz w:val="28"/>
          <w:szCs w:val="28"/>
        </w:rPr>
        <w:t xml:space="preserve"> </w:t>
      </w:r>
      <w:proofErr w:type="gramStart"/>
      <w:r w:rsidRPr="005F57CE">
        <w:rPr>
          <w:rFonts w:ascii="PT Astra Serif" w:hAnsi="PT Astra Serif" w:cs="PT Astra Serif"/>
          <w:sz w:val="28"/>
          <w:szCs w:val="28"/>
        </w:rPr>
        <w:t>отчётным</w:t>
      </w:r>
      <w:proofErr w:type="gramEnd"/>
      <w:r w:rsidRPr="005F57CE">
        <w:rPr>
          <w:rFonts w:ascii="PT Astra Serif" w:hAnsi="PT Astra Serif" w:cs="PT Astra Serif"/>
          <w:sz w:val="28"/>
          <w:szCs w:val="28"/>
        </w:rPr>
        <w:t>, представляют в Министерство отчёты об исполнении условий предоставления субсидий. Форма указанных отчётов устанавливается Министерством.</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12. </w:t>
      </w:r>
      <w:proofErr w:type="gramStart"/>
      <w:r w:rsidRPr="005F57CE">
        <w:rPr>
          <w:rFonts w:ascii="PT Astra Serif" w:hAnsi="PT Astra Serif" w:cs="PT Astra Serif"/>
          <w:sz w:val="28"/>
          <w:szCs w:val="28"/>
        </w:rPr>
        <w:t>В случае если получател</w:t>
      </w:r>
      <w:r w:rsidR="00883B97">
        <w:rPr>
          <w:rFonts w:ascii="PT Astra Serif" w:hAnsi="PT Astra Serif" w:cs="PT Astra Serif"/>
          <w:sz w:val="28"/>
          <w:szCs w:val="28"/>
        </w:rPr>
        <w:t>ем субсидии</w:t>
      </w:r>
      <w:r w:rsidRPr="005F57CE">
        <w:rPr>
          <w:rFonts w:ascii="PT Astra Serif" w:hAnsi="PT Astra Serif" w:cs="PT Astra Serif"/>
          <w:sz w:val="28"/>
          <w:szCs w:val="28"/>
        </w:rPr>
        <w:t xml:space="preserve"> по состоянию на</w:t>
      </w:r>
      <w:r w:rsidR="00883B97">
        <w:rPr>
          <w:rFonts w:ascii="PT Astra Serif" w:hAnsi="PT Astra Serif" w:cs="PT Astra Serif"/>
          <w:sz w:val="28"/>
          <w:szCs w:val="28"/>
        </w:rPr>
        <w:t xml:space="preserve"> 31 декабря года, в котором была предоставлена субсидия</w:t>
      </w:r>
      <w:r w:rsidRPr="005F57CE">
        <w:rPr>
          <w:rFonts w:ascii="PT Astra Serif" w:hAnsi="PT Astra Serif" w:cs="PT Astra Serif"/>
          <w:sz w:val="28"/>
          <w:szCs w:val="28"/>
        </w:rPr>
        <w:t>, допущены нарушения обязательств, предусмотренных Соглашени</w:t>
      </w:r>
      <w:r w:rsidR="00883B97">
        <w:rPr>
          <w:rFonts w:ascii="PT Astra Serif" w:hAnsi="PT Astra Serif" w:cs="PT Astra Serif"/>
          <w:sz w:val="28"/>
          <w:szCs w:val="28"/>
        </w:rPr>
        <w:t>ем</w:t>
      </w:r>
      <w:r w:rsidRPr="005F57CE">
        <w:rPr>
          <w:rFonts w:ascii="PT Astra Serif" w:hAnsi="PT Astra Serif" w:cs="PT Astra Serif"/>
          <w:sz w:val="28"/>
          <w:szCs w:val="28"/>
        </w:rPr>
        <w:t xml:space="preserve"> в соответствии с </w:t>
      </w:r>
      <w:hyperlink r:id="rId80" w:history="1">
        <w:r w:rsidRPr="005F57CE">
          <w:rPr>
            <w:rFonts w:ascii="PT Astra Serif" w:hAnsi="PT Astra Serif" w:cs="PT Astra Serif"/>
            <w:sz w:val="28"/>
            <w:szCs w:val="28"/>
          </w:rPr>
          <w:t>подпунктом 3 пункта 7</w:t>
        </w:r>
      </w:hyperlink>
      <w:r w:rsidRPr="005F57CE">
        <w:rPr>
          <w:rFonts w:ascii="PT Astra Serif" w:hAnsi="PT Astra Serif" w:cs="PT Astra Serif"/>
          <w:sz w:val="28"/>
          <w:szCs w:val="28"/>
        </w:rPr>
        <w:t xml:space="preserve"> Правил формирования, предоставления и распределения субсидий, </w:t>
      </w:r>
      <w:r w:rsidR="00386656">
        <w:rPr>
          <w:rFonts w:ascii="PT Astra Serif" w:hAnsi="PT Astra Serif" w:cs="PT Astra Serif"/>
          <w:sz w:val="28"/>
          <w:szCs w:val="28"/>
        </w:rPr>
        <w:br/>
      </w:r>
      <w:r w:rsidRPr="005F57CE">
        <w:rPr>
          <w:rFonts w:ascii="PT Astra Serif" w:hAnsi="PT Astra Serif" w:cs="PT Astra Serif"/>
          <w:sz w:val="28"/>
          <w:szCs w:val="28"/>
        </w:rPr>
        <w:t xml:space="preserve">и в срок до первой даты представления </w:t>
      </w:r>
      <w:r w:rsidR="00883B97">
        <w:rPr>
          <w:rFonts w:ascii="PT Astra Serif" w:hAnsi="PT Astra Serif" w:cs="PT Astra Serif"/>
          <w:sz w:val="28"/>
          <w:szCs w:val="28"/>
        </w:rPr>
        <w:t>отчётности о достижении значения</w:t>
      </w:r>
      <w:r w:rsidRPr="005F57CE">
        <w:rPr>
          <w:rFonts w:ascii="PT Astra Serif" w:hAnsi="PT Astra Serif" w:cs="PT Astra Serif"/>
          <w:sz w:val="28"/>
          <w:szCs w:val="28"/>
        </w:rPr>
        <w:t xml:space="preserve"> показателя результативности ис</w:t>
      </w:r>
      <w:r w:rsidR="00386656">
        <w:rPr>
          <w:rFonts w:ascii="PT Astra Serif" w:hAnsi="PT Astra Serif" w:cs="PT Astra Serif"/>
          <w:sz w:val="28"/>
          <w:szCs w:val="28"/>
        </w:rPr>
        <w:t>пользования субсидии</w:t>
      </w:r>
      <w:r w:rsidRPr="005F57CE">
        <w:rPr>
          <w:rFonts w:ascii="PT Astra Serif" w:hAnsi="PT Astra Serif" w:cs="PT Astra Serif"/>
          <w:sz w:val="28"/>
          <w:szCs w:val="28"/>
        </w:rPr>
        <w:t xml:space="preserve"> в соответствии </w:t>
      </w:r>
      <w:r w:rsidRPr="005F57CE">
        <w:rPr>
          <w:rFonts w:ascii="PT Astra Serif" w:hAnsi="PT Astra Serif" w:cs="PT Astra Serif"/>
          <w:sz w:val="28"/>
          <w:szCs w:val="28"/>
        </w:rPr>
        <w:br/>
      </w:r>
      <w:r w:rsidRPr="005F57CE">
        <w:rPr>
          <w:rFonts w:ascii="PT Astra Serif" w:hAnsi="PT Astra Serif" w:cs="PT Astra Serif"/>
          <w:sz w:val="28"/>
          <w:szCs w:val="28"/>
        </w:rPr>
        <w:lastRenderedPageBreak/>
        <w:t>с Соглашени</w:t>
      </w:r>
      <w:r w:rsidR="0003125C">
        <w:rPr>
          <w:rFonts w:ascii="PT Astra Serif" w:hAnsi="PT Astra Serif" w:cs="PT Astra Serif"/>
          <w:sz w:val="28"/>
          <w:szCs w:val="28"/>
        </w:rPr>
        <w:t>ем</w:t>
      </w:r>
      <w:r w:rsidRPr="005F57CE">
        <w:rPr>
          <w:rFonts w:ascii="PT Astra Serif" w:hAnsi="PT Astra Serif" w:cs="PT Astra Serif"/>
          <w:sz w:val="28"/>
          <w:szCs w:val="28"/>
        </w:rPr>
        <w:t xml:space="preserve"> в году, сл</w:t>
      </w:r>
      <w:r w:rsidR="0003125C">
        <w:rPr>
          <w:rFonts w:ascii="PT Astra Serif" w:hAnsi="PT Astra Serif" w:cs="PT Astra Serif"/>
          <w:sz w:val="28"/>
          <w:szCs w:val="28"/>
        </w:rPr>
        <w:t>едующем за годом, в котором</w:t>
      </w:r>
      <w:proofErr w:type="gramEnd"/>
      <w:r w:rsidR="0003125C">
        <w:rPr>
          <w:rFonts w:ascii="PT Astra Serif" w:hAnsi="PT Astra Serif" w:cs="PT Astra Serif"/>
          <w:sz w:val="28"/>
          <w:szCs w:val="28"/>
        </w:rPr>
        <w:t xml:space="preserve"> была предоставлена субсидия</w:t>
      </w:r>
      <w:r w:rsidRPr="005F57CE">
        <w:rPr>
          <w:rFonts w:ascii="PT Astra Serif" w:hAnsi="PT Astra Serif" w:cs="PT Astra Serif"/>
          <w:sz w:val="28"/>
          <w:szCs w:val="28"/>
        </w:rPr>
        <w:t>, либо, соответственно, в срок до 1 июня года, след</w:t>
      </w:r>
      <w:r w:rsidR="0003125C">
        <w:rPr>
          <w:rFonts w:ascii="PT Astra Serif" w:hAnsi="PT Astra Serif" w:cs="PT Astra Serif"/>
          <w:sz w:val="28"/>
          <w:szCs w:val="28"/>
        </w:rPr>
        <w:t xml:space="preserve">ующего за годом, </w:t>
      </w:r>
      <w:r w:rsidR="0003125C">
        <w:rPr>
          <w:rFonts w:ascii="PT Astra Serif" w:hAnsi="PT Astra Serif" w:cs="PT Astra Serif"/>
          <w:sz w:val="28"/>
          <w:szCs w:val="28"/>
        </w:rPr>
        <w:br/>
        <w:t>в котором была предоставлена субсидия</w:t>
      </w:r>
      <w:r w:rsidRPr="005F57CE">
        <w:rPr>
          <w:rFonts w:ascii="PT Astra Serif" w:hAnsi="PT Astra Serif" w:cs="PT Astra Serif"/>
          <w:sz w:val="28"/>
          <w:szCs w:val="28"/>
        </w:rPr>
        <w:t>, указанные наруше</w:t>
      </w:r>
      <w:r w:rsidR="0003125C">
        <w:rPr>
          <w:rFonts w:ascii="PT Astra Serif" w:hAnsi="PT Astra Serif" w:cs="PT Astra Serif"/>
          <w:sz w:val="28"/>
          <w:szCs w:val="28"/>
        </w:rPr>
        <w:t>ния не устранены, объём субсидии</w:t>
      </w:r>
      <w:r w:rsidRPr="005F57CE">
        <w:rPr>
          <w:rFonts w:ascii="PT Astra Serif" w:hAnsi="PT Astra Serif" w:cs="PT Astra Serif"/>
          <w:sz w:val="28"/>
          <w:szCs w:val="28"/>
        </w:rPr>
        <w:t xml:space="preserve">, подлежащий возврату в областной бюджет, определяется </w:t>
      </w:r>
      <w:r w:rsidRPr="005F57CE">
        <w:rPr>
          <w:rFonts w:ascii="PT Astra Serif" w:hAnsi="PT Astra Serif" w:cs="PT Astra Serif"/>
          <w:sz w:val="28"/>
          <w:szCs w:val="28"/>
        </w:rPr>
        <w:br/>
        <w:t xml:space="preserve">в порядке, установленном </w:t>
      </w:r>
      <w:hyperlink r:id="rId81" w:history="1">
        <w:r w:rsidRPr="005F57CE">
          <w:rPr>
            <w:rFonts w:ascii="PT Astra Serif" w:hAnsi="PT Astra Serif" w:cs="PT Astra Serif"/>
            <w:sz w:val="28"/>
            <w:szCs w:val="28"/>
          </w:rPr>
          <w:t>пунктами 14</w:t>
        </w:r>
      </w:hyperlink>
      <w:r w:rsidRPr="005F57CE">
        <w:rPr>
          <w:rFonts w:ascii="PT Astra Serif" w:hAnsi="PT Astra Serif" w:cs="PT Astra Serif"/>
          <w:sz w:val="28"/>
          <w:szCs w:val="28"/>
        </w:rPr>
        <w:t>-</w:t>
      </w:r>
      <w:hyperlink r:id="rId82" w:history="1">
        <w:r w:rsidRPr="005F57CE">
          <w:rPr>
            <w:rFonts w:ascii="PT Astra Serif" w:hAnsi="PT Astra Serif" w:cs="PT Astra Serif"/>
            <w:sz w:val="28"/>
            <w:szCs w:val="28"/>
          </w:rPr>
          <w:t>16</w:t>
        </w:r>
      </w:hyperlink>
      <w:r w:rsidRPr="005F57CE">
        <w:rPr>
          <w:rFonts w:ascii="PT Astra Serif" w:hAnsi="PT Astra Serif" w:cs="PT Astra Serif"/>
          <w:sz w:val="28"/>
          <w:szCs w:val="28"/>
        </w:rPr>
        <w:t xml:space="preserve"> Правил формирования, предоставления и распределения субсидий. Основанием для освобождения </w:t>
      </w:r>
      <w:r w:rsidRPr="005F57CE">
        <w:rPr>
          <w:rFonts w:ascii="PT Astra Serif" w:hAnsi="PT Astra Serif" w:cs="PT Astra Serif"/>
          <w:sz w:val="28"/>
          <w:szCs w:val="28"/>
        </w:rPr>
        <w:br/>
        <w:t>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13. Субсидии носят целевой характер и не могут быть использованы </w:t>
      </w:r>
      <w:r w:rsidRPr="005F57CE">
        <w:rPr>
          <w:rFonts w:ascii="PT Astra Serif" w:hAnsi="PT Astra Serif" w:cs="PT Astra Serif"/>
          <w:sz w:val="28"/>
          <w:szCs w:val="28"/>
        </w:rPr>
        <w:br/>
        <w:t xml:space="preserve">на другие цели. Получатели субсидий несут ответственность за нецелевое, неправомерное, неэффективное использование субсидий, а также </w:t>
      </w:r>
      <w:r w:rsidRPr="005F57CE">
        <w:rPr>
          <w:rFonts w:ascii="PT Astra Serif" w:hAnsi="PT Astra Serif" w:cs="PT Astra Serif"/>
          <w:sz w:val="28"/>
          <w:szCs w:val="28"/>
        </w:rPr>
        <w:br/>
        <w:t>за ненадлежащее исполнение условий Соглашений.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В случае нарушения получателями субсидий условий, целей и порядка предоставления субсидий Министерство обеспечивает возврат субсидий </w:t>
      </w:r>
      <w:r w:rsidRPr="005F57CE">
        <w:rPr>
          <w:rFonts w:ascii="PT Astra Serif" w:hAnsi="PT Astra Serif" w:cs="PT Astra Serif"/>
          <w:sz w:val="28"/>
          <w:szCs w:val="28"/>
        </w:rPr>
        <w:br/>
        <w:t xml:space="preserve">в областной бюджет путём направления получателям субсидий в срок, </w:t>
      </w:r>
      <w:r w:rsidRPr="005F57CE">
        <w:rPr>
          <w:rFonts w:ascii="PT Astra Serif" w:hAnsi="PT Astra Serif" w:cs="PT Astra Serif"/>
          <w:sz w:val="28"/>
          <w:szCs w:val="28"/>
        </w:rPr>
        <w:br/>
        <w:t xml:space="preserve">не превышающий 30 календарных дней со дня установления нарушений, требований о необходимости возврата субсидий в течение </w:t>
      </w:r>
      <w:r w:rsidRPr="005F57CE">
        <w:rPr>
          <w:rFonts w:ascii="PT Astra Serif" w:hAnsi="PT Astra Serif" w:cs="PT Astra Serif"/>
          <w:sz w:val="28"/>
          <w:szCs w:val="28"/>
        </w:rPr>
        <w:br/>
        <w:t>10 календарных дней со дня получения указанных требований.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14. Не использованные по состоянию на 31 декабря текущего финансового года остатки субсидий подлежат возврату в областной бюджет </w:t>
      </w:r>
      <w:r w:rsidRPr="005F57CE">
        <w:rPr>
          <w:rFonts w:ascii="PT Astra Serif" w:hAnsi="PT Astra Serif" w:cs="PT Astra Serif"/>
          <w:sz w:val="28"/>
          <w:szCs w:val="28"/>
        </w:rPr>
        <w:br/>
        <w:t>в установленном бюджетным законодательством порядке.</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В случае если неиспользованные остатки субсидий не перечислены </w:t>
      </w:r>
      <w:r w:rsidRPr="005F57CE">
        <w:rPr>
          <w:rFonts w:ascii="PT Astra Serif" w:hAnsi="PT Astra Serif" w:cs="PT Astra Serif"/>
          <w:sz w:val="28"/>
          <w:szCs w:val="28"/>
        </w:rPr>
        <w:br/>
        <w:t>в доход областного бюджета, указанные средства подлежат взысканию в доход областного бюджета в порядке, установленном бюджетным законодательством.</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15. Министерство обеспечивает соблюдение получателями субсидий условий, целей и порядка, установленных при предоставлении субсидий.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Органы государственного финансового контроля осуществляют проверку соблюдения получателями субсидий условий, целей и порядка, установленных при предоставлении субсидий.</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jc w:val="center"/>
        <w:rPr>
          <w:rFonts w:ascii="PT Astra Serif" w:hAnsi="PT Astra Serif" w:cs="PT Astra Serif"/>
          <w:sz w:val="28"/>
          <w:szCs w:val="28"/>
        </w:rPr>
      </w:pPr>
      <w:r w:rsidRPr="005F57CE">
        <w:rPr>
          <w:rFonts w:ascii="PT Astra Serif" w:hAnsi="PT Astra Serif" w:cs="PT Astra Serif"/>
          <w:sz w:val="28"/>
          <w:szCs w:val="28"/>
        </w:rPr>
        <w:t>________________</w:t>
      </w:r>
    </w:p>
    <w:p w:rsidR="005F57CE" w:rsidRPr="005F57CE" w:rsidRDefault="005F57CE" w:rsidP="005F57CE">
      <w:pPr>
        <w:widowControl w:val="0"/>
        <w:tabs>
          <w:tab w:val="left" w:pos="426"/>
        </w:tabs>
        <w:suppressAutoHyphens/>
        <w:spacing w:after="0" w:line="240" w:lineRule="auto"/>
        <w:jc w:val="center"/>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sectPr w:rsidR="005F57CE" w:rsidRPr="005F57CE" w:rsidSect="0034151D">
          <w:pgSz w:w="11906" w:h="16838" w:code="9"/>
          <w:pgMar w:top="1134" w:right="567" w:bottom="1134" w:left="1701" w:header="709" w:footer="709" w:gutter="0"/>
          <w:pgNumType w:start="1"/>
          <w:cols w:space="708"/>
          <w:titlePg/>
          <w:docGrid w:linePitch="360"/>
        </w:sectPr>
      </w:pPr>
    </w:p>
    <w:p w:rsidR="005F57CE" w:rsidRPr="005F57CE" w:rsidRDefault="005F57CE" w:rsidP="005F57CE">
      <w:pPr>
        <w:widowControl w:val="0"/>
        <w:suppressAutoHyphens/>
        <w:autoSpaceDE w:val="0"/>
        <w:autoSpaceDN w:val="0"/>
        <w:adjustRightInd w:val="0"/>
        <w:spacing w:after="0" w:line="235" w:lineRule="auto"/>
        <w:ind w:firstLine="5954"/>
        <w:jc w:val="center"/>
        <w:rPr>
          <w:rFonts w:ascii="PT Astra Serif" w:hAnsi="PT Astra Serif"/>
          <w:sz w:val="28"/>
          <w:szCs w:val="28"/>
        </w:rPr>
      </w:pPr>
      <w:r w:rsidRPr="005F57CE">
        <w:rPr>
          <w:rFonts w:ascii="PT Astra Serif" w:hAnsi="PT Astra Serif"/>
          <w:sz w:val="28"/>
          <w:szCs w:val="28"/>
        </w:rPr>
        <w:lastRenderedPageBreak/>
        <w:t>ПРИЛОЖЕНИЕ № 12</w:t>
      </w:r>
    </w:p>
    <w:p w:rsidR="005F57CE" w:rsidRPr="005F57CE" w:rsidRDefault="005F57CE" w:rsidP="005F57CE">
      <w:pPr>
        <w:widowControl w:val="0"/>
        <w:suppressAutoHyphens/>
        <w:autoSpaceDE w:val="0"/>
        <w:autoSpaceDN w:val="0"/>
        <w:adjustRightInd w:val="0"/>
        <w:spacing w:after="0" w:line="235" w:lineRule="auto"/>
        <w:ind w:firstLine="5954"/>
        <w:jc w:val="center"/>
        <w:rPr>
          <w:rFonts w:ascii="PT Astra Serif" w:hAnsi="PT Astra Serif"/>
          <w:sz w:val="28"/>
          <w:szCs w:val="28"/>
        </w:rPr>
      </w:pPr>
    </w:p>
    <w:p w:rsidR="005F57CE" w:rsidRPr="005F57CE" w:rsidRDefault="005F57CE" w:rsidP="005F57CE">
      <w:pPr>
        <w:widowControl w:val="0"/>
        <w:suppressAutoHyphens/>
        <w:autoSpaceDE w:val="0"/>
        <w:autoSpaceDN w:val="0"/>
        <w:adjustRightInd w:val="0"/>
        <w:spacing w:after="0" w:line="235" w:lineRule="auto"/>
        <w:ind w:firstLine="5954"/>
        <w:jc w:val="center"/>
        <w:rPr>
          <w:rFonts w:ascii="PT Astra Serif" w:eastAsiaTheme="minorEastAsia" w:hAnsi="PT Astra Serif" w:cs="Arial"/>
          <w:sz w:val="20"/>
          <w:szCs w:val="20"/>
        </w:rPr>
      </w:pPr>
      <w:r w:rsidRPr="005F57CE">
        <w:rPr>
          <w:rFonts w:ascii="PT Astra Serif" w:hAnsi="PT Astra Serif"/>
          <w:sz w:val="28"/>
          <w:szCs w:val="28"/>
        </w:rPr>
        <w:t>к государственной программе</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p>
    <w:p w:rsidR="005F57CE" w:rsidRPr="005F57CE" w:rsidRDefault="005F57CE" w:rsidP="005F57CE">
      <w:pPr>
        <w:autoSpaceDE w:val="0"/>
        <w:autoSpaceDN w:val="0"/>
        <w:adjustRightInd w:val="0"/>
        <w:spacing w:after="0" w:line="235" w:lineRule="auto"/>
        <w:jc w:val="both"/>
        <w:outlineLvl w:val="0"/>
        <w:rPr>
          <w:rFonts w:ascii="PT Astra Serif" w:hAnsi="PT Astra Serif" w:cs="PT Astra Serif"/>
          <w:sz w:val="28"/>
          <w:szCs w:val="28"/>
        </w:rPr>
      </w:pPr>
      <w:bookmarkStart w:id="14" w:name="Par0"/>
      <w:bookmarkEnd w:id="14"/>
    </w:p>
    <w:p w:rsidR="005F57CE" w:rsidRPr="005F57CE" w:rsidRDefault="005F57CE" w:rsidP="005F57CE">
      <w:pPr>
        <w:autoSpaceDE w:val="0"/>
        <w:autoSpaceDN w:val="0"/>
        <w:adjustRightInd w:val="0"/>
        <w:spacing w:after="0" w:line="235" w:lineRule="auto"/>
        <w:jc w:val="center"/>
        <w:rPr>
          <w:rFonts w:ascii="PT Astra Serif" w:hAnsi="PT Astra Serif" w:cs="PT Astra Serif"/>
          <w:b/>
          <w:bCs/>
          <w:sz w:val="28"/>
          <w:szCs w:val="28"/>
        </w:rPr>
      </w:pPr>
      <w:r w:rsidRPr="005F57CE">
        <w:rPr>
          <w:rFonts w:ascii="PT Astra Serif" w:hAnsi="PT Astra Serif" w:cs="PT Astra Serif"/>
          <w:b/>
          <w:bCs/>
          <w:sz w:val="28"/>
          <w:szCs w:val="28"/>
        </w:rPr>
        <w:t>ПРАВИЛА</w:t>
      </w:r>
    </w:p>
    <w:p w:rsidR="005F57CE" w:rsidRPr="005F57CE" w:rsidRDefault="005F57CE" w:rsidP="005F57CE">
      <w:pPr>
        <w:suppressAutoHyphens/>
        <w:autoSpaceDE w:val="0"/>
        <w:autoSpaceDN w:val="0"/>
        <w:adjustRightInd w:val="0"/>
        <w:spacing w:after="0" w:line="235" w:lineRule="auto"/>
        <w:jc w:val="center"/>
        <w:rPr>
          <w:rFonts w:ascii="PT Astra Serif" w:hAnsi="PT Astra Serif" w:cs="PT Astra Serif"/>
          <w:b/>
          <w:bCs/>
          <w:sz w:val="28"/>
          <w:szCs w:val="28"/>
        </w:rPr>
      </w:pPr>
      <w:r w:rsidRPr="005F57CE">
        <w:rPr>
          <w:rFonts w:ascii="PT Astra Serif" w:hAnsi="PT Astra Serif" w:cs="PT Astra Serif"/>
          <w:b/>
          <w:bCs/>
          <w:sz w:val="28"/>
          <w:szCs w:val="28"/>
        </w:rPr>
        <w:t xml:space="preserve">предоставления </w:t>
      </w:r>
      <w:r w:rsidRPr="005F57CE">
        <w:rPr>
          <w:rFonts w:ascii="PT Astra Serif" w:hAnsi="PT Astra Serif"/>
          <w:b/>
          <w:sz w:val="28"/>
          <w:szCs w:val="28"/>
        </w:rPr>
        <w:t xml:space="preserve">и распределения </w:t>
      </w:r>
      <w:r w:rsidRPr="005F57CE">
        <w:rPr>
          <w:rFonts w:ascii="PT Astra Serif" w:hAnsi="PT Astra Serif" w:cs="PT Astra Serif"/>
          <w:b/>
          <w:bCs/>
          <w:sz w:val="28"/>
          <w:szCs w:val="28"/>
        </w:rPr>
        <w:t>субсидий из областного бюджета</w:t>
      </w:r>
    </w:p>
    <w:p w:rsidR="005F57CE" w:rsidRPr="005F57CE" w:rsidRDefault="005F57CE" w:rsidP="005F57CE">
      <w:pPr>
        <w:suppressAutoHyphens/>
        <w:autoSpaceDE w:val="0"/>
        <w:autoSpaceDN w:val="0"/>
        <w:adjustRightInd w:val="0"/>
        <w:spacing w:after="0" w:line="235" w:lineRule="auto"/>
        <w:jc w:val="center"/>
        <w:rPr>
          <w:rFonts w:ascii="PT Astra Serif" w:hAnsi="PT Astra Serif" w:cs="PT Astra Serif"/>
          <w:b/>
          <w:bCs/>
          <w:sz w:val="28"/>
          <w:szCs w:val="28"/>
        </w:rPr>
      </w:pPr>
      <w:r w:rsidRPr="005F57CE">
        <w:rPr>
          <w:rFonts w:ascii="PT Astra Serif" w:hAnsi="PT Astra Serif" w:cs="PT Astra Serif"/>
          <w:b/>
          <w:bCs/>
          <w:sz w:val="28"/>
          <w:szCs w:val="28"/>
        </w:rPr>
        <w:t xml:space="preserve">Ульяновской области бюджетам муниципальных образований Ульяновской области в целях </w:t>
      </w:r>
      <w:proofErr w:type="spellStart"/>
      <w:r w:rsidRPr="005F57CE">
        <w:rPr>
          <w:rFonts w:ascii="PT Astra Serif" w:hAnsi="PT Astra Serif" w:cs="PT Astra Serif"/>
          <w:b/>
          <w:bCs/>
          <w:sz w:val="28"/>
          <w:szCs w:val="28"/>
        </w:rPr>
        <w:t>софинансирования</w:t>
      </w:r>
      <w:proofErr w:type="spellEnd"/>
      <w:r w:rsidRPr="005F57CE">
        <w:rPr>
          <w:rFonts w:ascii="PT Astra Serif" w:hAnsi="PT Astra Serif" w:cs="PT Astra Serif"/>
          <w:b/>
          <w:bCs/>
          <w:sz w:val="28"/>
          <w:szCs w:val="28"/>
        </w:rPr>
        <w:t xml:space="preserve"> расходных обязательств, возникающих в связи с предоставлением единовременных выплат </w:t>
      </w:r>
      <w:r w:rsidRPr="005F57CE">
        <w:rPr>
          <w:rFonts w:ascii="PT Astra Serif" w:hAnsi="PT Astra Serif" w:cs="PT Astra Serif"/>
          <w:b/>
          <w:bCs/>
          <w:sz w:val="28"/>
          <w:szCs w:val="28"/>
        </w:rPr>
        <w:br/>
        <w:t>на приобретение жилых помещений работникам муниципальных учреждений, постоянно проживающим на территории</w:t>
      </w:r>
    </w:p>
    <w:p w:rsidR="005F57CE" w:rsidRPr="005F57CE" w:rsidRDefault="005F57CE" w:rsidP="005F57CE">
      <w:pPr>
        <w:suppressAutoHyphens/>
        <w:autoSpaceDE w:val="0"/>
        <w:autoSpaceDN w:val="0"/>
        <w:adjustRightInd w:val="0"/>
        <w:spacing w:after="0" w:line="235" w:lineRule="auto"/>
        <w:jc w:val="center"/>
        <w:rPr>
          <w:rFonts w:ascii="PT Astra Serif" w:hAnsi="PT Astra Serif" w:cs="PT Astra Serif"/>
          <w:b/>
          <w:bCs/>
          <w:sz w:val="28"/>
          <w:szCs w:val="28"/>
        </w:rPr>
      </w:pPr>
      <w:r w:rsidRPr="005F57CE">
        <w:rPr>
          <w:rFonts w:ascii="PT Astra Serif" w:hAnsi="PT Astra Serif" w:cs="PT Astra Serif"/>
          <w:b/>
          <w:bCs/>
          <w:sz w:val="28"/>
          <w:szCs w:val="28"/>
        </w:rPr>
        <w:t>Ульяновской области</w:t>
      </w:r>
    </w:p>
    <w:p w:rsidR="005F57CE" w:rsidRPr="005F57CE" w:rsidRDefault="005F57CE" w:rsidP="005F57CE">
      <w:pPr>
        <w:autoSpaceDE w:val="0"/>
        <w:autoSpaceDN w:val="0"/>
        <w:adjustRightInd w:val="0"/>
        <w:spacing w:after="0" w:line="235" w:lineRule="auto"/>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 </w:t>
      </w:r>
      <w:proofErr w:type="gramStart"/>
      <w:r w:rsidRPr="005F57CE">
        <w:rPr>
          <w:rFonts w:ascii="PT Astra Serif" w:hAnsi="PT Astra Serif" w:cs="PT Astra Serif"/>
          <w:sz w:val="28"/>
          <w:szCs w:val="28"/>
        </w:rPr>
        <w:t xml:space="preserve">Настоящие Правила устанавливают порядок предоставления </w:t>
      </w:r>
      <w:r w:rsidRPr="005F57CE">
        <w:rPr>
          <w:rFonts w:ascii="PT Astra Serif" w:hAnsi="PT Astra Serif" w:cs="PT Astra Serif"/>
          <w:sz w:val="28"/>
          <w:szCs w:val="28"/>
        </w:rPr>
        <w:br/>
        <w:t xml:space="preserve">и распределения субсидий из областного бюджета Ульяновской области (далее также – областной бюджет) бюджетам муниципальных образований Ульяновской области (далее также – муниципальные образования, местные бюджеты соответственно)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расходных обязательств, возникающих в связи с предоставлением единовременных выплат </w:t>
      </w:r>
      <w:r w:rsidRPr="005F57CE">
        <w:rPr>
          <w:rFonts w:ascii="PT Astra Serif" w:hAnsi="PT Astra Serif" w:cs="PT Astra Serif"/>
          <w:sz w:val="28"/>
          <w:szCs w:val="28"/>
        </w:rPr>
        <w:br/>
        <w:t>на приобретение жилых помещений работникам муниципальных учреждений, постоянно проживающим на территории Ульяновской области (далее – работники муниципальных учреждений, выплаты, субсидии</w:t>
      </w:r>
      <w:proofErr w:type="gramEnd"/>
      <w:r w:rsidRPr="005F57CE">
        <w:rPr>
          <w:rFonts w:ascii="PT Astra Serif" w:hAnsi="PT Astra Serif" w:cs="PT Astra Serif"/>
          <w:sz w:val="28"/>
          <w:szCs w:val="28"/>
        </w:rPr>
        <w:t xml:space="preserve"> соответственно).</w:t>
      </w:r>
    </w:p>
    <w:p w:rsidR="005F57CE" w:rsidRPr="005F57CE" w:rsidRDefault="005F57CE" w:rsidP="005F57CE">
      <w:pPr>
        <w:suppressAutoHyphens/>
        <w:autoSpaceDE w:val="0"/>
        <w:autoSpaceDN w:val="0"/>
        <w:adjustRightInd w:val="0"/>
        <w:spacing w:after="0" w:line="240" w:lineRule="auto"/>
        <w:ind w:firstLine="709"/>
        <w:jc w:val="both"/>
        <w:rPr>
          <w:rFonts w:ascii="PT Astra Serif" w:hAnsi="PT Astra Serif" w:cs="PT Astra Serif"/>
          <w:sz w:val="28"/>
          <w:szCs w:val="28"/>
        </w:rPr>
      </w:pPr>
      <w:r w:rsidRPr="005F57CE">
        <w:rPr>
          <w:rFonts w:ascii="PT Astra Serif" w:hAnsi="PT Astra Serif"/>
          <w:sz w:val="28"/>
          <w:szCs w:val="28"/>
        </w:rPr>
        <w:t xml:space="preserve">2. </w:t>
      </w:r>
      <w:r w:rsidRPr="005F57CE">
        <w:rPr>
          <w:rFonts w:ascii="PT Astra Serif" w:hAnsi="PT Astra Serif" w:cs="PT Astra Serif"/>
          <w:sz w:val="28"/>
          <w:szCs w:val="28"/>
        </w:rPr>
        <w:t>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Pr="005F57CE">
        <w:rPr>
          <w:rFonts w:ascii="PT Astra Serif" w:hAnsi="PT Astra Serif" w:cs="PT Astra Serif"/>
          <w:sz w:val="28"/>
          <w:szCs w:val="28"/>
        </w:rPr>
        <w:br/>
        <w:t xml:space="preserve">на предоставление субсидий, доведённых до Министерства строительства </w:t>
      </w:r>
      <w:r w:rsidRPr="005F57CE">
        <w:rPr>
          <w:rFonts w:ascii="PT Astra Serif" w:hAnsi="PT Astra Serif" w:cs="PT Astra Serif"/>
          <w:sz w:val="28"/>
          <w:szCs w:val="28"/>
        </w:rPr>
        <w:br/>
        <w:t>и архитектуры Ульяновской области (далее – Министерство) как получателя средств областного бюджета Ульяновской области.</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4. Условиями предоставления субсидий являются:</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Calibri"/>
          <w:sz w:val="28"/>
          <w:szCs w:val="28"/>
        </w:rPr>
      </w:pPr>
      <w:r w:rsidRPr="005F57CE">
        <w:rPr>
          <w:rFonts w:ascii="PT Astra Serif" w:hAnsi="PT Astra Serif" w:cs="PT Astra Serif"/>
          <w:sz w:val="28"/>
          <w:szCs w:val="28"/>
        </w:rPr>
        <w:t xml:space="preserve">1) </w:t>
      </w:r>
      <w:r w:rsidRPr="005F57CE">
        <w:rPr>
          <w:rFonts w:ascii="PT Astra Serif" w:hAnsi="PT Astra Serif" w:cs="Calibri"/>
          <w:sz w:val="28"/>
          <w:szCs w:val="28"/>
        </w:rPr>
        <w:t xml:space="preserve">наличие муниципальных правовых актов, устанавливающих расходные обязательства, в целях </w:t>
      </w:r>
      <w:proofErr w:type="spellStart"/>
      <w:r w:rsidRPr="005F57CE">
        <w:rPr>
          <w:rFonts w:ascii="PT Astra Serif" w:hAnsi="PT Astra Serif" w:cs="Calibri"/>
          <w:sz w:val="28"/>
          <w:szCs w:val="28"/>
        </w:rPr>
        <w:t>софинансирования</w:t>
      </w:r>
      <w:proofErr w:type="spellEnd"/>
      <w:r w:rsidRPr="005F57CE">
        <w:rPr>
          <w:rFonts w:ascii="PT Astra Serif" w:hAnsi="PT Astra Serif" w:cs="Calibri"/>
          <w:sz w:val="28"/>
          <w:szCs w:val="28"/>
        </w:rPr>
        <w:t xml:space="preserve"> которых должны быть предоставлены субсидии;</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Calibri"/>
          <w:sz w:val="28"/>
          <w:szCs w:val="28"/>
        </w:rPr>
      </w:pPr>
      <w:r w:rsidRPr="005F57CE">
        <w:rPr>
          <w:rFonts w:ascii="PT Astra Serif" w:hAnsi="PT Astra Serif" w:cs="PT Astra Serif"/>
          <w:sz w:val="28"/>
          <w:szCs w:val="28"/>
        </w:rPr>
        <w:t>2</w:t>
      </w:r>
      <w:r w:rsidRPr="005F57CE">
        <w:rPr>
          <w:rFonts w:ascii="PT Astra Serif" w:hAnsi="PT Astra Serif" w:cs="Calibri"/>
          <w:sz w:val="28"/>
          <w:szCs w:val="28"/>
        </w:rPr>
        <w:t xml:space="preserve">)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5F57CE">
        <w:rPr>
          <w:rFonts w:ascii="PT Astra Serif" w:hAnsi="PT Astra Serif" w:cs="Calibri"/>
          <w:sz w:val="28"/>
          <w:szCs w:val="28"/>
        </w:rPr>
        <w:t>софинансирование</w:t>
      </w:r>
      <w:proofErr w:type="spellEnd"/>
      <w:r w:rsidRPr="005F57CE">
        <w:rPr>
          <w:rFonts w:ascii="PT Astra Serif" w:hAnsi="PT Astra Serif" w:cs="Calibri"/>
          <w:sz w:val="28"/>
          <w:szCs w:val="28"/>
        </w:rPr>
        <w:t xml:space="preserve"> которых будет осуществляться за счёт субсидий, в объёме, необходимом для их исполнения. Объём бюджетных ассигнований местного бюджета на финансовое обеспечение предоставления выплат работникам муниципальных учреждений не может быть менее объёма субсидий, предоставляемых соответствующему местному бюджету;</w:t>
      </w:r>
    </w:p>
    <w:p w:rsidR="005F57CE" w:rsidRPr="005F57CE" w:rsidRDefault="005F57CE" w:rsidP="00072C2F">
      <w:pPr>
        <w:widowControl w:val="0"/>
        <w:tabs>
          <w:tab w:val="left" w:pos="426"/>
        </w:tabs>
        <w:suppressAutoHyphens/>
        <w:spacing w:after="0" w:line="245" w:lineRule="auto"/>
        <w:ind w:firstLine="709"/>
        <w:jc w:val="both"/>
        <w:rPr>
          <w:rFonts w:ascii="PT Astra Serif" w:hAnsi="PT Astra Serif" w:cs="Calibri"/>
          <w:sz w:val="28"/>
          <w:szCs w:val="28"/>
        </w:rPr>
      </w:pPr>
      <w:proofErr w:type="gramStart"/>
      <w:r w:rsidRPr="005F57CE">
        <w:rPr>
          <w:rFonts w:ascii="PT Astra Serif" w:hAnsi="PT Astra Serif" w:cs="Calibri"/>
          <w:sz w:val="28"/>
          <w:szCs w:val="28"/>
        </w:rPr>
        <w:t xml:space="preserve">3) заключение между Министерством и местной администрацией муниципального образования (далее – местная администрация) соглашения </w:t>
      </w:r>
      <w:r w:rsidRPr="005F57CE">
        <w:rPr>
          <w:rFonts w:ascii="PT Astra Serif" w:hAnsi="PT Astra Serif" w:cs="Calibri"/>
          <w:sz w:val="28"/>
          <w:szCs w:val="28"/>
        </w:rPr>
        <w:br/>
        <w:t xml:space="preserve">о предоставлении субсидий (далее – Соглашение) в соответствии с типовой </w:t>
      </w:r>
      <w:r w:rsidRPr="005F57CE">
        <w:rPr>
          <w:rFonts w:ascii="PT Astra Serif" w:hAnsi="PT Astra Serif" w:cs="Calibri"/>
          <w:sz w:val="28"/>
          <w:szCs w:val="28"/>
        </w:rPr>
        <w:lastRenderedPageBreak/>
        <w:t xml:space="preserve">формой, установленной Министерством финансов Ульяновской области, </w:t>
      </w:r>
      <w:r w:rsidRPr="005F57CE">
        <w:rPr>
          <w:rFonts w:ascii="PT Astra Serif" w:hAnsi="PT Astra Serif" w:cs="Calibri"/>
          <w:sz w:val="28"/>
          <w:szCs w:val="28"/>
        </w:rPr>
        <w:br/>
        <w:t xml:space="preserve">и соответствующего требованиям, установленным </w:t>
      </w:r>
      <w:hyperlink r:id="rId83" w:history="1">
        <w:r w:rsidRPr="005F57CE">
          <w:rPr>
            <w:rFonts w:ascii="PT Astra Serif" w:hAnsi="PT Astra Serif" w:cs="Calibri"/>
            <w:sz w:val="28"/>
            <w:szCs w:val="28"/>
          </w:rPr>
          <w:t xml:space="preserve">пунктом </w:t>
        </w:r>
      </w:hyperlink>
      <w:r w:rsidRPr="005F57CE">
        <w:rPr>
          <w:rFonts w:ascii="PT Astra Serif" w:hAnsi="PT Astra Serif" w:cs="Calibri"/>
          <w:sz w:val="28"/>
          <w:szCs w:val="28"/>
        </w:rPr>
        <w:t>7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утверждённых постановлением Правительства Ульяновской области от 29.10.2019 № 538-П «О формировании</w:t>
      </w:r>
      <w:proofErr w:type="gramEnd"/>
      <w:r w:rsidRPr="005F57CE">
        <w:rPr>
          <w:rFonts w:ascii="PT Astra Serif" w:hAnsi="PT Astra Serif" w:cs="Calibri"/>
          <w:sz w:val="28"/>
          <w:szCs w:val="28"/>
        </w:rPr>
        <w:t xml:space="preserve">, </w:t>
      </w:r>
      <w:proofErr w:type="gramStart"/>
      <w:r w:rsidRPr="005F57CE">
        <w:rPr>
          <w:rFonts w:ascii="PT Astra Serif" w:hAnsi="PT Astra Serif" w:cs="Calibri"/>
          <w:sz w:val="28"/>
          <w:szCs w:val="28"/>
        </w:rPr>
        <w:t>предоставлении</w:t>
      </w:r>
      <w:proofErr w:type="gramEnd"/>
      <w:r w:rsidRPr="005F57CE">
        <w:rPr>
          <w:rFonts w:ascii="PT Astra Serif" w:hAnsi="PT Astra Serif" w:cs="Calibri"/>
          <w:sz w:val="28"/>
          <w:szCs w:val="28"/>
        </w:rPr>
        <w:t xml:space="preserve">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5F57CE" w:rsidRPr="005F57CE" w:rsidRDefault="005F57CE" w:rsidP="00072C2F">
      <w:pPr>
        <w:widowControl w:val="0"/>
        <w:tabs>
          <w:tab w:val="left" w:pos="426"/>
        </w:tabs>
        <w:suppressAutoHyphens/>
        <w:spacing w:after="0" w:line="245" w:lineRule="auto"/>
        <w:ind w:firstLine="709"/>
        <w:jc w:val="both"/>
        <w:rPr>
          <w:rFonts w:ascii="PT Astra Serif" w:hAnsi="PT Astra Serif"/>
          <w:sz w:val="28"/>
          <w:szCs w:val="28"/>
        </w:rPr>
      </w:pPr>
      <w:r w:rsidRPr="005F57CE">
        <w:rPr>
          <w:rFonts w:ascii="PT Astra Serif" w:hAnsi="PT Astra Serif" w:cs="Calibri"/>
          <w:sz w:val="28"/>
          <w:szCs w:val="28"/>
        </w:rPr>
        <w:t xml:space="preserve">5. </w:t>
      </w:r>
      <w:r w:rsidRPr="005F57CE">
        <w:rPr>
          <w:rFonts w:ascii="PT Astra Serif" w:hAnsi="PT Astra Serif"/>
          <w:sz w:val="28"/>
          <w:szCs w:val="28"/>
        </w:rPr>
        <w:t>Критериями отбора муниципальных образований для предоставления субсидий являются:</w:t>
      </w:r>
    </w:p>
    <w:p w:rsidR="005F57CE" w:rsidRPr="005F57CE" w:rsidRDefault="005F57CE" w:rsidP="00072C2F">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 наличие на территории муниципального образования муниципальных учреждений, функции и полномочия </w:t>
      </w:r>
      <w:proofErr w:type="gramStart"/>
      <w:r w:rsidRPr="005F57CE">
        <w:rPr>
          <w:rFonts w:ascii="PT Astra Serif" w:hAnsi="PT Astra Serif" w:cs="PT Astra Serif"/>
          <w:sz w:val="28"/>
          <w:szCs w:val="28"/>
        </w:rPr>
        <w:t>учредителя</w:t>
      </w:r>
      <w:proofErr w:type="gramEnd"/>
      <w:r w:rsidRPr="005F57CE">
        <w:rPr>
          <w:rFonts w:ascii="PT Astra Serif" w:hAnsi="PT Astra Serif" w:cs="PT Astra Serif"/>
          <w:sz w:val="28"/>
          <w:szCs w:val="28"/>
        </w:rPr>
        <w:t xml:space="preserve"> в отношении которых осуществляют </w:t>
      </w:r>
      <w:r w:rsidR="00072C2F">
        <w:rPr>
          <w:rFonts w:ascii="PT Astra Serif" w:hAnsi="PT Astra Serif" w:cs="PT Astra Serif"/>
          <w:sz w:val="28"/>
          <w:szCs w:val="28"/>
        </w:rPr>
        <w:t>местные администрации</w:t>
      </w:r>
      <w:r w:rsidRPr="005F57CE">
        <w:rPr>
          <w:rFonts w:ascii="PT Astra Serif" w:hAnsi="PT Astra Serif" w:cs="PT Astra Serif"/>
          <w:sz w:val="28"/>
          <w:szCs w:val="28"/>
        </w:rPr>
        <w:t xml:space="preserve"> (далее – муниципальные учреждения);</w:t>
      </w:r>
    </w:p>
    <w:p w:rsidR="005F57CE" w:rsidRPr="005F57CE" w:rsidRDefault="005F57CE" w:rsidP="00072C2F">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 наличие нормативного правового акта, устанавливающего порядок </w:t>
      </w:r>
      <w:r w:rsidRPr="005F57CE">
        <w:rPr>
          <w:rFonts w:ascii="PT Astra Serif" w:hAnsi="PT Astra Serif" w:cs="PT Astra Serif"/>
          <w:sz w:val="28"/>
          <w:szCs w:val="28"/>
        </w:rPr>
        <w:br/>
        <w:t>и условия предоставления выплат работникам муниципальных учреждений. Указанный нормативный правовой акт должен содержать сведения об условиях направления бюджетных ассигнований на оплату первоначального взноса (части первоначального взноса) при получении ипотечного кредита работником муниципального учреждения, на компенсацию снижения размера процентной ставки по ипотечным кредитам, предоставляемым кредитными организациями, соответствующими критериям аккредитации, устанавливаемым единым инсти</w:t>
      </w:r>
      <w:r w:rsidR="00072C2F">
        <w:rPr>
          <w:rFonts w:ascii="PT Astra Serif" w:hAnsi="PT Astra Serif" w:cs="PT Astra Serif"/>
          <w:sz w:val="28"/>
          <w:szCs w:val="28"/>
        </w:rPr>
        <w:t>тутом развития в жилищной сфере;</w:t>
      </w:r>
    </w:p>
    <w:p w:rsidR="005F57CE" w:rsidRPr="005F57CE" w:rsidRDefault="005F57CE" w:rsidP="003373E2">
      <w:pPr>
        <w:autoSpaceDE w:val="0"/>
        <w:autoSpaceDN w:val="0"/>
        <w:adjustRightInd w:val="0"/>
        <w:spacing w:after="0" w:line="245" w:lineRule="auto"/>
        <w:ind w:firstLine="709"/>
        <w:jc w:val="both"/>
        <w:rPr>
          <w:rFonts w:ascii="PT Astra Serif" w:hAnsi="PT Astra Serif" w:cs="PT Astra Serif"/>
          <w:sz w:val="28"/>
          <w:szCs w:val="28"/>
        </w:rPr>
      </w:pPr>
      <w:r w:rsidRPr="005F57CE">
        <w:rPr>
          <w:rFonts w:ascii="PT Astra Serif" w:hAnsi="PT Astra Serif" w:cs="Calibri"/>
          <w:sz w:val="28"/>
          <w:szCs w:val="28"/>
        </w:rPr>
        <w:t xml:space="preserve">3) </w:t>
      </w:r>
      <w:r w:rsidRPr="005F57CE">
        <w:rPr>
          <w:rFonts w:ascii="PT Astra Serif" w:hAnsi="PT Astra Serif" w:cs="PT Astra Serif"/>
          <w:sz w:val="28"/>
          <w:szCs w:val="28"/>
        </w:rPr>
        <w:t>наличие в местном бюджете бюджетных ассигнований на финансовое обеспечение предоставления выплат работникам муниципальных учреждений.</w:t>
      </w:r>
    </w:p>
    <w:p w:rsidR="005F57CE" w:rsidRPr="005F57CE" w:rsidRDefault="005F57CE" w:rsidP="003373E2">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Calibri"/>
          <w:sz w:val="28"/>
          <w:szCs w:val="28"/>
        </w:rPr>
        <w:t xml:space="preserve">6. </w:t>
      </w:r>
      <w:r w:rsidRPr="005F57CE">
        <w:rPr>
          <w:rFonts w:ascii="PT Astra Serif" w:hAnsi="PT Astra Serif"/>
          <w:sz w:val="28"/>
          <w:szCs w:val="28"/>
        </w:rPr>
        <w:t xml:space="preserve">Для получения субсидий местные администрации представляют </w:t>
      </w:r>
      <w:r w:rsidRPr="005F57CE">
        <w:rPr>
          <w:rFonts w:ascii="PT Astra Serif" w:hAnsi="PT Astra Serif"/>
          <w:sz w:val="28"/>
          <w:szCs w:val="28"/>
        </w:rPr>
        <w:br/>
        <w:t>в Министерство</w:t>
      </w:r>
      <w:r w:rsidRPr="005F57CE">
        <w:rPr>
          <w:rFonts w:ascii="PT Astra Serif" w:hAnsi="PT Astra Serif" w:cs="PT Astra Serif"/>
          <w:sz w:val="28"/>
          <w:szCs w:val="28"/>
        </w:rPr>
        <w:t>:</w:t>
      </w:r>
    </w:p>
    <w:p w:rsidR="005F57CE" w:rsidRPr="005F57CE" w:rsidRDefault="005F57CE" w:rsidP="003373E2">
      <w:pPr>
        <w:widowControl w:val="0"/>
        <w:tabs>
          <w:tab w:val="left" w:pos="426"/>
        </w:tabs>
        <w:suppressAutoHyphens/>
        <w:spacing w:after="0" w:line="245" w:lineRule="auto"/>
        <w:ind w:firstLine="709"/>
        <w:jc w:val="both"/>
        <w:rPr>
          <w:rFonts w:ascii="PT Astra Serif" w:hAnsi="PT Astra Serif"/>
          <w:sz w:val="28"/>
          <w:szCs w:val="28"/>
        </w:rPr>
      </w:pPr>
      <w:r w:rsidRPr="005F57CE">
        <w:rPr>
          <w:rFonts w:ascii="PT Astra Serif" w:hAnsi="PT Astra Serif" w:cs="PT Astra Serif"/>
          <w:sz w:val="28"/>
          <w:szCs w:val="28"/>
        </w:rPr>
        <w:t xml:space="preserve">1) </w:t>
      </w:r>
      <w:r w:rsidRPr="005F57CE">
        <w:rPr>
          <w:rFonts w:ascii="PT Astra Serif" w:hAnsi="PT Astra Serif"/>
          <w:sz w:val="28"/>
          <w:szCs w:val="28"/>
        </w:rPr>
        <w:t xml:space="preserve">заявку на получение субсидий, составленную в сроки </w:t>
      </w:r>
      <w:r w:rsidRPr="005F57CE">
        <w:rPr>
          <w:rFonts w:ascii="PT Astra Serif" w:hAnsi="PT Astra Serif"/>
          <w:sz w:val="28"/>
          <w:szCs w:val="28"/>
        </w:rPr>
        <w:br/>
        <w:t>и по форме, которые установлены Министерством;</w:t>
      </w:r>
    </w:p>
    <w:p w:rsidR="005F57CE" w:rsidRPr="005F57CE" w:rsidRDefault="005F57CE" w:rsidP="00072C2F">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 копию нормативного правового акта, устанавливающего порядок </w:t>
      </w:r>
      <w:r w:rsidRPr="005F57CE">
        <w:rPr>
          <w:rFonts w:ascii="PT Astra Serif" w:hAnsi="PT Astra Serif" w:cs="PT Astra Serif"/>
          <w:sz w:val="28"/>
          <w:szCs w:val="28"/>
        </w:rPr>
        <w:br/>
        <w:t>и условия предоставления выплат работникам муниципальных учреждений;</w:t>
      </w:r>
    </w:p>
    <w:p w:rsidR="005F57CE" w:rsidRPr="005F57CE" w:rsidRDefault="005F57CE" w:rsidP="00072C2F">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3) выписку из решения представительного органа муниципального образования о местном бюджете, подтверждающую наличие в местном бюджете бюджетных ассигнований на финансовое обеспечение предоставления выплат работникам муниципальных учреждений.</w:t>
      </w:r>
    </w:p>
    <w:p w:rsidR="005F57CE" w:rsidRPr="005F57CE" w:rsidRDefault="005F57CE" w:rsidP="00072C2F">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7. Документы (копии документов), указанные в </w:t>
      </w:r>
      <w:hyperlink w:anchor="Par64" w:history="1">
        <w:r w:rsidRPr="005F57CE">
          <w:rPr>
            <w:rFonts w:ascii="PT Astra Serif" w:hAnsi="PT Astra Serif" w:cs="PT Astra Serif"/>
            <w:sz w:val="28"/>
            <w:szCs w:val="28"/>
          </w:rPr>
          <w:t>пункте 6</w:t>
        </w:r>
      </w:hyperlink>
      <w:r w:rsidRPr="005F57CE">
        <w:rPr>
          <w:rFonts w:ascii="PT Astra Serif" w:hAnsi="PT Astra Serif" w:cs="PT Astra Serif"/>
          <w:sz w:val="28"/>
          <w:szCs w:val="28"/>
        </w:rPr>
        <w:t xml:space="preserve"> настоящих Правил (далее также – документы), представляются в Министерство в одном экземпляре на бумажном носителе.</w:t>
      </w:r>
    </w:p>
    <w:p w:rsidR="005F57CE" w:rsidRPr="005F57CE" w:rsidRDefault="005F57CE" w:rsidP="00072C2F">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8. Местная администрация несёт ответственность за достоверность сведений, содержащихся в документах.</w:t>
      </w:r>
    </w:p>
    <w:p w:rsidR="005F57CE" w:rsidRPr="005F57CE" w:rsidRDefault="005F57CE" w:rsidP="00072C2F">
      <w:pPr>
        <w:widowControl w:val="0"/>
        <w:tabs>
          <w:tab w:val="left" w:pos="426"/>
        </w:tabs>
        <w:suppressAutoHyphens/>
        <w:spacing w:after="0" w:line="245" w:lineRule="auto"/>
        <w:ind w:firstLine="709"/>
        <w:jc w:val="both"/>
        <w:rPr>
          <w:rFonts w:ascii="PT Astra Serif" w:hAnsi="PT Astra Serif" w:cs="PT Astra Serif"/>
          <w:sz w:val="28"/>
          <w:szCs w:val="28"/>
        </w:rPr>
      </w:pPr>
      <w:r w:rsidRPr="005F57CE">
        <w:rPr>
          <w:rFonts w:ascii="PT Astra Serif" w:hAnsi="PT Astra Serif" w:cs="PT Astra Serif"/>
          <w:sz w:val="28"/>
          <w:szCs w:val="28"/>
        </w:rPr>
        <w:t>9. Министерство в течение 20 рабочих дней со дня получения всех документов проверяет полноту и достоверность содержащихся в них сведений, определяет объём субсидии.</w:t>
      </w: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bookmarkStart w:id="15" w:name="Par71"/>
      <w:bookmarkEnd w:id="15"/>
      <w:r w:rsidRPr="005F57CE">
        <w:rPr>
          <w:rFonts w:ascii="PT Astra Serif" w:hAnsi="PT Astra Serif" w:cs="PT Astra Serif"/>
          <w:sz w:val="28"/>
          <w:szCs w:val="28"/>
        </w:rPr>
        <w:lastRenderedPageBreak/>
        <w:t xml:space="preserve">10. В случае несоответствия документов условиям </w:t>
      </w:r>
      <w:hyperlink w:anchor="Par56" w:history="1">
        <w:r w:rsidRPr="005F57CE">
          <w:rPr>
            <w:rFonts w:ascii="PT Astra Serif" w:hAnsi="PT Astra Serif" w:cs="PT Astra Serif"/>
            <w:sz w:val="28"/>
            <w:szCs w:val="28"/>
          </w:rPr>
          <w:t>пункта 4</w:t>
        </w:r>
      </w:hyperlink>
      <w:r w:rsidRPr="005F57CE">
        <w:rPr>
          <w:rFonts w:ascii="PT Astra Serif" w:hAnsi="PT Astra Serif" w:cs="PT Astra Serif"/>
          <w:sz w:val="28"/>
          <w:szCs w:val="28"/>
        </w:rPr>
        <w:t xml:space="preserve"> настоящих Правил Министерство в течение 5 рабочих дней со дня выявления такого несоответствия направляет местной администрации соответствующее уведомление.</w:t>
      </w: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11. Местная администрация в течение 5 рабочих дней со дня получения уведомления, предусмотренного </w:t>
      </w:r>
      <w:hyperlink w:anchor="Par71" w:history="1">
        <w:r w:rsidRPr="005F57CE">
          <w:rPr>
            <w:rFonts w:ascii="PT Astra Serif" w:hAnsi="PT Astra Serif" w:cs="PT Astra Serif"/>
            <w:sz w:val="28"/>
            <w:szCs w:val="28"/>
          </w:rPr>
          <w:t>пунктом 10</w:t>
        </w:r>
      </w:hyperlink>
      <w:r w:rsidRPr="005F57CE">
        <w:rPr>
          <w:rFonts w:ascii="PT Astra Serif" w:hAnsi="PT Astra Serif" w:cs="PT Astra Serif"/>
          <w:sz w:val="28"/>
          <w:szCs w:val="28"/>
        </w:rPr>
        <w:t xml:space="preserve"> настоящих Правил, устраняет выявленные несоответствия и повторно направляет документы в Министерство.</w:t>
      </w: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12. Субсидии не предоставляются:</w:t>
      </w: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в случае несоблюдения местной администрацией условий, установленных </w:t>
      </w:r>
      <w:hyperlink w:anchor="Par56" w:history="1">
        <w:r w:rsidRPr="005F57CE">
          <w:rPr>
            <w:rFonts w:ascii="PT Astra Serif" w:hAnsi="PT Astra Serif" w:cs="PT Astra Serif"/>
            <w:sz w:val="28"/>
            <w:szCs w:val="28"/>
          </w:rPr>
          <w:t>пунктом 4</w:t>
        </w:r>
      </w:hyperlink>
      <w:r w:rsidRPr="005F57CE">
        <w:rPr>
          <w:rFonts w:ascii="PT Astra Serif" w:hAnsi="PT Astra Serif" w:cs="PT Astra Serif"/>
          <w:sz w:val="28"/>
          <w:szCs w:val="28"/>
        </w:rPr>
        <w:t xml:space="preserve"> настоящих Правил;</w:t>
      </w: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в случае непредставления местной администрацией одного или более документов из числа документов, предусмотренных </w:t>
      </w:r>
      <w:hyperlink w:anchor="Par64" w:history="1">
        <w:r w:rsidRPr="005F57CE">
          <w:rPr>
            <w:rFonts w:ascii="PT Astra Serif" w:hAnsi="PT Astra Serif" w:cs="PT Astra Serif"/>
            <w:sz w:val="28"/>
            <w:szCs w:val="28"/>
          </w:rPr>
          <w:t>пунктом 6</w:t>
        </w:r>
      </w:hyperlink>
      <w:r w:rsidRPr="005F57CE">
        <w:rPr>
          <w:rFonts w:ascii="PT Astra Serif" w:hAnsi="PT Astra Serif" w:cs="PT Astra Serif"/>
          <w:sz w:val="28"/>
          <w:szCs w:val="28"/>
        </w:rPr>
        <w:t xml:space="preserve"> настоящих Правил, либо обнаружения в представленных документах недостоверных сведений;</w:t>
      </w: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в случае отсутствия бюджетных ассигнований, предусмотренных на эти цели в областном бюджете на соответствующий финансовый год.</w:t>
      </w: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13. Объём субсидии, предоставляемой из областного бюджета бюджету </w:t>
      </w:r>
      <w:r w:rsidRPr="005F57CE">
        <w:rPr>
          <w:rFonts w:ascii="PT Astra Serif" w:hAnsi="PT Astra Serif" w:cs="PT Astra Serif"/>
          <w:sz w:val="28"/>
          <w:szCs w:val="28"/>
        </w:rPr>
        <w:br/>
        <w:t xml:space="preserve">i-того муниципального образования, рассчитывается Министерством </w:t>
      </w:r>
      <w:r w:rsidR="00A52500">
        <w:rPr>
          <w:rFonts w:ascii="PT Astra Serif" w:hAnsi="PT Astra Serif" w:cs="PT Astra Serif"/>
          <w:sz w:val="28"/>
          <w:szCs w:val="28"/>
        </w:rPr>
        <w:br/>
      </w:r>
      <w:r w:rsidRPr="005F57CE">
        <w:rPr>
          <w:rFonts w:ascii="PT Astra Serif" w:hAnsi="PT Astra Serif" w:cs="PT Astra Serif"/>
          <w:sz w:val="28"/>
          <w:szCs w:val="28"/>
        </w:rPr>
        <w:t>по следующей формуле:</w:t>
      </w: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Si</w:t>
      </w:r>
      <w:proofErr w:type="spellEnd"/>
      <w:r w:rsidRPr="005F57CE">
        <w:rPr>
          <w:rFonts w:ascii="PT Astra Serif" w:hAnsi="PT Astra Serif" w:cs="PT Astra Serif"/>
          <w:sz w:val="28"/>
          <w:szCs w:val="28"/>
        </w:rPr>
        <w:t xml:space="preserve"> = </w:t>
      </w:r>
      <w:proofErr w:type="spellStart"/>
      <w:r w:rsidRPr="005F57CE">
        <w:rPr>
          <w:rFonts w:ascii="PT Astra Serif" w:hAnsi="PT Astra Serif" w:cs="PT Astra Serif"/>
          <w:sz w:val="28"/>
          <w:szCs w:val="28"/>
        </w:rPr>
        <w:t>П</w:t>
      </w:r>
      <w:proofErr w:type="gramStart"/>
      <w:r w:rsidRPr="005F57CE">
        <w:rPr>
          <w:rFonts w:ascii="PT Astra Serif" w:hAnsi="PT Astra Serif" w:cs="PT Astra Serif"/>
          <w:sz w:val="28"/>
          <w:szCs w:val="28"/>
        </w:rPr>
        <w:t>i</w:t>
      </w:r>
      <w:proofErr w:type="spellEnd"/>
      <w:proofErr w:type="gramEnd"/>
      <w:r w:rsidRPr="005F57CE">
        <w:rPr>
          <w:rFonts w:ascii="PT Astra Serif" w:hAnsi="PT Astra Serif" w:cs="PT Astra Serif"/>
          <w:sz w:val="28"/>
          <w:szCs w:val="28"/>
        </w:rPr>
        <w:t xml:space="preserve"> x 0,95, где:</w:t>
      </w: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Si</w:t>
      </w:r>
      <w:proofErr w:type="spellEnd"/>
      <w:r w:rsidRPr="005F57CE">
        <w:rPr>
          <w:rFonts w:ascii="PT Astra Serif" w:hAnsi="PT Astra Serif" w:cs="PT Astra Serif"/>
          <w:sz w:val="28"/>
          <w:szCs w:val="28"/>
        </w:rPr>
        <w:t xml:space="preserve"> – объём субсидии, предоставляемой бюджету i-того муниципального образования;</w:t>
      </w: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proofErr w:type="spellStart"/>
      <w:r w:rsidRPr="005F57CE">
        <w:rPr>
          <w:rFonts w:ascii="PT Astra Serif" w:hAnsi="PT Astra Serif" w:cs="PT Astra Serif"/>
          <w:sz w:val="28"/>
          <w:szCs w:val="28"/>
        </w:rPr>
        <w:t>П</w:t>
      </w:r>
      <w:proofErr w:type="gramStart"/>
      <w:r w:rsidRPr="005F57CE">
        <w:rPr>
          <w:rFonts w:ascii="PT Astra Serif" w:hAnsi="PT Astra Serif" w:cs="PT Astra Serif"/>
          <w:sz w:val="28"/>
          <w:szCs w:val="28"/>
        </w:rPr>
        <w:t>i</w:t>
      </w:r>
      <w:proofErr w:type="spellEnd"/>
      <w:proofErr w:type="gramEnd"/>
      <w:r w:rsidRPr="005F57CE">
        <w:rPr>
          <w:rFonts w:ascii="PT Astra Serif" w:hAnsi="PT Astra Serif" w:cs="PT Astra Serif"/>
          <w:sz w:val="28"/>
          <w:szCs w:val="28"/>
        </w:rPr>
        <w:t xml:space="preserve"> – потребность i-того муниципального образования в средствах, необходимых для исполнения расходных обязательств,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которых должны быть предоставлены субсидии;</w:t>
      </w: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0,5 – коэффициент, значение которого отражает уровень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из областного бюджета для исполнения расходных обязательств i-того муниципального образования, в целях </w:t>
      </w:r>
      <w:proofErr w:type="spellStart"/>
      <w:r w:rsidRPr="005F57CE">
        <w:rPr>
          <w:rFonts w:ascii="PT Astra Serif" w:hAnsi="PT Astra Serif" w:cs="PT Astra Serif"/>
          <w:sz w:val="28"/>
          <w:szCs w:val="28"/>
        </w:rPr>
        <w:t>софинансирования</w:t>
      </w:r>
      <w:proofErr w:type="spellEnd"/>
      <w:r w:rsidRPr="005F57CE">
        <w:rPr>
          <w:rFonts w:ascii="PT Astra Serif" w:hAnsi="PT Astra Serif" w:cs="PT Astra Serif"/>
          <w:sz w:val="28"/>
          <w:szCs w:val="28"/>
        </w:rPr>
        <w:t xml:space="preserve"> которых должна быть предоставлена субсидия.</w:t>
      </w: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bookmarkStart w:id="16" w:name="Par56"/>
      <w:bookmarkStart w:id="17" w:name="Par64"/>
      <w:bookmarkEnd w:id="16"/>
      <w:bookmarkEnd w:id="17"/>
      <w:r w:rsidRPr="005F57CE">
        <w:rPr>
          <w:rFonts w:ascii="PT Astra Serif" w:hAnsi="PT Astra Serif" w:cs="PT Astra Serif"/>
          <w:sz w:val="28"/>
          <w:szCs w:val="28"/>
        </w:rPr>
        <w:t xml:space="preserve">14. Субсидии перечисляются Министерством на лицевые счета администраторов доходов местных бюджетов, открытые в территориальных органах Федерального казначейства, предназначенные для отражения операций, связанных с администрированием доходов местных бюджетов, </w:t>
      </w:r>
      <w:r w:rsidRPr="005F57CE">
        <w:rPr>
          <w:rFonts w:ascii="PT Astra Serif" w:hAnsi="PT Astra Serif" w:cs="PT Astra Serif"/>
          <w:sz w:val="28"/>
          <w:szCs w:val="28"/>
        </w:rPr>
        <w:br/>
        <w:t>на основании Соглашения и сводной заявки о выделении средств по форме, утверждённой Министерством. Субсидии перечисляются в течение 20 рабочих дней со дня представления местной администрацией в Министерство документа, подтверждающего перечисление выплаты работнику муниципального учреждения.</w:t>
      </w:r>
    </w:p>
    <w:p w:rsidR="005F57CE" w:rsidRPr="005F57CE" w:rsidRDefault="005F57CE" w:rsidP="00A52500">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15. </w:t>
      </w:r>
      <w:hyperlink r:id="rId84" w:history="1">
        <w:r w:rsidRPr="005F57CE">
          <w:rPr>
            <w:rFonts w:ascii="PT Astra Serif" w:hAnsi="PT Astra Serif" w:cs="PT Astra Serif"/>
            <w:sz w:val="28"/>
            <w:szCs w:val="28"/>
          </w:rPr>
          <w:t>Отчёт</w:t>
        </w:r>
      </w:hyperlink>
      <w:r w:rsidRPr="005F57CE">
        <w:rPr>
          <w:rFonts w:ascii="PT Astra Serif" w:hAnsi="PT Astra Serif" w:cs="PT Astra Serif"/>
          <w:sz w:val="28"/>
          <w:szCs w:val="28"/>
        </w:rPr>
        <w:t xml:space="preserve"> об использовании субсидий, форма которого установлена приложением к настоящим Правилам, представляется местной администрацией, которой была предоставлена субсидия (далее – получатели субсидий), в Министерство ежемесячно не позднее 15 числа месяца, следующего </w:t>
      </w:r>
      <w:proofErr w:type="gramStart"/>
      <w:r w:rsidRPr="005F57CE">
        <w:rPr>
          <w:rFonts w:ascii="PT Astra Serif" w:hAnsi="PT Astra Serif" w:cs="PT Astra Serif"/>
          <w:sz w:val="28"/>
          <w:szCs w:val="28"/>
        </w:rPr>
        <w:t>за</w:t>
      </w:r>
      <w:proofErr w:type="gramEnd"/>
      <w:r w:rsidRPr="005F57CE">
        <w:rPr>
          <w:rFonts w:ascii="PT Astra Serif" w:hAnsi="PT Astra Serif" w:cs="PT Astra Serif"/>
          <w:sz w:val="28"/>
          <w:szCs w:val="28"/>
        </w:rPr>
        <w:t xml:space="preserve"> отчётным.</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lastRenderedPageBreak/>
        <w:t xml:space="preserve">16. Показателем результативности использования субсидий является количество работников муниципальных учреждений, получивших выплаты </w:t>
      </w:r>
      <w:r w:rsidRPr="005F57CE">
        <w:rPr>
          <w:rFonts w:ascii="PT Astra Serif" w:hAnsi="PT Astra Serif" w:cs="PT Astra Serif"/>
          <w:sz w:val="28"/>
          <w:szCs w:val="28"/>
        </w:rPr>
        <w:br/>
        <w:t>на приобретение жилых помещений.</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17. Оценка эффе</w:t>
      </w:r>
      <w:r w:rsidR="0039779E">
        <w:rPr>
          <w:rFonts w:ascii="PT Astra Serif" w:hAnsi="PT Astra Serif" w:cs="PT Astra Serif"/>
          <w:sz w:val="28"/>
          <w:szCs w:val="28"/>
        </w:rPr>
        <w:t>ктивности использования субсидии</w:t>
      </w:r>
      <w:r w:rsidRPr="005F57CE">
        <w:rPr>
          <w:rFonts w:ascii="PT Astra Serif" w:hAnsi="PT Astra Serif" w:cs="PT Astra Serif"/>
          <w:sz w:val="28"/>
          <w:szCs w:val="28"/>
        </w:rPr>
        <w:t xml:space="preserve"> осуществляется Министерством посредством сравнения фактически достигнут</w:t>
      </w:r>
      <w:r w:rsidR="003373E2">
        <w:rPr>
          <w:rFonts w:ascii="PT Astra Serif" w:hAnsi="PT Astra Serif" w:cs="PT Astra Serif"/>
          <w:sz w:val="28"/>
          <w:szCs w:val="28"/>
        </w:rPr>
        <w:t>ого значения</w:t>
      </w:r>
      <w:r w:rsidRPr="005F57CE">
        <w:rPr>
          <w:rFonts w:ascii="PT Astra Serif" w:hAnsi="PT Astra Serif" w:cs="PT Astra Serif"/>
          <w:sz w:val="28"/>
          <w:szCs w:val="28"/>
        </w:rPr>
        <w:t xml:space="preserve"> показателя результ</w:t>
      </w:r>
      <w:r w:rsidR="003373E2">
        <w:rPr>
          <w:rFonts w:ascii="PT Astra Serif" w:hAnsi="PT Astra Serif" w:cs="PT Astra Serif"/>
          <w:sz w:val="28"/>
          <w:szCs w:val="28"/>
        </w:rPr>
        <w:t>ативности использования субсидии</w:t>
      </w:r>
      <w:r w:rsidRPr="005F57CE">
        <w:rPr>
          <w:rFonts w:ascii="PT Astra Serif" w:hAnsi="PT Astra Serif" w:cs="PT Astra Serif"/>
          <w:sz w:val="28"/>
          <w:szCs w:val="28"/>
        </w:rPr>
        <w:t xml:space="preserve"> за соответствующий год со значени</w:t>
      </w:r>
      <w:r w:rsidR="003373E2">
        <w:rPr>
          <w:rFonts w:ascii="PT Astra Serif" w:hAnsi="PT Astra Serif" w:cs="PT Astra Serif"/>
          <w:sz w:val="28"/>
          <w:szCs w:val="28"/>
        </w:rPr>
        <w:t>ем</w:t>
      </w:r>
      <w:r w:rsidRPr="005F57CE">
        <w:rPr>
          <w:rFonts w:ascii="PT Astra Serif" w:hAnsi="PT Astra Serif" w:cs="PT Astra Serif"/>
          <w:sz w:val="28"/>
          <w:szCs w:val="28"/>
        </w:rPr>
        <w:t xml:space="preserve"> показателя результ</w:t>
      </w:r>
      <w:r w:rsidR="003373E2">
        <w:rPr>
          <w:rFonts w:ascii="PT Astra Serif" w:hAnsi="PT Astra Serif" w:cs="PT Astra Serif"/>
          <w:sz w:val="28"/>
          <w:szCs w:val="28"/>
        </w:rPr>
        <w:t>ативности использования субсидии, предусмотренным</w:t>
      </w:r>
      <w:r w:rsidRPr="005F57CE">
        <w:rPr>
          <w:rFonts w:ascii="PT Astra Serif" w:hAnsi="PT Astra Serif" w:cs="PT Astra Serif"/>
          <w:sz w:val="28"/>
          <w:szCs w:val="28"/>
        </w:rPr>
        <w:t xml:space="preserve"> Соглашени</w:t>
      </w:r>
      <w:r w:rsidR="0039779E">
        <w:rPr>
          <w:rFonts w:ascii="PT Astra Serif" w:hAnsi="PT Astra Serif" w:cs="PT Astra Serif"/>
          <w:sz w:val="28"/>
          <w:szCs w:val="28"/>
        </w:rPr>
        <w:t>ем</w:t>
      </w:r>
      <w:r w:rsidRPr="005F57CE">
        <w:rPr>
          <w:rFonts w:ascii="PT Astra Serif" w:hAnsi="PT Astra Serif" w:cs="PT Astra Serif"/>
          <w:sz w:val="28"/>
          <w:szCs w:val="28"/>
        </w:rPr>
        <w:t>.</w:t>
      </w:r>
      <w:bookmarkStart w:id="18" w:name="P73"/>
      <w:bookmarkEnd w:id="18"/>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18. Субсидии носят целевой характер и не могут быть использованы </w:t>
      </w:r>
      <w:r w:rsidRPr="005F57CE">
        <w:rPr>
          <w:rFonts w:ascii="PT Astra Serif" w:hAnsi="PT Astra Serif" w:cs="PT Astra Serif"/>
          <w:sz w:val="28"/>
          <w:szCs w:val="28"/>
        </w:rPr>
        <w:br/>
        <w:t>на другие цели.</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19. Министерство обеспечивает соблюдение получателями субсидий условий, целей и порядка, установленных при предоставлении субсидий.</w:t>
      </w:r>
    </w:p>
    <w:p w:rsidR="005F57CE" w:rsidRPr="005F57CE" w:rsidRDefault="005F57CE" w:rsidP="005F57CE">
      <w:pPr>
        <w:widowControl w:val="0"/>
        <w:tabs>
          <w:tab w:val="left" w:pos="426"/>
        </w:tabs>
        <w:suppressAutoHyphens/>
        <w:spacing w:after="0" w:line="235"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20. </w:t>
      </w:r>
      <w:proofErr w:type="gramStart"/>
      <w:r w:rsidRPr="005F57CE">
        <w:rPr>
          <w:rFonts w:ascii="PT Astra Serif" w:hAnsi="PT Astra Serif" w:cs="PT Astra Serif"/>
          <w:sz w:val="28"/>
          <w:szCs w:val="28"/>
        </w:rPr>
        <w:t xml:space="preserve">В случае нарушения </w:t>
      </w:r>
      <w:r w:rsidR="0039779E">
        <w:rPr>
          <w:rFonts w:ascii="PT Astra Serif" w:hAnsi="PT Astra Serif" w:cs="PT Astra Serif"/>
          <w:sz w:val="28"/>
          <w:szCs w:val="28"/>
        </w:rPr>
        <w:t>получателем субсидии</w:t>
      </w:r>
      <w:r w:rsidRPr="005F57CE">
        <w:rPr>
          <w:rFonts w:ascii="PT Astra Serif" w:hAnsi="PT Astra Serif" w:cs="PT Astra Serif"/>
          <w:sz w:val="28"/>
          <w:szCs w:val="28"/>
        </w:rPr>
        <w:t xml:space="preserve"> условий, установленных при предоставлении субсидии, либо установления факта представления ложных либо намеренно искажённых сведений Министерство обеспечивает возврат субсидии в областной бюджет путём направления получателю субсидии в срок, не превышающий 30 календарных дней со дня установления нарушений, требования о необходимости возврата субсидии в течение 10 календарных дней со дня получения указанного требования.</w:t>
      </w:r>
      <w:proofErr w:type="gramEnd"/>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 xml:space="preserve">Возврат субсидии осуществляется на лицевой счёт Министерства </w:t>
      </w:r>
      <w:r w:rsidRPr="005F57CE">
        <w:rPr>
          <w:rFonts w:ascii="PT Astra Serif" w:hAnsi="PT Astra Serif" w:cs="PT Astra Serif"/>
          <w:sz w:val="28"/>
          <w:szCs w:val="28"/>
        </w:rPr>
        <w:br/>
        <w:t>с последующим перечислением в доход областного бюджета в установленном законодательством порядке.</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21. Министерство вносит в уста</w:t>
      </w:r>
      <w:r w:rsidR="003373E2">
        <w:rPr>
          <w:rFonts w:ascii="PT Astra Serif" w:hAnsi="PT Astra Serif" w:cs="PT Astra Serif"/>
          <w:sz w:val="28"/>
          <w:szCs w:val="28"/>
        </w:rPr>
        <w:t xml:space="preserve">новленном порядке предложения </w:t>
      </w:r>
      <w:r w:rsidR="003373E2">
        <w:rPr>
          <w:rFonts w:ascii="PT Astra Serif" w:hAnsi="PT Astra Serif" w:cs="PT Astra Serif"/>
          <w:sz w:val="28"/>
          <w:szCs w:val="28"/>
        </w:rPr>
        <w:br/>
        <w:t>о перераспределении</w:t>
      </w:r>
      <w:r w:rsidRPr="005F57CE">
        <w:rPr>
          <w:rFonts w:ascii="PT Astra Serif" w:hAnsi="PT Astra Serif" w:cs="PT Astra Serif"/>
          <w:sz w:val="28"/>
          <w:szCs w:val="28"/>
        </w:rPr>
        <w:t xml:space="preserve"> объёмов бюджетных ассигнований, утверждённых законом Ульяновской области об областном бюджете на текущий финансовый год и плановый период, на предоставление субсидий, не подтверждённых местными администрациями принятыми бюджетными обязательствами </w:t>
      </w:r>
      <w:r w:rsidRPr="005F57CE">
        <w:rPr>
          <w:rFonts w:ascii="PT Astra Serif" w:hAnsi="PT Astra Serif" w:cs="PT Astra Serif"/>
          <w:sz w:val="28"/>
          <w:szCs w:val="28"/>
        </w:rPr>
        <w:br/>
        <w:t>по состоянию на 1 ноября текущего финансового года.</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r w:rsidRPr="005F57CE">
        <w:rPr>
          <w:rFonts w:ascii="PT Astra Serif" w:hAnsi="PT Astra Serif" w:cs="PT Astra Serif"/>
          <w:sz w:val="28"/>
          <w:szCs w:val="28"/>
        </w:rPr>
        <w:t>22. Не использованные в текущем финансовом году субсидии подлежат возврату в доход областного бюджета.</w:t>
      </w: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jc w:val="center"/>
        <w:rPr>
          <w:rFonts w:ascii="PT Astra Serif" w:hAnsi="PT Astra Serif" w:cs="PT Astra Serif"/>
          <w:sz w:val="28"/>
          <w:szCs w:val="28"/>
        </w:rPr>
      </w:pPr>
      <w:r w:rsidRPr="005F57CE">
        <w:rPr>
          <w:rFonts w:ascii="PT Astra Serif" w:hAnsi="PT Astra Serif" w:cs="PT Astra Serif"/>
          <w:sz w:val="28"/>
          <w:szCs w:val="28"/>
        </w:rPr>
        <w:t>________________</w:t>
      </w:r>
    </w:p>
    <w:p w:rsidR="005F57CE" w:rsidRPr="005F57CE" w:rsidRDefault="005F57CE" w:rsidP="005F57CE">
      <w:pPr>
        <w:widowControl w:val="0"/>
        <w:tabs>
          <w:tab w:val="left" w:pos="426"/>
        </w:tabs>
        <w:suppressAutoHyphens/>
        <w:spacing w:after="0" w:line="240" w:lineRule="auto"/>
        <w:jc w:val="center"/>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ind w:firstLine="709"/>
        <w:jc w:val="both"/>
        <w:rPr>
          <w:rFonts w:ascii="PT Astra Serif" w:hAnsi="PT Astra Serif" w:cs="PT Astra Serif"/>
          <w:sz w:val="28"/>
          <w:szCs w:val="28"/>
        </w:rPr>
        <w:sectPr w:rsidR="005F57CE" w:rsidRPr="005F57CE" w:rsidSect="0034151D">
          <w:pgSz w:w="11906" w:h="16838" w:code="9"/>
          <w:pgMar w:top="1134" w:right="567" w:bottom="1134" w:left="1701" w:header="709" w:footer="709" w:gutter="0"/>
          <w:pgNumType w:start="1"/>
          <w:cols w:space="708"/>
          <w:titlePg/>
          <w:docGrid w:linePitch="360"/>
        </w:sectPr>
      </w:pPr>
    </w:p>
    <w:p w:rsidR="005F57CE" w:rsidRPr="005F57CE" w:rsidRDefault="005F57CE" w:rsidP="003C0A83">
      <w:pPr>
        <w:widowControl w:val="0"/>
        <w:suppressAutoHyphens/>
        <w:autoSpaceDE w:val="0"/>
        <w:autoSpaceDN w:val="0"/>
        <w:adjustRightInd w:val="0"/>
        <w:spacing w:after="0" w:line="240" w:lineRule="auto"/>
        <w:ind w:left="4253"/>
        <w:jc w:val="center"/>
        <w:rPr>
          <w:rFonts w:ascii="PT Astra Serif" w:hAnsi="PT Astra Serif"/>
          <w:sz w:val="28"/>
          <w:szCs w:val="28"/>
        </w:rPr>
      </w:pPr>
      <w:r w:rsidRPr="005F57CE">
        <w:rPr>
          <w:rFonts w:ascii="PT Astra Serif" w:hAnsi="PT Astra Serif"/>
          <w:sz w:val="28"/>
          <w:szCs w:val="28"/>
        </w:rPr>
        <w:lastRenderedPageBreak/>
        <w:t xml:space="preserve">ПРИЛОЖЕНИЕ </w:t>
      </w:r>
    </w:p>
    <w:p w:rsidR="005F57CE" w:rsidRPr="005F57CE" w:rsidRDefault="005F57CE" w:rsidP="003C0A83">
      <w:pPr>
        <w:widowControl w:val="0"/>
        <w:suppressAutoHyphens/>
        <w:autoSpaceDE w:val="0"/>
        <w:autoSpaceDN w:val="0"/>
        <w:adjustRightInd w:val="0"/>
        <w:spacing w:after="0" w:line="240" w:lineRule="auto"/>
        <w:ind w:left="4253"/>
        <w:jc w:val="center"/>
        <w:rPr>
          <w:rFonts w:ascii="PT Astra Serif" w:hAnsi="PT Astra Serif"/>
          <w:sz w:val="28"/>
          <w:szCs w:val="28"/>
        </w:rPr>
      </w:pPr>
    </w:p>
    <w:p w:rsidR="005F57CE" w:rsidRPr="005F57CE" w:rsidRDefault="005F57CE" w:rsidP="003C0A83">
      <w:pPr>
        <w:suppressAutoHyphens/>
        <w:autoSpaceDE w:val="0"/>
        <w:autoSpaceDN w:val="0"/>
        <w:adjustRightInd w:val="0"/>
        <w:spacing w:after="0" w:line="240" w:lineRule="auto"/>
        <w:ind w:left="4253"/>
        <w:jc w:val="center"/>
        <w:rPr>
          <w:rFonts w:ascii="PT Astra Serif" w:hAnsi="PT Astra Serif" w:cs="PT Astra Serif"/>
          <w:bCs/>
          <w:sz w:val="28"/>
          <w:szCs w:val="28"/>
        </w:rPr>
      </w:pPr>
      <w:r w:rsidRPr="005F57CE">
        <w:rPr>
          <w:rFonts w:ascii="PT Astra Serif" w:hAnsi="PT Astra Serif"/>
          <w:sz w:val="28"/>
          <w:szCs w:val="28"/>
        </w:rPr>
        <w:t xml:space="preserve">к Правилам </w:t>
      </w:r>
      <w:r w:rsidRPr="005F57CE">
        <w:rPr>
          <w:rFonts w:ascii="PT Astra Serif" w:hAnsi="PT Astra Serif" w:cs="PT Astra Serif"/>
          <w:bCs/>
          <w:sz w:val="28"/>
          <w:szCs w:val="28"/>
        </w:rPr>
        <w:t>предоставления</w:t>
      </w:r>
    </w:p>
    <w:p w:rsidR="005F57CE" w:rsidRPr="005F57CE" w:rsidRDefault="005F57CE" w:rsidP="003C0A83">
      <w:pPr>
        <w:suppressAutoHyphens/>
        <w:autoSpaceDE w:val="0"/>
        <w:autoSpaceDN w:val="0"/>
        <w:adjustRightInd w:val="0"/>
        <w:spacing w:after="0" w:line="240" w:lineRule="auto"/>
        <w:ind w:left="4253"/>
        <w:jc w:val="center"/>
        <w:rPr>
          <w:rFonts w:ascii="PT Astra Serif" w:hAnsi="PT Astra Serif" w:cs="PT Astra Serif"/>
          <w:bCs/>
          <w:sz w:val="28"/>
          <w:szCs w:val="28"/>
        </w:rPr>
      </w:pPr>
      <w:r w:rsidRPr="005F57CE">
        <w:rPr>
          <w:rFonts w:ascii="PT Astra Serif" w:hAnsi="PT Astra Serif"/>
          <w:sz w:val="28"/>
          <w:szCs w:val="28"/>
        </w:rPr>
        <w:t xml:space="preserve">и распределения </w:t>
      </w:r>
      <w:r w:rsidRPr="005F57CE">
        <w:rPr>
          <w:rFonts w:ascii="PT Astra Serif" w:hAnsi="PT Astra Serif" w:cs="PT Astra Serif"/>
          <w:bCs/>
          <w:sz w:val="28"/>
          <w:szCs w:val="28"/>
        </w:rPr>
        <w:t>субсидий из областного бюджета</w:t>
      </w:r>
      <w:r w:rsidR="001E7861">
        <w:rPr>
          <w:rFonts w:ascii="PT Astra Serif" w:hAnsi="PT Astra Serif" w:cs="PT Astra Serif"/>
          <w:bCs/>
          <w:sz w:val="28"/>
          <w:szCs w:val="28"/>
        </w:rPr>
        <w:t xml:space="preserve"> </w:t>
      </w:r>
      <w:r w:rsidRPr="005F57CE">
        <w:rPr>
          <w:rFonts w:ascii="PT Astra Serif" w:hAnsi="PT Astra Serif" w:cs="PT Astra Serif"/>
          <w:bCs/>
          <w:sz w:val="28"/>
          <w:szCs w:val="28"/>
        </w:rPr>
        <w:t xml:space="preserve">Ульяновской области бюджетам муниципальных образований Ульяновской области в целях </w:t>
      </w:r>
      <w:proofErr w:type="spellStart"/>
      <w:r w:rsidRPr="005F57CE">
        <w:rPr>
          <w:rFonts w:ascii="PT Astra Serif" w:hAnsi="PT Astra Serif" w:cs="PT Astra Serif"/>
          <w:bCs/>
          <w:sz w:val="28"/>
          <w:szCs w:val="28"/>
        </w:rPr>
        <w:t>софинансирования</w:t>
      </w:r>
      <w:proofErr w:type="spellEnd"/>
      <w:r w:rsidRPr="005F57CE">
        <w:rPr>
          <w:rFonts w:ascii="PT Astra Serif" w:hAnsi="PT Astra Serif" w:cs="PT Astra Serif"/>
          <w:bCs/>
          <w:sz w:val="28"/>
          <w:szCs w:val="28"/>
        </w:rPr>
        <w:t xml:space="preserve"> расходных обязательств, возникающих </w:t>
      </w:r>
      <w:r w:rsidRPr="005F57CE">
        <w:rPr>
          <w:rFonts w:ascii="PT Astra Serif" w:hAnsi="PT Astra Serif" w:cs="PT Astra Serif"/>
          <w:bCs/>
          <w:sz w:val="28"/>
          <w:szCs w:val="28"/>
        </w:rPr>
        <w:br/>
        <w:t>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w:t>
      </w:r>
    </w:p>
    <w:p w:rsidR="005F57CE" w:rsidRPr="005F57CE" w:rsidRDefault="005F57CE" w:rsidP="003C0A83">
      <w:pPr>
        <w:suppressAutoHyphens/>
        <w:autoSpaceDE w:val="0"/>
        <w:autoSpaceDN w:val="0"/>
        <w:adjustRightInd w:val="0"/>
        <w:spacing w:after="0" w:line="240" w:lineRule="auto"/>
        <w:ind w:left="4253"/>
        <w:jc w:val="center"/>
        <w:rPr>
          <w:rFonts w:ascii="PT Astra Serif" w:eastAsiaTheme="minorEastAsia" w:hAnsi="PT Astra Serif" w:cs="Arial"/>
          <w:sz w:val="20"/>
          <w:szCs w:val="20"/>
        </w:rPr>
      </w:pPr>
      <w:r w:rsidRPr="005F57CE">
        <w:rPr>
          <w:rFonts w:ascii="PT Astra Serif" w:hAnsi="PT Astra Serif" w:cs="PT Astra Serif"/>
          <w:bCs/>
          <w:sz w:val="28"/>
          <w:szCs w:val="28"/>
        </w:rPr>
        <w:t>Ульяновской области</w:t>
      </w:r>
    </w:p>
    <w:p w:rsidR="005F57CE" w:rsidRPr="005F57CE" w:rsidRDefault="005F57CE" w:rsidP="005F57CE">
      <w:pPr>
        <w:autoSpaceDE w:val="0"/>
        <w:autoSpaceDN w:val="0"/>
        <w:adjustRightInd w:val="0"/>
        <w:spacing w:after="0" w:line="240" w:lineRule="auto"/>
        <w:jc w:val="center"/>
        <w:rPr>
          <w:rFonts w:ascii="PT Astra Serif" w:hAnsi="PT Astra Serif"/>
          <w:b/>
          <w:sz w:val="28"/>
          <w:szCs w:val="28"/>
        </w:rPr>
      </w:pPr>
    </w:p>
    <w:p w:rsidR="005F57CE" w:rsidRPr="005F57CE" w:rsidRDefault="005F57CE" w:rsidP="005F57CE">
      <w:pPr>
        <w:autoSpaceDE w:val="0"/>
        <w:autoSpaceDN w:val="0"/>
        <w:adjustRightInd w:val="0"/>
        <w:spacing w:after="0" w:line="240" w:lineRule="auto"/>
        <w:jc w:val="center"/>
        <w:rPr>
          <w:rFonts w:ascii="PT Astra Serif" w:hAnsi="PT Astra Serif"/>
          <w:b/>
          <w:sz w:val="28"/>
          <w:szCs w:val="28"/>
        </w:rPr>
      </w:pPr>
    </w:p>
    <w:p w:rsidR="005F57CE" w:rsidRPr="005F57CE" w:rsidRDefault="005F57CE" w:rsidP="005F57CE">
      <w:pPr>
        <w:autoSpaceDE w:val="0"/>
        <w:autoSpaceDN w:val="0"/>
        <w:adjustRightInd w:val="0"/>
        <w:spacing w:after="0" w:line="240" w:lineRule="auto"/>
        <w:jc w:val="center"/>
        <w:rPr>
          <w:rFonts w:ascii="PT Astra Serif" w:hAnsi="PT Astra Serif"/>
          <w:b/>
          <w:sz w:val="28"/>
          <w:szCs w:val="28"/>
        </w:rPr>
      </w:pPr>
      <w:r w:rsidRPr="005F57CE">
        <w:rPr>
          <w:rFonts w:ascii="PT Astra Serif" w:hAnsi="PT Astra Serif"/>
          <w:b/>
          <w:sz w:val="28"/>
          <w:szCs w:val="28"/>
        </w:rPr>
        <w:t>ОТЧЁТ</w:t>
      </w:r>
    </w:p>
    <w:p w:rsidR="005F57CE" w:rsidRPr="005F57CE" w:rsidRDefault="005F57CE" w:rsidP="005F57CE">
      <w:pPr>
        <w:suppressAutoHyphens/>
        <w:autoSpaceDE w:val="0"/>
        <w:autoSpaceDN w:val="0"/>
        <w:adjustRightInd w:val="0"/>
        <w:spacing w:after="0" w:line="240" w:lineRule="auto"/>
        <w:jc w:val="center"/>
        <w:rPr>
          <w:rFonts w:ascii="PT Astra Serif" w:hAnsi="PT Astra Serif"/>
          <w:b/>
          <w:sz w:val="28"/>
          <w:szCs w:val="28"/>
        </w:rPr>
      </w:pPr>
      <w:r w:rsidRPr="005F57CE">
        <w:rPr>
          <w:rFonts w:ascii="PT Astra Serif" w:hAnsi="PT Astra Serif"/>
          <w:b/>
          <w:sz w:val="28"/>
          <w:szCs w:val="28"/>
        </w:rPr>
        <w:t xml:space="preserve">об использовании субсидий на </w:t>
      </w:r>
      <w:proofErr w:type="spellStart"/>
      <w:r w:rsidRPr="005F57CE">
        <w:rPr>
          <w:rFonts w:ascii="PT Astra Serif" w:hAnsi="PT Astra Serif"/>
          <w:b/>
          <w:sz w:val="28"/>
          <w:szCs w:val="28"/>
        </w:rPr>
        <w:t>софинансирование</w:t>
      </w:r>
      <w:proofErr w:type="spellEnd"/>
      <w:r w:rsidRPr="005F57CE">
        <w:rPr>
          <w:rFonts w:ascii="PT Astra Serif" w:hAnsi="PT Astra Serif"/>
          <w:b/>
          <w:sz w:val="28"/>
          <w:szCs w:val="28"/>
        </w:rPr>
        <w:t xml:space="preserve"> расходных обязательств </w:t>
      </w:r>
      <w:r w:rsidRPr="005F57CE">
        <w:rPr>
          <w:rFonts w:ascii="PT Astra Serif" w:hAnsi="PT Astra Serif"/>
          <w:b/>
          <w:sz w:val="28"/>
          <w:szCs w:val="28"/>
        </w:rPr>
        <w:br/>
        <w:t>по предоставлению единовременных выплат на приобретение жилого помещения работникам муниципальных учреждений</w:t>
      </w:r>
    </w:p>
    <w:p w:rsidR="005F57CE" w:rsidRPr="005F57CE" w:rsidRDefault="005F57CE" w:rsidP="005F57CE">
      <w:pPr>
        <w:suppressAutoHyphens/>
        <w:autoSpaceDE w:val="0"/>
        <w:autoSpaceDN w:val="0"/>
        <w:adjustRightInd w:val="0"/>
        <w:spacing w:after="0" w:line="240" w:lineRule="auto"/>
        <w:jc w:val="center"/>
        <w:rPr>
          <w:rFonts w:ascii="PT Astra Serif" w:hAnsi="PT Astra Serif"/>
          <w:b/>
          <w:sz w:val="28"/>
          <w:szCs w:val="28"/>
        </w:rPr>
      </w:pPr>
      <w:r w:rsidRPr="005F57CE">
        <w:rPr>
          <w:rFonts w:ascii="PT Astra Serif" w:hAnsi="PT Astra Serif"/>
          <w:b/>
          <w:sz w:val="28"/>
          <w:szCs w:val="28"/>
        </w:rPr>
        <w:t>муниципальных образований Ульяновской области</w:t>
      </w:r>
    </w:p>
    <w:p w:rsidR="005F57CE" w:rsidRPr="005F57CE" w:rsidRDefault="005F57CE" w:rsidP="005F57CE">
      <w:pPr>
        <w:autoSpaceDE w:val="0"/>
        <w:autoSpaceDN w:val="0"/>
        <w:adjustRightInd w:val="0"/>
        <w:spacing w:after="0" w:line="240" w:lineRule="auto"/>
        <w:jc w:val="center"/>
        <w:rPr>
          <w:rFonts w:ascii="PT Astra Serif" w:hAnsi="PT Astra Serif"/>
          <w:b/>
          <w:sz w:val="28"/>
          <w:szCs w:val="28"/>
        </w:rPr>
      </w:pPr>
      <w:r w:rsidRPr="005F57CE">
        <w:rPr>
          <w:rFonts w:ascii="PT Astra Serif" w:hAnsi="PT Astra Serif"/>
          <w:b/>
          <w:sz w:val="28"/>
          <w:szCs w:val="28"/>
        </w:rPr>
        <w:t>по состоянию на ___ _________ 20__ г.</w:t>
      </w:r>
    </w:p>
    <w:p w:rsidR="005F57CE" w:rsidRPr="005F57CE" w:rsidRDefault="005F57CE" w:rsidP="005F57CE">
      <w:pPr>
        <w:autoSpaceDE w:val="0"/>
        <w:autoSpaceDN w:val="0"/>
        <w:adjustRightInd w:val="0"/>
        <w:spacing w:after="0" w:line="240" w:lineRule="auto"/>
        <w:jc w:val="center"/>
        <w:rPr>
          <w:rFonts w:ascii="PT Astra Serif" w:hAnsi="PT Astra Serif"/>
          <w:b/>
          <w:sz w:val="28"/>
          <w:szCs w:val="28"/>
        </w:rPr>
      </w:pPr>
      <w:r w:rsidRPr="005F57CE">
        <w:rPr>
          <w:rFonts w:ascii="PT Astra Serif" w:hAnsi="PT Astra Serif"/>
          <w:b/>
          <w:sz w:val="28"/>
          <w:szCs w:val="28"/>
        </w:rPr>
        <w:t>________________________________________________</w:t>
      </w:r>
    </w:p>
    <w:p w:rsidR="005F57CE" w:rsidRPr="005F57CE" w:rsidRDefault="005F57CE" w:rsidP="005F57CE">
      <w:pPr>
        <w:autoSpaceDE w:val="0"/>
        <w:autoSpaceDN w:val="0"/>
        <w:adjustRightInd w:val="0"/>
        <w:spacing w:after="0" w:line="240" w:lineRule="auto"/>
        <w:jc w:val="center"/>
        <w:rPr>
          <w:rFonts w:ascii="PT Astra Serif" w:hAnsi="PT Astra Serif"/>
          <w:b/>
          <w:sz w:val="20"/>
          <w:szCs w:val="20"/>
        </w:rPr>
      </w:pPr>
      <w:r w:rsidRPr="005F57CE">
        <w:rPr>
          <w:rFonts w:ascii="PT Astra Serif" w:hAnsi="PT Astra Serif"/>
          <w:b/>
          <w:sz w:val="20"/>
          <w:szCs w:val="20"/>
        </w:rPr>
        <w:t>(наименование муниципального образования)</w:t>
      </w:r>
    </w:p>
    <w:p w:rsidR="005F57CE" w:rsidRPr="005F57CE" w:rsidRDefault="005F57CE" w:rsidP="005F57CE">
      <w:pPr>
        <w:autoSpaceDE w:val="0"/>
        <w:autoSpaceDN w:val="0"/>
        <w:adjustRightInd w:val="0"/>
        <w:spacing w:after="0" w:line="240" w:lineRule="auto"/>
        <w:jc w:val="center"/>
        <w:rPr>
          <w:rFonts w:ascii="PT Astra Serif" w:hAnsi="PT Astra Serif"/>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594"/>
        <w:gridCol w:w="1134"/>
        <w:gridCol w:w="1134"/>
        <w:gridCol w:w="567"/>
        <w:gridCol w:w="1418"/>
        <w:gridCol w:w="1276"/>
        <w:gridCol w:w="567"/>
        <w:gridCol w:w="1134"/>
        <w:gridCol w:w="1275"/>
      </w:tblGrid>
      <w:tr w:rsidR="005F57CE" w:rsidRPr="005F57CE" w:rsidTr="00E42301">
        <w:trPr>
          <w:cantSplit/>
          <w:trHeight w:val="360"/>
        </w:trPr>
        <w:tc>
          <w:tcPr>
            <w:tcW w:w="540" w:type="dxa"/>
            <w:vMerge w:val="restart"/>
            <w:tcBorders>
              <w:top w:val="single" w:sz="6" w:space="0" w:color="auto"/>
              <w:left w:val="single" w:sz="6" w:space="0" w:color="auto"/>
              <w:bottom w:val="nil"/>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 xml:space="preserve">№ </w:t>
            </w:r>
            <w:proofErr w:type="gramStart"/>
            <w:r w:rsidRPr="005F57CE">
              <w:rPr>
                <w:rFonts w:ascii="PT Astra Serif" w:hAnsi="PT Astra Serif"/>
                <w:sz w:val="24"/>
                <w:szCs w:val="24"/>
              </w:rPr>
              <w:t>п</w:t>
            </w:r>
            <w:proofErr w:type="gramEnd"/>
            <w:r w:rsidRPr="005F57CE">
              <w:rPr>
                <w:rFonts w:ascii="PT Astra Serif" w:hAnsi="PT Astra Serif"/>
                <w:sz w:val="24"/>
                <w:szCs w:val="24"/>
              </w:rPr>
              <w:t>/п</w:t>
            </w:r>
          </w:p>
        </w:tc>
        <w:tc>
          <w:tcPr>
            <w:tcW w:w="2862" w:type="dxa"/>
            <w:gridSpan w:val="3"/>
            <w:tcBorders>
              <w:top w:val="single" w:sz="6" w:space="0" w:color="auto"/>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Утверждено в год</w:t>
            </w:r>
          </w:p>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(тыс. руб.)</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Профинансировано, всего</w:t>
            </w:r>
          </w:p>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(тыс. руб.)</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Исполнено</w:t>
            </w:r>
          </w:p>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(тыс. руб.)</w:t>
            </w:r>
          </w:p>
        </w:tc>
      </w:tr>
      <w:tr w:rsidR="005F57CE" w:rsidRPr="005F57CE" w:rsidTr="00E42301">
        <w:trPr>
          <w:cantSplit/>
          <w:trHeight w:val="240"/>
        </w:trPr>
        <w:tc>
          <w:tcPr>
            <w:tcW w:w="540" w:type="dxa"/>
            <w:vMerge/>
            <w:tcBorders>
              <w:top w:val="nil"/>
              <w:left w:val="single" w:sz="6" w:space="0" w:color="auto"/>
              <w:bottom w:val="nil"/>
              <w:right w:val="single" w:sz="6" w:space="0" w:color="auto"/>
            </w:tcBorders>
            <w:vAlign w:val="center"/>
          </w:tcPr>
          <w:p w:rsidR="005F57CE" w:rsidRPr="005F57CE" w:rsidRDefault="005F57CE" w:rsidP="005F57CE">
            <w:pPr>
              <w:autoSpaceDE w:val="0"/>
              <w:autoSpaceDN w:val="0"/>
              <w:adjustRightInd w:val="0"/>
              <w:spacing w:after="0" w:line="240" w:lineRule="auto"/>
              <w:rPr>
                <w:rFonts w:ascii="PT Astra Serif" w:hAnsi="PT Astra Serif"/>
                <w:sz w:val="24"/>
                <w:szCs w:val="24"/>
              </w:rPr>
            </w:pPr>
          </w:p>
        </w:tc>
        <w:tc>
          <w:tcPr>
            <w:tcW w:w="594" w:type="dxa"/>
            <w:vMerge w:val="restart"/>
            <w:tcBorders>
              <w:top w:val="single" w:sz="6" w:space="0" w:color="auto"/>
              <w:left w:val="single" w:sz="6" w:space="0" w:color="auto"/>
              <w:bottom w:val="nil"/>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вс</w:t>
            </w:r>
            <w:r w:rsidRPr="005F57CE">
              <w:rPr>
                <w:rFonts w:ascii="PT Astra Serif" w:hAnsi="PT Astra Serif"/>
                <w:sz w:val="24"/>
                <w:szCs w:val="24"/>
              </w:rPr>
              <w:t>е</w:t>
            </w:r>
            <w:r w:rsidRPr="005F57CE">
              <w:rPr>
                <w:rFonts w:ascii="PT Astra Serif" w:hAnsi="PT Astra Serif"/>
                <w:sz w:val="24"/>
                <w:szCs w:val="24"/>
              </w:rPr>
              <w:t>го</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в том числе</w:t>
            </w:r>
          </w:p>
        </w:tc>
        <w:tc>
          <w:tcPr>
            <w:tcW w:w="567" w:type="dxa"/>
            <w:vMerge w:val="restart"/>
            <w:tcBorders>
              <w:top w:val="single" w:sz="6" w:space="0" w:color="auto"/>
              <w:left w:val="single" w:sz="6" w:space="0" w:color="auto"/>
              <w:bottom w:val="nil"/>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вс</w:t>
            </w:r>
            <w:r w:rsidRPr="005F57CE">
              <w:rPr>
                <w:rFonts w:ascii="PT Astra Serif" w:hAnsi="PT Astra Serif"/>
                <w:sz w:val="24"/>
                <w:szCs w:val="24"/>
              </w:rPr>
              <w:t>е</w:t>
            </w:r>
            <w:r w:rsidRPr="005F57CE">
              <w:rPr>
                <w:rFonts w:ascii="PT Astra Serif" w:hAnsi="PT Astra Serif"/>
                <w:sz w:val="24"/>
                <w:szCs w:val="24"/>
              </w:rPr>
              <w:t>го</w:t>
            </w: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в том числе</w:t>
            </w:r>
          </w:p>
        </w:tc>
        <w:tc>
          <w:tcPr>
            <w:tcW w:w="567" w:type="dxa"/>
            <w:vMerge w:val="restart"/>
            <w:tcBorders>
              <w:top w:val="single" w:sz="6" w:space="0" w:color="auto"/>
              <w:left w:val="single" w:sz="6" w:space="0" w:color="auto"/>
              <w:bottom w:val="nil"/>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вс</w:t>
            </w:r>
            <w:r w:rsidRPr="005F57CE">
              <w:rPr>
                <w:rFonts w:ascii="PT Astra Serif" w:hAnsi="PT Astra Serif"/>
                <w:sz w:val="24"/>
                <w:szCs w:val="24"/>
              </w:rPr>
              <w:t>е</w:t>
            </w:r>
            <w:r w:rsidRPr="005F57CE">
              <w:rPr>
                <w:rFonts w:ascii="PT Astra Serif" w:hAnsi="PT Astra Serif"/>
                <w:sz w:val="24"/>
                <w:szCs w:val="24"/>
              </w:rPr>
              <w:t>го</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в том числе</w:t>
            </w:r>
          </w:p>
        </w:tc>
      </w:tr>
      <w:tr w:rsidR="005F57CE" w:rsidRPr="005F57CE" w:rsidTr="00E42301">
        <w:trPr>
          <w:cantSplit/>
          <w:trHeight w:val="1492"/>
        </w:trPr>
        <w:tc>
          <w:tcPr>
            <w:tcW w:w="540" w:type="dxa"/>
            <w:vMerge/>
            <w:tcBorders>
              <w:top w:val="nil"/>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rPr>
                <w:rFonts w:ascii="PT Astra Serif" w:hAnsi="PT Astra Serif"/>
                <w:sz w:val="24"/>
                <w:szCs w:val="24"/>
              </w:rPr>
            </w:pPr>
          </w:p>
        </w:tc>
        <w:tc>
          <w:tcPr>
            <w:tcW w:w="594" w:type="dxa"/>
            <w:vMerge/>
            <w:tcBorders>
              <w:top w:val="nil"/>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облас</w:t>
            </w:r>
            <w:r w:rsidRPr="005F57CE">
              <w:rPr>
                <w:rFonts w:ascii="PT Astra Serif" w:hAnsi="PT Astra Serif"/>
                <w:sz w:val="24"/>
                <w:szCs w:val="24"/>
              </w:rPr>
              <w:t>т</w:t>
            </w:r>
            <w:r w:rsidRPr="005F57CE">
              <w:rPr>
                <w:rFonts w:ascii="PT Astra Serif" w:hAnsi="PT Astra Serif"/>
                <w:sz w:val="24"/>
                <w:szCs w:val="24"/>
              </w:rPr>
              <w:t>ной бюджет Ульяно</w:t>
            </w:r>
            <w:r w:rsidRPr="005F57CE">
              <w:rPr>
                <w:rFonts w:ascii="PT Astra Serif" w:hAnsi="PT Astra Serif"/>
                <w:sz w:val="24"/>
                <w:szCs w:val="24"/>
              </w:rPr>
              <w:t>в</w:t>
            </w:r>
            <w:r w:rsidRPr="005F57CE">
              <w:rPr>
                <w:rFonts w:ascii="PT Astra Serif" w:hAnsi="PT Astra Serif"/>
                <w:sz w:val="24"/>
                <w:szCs w:val="24"/>
              </w:rPr>
              <w:t>ской о</w:t>
            </w:r>
            <w:r w:rsidRPr="005F57CE">
              <w:rPr>
                <w:rFonts w:ascii="PT Astra Serif" w:hAnsi="PT Astra Serif"/>
                <w:sz w:val="24"/>
                <w:szCs w:val="24"/>
              </w:rPr>
              <w:t>б</w:t>
            </w:r>
            <w:r w:rsidRPr="005F57CE">
              <w:rPr>
                <w:rFonts w:ascii="PT Astra Serif" w:hAnsi="PT Astra Serif"/>
                <w:sz w:val="24"/>
                <w:szCs w:val="24"/>
              </w:rPr>
              <w:t>ласти</w:t>
            </w:r>
          </w:p>
        </w:tc>
        <w:tc>
          <w:tcPr>
            <w:tcW w:w="1134" w:type="dxa"/>
            <w:tcBorders>
              <w:top w:val="single" w:sz="6" w:space="0" w:color="auto"/>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бюджет муниц</w:t>
            </w:r>
            <w:r w:rsidRPr="005F57CE">
              <w:rPr>
                <w:rFonts w:ascii="PT Astra Serif" w:hAnsi="PT Astra Serif"/>
                <w:sz w:val="24"/>
                <w:szCs w:val="24"/>
              </w:rPr>
              <w:t>и</w:t>
            </w:r>
            <w:r w:rsidRPr="005F57CE">
              <w:rPr>
                <w:rFonts w:ascii="PT Astra Serif" w:hAnsi="PT Astra Serif"/>
                <w:sz w:val="24"/>
                <w:szCs w:val="24"/>
              </w:rPr>
              <w:t>пального образ</w:t>
            </w:r>
            <w:r w:rsidRPr="005F57CE">
              <w:rPr>
                <w:rFonts w:ascii="PT Astra Serif" w:hAnsi="PT Astra Serif"/>
                <w:sz w:val="24"/>
                <w:szCs w:val="24"/>
              </w:rPr>
              <w:t>о</w:t>
            </w:r>
            <w:r w:rsidRPr="005F57CE">
              <w:rPr>
                <w:rFonts w:ascii="PT Astra Serif" w:hAnsi="PT Astra Serif"/>
                <w:sz w:val="24"/>
                <w:szCs w:val="24"/>
              </w:rPr>
              <w:t>вания Ульяно</w:t>
            </w:r>
            <w:r w:rsidRPr="005F57CE">
              <w:rPr>
                <w:rFonts w:ascii="PT Astra Serif" w:hAnsi="PT Astra Serif"/>
                <w:sz w:val="24"/>
                <w:szCs w:val="24"/>
              </w:rPr>
              <w:t>в</w:t>
            </w:r>
            <w:r w:rsidRPr="005F57CE">
              <w:rPr>
                <w:rFonts w:ascii="PT Astra Serif" w:hAnsi="PT Astra Serif"/>
                <w:sz w:val="24"/>
                <w:szCs w:val="24"/>
              </w:rPr>
              <w:t>ской о</w:t>
            </w:r>
            <w:r w:rsidRPr="005F57CE">
              <w:rPr>
                <w:rFonts w:ascii="PT Astra Serif" w:hAnsi="PT Astra Serif"/>
                <w:sz w:val="24"/>
                <w:szCs w:val="24"/>
              </w:rPr>
              <w:t>б</w:t>
            </w:r>
            <w:r w:rsidRPr="005F57CE">
              <w:rPr>
                <w:rFonts w:ascii="PT Astra Serif" w:hAnsi="PT Astra Serif"/>
                <w:sz w:val="24"/>
                <w:szCs w:val="24"/>
              </w:rPr>
              <w:t>ласти</w:t>
            </w:r>
          </w:p>
        </w:tc>
        <w:tc>
          <w:tcPr>
            <w:tcW w:w="567" w:type="dxa"/>
            <w:vMerge/>
            <w:tcBorders>
              <w:top w:val="nil"/>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областной бюджет Ульяно</w:t>
            </w:r>
            <w:r w:rsidRPr="005F57CE">
              <w:rPr>
                <w:rFonts w:ascii="PT Astra Serif" w:hAnsi="PT Astra Serif"/>
                <w:sz w:val="24"/>
                <w:szCs w:val="24"/>
              </w:rPr>
              <w:t>в</w:t>
            </w:r>
            <w:r w:rsidRPr="005F57CE">
              <w:rPr>
                <w:rFonts w:ascii="PT Astra Serif" w:hAnsi="PT Astra Serif"/>
                <w:sz w:val="24"/>
                <w:szCs w:val="24"/>
              </w:rPr>
              <w:t>ской обл</w:t>
            </w:r>
            <w:r w:rsidRPr="005F57CE">
              <w:rPr>
                <w:rFonts w:ascii="PT Astra Serif" w:hAnsi="PT Astra Serif"/>
                <w:sz w:val="24"/>
                <w:szCs w:val="24"/>
              </w:rPr>
              <w:t>а</w:t>
            </w:r>
            <w:r w:rsidRPr="005F57CE">
              <w:rPr>
                <w:rFonts w:ascii="PT Astra Serif" w:hAnsi="PT Astra Serif"/>
                <w:sz w:val="24"/>
                <w:szCs w:val="24"/>
              </w:rPr>
              <w:t>сти</w:t>
            </w:r>
          </w:p>
        </w:tc>
        <w:tc>
          <w:tcPr>
            <w:tcW w:w="1276" w:type="dxa"/>
            <w:tcBorders>
              <w:top w:val="single" w:sz="6" w:space="0" w:color="auto"/>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бюджет муниц</w:t>
            </w:r>
            <w:r w:rsidRPr="005F57CE">
              <w:rPr>
                <w:rFonts w:ascii="PT Astra Serif" w:hAnsi="PT Astra Serif"/>
                <w:sz w:val="24"/>
                <w:szCs w:val="24"/>
              </w:rPr>
              <w:t>и</w:t>
            </w:r>
            <w:r w:rsidRPr="005F57CE">
              <w:rPr>
                <w:rFonts w:ascii="PT Astra Serif" w:hAnsi="PT Astra Serif"/>
                <w:sz w:val="24"/>
                <w:szCs w:val="24"/>
              </w:rPr>
              <w:t>пального образов</w:t>
            </w:r>
            <w:r w:rsidRPr="005F57CE">
              <w:rPr>
                <w:rFonts w:ascii="PT Astra Serif" w:hAnsi="PT Astra Serif"/>
                <w:sz w:val="24"/>
                <w:szCs w:val="24"/>
              </w:rPr>
              <w:t>а</w:t>
            </w:r>
            <w:r w:rsidRPr="005F57CE">
              <w:rPr>
                <w:rFonts w:ascii="PT Astra Serif" w:hAnsi="PT Astra Serif"/>
                <w:sz w:val="24"/>
                <w:szCs w:val="24"/>
              </w:rPr>
              <w:t>ния Уль</w:t>
            </w:r>
            <w:r w:rsidRPr="005F57CE">
              <w:rPr>
                <w:rFonts w:ascii="PT Astra Serif" w:hAnsi="PT Astra Serif"/>
                <w:sz w:val="24"/>
                <w:szCs w:val="24"/>
              </w:rPr>
              <w:t>я</w:t>
            </w:r>
            <w:r w:rsidRPr="005F57CE">
              <w:rPr>
                <w:rFonts w:ascii="PT Astra Serif" w:hAnsi="PT Astra Serif"/>
                <w:sz w:val="24"/>
                <w:szCs w:val="24"/>
              </w:rPr>
              <w:t>новской области</w:t>
            </w:r>
          </w:p>
        </w:tc>
        <w:tc>
          <w:tcPr>
            <w:tcW w:w="567" w:type="dxa"/>
            <w:vMerge/>
            <w:tcBorders>
              <w:top w:val="nil"/>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облас</w:t>
            </w:r>
            <w:r w:rsidRPr="005F57CE">
              <w:rPr>
                <w:rFonts w:ascii="PT Astra Serif" w:hAnsi="PT Astra Serif"/>
                <w:sz w:val="24"/>
                <w:szCs w:val="24"/>
              </w:rPr>
              <w:t>т</w:t>
            </w:r>
            <w:r w:rsidRPr="005F57CE">
              <w:rPr>
                <w:rFonts w:ascii="PT Astra Serif" w:hAnsi="PT Astra Serif"/>
                <w:sz w:val="24"/>
                <w:szCs w:val="24"/>
              </w:rPr>
              <w:t>ной бюджет Ульяно</w:t>
            </w:r>
            <w:r w:rsidRPr="005F57CE">
              <w:rPr>
                <w:rFonts w:ascii="PT Astra Serif" w:hAnsi="PT Astra Serif"/>
                <w:sz w:val="24"/>
                <w:szCs w:val="24"/>
              </w:rPr>
              <w:t>в</w:t>
            </w:r>
            <w:r w:rsidRPr="005F57CE">
              <w:rPr>
                <w:rFonts w:ascii="PT Astra Serif" w:hAnsi="PT Astra Serif"/>
                <w:sz w:val="24"/>
                <w:szCs w:val="24"/>
              </w:rPr>
              <w:t>ской о</w:t>
            </w:r>
            <w:r w:rsidRPr="005F57CE">
              <w:rPr>
                <w:rFonts w:ascii="PT Astra Serif" w:hAnsi="PT Astra Serif"/>
                <w:sz w:val="24"/>
                <w:szCs w:val="24"/>
              </w:rPr>
              <w:t>б</w:t>
            </w:r>
            <w:r w:rsidRPr="005F57CE">
              <w:rPr>
                <w:rFonts w:ascii="PT Astra Serif" w:hAnsi="PT Astra Serif"/>
                <w:sz w:val="24"/>
                <w:szCs w:val="24"/>
              </w:rPr>
              <w:t>ласти</w:t>
            </w:r>
          </w:p>
        </w:tc>
        <w:tc>
          <w:tcPr>
            <w:tcW w:w="1275" w:type="dxa"/>
            <w:tcBorders>
              <w:top w:val="single" w:sz="6" w:space="0" w:color="auto"/>
              <w:left w:val="single" w:sz="6" w:space="0" w:color="auto"/>
              <w:bottom w:val="single" w:sz="6" w:space="0" w:color="auto"/>
              <w:right w:val="single" w:sz="6" w:space="0" w:color="auto"/>
            </w:tcBorders>
            <w:vAlign w:val="center"/>
          </w:tcPr>
          <w:p w:rsidR="005F57CE" w:rsidRPr="005F57CE" w:rsidRDefault="005F57CE" w:rsidP="005F57CE">
            <w:pPr>
              <w:autoSpaceDE w:val="0"/>
              <w:autoSpaceDN w:val="0"/>
              <w:adjustRightInd w:val="0"/>
              <w:spacing w:after="0" w:line="240" w:lineRule="auto"/>
              <w:jc w:val="center"/>
              <w:rPr>
                <w:rFonts w:ascii="PT Astra Serif" w:hAnsi="PT Astra Serif"/>
                <w:sz w:val="24"/>
                <w:szCs w:val="24"/>
              </w:rPr>
            </w:pPr>
            <w:r w:rsidRPr="005F57CE">
              <w:rPr>
                <w:rFonts w:ascii="PT Astra Serif" w:hAnsi="PT Astra Serif"/>
                <w:sz w:val="24"/>
                <w:szCs w:val="24"/>
              </w:rPr>
              <w:t>бюджет муниц</w:t>
            </w:r>
            <w:r w:rsidRPr="005F57CE">
              <w:rPr>
                <w:rFonts w:ascii="PT Astra Serif" w:hAnsi="PT Astra Serif"/>
                <w:sz w:val="24"/>
                <w:szCs w:val="24"/>
              </w:rPr>
              <w:t>и</w:t>
            </w:r>
            <w:r w:rsidRPr="005F57CE">
              <w:rPr>
                <w:rFonts w:ascii="PT Astra Serif" w:hAnsi="PT Astra Serif"/>
                <w:sz w:val="24"/>
                <w:szCs w:val="24"/>
              </w:rPr>
              <w:t>пального образов</w:t>
            </w:r>
            <w:r w:rsidRPr="005F57CE">
              <w:rPr>
                <w:rFonts w:ascii="PT Astra Serif" w:hAnsi="PT Astra Serif"/>
                <w:sz w:val="24"/>
                <w:szCs w:val="24"/>
              </w:rPr>
              <w:t>а</w:t>
            </w:r>
            <w:r w:rsidRPr="005F57CE">
              <w:rPr>
                <w:rFonts w:ascii="PT Astra Serif" w:hAnsi="PT Astra Serif"/>
                <w:sz w:val="24"/>
                <w:szCs w:val="24"/>
              </w:rPr>
              <w:t>ния Уль</w:t>
            </w:r>
            <w:r w:rsidRPr="005F57CE">
              <w:rPr>
                <w:rFonts w:ascii="PT Astra Serif" w:hAnsi="PT Astra Serif"/>
                <w:sz w:val="24"/>
                <w:szCs w:val="24"/>
              </w:rPr>
              <w:t>я</w:t>
            </w:r>
            <w:r w:rsidRPr="005F57CE">
              <w:rPr>
                <w:rFonts w:ascii="PT Astra Serif" w:hAnsi="PT Astra Serif"/>
                <w:sz w:val="24"/>
                <w:szCs w:val="24"/>
              </w:rPr>
              <w:t>новской области</w:t>
            </w:r>
          </w:p>
        </w:tc>
      </w:tr>
      <w:tr w:rsidR="005F57CE" w:rsidRPr="005F57CE" w:rsidTr="00E42301">
        <w:trPr>
          <w:cantSplit/>
          <w:trHeight w:val="240"/>
        </w:trPr>
        <w:tc>
          <w:tcPr>
            <w:tcW w:w="540" w:type="dxa"/>
            <w:tcBorders>
              <w:top w:val="single" w:sz="6" w:space="0" w:color="auto"/>
              <w:left w:val="single" w:sz="6" w:space="0" w:color="auto"/>
              <w:bottom w:val="single" w:sz="6" w:space="0" w:color="auto"/>
              <w:right w:val="single" w:sz="6" w:space="0" w:color="auto"/>
            </w:tcBorders>
          </w:tcPr>
          <w:p w:rsidR="005F57CE" w:rsidRPr="005F57CE" w:rsidRDefault="005F57CE" w:rsidP="005F57CE">
            <w:pPr>
              <w:autoSpaceDE w:val="0"/>
              <w:autoSpaceDN w:val="0"/>
              <w:adjustRightInd w:val="0"/>
              <w:spacing w:after="0" w:line="240" w:lineRule="auto"/>
              <w:rPr>
                <w:rFonts w:ascii="PT Astra Serif" w:hAnsi="PT Astra Serif"/>
                <w:sz w:val="24"/>
                <w:szCs w:val="24"/>
              </w:rPr>
            </w:pPr>
            <w:r w:rsidRPr="005F57CE">
              <w:rPr>
                <w:rFonts w:ascii="PT Astra Serif" w:hAnsi="PT Astra Serif"/>
                <w:sz w:val="24"/>
                <w:szCs w:val="24"/>
              </w:rPr>
              <w:t xml:space="preserve">1. </w:t>
            </w:r>
          </w:p>
        </w:tc>
        <w:tc>
          <w:tcPr>
            <w:tcW w:w="594" w:type="dxa"/>
            <w:tcBorders>
              <w:top w:val="single" w:sz="6" w:space="0" w:color="auto"/>
              <w:left w:val="single" w:sz="6" w:space="0" w:color="auto"/>
              <w:bottom w:val="single" w:sz="6" w:space="0" w:color="auto"/>
              <w:right w:val="single" w:sz="6" w:space="0" w:color="auto"/>
            </w:tcBorders>
          </w:tcPr>
          <w:p w:rsidR="005F57CE" w:rsidRPr="005F57CE" w:rsidRDefault="005F57CE" w:rsidP="005F57CE">
            <w:pPr>
              <w:autoSpaceDE w:val="0"/>
              <w:autoSpaceDN w:val="0"/>
              <w:adjustRightInd w:val="0"/>
              <w:spacing w:after="0" w:line="240" w:lineRule="auto"/>
              <w:rPr>
                <w:rFonts w:ascii="PT Astra Serif" w:hAnsi="PT Astra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57CE" w:rsidRPr="005F57CE" w:rsidRDefault="005F57CE" w:rsidP="005F57CE">
            <w:pPr>
              <w:autoSpaceDE w:val="0"/>
              <w:autoSpaceDN w:val="0"/>
              <w:adjustRightInd w:val="0"/>
              <w:spacing w:after="0" w:line="240" w:lineRule="auto"/>
              <w:rPr>
                <w:rFonts w:ascii="PT Astra Serif" w:hAnsi="PT Astra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57CE" w:rsidRPr="005F57CE" w:rsidRDefault="005F57CE" w:rsidP="005F57CE">
            <w:pPr>
              <w:autoSpaceDE w:val="0"/>
              <w:autoSpaceDN w:val="0"/>
              <w:adjustRightInd w:val="0"/>
              <w:spacing w:after="0" w:line="240" w:lineRule="auto"/>
              <w:rPr>
                <w:rFonts w:ascii="PT Astra Serif" w:hAnsi="PT Astra Serif"/>
                <w:sz w:val="24"/>
                <w:szCs w:val="24"/>
              </w:rPr>
            </w:pPr>
          </w:p>
        </w:tc>
        <w:tc>
          <w:tcPr>
            <w:tcW w:w="567" w:type="dxa"/>
            <w:tcBorders>
              <w:top w:val="single" w:sz="6" w:space="0" w:color="auto"/>
              <w:left w:val="single" w:sz="6" w:space="0" w:color="auto"/>
              <w:bottom w:val="single" w:sz="6" w:space="0" w:color="auto"/>
              <w:right w:val="single" w:sz="6" w:space="0" w:color="auto"/>
            </w:tcBorders>
          </w:tcPr>
          <w:p w:rsidR="005F57CE" w:rsidRPr="005F57CE" w:rsidRDefault="005F57CE" w:rsidP="005F57CE">
            <w:pPr>
              <w:autoSpaceDE w:val="0"/>
              <w:autoSpaceDN w:val="0"/>
              <w:adjustRightInd w:val="0"/>
              <w:spacing w:after="0" w:line="240" w:lineRule="auto"/>
              <w:rPr>
                <w:rFonts w:ascii="PT Astra Serif" w:hAnsi="PT Astra Serif"/>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57CE" w:rsidRPr="005F57CE" w:rsidRDefault="005F57CE" w:rsidP="005F57CE">
            <w:pPr>
              <w:autoSpaceDE w:val="0"/>
              <w:autoSpaceDN w:val="0"/>
              <w:adjustRightInd w:val="0"/>
              <w:spacing w:after="0" w:line="240" w:lineRule="auto"/>
              <w:rPr>
                <w:rFonts w:ascii="PT Astra Serif" w:hAnsi="PT Astra Seri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F57CE" w:rsidRPr="005F57CE" w:rsidRDefault="005F57CE" w:rsidP="005F57CE">
            <w:pPr>
              <w:autoSpaceDE w:val="0"/>
              <w:autoSpaceDN w:val="0"/>
              <w:adjustRightInd w:val="0"/>
              <w:spacing w:after="0" w:line="240" w:lineRule="auto"/>
              <w:rPr>
                <w:rFonts w:ascii="PT Astra Serif" w:hAnsi="PT Astra Serif"/>
                <w:sz w:val="24"/>
                <w:szCs w:val="24"/>
              </w:rPr>
            </w:pPr>
          </w:p>
        </w:tc>
        <w:tc>
          <w:tcPr>
            <w:tcW w:w="567" w:type="dxa"/>
            <w:tcBorders>
              <w:top w:val="single" w:sz="6" w:space="0" w:color="auto"/>
              <w:left w:val="single" w:sz="6" w:space="0" w:color="auto"/>
              <w:bottom w:val="single" w:sz="6" w:space="0" w:color="auto"/>
              <w:right w:val="single" w:sz="6" w:space="0" w:color="auto"/>
            </w:tcBorders>
          </w:tcPr>
          <w:p w:rsidR="005F57CE" w:rsidRPr="005F57CE" w:rsidRDefault="005F57CE" w:rsidP="005F57CE">
            <w:pPr>
              <w:autoSpaceDE w:val="0"/>
              <w:autoSpaceDN w:val="0"/>
              <w:adjustRightInd w:val="0"/>
              <w:spacing w:after="0" w:line="240" w:lineRule="auto"/>
              <w:rPr>
                <w:rFonts w:ascii="PT Astra Serif" w:hAnsi="PT Astra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57CE" w:rsidRPr="005F57CE" w:rsidRDefault="005F57CE" w:rsidP="005F57CE">
            <w:pPr>
              <w:autoSpaceDE w:val="0"/>
              <w:autoSpaceDN w:val="0"/>
              <w:adjustRightInd w:val="0"/>
              <w:spacing w:after="0" w:line="240" w:lineRule="auto"/>
              <w:rPr>
                <w:rFonts w:ascii="PT Astra Serif" w:hAnsi="PT Astra Serif"/>
                <w:sz w:val="24"/>
                <w:szCs w:val="24"/>
              </w:rPr>
            </w:pPr>
          </w:p>
        </w:tc>
        <w:tc>
          <w:tcPr>
            <w:tcW w:w="1275" w:type="dxa"/>
            <w:tcBorders>
              <w:top w:val="single" w:sz="6" w:space="0" w:color="auto"/>
              <w:left w:val="single" w:sz="6" w:space="0" w:color="auto"/>
              <w:bottom w:val="single" w:sz="6" w:space="0" w:color="auto"/>
              <w:right w:val="single" w:sz="6" w:space="0" w:color="auto"/>
            </w:tcBorders>
          </w:tcPr>
          <w:p w:rsidR="005F57CE" w:rsidRPr="005F57CE" w:rsidRDefault="005F57CE" w:rsidP="005F57CE">
            <w:pPr>
              <w:autoSpaceDE w:val="0"/>
              <w:autoSpaceDN w:val="0"/>
              <w:adjustRightInd w:val="0"/>
              <w:spacing w:after="0" w:line="240" w:lineRule="auto"/>
              <w:rPr>
                <w:rFonts w:ascii="PT Astra Serif" w:hAnsi="PT Astra Serif"/>
                <w:sz w:val="24"/>
                <w:szCs w:val="24"/>
              </w:rPr>
            </w:pPr>
          </w:p>
        </w:tc>
      </w:tr>
    </w:tbl>
    <w:p w:rsidR="005F57CE" w:rsidRPr="005F57CE" w:rsidRDefault="005F57CE" w:rsidP="005F57CE">
      <w:pPr>
        <w:autoSpaceDE w:val="0"/>
        <w:autoSpaceDN w:val="0"/>
        <w:adjustRightInd w:val="0"/>
        <w:spacing w:after="0" w:line="240" w:lineRule="auto"/>
        <w:jc w:val="both"/>
        <w:rPr>
          <w:rFonts w:ascii="PT Astra Serif" w:hAnsi="PT Astra Serif"/>
          <w:sz w:val="24"/>
          <w:szCs w:val="24"/>
        </w:rPr>
      </w:pP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8"/>
          <w:szCs w:val="28"/>
        </w:rPr>
      </w:pPr>
      <w:r w:rsidRPr="005F57CE">
        <w:rPr>
          <w:rFonts w:ascii="PT Astra Serif" w:hAnsi="PT Astra Serif" w:cs="Courier New"/>
          <w:sz w:val="28"/>
          <w:szCs w:val="28"/>
        </w:rPr>
        <w:t xml:space="preserve">Глава администрации </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8"/>
          <w:szCs w:val="28"/>
        </w:rPr>
      </w:pPr>
      <w:r w:rsidRPr="005F57CE">
        <w:rPr>
          <w:rFonts w:ascii="PT Astra Serif" w:hAnsi="PT Astra Serif" w:cs="Courier New"/>
          <w:sz w:val="28"/>
          <w:szCs w:val="28"/>
        </w:rPr>
        <w:t>__________________________________________   _________   ______________</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0"/>
          <w:szCs w:val="20"/>
        </w:rPr>
      </w:pPr>
      <w:r w:rsidRPr="005F57CE">
        <w:rPr>
          <w:rFonts w:ascii="PT Astra Serif" w:hAnsi="PT Astra Serif" w:cs="Courier New"/>
          <w:sz w:val="20"/>
          <w:szCs w:val="20"/>
        </w:rPr>
        <w:t>(наименование муниципального образования Ульяновской области)          (подпись)       (расшифровка подписи)</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8"/>
          <w:szCs w:val="28"/>
        </w:rPr>
      </w:pPr>
      <w:r w:rsidRPr="005F57CE">
        <w:rPr>
          <w:rFonts w:ascii="PT Astra Serif" w:hAnsi="PT Astra Serif" w:cs="Courier New"/>
          <w:sz w:val="20"/>
          <w:szCs w:val="20"/>
        </w:rPr>
        <w:t xml:space="preserve">                                                                                                                      </w:t>
      </w:r>
      <w:r w:rsidRPr="005F57CE">
        <w:rPr>
          <w:rFonts w:ascii="PT Astra Serif" w:hAnsi="PT Astra Serif" w:cs="Courier New"/>
          <w:sz w:val="28"/>
          <w:szCs w:val="28"/>
        </w:rPr>
        <w:t>М.П.</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4"/>
          <w:szCs w:val="24"/>
        </w:rPr>
      </w:pP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8"/>
          <w:szCs w:val="28"/>
        </w:rPr>
      </w:pPr>
      <w:r w:rsidRPr="005F57CE">
        <w:rPr>
          <w:rFonts w:ascii="PT Astra Serif" w:hAnsi="PT Astra Serif" w:cs="Courier New"/>
          <w:sz w:val="28"/>
          <w:szCs w:val="28"/>
        </w:rPr>
        <w:t>Руководитель финансового органа</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8"/>
          <w:szCs w:val="28"/>
        </w:rPr>
      </w:pPr>
      <w:r w:rsidRPr="005F57CE">
        <w:rPr>
          <w:rFonts w:ascii="PT Astra Serif" w:hAnsi="PT Astra Serif" w:cs="Courier New"/>
          <w:sz w:val="28"/>
          <w:szCs w:val="28"/>
        </w:rPr>
        <w:t>__________________________________________   _________   ______________</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0"/>
          <w:szCs w:val="20"/>
        </w:rPr>
      </w:pPr>
      <w:r w:rsidRPr="005F57CE">
        <w:rPr>
          <w:rFonts w:ascii="PT Astra Serif" w:hAnsi="PT Astra Serif" w:cs="Courier New"/>
          <w:sz w:val="20"/>
          <w:szCs w:val="20"/>
        </w:rPr>
        <w:t>(наименование муниципального образования Ульяновской области)          (подпись)       (расшифровка подписи)</w:t>
      </w:r>
    </w:p>
    <w:p w:rsidR="005F57CE" w:rsidRPr="005F57CE" w:rsidRDefault="005F57CE" w:rsidP="005F57CE">
      <w:pPr>
        <w:autoSpaceDE w:val="0"/>
        <w:autoSpaceDN w:val="0"/>
        <w:adjustRightInd w:val="0"/>
        <w:spacing w:after="0" w:line="235" w:lineRule="auto"/>
        <w:jc w:val="both"/>
        <w:outlineLvl w:val="0"/>
        <w:rPr>
          <w:rFonts w:ascii="PT Astra Serif" w:hAnsi="PT Astra Serif" w:cs="Courier New"/>
          <w:sz w:val="28"/>
          <w:szCs w:val="28"/>
        </w:rPr>
      </w:pPr>
      <w:r w:rsidRPr="005F57CE">
        <w:rPr>
          <w:rFonts w:ascii="PT Astra Serif" w:hAnsi="PT Astra Serif" w:cs="Courier New"/>
          <w:sz w:val="20"/>
          <w:szCs w:val="20"/>
        </w:rPr>
        <w:t xml:space="preserve">                                                                                                                      </w:t>
      </w:r>
      <w:r w:rsidRPr="005F57CE">
        <w:rPr>
          <w:rFonts w:ascii="PT Astra Serif" w:hAnsi="PT Astra Serif" w:cs="Courier New"/>
          <w:sz w:val="28"/>
          <w:szCs w:val="28"/>
        </w:rPr>
        <w:t>М.П.</w:t>
      </w:r>
    </w:p>
    <w:p w:rsidR="005F57CE" w:rsidRPr="005F57CE" w:rsidRDefault="005F57CE" w:rsidP="005F57CE">
      <w:pPr>
        <w:widowControl w:val="0"/>
        <w:tabs>
          <w:tab w:val="left" w:pos="426"/>
        </w:tabs>
        <w:suppressAutoHyphens/>
        <w:spacing w:after="0" w:line="240" w:lineRule="auto"/>
        <w:jc w:val="center"/>
        <w:rPr>
          <w:rFonts w:ascii="PT Astra Serif" w:hAnsi="PT Astra Serif" w:cs="PT Astra Serif"/>
          <w:sz w:val="28"/>
          <w:szCs w:val="28"/>
        </w:rPr>
      </w:pPr>
    </w:p>
    <w:p w:rsidR="005F57CE" w:rsidRPr="005F57CE" w:rsidRDefault="005F57CE" w:rsidP="005F57CE">
      <w:pPr>
        <w:widowControl w:val="0"/>
        <w:tabs>
          <w:tab w:val="left" w:pos="426"/>
        </w:tabs>
        <w:suppressAutoHyphens/>
        <w:spacing w:after="0" w:line="240" w:lineRule="auto"/>
        <w:jc w:val="center"/>
        <w:rPr>
          <w:rFonts w:ascii="PT Astra Serif" w:hAnsi="PT Astra Serif" w:cs="PT Astra Serif"/>
          <w:sz w:val="28"/>
          <w:szCs w:val="28"/>
        </w:rPr>
      </w:pPr>
      <w:r w:rsidRPr="005F57CE">
        <w:rPr>
          <w:rFonts w:ascii="PT Astra Serif" w:hAnsi="PT Astra Serif" w:cs="PT Astra Serif"/>
          <w:sz w:val="28"/>
          <w:szCs w:val="28"/>
        </w:rPr>
        <w:t>________________</w:t>
      </w:r>
    </w:p>
    <w:sectPr w:rsidR="005F57CE" w:rsidRPr="005F57CE" w:rsidSect="0034151D">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2A" w:rsidRDefault="00680B2A">
      <w:pPr>
        <w:spacing w:after="0" w:line="240" w:lineRule="auto"/>
      </w:pPr>
      <w:r>
        <w:separator/>
      </w:r>
    </w:p>
  </w:endnote>
  <w:endnote w:type="continuationSeparator" w:id="0">
    <w:p w:rsidR="00680B2A" w:rsidRDefault="0068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B3" w:rsidRPr="00203A97" w:rsidRDefault="00BB37B3" w:rsidP="00203A97">
    <w:pPr>
      <w:pStyle w:val="a7"/>
      <w:jc w:val="right"/>
      <w:rPr>
        <w:rFonts w:ascii="PT Astra Serif" w:hAnsi="PT Astra Serif"/>
        <w:sz w:val="16"/>
      </w:rPr>
    </w:pPr>
    <w:r w:rsidRPr="00203A97">
      <w:rPr>
        <w:rFonts w:ascii="PT Astra Serif" w:hAnsi="PT Astra Serif"/>
        <w:sz w:val="16"/>
      </w:rPr>
      <w:t>1111ан1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2A" w:rsidRDefault="00680B2A">
      <w:pPr>
        <w:spacing w:after="0" w:line="240" w:lineRule="auto"/>
      </w:pPr>
      <w:r>
        <w:separator/>
      </w:r>
    </w:p>
  </w:footnote>
  <w:footnote w:type="continuationSeparator" w:id="0">
    <w:p w:rsidR="00680B2A" w:rsidRDefault="00680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B3" w:rsidRPr="00D71435" w:rsidRDefault="00BB37B3">
    <w:pPr>
      <w:pStyle w:val="a4"/>
      <w:jc w:val="center"/>
      <w:rPr>
        <w:rFonts w:ascii="PT Astra Serif" w:hAnsi="PT Astra Serif"/>
        <w:sz w:val="28"/>
        <w:szCs w:val="28"/>
      </w:rPr>
    </w:pPr>
    <w:r w:rsidRPr="00D71435">
      <w:rPr>
        <w:rFonts w:ascii="PT Astra Serif" w:hAnsi="PT Astra Serif"/>
        <w:sz w:val="28"/>
        <w:szCs w:val="28"/>
      </w:rPr>
      <w:fldChar w:fldCharType="begin"/>
    </w:r>
    <w:r w:rsidRPr="00D71435">
      <w:rPr>
        <w:rFonts w:ascii="PT Astra Serif" w:hAnsi="PT Astra Serif"/>
        <w:sz w:val="28"/>
        <w:szCs w:val="28"/>
      </w:rPr>
      <w:instrText>PAGE   \* MERGEFORMAT</w:instrText>
    </w:r>
    <w:r w:rsidRPr="00D71435">
      <w:rPr>
        <w:rFonts w:ascii="PT Astra Serif" w:hAnsi="PT Astra Serif"/>
        <w:sz w:val="28"/>
        <w:szCs w:val="28"/>
      </w:rPr>
      <w:fldChar w:fldCharType="separate"/>
    </w:r>
    <w:r>
      <w:rPr>
        <w:rFonts w:ascii="PT Astra Serif" w:hAnsi="PT Astra Serif"/>
        <w:noProof/>
        <w:sz w:val="28"/>
        <w:szCs w:val="28"/>
      </w:rPr>
      <w:t>3</w:t>
    </w:r>
    <w:r w:rsidRPr="00D71435">
      <w:rPr>
        <w:rFonts w:ascii="PT Astra Serif" w:hAnsi="PT Astra Seri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B3" w:rsidRPr="00D71435" w:rsidRDefault="00BB37B3" w:rsidP="00644F5D">
    <w:pPr>
      <w:pStyle w:val="a4"/>
      <w:jc w:val="center"/>
      <w:rPr>
        <w:rFonts w:ascii="PT Astra Serif" w:hAnsi="PT Astra Serif"/>
        <w:sz w:val="28"/>
        <w:szCs w:val="28"/>
      </w:rPr>
    </w:pPr>
    <w:r w:rsidRPr="00D71435">
      <w:rPr>
        <w:rFonts w:ascii="PT Astra Serif" w:hAnsi="PT Astra Serif"/>
        <w:sz w:val="28"/>
        <w:szCs w:val="28"/>
      </w:rPr>
      <w:fldChar w:fldCharType="begin"/>
    </w:r>
    <w:r w:rsidRPr="00D71435">
      <w:rPr>
        <w:rFonts w:ascii="PT Astra Serif" w:hAnsi="PT Astra Serif"/>
        <w:sz w:val="28"/>
        <w:szCs w:val="28"/>
      </w:rPr>
      <w:instrText>PAGE   \* MERGEFORMAT</w:instrText>
    </w:r>
    <w:r w:rsidRPr="00D71435">
      <w:rPr>
        <w:rFonts w:ascii="PT Astra Serif" w:hAnsi="PT Astra Serif"/>
        <w:sz w:val="28"/>
        <w:szCs w:val="28"/>
      </w:rPr>
      <w:fldChar w:fldCharType="separate"/>
    </w:r>
    <w:r w:rsidR="003461A0">
      <w:rPr>
        <w:rFonts w:ascii="PT Astra Serif" w:hAnsi="PT Astra Serif"/>
        <w:noProof/>
        <w:sz w:val="28"/>
        <w:szCs w:val="28"/>
      </w:rPr>
      <w:t>3</w:t>
    </w:r>
    <w:r w:rsidRPr="00D71435">
      <w:rPr>
        <w:rFonts w:ascii="PT Astra Serif" w:hAnsi="PT Astra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B3" w:rsidRPr="00CE1112" w:rsidRDefault="00BB37B3" w:rsidP="00CE111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B3" w:rsidRPr="00B87BF9" w:rsidRDefault="00BB37B3">
    <w:pPr>
      <w:pStyle w:val="a4"/>
      <w:jc w:val="center"/>
      <w:rPr>
        <w:rFonts w:ascii="PT Astra Serif" w:hAnsi="PT Astra Serif"/>
        <w:sz w:val="28"/>
        <w:szCs w:val="28"/>
      </w:rPr>
    </w:pPr>
    <w:r w:rsidRPr="00B87BF9">
      <w:rPr>
        <w:rFonts w:ascii="PT Astra Serif" w:hAnsi="PT Astra Serif"/>
        <w:sz w:val="28"/>
        <w:szCs w:val="28"/>
      </w:rPr>
      <w:fldChar w:fldCharType="begin"/>
    </w:r>
    <w:r w:rsidRPr="00B87BF9">
      <w:rPr>
        <w:rFonts w:ascii="PT Astra Serif" w:hAnsi="PT Astra Serif"/>
        <w:sz w:val="28"/>
        <w:szCs w:val="28"/>
      </w:rPr>
      <w:instrText>PAGE   \* MERGEFORMAT</w:instrText>
    </w:r>
    <w:r w:rsidRPr="00B87BF9">
      <w:rPr>
        <w:rFonts w:ascii="PT Astra Serif" w:hAnsi="PT Astra Serif"/>
        <w:sz w:val="28"/>
        <w:szCs w:val="28"/>
      </w:rPr>
      <w:fldChar w:fldCharType="separate"/>
    </w:r>
    <w:r w:rsidR="003461A0">
      <w:rPr>
        <w:rFonts w:ascii="PT Astra Serif" w:hAnsi="PT Astra Serif"/>
        <w:noProof/>
        <w:sz w:val="28"/>
        <w:szCs w:val="28"/>
      </w:rPr>
      <w:t>9</w:t>
    </w:r>
    <w:r w:rsidRPr="00B87BF9">
      <w:rPr>
        <w:rFonts w:ascii="PT Astra Serif" w:hAnsi="PT Astra Seri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B3" w:rsidRPr="00E5058D" w:rsidRDefault="00BB37B3" w:rsidP="00E5058D">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CE" w:rsidRPr="00B87BF9" w:rsidRDefault="005F57CE">
    <w:pPr>
      <w:pStyle w:val="a4"/>
      <w:jc w:val="center"/>
      <w:rPr>
        <w:rFonts w:ascii="PT Astra Serif" w:hAnsi="PT Astra Serif"/>
        <w:sz w:val="28"/>
        <w:szCs w:val="28"/>
      </w:rPr>
    </w:pPr>
    <w:r w:rsidRPr="00B87BF9">
      <w:rPr>
        <w:rFonts w:ascii="PT Astra Serif" w:hAnsi="PT Astra Serif"/>
        <w:sz w:val="28"/>
        <w:szCs w:val="28"/>
      </w:rPr>
      <w:fldChar w:fldCharType="begin"/>
    </w:r>
    <w:r w:rsidRPr="00B87BF9">
      <w:rPr>
        <w:rFonts w:ascii="PT Astra Serif" w:hAnsi="PT Astra Serif"/>
        <w:sz w:val="28"/>
        <w:szCs w:val="28"/>
      </w:rPr>
      <w:instrText>PAGE   \* MERGEFORMAT</w:instrText>
    </w:r>
    <w:r w:rsidRPr="00B87BF9">
      <w:rPr>
        <w:rFonts w:ascii="PT Astra Serif" w:hAnsi="PT Astra Serif"/>
        <w:sz w:val="28"/>
        <w:szCs w:val="28"/>
      </w:rPr>
      <w:fldChar w:fldCharType="separate"/>
    </w:r>
    <w:r w:rsidR="003461A0">
      <w:rPr>
        <w:rFonts w:ascii="PT Astra Serif" w:hAnsi="PT Astra Serif"/>
        <w:noProof/>
        <w:sz w:val="28"/>
        <w:szCs w:val="28"/>
      </w:rPr>
      <w:t>4</w:t>
    </w:r>
    <w:r w:rsidRPr="00B87BF9">
      <w:rPr>
        <w:rFonts w:ascii="PT Astra Serif" w:hAnsi="PT Astra Serif"/>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CE" w:rsidRPr="00E5058D" w:rsidRDefault="005F57CE" w:rsidP="00E505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0AE"/>
    <w:multiLevelType w:val="hybridMultilevel"/>
    <w:tmpl w:val="50729E80"/>
    <w:lvl w:ilvl="0" w:tplc="E7BCBD4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2B32C51"/>
    <w:multiLevelType w:val="hybridMultilevel"/>
    <w:tmpl w:val="3DF2EDB6"/>
    <w:lvl w:ilvl="0" w:tplc="AC0CE030">
      <w:start w:val="2020"/>
      <w:numFmt w:val="decimal"/>
      <w:lvlText w:val="%1"/>
      <w:lvlJc w:val="left"/>
      <w:pPr>
        <w:ind w:left="1309" w:hanging="6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7A7F86"/>
    <w:multiLevelType w:val="hybridMultilevel"/>
    <w:tmpl w:val="486E03A2"/>
    <w:lvl w:ilvl="0" w:tplc="30EADCE8">
      <w:start w:val="5"/>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4244B3A"/>
    <w:multiLevelType w:val="hybridMultilevel"/>
    <w:tmpl w:val="C31A69F8"/>
    <w:lvl w:ilvl="0" w:tplc="2708C4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695230"/>
    <w:multiLevelType w:val="hybridMultilevel"/>
    <w:tmpl w:val="99585F78"/>
    <w:lvl w:ilvl="0" w:tplc="931287DC">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F1A3DE5"/>
    <w:multiLevelType w:val="hybridMultilevel"/>
    <w:tmpl w:val="90522C70"/>
    <w:lvl w:ilvl="0" w:tplc="B7B89C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41D6C93"/>
    <w:multiLevelType w:val="hybridMultilevel"/>
    <w:tmpl w:val="DE18F808"/>
    <w:lvl w:ilvl="0" w:tplc="7A8E12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99A113A"/>
    <w:multiLevelType w:val="hybridMultilevel"/>
    <w:tmpl w:val="4D84345C"/>
    <w:lvl w:ilvl="0" w:tplc="1084E0F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41F75A41"/>
    <w:multiLevelType w:val="hybridMultilevel"/>
    <w:tmpl w:val="A58EBF2A"/>
    <w:lvl w:ilvl="0" w:tplc="AE2E952E">
      <w:start w:val="1"/>
      <w:numFmt w:val="decimal"/>
      <w:lvlText w:val="%1."/>
      <w:lvlJc w:val="left"/>
      <w:pPr>
        <w:ind w:left="1543"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85771E0"/>
    <w:multiLevelType w:val="hybridMultilevel"/>
    <w:tmpl w:val="6F1281EC"/>
    <w:lvl w:ilvl="0" w:tplc="4C7CB9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98D5811"/>
    <w:multiLevelType w:val="hybridMultilevel"/>
    <w:tmpl w:val="C7D0FB9A"/>
    <w:lvl w:ilvl="0" w:tplc="6B16C4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A084AB7"/>
    <w:multiLevelType w:val="hybridMultilevel"/>
    <w:tmpl w:val="99B2BF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D110F46"/>
    <w:multiLevelType w:val="hybridMultilevel"/>
    <w:tmpl w:val="8162EA00"/>
    <w:lvl w:ilvl="0" w:tplc="A3CA119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EE25ACF"/>
    <w:multiLevelType w:val="hybridMultilevel"/>
    <w:tmpl w:val="8494A6FA"/>
    <w:lvl w:ilvl="0" w:tplc="151409F0">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3B31705"/>
    <w:multiLevelType w:val="hybridMultilevel"/>
    <w:tmpl w:val="7D742CF2"/>
    <w:lvl w:ilvl="0" w:tplc="0C209F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51F1E80"/>
    <w:multiLevelType w:val="hybridMultilevel"/>
    <w:tmpl w:val="8B4097FE"/>
    <w:lvl w:ilvl="0" w:tplc="D10EA9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52D342E"/>
    <w:multiLevelType w:val="hybridMultilevel"/>
    <w:tmpl w:val="65889242"/>
    <w:lvl w:ilvl="0" w:tplc="00C02EC4">
      <w:start w:val="2020"/>
      <w:numFmt w:val="decimal"/>
      <w:lvlText w:val="%1"/>
      <w:lvlJc w:val="left"/>
      <w:pPr>
        <w:ind w:left="634" w:hanging="60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nsid w:val="66260C8C"/>
    <w:multiLevelType w:val="hybridMultilevel"/>
    <w:tmpl w:val="AF9EE6B6"/>
    <w:lvl w:ilvl="0" w:tplc="80C2F9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DD14522"/>
    <w:multiLevelType w:val="hybridMultilevel"/>
    <w:tmpl w:val="9A648102"/>
    <w:lvl w:ilvl="0" w:tplc="9AAAE408">
      <w:start w:val="8"/>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F5B57FC"/>
    <w:multiLevelType w:val="hybridMultilevel"/>
    <w:tmpl w:val="9D54375E"/>
    <w:lvl w:ilvl="0" w:tplc="1A4C4C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7734610"/>
    <w:multiLevelType w:val="hybridMultilevel"/>
    <w:tmpl w:val="7A4ADCC6"/>
    <w:lvl w:ilvl="0" w:tplc="11089C6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D087C84"/>
    <w:multiLevelType w:val="hybridMultilevel"/>
    <w:tmpl w:val="3496CFEA"/>
    <w:lvl w:ilvl="0" w:tplc="E938A00A">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2">
    <w:nsid w:val="7DEA46BF"/>
    <w:multiLevelType w:val="hybridMultilevel"/>
    <w:tmpl w:val="940E7740"/>
    <w:lvl w:ilvl="0" w:tplc="8904E07C">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num w:numId="1">
    <w:abstractNumId w:val="21"/>
  </w:num>
  <w:num w:numId="2">
    <w:abstractNumId w:val="11"/>
  </w:num>
  <w:num w:numId="3">
    <w:abstractNumId w:val="8"/>
  </w:num>
  <w:num w:numId="4">
    <w:abstractNumId w:val="6"/>
  </w:num>
  <w:num w:numId="5">
    <w:abstractNumId w:val="15"/>
  </w:num>
  <w:num w:numId="6">
    <w:abstractNumId w:val="20"/>
  </w:num>
  <w:num w:numId="7">
    <w:abstractNumId w:val="10"/>
  </w:num>
  <w:num w:numId="8">
    <w:abstractNumId w:val="4"/>
  </w:num>
  <w:num w:numId="9">
    <w:abstractNumId w:val="13"/>
  </w:num>
  <w:num w:numId="10">
    <w:abstractNumId w:val="17"/>
  </w:num>
  <w:num w:numId="11">
    <w:abstractNumId w:val="12"/>
  </w:num>
  <w:num w:numId="12">
    <w:abstractNumId w:val="9"/>
  </w:num>
  <w:num w:numId="13">
    <w:abstractNumId w:val="14"/>
  </w:num>
  <w:num w:numId="14">
    <w:abstractNumId w:val="5"/>
  </w:num>
  <w:num w:numId="15">
    <w:abstractNumId w:val="22"/>
  </w:num>
  <w:num w:numId="16">
    <w:abstractNumId w:val="18"/>
  </w:num>
  <w:num w:numId="17">
    <w:abstractNumId w:val="7"/>
  </w:num>
  <w:num w:numId="18">
    <w:abstractNumId w:val="0"/>
  </w:num>
  <w:num w:numId="19">
    <w:abstractNumId w:val="1"/>
  </w:num>
  <w:num w:numId="20">
    <w:abstractNumId w:val="16"/>
  </w:num>
  <w:num w:numId="21">
    <w:abstractNumId w:val="3"/>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1F"/>
    <w:rsid w:val="00000AA9"/>
    <w:rsid w:val="00000DCB"/>
    <w:rsid w:val="00001723"/>
    <w:rsid w:val="00001855"/>
    <w:rsid w:val="00001A18"/>
    <w:rsid w:val="00002595"/>
    <w:rsid w:val="000028F5"/>
    <w:rsid w:val="00002CA2"/>
    <w:rsid w:val="0000323D"/>
    <w:rsid w:val="00003375"/>
    <w:rsid w:val="00003817"/>
    <w:rsid w:val="00003863"/>
    <w:rsid w:val="0000387C"/>
    <w:rsid w:val="0000406A"/>
    <w:rsid w:val="00004414"/>
    <w:rsid w:val="00004505"/>
    <w:rsid w:val="0000508E"/>
    <w:rsid w:val="00005B32"/>
    <w:rsid w:val="00005CA5"/>
    <w:rsid w:val="00006402"/>
    <w:rsid w:val="00006D38"/>
    <w:rsid w:val="00007014"/>
    <w:rsid w:val="000072A5"/>
    <w:rsid w:val="00007377"/>
    <w:rsid w:val="00007761"/>
    <w:rsid w:val="00007876"/>
    <w:rsid w:val="00007D00"/>
    <w:rsid w:val="0001000F"/>
    <w:rsid w:val="00010442"/>
    <w:rsid w:val="000105C7"/>
    <w:rsid w:val="000108EC"/>
    <w:rsid w:val="0001152E"/>
    <w:rsid w:val="00011BBD"/>
    <w:rsid w:val="0001212C"/>
    <w:rsid w:val="000124B7"/>
    <w:rsid w:val="00012509"/>
    <w:rsid w:val="00012951"/>
    <w:rsid w:val="0001298C"/>
    <w:rsid w:val="00012B85"/>
    <w:rsid w:val="00013103"/>
    <w:rsid w:val="000135B0"/>
    <w:rsid w:val="0001389E"/>
    <w:rsid w:val="000140F7"/>
    <w:rsid w:val="000143BC"/>
    <w:rsid w:val="00015C82"/>
    <w:rsid w:val="00016094"/>
    <w:rsid w:val="00016F0E"/>
    <w:rsid w:val="00017F30"/>
    <w:rsid w:val="00020046"/>
    <w:rsid w:val="000201DD"/>
    <w:rsid w:val="00020666"/>
    <w:rsid w:val="0002066C"/>
    <w:rsid w:val="00020E56"/>
    <w:rsid w:val="0002100B"/>
    <w:rsid w:val="000211F2"/>
    <w:rsid w:val="0002128B"/>
    <w:rsid w:val="0002232C"/>
    <w:rsid w:val="00022762"/>
    <w:rsid w:val="00022823"/>
    <w:rsid w:val="00022E85"/>
    <w:rsid w:val="0002333C"/>
    <w:rsid w:val="00023713"/>
    <w:rsid w:val="00024381"/>
    <w:rsid w:val="0002491F"/>
    <w:rsid w:val="000249E2"/>
    <w:rsid w:val="00024B18"/>
    <w:rsid w:val="00024B5B"/>
    <w:rsid w:val="000253A0"/>
    <w:rsid w:val="00025CD7"/>
    <w:rsid w:val="00026577"/>
    <w:rsid w:val="00026C85"/>
    <w:rsid w:val="00026F1E"/>
    <w:rsid w:val="000271BA"/>
    <w:rsid w:val="0002785D"/>
    <w:rsid w:val="000301F6"/>
    <w:rsid w:val="000305FD"/>
    <w:rsid w:val="00030E29"/>
    <w:rsid w:val="000310FE"/>
    <w:rsid w:val="0003125C"/>
    <w:rsid w:val="000312B2"/>
    <w:rsid w:val="00031A95"/>
    <w:rsid w:val="00031B96"/>
    <w:rsid w:val="00032367"/>
    <w:rsid w:val="00034829"/>
    <w:rsid w:val="000348D0"/>
    <w:rsid w:val="00034BEC"/>
    <w:rsid w:val="00035128"/>
    <w:rsid w:val="00035A15"/>
    <w:rsid w:val="00036D24"/>
    <w:rsid w:val="00036D84"/>
    <w:rsid w:val="000372FD"/>
    <w:rsid w:val="000372FE"/>
    <w:rsid w:val="00037A54"/>
    <w:rsid w:val="00037D53"/>
    <w:rsid w:val="00037E81"/>
    <w:rsid w:val="000404CE"/>
    <w:rsid w:val="00040924"/>
    <w:rsid w:val="00040B94"/>
    <w:rsid w:val="000415C7"/>
    <w:rsid w:val="000416F8"/>
    <w:rsid w:val="00041C9C"/>
    <w:rsid w:val="000422ED"/>
    <w:rsid w:val="000429C3"/>
    <w:rsid w:val="00043460"/>
    <w:rsid w:val="0004497B"/>
    <w:rsid w:val="00044D25"/>
    <w:rsid w:val="0004547E"/>
    <w:rsid w:val="00045D0F"/>
    <w:rsid w:val="00046000"/>
    <w:rsid w:val="00046703"/>
    <w:rsid w:val="00046AE7"/>
    <w:rsid w:val="00046E27"/>
    <w:rsid w:val="00047460"/>
    <w:rsid w:val="000478A3"/>
    <w:rsid w:val="00047A0B"/>
    <w:rsid w:val="00047FD1"/>
    <w:rsid w:val="00050111"/>
    <w:rsid w:val="00050950"/>
    <w:rsid w:val="00050BAB"/>
    <w:rsid w:val="00050F9A"/>
    <w:rsid w:val="00051FE0"/>
    <w:rsid w:val="00052544"/>
    <w:rsid w:val="00052D98"/>
    <w:rsid w:val="00053376"/>
    <w:rsid w:val="000537B9"/>
    <w:rsid w:val="00053B7F"/>
    <w:rsid w:val="000542C4"/>
    <w:rsid w:val="0005457A"/>
    <w:rsid w:val="000548E9"/>
    <w:rsid w:val="0005493E"/>
    <w:rsid w:val="000551E1"/>
    <w:rsid w:val="00055626"/>
    <w:rsid w:val="000560A3"/>
    <w:rsid w:val="000565A3"/>
    <w:rsid w:val="000566C8"/>
    <w:rsid w:val="00056967"/>
    <w:rsid w:val="00056A43"/>
    <w:rsid w:val="0005764B"/>
    <w:rsid w:val="00057BCA"/>
    <w:rsid w:val="0006035E"/>
    <w:rsid w:val="000604C3"/>
    <w:rsid w:val="00060605"/>
    <w:rsid w:val="00060B9B"/>
    <w:rsid w:val="00061681"/>
    <w:rsid w:val="00061BEA"/>
    <w:rsid w:val="000626BC"/>
    <w:rsid w:val="00062987"/>
    <w:rsid w:val="00063343"/>
    <w:rsid w:val="0006371F"/>
    <w:rsid w:val="00063BC4"/>
    <w:rsid w:val="00064134"/>
    <w:rsid w:val="000641EC"/>
    <w:rsid w:val="000649AA"/>
    <w:rsid w:val="00064EEE"/>
    <w:rsid w:val="00065DDD"/>
    <w:rsid w:val="000664F0"/>
    <w:rsid w:val="00066CCF"/>
    <w:rsid w:val="00066D79"/>
    <w:rsid w:val="00067346"/>
    <w:rsid w:val="0006756F"/>
    <w:rsid w:val="00067950"/>
    <w:rsid w:val="0007076E"/>
    <w:rsid w:val="00070913"/>
    <w:rsid w:val="00070A7D"/>
    <w:rsid w:val="00071448"/>
    <w:rsid w:val="00071741"/>
    <w:rsid w:val="00071A57"/>
    <w:rsid w:val="00071ED5"/>
    <w:rsid w:val="000723A1"/>
    <w:rsid w:val="0007285D"/>
    <w:rsid w:val="00072B50"/>
    <w:rsid w:val="00072C28"/>
    <w:rsid w:val="00072C2F"/>
    <w:rsid w:val="00072CD7"/>
    <w:rsid w:val="00072EDC"/>
    <w:rsid w:val="000734AF"/>
    <w:rsid w:val="000735BE"/>
    <w:rsid w:val="00073A81"/>
    <w:rsid w:val="00073E80"/>
    <w:rsid w:val="000741BB"/>
    <w:rsid w:val="0007466D"/>
    <w:rsid w:val="00075A42"/>
    <w:rsid w:val="00075D41"/>
    <w:rsid w:val="00076619"/>
    <w:rsid w:val="00076E71"/>
    <w:rsid w:val="00077508"/>
    <w:rsid w:val="00077BF6"/>
    <w:rsid w:val="00077C3B"/>
    <w:rsid w:val="000806B0"/>
    <w:rsid w:val="000808A0"/>
    <w:rsid w:val="00080EF6"/>
    <w:rsid w:val="00081045"/>
    <w:rsid w:val="00081322"/>
    <w:rsid w:val="0008152B"/>
    <w:rsid w:val="00081862"/>
    <w:rsid w:val="0008297B"/>
    <w:rsid w:val="000829B7"/>
    <w:rsid w:val="00082AAE"/>
    <w:rsid w:val="00083223"/>
    <w:rsid w:val="0008350A"/>
    <w:rsid w:val="00083E75"/>
    <w:rsid w:val="000845A2"/>
    <w:rsid w:val="00084C9D"/>
    <w:rsid w:val="00085546"/>
    <w:rsid w:val="00085A96"/>
    <w:rsid w:val="00085C97"/>
    <w:rsid w:val="00085D45"/>
    <w:rsid w:val="00086657"/>
    <w:rsid w:val="0008674D"/>
    <w:rsid w:val="00086C4E"/>
    <w:rsid w:val="00086DBC"/>
    <w:rsid w:val="00086DDE"/>
    <w:rsid w:val="00087013"/>
    <w:rsid w:val="00087674"/>
    <w:rsid w:val="000877C9"/>
    <w:rsid w:val="00087A83"/>
    <w:rsid w:val="00087C0E"/>
    <w:rsid w:val="00087E66"/>
    <w:rsid w:val="000901AD"/>
    <w:rsid w:val="00090458"/>
    <w:rsid w:val="00090623"/>
    <w:rsid w:val="00090CF6"/>
    <w:rsid w:val="00090E6F"/>
    <w:rsid w:val="00090F84"/>
    <w:rsid w:val="0009150E"/>
    <w:rsid w:val="00092B2B"/>
    <w:rsid w:val="00092F01"/>
    <w:rsid w:val="000932BB"/>
    <w:rsid w:val="00093B64"/>
    <w:rsid w:val="00093F9E"/>
    <w:rsid w:val="00094023"/>
    <w:rsid w:val="00094A37"/>
    <w:rsid w:val="00096485"/>
    <w:rsid w:val="00097DA8"/>
    <w:rsid w:val="000A091C"/>
    <w:rsid w:val="000A0C4D"/>
    <w:rsid w:val="000A267C"/>
    <w:rsid w:val="000A2788"/>
    <w:rsid w:val="000A3288"/>
    <w:rsid w:val="000A3516"/>
    <w:rsid w:val="000A36D2"/>
    <w:rsid w:val="000A370F"/>
    <w:rsid w:val="000A3928"/>
    <w:rsid w:val="000A3BCA"/>
    <w:rsid w:val="000A4473"/>
    <w:rsid w:val="000A568B"/>
    <w:rsid w:val="000A5775"/>
    <w:rsid w:val="000A5DED"/>
    <w:rsid w:val="000A5DF6"/>
    <w:rsid w:val="000A607F"/>
    <w:rsid w:val="000A689D"/>
    <w:rsid w:val="000A68BB"/>
    <w:rsid w:val="000A7246"/>
    <w:rsid w:val="000A7B78"/>
    <w:rsid w:val="000A7D44"/>
    <w:rsid w:val="000B07C6"/>
    <w:rsid w:val="000B0B8E"/>
    <w:rsid w:val="000B0F65"/>
    <w:rsid w:val="000B1168"/>
    <w:rsid w:val="000B153A"/>
    <w:rsid w:val="000B1B84"/>
    <w:rsid w:val="000B2181"/>
    <w:rsid w:val="000B27C9"/>
    <w:rsid w:val="000B27E0"/>
    <w:rsid w:val="000B29F9"/>
    <w:rsid w:val="000B2DE0"/>
    <w:rsid w:val="000B3279"/>
    <w:rsid w:val="000B32D8"/>
    <w:rsid w:val="000B3335"/>
    <w:rsid w:val="000B3B6A"/>
    <w:rsid w:val="000B46CF"/>
    <w:rsid w:val="000B49DB"/>
    <w:rsid w:val="000B4A13"/>
    <w:rsid w:val="000B4AF5"/>
    <w:rsid w:val="000B4B5A"/>
    <w:rsid w:val="000B53D9"/>
    <w:rsid w:val="000B5B20"/>
    <w:rsid w:val="000B5B6B"/>
    <w:rsid w:val="000B61A0"/>
    <w:rsid w:val="000B61A2"/>
    <w:rsid w:val="000B63F0"/>
    <w:rsid w:val="000B7A3A"/>
    <w:rsid w:val="000C0437"/>
    <w:rsid w:val="000C07A5"/>
    <w:rsid w:val="000C0C3C"/>
    <w:rsid w:val="000C0F7C"/>
    <w:rsid w:val="000C0FEC"/>
    <w:rsid w:val="000C1216"/>
    <w:rsid w:val="000C12BD"/>
    <w:rsid w:val="000C13CF"/>
    <w:rsid w:val="000C1AE3"/>
    <w:rsid w:val="000C201F"/>
    <w:rsid w:val="000C2036"/>
    <w:rsid w:val="000C29D8"/>
    <w:rsid w:val="000C2A76"/>
    <w:rsid w:val="000C2ADA"/>
    <w:rsid w:val="000C30DF"/>
    <w:rsid w:val="000C3218"/>
    <w:rsid w:val="000C33E7"/>
    <w:rsid w:val="000C3463"/>
    <w:rsid w:val="000C3B96"/>
    <w:rsid w:val="000C3BD8"/>
    <w:rsid w:val="000C3C7C"/>
    <w:rsid w:val="000C3E09"/>
    <w:rsid w:val="000C42D4"/>
    <w:rsid w:val="000C4B26"/>
    <w:rsid w:val="000C4D35"/>
    <w:rsid w:val="000C5326"/>
    <w:rsid w:val="000C55DA"/>
    <w:rsid w:val="000C6798"/>
    <w:rsid w:val="000C6857"/>
    <w:rsid w:val="000C6A65"/>
    <w:rsid w:val="000C6C9A"/>
    <w:rsid w:val="000C78F3"/>
    <w:rsid w:val="000D0741"/>
    <w:rsid w:val="000D080C"/>
    <w:rsid w:val="000D1661"/>
    <w:rsid w:val="000D1E26"/>
    <w:rsid w:val="000D25AD"/>
    <w:rsid w:val="000D2695"/>
    <w:rsid w:val="000D3043"/>
    <w:rsid w:val="000D387A"/>
    <w:rsid w:val="000D3D77"/>
    <w:rsid w:val="000D419C"/>
    <w:rsid w:val="000D48AC"/>
    <w:rsid w:val="000D6158"/>
    <w:rsid w:val="000D67E6"/>
    <w:rsid w:val="000D6AEF"/>
    <w:rsid w:val="000D6C1C"/>
    <w:rsid w:val="000D6C61"/>
    <w:rsid w:val="000D7D7F"/>
    <w:rsid w:val="000E0409"/>
    <w:rsid w:val="000E1155"/>
    <w:rsid w:val="000E2D3C"/>
    <w:rsid w:val="000E2E5D"/>
    <w:rsid w:val="000E30C0"/>
    <w:rsid w:val="000E3E80"/>
    <w:rsid w:val="000E4763"/>
    <w:rsid w:val="000E49CD"/>
    <w:rsid w:val="000E4A48"/>
    <w:rsid w:val="000E4D81"/>
    <w:rsid w:val="000E57DB"/>
    <w:rsid w:val="000E5B54"/>
    <w:rsid w:val="000E615A"/>
    <w:rsid w:val="000E6591"/>
    <w:rsid w:val="000E6AF5"/>
    <w:rsid w:val="000E6B64"/>
    <w:rsid w:val="000F09AA"/>
    <w:rsid w:val="000F0B6F"/>
    <w:rsid w:val="000F0D97"/>
    <w:rsid w:val="000F1157"/>
    <w:rsid w:val="000F143E"/>
    <w:rsid w:val="000F155C"/>
    <w:rsid w:val="000F17C4"/>
    <w:rsid w:val="000F1C92"/>
    <w:rsid w:val="000F226A"/>
    <w:rsid w:val="000F26B1"/>
    <w:rsid w:val="000F27D1"/>
    <w:rsid w:val="000F2A30"/>
    <w:rsid w:val="000F3CDC"/>
    <w:rsid w:val="000F442C"/>
    <w:rsid w:val="000F44E4"/>
    <w:rsid w:val="000F4555"/>
    <w:rsid w:val="000F46AC"/>
    <w:rsid w:val="000F4D56"/>
    <w:rsid w:val="000F5189"/>
    <w:rsid w:val="000F5D23"/>
    <w:rsid w:val="000F69F2"/>
    <w:rsid w:val="000F705B"/>
    <w:rsid w:val="0010074F"/>
    <w:rsid w:val="00100D47"/>
    <w:rsid w:val="00100EEE"/>
    <w:rsid w:val="00101F10"/>
    <w:rsid w:val="00102723"/>
    <w:rsid w:val="00102B25"/>
    <w:rsid w:val="00102F31"/>
    <w:rsid w:val="0010300F"/>
    <w:rsid w:val="001031A9"/>
    <w:rsid w:val="00103671"/>
    <w:rsid w:val="001040E2"/>
    <w:rsid w:val="00104228"/>
    <w:rsid w:val="001046AE"/>
    <w:rsid w:val="00104AE4"/>
    <w:rsid w:val="00105426"/>
    <w:rsid w:val="0010562D"/>
    <w:rsid w:val="00105C7E"/>
    <w:rsid w:val="00106B50"/>
    <w:rsid w:val="001070D9"/>
    <w:rsid w:val="00107222"/>
    <w:rsid w:val="00107D3F"/>
    <w:rsid w:val="00107EAB"/>
    <w:rsid w:val="0011074E"/>
    <w:rsid w:val="00110794"/>
    <w:rsid w:val="00110845"/>
    <w:rsid w:val="00110B47"/>
    <w:rsid w:val="001129B5"/>
    <w:rsid w:val="00112E7F"/>
    <w:rsid w:val="00113157"/>
    <w:rsid w:val="00114E15"/>
    <w:rsid w:val="00116141"/>
    <w:rsid w:val="00116A3C"/>
    <w:rsid w:val="0011752C"/>
    <w:rsid w:val="0011776F"/>
    <w:rsid w:val="001179A8"/>
    <w:rsid w:val="001179B4"/>
    <w:rsid w:val="00117AFA"/>
    <w:rsid w:val="00117FCB"/>
    <w:rsid w:val="00120E9A"/>
    <w:rsid w:val="00120FB7"/>
    <w:rsid w:val="001210EC"/>
    <w:rsid w:val="0012152A"/>
    <w:rsid w:val="00121B32"/>
    <w:rsid w:val="00122291"/>
    <w:rsid w:val="00122B3B"/>
    <w:rsid w:val="00122EB4"/>
    <w:rsid w:val="001230C6"/>
    <w:rsid w:val="0012330B"/>
    <w:rsid w:val="0012331A"/>
    <w:rsid w:val="001236A7"/>
    <w:rsid w:val="0012395A"/>
    <w:rsid w:val="001245A7"/>
    <w:rsid w:val="00124E49"/>
    <w:rsid w:val="0012564E"/>
    <w:rsid w:val="001256E8"/>
    <w:rsid w:val="0012596F"/>
    <w:rsid w:val="00125AEC"/>
    <w:rsid w:val="001262CB"/>
    <w:rsid w:val="00126CE8"/>
    <w:rsid w:val="001271DC"/>
    <w:rsid w:val="001303DC"/>
    <w:rsid w:val="00130450"/>
    <w:rsid w:val="001317C0"/>
    <w:rsid w:val="0013195B"/>
    <w:rsid w:val="00131DA9"/>
    <w:rsid w:val="00132908"/>
    <w:rsid w:val="001331F0"/>
    <w:rsid w:val="00133793"/>
    <w:rsid w:val="00134218"/>
    <w:rsid w:val="001347CE"/>
    <w:rsid w:val="001348EE"/>
    <w:rsid w:val="00134C76"/>
    <w:rsid w:val="00134DE3"/>
    <w:rsid w:val="0013519A"/>
    <w:rsid w:val="00136045"/>
    <w:rsid w:val="00136283"/>
    <w:rsid w:val="001363A5"/>
    <w:rsid w:val="001374E7"/>
    <w:rsid w:val="00137532"/>
    <w:rsid w:val="001377E8"/>
    <w:rsid w:val="0014022B"/>
    <w:rsid w:val="001408E7"/>
    <w:rsid w:val="001416CE"/>
    <w:rsid w:val="001419E8"/>
    <w:rsid w:val="00141D91"/>
    <w:rsid w:val="00142104"/>
    <w:rsid w:val="0014285D"/>
    <w:rsid w:val="001436A2"/>
    <w:rsid w:val="00143A3A"/>
    <w:rsid w:val="00143C66"/>
    <w:rsid w:val="00143DD3"/>
    <w:rsid w:val="00143F0D"/>
    <w:rsid w:val="00145047"/>
    <w:rsid w:val="00145551"/>
    <w:rsid w:val="00146037"/>
    <w:rsid w:val="00146CCF"/>
    <w:rsid w:val="0014724B"/>
    <w:rsid w:val="001477A6"/>
    <w:rsid w:val="001501DA"/>
    <w:rsid w:val="00150D90"/>
    <w:rsid w:val="00150E5C"/>
    <w:rsid w:val="00151CD1"/>
    <w:rsid w:val="00152190"/>
    <w:rsid w:val="001523FC"/>
    <w:rsid w:val="001524C2"/>
    <w:rsid w:val="00152C58"/>
    <w:rsid w:val="00152CEE"/>
    <w:rsid w:val="00152DD4"/>
    <w:rsid w:val="00152F6B"/>
    <w:rsid w:val="001545FC"/>
    <w:rsid w:val="00154763"/>
    <w:rsid w:val="00154C62"/>
    <w:rsid w:val="00154E81"/>
    <w:rsid w:val="00154EDE"/>
    <w:rsid w:val="00155485"/>
    <w:rsid w:val="00155BF4"/>
    <w:rsid w:val="00155C77"/>
    <w:rsid w:val="00156D5E"/>
    <w:rsid w:val="00156FFF"/>
    <w:rsid w:val="00157905"/>
    <w:rsid w:val="00160444"/>
    <w:rsid w:val="001611FD"/>
    <w:rsid w:val="00161418"/>
    <w:rsid w:val="001615FB"/>
    <w:rsid w:val="001617F2"/>
    <w:rsid w:val="0016193F"/>
    <w:rsid w:val="00161C33"/>
    <w:rsid w:val="001623A8"/>
    <w:rsid w:val="00162861"/>
    <w:rsid w:val="00162A86"/>
    <w:rsid w:val="00162D73"/>
    <w:rsid w:val="00162FB3"/>
    <w:rsid w:val="00163190"/>
    <w:rsid w:val="00163653"/>
    <w:rsid w:val="00163D65"/>
    <w:rsid w:val="00164343"/>
    <w:rsid w:val="00164C7F"/>
    <w:rsid w:val="00164F26"/>
    <w:rsid w:val="00165F79"/>
    <w:rsid w:val="001668DC"/>
    <w:rsid w:val="00166AEF"/>
    <w:rsid w:val="00166E17"/>
    <w:rsid w:val="00167077"/>
    <w:rsid w:val="00167CCF"/>
    <w:rsid w:val="0017019A"/>
    <w:rsid w:val="001702C0"/>
    <w:rsid w:val="00171194"/>
    <w:rsid w:val="00171649"/>
    <w:rsid w:val="00171A62"/>
    <w:rsid w:val="00171ADA"/>
    <w:rsid w:val="00172585"/>
    <w:rsid w:val="00173495"/>
    <w:rsid w:val="00173EDA"/>
    <w:rsid w:val="001746A6"/>
    <w:rsid w:val="00175FE8"/>
    <w:rsid w:val="00176216"/>
    <w:rsid w:val="00176FF8"/>
    <w:rsid w:val="00177785"/>
    <w:rsid w:val="00177E20"/>
    <w:rsid w:val="00177EDE"/>
    <w:rsid w:val="00180979"/>
    <w:rsid w:val="00181531"/>
    <w:rsid w:val="001815C6"/>
    <w:rsid w:val="00181650"/>
    <w:rsid w:val="001817C1"/>
    <w:rsid w:val="00181954"/>
    <w:rsid w:val="00182674"/>
    <w:rsid w:val="00182B1C"/>
    <w:rsid w:val="00182E59"/>
    <w:rsid w:val="00183AF2"/>
    <w:rsid w:val="0018480C"/>
    <w:rsid w:val="00185573"/>
    <w:rsid w:val="00185BE5"/>
    <w:rsid w:val="001869F6"/>
    <w:rsid w:val="00186CB9"/>
    <w:rsid w:val="00186DD9"/>
    <w:rsid w:val="00187141"/>
    <w:rsid w:val="0018753E"/>
    <w:rsid w:val="00187858"/>
    <w:rsid w:val="00190385"/>
    <w:rsid w:val="0019042D"/>
    <w:rsid w:val="00191618"/>
    <w:rsid w:val="00191A1A"/>
    <w:rsid w:val="00191E2F"/>
    <w:rsid w:val="00191EE7"/>
    <w:rsid w:val="00192302"/>
    <w:rsid w:val="00192369"/>
    <w:rsid w:val="00192D08"/>
    <w:rsid w:val="00192DE8"/>
    <w:rsid w:val="001939AC"/>
    <w:rsid w:val="001943C9"/>
    <w:rsid w:val="00194AEA"/>
    <w:rsid w:val="00194ECB"/>
    <w:rsid w:val="001951E6"/>
    <w:rsid w:val="00195AD1"/>
    <w:rsid w:val="00195B27"/>
    <w:rsid w:val="00196989"/>
    <w:rsid w:val="00197546"/>
    <w:rsid w:val="00197B12"/>
    <w:rsid w:val="001A077D"/>
    <w:rsid w:val="001A0860"/>
    <w:rsid w:val="001A0AD1"/>
    <w:rsid w:val="001A162D"/>
    <w:rsid w:val="001A1F38"/>
    <w:rsid w:val="001A1FA0"/>
    <w:rsid w:val="001A2169"/>
    <w:rsid w:val="001A22A9"/>
    <w:rsid w:val="001A2EDB"/>
    <w:rsid w:val="001A3CC7"/>
    <w:rsid w:val="001A4C63"/>
    <w:rsid w:val="001A4FE9"/>
    <w:rsid w:val="001A5320"/>
    <w:rsid w:val="001A55C6"/>
    <w:rsid w:val="001A5A45"/>
    <w:rsid w:val="001A5B12"/>
    <w:rsid w:val="001A5F46"/>
    <w:rsid w:val="001A6C60"/>
    <w:rsid w:val="001A729E"/>
    <w:rsid w:val="001A7431"/>
    <w:rsid w:val="001B09E5"/>
    <w:rsid w:val="001B0A2E"/>
    <w:rsid w:val="001B1548"/>
    <w:rsid w:val="001B1A9C"/>
    <w:rsid w:val="001B215E"/>
    <w:rsid w:val="001B23BE"/>
    <w:rsid w:val="001B2BE3"/>
    <w:rsid w:val="001B2E5E"/>
    <w:rsid w:val="001B2FE6"/>
    <w:rsid w:val="001B38C6"/>
    <w:rsid w:val="001B3FD6"/>
    <w:rsid w:val="001B4239"/>
    <w:rsid w:val="001B4448"/>
    <w:rsid w:val="001B48BA"/>
    <w:rsid w:val="001B49D2"/>
    <w:rsid w:val="001B4A81"/>
    <w:rsid w:val="001B4B07"/>
    <w:rsid w:val="001B4CDE"/>
    <w:rsid w:val="001B4E6F"/>
    <w:rsid w:val="001B5AFD"/>
    <w:rsid w:val="001B5ED1"/>
    <w:rsid w:val="001B64EA"/>
    <w:rsid w:val="001B656A"/>
    <w:rsid w:val="001B674F"/>
    <w:rsid w:val="001B67F1"/>
    <w:rsid w:val="001B69C1"/>
    <w:rsid w:val="001B6B8B"/>
    <w:rsid w:val="001B7876"/>
    <w:rsid w:val="001B7B61"/>
    <w:rsid w:val="001B7E58"/>
    <w:rsid w:val="001B7F91"/>
    <w:rsid w:val="001C03D0"/>
    <w:rsid w:val="001C084F"/>
    <w:rsid w:val="001C1213"/>
    <w:rsid w:val="001C204F"/>
    <w:rsid w:val="001C20EE"/>
    <w:rsid w:val="001C210A"/>
    <w:rsid w:val="001C280B"/>
    <w:rsid w:val="001C2A25"/>
    <w:rsid w:val="001C2A60"/>
    <w:rsid w:val="001C3B50"/>
    <w:rsid w:val="001C423D"/>
    <w:rsid w:val="001C439E"/>
    <w:rsid w:val="001C47B5"/>
    <w:rsid w:val="001C4C09"/>
    <w:rsid w:val="001C56D0"/>
    <w:rsid w:val="001C5DEE"/>
    <w:rsid w:val="001C652A"/>
    <w:rsid w:val="001C65BB"/>
    <w:rsid w:val="001C7897"/>
    <w:rsid w:val="001C7FBB"/>
    <w:rsid w:val="001D143B"/>
    <w:rsid w:val="001D1DC0"/>
    <w:rsid w:val="001D2C10"/>
    <w:rsid w:val="001D326E"/>
    <w:rsid w:val="001D3E06"/>
    <w:rsid w:val="001D3E7C"/>
    <w:rsid w:val="001D3F3B"/>
    <w:rsid w:val="001D40AB"/>
    <w:rsid w:val="001D4399"/>
    <w:rsid w:val="001D47EE"/>
    <w:rsid w:val="001D48AB"/>
    <w:rsid w:val="001D4F3C"/>
    <w:rsid w:val="001D51BA"/>
    <w:rsid w:val="001D53E1"/>
    <w:rsid w:val="001D5B80"/>
    <w:rsid w:val="001D5E72"/>
    <w:rsid w:val="001D5FA0"/>
    <w:rsid w:val="001D6647"/>
    <w:rsid w:val="001D6741"/>
    <w:rsid w:val="001D7601"/>
    <w:rsid w:val="001D7E6B"/>
    <w:rsid w:val="001D7F9C"/>
    <w:rsid w:val="001E040E"/>
    <w:rsid w:val="001E041D"/>
    <w:rsid w:val="001E0701"/>
    <w:rsid w:val="001E1007"/>
    <w:rsid w:val="001E14AC"/>
    <w:rsid w:val="001E26E1"/>
    <w:rsid w:val="001E5077"/>
    <w:rsid w:val="001E5812"/>
    <w:rsid w:val="001E59F6"/>
    <w:rsid w:val="001E5A9F"/>
    <w:rsid w:val="001E6219"/>
    <w:rsid w:val="001E6790"/>
    <w:rsid w:val="001E6E50"/>
    <w:rsid w:val="001E6F3F"/>
    <w:rsid w:val="001E7695"/>
    <w:rsid w:val="001E7861"/>
    <w:rsid w:val="001E7C42"/>
    <w:rsid w:val="001F02B4"/>
    <w:rsid w:val="001F06CF"/>
    <w:rsid w:val="001F0A81"/>
    <w:rsid w:val="001F0CC1"/>
    <w:rsid w:val="001F1453"/>
    <w:rsid w:val="001F17C9"/>
    <w:rsid w:val="001F1FA2"/>
    <w:rsid w:val="001F21B2"/>
    <w:rsid w:val="001F2771"/>
    <w:rsid w:val="001F2A0E"/>
    <w:rsid w:val="001F3A50"/>
    <w:rsid w:val="001F427D"/>
    <w:rsid w:val="001F4521"/>
    <w:rsid w:val="001F4AC6"/>
    <w:rsid w:val="001F4D1F"/>
    <w:rsid w:val="001F505D"/>
    <w:rsid w:val="001F548C"/>
    <w:rsid w:val="001F5557"/>
    <w:rsid w:val="001F5587"/>
    <w:rsid w:val="001F5671"/>
    <w:rsid w:val="001F5C29"/>
    <w:rsid w:val="001F663A"/>
    <w:rsid w:val="001F66B6"/>
    <w:rsid w:val="001F6F08"/>
    <w:rsid w:val="001F767E"/>
    <w:rsid w:val="001F76B7"/>
    <w:rsid w:val="00201395"/>
    <w:rsid w:val="002015CB"/>
    <w:rsid w:val="002019CC"/>
    <w:rsid w:val="00201E10"/>
    <w:rsid w:val="00201E22"/>
    <w:rsid w:val="00201FBD"/>
    <w:rsid w:val="0020251E"/>
    <w:rsid w:val="0020258F"/>
    <w:rsid w:val="002029C1"/>
    <w:rsid w:val="00202C88"/>
    <w:rsid w:val="00203A97"/>
    <w:rsid w:val="00205028"/>
    <w:rsid w:val="00205285"/>
    <w:rsid w:val="0020583B"/>
    <w:rsid w:val="0020606A"/>
    <w:rsid w:val="00206709"/>
    <w:rsid w:val="00206EB1"/>
    <w:rsid w:val="00206FC3"/>
    <w:rsid w:val="002074B7"/>
    <w:rsid w:val="00207829"/>
    <w:rsid w:val="002110E5"/>
    <w:rsid w:val="00211BDA"/>
    <w:rsid w:val="00211E7E"/>
    <w:rsid w:val="00212928"/>
    <w:rsid w:val="00212DFF"/>
    <w:rsid w:val="00212E02"/>
    <w:rsid w:val="00212E7F"/>
    <w:rsid w:val="0021321C"/>
    <w:rsid w:val="0021366E"/>
    <w:rsid w:val="002136F1"/>
    <w:rsid w:val="00213966"/>
    <w:rsid w:val="002145E4"/>
    <w:rsid w:val="002146B4"/>
    <w:rsid w:val="00214764"/>
    <w:rsid w:val="00214C9C"/>
    <w:rsid w:val="00214F7D"/>
    <w:rsid w:val="00215637"/>
    <w:rsid w:val="002157B8"/>
    <w:rsid w:val="002158EF"/>
    <w:rsid w:val="00215BC1"/>
    <w:rsid w:val="00215BF3"/>
    <w:rsid w:val="00217121"/>
    <w:rsid w:val="00217E6F"/>
    <w:rsid w:val="00217EF2"/>
    <w:rsid w:val="00217F4E"/>
    <w:rsid w:val="00217F9D"/>
    <w:rsid w:val="0022033A"/>
    <w:rsid w:val="00221269"/>
    <w:rsid w:val="002219B8"/>
    <w:rsid w:val="00221A4D"/>
    <w:rsid w:val="00221A62"/>
    <w:rsid w:val="0022216D"/>
    <w:rsid w:val="002229CF"/>
    <w:rsid w:val="002236FA"/>
    <w:rsid w:val="002245E6"/>
    <w:rsid w:val="00225442"/>
    <w:rsid w:val="002258E2"/>
    <w:rsid w:val="00226653"/>
    <w:rsid w:val="00226669"/>
    <w:rsid w:val="00226A58"/>
    <w:rsid w:val="00226A89"/>
    <w:rsid w:val="002270E2"/>
    <w:rsid w:val="0022726C"/>
    <w:rsid w:val="00227D27"/>
    <w:rsid w:val="00227D89"/>
    <w:rsid w:val="0023081B"/>
    <w:rsid w:val="002311FF"/>
    <w:rsid w:val="00231EB6"/>
    <w:rsid w:val="00232751"/>
    <w:rsid w:val="00232B5A"/>
    <w:rsid w:val="00233283"/>
    <w:rsid w:val="002338E9"/>
    <w:rsid w:val="00234289"/>
    <w:rsid w:val="00234897"/>
    <w:rsid w:val="00234CDA"/>
    <w:rsid w:val="00235035"/>
    <w:rsid w:val="00235398"/>
    <w:rsid w:val="0023553A"/>
    <w:rsid w:val="00235D3F"/>
    <w:rsid w:val="00235DF0"/>
    <w:rsid w:val="0023797A"/>
    <w:rsid w:val="00237AD5"/>
    <w:rsid w:val="00237B67"/>
    <w:rsid w:val="002400AA"/>
    <w:rsid w:val="00240216"/>
    <w:rsid w:val="0024064F"/>
    <w:rsid w:val="00240808"/>
    <w:rsid w:val="0024086F"/>
    <w:rsid w:val="00240C56"/>
    <w:rsid w:val="00240CB6"/>
    <w:rsid w:val="00240D87"/>
    <w:rsid w:val="002410BD"/>
    <w:rsid w:val="00241637"/>
    <w:rsid w:val="00241734"/>
    <w:rsid w:val="00242499"/>
    <w:rsid w:val="00242F65"/>
    <w:rsid w:val="002432C9"/>
    <w:rsid w:val="00243DDD"/>
    <w:rsid w:val="00243E2F"/>
    <w:rsid w:val="002440E8"/>
    <w:rsid w:val="00244298"/>
    <w:rsid w:val="00244573"/>
    <w:rsid w:val="00244802"/>
    <w:rsid w:val="00244D04"/>
    <w:rsid w:val="00245747"/>
    <w:rsid w:val="00245F2C"/>
    <w:rsid w:val="00246CD7"/>
    <w:rsid w:val="00246E55"/>
    <w:rsid w:val="0024717C"/>
    <w:rsid w:val="00247655"/>
    <w:rsid w:val="00250224"/>
    <w:rsid w:val="0025038A"/>
    <w:rsid w:val="0025098C"/>
    <w:rsid w:val="00250E53"/>
    <w:rsid w:val="00251356"/>
    <w:rsid w:val="00251506"/>
    <w:rsid w:val="00251862"/>
    <w:rsid w:val="00251A97"/>
    <w:rsid w:val="002525F9"/>
    <w:rsid w:val="002527B5"/>
    <w:rsid w:val="00252AD0"/>
    <w:rsid w:val="00252B1C"/>
    <w:rsid w:val="00252F3B"/>
    <w:rsid w:val="00253538"/>
    <w:rsid w:val="00253D16"/>
    <w:rsid w:val="00253D48"/>
    <w:rsid w:val="00254631"/>
    <w:rsid w:val="002547C7"/>
    <w:rsid w:val="00254CF2"/>
    <w:rsid w:val="00254E30"/>
    <w:rsid w:val="00254E94"/>
    <w:rsid w:val="00254EFC"/>
    <w:rsid w:val="00255A32"/>
    <w:rsid w:val="00255FDE"/>
    <w:rsid w:val="002560B6"/>
    <w:rsid w:val="0025712D"/>
    <w:rsid w:val="002574BE"/>
    <w:rsid w:val="00257955"/>
    <w:rsid w:val="00257FAA"/>
    <w:rsid w:val="0026024F"/>
    <w:rsid w:val="002607B0"/>
    <w:rsid w:val="00260A9D"/>
    <w:rsid w:val="002613D4"/>
    <w:rsid w:val="00261659"/>
    <w:rsid w:val="00261DDF"/>
    <w:rsid w:val="00263191"/>
    <w:rsid w:val="00264A1F"/>
    <w:rsid w:val="00264E32"/>
    <w:rsid w:val="002655A7"/>
    <w:rsid w:val="00266701"/>
    <w:rsid w:val="00266800"/>
    <w:rsid w:val="0026690D"/>
    <w:rsid w:val="0026711D"/>
    <w:rsid w:val="002672E6"/>
    <w:rsid w:val="002679AB"/>
    <w:rsid w:val="0027018B"/>
    <w:rsid w:val="0027068A"/>
    <w:rsid w:val="00270D24"/>
    <w:rsid w:val="00270F7B"/>
    <w:rsid w:val="00270FB4"/>
    <w:rsid w:val="002713D5"/>
    <w:rsid w:val="00271B7C"/>
    <w:rsid w:val="00271D6B"/>
    <w:rsid w:val="00272DC2"/>
    <w:rsid w:val="002736A0"/>
    <w:rsid w:val="00273805"/>
    <w:rsid w:val="00273D52"/>
    <w:rsid w:val="00275022"/>
    <w:rsid w:val="00275847"/>
    <w:rsid w:val="00275E8D"/>
    <w:rsid w:val="002761B5"/>
    <w:rsid w:val="002761E5"/>
    <w:rsid w:val="00276356"/>
    <w:rsid w:val="00276752"/>
    <w:rsid w:val="00276993"/>
    <w:rsid w:val="00276D11"/>
    <w:rsid w:val="00276D4E"/>
    <w:rsid w:val="0027721E"/>
    <w:rsid w:val="00277397"/>
    <w:rsid w:val="0027766E"/>
    <w:rsid w:val="00277BC3"/>
    <w:rsid w:val="00277CD4"/>
    <w:rsid w:val="002804C7"/>
    <w:rsid w:val="0028059A"/>
    <w:rsid w:val="00280FDE"/>
    <w:rsid w:val="002826F3"/>
    <w:rsid w:val="00282901"/>
    <w:rsid w:val="0028396E"/>
    <w:rsid w:val="00283C2F"/>
    <w:rsid w:val="00283D5A"/>
    <w:rsid w:val="002841E7"/>
    <w:rsid w:val="00284976"/>
    <w:rsid w:val="00285220"/>
    <w:rsid w:val="002853BC"/>
    <w:rsid w:val="002867B2"/>
    <w:rsid w:val="00286B8A"/>
    <w:rsid w:val="00287B1B"/>
    <w:rsid w:val="002907AF"/>
    <w:rsid w:val="00290C61"/>
    <w:rsid w:val="002917CB"/>
    <w:rsid w:val="0029187B"/>
    <w:rsid w:val="002922E3"/>
    <w:rsid w:val="00292AB7"/>
    <w:rsid w:val="00293011"/>
    <w:rsid w:val="00293073"/>
    <w:rsid w:val="00293924"/>
    <w:rsid w:val="00293D41"/>
    <w:rsid w:val="00294D2B"/>
    <w:rsid w:val="0029535C"/>
    <w:rsid w:val="00296843"/>
    <w:rsid w:val="0029746E"/>
    <w:rsid w:val="002976D9"/>
    <w:rsid w:val="002976EA"/>
    <w:rsid w:val="00297AD8"/>
    <w:rsid w:val="002A02F7"/>
    <w:rsid w:val="002A03B3"/>
    <w:rsid w:val="002A056F"/>
    <w:rsid w:val="002A082A"/>
    <w:rsid w:val="002A0B2E"/>
    <w:rsid w:val="002A13C5"/>
    <w:rsid w:val="002A1659"/>
    <w:rsid w:val="002A18BD"/>
    <w:rsid w:val="002A1C2A"/>
    <w:rsid w:val="002A28E7"/>
    <w:rsid w:val="002A3006"/>
    <w:rsid w:val="002A35A3"/>
    <w:rsid w:val="002A3A3A"/>
    <w:rsid w:val="002A43E2"/>
    <w:rsid w:val="002A4726"/>
    <w:rsid w:val="002A4B56"/>
    <w:rsid w:val="002A4F66"/>
    <w:rsid w:val="002A5184"/>
    <w:rsid w:val="002A51B9"/>
    <w:rsid w:val="002A590D"/>
    <w:rsid w:val="002A6BC1"/>
    <w:rsid w:val="002A6C1B"/>
    <w:rsid w:val="002A6E63"/>
    <w:rsid w:val="002A73C4"/>
    <w:rsid w:val="002A7778"/>
    <w:rsid w:val="002A7A01"/>
    <w:rsid w:val="002A7C22"/>
    <w:rsid w:val="002B03A4"/>
    <w:rsid w:val="002B098C"/>
    <w:rsid w:val="002B0AA5"/>
    <w:rsid w:val="002B0CC0"/>
    <w:rsid w:val="002B0D9C"/>
    <w:rsid w:val="002B1153"/>
    <w:rsid w:val="002B14C8"/>
    <w:rsid w:val="002B1764"/>
    <w:rsid w:val="002B1769"/>
    <w:rsid w:val="002B1BD0"/>
    <w:rsid w:val="002B1DD2"/>
    <w:rsid w:val="002B2B80"/>
    <w:rsid w:val="002B2CBE"/>
    <w:rsid w:val="002B343D"/>
    <w:rsid w:val="002B3ACD"/>
    <w:rsid w:val="002B3BD1"/>
    <w:rsid w:val="002B4362"/>
    <w:rsid w:val="002B543C"/>
    <w:rsid w:val="002B622A"/>
    <w:rsid w:val="002B6DE7"/>
    <w:rsid w:val="002B78CC"/>
    <w:rsid w:val="002B7943"/>
    <w:rsid w:val="002B7D12"/>
    <w:rsid w:val="002C038E"/>
    <w:rsid w:val="002C19A4"/>
    <w:rsid w:val="002C24C4"/>
    <w:rsid w:val="002C2694"/>
    <w:rsid w:val="002C26D5"/>
    <w:rsid w:val="002C301A"/>
    <w:rsid w:val="002C3611"/>
    <w:rsid w:val="002C39C4"/>
    <w:rsid w:val="002C4ED3"/>
    <w:rsid w:val="002C543D"/>
    <w:rsid w:val="002C5BD7"/>
    <w:rsid w:val="002C64CB"/>
    <w:rsid w:val="002C671A"/>
    <w:rsid w:val="002C6B10"/>
    <w:rsid w:val="002D0F5E"/>
    <w:rsid w:val="002D12A8"/>
    <w:rsid w:val="002D1F8B"/>
    <w:rsid w:val="002D285E"/>
    <w:rsid w:val="002D291E"/>
    <w:rsid w:val="002D2ADC"/>
    <w:rsid w:val="002D343E"/>
    <w:rsid w:val="002D3763"/>
    <w:rsid w:val="002D3BC1"/>
    <w:rsid w:val="002D3C30"/>
    <w:rsid w:val="002D4A0D"/>
    <w:rsid w:val="002D4A4D"/>
    <w:rsid w:val="002D4C85"/>
    <w:rsid w:val="002D4CFE"/>
    <w:rsid w:val="002D562D"/>
    <w:rsid w:val="002D5D65"/>
    <w:rsid w:val="002D5DA8"/>
    <w:rsid w:val="002D61A6"/>
    <w:rsid w:val="002D6BFF"/>
    <w:rsid w:val="002D6F73"/>
    <w:rsid w:val="002D79AD"/>
    <w:rsid w:val="002E05DE"/>
    <w:rsid w:val="002E0B8C"/>
    <w:rsid w:val="002E0D2F"/>
    <w:rsid w:val="002E13BA"/>
    <w:rsid w:val="002E1469"/>
    <w:rsid w:val="002E1996"/>
    <w:rsid w:val="002E22E4"/>
    <w:rsid w:val="002E25FB"/>
    <w:rsid w:val="002E28FD"/>
    <w:rsid w:val="002E2E36"/>
    <w:rsid w:val="002E33DB"/>
    <w:rsid w:val="002E3709"/>
    <w:rsid w:val="002E3727"/>
    <w:rsid w:val="002E3F40"/>
    <w:rsid w:val="002E4700"/>
    <w:rsid w:val="002E4ABC"/>
    <w:rsid w:val="002E4BC6"/>
    <w:rsid w:val="002E4CA1"/>
    <w:rsid w:val="002E4ED5"/>
    <w:rsid w:val="002E51B7"/>
    <w:rsid w:val="002E55F1"/>
    <w:rsid w:val="002E60B6"/>
    <w:rsid w:val="002E64DB"/>
    <w:rsid w:val="002E6994"/>
    <w:rsid w:val="002E6BB5"/>
    <w:rsid w:val="002E6D6A"/>
    <w:rsid w:val="002E6FD4"/>
    <w:rsid w:val="002E706C"/>
    <w:rsid w:val="002E7204"/>
    <w:rsid w:val="002E789D"/>
    <w:rsid w:val="002E7E8E"/>
    <w:rsid w:val="002E7FBB"/>
    <w:rsid w:val="002F055E"/>
    <w:rsid w:val="002F0606"/>
    <w:rsid w:val="002F0D10"/>
    <w:rsid w:val="002F103D"/>
    <w:rsid w:val="002F1630"/>
    <w:rsid w:val="002F1657"/>
    <w:rsid w:val="002F1665"/>
    <w:rsid w:val="002F171D"/>
    <w:rsid w:val="002F1B08"/>
    <w:rsid w:val="002F20A2"/>
    <w:rsid w:val="002F2215"/>
    <w:rsid w:val="002F24FC"/>
    <w:rsid w:val="002F29FB"/>
    <w:rsid w:val="002F3082"/>
    <w:rsid w:val="002F3257"/>
    <w:rsid w:val="002F3E1D"/>
    <w:rsid w:val="002F45E4"/>
    <w:rsid w:val="002F4CD5"/>
    <w:rsid w:val="002F4E5C"/>
    <w:rsid w:val="002F5590"/>
    <w:rsid w:val="002F5593"/>
    <w:rsid w:val="002F5B6C"/>
    <w:rsid w:val="002F5C66"/>
    <w:rsid w:val="002F61BA"/>
    <w:rsid w:val="002F65BE"/>
    <w:rsid w:val="002F6F84"/>
    <w:rsid w:val="002F713F"/>
    <w:rsid w:val="002F7322"/>
    <w:rsid w:val="002F756A"/>
    <w:rsid w:val="002F7712"/>
    <w:rsid w:val="002F7740"/>
    <w:rsid w:val="002F7AC1"/>
    <w:rsid w:val="002F7B3D"/>
    <w:rsid w:val="002F7C08"/>
    <w:rsid w:val="00300DE1"/>
    <w:rsid w:val="00301025"/>
    <w:rsid w:val="00301122"/>
    <w:rsid w:val="0030119C"/>
    <w:rsid w:val="0030133A"/>
    <w:rsid w:val="00301433"/>
    <w:rsid w:val="00301733"/>
    <w:rsid w:val="003018DB"/>
    <w:rsid w:val="00301C2E"/>
    <w:rsid w:val="0030254C"/>
    <w:rsid w:val="00302BB0"/>
    <w:rsid w:val="00303159"/>
    <w:rsid w:val="0030482C"/>
    <w:rsid w:val="00304BE0"/>
    <w:rsid w:val="00304DE1"/>
    <w:rsid w:val="00306164"/>
    <w:rsid w:val="00306314"/>
    <w:rsid w:val="0030726F"/>
    <w:rsid w:val="003076D6"/>
    <w:rsid w:val="00307E82"/>
    <w:rsid w:val="0031012A"/>
    <w:rsid w:val="00310280"/>
    <w:rsid w:val="003107A2"/>
    <w:rsid w:val="00310D7B"/>
    <w:rsid w:val="00310FA0"/>
    <w:rsid w:val="0031275A"/>
    <w:rsid w:val="00312B68"/>
    <w:rsid w:val="00313955"/>
    <w:rsid w:val="003141C6"/>
    <w:rsid w:val="003142F3"/>
    <w:rsid w:val="003143DF"/>
    <w:rsid w:val="00314C49"/>
    <w:rsid w:val="00315357"/>
    <w:rsid w:val="00315BB8"/>
    <w:rsid w:val="00316072"/>
    <w:rsid w:val="00316977"/>
    <w:rsid w:val="003169E1"/>
    <w:rsid w:val="00316A39"/>
    <w:rsid w:val="003174F0"/>
    <w:rsid w:val="00317922"/>
    <w:rsid w:val="00317DCA"/>
    <w:rsid w:val="00320661"/>
    <w:rsid w:val="003214F5"/>
    <w:rsid w:val="003229EC"/>
    <w:rsid w:val="00322DF3"/>
    <w:rsid w:val="003248C8"/>
    <w:rsid w:val="00324E81"/>
    <w:rsid w:val="003252A7"/>
    <w:rsid w:val="0032537D"/>
    <w:rsid w:val="0032591A"/>
    <w:rsid w:val="00325BAC"/>
    <w:rsid w:val="00325C5C"/>
    <w:rsid w:val="003265A9"/>
    <w:rsid w:val="003265CF"/>
    <w:rsid w:val="00326861"/>
    <w:rsid w:val="00326956"/>
    <w:rsid w:val="00326B43"/>
    <w:rsid w:val="00327CF8"/>
    <w:rsid w:val="003304C7"/>
    <w:rsid w:val="00330536"/>
    <w:rsid w:val="00330904"/>
    <w:rsid w:val="00330DBA"/>
    <w:rsid w:val="00331027"/>
    <w:rsid w:val="003310C0"/>
    <w:rsid w:val="0033127F"/>
    <w:rsid w:val="00333534"/>
    <w:rsid w:val="0033388F"/>
    <w:rsid w:val="00333906"/>
    <w:rsid w:val="0033402F"/>
    <w:rsid w:val="0033407D"/>
    <w:rsid w:val="003347EE"/>
    <w:rsid w:val="00334F3A"/>
    <w:rsid w:val="0033510C"/>
    <w:rsid w:val="0033513E"/>
    <w:rsid w:val="003353DF"/>
    <w:rsid w:val="00335BFD"/>
    <w:rsid w:val="00335E60"/>
    <w:rsid w:val="003360E1"/>
    <w:rsid w:val="0033617F"/>
    <w:rsid w:val="00336504"/>
    <w:rsid w:val="00336BE0"/>
    <w:rsid w:val="00336F16"/>
    <w:rsid w:val="003373E2"/>
    <w:rsid w:val="00337722"/>
    <w:rsid w:val="00337E87"/>
    <w:rsid w:val="003400C3"/>
    <w:rsid w:val="0034026A"/>
    <w:rsid w:val="00340566"/>
    <w:rsid w:val="003409BC"/>
    <w:rsid w:val="00340FDA"/>
    <w:rsid w:val="0034131E"/>
    <w:rsid w:val="0034151D"/>
    <w:rsid w:val="0034165F"/>
    <w:rsid w:val="0034168E"/>
    <w:rsid w:val="00341D0F"/>
    <w:rsid w:val="003421AA"/>
    <w:rsid w:val="003423F3"/>
    <w:rsid w:val="003427F8"/>
    <w:rsid w:val="00342E5F"/>
    <w:rsid w:val="00344517"/>
    <w:rsid w:val="003448AA"/>
    <w:rsid w:val="00344CFB"/>
    <w:rsid w:val="0034546E"/>
    <w:rsid w:val="003456B7"/>
    <w:rsid w:val="003461A0"/>
    <w:rsid w:val="00346863"/>
    <w:rsid w:val="00346CC0"/>
    <w:rsid w:val="00346E24"/>
    <w:rsid w:val="00346F9B"/>
    <w:rsid w:val="00347B92"/>
    <w:rsid w:val="00347E0C"/>
    <w:rsid w:val="003503AC"/>
    <w:rsid w:val="003504AE"/>
    <w:rsid w:val="0035101F"/>
    <w:rsid w:val="0035180B"/>
    <w:rsid w:val="0035182E"/>
    <w:rsid w:val="00351901"/>
    <w:rsid w:val="00352288"/>
    <w:rsid w:val="00352DEC"/>
    <w:rsid w:val="003530E0"/>
    <w:rsid w:val="003536E5"/>
    <w:rsid w:val="00353E4E"/>
    <w:rsid w:val="0035400B"/>
    <w:rsid w:val="003548E1"/>
    <w:rsid w:val="00354EDD"/>
    <w:rsid w:val="00354FDD"/>
    <w:rsid w:val="0035573F"/>
    <w:rsid w:val="00355D09"/>
    <w:rsid w:val="00357213"/>
    <w:rsid w:val="00357226"/>
    <w:rsid w:val="003576BB"/>
    <w:rsid w:val="00357C89"/>
    <w:rsid w:val="00360373"/>
    <w:rsid w:val="00360ADF"/>
    <w:rsid w:val="00360CD5"/>
    <w:rsid w:val="00360EA2"/>
    <w:rsid w:val="003615D5"/>
    <w:rsid w:val="0036185E"/>
    <w:rsid w:val="003618C2"/>
    <w:rsid w:val="003628DF"/>
    <w:rsid w:val="00362BC5"/>
    <w:rsid w:val="00363F46"/>
    <w:rsid w:val="00364CC3"/>
    <w:rsid w:val="003656B3"/>
    <w:rsid w:val="00365E3B"/>
    <w:rsid w:val="00366411"/>
    <w:rsid w:val="00366965"/>
    <w:rsid w:val="00366C47"/>
    <w:rsid w:val="00366EC4"/>
    <w:rsid w:val="0036708B"/>
    <w:rsid w:val="003671C4"/>
    <w:rsid w:val="003671FD"/>
    <w:rsid w:val="003675E0"/>
    <w:rsid w:val="003703D5"/>
    <w:rsid w:val="003705B1"/>
    <w:rsid w:val="00370820"/>
    <w:rsid w:val="00370DF8"/>
    <w:rsid w:val="0037113A"/>
    <w:rsid w:val="00371343"/>
    <w:rsid w:val="00371C84"/>
    <w:rsid w:val="00372332"/>
    <w:rsid w:val="00372916"/>
    <w:rsid w:val="00372E2F"/>
    <w:rsid w:val="00373300"/>
    <w:rsid w:val="00373CA4"/>
    <w:rsid w:val="00373E12"/>
    <w:rsid w:val="00373E73"/>
    <w:rsid w:val="0037408F"/>
    <w:rsid w:val="003741DF"/>
    <w:rsid w:val="00374259"/>
    <w:rsid w:val="003743ED"/>
    <w:rsid w:val="003747FF"/>
    <w:rsid w:val="00374C66"/>
    <w:rsid w:val="00375633"/>
    <w:rsid w:val="003765AE"/>
    <w:rsid w:val="00376DA8"/>
    <w:rsid w:val="00376F8B"/>
    <w:rsid w:val="003774B7"/>
    <w:rsid w:val="0037752E"/>
    <w:rsid w:val="003776A1"/>
    <w:rsid w:val="00377794"/>
    <w:rsid w:val="003777B1"/>
    <w:rsid w:val="003778AF"/>
    <w:rsid w:val="003778C8"/>
    <w:rsid w:val="003779D0"/>
    <w:rsid w:val="0038045B"/>
    <w:rsid w:val="00380A0C"/>
    <w:rsid w:val="0038116E"/>
    <w:rsid w:val="0038121A"/>
    <w:rsid w:val="00381316"/>
    <w:rsid w:val="00381806"/>
    <w:rsid w:val="00381848"/>
    <w:rsid w:val="0038229B"/>
    <w:rsid w:val="00382446"/>
    <w:rsid w:val="0038297C"/>
    <w:rsid w:val="003832D9"/>
    <w:rsid w:val="00383970"/>
    <w:rsid w:val="00383D1F"/>
    <w:rsid w:val="0038459E"/>
    <w:rsid w:val="00384E1F"/>
    <w:rsid w:val="0038503E"/>
    <w:rsid w:val="00385353"/>
    <w:rsid w:val="00385369"/>
    <w:rsid w:val="00385B35"/>
    <w:rsid w:val="00386290"/>
    <w:rsid w:val="0038630F"/>
    <w:rsid w:val="00386451"/>
    <w:rsid w:val="003864EE"/>
    <w:rsid w:val="00386656"/>
    <w:rsid w:val="00386668"/>
    <w:rsid w:val="00386A95"/>
    <w:rsid w:val="00386D15"/>
    <w:rsid w:val="00387967"/>
    <w:rsid w:val="003900C2"/>
    <w:rsid w:val="00390B7C"/>
    <w:rsid w:val="0039158E"/>
    <w:rsid w:val="00391981"/>
    <w:rsid w:val="0039373E"/>
    <w:rsid w:val="00393BF5"/>
    <w:rsid w:val="00394778"/>
    <w:rsid w:val="00395FD4"/>
    <w:rsid w:val="00396584"/>
    <w:rsid w:val="00397065"/>
    <w:rsid w:val="0039771C"/>
    <w:rsid w:val="00397747"/>
    <w:rsid w:val="00397753"/>
    <w:rsid w:val="0039779E"/>
    <w:rsid w:val="00397B1B"/>
    <w:rsid w:val="003A00C2"/>
    <w:rsid w:val="003A018E"/>
    <w:rsid w:val="003A02E0"/>
    <w:rsid w:val="003A03A7"/>
    <w:rsid w:val="003A0A41"/>
    <w:rsid w:val="003A10BE"/>
    <w:rsid w:val="003A151C"/>
    <w:rsid w:val="003A1657"/>
    <w:rsid w:val="003A16FB"/>
    <w:rsid w:val="003A1F33"/>
    <w:rsid w:val="003A1F91"/>
    <w:rsid w:val="003A20BD"/>
    <w:rsid w:val="003A213F"/>
    <w:rsid w:val="003A317D"/>
    <w:rsid w:val="003A32E1"/>
    <w:rsid w:val="003A3CFB"/>
    <w:rsid w:val="003A3F76"/>
    <w:rsid w:val="003A415B"/>
    <w:rsid w:val="003A434F"/>
    <w:rsid w:val="003A47D8"/>
    <w:rsid w:val="003A5A13"/>
    <w:rsid w:val="003A5A96"/>
    <w:rsid w:val="003A5B13"/>
    <w:rsid w:val="003A6028"/>
    <w:rsid w:val="003A618C"/>
    <w:rsid w:val="003A69BE"/>
    <w:rsid w:val="003A71C7"/>
    <w:rsid w:val="003A7F29"/>
    <w:rsid w:val="003B0091"/>
    <w:rsid w:val="003B013B"/>
    <w:rsid w:val="003B04FE"/>
    <w:rsid w:val="003B06D4"/>
    <w:rsid w:val="003B1B70"/>
    <w:rsid w:val="003B1CEC"/>
    <w:rsid w:val="003B2396"/>
    <w:rsid w:val="003B2978"/>
    <w:rsid w:val="003B2E89"/>
    <w:rsid w:val="003B398A"/>
    <w:rsid w:val="003B3CF9"/>
    <w:rsid w:val="003B3D42"/>
    <w:rsid w:val="003B461B"/>
    <w:rsid w:val="003B54A4"/>
    <w:rsid w:val="003B5A0F"/>
    <w:rsid w:val="003B5E9A"/>
    <w:rsid w:val="003B5FC9"/>
    <w:rsid w:val="003B601F"/>
    <w:rsid w:val="003B6A63"/>
    <w:rsid w:val="003B6C84"/>
    <w:rsid w:val="003B7376"/>
    <w:rsid w:val="003B7EC8"/>
    <w:rsid w:val="003C01EE"/>
    <w:rsid w:val="003C0201"/>
    <w:rsid w:val="003C0A83"/>
    <w:rsid w:val="003C0E18"/>
    <w:rsid w:val="003C11EE"/>
    <w:rsid w:val="003C19C3"/>
    <w:rsid w:val="003C1A31"/>
    <w:rsid w:val="003C1E08"/>
    <w:rsid w:val="003C1F0E"/>
    <w:rsid w:val="003C29B1"/>
    <w:rsid w:val="003C2C0F"/>
    <w:rsid w:val="003C3510"/>
    <w:rsid w:val="003C3900"/>
    <w:rsid w:val="003C392B"/>
    <w:rsid w:val="003C39A4"/>
    <w:rsid w:val="003C3D18"/>
    <w:rsid w:val="003C44B9"/>
    <w:rsid w:val="003C4EF8"/>
    <w:rsid w:val="003C5551"/>
    <w:rsid w:val="003C5927"/>
    <w:rsid w:val="003C5C85"/>
    <w:rsid w:val="003C6378"/>
    <w:rsid w:val="003C67D8"/>
    <w:rsid w:val="003C6ECE"/>
    <w:rsid w:val="003C7022"/>
    <w:rsid w:val="003C72D8"/>
    <w:rsid w:val="003C7EF8"/>
    <w:rsid w:val="003D0267"/>
    <w:rsid w:val="003D0332"/>
    <w:rsid w:val="003D04BC"/>
    <w:rsid w:val="003D055B"/>
    <w:rsid w:val="003D060A"/>
    <w:rsid w:val="003D0A0C"/>
    <w:rsid w:val="003D0FC7"/>
    <w:rsid w:val="003D1320"/>
    <w:rsid w:val="003D1AB1"/>
    <w:rsid w:val="003D1C59"/>
    <w:rsid w:val="003D2FD2"/>
    <w:rsid w:val="003D328D"/>
    <w:rsid w:val="003D3569"/>
    <w:rsid w:val="003D423F"/>
    <w:rsid w:val="003D4B82"/>
    <w:rsid w:val="003D4D3F"/>
    <w:rsid w:val="003D4FEA"/>
    <w:rsid w:val="003D5376"/>
    <w:rsid w:val="003D5699"/>
    <w:rsid w:val="003D5787"/>
    <w:rsid w:val="003D5868"/>
    <w:rsid w:val="003D656C"/>
    <w:rsid w:val="003D69F2"/>
    <w:rsid w:val="003D763D"/>
    <w:rsid w:val="003D78F4"/>
    <w:rsid w:val="003E12F6"/>
    <w:rsid w:val="003E1314"/>
    <w:rsid w:val="003E13EB"/>
    <w:rsid w:val="003E230A"/>
    <w:rsid w:val="003E24A2"/>
    <w:rsid w:val="003E25C7"/>
    <w:rsid w:val="003E26D4"/>
    <w:rsid w:val="003E2843"/>
    <w:rsid w:val="003E32F6"/>
    <w:rsid w:val="003E39A2"/>
    <w:rsid w:val="003E3A52"/>
    <w:rsid w:val="003E3F57"/>
    <w:rsid w:val="003E419A"/>
    <w:rsid w:val="003E4385"/>
    <w:rsid w:val="003E448C"/>
    <w:rsid w:val="003E50EC"/>
    <w:rsid w:val="003E515E"/>
    <w:rsid w:val="003E5489"/>
    <w:rsid w:val="003E5B8E"/>
    <w:rsid w:val="003E64BA"/>
    <w:rsid w:val="003E699A"/>
    <w:rsid w:val="003E6F94"/>
    <w:rsid w:val="003F0A8D"/>
    <w:rsid w:val="003F139A"/>
    <w:rsid w:val="003F14DC"/>
    <w:rsid w:val="003F1583"/>
    <w:rsid w:val="003F1C95"/>
    <w:rsid w:val="003F1CFD"/>
    <w:rsid w:val="003F234E"/>
    <w:rsid w:val="003F255E"/>
    <w:rsid w:val="003F2C79"/>
    <w:rsid w:val="003F2E73"/>
    <w:rsid w:val="003F401E"/>
    <w:rsid w:val="003F42C5"/>
    <w:rsid w:val="003F45F5"/>
    <w:rsid w:val="003F4D2F"/>
    <w:rsid w:val="003F4F77"/>
    <w:rsid w:val="003F52D6"/>
    <w:rsid w:val="003F52EA"/>
    <w:rsid w:val="003F53C7"/>
    <w:rsid w:val="003F57C1"/>
    <w:rsid w:val="003F5CC7"/>
    <w:rsid w:val="003F61D1"/>
    <w:rsid w:val="003F664F"/>
    <w:rsid w:val="003F6D99"/>
    <w:rsid w:val="003F6E2E"/>
    <w:rsid w:val="003F76C9"/>
    <w:rsid w:val="003F792E"/>
    <w:rsid w:val="003F7B38"/>
    <w:rsid w:val="003F7D44"/>
    <w:rsid w:val="004003FB"/>
    <w:rsid w:val="0040062D"/>
    <w:rsid w:val="004007BD"/>
    <w:rsid w:val="004008B5"/>
    <w:rsid w:val="004008ED"/>
    <w:rsid w:val="004009AD"/>
    <w:rsid w:val="00400DE4"/>
    <w:rsid w:val="004016E5"/>
    <w:rsid w:val="0040291D"/>
    <w:rsid w:val="00402E8D"/>
    <w:rsid w:val="00402F23"/>
    <w:rsid w:val="00403611"/>
    <w:rsid w:val="0040374D"/>
    <w:rsid w:val="00403881"/>
    <w:rsid w:val="00403F40"/>
    <w:rsid w:val="00404BC4"/>
    <w:rsid w:val="00404DF5"/>
    <w:rsid w:val="00405EC7"/>
    <w:rsid w:val="0040637C"/>
    <w:rsid w:val="00406404"/>
    <w:rsid w:val="004066DE"/>
    <w:rsid w:val="0040724C"/>
    <w:rsid w:val="004073D4"/>
    <w:rsid w:val="00407BB0"/>
    <w:rsid w:val="00407C03"/>
    <w:rsid w:val="00407C43"/>
    <w:rsid w:val="004102EA"/>
    <w:rsid w:val="00410ADD"/>
    <w:rsid w:val="004124D9"/>
    <w:rsid w:val="00412935"/>
    <w:rsid w:val="00413091"/>
    <w:rsid w:val="00413A56"/>
    <w:rsid w:val="00414084"/>
    <w:rsid w:val="004140E6"/>
    <w:rsid w:val="004145B9"/>
    <w:rsid w:val="00415A57"/>
    <w:rsid w:val="004162FF"/>
    <w:rsid w:val="00416C3C"/>
    <w:rsid w:val="004172B7"/>
    <w:rsid w:val="004173F6"/>
    <w:rsid w:val="00417D17"/>
    <w:rsid w:val="00420DB6"/>
    <w:rsid w:val="00420EF9"/>
    <w:rsid w:val="0042140F"/>
    <w:rsid w:val="00421A33"/>
    <w:rsid w:val="00421D57"/>
    <w:rsid w:val="00421F8D"/>
    <w:rsid w:val="0042207B"/>
    <w:rsid w:val="004224AA"/>
    <w:rsid w:val="00423158"/>
    <w:rsid w:val="00423A73"/>
    <w:rsid w:val="00425251"/>
    <w:rsid w:val="0042541E"/>
    <w:rsid w:val="004259FF"/>
    <w:rsid w:val="0043066D"/>
    <w:rsid w:val="00430748"/>
    <w:rsid w:val="00431016"/>
    <w:rsid w:val="0043276C"/>
    <w:rsid w:val="00432890"/>
    <w:rsid w:val="0043298D"/>
    <w:rsid w:val="00432C3C"/>
    <w:rsid w:val="004334DE"/>
    <w:rsid w:val="0043491A"/>
    <w:rsid w:val="0043576E"/>
    <w:rsid w:val="00435C72"/>
    <w:rsid w:val="004361E2"/>
    <w:rsid w:val="0043687B"/>
    <w:rsid w:val="004374BA"/>
    <w:rsid w:val="00437694"/>
    <w:rsid w:val="00437DBE"/>
    <w:rsid w:val="00440000"/>
    <w:rsid w:val="00440342"/>
    <w:rsid w:val="00440CB5"/>
    <w:rsid w:val="00440E6D"/>
    <w:rsid w:val="00441DF3"/>
    <w:rsid w:val="00441EEF"/>
    <w:rsid w:val="004420DC"/>
    <w:rsid w:val="004422CF"/>
    <w:rsid w:val="00442958"/>
    <w:rsid w:val="00442D19"/>
    <w:rsid w:val="0044370D"/>
    <w:rsid w:val="00443936"/>
    <w:rsid w:val="00443CF3"/>
    <w:rsid w:val="00443FBD"/>
    <w:rsid w:val="00444169"/>
    <w:rsid w:val="00445786"/>
    <w:rsid w:val="00445FC9"/>
    <w:rsid w:val="0044653A"/>
    <w:rsid w:val="004466A0"/>
    <w:rsid w:val="004467A2"/>
    <w:rsid w:val="004469B1"/>
    <w:rsid w:val="0044774B"/>
    <w:rsid w:val="00447827"/>
    <w:rsid w:val="004479D0"/>
    <w:rsid w:val="00447A00"/>
    <w:rsid w:val="00447B35"/>
    <w:rsid w:val="00447DD6"/>
    <w:rsid w:val="00450023"/>
    <w:rsid w:val="004502E8"/>
    <w:rsid w:val="00450495"/>
    <w:rsid w:val="00450DE6"/>
    <w:rsid w:val="0045186B"/>
    <w:rsid w:val="0045191C"/>
    <w:rsid w:val="00451938"/>
    <w:rsid w:val="004519E0"/>
    <w:rsid w:val="00451FF8"/>
    <w:rsid w:val="004525A6"/>
    <w:rsid w:val="004529EE"/>
    <w:rsid w:val="00452D6A"/>
    <w:rsid w:val="00453053"/>
    <w:rsid w:val="00454600"/>
    <w:rsid w:val="00454984"/>
    <w:rsid w:val="00454E41"/>
    <w:rsid w:val="0045539C"/>
    <w:rsid w:val="00455419"/>
    <w:rsid w:val="00455915"/>
    <w:rsid w:val="00455C66"/>
    <w:rsid w:val="00455DC4"/>
    <w:rsid w:val="00455DD1"/>
    <w:rsid w:val="00455FB7"/>
    <w:rsid w:val="0045732A"/>
    <w:rsid w:val="004574AE"/>
    <w:rsid w:val="004577F6"/>
    <w:rsid w:val="00457978"/>
    <w:rsid w:val="00461287"/>
    <w:rsid w:val="0046133B"/>
    <w:rsid w:val="004617C0"/>
    <w:rsid w:val="004620AA"/>
    <w:rsid w:val="004641AD"/>
    <w:rsid w:val="0046462F"/>
    <w:rsid w:val="00464EEF"/>
    <w:rsid w:val="00465110"/>
    <w:rsid w:val="00465D52"/>
    <w:rsid w:val="00466643"/>
    <w:rsid w:val="00466C69"/>
    <w:rsid w:val="0046751E"/>
    <w:rsid w:val="00467587"/>
    <w:rsid w:val="004700BF"/>
    <w:rsid w:val="004709E1"/>
    <w:rsid w:val="00470BF9"/>
    <w:rsid w:val="00471014"/>
    <w:rsid w:val="004711C1"/>
    <w:rsid w:val="00471B4B"/>
    <w:rsid w:val="00472027"/>
    <w:rsid w:val="0047222A"/>
    <w:rsid w:val="004724F3"/>
    <w:rsid w:val="004729BE"/>
    <w:rsid w:val="00472A5D"/>
    <w:rsid w:val="00473C91"/>
    <w:rsid w:val="00474612"/>
    <w:rsid w:val="00474C21"/>
    <w:rsid w:val="0047538B"/>
    <w:rsid w:val="004753E0"/>
    <w:rsid w:val="0047641D"/>
    <w:rsid w:val="00476AFA"/>
    <w:rsid w:val="00477260"/>
    <w:rsid w:val="0047764B"/>
    <w:rsid w:val="00477DED"/>
    <w:rsid w:val="00477F88"/>
    <w:rsid w:val="0048022B"/>
    <w:rsid w:val="00480F61"/>
    <w:rsid w:val="004815D2"/>
    <w:rsid w:val="0048188A"/>
    <w:rsid w:val="004818FC"/>
    <w:rsid w:val="00481C33"/>
    <w:rsid w:val="00481CE8"/>
    <w:rsid w:val="004824A7"/>
    <w:rsid w:val="00482556"/>
    <w:rsid w:val="004826BC"/>
    <w:rsid w:val="00482C12"/>
    <w:rsid w:val="0048337B"/>
    <w:rsid w:val="00483414"/>
    <w:rsid w:val="00483AF4"/>
    <w:rsid w:val="004849D4"/>
    <w:rsid w:val="00484A99"/>
    <w:rsid w:val="00485BC3"/>
    <w:rsid w:val="00485C5B"/>
    <w:rsid w:val="00485CDF"/>
    <w:rsid w:val="00487384"/>
    <w:rsid w:val="00487B12"/>
    <w:rsid w:val="00487CAD"/>
    <w:rsid w:val="00490146"/>
    <w:rsid w:val="00490E45"/>
    <w:rsid w:val="004913FD"/>
    <w:rsid w:val="00491ADA"/>
    <w:rsid w:val="004924AB"/>
    <w:rsid w:val="00492703"/>
    <w:rsid w:val="00493135"/>
    <w:rsid w:val="0049328F"/>
    <w:rsid w:val="004939B6"/>
    <w:rsid w:val="004942B4"/>
    <w:rsid w:val="004942CB"/>
    <w:rsid w:val="00495180"/>
    <w:rsid w:val="00495198"/>
    <w:rsid w:val="004953A6"/>
    <w:rsid w:val="00495507"/>
    <w:rsid w:val="00495AA5"/>
    <w:rsid w:val="004969E1"/>
    <w:rsid w:val="00496E48"/>
    <w:rsid w:val="0049730B"/>
    <w:rsid w:val="00497392"/>
    <w:rsid w:val="00497C64"/>
    <w:rsid w:val="00497DBE"/>
    <w:rsid w:val="00497DF4"/>
    <w:rsid w:val="004A0575"/>
    <w:rsid w:val="004A0AAF"/>
    <w:rsid w:val="004A1194"/>
    <w:rsid w:val="004A17BA"/>
    <w:rsid w:val="004A1ACB"/>
    <w:rsid w:val="004A205F"/>
    <w:rsid w:val="004A2149"/>
    <w:rsid w:val="004A281D"/>
    <w:rsid w:val="004A2ABD"/>
    <w:rsid w:val="004A3171"/>
    <w:rsid w:val="004A3A2E"/>
    <w:rsid w:val="004A3BFA"/>
    <w:rsid w:val="004A480F"/>
    <w:rsid w:val="004A61E2"/>
    <w:rsid w:val="004A6AD1"/>
    <w:rsid w:val="004A6EEE"/>
    <w:rsid w:val="004A7079"/>
    <w:rsid w:val="004A7414"/>
    <w:rsid w:val="004B0333"/>
    <w:rsid w:val="004B0460"/>
    <w:rsid w:val="004B058C"/>
    <w:rsid w:val="004B0BF2"/>
    <w:rsid w:val="004B0D3F"/>
    <w:rsid w:val="004B0EEF"/>
    <w:rsid w:val="004B2106"/>
    <w:rsid w:val="004B283B"/>
    <w:rsid w:val="004B3A4E"/>
    <w:rsid w:val="004B3B9F"/>
    <w:rsid w:val="004B4AF8"/>
    <w:rsid w:val="004B5F21"/>
    <w:rsid w:val="004B775F"/>
    <w:rsid w:val="004C020C"/>
    <w:rsid w:val="004C033F"/>
    <w:rsid w:val="004C06B1"/>
    <w:rsid w:val="004C0FAF"/>
    <w:rsid w:val="004C10C5"/>
    <w:rsid w:val="004C2B33"/>
    <w:rsid w:val="004C2C83"/>
    <w:rsid w:val="004C36C0"/>
    <w:rsid w:val="004C3DE6"/>
    <w:rsid w:val="004C5FA2"/>
    <w:rsid w:val="004C6462"/>
    <w:rsid w:val="004C6BA6"/>
    <w:rsid w:val="004C7FED"/>
    <w:rsid w:val="004D00D3"/>
    <w:rsid w:val="004D1301"/>
    <w:rsid w:val="004D1C36"/>
    <w:rsid w:val="004D270B"/>
    <w:rsid w:val="004D2FE9"/>
    <w:rsid w:val="004D3238"/>
    <w:rsid w:val="004D3D85"/>
    <w:rsid w:val="004D46B2"/>
    <w:rsid w:val="004D4B05"/>
    <w:rsid w:val="004D5557"/>
    <w:rsid w:val="004D5A1E"/>
    <w:rsid w:val="004D5B35"/>
    <w:rsid w:val="004D5B9A"/>
    <w:rsid w:val="004D601C"/>
    <w:rsid w:val="004D60B4"/>
    <w:rsid w:val="004D7336"/>
    <w:rsid w:val="004D7A66"/>
    <w:rsid w:val="004E12A6"/>
    <w:rsid w:val="004E16D7"/>
    <w:rsid w:val="004E275B"/>
    <w:rsid w:val="004E2AAF"/>
    <w:rsid w:val="004E2C64"/>
    <w:rsid w:val="004E3117"/>
    <w:rsid w:val="004E3BB4"/>
    <w:rsid w:val="004E407F"/>
    <w:rsid w:val="004E4093"/>
    <w:rsid w:val="004E41E7"/>
    <w:rsid w:val="004E4FCB"/>
    <w:rsid w:val="004E5628"/>
    <w:rsid w:val="004E5BF1"/>
    <w:rsid w:val="004E5EF1"/>
    <w:rsid w:val="004E5F66"/>
    <w:rsid w:val="004E71E5"/>
    <w:rsid w:val="004E737F"/>
    <w:rsid w:val="004E7468"/>
    <w:rsid w:val="004E76DF"/>
    <w:rsid w:val="004F04BA"/>
    <w:rsid w:val="004F131C"/>
    <w:rsid w:val="004F1A48"/>
    <w:rsid w:val="004F2F25"/>
    <w:rsid w:val="004F31A9"/>
    <w:rsid w:val="004F337C"/>
    <w:rsid w:val="004F370F"/>
    <w:rsid w:val="004F40F1"/>
    <w:rsid w:val="004F4E72"/>
    <w:rsid w:val="004F5875"/>
    <w:rsid w:val="004F66CD"/>
    <w:rsid w:val="004F6897"/>
    <w:rsid w:val="004F6C05"/>
    <w:rsid w:val="004F6D2E"/>
    <w:rsid w:val="004F7836"/>
    <w:rsid w:val="004F7B54"/>
    <w:rsid w:val="0050248C"/>
    <w:rsid w:val="005035DF"/>
    <w:rsid w:val="00503688"/>
    <w:rsid w:val="00503BBD"/>
    <w:rsid w:val="00503EDD"/>
    <w:rsid w:val="005048E6"/>
    <w:rsid w:val="00504B20"/>
    <w:rsid w:val="00504CDB"/>
    <w:rsid w:val="00504D4B"/>
    <w:rsid w:val="00504D79"/>
    <w:rsid w:val="00505023"/>
    <w:rsid w:val="0050544B"/>
    <w:rsid w:val="0050646C"/>
    <w:rsid w:val="005067FE"/>
    <w:rsid w:val="00507134"/>
    <w:rsid w:val="0050716C"/>
    <w:rsid w:val="0050783D"/>
    <w:rsid w:val="00507EC5"/>
    <w:rsid w:val="00507FF2"/>
    <w:rsid w:val="0051048D"/>
    <w:rsid w:val="0051066F"/>
    <w:rsid w:val="005107B9"/>
    <w:rsid w:val="00511221"/>
    <w:rsid w:val="00511451"/>
    <w:rsid w:val="00511A18"/>
    <w:rsid w:val="005123E4"/>
    <w:rsid w:val="0051289E"/>
    <w:rsid w:val="00513055"/>
    <w:rsid w:val="0051310C"/>
    <w:rsid w:val="0051332D"/>
    <w:rsid w:val="0051391F"/>
    <w:rsid w:val="00513A6F"/>
    <w:rsid w:val="00514963"/>
    <w:rsid w:val="0051557B"/>
    <w:rsid w:val="00515EAF"/>
    <w:rsid w:val="00516019"/>
    <w:rsid w:val="00516A88"/>
    <w:rsid w:val="00516C35"/>
    <w:rsid w:val="00516F4A"/>
    <w:rsid w:val="00516FDE"/>
    <w:rsid w:val="0051736E"/>
    <w:rsid w:val="00517415"/>
    <w:rsid w:val="005177BC"/>
    <w:rsid w:val="00517C96"/>
    <w:rsid w:val="00517F7D"/>
    <w:rsid w:val="00521D03"/>
    <w:rsid w:val="005228C2"/>
    <w:rsid w:val="00522CBC"/>
    <w:rsid w:val="00522D74"/>
    <w:rsid w:val="005239D3"/>
    <w:rsid w:val="00523B9C"/>
    <w:rsid w:val="00523C21"/>
    <w:rsid w:val="00523C5B"/>
    <w:rsid w:val="00523D90"/>
    <w:rsid w:val="00524169"/>
    <w:rsid w:val="00524894"/>
    <w:rsid w:val="00524B2B"/>
    <w:rsid w:val="00525260"/>
    <w:rsid w:val="00525564"/>
    <w:rsid w:val="005256A0"/>
    <w:rsid w:val="00525E35"/>
    <w:rsid w:val="005264FD"/>
    <w:rsid w:val="00526D5D"/>
    <w:rsid w:val="00527454"/>
    <w:rsid w:val="0052773E"/>
    <w:rsid w:val="005279A1"/>
    <w:rsid w:val="00527F0F"/>
    <w:rsid w:val="00530634"/>
    <w:rsid w:val="0053080E"/>
    <w:rsid w:val="00530A21"/>
    <w:rsid w:val="005319BF"/>
    <w:rsid w:val="00531A04"/>
    <w:rsid w:val="0053393D"/>
    <w:rsid w:val="005339EA"/>
    <w:rsid w:val="005343FB"/>
    <w:rsid w:val="005344CF"/>
    <w:rsid w:val="005346E3"/>
    <w:rsid w:val="00534D23"/>
    <w:rsid w:val="005351BE"/>
    <w:rsid w:val="00535518"/>
    <w:rsid w:val="00535692"/>
    <w:rsid w:val="00535D5D"/>
    <w:rsid w:val="00536165"/>
    <w:rsid w:val="005362BE"/>
    <w:rsid w:val="005365F8"/>
    <w:rsid w:val="005366C9"/>
    <w:rsid w:val="00536910"/>
    <w:rsid w:val="00536A8B"/>
    <w:rsid w:val="005372A2"/>
    <w:rsid w:val="005375D8"/>
    <w:rsid w:val="00537810"/>
    <w:rsid w:val="00537901"/>
    <w:rsid w:val="00537FDC"/>
    <w:rsid w:val="00540100"/>
    <w:rsid w:val="005407BF"/>
    <w:rsid w:val="00540B6A"/>
    <w:rsid w:val="005415C0"/>
    <w:rsid w:val="0054164A"/>
    <w:rsid w:val="005417E6"/>
    <w:rsid w:val="005418FC"/>
    <w:rsid w:val="00541BC9"/>
    <w:rsid w:val="00541C88"/>
    <w:rsid w:val="00542492"/>
    <w:rsid w:val="00542BDC"/>
    <w:rsid w:val="005432D0"/>
    <w:rsid w:val="00543444"/>
    <w:rsid w:val="00544DB7"/>
    <w:rsid w:val="0054524E"/>
    <w:rsid w:val="00545453"/>
    <w:rsid w:val="0054558A"/>
    <w:rsid w:val="00545B81"/>
    <w:rsid w:val="005464FC"/>
    <w:rsid w:val="005466D9"/>
    <w:rsid w:val="00546C06"/>
    <w:rsid w:val="0054735A"/>
    <w:rsid w:val="005475FB"/>
    <w:rsid w:val="00550659"/>
    <w:rsid w:val="00550DD9"/>
    <w:rsid w:val="00551799"/>
    <w:rsid w:val="0055214C"/>
    <w:rsid w:val="0055230A"/>
    <w:rsid w:val="0055272A"/>
    <w:rsid w:val="005528A1"/>
    <w:rsid w:val="0055296C"/>
    <w:rsid w:val="00553B9B"/>
    <w:rsid w:val="0055484C"/>
    <w:rsid w:val="00554D51"/>
    <w:rsid w:val="00555A4D"/>
    <w:rsid w:val="00555C3A"/>
    <w:rsid w:val="00555F53"/>
    <w:rsid w:val="005567BA"/>
    <w:rsid w:val="0055687A"/>
    <w:rsid w:val="00556F46"/>
    <w:rsid w:val="005572DC"/>
    <w:rsid w:val="0055780F"/>
    <w:rsid w:val="00557983"/>
    <w:rsid w:val="00557DEC"/>
    <w:rsid w:val="00557F06"/>
    <w:rsid w:val="00561336"/>
    <w:rsid w:val="00561B65"/>
    <w:rsid w:val="005624B8"/>
    <w:rsid w:val="00563A90"/>
    <w:rsid w:val="005641B7"/>
    <w:rsid w:val="00564274"/>
    <w:rsid w:val="00564812"/>
    <w:rsid w:val="00564A46"/>
    <w:rsid w:val="0056512C"/>
    <w:rsid w:val="00565289"/>
    <w:rsid w:val="00566D14"/>
    <w:rsid w:val="00567035"/>
    <w:rsid w:val="0056726A"/>
    <w:rsid w:val="0056741F"/>
    <w:rsid w:val="0056771E"/>
    <w:rsid w:val="005677F7"/>
    <w:rsid w:val="005678AE"/>
    <w:rsid w:val="005679ED"/>
    <w:rsid w:val="00567A3F"/>
    <w:rsid w:val="005702AA"/>
    <w:rsid w:val="00570489"/>
    <w:rsid w:val="005705AA"/>
    <w:rsid w:val="00570831"/>
    <w:rsid w:val="00571185"/>
    <w:rsid w:val="005712DD"/>
    <w:rsid w:val="00572CC0"/>
    <w:rsid w:val="00572ED3"/>
    <w:rsid w:val="005737B7"/>
    <w:rsid w:val="00573AE2"/>
    <w:rsid w:val="00573BD5"/>
    <w:rsid w:val="00573C3F"/>
    <w:rsid w:val="005742EF"/>
    <w:rsid w:val="005744A2"/>
    <w:rsid w:val="00574B14"/>
    <w:rsid w:val="0057565E"/>
    <w:rsid w:val="005756B5"/>
    <w:rsid w:val="005758D2"/>
    <w:rsid w:val="00575D00"/>
    <w:rsid w:val="005762CC"/>
    <w:rsid w:val="00576473"/>
    <w:rsid w:val="00576B0A"/>
    <w:rsid w:val="0057706D"/>
    <w:rsid w:val="005774D0"/>
    <w:rsid w:val="0058044C"/>
    <w:rsid w:val="00581D8E"/>
    <w:rsid w:val="005820F4"/>
    <w:rsid w:val="005821A7"/>
    <w:rsid w:val="00582A74"/>
    <w:rsid w:val="00583CAA"/>
    <w:rsid w:val="00584276"/>
    <w:rsid w:val="00584764"/>
    <w:rsid w:val="00584768"/>
    <w:rsid w:val="00584776"/>
    <w:rsid w:val="00584DBB"/>
    <w:rsid w:val="005852BC"/>
    <w:rsid w:val="005852C9"/>
    <w:rsid w:val="005855ED"/>
    <w:rsid w:val="00586163"/>
    <w:rsid w:val="0058717B"/>
    <w:rsid w:val="005871FC"/>
    <w:rsid w:val="005877B4"/>
    <w:rsid w:val="005904E8"/>
    <w:rsid w:val="0059107C"/>
    <w:rsid w:val="00591DD1"/>
    <w:rsid w:val="00591F05"/>
    <w:rsid w:val="00592412"/>
    <w:rsid w:val="0059259D"/>
    <w:rsid w:val="0059268E"/>
    <w:rsid w:val="00592FAE"/>
    <w:rsid w:val="00593195"/>
    <w:rsid w:val="005932C6"/>
    <w:rsid w:val="00593739"/>
    <w:rsid w:val="005937D2"/>
    <w:rsid w:val="00594993"/>
    <w:rsid w:val="00594C73"/>
    <w:rsid w:val="005954ED"/>
    <w:rsid w:val="00595578"/>
    <w:rsid w:val="00595EC0"/>
    <w:rsid w:val="00595FAE"/>
    <w:rsid w:val="0059613E"/>
    <w:rsid w:val="00596C85"/>
    <w:rsid w:val="00596F39"/>
    <w:rsid w:val="00597336"/>
    <w:rsid w:val="0059797E"/>
    <w:rsid w:val="00597B6D"/>
    <w:rsid w:val="00597F22"/>
    <w:rsid w:val="005A0644"/>
    <w:rsid w:val="005A083E"/>
    <w:rsid w:val="005A138B"/>
    <w:rsid w:val="005A1FCD"/>
    <w:rsid w:val="005A2611"/>
    <w:rsid w:val="005A2776"/>
    <w:rsid w:val="005A2EDC"/>
    <w:rsid w:val="005A300E"/>
    <w:rsid w:val="005A3952"/>
    <w:rsid w:val="005A3D72"/>
    <w:rsid w:val="005A3E45"/>
    <w:rsid w:val="005A5122"/>
    <w:rsid w:val="005A5336"/>
    <w:rsid w:val="005A5609"/>
    <w:rsid w:val="005A60CF"/>
    <w:rsid w:val="005A65DD"/>
    <w:rsid w:val="005A69B0"/>
    <w:rsid w:val="005A7022"/>
    <w:rsid w:val="005A771A"/>
    <w:rsid w:val="005B09BA"/>
    <w:rsid w:val="005B1B6E"/>
    <w:rsid w:val="005B1F03"/>
    <w:rsid w:val="005B248B"/>
    <w:rsid w:val="005B27BA"/>
    <w:rsid w:val="005B2A99"/>
    <w:rsid w:val="005B2C58"/>
    <w:rsid w:val="005B3D68"/>
    <w:rsid w:val="005B424A"/>
    <w:rsid w:val="005B4322"/>
    <w:rsid w:val="005B5980"/>
    <w:rsid w:val="005B5BCD"/>
    <w:rsid w:val="005B71CD"/>
    <w:rsid w:val="005B7804"/>
    <w:rsid w:val="005C02F6"/>
    <w:rsid w:val="005C0986"/>
    <w:rsid w:val="005C0E53"/>
    <w:rsid w:val="005C1143"/>
    <w:rsid w:val="005C1AFF"/>
    <w:rsid w:val="005C1F17"/>
    <w:rsid w:val="005C2418"/>
    <w:rsid w:val="005C2523"/>
    <w:rsid w:val="005C2AFA"/>
    <w:rsid w:val="005C2B94"/>
    <w:rsid w:val="005C331B"/>
    <w:rsid w:val="005C3642"/>
    <w:rsid w:val="005C368C"/>
    <w:rsid w:val="005C39CB"/>
    <w:rsid w:val="005C3A3D"/>
    <w:rsid w:val="005C3A8C"/>
    <w:rsid w:val="005C4E0F"/>
    <w:rsid w:val="005C542E"/>
    <w:rsid w:val="005C551A"/>
    <w:rsid w:val="005C685A"/>
    <w:rsid w:val="005C6908"/>
    <w:rsid w:val="005C736F"/>
    <w:rsid w:val="005C738C"/>
    <w:rsid w:val="005C74DE"/>
    <w:rsid w:val="005D03B7"/>
    <w:rsid w:val="005D135D"/>
    <w:rsid w:val="005D1BCB"/>
    <w:rsid w:val="005D213D"/>
    <w:rsid w:val="005D3ECB"/>
    <w:rsid w:val="005D4932"/>
    <w:rsid w:val="005D4EA5"/>
    <w:rsid w:val="005D5F82"/>
    <w:rsid w:val="005D6918"/>
    <w:rsid w:val="005D6A64"/>
    <w:rsid w:val="005D7045"/>
    <w:rsid w:val="005D7B8E"/>
    <w:rsid w:val="005E0167"/>
    <w:rsid w:val="005E038E"/>
    <w:rsid w:val="005E0392"/>
    <w:rsid w:val="005E0482"/>
    <w:rsid w:val="005E07F6"/>
    <w:rsid w:val="005E0BFD"/>
    <w:rsid w:val="005E1092"/>
    <w:rsid w:val="005E1BCD"/>
    <w:rsid w:val="005E276E"/>
    <w:rsid w:val="005E29E3"/>
    <w:rsid w:val="005E2BFA"/>
    <w:rsid w:val="005E325D"/>
    <w:rsid w:val="005E3FC4"/>
    <w:rsid w:val="005E416C"/>
    <w:rsid w:val="005E4209"/>
    <w:rsid w:val="005E463B"/>
    <w:rsid w:val="005E4B49"/>
    <w:rsid w:val="005E50BF"/>
    <w:rsid w:val="005E5342"/>
    <w:rsid w:val="005E543E"/>
    <w:rsid w:val="005E5687"/>
    <w:rsid w:val="005E5C03"/>
    <w:rsid w:val="005E606E"/>
    <w:rsid w:val="005E6101"/>
    <w:rsid w:val="005E7009"/>
    <w:rsid w:val="005F0018"/>
    <w:rsid w:val="005F037D"/>
    <w:rsid w:val="005F0621"/>
    <w:rsid w:val="005F0A31"/>
    <w:rsid w:val="005F1452"/>
    <w:rsid w:val="005F14FE"/>
    <w:rsid w:val="005F17E5"/>
    <w:rsid w:val="005F1ED2"/>
    <w:rsid w:val="005F1F51"/>
    <w:rsid w:val="005F240A"/>
    <w:rsid w:val="005F281F"/>
    <w:rsid w:val="005F3584"/>
    <w:rsid w:val="005F3796"/>
    <w:rsid w:val="005F3CBA"/>
    <w:rsid w:val="005F3D71"/>
    <w:rsid w:val="005F45AB"/>
    <w:rsid w:val="005F4FC5"/>
    <w:rsid w:val="005F57CE"/>
    <w:rsid w:val="005F650F"/>
    <w:rsid w:val="005F65DA"/>
    <w:rsid w:val="005F68E1"/>
    <w:rsid w:val="005F7503"/>
    <w:rsid w:val="005F784E"/>
    <w:rsid w:val="005F790C"/>
    <w:rsid w:val="005F7DC0"/>
    <w:rsid w:val="00600062"/>
    <w:rsid w:val="006000C0"/>
    <w:rsid w:val="00600A6D"/>
    <w:rsid w:val="00600B04"/>
    <w:rsid w:val="00600EAF"/>
    <w:rsid w:val="00601335"/>
    <w:rsid w:val="006032DC"/>
    <w:rsid w:val="006034D1"/>
    <w:rsid w:val="006038FA"/>
    <w:rsid w:val="00603E6F"/>
    <w:rsid w:val="0060407F"/>
    <w:rsid w:val="00604AEA"/>
    <w:rsid w:val="00604D32"/>
    <w:rsid w:val="006057CC"/>
    <w:rsid w:val="00605827"/>
    <w:rsid w:val="00605D68"/>
    <w:rsid w:val="00606B07"/>
    <w:rsid w:val="00606DFA"/>
    <w:rsid w:val="006070B3"/>
    <w:rsid w:val="006075FA"/>
    <w:rsid w:val="00607890"/>
    <w:rsid w:val="00607BD6"/>
    <w:rsid w:val="00607DF9"/>
    <w:rsid w:val="00607F9B"/>
    <w:rsid w:val="00610540"/>
    <w:rsid w:val="00610737"/>
    <w:rsid w:val="00610782"/>
    <w:rsid w:val="00610987"/>
    <w:rsid w:val="00610C2E"/>
    <w:rsid w:val="00610EAC"/>
    <w:rsid w:val="00611A53"/>
    <w:rsid w:val="00611ACB"/>
    <w:rsid w:val="00611B30"/>
    <w:rsid w:val="00611B50"/>
    <w:rsid w:val="0061338E"/>
    <w:rsid w:val="0061348F"/>
    <w:rsid w:val="0061368D"/>
    <w:rsid w:val="0061414D"/>
    <w:rsid w:val="006142C6"/>
    <w:rsid w:val="006147FD"/>
    <w:rsid w:val="00614A6F"/>
    <w:rsid w:val="00615D57"/>
    <w:rsid w:val="00615E94"/>
    <w:rsid w:val="00616493"/>
    <w:rsid w:val="00616A9A"/>
    <w:rsid w:val="00620190"/>
    <w:rsid w:val="0062034A"/>
    <w:rsid w:val="00620560"/>
    <w:rsid w:val="006206DC"/>
    <w:rsid w:val="00620BA8"/>
    <w:rsid w:val="00621266"/>
    <w:rsid w:val="0062149D"/>
    <w:rsid w:val="00621EC9"/>
    <w:rsid w:val="00622046"/>
    <w:rsid w:val="0062219B"/>
    <w:rsid w:val="006236DC"/>
    <w:rsid w:val="00623742"/>
    <w:rsid w:val="00624253"/>
    <w:rsid w:val="0062461D"/>
    <w:rsid w:val="00624F76"/>
    <w:rsid w:val="006256D2"/>
    <w:rsid w:val="00625D12"/>
    <w:rsid w:val="00625ED7"/>
    <w:rsid w:val="006268DE"/>
    <w:rsid w:val="00626A94"/>
    <w:rsid w:val="00627365"/>
    <w:rsid w:val="006316C1"/>
    <w:rsid w:val="00631AC6"/>
    <w:rsid w:val="00631B27"/>
    <w:rsid w:val="00631CA1"/>
    <w:rsid w:val="0063216D"/>
    <w:rsid w:val="00632982"/>
    <w:rsid w:val="00632B76"/>
    <w:rsid w:val="00633013"/>
    <w:rsid w:val="006334A5"/>
    <w:rsid w:val="0063361C"/>
    <w:rsid w:val="00633A9E"/>
    <w:rsid w:val="00633D4D"/>
    <w:rsid w:val="00633DA1"/>
    <w:rsid w:val="00633DD9"/>
    <w:rsid w:val="00633F36"/>
    <w:rsid w:val="0063423D"/>
    <w:rsid w:val="00634AB7"/>
    <w:rsid w:val="006352B2"/>
    <w:rsid w:val="0063533C"/>
    <w:rsid w:val="0063549C"/>
    <w:rsid w:val="00636823"/>
    <w:rsid w:val="00636A58"/>
    <w:rsid w:val="00636F00"/>
    <w:rsid w:val="00637603"/>
    <w:rsid w:val="00637C55"/>
    <w:rsid w:val="006419E7"/>
    <w:rsid w:val="00641A8E"/>
    <w:rsid w:val="00641CA5"/>
    <w:rsid w:val="006421E8"/>
    <w:rsid w:val="00642295"/>
    <w:rsid w:val="00642C9E"/>
    <w:rsid w:val="00642CCD"/>
    <w:rsid w:val="00642D35"/>
    <w:rsid w:val="00643366"/>
    <w:rsid w:val="00644729"/>
    <w:rsid w:val="00644F5D"/>
    <w:rsid w:val="0064514B"/>
    <w:rsid w:val="00645432"/>
    <w:rsid w:val="00645AD8"/>
    <w:rsid w:val="00645B6C"/>
    <w:rsid w:val="006463D4"/>
    <w:rsid w:val="006464B4"/>
    <w:rsid w:val="0064661C"/>
    <w:rsid w:val="0064674B"/>
    <w:rsid w:val="006468F4"/>
    <w:rsid w:val="00647114"/>
    <w:rsid w:val="006474F5"/>
    <w:rsid w:val="00650DFA"/>
    <w:rsid w:val="0065116A"/>
    <w:rsid w:val="006512C9"/>
    <w:rsid w:val="00651685"/>
    <w:rsid w:val="0065168E"/>
    <w:rsid w:val="00652257"/>
    <w:rsid w:val="00652689"/>
    <w:rsid w:val="006526F9"/>
    <w:rsid w:val="00653755"/>
    <w:rsid w:val="00653912"/>
    <w:rsid w:val="00653DFA"/>
    <w:rsid w:val="00654C0E"/>
    <w:rsid w:val="00655A9C"/>
    <w:rsid w:val="00655B2A"/>
    <w:rsid w:val="00655F82"/>
    <w:rsid w:val="00656189"/>
    <w:rsid w:val="00656816"/>
    <w:rsid w:val="00660B03"/>
    <w:rsid w:val="00661342"/>
    <w:rsid w:val="006615B4"/>
    <w:rsid w:val="00661646"/>
    <w:rsid w:val="00661CEA"/>
    <w:rsid w:val="006623B3"/>
    <w:rsid w:val="006623BD"/>
    <w:rsid w:val="00663289"/>
    <w:rsid w:val="00664765"/>
    <w:rsid w:val="0066489B"/>
    <w:rsid w:val="00664A01"/>
    <w:rsid w:val="00665E74"/>
    <w:rsid w:val="00666268"/>
    <w:rsid w:val="006668C9"/>
    <w:rsid w:val="006669F0"/>
    <w:rsid w:val="006701EA"/>
    <w:rsid w:val="00670B46"/>
    <w:rsid w:val="00670FDA"/>
    <w:rsid w:val="006712C3"/>
    <w:rsid w:val="0067204E"/>
    <w:rsid w:val="006722F2"/>
    <w:rsid w:val="006723B9"/>
    <w:rsid w:val="00672D86"/>
    <w:rsid w:val="00673F93"/>
    <w:rsid w:val="00673FE3"/>
    <w:rsid w:val="00674B12"/>
    <w:rsid w:val="00674D66"/>
    <w:rsid w:val="00675703"/>
    <w:rsid w:val="00675ABE"/>
    <w:rsid w:val="006762C2"/>
    <w:rsid w:val="006767EA"/>
    <w:rsid w:val="00676DEA"/>
    <w:rsid w:val="00677043"/>
    <w:rsid w:val="006772B7"/>
    <w:rsid w:val="00677AA7"/>
    <w:rsid w:val="00677E8A"/>
    <w:rsid w:val="0068022D"/>
    <w:rsid w:val="0068045E"/>
    <w:rsid w:val="006807CB"/>
    <w:rsid w:val="00680B2A"/>
    <w:rsid w:val="0068150A"/>
    <w:rsid w:val="00681FC7"/>
    <w:rsid w:val="00682CAB"/>
    <w:rsid w:val="0068360E"/>
    <w:rsid w:val="00684AD1"/>
    <w:rsid w:val="0068521F"/>
    <w:rsid w:val="0068547E"/>
    <w:rsid w:val="00685907"/>
    <w:rsid w:val="00685D64"/>
    <w:rsid w:val="006866C7"/>
    <w:rsid w:val="00686ACC"/>
    <w:rsid w:val="0068786A"/>
    <w:rsid w:val="00687961"/>
    <w:rsid w:val="00687A6C"/>
    <w:rsid w:val="00687D1F"/>
    <w:rsid w:val="006903B9"/>
    <w:rsid w:val="006905C6"/>
    <w:rsid w:val="00690B88"/>
    <w:rsid w:val="00690D14"/>
    <w:rsid w:val="00690E35"/>
    <w:rsid w:val="0069199E"/>
    <w:rsid w:val="00691AD5"/>
    <w:rsid w:val="00691C9F"/>
    <w:rsid w:val="00692350"/>
    <w:rsid w:val="00693111"/>
    <w:rsid w:val="00693456"/>
    <w:rsid w:val="00693E54"/>
    <w:rsid w:val="006941DE"/>
    <w:rsid w:val="0069448B"/>
    <w:rsid w:val="006949EA"/>
    <w:rsid w:val="00694BFA"/>
    <w:rsid w:val="0069545C"/>
    <w:rsid w:val="0069591E"/>
    <w:rsid w:val="00696124"/>
    <w:rsid w:val="00696C65"/>
    <w:rsid w:val="00696EAF"/>
    <w:rsid w:val="006971A4"/>
    <w:rsid w:val="006971D2"/>
    <w:rsid w:val="006974FD"/>
    <w:rsid w:val="0069753D"/>
    <w:rsid w:val="006978F3"/>
    <w:rsid w:val="006A0644"/>
    <w:rsid w:val="006A0A7B"/>
    <w:rsid w:val="006A0EB6"/>
    <w:rsid w:val="006A11C7"/>
    <w:rsid w:val="006A1B5D"/>
    <w:rsid w:val="006A1B98"/>
    <w:rsid w:val="006A2FEE"/>
    <w:rsid w:val="006A36A8"/>
    <w:rsid w:val="006A3B8F"/>
    <w:rsid w:val="006A3CDD"/>
    <w:rsid w:val="006A46F9"/>
    <w:rsid w:val="006A4CE8"/>
    <w:rsid w:val="006A4FCE"/>
    <w:rsid w:val="006A5023"/>
    <w:rsid w:val="006A57F7"/>
    <w:rsid w:val="006A593D"/>
    <w:rsid w:val="006A5CE9"/>
    <w:rsid w:val="006A5DB8"/>
    <w:rsid w:val="006A5FB9"/>
    <w:rsid w:val="006A6282"/>
    <w:rsid w:val="006A6481"/>
    <w:rsid w:val="006A679A"/>
    <w:rsid w:val="006A761D"/>
    <w:rsid w:val="006A7778"/>
    <w:rsid w:val="006A78EC"/>
    <w:rsid w:val="006B01C0"/>
    <w:rsid w:val="006B1423"/>
    <w:rsid w:val="006B16D2"/>
    <w:rsid w:val="006B17A6"/>
    <w:rsid w:val="006B199D"/>
    <w:rsid w:val="006B1FB2"/>
    <w:rsid w:val="006B23D9"/>
    <w:rsid w:val="006B2D1A"/>
    <w:rsid w:val="006B2F40"/>
    <w:rsid w:val="006B3EFB"/>
    <w:rsid w:val="006B4DB4"/>
    <w:rsid w:val="006B4E01"/>
    <w:rsid w:val="006B5CF6"/>
    <w:rsid w:val="006B5F3C"/>
    <w:rsid w:val="006B65EB"/>
    <w:rsid w:val="006B7D53"/>
    <w:rsid w:val="006B7FFB"/>
    <w:rsid w:val="006C0A40"/>
    <w:rsid w:val="006C0B46"/>
    <w:rsid w:val="006C0D3D"/>
    <w:rsid w:val="006C1058"/>
    <w:rsid w:val="006C16AC"/>
    <w:rsid w:val="006C173A"/>
    <w:rsid w:val="006C191B"/>
    <w:rsid w:val="006C19C2"/>
    <w:rsid w:val="006C1A45"/>
    <w:rsid w:val="006C1AF8"/>
    <w:rsid w:val="006C278E"/>
    <w:rsid w:val="006C27BF"/>
    <w:rsid w:val="006C290E"/>
    <w:rsid w:val="006C2EE7"/>
    <w:rsid w:val="006C3B1E"/>
    <w:rsid w:val="006C414A"/>
    <w:rsid w:val="006C43B6"/>
    <w:rsid w:val="006C4A90"/>
    <w:rsid w:val="006C4EB1"/>
    <w:rsid w:val="006C55C6"/>
    <w:rsid w:val="006C5F3B"/>
    <w:rsid w:val="006C6294"/>
    <w:rsid w:val="006C70FE"/>
    <w:rsid w:val="006C7870"/>
    <w:rsid w:val="006C7C34"/>
    <w:rsid w:val="006D02EC"/>
    <w:rsid w:val="006D1AAE"/>
    <w:rsid w:val="006D1DDE"/>
    <w:rsid w:val="006D2316"/>
    <w:rsid w:val="006D3092"/>
    <w:rsid w:val="006D31A1"/>
    <w:rsid w:val="006D32D0"/>
    <w:rsid w:val="006D3CBE"/>
    <w:rsid w:val="006D4001"/>
    <w:rsid w:val="006D4CB1"/>
    <w:rsid w:val="006D602D"/>
    <w:rsid w:val="006D62A7"/>
    <w:rsid w:val="006D67E0"/>
    <w:rsid w:val="006E11A5"/>
    <w:rsid w:val="006E124C"/>
    <w:rsid w:val="006E1B26"/>
    <w:rsid w:val="006E1BBB"/>
    <w:rsid w:val="006E31E9"/>
    <w:rsid w:val="006E38E8"/>
    <w:rsid w:val="006E3D89"/>
    <w:rsid w:val="006E4E4A"/>
    <w:rsid w:val="006E5B03"/>
    <w:rsid w:val="006E62C3"/>
    <w:rsid w:val="006E636B"/>
    <w:rsid w:val="006E6425"/>
    <w:rsid w:val="006E652C"/>
    <w:rsid w:val="006E6B41"/>
    <w:rsid w:val="006F0378"/>
    <w:rsid w:val="006F05D7"/>
    <w:rsid w:val="006F0AA0"/>
    <w:rsid w:val="006F0C2C"/>
    <w:rsid w:val="006F0E2D"/>
    <w:rsid w:val="006F198C"/>
    <w:rsid w:val="006F1CA0"/>
    <w:rsid w:val="006F29EE"/>
    <w:rsid w:val="006F31FC"/>
    <w:rsid w:val="006F325C"/>
    <w:rsid w:val="006F33E5"/>
    <w:rsid w:val="006F34BB"/>
    <w:rsid w:val="006F383F"/>
    <w:rsid w:val="006F3AA9"/>
    <w:rsid w:val="006F459C"/>
    <w:rsid w:val="006F4EF3"/>
    <w:rsid w:val="006F526A"/>
    <w:rsid w:val="006F55F6"/>
    <w:rsid w:val="006F5C82"/>
    <w:rsid w:val="006F6D21"/>
    <w:rsid w:val="006F7755"/>
    <w:rsid w:val="006F779F"/>
    <w:rsid w:val="006F7946"/>
    <w:rsid w:val="0070033B"/>
    <w:rsid w:val="00700402"/>
    <w:rsid w:val="00700601"/>
    <w:rsid w:val="007012B5"/>
    <w:rsid w:val="007018AF"/>
    <w:rsid w:val="00702326"/>
    <w:rsid w:val="00702F31"/>
    <w:rsid w:val="00703043"/>
    <w:rsid w:val="00703357"/>
    <w:rsid w:val="00703366"/>
    <w:rsid w:val="007034A7"/>
    <w:rsid w:val="00703A0E"/>
    <w:rsid w:val="00703CBD"/>
    <w:rsid w:val="00704F5F"/>
    <w:rsid w:val="00706394"/>
    <w:rsid w:val="007065A2"/>
    <w:rsid w:val="0070691B"/>
    <w:rsid w:val="00706C9A"/>
    <w:rsid w:val="00706D59"/>
    <w:rsid w:val="00707799"/>
    <w:rsid w:val="00710447"/>
    <w:rsid w:val="0071106B"/>
    <w:rsid w:val="0071232C"/>
    <w:rsid w:val="007124C6"/>
    <w:rsid w:val="0071275E"/>
    <w:rsid w:val="00712AFE"/>
    <w:rsid w:val="007132C6"/>
    <w:rsid w:val="00713600"/>
    <w:rsid w:val="007139FD"/>
    <w:rsid w:val="00713D0A"/>
    <w:rsid w:val="00713EFF"/>
    <w:rsid w:val="0071486E"/>
    <w:rsid w:val="0071489B"/>
    <w:rsid w:val="00714DCA"/>
    <w:rsid w:val="00714DF0"/>
    <w:rsid w:val="00715244"/>
    <w:rsid w:val="00715370"/>
    <w:rsid w:val="00716437"/>
    <w:rsid w:val="00716805"/>
    <w:rsid w:val="00716B90"/>
    <w:rsid w:val="007172B0"/>
    <w:rsid w:val="007179E7"/>
    <w:rsid w:val="00717F86"/>
    <w:rsid w:val="00720D1A"/>
    <w:rsid w:val="007210D9"/>
    <w:rsid w:val="00721323"/>
    <w:rsid w:val="00721433"/>
    <w:rsid w:val="0072242F"/>
    <w:rsid w:val="00722CF1"/>
    <w:rsid w:val="007236DE"/>
    <w:rsid w:val="0072397E"/>
    <w:rsid w:val="00723F90"/>
    <w:rsid w:val="007247F8"/>
    <w:rsid w:val="0072486F"/>
    <w:rsid w:val="00724E6C"/>
    <w:rsid w:val="0072503A"/>
    <w:rsid w:val="007256D0"/>
    <w:rsid w:val="00725A62"/>
    <w:rsid w:val="00726009"/>
    <w:rsid w:val="00726666"/>
    <w:rsid w:val="00726C5D"/>
    <w:rsid w:val="00727774"/>
    <w:rsid w:val="007277E1"/>
    <w:rsid w:val="00730905"/>
    <w:rsid w:val="00730CBF"/>
    <w:rsid w:val="00730F7E"/>
    <w:rsid w:val="00731215"/>
    <w:rsid w:val="007314A0"/>
    <w:rsid w:val="00731755"/>
    <w:rsid w:val="00731DD9"/>
    <w:rsid w:val="007324B9"/>
    <w:rsid w:val="00732D0F"/>
    <w:rsid w:val="00733212"/>
    <w:rsid w:val="00733484"/>
    <w:rsid w:val="00733729"/>
    <w:rsid w:val="00733ADD"/>
    <w:rsid w:val="0073422F"/>
    <w:rsid w:val="0073490D"/>
    <w:rsid w:val="00734E69"/>
    <w:rsid w:val="00734FE8"/>
    <w:rsid w:val="00735622"/>
    <w:rsid w:val="00735C24"/>
    <w:rsid w:val="007366F8"/>
    <w:rsid w:val="00736824"/>
    <w:rsid w:val="00736B05"/>
    <w:rsid w:val="00736D87"/>
    <w:rsid w:val="00737513"/>
    <w:rsid w:val="007405CF"/>
    <w:rsid w:val="007409A6"/>
    <w:rsid w:val="00740C57"/>
    <w:rsid w:val="007420E5"/>
    <w:rsid w:val="00742118"/>
    <w:rsid w:val="00742249"/>
    <w:rsid w:val="007423F0"/>
    <w:rsid w:val="00742EA8"/>
    <w:rsid w:val="00743B8C"/>
    <w:rsid w:val="0074411E"/>
    <w:rsid w:val="00744E60"/>
    <w:rsid w:val="00745087"/>
    <w:rsid w:val="00745615"/>
    <w:rsid w:val="00745CFB"/>
    <w:rsid w:val="00745FCE"/>
    <w:rsid w:val="00746367"/>
    <w:rsid w:val="00747604"/>
    <w:rsid w:val="00747C13"/>
    <w:rsid w:val="007504DA"/>
    <w:rsid w:val="007506BF"/>
    <w:rsid w:val="00751D82"/>
    <w:rsid w:val="00751E3F"/>
    <w:rsid w:val="00751F88"/>
    <w:rsid w:val="0075209B"/>
    <w:rsid w:val="00752241"/>
    <w:rsid w:val="007522C0"/>
    <w:rsid w:val="007524B8"/>
    <w:rsid w:val="00752534"/>
    <w:rsid w:val="0075290E"/>
    <w:rsid w:val="00752CB0"/>
    <w:rsid w:val="007532EC"/>
    <w:rsid w:val="0075332F"/>
    <w:rsid w:val="00753412"/>
    <w:rsid w:val="0075385F"/>
    <w:rsid w:val="00753ACC"/>
    <w:rsid w:val="00754134"/>
    <w:rsid w:val="00754312"/>
    <w:rsid w:val="00754F7C"/>
    <w:rsid w:val="00755539"/>
    <w:rsid w:val="0075559A"/>
    <w:rsid w:val="00757497"/>
    <w:rsid w:val="00760050"/>
    <w:rsid w:val="0076008B"/>
    <w:rsid w:val="0076059A"/>
    <w:rsid w:val="00761197"/>
    <w:rsid w:val="007615DE"/>
    <w:rsid w:val="0076168C"/>
    <w:rsid w:val="00761989"/>
    <w:rsid w:val="00761BBD"/>
    <w:rsid w:val="00762457"/>
    <w:rsid w:val="00762761"/>
    <w:rsid w:val="00762EBF"/>
    <w:rsid w:val="00763F70"/>
    <w:rsid w:val="00764570"/>
    <w:rsid w:val="0076473B"/>
    <w:rsid w:val="00764958"/>
    <w:rsid w:val="00764E4B"/>
    <w:rsid w:val="00764F2C"/>
    <w:rsid w:val="00765358"/>
    <w:rsid w:val="00765CA9"/>
    <w:rsid w:val="00766018"/>
    <w:rsid w:val="0076649A"/>
    <w:rsid w:val="007665BF"/>
    <w:rsid w:val="007669F2"/>
    <w:rsid w:val="00766BA9"/>
    <w:rsid w:val="00766C84"/>
    <w:rsid w:val="00766EE3"/>
    <w:rsid w:val="00766FDF"/>
    <w:rsid w:val="00767045"/>
    <w:rsid w:val="00767274"/>
    <w:rsid w:val="00767841"/>
    <w:rsid w:val="00770093"/>
    <w:rsid w:val="007701A4"/>
    <w:rsid w:val="007702DA"/>
    <w:rsid w:val="00770556"/>
    <w:rsid w:val="00770983"/>
    <w:rsid w:val="007709D2"/>
    <w:rsid w:val="007711C0"/>
    <w:rsid w:val="007713CD"/>
    <w:rsid w:val="00771CFC"/>
    <w:rsid w:val="00771E3B"/>
    <w:rsid w:val="00771F96"/>
    <w:rsid w:val="0077254B"/>
    <w:rsid w:val="00772A0E"/>
    <w:rsid w:val="0077341F"/>
    <w:rsid w:val="00773473"/>
    <w:rsid w:val="007736A2"/>
    <w:rsid w:val="00773835"/>
    <w:rsid w:val="0077396D"/>
    <w:rsid w:val="00774DC2"/>
    <w:rsid w:val="00774E47"/>
    <w:rsid w:val="007753B2"/>
    <w:rsid w:val="00775A4A"/>
    <w:rsid w:val="00776820"/>
    <w:rsid w:val="00776856"/>
    <w:rsid w:val="0077685A"/>
    <w:rsid w:val="00777AAF"/>
    <w:rsid w:val="0078043F"/>
    <w:rsid w:val="00780F8C"/>
    <w:rsid w:val="007815C2"/>
    <w:rsid w:val="007816E2"/>
    <w:rsid w:val="00781EDA"/>
    <w:rsid w:val="007820A6"/>
    <w:rsid w:val="0078239A"/>
    <w:rsid w:val="00782EB5"/>
    <w:rsid w:val="00784730"/>
    <w:rsid w:val="00784E29"/>
    <w:rsid w:val="00785001"/>
    <w:rsid w:val="007850F0"/>
    <w:rsid w:val="007869ED"/>
    <w:rsid w:val="00786D0C"/>
    <w:rsid w:val="007871BC"/>
    <w:rsid w:val="0078762C"/>
    <w:rsid w:val="00787653"/>
    <w:rsid w:val="00787C68"/>
    <w:rsid w:val="00790089"/>
    <w:rsid w:val="007917E9"/>
    <w:rsid w:val="00791C9C"/>
    <w:rsid w:val="007926E9"/>
    <w:rsid w:val="0079282C"/>
    <w:rsid w:val="00792CB7"/>
    <w:rsid w:val="0079358F"/>
    <w:rsid w:val="00793886"/>
    <w:rsid w:val="00793A0B"/>
    <w:rsid w:val="00793DF8"/>
    <w:rsid w:val="0079419A"/>
    <w:rsid w:val="007941E0"/>
    <w:rsid w:val="007948B5"/>
    <w:rsid w:val="00794A4D"/>
    <w:rsid w:val="00794BC1"/>
    <w:rsid w:val="00795305"/>
    <w:rsid w:val="00795976"/>
    <w:rsid w:val="00796B00"/>
    <w:rsid w:val="007970D7"/>
    <w:rsid w:val="00797A29"/>
    <w:rsid w:val="00797A8F"/>
    <w:rsid w:val="00797ADC"/>
    <w:rsid w:val="00797C75"/>
    <w:rsid w:val="00797F3C"/>
    <w:rsid w:val="00797F99"/>
    <w:rsid w:val="007A07A0"/>
    <w:rsid w:val="007A099A"/>
    <w:rsid w:val="007A12B6"/>
    <w:rsid w:val="007A12E0"/>
    <w:rsid w:val="007A198F"/>
    <w:rsid w:val="007A1F6F"/>
    <w:rsid w:val="007A22D2"/>
    <w:rsid w:val="007A2549"/>
    <w:rsid w:val="007A3A57"/>
    <w:rsid w:val="007A3CCD"/>
    <w:rsid w:val="007A3F5B"/>
    <w:rsid w:val="007A40A0"/>
    <w:rsid w:val="007A4BA7"/>
    <w:rsid w:val="007A4E9A"/>
    <w:rsid w:val="007A5742"/>
    <w:rsid w:val="007A60F1"/>
    <w:rsid w:val="007A6AD2"/>
    <w:rsid w:val="007A6C62"/>
    <w:rsid w:val="007A6C8B"/>
    <w:rsid w:val="007A6D0B"/>
    <w:rsid w:val="007A7DBD"/>
    <w:rsid w:val="007A7E4F"/>
    <w:rsid w:val="007B005F"/>
    <w:rsid w:val="007B1105"/>
    <w:rsid w:val="007B18A9"/>
    <w:rsid w:val="007B1BDD"/>
    <w:rsid w:val="007B1D6E"/>
    <w:rsid w:val="007B2284"/>
    <w:rsid w:val="007B2A7B"/>
    <w:rsid w:val="007B2D29"/>
    <w:rsid w:val="007B3149"/>
    <w:rsid w:val="007B31E9"/>
    <w:rsid w:val="007B3C0A"/>
    <w:rsid w:val="007B471C"/>
    <w:rsid w:val="007B69DD"/>
    <w:rsid w:val="007B7791"/>
    <w:rsid w:val="007C04AD"/>
    <w:rsid w:val="007C0DE2"/>
    <w:rsid w:val="007C0F70"/>
    <w:rsid w:val="007C1A5E"/>
    <w:rsid w:val="007C207E"/>
    <w:rsid w:val="007C20EB"/>
    <w:rsid w:val="007C2476"/>
    <w:rsid w:val="007C28A3"/>
    <w:rsid w:val="007C32C5"/>
    <w:rsid w:val="007C3A71"/>
    <w:rsid w:val="007C3ACF"/>
    <w:rsid w:val="007C4A3E"/>
    <w:rsid w:val="007C4E59"/>
    <w:rsid w:val="007C543C"/>
    <w:rsid w:val="007C5C45"/>
    <w:rsid w:val="007C5D41"/>
    <w:rsid w:val="007C6AE9"/>
    <w:rsid w:val="007C6C39"/>
    <w:rsid w:val="007C6FF6"/>
    <w:rsid w:val="007C7355"/>
    <w:rsid w:val="007C784F"/>
    <w:rsid w:val="007C7F3B"/>
    <w:rsid w:val="007D06A3"/>
    <w:rsid w:val="007D0F38"/>
    <w:rsid w:val="007D19F1"/>
    <w:rsid w:val="007D1DF7"/>
    <w:rsid w:val="007D24D3"/>
    <w:rsid w:val="007D26AA"/>
    <w:rsid w:val="007D2B55"/>
    <w:rsid w:val="007D2EE4"/>
    <w:rsid w:val="007D3175"/>
    <w:rsid w:val="007D3430"/>
    <w:rsid w:val="007D38FF"/>
    <w:rsid w:val="007D3C06"/>
    <w:rsid w:val="007D3C9A"/>
    <w:rsid w:val="007D4000"/>
    <w:rsid w:val="007D4244"/>
    <w:rsid w:val="007D4B16"/>
    <w:rsid w:val="007D5E18"/>
    <w:rsid w:val="007D5F60"/>
    <w:rsid w:val="007D62CD"/>
    <w:rsid w:val="007D6A60"/>
    <w:rsid w:val="007D6B40"/>
    <w:rsid w:val="007D6C5B"/>
    <w:rsid w:val="007D7139"/>
    <w:rsid w:val="007D7162"/>
    <w:rsid w:val="007E03DE"/>
    <w:rsid w:val="007E0C5E"/>
    <w:rsid w:val="007E13F6"/>
    <w:rsid w:val="007E1700"/>
    <w:rsid w:val="007E179F"/>
    <w:rsid w:val="007E1958"/>
    <w:rsid w:val="007E1FC8"/>
    <w:rsid w:val="007E2044"/>
    <w:rsid w:val="007E21D3"/>
    <w:rsid w:val="007E2249"/>
    <w:rsid w:val="007E2261"/>
    <w:rsid w:val="007E2906"/>
    <w:rsid w:val="007E2D93"/>
    <w:rsid w:val="007E3042"/>
    <w:rsid w:val="007E37B9"/>
    <w:rsid w:val="007E3AAF"/>
    <w:rsid w:val="007E3BD4"/>
    <w:rsid w:val="007E3C9C"/>
    <w:rsid w:val="007E41B8"/>
    <w:rsid w:val="007E44A4"/>
    <w:rsid w:val="007E4695"/>
    <w:rsid w:val="007E4968"/>
    <w:rsid w:val="007E4F0C"/>
    <w:rsid w:val="007E545F"/>
    <w:rsid w:val="007E58D9"/>
    <w:rsid w:val="007E685F"/>
    <w:rsid w:val="007E6B33"/>
    <w:rsid w:val="007E70C7"/>
    <w:rsid w:val="007F051B"/>
    <w:rsid w:val="007F132D"/>
    <w:rsid w:val="007F142A"/>
    <w:rsid w:val="007F150C"/>
    <w:rsid w:val="007F1914"/>
    <w:rsid w:val="007F23B2"/>
    <w:rsid w:val="007F297E"/>
    <w:rsid w:val="007F3778"/>
    <w:rsid w:val="007F3AB7"/>
    <w:rsid w:val="007F3C1B"/>
    <w:rsid w:val="007F3E82"/>
    <w:rsid w:val="007F4190"/>
    <w:rsid w:val="007F4878"/>
    <w:rsid w:val="007F4F69"/>
    <w:rsid w:val="007F4FDB"/>
    <w:rsid w:val="007F6E2D"/>
    <w:rsid w:val="007F721D"/>
    <w:rsid w:val="007F7D90"/>
    <w:rsid w:val="00800574"/>
    <w:rsid w:val="00800B28"/>
    <w:rsid w:val="00800DE7"/>
    <w:rsid w:val="00801B51"/>
    <w:rsid w:val="00801BAC"/>
    <w:rsid w:val="00801D66"/>
    <w:rsid w:val="00801D9D"/>
    <w:rsid w:val="008020B1"/>
    <w:rsid w:val="008023AF"/>
    <w:rsid w:val="0080243E"/>
    <w:rsid w:val="008028DE"/>
    <w:rsid w:val="008038C2"/>
    <w:rsid w:val="00803E12"/>
    <w:rsid w:val="00804735"/>
    <w:rsid w:val="00804C41"/>
    <w:rsid w:val="00804D12"/>
    <w:rsid w:val="00804D77"/>
    <w:rsid w:val="008054DE"/>
    <w:rsid w:val="00806679"/>
    <w:rsid w:val="0080785B"/>
    <w:rsid w:val="008101D6"/>
    <w:rsid w:val="008110DC"/>
    <w:rsid w:val="00811177"/>
    <w:rsid w:val="008118B3"/>
    <w:rsid w:val="00811BD9"/>
    <w:rsid w:val="00812707"/>
    <w:rsid w:val="0081292C"/>
    <w:rsid w:val="008130D4"/>
    <w:rsid w:val="008135E7"/>
    <w:rsid w:val="008136F2"/>
    <w:rsid w:val="00813C35"/>
    <w:rsid w:val="00813DD8"/>
    <w:rsid w:val="00814320"/>
    <w:rsid w:val="00814F22"/>
    <w:rsid w:val="00815844"/>
    <w:rsid w:val="008159AF"/>
    <w:rsid w:val="00815EDD"/>
    <w:rsid w:val="00816AA5"/>
    <w:rsid w:val="0081731D"/>
    <w:rsid w:val="008208ED"/>
    <w:rsid w:val="00820B0A"/>
    <w:rsid w:val="0082169E"/>
    <w:rsid w:val="0082231F"/>
    <w:rsid w:val="00822D4A"/>
    <w:rsid w:val="00822DDE"/>
    <w:rsid w:val="00822E2D"/>
    <w:rsid w:val="008230B2"/>
    <w:rsid w:val="00823554"/>
    <w:rsid w:val="00823665"/>
    <w:rsid w:val="008252F2"/>
    <w:rsid w:val="008254C7"/>
    <w:rsid w:val="00825943"/>
    <w:rsid w:val="00825AD8"/>
    <w:rsid w:val="008269B3"/>
    <w:rsid w:val="008271AE"/>
    <w:rsid w:val="00830A18"/>
    <w:rsid w:val="00830B9B"/>
    <w:rsid w:val="00831461"/>
    <w:rsid w:val="00831F87"/>
    <w:rsid w:val="0083218E"/>
    <w:rsid w:val="008325F7"/>
    <w:rsid w:val="00832692"/>
    <w:rsid w:val="008328A7"/>
    <w:rsid w:val="00833644"/>
    <w:rsid w:val="00833D6C"/>
    <w:rsid w:val="00833EC8"/>
    <w:rsid w:val="00834544"/>
    <w:rsid w:val="0083477E"/>
    <w:rsid w:val="008347C1"/>
    <w:rsid w:val="00834A9D"/>
    <w:rsid w:val="008357F1"/>
    <w:rsid w:val="00835AF8"/>
    <w:rsid w:val="00836090"/>
    <w:rsid w:val="008361E1"/>
    <w:rsid w:val="00836425"/>
    <w:rsid w:val="008364DE"/>
    <w:rsid w:val="00836803"/>
    <w:rsid w:val="00836EAA"/>
    <w:rsid w:val="00836EFD"/>
    <w:rsid w:val="008370B1"/>
    <w:rsid w:val="00837F05"/>
    <w:rsid w:val="00841BF1"/>
    <w:rsid w:val="00842419"/>
    <w:rsid w:val="0084255C"/>
    <w:rsid w:val="00842DCA"/>
    <w:rsid w:val="0084379A"/>
    <w:rsid w:val="0084397A"/>
    <w:rsid w:val="00843A77"/>
    <w:rsid w:val="00843B34"/>
    <w:rsid w:val="00844073"/>
    <w:rsid w:val="008445D5"/>
    <w:rsid w:val="00844A60"/>
    <w:rsid w:val="00845864"/>
    <w:rsid w:val="00845CC7"/>
    <w:rsid w:val="00845F8B"/>
    <w:rsid w:val="00846129"/>
    <w:rsid w:val="008468DC"/>
    <w:rsid w:val="00846AC2"/>
    <w:rsid w:val="00846D8E"/>
    <w:rsid w:val="00847D85"/>
    <w:rsid w:val="00847E53"/>
    <w:rsid w:val="00850661"/>
    <w:rsid w:val="00850D93"/>
    <w:rsid w:val="00850F6D"/>
    <w:rsid w:val="00851214"/>
    <w:rsid w:val="0085158C"/>
    <w:rsid w:val="008515A3"/>
    <w:rsid w:val="0085160E"/>
    <w:rsid w:val="00851D86"/>
    <w:rsid w:val="00852096"/>
    <w:rsid w:val="00852B6B"/>
    <w:rsid w:val="00852FC5"/>
    <w:rsid w:val="00853B89"/>
    <w:rsid w:val="00854202"/>
    <w:rsid w:val="008545F8"/>
    <w:rsid w:val="008548C6"/>
    <w:rsid w:val="0085506B"/>
    <w:rsid w:val="008552A2"/>
    <w:rsid w:val="00855594"/>
    <w:rsid w:val="00855BFD"/>
    <w:rsid w:val="00856299"/>
    <w:rsid w:val="0085644D"/>
    <w:rsid w:val="008564C4"/>
    <w:rsid w:val="00856F87"/>
    <w:rsid w:val="00857237"/>
    <w:rsid w:val="008573AD"/>
    <w:rsid w:val="008573E7"/>
    <w:rsid w:val="00857762"/>
    <w:rsid w:val="00857D39"/>
    <w:rsid w:val="00857FB1"/>
    <w:rsid w:val="008600DD"/>
    <w:rsid w:val="0086026C"/>
    <w:rsid w:val="00860382"/>
    <w:rsid w:val="00860621"/>
    <w:rsid w:val="00860889"/>
    <w:rsid w:val="00860E5E"/>
    <w:rsid w:val="00861144"/>
    <w:rsid w:val="00861586"/>
    <w:rsid w:val="008618EB"/>
    <w:rsid w:val="00861B65"/>
    <w:rsid w:val="008627FB"/>
    <w:rsid w:val="0086292D"/>
    <w:rsid w:val="00863B91"/>
    <w:rsid w:val="0086406C"/>
    <w:rsid w:val="008646CD"/>
    <w:rsid w:val="0086480C"/>
    <w:rsid w:val="008649E4"/>
    <w:rsid w:val="00864D4E"/>
    <w:rsid w:val="00864FEC"/>
    <w:rsid w:val="0086500A"/>
    <w:rsid w:val="00865BA1"/>
    <w:rsid w:val="00866497"/>
    <w:rsid w:val="00866C18"/>
    <w:rsid w:val="00866D74"/>
    <w:rsid w:val="00866FC2"/>
    <w:rsid w:val="00867049"/>
    <w:rsid w:val="008673F6"/>
    <w:rsid w:val="00867753"/>
    <w:rsid w:val="00867BB3"/>
    <w:rsid w:val="00867E8F"/>
    <w:rsid w:val="008708D1"/>
    <w:rsid w:val="00870F33"/>
    <w:rsid w:val="008715FA"/>
    <w:rsid w:val="00871651"/>
    <w:rsid w:val="00871FAB"/>
    <w:rsid w:val="00872DA2"/>
    <w:rsid w:val="00873065"/>
    <w:rsid w:val="008737A2"/>
    <w:rsid w:val="00873E62"/>
    <w:rsid w:val="00873F08"/>
    <w:rsid w:val="0087494C"/>
    <w:rsid w:val="00874A03"/>
    <w:rsid w:val="00874B5A"/>
    <w:rsid w:val="00875968"/>
    <w:rsid w:val="008760FB"/>
    <w:rsid w:val="0087622E"/>
    <w:rsid w:val="00876857"/>
    <w:rsid w:val="00876C65"/>
    <w:rsid w:val="00880637"/>
    <w:rsid w:val="0088089A"/>
    <w:rsid w:val="0088092A"/>
    <w:rsid w:val="00881905"/>
    <w:rsid w:val="00881AD0"/>
    <w:rsid w:val="00881D50"/>
    <w:rsid w:val="00882A2B"/>
    <w:rsid w:val="00882BB7"/>
    <w:rsid w:val="0088339C"/>
    <w:rsid w:val="00883B97"/>
    <w:rsid w:val="00883D12"/>
    <w:rsid w:val="00884DDF"/>
    <w:rsid w:val="00885CBE"/>
    <w:rsid w:val="00885F03"/>
    <w:rsid w:val="0088622F"/>
    <w:rsid w:val="00886693"/>
    <w:rsid w:val="008866E9"/>
    <w:rsid w:val="00886AEE"/>
    <w:rsid w:val="008870D9"/>
    <w:rsid w:val="008878FF"/>
    <w:rsid w:val="00887955"/>
    <w:rsid w:val="00887A2D"/>
    <w:rsid w:val="00887F39"/>
    <w:rsid w:val="0089006A"/>
    <w:rsid w:val="0089013E"/>
    <w:rsid w:val="0089043B"/>
    <w:rsid w:val="00891487"/>
    <w:rsid w:val="0089155F"/>
    <w:rsid w:val="008919CE"/>
    <w:rsid w:val="00891AA8"/>
    <w:rsid w:val="00891B8B"/>
    <w:rsid w:val="00891DB9"/>
    <w:rsid w:val="00891E1A"/>
    <w:rsid w:val="00892741"/>
    <w:rsid w:val="00893248"/>
    <w:rsid w:val="0089360B"/>
    <w:rsid w:val="00893868"/>
    <w:rsid w:val="00893A48"/>
    <w:rsid w:val="00893F4F"/>
    <w:rsid w:val="00893FF8"/>
    <w:rsid w:val="008942C4"/>
    <w:rsid w:val="0089478C"/>
    <w:rsid w:val="00894A67"/>
    <w:rsid w:val="00894DE7"/>
    <w:rsid w:val="00895247"/>
    <w:rsid w:val="00895A48"/>
    <w:rsid w:val="00895AEA"/>
    <w:rsid w:val="00896414"/>
    <w:rsid w:val="00896763"/>
    <w:rsid w:val="00896828"/>
    <w:rsid w:val="00896D22"/>
    <w:rsid w:val="00896EF2"/>
    <w:rsid w:val="00897449"/>
    <w:rsid w:val="008977B6"/>
    <w:rsid w:val="008979ED"/>
    <w:rsid w:val="00897D02"/>
    <w:rsid w:val="008A00D3"/>
    <w:rsid w:val="008A0729"/>
    <w:rsid w:val="008A0774"/>
    <w:rsid w:val="008A08E5"/>
    <w:rsid w:val="008A1544"/>
    <w:rsid w:val="008A1FFC"/>
    <w:rsid w:val="008A2C86"/>
    <w:rsid w:val="008A2DAB"/>
    <w:rsid w:val="008A2DF8"/>
    <w:rsid w:val="008A349F"/>
    <w:rsid w:val="008A3F39"/>
    <w:rsid w:val="008A3FE2"/>
    <w:rsid w:val="008A4089"/>
    <w:rsid w:val="008A4515"/>
    <w:rsid w:val="008A504E"/>
    <w:rsid w:val="008A55C2"/>
    <w:rsid w:val="008A5B7A"/>
    <w:rsid w:val="008A5C06"/>
    <w:rsid w:val="008A6635"/>
    <w:rsid w:val="008A678A"/>
    <w:rsid w:val="008A741D"/>
    <w:rsid w:val="008A7695"/>
    <w:rsid w:val="008A7F93"/>
    <w:rsid w:val="008B0462"/>
    <w:rsid w:val="008B0FB9"/>
    <w:rsid w:val="008B1925"/>
    <w:rsid w:val="008B1A61"/>
    <w:rsid w:val="008B1C63"/>
    <w:rsid w:val="008B2E60"/>
    <w:rsid w:val="008B387E"/>
    <w:rsid w:val="008B3C97"/>
    <w:rsid w:val="008B4ED3"/>
    <w:rsid w:val="008B567C"/>
    <w:rsid w:val="008B5928"/>
    <w:rsid w:val="008B596D"/>
    <w:rsid w:val="008B59A1"/>
    <w:rsid w:val="008B5C72"/>
    <w:rsid w:val="008B5DE2"/>
    <w:rsid w:val="008B5E14"/>
    <w:rsid w:val="008B642A"/>
    <w:rsid w:val="008B651B"/>
    <w:rsid w:val="008B65D7"/>
    <w:rsid w:val="008B6837"/>
    <w:rsid w:val="008B6EEC"/>
    <w:rsid w:val="008B6F94"/>
    <w:rsid w:val="008B7019"/>
    <w:rsid w:val="008B7066"/>
    <w:rsid w:val="008B7ABB"/>
    <w:rsid w:val="008B7F48"/>
    <w:rsid w:val="008B7F4C"/>
    <w:rsid w:val="008C0136"/>
    <w:rsid w:val="008C0384"/>
    <w:rsid w:val="008C0D01"/>
    <w:rsid w:val="008C146D"/>
    <w:rsid w:val="008C1C52"/>
    <w:rsid w:val="008C2401"/>
    <w:rsid w:val="008C2491"/>
    <w:rsid w:val="008C2752"/>
    <w:rsid w:val="008C2873"/>
    <w:rsid w:val="008C2FA9"/>
    <w:rsid w:val="008C3114"/>
    <w:rsid w:val="008C3200"/>
    <w:rsid w:val="008C3B9E"/>
    <w:rsid w:val="008C3C8B"/>
    <w:rsid w:val="008C3D63"/>
    <w:rsid w:val="008C4F03"/>
    <w:rsid w:val="008C5560"/>
    <w:rsid w:val="008C5B71"/>
    <w:rsid w:val="008C5C94"/>
    <w:rsid w:val="008C5D1A"/>
    <w:rsid w:val="008C6253"/>
    <w:rsid w:val="008C6FB3"/>
    <w:rsid w:val="008C7008"/>
    <w:rsid w:val="008C75FF"/>
    <w:rsid w:val="008C7916"/>
    <w:rsid w:val="008C7F0E"/>
    <w:rsid w:val="008D0700"/>
    <w:rsid w:val="008D07CF"/>
    <w:rsid w:val="008D0C97"/>
    <w:rsid w:val="008D0F72"/>
    <w:rsid w:val="008D134F"/>
    <w:rsid w:val="008D1482"/>
    <w:rsid w:val="008D18EC"/>
    <w:rsid w:val="008D212E"/>
    <w:rsid w:val="008D2484"/>
    <w:rsid w:val="008D249F"/>
    <w:rsid w:val="008D2B5A"/>
    <w:rsid w:val="008D2D15"/>
    <w:rsid w:val="008D2D8B"/>
    <w:rsid w:val="008D32F4"/>
    <w:rsid w:val="008D3609"/>
    <w:rsid w:val="008D3901"/>
    <w:rsid w:val="008D456B"/>
    <w:rsid w:val="008D45F0"/>
    <w:rsid w:val="008D4A90"/>
    <w:rsid w:val="008D4AE5"/>
    <w:rsid w:val="008D4C52"/>
    <w:rsid w:val="008D567B"/>
    <w:rsid w:val="008D6405"/>
    <w:rsid w:val="008D6D5D"/>
    <w:rsid w:val="008D71A9"/>
    <w:rsid w:val="008D7205"/>
    <w:rsid w:val="008D77E0"/>
    <w:rsid w:val="008D7D31"/>
    <w:rsid w:val="008D7EFA"/>
    <w:rsid w:val="008E0597"/>
    <w:rsid w:val="008E09F5"/>
    <w:rsid w:val="008E0CEA"/>
    <w:rsid w:val="008E0F8E"/>
    <w:rsid w:val="008E115F"/>
    <w:rsid w:val="008E1837"/>
    <w:rsid w:val="008E2094"/>
    <w:rsid w:val="008E21EF"/>
    <w:rsid w:val="008E2792"/>
    <w:rsid w:val="008E2E5B"/>
    <w:rsid w:val="008E44B8"/>
    <w:rsid w:val="008E578F"/>
    <w:rsid w:val="008E57A9"/>
    <w:rsid w:val="008E5A19"/>
    <w:rsid w:val="008E5FAC"/>
    <w:rsid w:val="008E6123"/>
    <w:rsid w:val="008E61CF"/>
    <w:rsid w:val="008E63F4"/>
    <w:rsid w:val="008E6559"/>
    <w:rsid w:val="008E6A22"/>
    <w:rsid w:val="008E734E"/>
    <w:rsid w:val="008F01D8"/>
    <w:rsid w:val="008F1565"/>
    <w:rsid w:val="008F1C48"/>
    <w:rsid w:val="008F1DC0"/>
    <w:rsid w:val="008F2BF0"/>
    <w:rsid w:val="008F2F12"/>
    <w:rsid w:val="008F34E6"/>
    <w:rsid w:val="008F3AD0"/>
    <w:rsid w:val="008F469A"/>
    <w:rsid w:val="008F4AA4"/>
    <w:rsid w:val="008F54AA"/>
    <w:rsid w:val="008F56AB"/>
    <w:rsid w:val="008F6489"/>
    <w:rsid w:val="008F77DA"/>
    <w:rsid w:val="008F7CBC"/>
    <w:rsid w:val="008F7F1B"/>
    <w:rsid w:val="009001F3"/>
    <w:rsid w:val="009004B7"/>
    <w:rsid w:val="009005F2"/>
    <w:rsid w:val="00900B59"/>
    <w:rsid w:val="00900B6F"/>
    <w:rsid w:val="009015D8"/>
    <w:rsid w:val="00901908"/>
    <w:rsid w:val="009023F3"/>
    <w:rsid w:val="0090248C"/>
    <w:rsid w:val="0090280C"/>
    <w:rsid w:val="00902BCF"/>
    <w:rsid w:val="0090309B"/>
    <w:rsid w:val="009031C3"/>
    <w:rsid w:val="009035CA"/>
    <w:rsid w:val="00903600"/>
    <w:rsid w:val="00903BB6"/>
    <w:rsid w:val="00903FF4"/>
    <w:rsid w:val="00904CE3"/>
    <w:rsid w:val="0090583B"/>
    <w:rsid w:val="0090656B"/>
    <w:rsid w:val="00906599"/>
    <w:rsid w:val="00907530"/>
    <w:rsid w:val="0090768C"/>
    <w:rsid w:val="00907B74"/>
    <w:rsid w:val="00907E68"/>
    <w:rsid w:val="00910243"/>
    <w:rsid w:val="009116C3"/>
    <w:rsid w:val="009119E4"/>
    <w:rsid w:val="00912CA5"/>
    <w:rsid w:val="00913056"/>
    <w:rsid w:val="009135EB"/>
    <w:rsid w:val="0091488E"/>
    <w:rsid w:val="00914EC0"/>
    <w:rsid w:val="00915529"/>
    <w:rsid w:val="00915E29"/>
    <w:rsid w:val="00916280"/>
    <w:rsid w:val="00916B64"/>
    <w:rsid w:val="00916D73"/>
    <w:rsid w:val="00917055"/>
    <w:rsid w:val="00917BDE"/>
    <w:rsid w:val="00920158"/>
    <w:rsid w:val="009203E3"/>
    <w:rsid w:val="0092057D"/>
    <w:rsid w:val="00920DAF"/>
    <w:rsid w:val="00921280"/>
    <w:rsid w:val="00921B46"/>
    <w:rsid w:val="00921D41"/>
    <w:rsid w:val="009224CF"/>
    <w:rsid w:val="00922BF0"/>
    <w:rsid w:val="00922E72"/>
    <w:rsid w:val="009233A5"/>
    <w:rsid w:val="0092396F"/>
    <w:rsid w:val="00924CEF"/>
    <w:rsid w:val="009252FE"/>
    <w:rsid w:val="00925A55"/>
    <w:rsid w:val="00925D25"/>
    <w:rsid w:val="00925EFF"/>
    <w:rsid w:val="009260BC"/>
    <w:rsid w:val="00926501"/>
    <w:rsid w:val="00926A6D"/>
    <w:rsid w:val="009272DD"/>
    <w:rsid w:val="00927B91"/>
    <w:rsid w:val="00927C30"/>
    <w:rsid w:val="0093029E"/>
    <w:rsid w:val="0093063F"/>
    <w:rsid w:val="00930A02"/>
    <w:rsid w:val="00930E93"/>
    <w:rsid w:val="0093121C"/>
    <w:rsid w:val="00931454"/>
    <w:rsid w:val="009324F3"/>
    <w:rsid w:val="00932568"/>
    <w:rsid w:val="009326D2"/>
    <w:rsid w:val="00932910"/>
    <w:rsid w:val="00932DE7"/>
    <w:rsid w:val="0093332F"/>
    <w:rsid w:val="00933943"/>
    <w:rsid w:val="0093471F"/>
    <w:rsid w:val="00934F36"/>
    <w:rsid w:val="00935266"/>
    <w:rsid w:val="0093550C"/>
    <w:rsid w:val="0093590B"/>
    <w:rsid w:val="0093656D"/>
    <w:rsid w:val="009373FC"/>
    <w:rsid w:val="00940463"/>
    <w:rsid w:val="0094047D"/>
    <w:rsid w:val="009404B2"/>
    <w:rsid w:val="00940960"/>
    <w:rsid w:val="00940AA4"/>
    <w:rsid w:val="00940B63"/>
    <w:rsid w:val="009411C8"/>
    <w:rsid w:val="009413D0"/>
    <w:rsid w:val="009418E5"/>
    <w:rsid w:val="0094198F"/>
    <w:rsid w:val="009419E3"/>
    <w:rsid w:val="00941E82"/>
    <w:rsid w:val="009423B3"/>
    <w:rsid w:val="009426F9"/>
    <w:rsid w:val="00942948"/>
    <w:rsid w:val="009430AE"/>
    <w:rsid w:val="00943309"/>
    <w:rsid w:val="009434CF"/>
    <w:rsid w:val="0094354C"/>
    <w:rsid w:val="009442D8"/>
    <w:rsid w:val="009443E6"/>
    <w:rsid w:val="00944638"/>
    <w:rsid w:val="00944934"/>
    <w:rsid w:val="00944B21"/>
    <w:rsid w:val="00944D88"/>
    <w:rsid w:val="00944EF0"/>
    <w:rsid w:val="009456B3"/>
    <w:rsid w:val="00945D00"/>
    <w:rsid w:val="00945DD4"/>
    <w:rsid w:val="00946EB4"/>
    <w:rsid w:val="00947127"/>
    <w:rsid w:val="00947757"/>
    <w:rsid w:val="0094776F"/>
    <w:rsid w:val="00947BD6"/>
    <w:rsid w:val="00947F77"/>
    <w:rsid w:val="00950171"/>
    <w:rsid w:val="009506A8"/>
    <w:rsid w:val="00950D51"/>
    <w:rsid w:val="00950DF9"/>
    <w:rsid w:val="00951B30"/>
    <w:rsid w:val="00952A0A"/>
    <w:rsid w:val="00952A79"/>
    <w:rsid w:val="00953361"/>
    <w:rsid w:val="009533D7"/>
    <w:rsid w:val="0095353C"/>
    <w:rsid w:val="00953C99"/>
    <w:rsid w:val="00953F11"/>
    <w:rsid w:val="00954011"/>
    <w:rsid w:val="009546C0"/>
    <w:rsid w:val="00954902"/>
    <w:rsid w:val="0095530B"/>
    <w:rsid w:val="0095569A"/>
    <w:rsid w:val="00955CEB"/>
    <w:rsid w:val="00955F53"/>
    <w:rsid w:val="00956BFC"/>
    <w:rsid w:val="0095799D"/>
    <w:rsid w:val="00957AAC"/>
    <w:rsid w:val="00960E5A"/>
    <w:rsid w:val="00961D6D"/>
    <w:rsid w:val="0096227E"/>
    <w:rsid w:val="00962B86"/>
    <w:rsid w:val="0096310D"/>
    <w:rsid w:val="009632BF"/>
    <w:rsid w:val="00964A84"/>
    <w:rsid w:val="00965C8F"/>
    <w:rsid w:val="00966B89"/>
    <w:rsid w:val="00967037"/>
    <w:rsid w:val="0096775A"/>
    <w:rsid w:val="0097040C"/>
    <w:rsid w:val="009705CE"/>
    <w:rsid w:val="009708F7"/>
    <w:rsid w:val="00971253"/>
    <w:rsid w:val="0097156A"/>
    <w:rsid w:val="00971812"/>
    <w:rsid w:val="00971E40"/>
    <w:rsid w:val="009720C4"/>
    <w:rsid w:val="0097254D"/>
    <w:rsid w:val="00972B4C"/>
    <w:rsid w:val="00972F68"/>
    <w:rsid w:val="00972F6D"/>
    <w:rsid w:val="00973E8B"/>
    <w:rsid w:val="009740E8"/>
    <w:rsid w:val="0097438E"/>
    <w:rsid w:val="00974D4C"/>
    <w:rsid w:val="0097561B"/>
    <w:rsid w:val="00975A19"/>
    <w:rsid w:val="0098101C"/>
    <w:rsid w:val="0098113F"/>
    <w:rsid w:val="0098120C"/>
    <w:rsid w:val="0098156F"/>
    <w:rsid w:val="009828B6"/>
    <w:rsid w:val="00982D1D"/>
    <w:rsid w:val="00983360"/>
    <w:rsid w:val="00984205"/>
    <w:rsid w:val="00984356"/>
    <w:rsid w:val="00984414"/>
    <w:rsid w:val="00984651"/>
    <w:rsid w:val="00984E86"/>
    <w:rsid w:val="0098521D"/>
    <w:rsid w:val="009853FC"/>
    <w:rsid w:val="0098590B"/>
    <w:rsid w:val="00985913"/>
    <w:rsid w:val="00985F4D"/>
    <w:rsid w:val="009862E2"/>
    <w:rsid w:val="00986407"/>
    <w:rsid w:val="009864BD"/>
    <w:rsid w:val="009872DC"/>
    <w:rsid w:val="009873A8"/>
    <w:rsid w:val="00987514"/>
    <w:rsid w:val="00990179"/>
    <w:rsid w:val="00991155"/>
    <w:rsid w:val="0099199A"/>
    <w:rsid w:val="00991AFE"/>
    <w:rsid w:val="00991DDB"/>
    <w:rsid w:val="00991F74"/>
    <w:rsid w:val="00992169"/>
    <w:rsid w:val="009929E4"/>
    <w:rsid w:val="00992AD4"/>
    <w:rsid w:val="00992CBC"/>
    <w:rsid w:val="00992D7E"/>
    <w:rsid w:val="009930BD"/>
    <w:rsid w:val="009931EC"/>
    <w:rsid w:val="00993215"/>
    <w:rsid w:val="0099324D"/>
    <w:rsid w:val="00993CD3"/>
    <w:rsid w:val="0099416E"/>
    <w:rsid w:val="00994676"/>
    <w:rsid w:val="009947EE"/>
    <w:rsid w:val="00994C6B"/>
    <w:rsid w:val="00994EE5"/>
    <w:rsid w:val="00994F48"/>
    <w:rsid w:val="0099510E"/>
    <w:rsid w:val="00995387"/>
    <w:rsid w:val="009956CC"/>
    <w:rsid w:val="009959ED"/>
    <w:rsid w:val="00995EE7"/>
    <w:rsid w:val="00995F0C"/>
    <w:rsid w:val="009960C5"/>
    <w:rsid w:val="0099673E"/>
    <w:rsid w:val="00996A0B"/>
    <w:rsid w:val="00996DD7"/>
    <w:rsid w:val="009A035F"/>
    <w:rsid w:val="009A0648"/>
    <w:rsid w:val="009A2046"/>
    <w:rsid w:val="009A21C7"/>
    <w:rsid w:val="009A2962"/>
    <w:rsid w:val="009A31B6"/>
    <w:rsid w:val="009A33A9"/>
    <w:rsid w:val="009A388A"/>
    <w:rsid w:val="009A4103"/>
    <w:rsid w:val="009A413C"/>
    <w:rsid w:val="009A499A"/>
    <w:rsid w:val="009A5528"/>
    <w:rsid w:val="009A6E34"/>
    <w:rsid w:val="009A70F8"/>
    <w:rsid w:val="009B005B"/>
    <w:rsid w:val="009B02E5"/>
    <w:rsid w:val="009B091C"/>
    <w:rsid w:val="009B0B36"/>
    <w:rsid w:val="009B0CEB"/>
    <w:rsid w:val="009B0E16"/>
    <w:rsid w:val="009B1841"/>
    <w:rsid w:val="009B19C5"/>
    <w:rsid w:val="009B1B21"/>
    <w:rsid w:val="009B1E7B"/>
    <w:rsid w:val="009B1F55"/>
    <w:rsid w:val="009B2114"/>
    <w:rsid w:val="009B249C"/>
    <w:rsid w:val="009B24DD"/>
    <w:rsid w:val="009B26D7"/>
    <w:rsid w:val="009B2754"/>
    <w:rsid w:val="009B2F72"/>
    <w:rsid w:val="009B3440"/>
    <w:rsid w:val="009B3CA4"/>
    <w:rsid w:val="009B3EF5"/>
    <w:rsid w:val="009B46D9"/>
    <w:rsid w:val="009B475A"/>
    <w:rsid w:val="009B4F71"/>
    <w:rsid w:val="009B58E7"/>
    <w:rsid w:val="009B5910"/>
    <w:rsid w:val="009B5AAF"/>
    <w:rsid w:val="009B5EAB"/>
    <w:rsid w:val="009B6555"/>
    <w:rsid w:val="009B674D"/>
    <w:rsid w:val="009B69B8"/>
    <w:rsid w:val="009B7935"/>
    <w:rsid w:val="009B7B3C"/>
    <w:rsid w:val="009C002E"/>
    <w:rsid w:val="009C037D"/>
    <w:rsid w:val="009C0609"/>
    <w:rsid w:val="009C1395"/>
    <w:rsid w:val="009C168C"/>
    <w:rsid w:val="009C177E"/>
    <w:rsid w:val="009C1DFA"/>
    <w:rsid w:val="009C2210"/>
    <w:rsid w:val="009C2DB7"/>
    <w:rsid w:val="009C3012"/>
    <w:rsid w:val="009C346E"/>
    <w:rsid w:val="009C4A4D"/>
    <w:rsid w:val="009C4E13"/>
    <w:rsid w:val="009C586A"/>
    <w:rsid w:val="009C5E82"/>
    <w:rsid w:val="009C5EA8"/>
    <w:rsid w:val="009C5EC2"/>
    <w:rsid w:val="009C5F0C"/>
    <w:rsid w:val="009C6159"/>
    <w:rsid w:val="009C6A2F"/>
    <w:rsid w:val="009C6E26"/>
    <w:rsid w:val="009C6EA2"/>
    <w:rsid w:val="009C7411"/>
    <w:rsid w:val="009D0087"/>
    <w:rsid w:val="009D0596"/>
    <w:rsid w:val="009D0869"/>
    <w:rsid w:val="009D08AB"/>
    <w:rsid w:val="009D0A96"/>
    <w:rsid w:val="009D0DF8"/>
    <w:rsid w:val="009D1086"/>
    <w:rsid w:val="009D1426"/>
    <w:rsid w:val="009D1459"/>
    <w:rsid w:val="009D1E41"/>
    <w:rsid w:val="009D2178"/>
    <w:rsid w:val="009D2CD7"/>
    <w:rsid w:val="009D2E54"/>
    <w:rsid w:val="009D3427"/>
    <w:rsid w:val="009D342C"/>
    <w:rsid w:val="009D3C20"/>
    <w:rsid w:val="009D468D"/>
    <w:rsid w:val="009D47A4"/>
    <w:rsid w:val="009D4B81"/>
    <w:rsid w:val="009D597B"/>
    <w:rsid w:val="009D5A47"/>
    <w:rsid w:val="009D6EC7"/>
    <w:rsid w:val="009D7933"/>
    <w:rsid w:val="009D7CBA"/>
    <w:rsid w:val="009D7F14"/>
    <w:rsid w:val="009E028F"/>
    <w:rsid w:val="009E1174"/>
    <w:rsid w:val="009E1AAC"/>
    <w:rsid w:val="009E1D26"/>
    <w:rsid w:val="009E25B7"/>
    <w:rsid w:val="009E2AF6"/>
    <w:rsid w:val="009E2BF2"/>
    <w:rsid w:val="009E389B"/>
    <w:rsid w:val="009E39D5"/>
    <w:rsid w:val="009E3C8D"/>
    <w:rsid w:val="009E4768"/>
    <w:rsid w:val="009E47EB"/>
    <w:rsid w:val="009E4975"/>
    <w:rsid w:val="009E50EC"/>
    <w:rsid w:val="009E57CE"/>
    <w:rsid w:val="009E580F"/>
    <w:rsid w:val="009E5E59"/>
    <w:rsid w:val="009E67B0"/>
    <w:rsid w:val="009E6984"/>
    <w:rsid w:val="009E74ED"/>
    <w:rsid w:val="009F0E07"/>
    <w:rsid w:val="009F0E8D"/>
    <w:rsid w:val="009F186E"/>
    <w:rsid w:val="009F21F6"/>
    <w:rsid w:val="009F40F8"/>
    <w:rsid w:val="009F41F3"/>
    <w:rsid w:val="009F47C5"/>
    <w:rsid w:val="009F487B"/>
    <w:rsid w:val="009F4BEE"/>
    <w:rsid w:val="009F4E3D"/>
    <w:rsid w:val="009F4EA5"/>
    <w:rsid w:val="009F5143"/>
    <w:rsid w:val="009F534D"/>
    <w:rsid w:val="009F5754"/>
    <w:rsid w:val="009F5802"/>
    <w:rsid w:val="009F5B32"/>
    <w:rsid w:val="009F6C32"/>
    <w:rsid w:val="009F708E"/>
    <w:rsid w:val="00A000D2"/>
    <w:rsid w:val="00A00E4E"/>
    <w:rsid w:val="00A01226"/>
    <w:rsid w:val="00A017DE"/>
    <w:rsid w:val="00A01BB6"/>
    <w:rsid w:val="00A01BB7"/>
    <w:rsid w:val="00A023B2"/>
    <w:rsid w:val="00A023FA"/>
    <w:rsid w:val="00A02605"/>
    <w:rsid w:val="00A02DCB"/>
    <w:rsid w:val="00A02E03"/>
    <w:rsid w:val="00A0324A"/>
    <w:rsid w:val="00A03CC2"/>
    <w:rsid w:val="00A03FA8"/>
    <w:rsid w:val="00A05492"/>
    <w:rsid w:val="00A065D7"/>
    <w:rsid w:val="00A06719"/>
    <w:rsid w:val="00A06856"/>
    <w:rsid w:val="00A07123"/>
    <w:rsid w:val="00A0729E"/>
    <w:rsid w:val="00A075E3"/>
    <w:rsid w:val="00A079DF"/>
    <w:rsid w:val="00A07E61"/>
    <w:rsid w:val="00A10721"/>
    <w:rsid w:val="00A10B0D"/>
    <w:rsid w:val="00A10E4B"/>
    <w:rsid w:val="00A112BB"/>
    <w:rsid w:val="00A11577"/>
    <w:rsid w:val="00A116DC"/>
    <w:rsid w:val="00A118B8"/>
    <w:rsid w:val="00A11982"/>
    <w:rsid w:val="00A11C0E"/>
    <w:rsid w:val="00A1205D"/>
    <w:rsid w:val="00A12C0C"/>
    <w:rsid w:val="00A12EED"/>
    <w:rsid w:val="00A13100"/>
    <w:rsid w:val="00A13B7E"/>
    <w:rsid w:val="00A1493D"/>
    <w:rsid w:val="00A14ABA"/>
    <w:rsid w:val="00A14E4E"/>
    <w:rsid w:val="00A14EEC"/>
    <w:rsid w:val="00A152E1"/>
    <w:rsid w:val="00A15329"/>
    <w:rsid w:val="00A156A2"/>
    <w:rsid w:val="00A15790"/>
    <w:rsid w:val="00A159EF"/>
    <w:rsid w:val="00A1754F"/>
    <w:rsid w:val="00A20027"/>
    <w:rsid w:val="00A2075A"/>
    <w:rsid w:val="00A20BFF"/>
    <w:rsid w:val="00A20FD6"/>
    <w:rsid w:val="00A217E9"/>
    <w:rsid w:val="00A21AB5"/>
    <w:rsid w:val="00A223DC"/>
    <w:rsid w:val="00A229DD"/>
    <w:rsid w:val="00A22A2E"/>
    <w:rsid w:val="00A232C5"/>
    <w:rsid w:val="00A23D77"/>
    <w:rsid w:val="00A24CE1"/>
    <w:rsid w:val="00A25467"/>
    <w:rsid w:val="00A256CA"/>
    <w:rsid w:val="00A258CA"/>
    <w:rsid w:val="00A25E05"/>
    <w:rsid w:val="00A26169"/>
    <w:rsid w:val="00A26353"/>
    <w:rsid w:val="00A267DB"/>
    <w:rsid w:val="00A27233"/>
    <w:rsid w:val="00A30562"/>
    <w:rsid w:val="00A30766"/>
    <w:rsid w:val="00A307CF"/>
    <w:rsid w:val="00A30898"/>
    <w:rsid w:val="00A30C1C"/>
    <w:rsid w:val="00A31236"/>
    <w:rsid w:val="00A322FE"/>
    <w:rsid w:val="00A32655"/>
    <w:rsid w:val="00A32A2E"/>
    <w:rsid w:val="00A333B4"/>
    <w:rsid w:val="00A334D5"/>
    <w:rsid w:val="00A33A24"/>
    <w:rsid w:val="00A33B61"/>
    <w:rsid w:val="00A33D89"/>
    <w:rsid w:val="00A33F44"/>
    <w:rsid w:val="00A34453"/>
    <w:rsid w:val="00A34462"/>
    <w:rsid w:val="00A34BB7"/>
    <w:rsid w:val="00A34CF4"/>
    <w:rsid w:val="00A34DCB"/>
    <w:rsid w:val="00A34E63"/>
    <w:rsid w:val="00A34E97"/>
    <w:rsid w:val="00A35C09"/>
    <w:rsid w:val="00A35E99"/>
    <w:rsid w:val="00A361D7"/>
    <w:rsid w:val="00A362C0"/>
    <w:rsid w:val="00A36B18"/>
    <w:rsid w:val="00A36DB7"/>
    <w:rsid w:val="00A37AD5"/>
    <w:rsid w:val="00A37D2A"/>
    <w:rsid w:val="00A4059D"/>
    <w:rsid w:val="00A40671"/>
    <w:rsid w:val="00A40ACA"/>
    <w:rsid w:val="00A40D65"/>
    <w:rsid w:val="00A41131"/>
    <w:rsid w:val="00A41B5D"/>
    <w:rsid w:val="00A42203"/>
    <w:rsid w:val="00A428C8"/>
    <w:rsid w:val="00A42DB0"/>
    <w:rsid w:val="00A43CC2"/>
    <w:rsid w:val="00A446B9"/>
    <w:rsid w:val="00A4488D"/>
    <w:rsid w:val="00A4493A"/>
    <w:rsid w:val="00A44EA9"/>
    <w:rsid w:val="00A45732"/>
    <w:rsid w:val="00A45767"/>
    <w:rsid w:val="00A4608B"/>
    <w:rsid w:val="00A467C7"/>
    <w:rsid w:val="00A46AFB"/>
    <w:rsid w:val="00A47216"/>
    <w:rsid w:val="00A478E1"/>
    <w:rsid w:val="00A47C1D"/>
    <w:rsid w:val="00A47FF7"/>
    <w:rsid w:val="00A50264"/>
    <w:rsid w:val="00A508F7"/>
    <w:rsid w:val="00A50C24"/>
    <w:rsid w:val="00A50FC4"/>
    <w:rsid w:val="00A5177B"/>
    <w:rsid w:val="00A51A12"/>
    <w:rsid w:val="00A52096"/>
    <w:rsid w:val="00A52500"/>
    <w:rsid w:val="00A53353"/>
    <w:rsid w:val="00A5335D"/>
    <w:rsid w:val="00A53889"/>
    <w:rsid w:val="00A53C1D"/>
    <w:rsid w:val="00A53E17"/>
    <w:rsid w:val="00A53F2C"/>
    <w:rsid w:val="00A5466A"/>
    <w:rsid w:val="00A54ED8"/>
    <w:rsid w:val="00A556A7"/>
    <w:rsid w:val="00A557D6"/>
    <w:rsid w:val="00A55F81"/>
    <w:rsid w:val="00A56142"/>
    <w:rsid w:val="00A5797C"/>
    <w:rsid w:val="00A57AB9"/>
    <w:rsid w:val="00A57BD6"/>
    <w:rsid w:val="00A605BD"/>
    <w:rsid w:val="00A606FF"/>
    <w:rsid w:val="00A60918"/>
    <w:rsid w:val="00A61438"/>
    <w:rsid w:val="00A61780"/>
    <w:rsid w:val="00A61A78"/>
    <w:rsid w:val="00A61AF5"/>
    <w:rsid w:val="00A61D95"/>
    <w:rsid w:val="00A61E38"/>
    <w:rsid w:val="00A61F41"/>
    <w:rsid w:val="00A62201"/>
    <w:rsid w:val="00A62684"/>
    <w:rsid w:val="00A628FF"/>
    <w:rsid w:val="00A62B39"/>
    <w:rsid w:val="00A62F7F"/>
    <w:rsid w:val="00A635BA"/>
    <w:rsid w:val="00A63C3D"/>
    <w:rsid w:val="00A63FF6"/>
    <w:rsid w:val="00A646EB"/>
    <w:rsid w:val="00A64E70"/>
    <w:rsid w:val="00A65621"/>
    <w:rsid w:val="00A65BA9"/>
    <w:rsid w:val="00A65D93"/>
    <w:rsid w:val="00A664C3"/>
    <w:rsid w:val="00A67089"/>
    <w:rsid w:val="00A67B50"/>
    <w:rsid w:val="00A67FD2"/>
    <w:rsid w:val="00A705AE"/>
    <w:rsid w:val="00A7066B"/>
    <w:rsid w:val="00A70CE4"/>
    <w:rsid w:val="00A70FB6"/>
    <w:rsid w:val="00A713D4"/>
    <w:rsid w:val="00A72091"/>
    <w:rsid w:val="00A724E8"/>
    <w:rsid w:val="00A72840"/>
    <w:rsid w:val="00A728EB"/>
    <w:rsid w:val="00A7331B"/>
    <w:rsid w:val="00A733F1"/>
    <w:rsid w:val="00A74C7F"/>
    <w:rsid w:val="00A74E2B"/>
    <w:rsid w:val="00A756EC"/>
    <w:rsid w:val="00A759B6"/>
    <w:rsid w:val="00A7696B"/>
    <w:rsid w:val="00A77A1C"/>
    <w:rsid w:val="00A80605"/>
    <w:rsid w:val="00A80730"/>
    <w:rsid w:val="00A808CA"/>
    <w:rsid w:val="00A8090E"/>
    <w:rsid w:val="00A8092A"/>
    <w:rsid w:val="00A815ED"/>
    <w:rsid w:val="00A81BD4"/>
    <w:rsid w:val="00A81E83"/>
    <w:rsid w:val="00A822C1"/>
    <w:rsid w:val="00A82329"/>
    <w:rsid w:val="00A82FA5"/>
    <w:rsid w:val="00A8305D"/>
    <w:rsid w:val="00A833CF"/>
    <w:rsid w:val="00A83670"/>
    <w:rsid w:val="00A836A8"/>
    <w:rsid w:val="00A8399D"/>
    <w:rsid w:val="00A83B82"/>
    <w:rsid w:val="00A84490"/>
    <w:rsid w:val="00A84D70"/>
    <w:rsid w:val="00A84F1D"/>
    <w:rsid w:val="00A864BC"/>
    <w:rsid w:val="00A867F0"/>
    <w:rsid w:val="00A86E86"/>
    <w:rsid w:val="00A87007"/>
    <w:rsid w:val="00A87153"/>
    <w:rsid w:val="00A8761C"/>
    <w:rsid w:val="00A900E9"/>
    <w:rsid w:val="00A9075F"/>
    <w:rsid w:val="00A90D18"/>
    <w:rsid w:val="00A90E55"/>
    <w:rsid w:val="00A9130C"/>
    <w:rsid w:val="00A91BA6"/>
    <w:rsid w:val="00A92048"/>
    <w:rsid w:val="00A92A58"/>
    <w:rsid w:val="00A932A2"/>
    <w:rsid w:val="00A93547"/>
    <w:rsid w:val="00A93993"/>
    <w:rsid w:val="00A93A78"/>
    <w:rsid w:val="00A93B0C"/>
    <w:rsid w:val="00A9420E"/>
    <w:rsid w:val="00A9496D"/>
    <w:rsid w:val="00A95093"/>
    <w:rsid w:val="00A951B5"/>
    <w:rsid w:val="00A9561F"/>
    <w:rsid w:val="00A95D56"/>
    <w:rsid w:val="00A966EB"/>
    <w:rsid w:val="00A96FD8"/>
    <w:rsid w:val="00A97457"/>
    <w:rsid w:val="00A976A9"/>
    <w:rsid w:val="00A97767"/>
    <w:rsid w:val="00A977BE"/>
    <w:rsid w:val="00A97812"/>
    <w:rsid w:val="00A97B05"/>
    <w:rsid w:val="00A97B85"/>
    <w:rsid w:val="00AA0215"/>
    <w:rsid w:val="00AA04B8"/>
    <w:rsid w:val="00AA0CF5"/>
    <w:rsid w:val="00AA1024"/>
    <w:rsid w:val="00AA1A83"/>
    <w:rsid w:val="00AA2520"/>
    <w:rsid w:val="00AA289B"/>
    <w:rsid w:val="00AA290B"/>
    <w:rsid w:val="00AA2AC2"/>
    <w:rsid w:val="00AA2C01"/>
    <w:rsid w:val="00AA3C0D"/>
    <w:rsid w:val="00AA3D79"/>
    <w:rsid w:val="00AA4CB3"/>
    <w:rsid w:val="00AA5094"/>
    <w:rsid w:val="00AA5BB3"/>
    <w:rsid w:val="00AA641F"/>
    <w:rsid w:val="00AA7179"/>
    <w:rsid w:val="00AA72D4"/>
    <w:rsid w:val="00AB0057"/>
    <w:rsid w:val="00AB02C1"/>
    <w:rsid w:val="00AB12FE"/>
    <w:rsid w:val="00AB1755"/>
    <w:rsid w:val="00AB280A"/>
    <w:rsid w:val="00AB2A23"/>
    <w:rsid w:val="00AB2A29"/>
    <w:rsid w:val="00AB2A7C"/>
    <w:rsid w:val="00AB3162"/>
    <w:rsid w:val="00AB31BD"/>
    <w:rsid w:val="00AB348B"/>
    <w:rsid w:val="00AB3646"/>
    <w:rsid w:val="00AB36FB"/>
    <w:rsid w:val="00AB37E1"/>
    <w:rsid w:val="00AB3859"/>
    <w:rsid w:val="00AB4093"/>
    <w:rsid w:val="00AB4A6A"/>
    <w:rsid w:val="00AB4C94"/>
    <w:rsid w:val="00AB4F43"/>
    <w:rsid w:val="00AB5416"/>
    <w:rsid w:val="00AB565B"/>
    <w:rsid w:val="00AB58FD"/>
    <w:rsid w:val="00AB5FE8"/>
    <w:rsid w:val="00AB60C2"/>
    <w:rsid w:val="00AB6210"/>
    <w:rsid w:val="00AB682E"/>
    <w:rsid w:val="00AB694B"/>
    <w:rsid w:val="00AB6FFB"/>
    <w:rsid w:val="00AB74A3"/>
    <w:rsid w:val="00AB7855"/>
    <w:rsid w:val="00AB7990"/>
    <w:rsid w:val="00AB79FC"/>
    <w:rsid w:val="00AB7ACC"/>
    <w:rsid w:val="00AC03B8"/>
    <w:rsid w:val="00AC04C7"/>
    <w:rsid w:val="00AC0DD5"/>
    <w:rsid w:val="00AC0EA0"/>
    <w:rsid w:val="00AC0FB9"/>
    <w:rsid w:val="00AC134A"/>
    <w:rsid w:val="00AC182E"/>
    <w:rsid w:val="00AC2979"/>
    <w:rsid w:val="00AC2D25"/>
    <w:rsid w:val="00AC3247"/>
    <w:rsid w:val="00AC4154"/>
    <w:rsid w:val="00AC422C"/>
    <w:rsid w:val="00AC4257"/>
    <w:rsid w:val="00AC4576"/>
    <w:rsid w:val="00AC4728"/>
    <w:rsid w:val="00AC4844"/>
    <w:rsid w:val="00AC5451"/>
    <w:rsid w:val="00AC5975"/>
    <w:rsid w:val="00AC59BD"/>
    <w:rsid w:val="00AC62C1"/>
    <w:rsid w:val="00AC6660"/>
    <w:rsid w:val="00AC669C"/>
    <w:rsid w:val="00AC69BB"/>
    <w:rsid w:val="00AC705B"/>
    <w:rsid w:val="00AC76A8"/>
    <w:rsid w:val="00AC7D0F"/>
    <w:rsid w:val="00AC7D14"/>
    <w:rsid w:val="00AD0822"/>
    <w:rsid w:val="00AD1234"/>
    <w:rsid w:val="00AD123D"/>
    <w:rsid w:val="00AD2A13"/>
    <w:rsid w:val="00AD3A5C"/>
    <w:rsid w:val="00AD4470"/>
    <w:rsid w:val="00AD5606"/>
    <w:rsid w:val="00AD5746"/>
    <w:rsid w:val="00AD57A5"/>
    <w:rsid w:val="00AD59BB"/>
    <w:rsid w:val="00AD6629"/>
    <w:rsid w:val="00AD6D06"/>
    <w:rsid w:val="00AE072A"/>
    <w:rsid w:val="00AE1B9E"/>
    <w:rsid w:val="00AE1D7E"/>
    <w:rsid w:val="00AE2348"/>
    <w:rsid w:val="00AE246D"/>
    <w:rsid w:val="00AE30BB"/>
    <w:rsid w:val="00AE452C"/>
    <w:rsid w:val="00AE457B"/>
    <w:rsid w:val="00AE4DA8"/>
    <w:rsid w:val="00AE5314"/>
    <w:rsid w:val="00AE5366"/>
    <w:rsid w:val="00AE5679"/>
    <w:rsid w:val="00AE6DE4"/>
    <w:rsid w:val="00AE72C0"/>
    <w:rsid w:val="00AE7489"/>
    <w:rsid w:val="00AE77C2"/>
    <w:rsid w:val="00AF015A"/>
    <w:rsid w:val="00AF05A0"/>
    <w:rsid w:val="00AF1A00"/>
    <w:rsid w:val="00AF24CA"/>
    <w:rsid w:val="00AF2541"/>
    <w:rsid w:val="00AF2C96"/>
    <w:rsid w:val="00AF35F6"/>
    <w:rsid w:val="00AF3872"/>
    <w:rsid w:val="00AF396B"/>
    <w:rsid w:val="00AF3B26"/>
    <w:rsid w:val="00AF3DC2"/>
    <w:rsid w:val="00AF484D"/>
    <w:rsid w:val="00AF4C51"/>
    <w:rsid w:val="00AF5305"/>
    <w:rsid w:val="00AF5B86"/>
    <w:rsid w:val="00AF61B9"/>
    <w:rsid w:val="00AF6D6E"/>
    <w:rsid w:val="00AF6FB2"/>
    <w:rsid w:val="00AF799F"/>
    <w:rsid w:val="00B00E60"/>
    <w:rsid w:val="00B02AD6"/>
    <w:rsid w:val="00B02B2B"/>
    <w:rsid w:val="00B03176"/>
    <w:rsid w:val="00B0343C"/>
    <w:rsid w:val="00B03755"/>
    <w:rsid w:val="00B03A1A"/>
    <w:rsid w:val="00B03EE5"/>
    <w:rsid w:val="00B04395"/>
    <w:rsid w:val="00B04FF2"/>
    <w:rsid w:val="00B0560F"/>
    <w:rsid w:val="00B06224"/>
    <w:rsid w:val="00B06A70"/>
    <w:rsid w:val="00B06B75"/>
    <w:rsid w:val="00B06EF9"/>
    <w:rsid w:val="00B07404"/>
    <w:rsid w:val="00B078F4"/>
    <w:rsid w:val="00B07A2F"/>
    <w:rsid w:val="00B10F97"/>
    <w:rsid w:val="00B1168F"/>
    <w:rsid w:val="00B12176"/>
    <w:rsid w:val="00B12389"/>
    <w:rsid w:val="00B12581"/>
    <w:rsid w:val="00B125EA"/>
    <w:rsid w:val="00B128A0"/>
    <w:rsid w:val="00B12F68"/>
    <w:rsid w:val="00B134B3"/>
    <w:rsid w:val="00B13790"/>
    <w:rsid w:val="00B13973"/>
    <w:rsid w:val="00B13C09"/>
    <w:rsid w:val="00B13DC4"/>
    <w:rsid w:val="00B142C8"/>
    <w:rsid w:val="00B148F6"/>
    <w:rsid w:val="00B1496A"/>
    <w:rsid w:val="00B15327"/>
    <w:rsid w:val="00B15670"/>
    <w:rsid w:val="00B15B5A"/>
    <w:rsid w:val="00B16A5B"/>
    <w:rsid w:val="00B17906"/>
    <w:rsid w:val="00B17942"/>
    <w:rsid w:val="00B179F9"/>
    <w:rsid w:val="00B17DC8"/>
    <w:rsid w:val="00B17F89"/>
    <w:rsid w:val="00B208F6"/>
    <w:rsid w:val="00B21773"/>
    <w:rsid w:val="00B2184C"/>
    <w:rsid w:val="00B22731"/>
    <w:rsid w:val="00B22C02"/>
    <w:rsid w:val="00B22F6A"/>
    <w:rsid w:val="00B234B5"/>
    <w:rsid w:val="00B23668"/>
    <w:rsid w:val="00B23D54"/>
    <w:rsid w:val="00B24EE2"/>
    <w:rsid w:val="00B25058"/>
    <w:rsid w:val="00B251BD"/>
    <w:rsid w:val="00B25C2F"/>
    <w:rsid w:val="00B25C66"/>
    <w:rsid w:val="00B2676E"/>
    <w:rsid w:val="00B26B28"/>
    <w:rsid w:val="00B275AB"/>
    <w:rsid w:val="00B27823"/>
    <w:rsid w:val="00B32047"/>
    <w:rsid w:val="00B32A0E"/>
    <w:rsid w:val="00B32A75"/>
    <w:rsid w:val="00B32A8F"/>
    <w:rsid w:val="00B335AB"/>
    <w:rsid w:val="00B34353"/>
    <w:rsid w:val="00B344C9"/>
    <w:rsid w:val="00B34B3C"/>
    <w:rsid w:val="00B354D9"/>
    <w:rsid w:val="00B35A06"/>
    <w:rsid w:val="00B35AA0"/>
    <w:rsid w:val="00B360F2"/>
    <w:rsid w:val="00B36782"/>
    <w:rsid w:val="00B36B97"/>
    <w:rsid w:val="00B374D3"/>
    <w:rsid w:val="00B37A32"/>
    <w:rsid w:val="00B37E57"/>
    <w:rsid w:val="00B40548"/>
    <w:rsid w:val="00B40931"/>
    <w:rsid w:val="00B410DB"/>
    <w:rsid w:val="00B419DE"/>
    <w:rsid w:val="00B41F2A"/>
    <w:rsid w:val="00B42087"/>
    <w:rsid w:val="00B42D79"/>
    <w:rsid w:val="00B430FD"/>
    <w:rsid w:val="00B438C9"/>
    <w:rsid w:val="00B43CCC"/>
    <w:rsid w:val="00B43CCF"/>
    <w:rsid w:val="00B43E9C"/>
    <w:rsid w:val="00B44092"/>
    <w:rsid w:val="00B4445A"/>
    <w:rsid w:val="00B44AFA"/>
    <w:rsid w:val="00B45A51"/>
    <w:rsid w:val="00B45C67"/>
    <w:rsid w:val="00B461EA"/>
    <w:rsid w:val="00B465D5"/>
    <w:rsid w:val="00B47323"/>
    <w:rsid w:val="00B47706"/>
    <w:rsid w:val="00B47878"/>
    <w:rsid w:val="00B503E4"/>
    <w:rsid w:val="00B5051F"/>
    <w:rsid w:val="00B5146D"/>
    <w:rsid w:val="00B515F5"/>
    <w:rsid w:val="00B51B3A"/>
    <w:rsid w:val="00B51D79"/>
    <w:rsid w:val="00B529B4"/>
    <w:rsid w:val="00B52AFE"/>
    <w:rsid w:val="00B535FB"/>
    <w:rsid w:val="00B536A2"/>
    <w:rsid w:val="00B5388F"/>
    <w:rsid w:val="00B53B14"/>
    <w:rsid w:val="00B53C2F"/>
    <w:rsid w:val="00B5477F"/>
    <w:rsid w:val="00B54C7D"/>
    <w:rsid w:val="00B553E3"/>
    <w:rsid w:val="00B55437"/>
    <w:rsid w:val="00B55812"/>
    <w:rsid w:val="00B56096"/>
    <w:rsid w:val="00B56227"/>
    <w:rsid w:val="00B56262"/>
    <w:rsid w:val="00B566F5"/>
    <w:rsid w:val="00B567F5"/>
    <w:rsid w:val="00B568E6"/>
    <w:rsid w:val="00B56923"/>
    <w:rsid w:val="00B56AB6"/>
    <w:rsid w:val="00B56EBB"/>
    <w:rsid w:val="00B56EC1"/>
    <w:rsid w:val="00B578C4"/>
    <w:rsid w:val="00B606B1"/>
    <w:rsid w:val="00B60737"/>
    <w:rsid w:val="00B608FC"/>
    <w:rsid w:val="00B60E0A"/>
    <w:rsid w:val="00B61D60"/>
    <w:rsid w:val="00B61FEA"/>
    <w:rsid w:val="00B6213F"/>
    <w:rsid w:val="00B62244"/>
    <w:rsid w:val="00B62968"/>
    <w:rsid w:val="00B62D16"/>
    <w:rsid w:val="00B63101"/>
    <w:rsid w:val="00B63F17"/>
    <w:rsid w:val="00B640C5"/>
    <w:rsid w:val="00B64131"/>
    <w:rsid w:val="00B64BAA"/>
    <w:rsid w:val="00B64C06"/>
    <w:rsid w:val="00B6513B"/>
    <w:rsid w:val="00B651AA"/>
    <w:rsid w:val="00B651CB"/>
    <w:rsid w:val="00B65F29"/>
    <w:rsid w:val="00B6679A"/>
    <w:rsid w:val="00B66B78"/>
    <w:rsid w:val="00B66DCC"/>
    <w:rsid w:val="00B67187"/>
    <w:rsid w:val="00B676E8"/>
    <w:rsid w:val="00B67E5B"/>
    <w:rsid w:val="00B70796"/>
    <w:rsid w:val="00B713C2"/>
    <w:rsid w:val="00B71A40"/>
    <w:rsid w:val="00B71B43"/>
    <w:rsid w:val="00B7215A"/>
    <w:rsid w:val="00B72230"/>
    <w:rsid w:val="00B724EB"/>
    <w:rsid w:val="00B72861"/>
    <w:rsid w:val="00B7290D"/>
    <w:rsid w:val="00B730B5"/>
    <w:rsid w:val="00B7320A"/>
    <w:rsid w:val="00B736B1"/>
    <w:rsid w:val="00B736F1"/>
    <w:rsid w:val="00B73844"/>
    <w:rsid w:val="00B7399F"/>
    <w:rsid w:val="00B73D27"/>
    <w:rsid w:val="00B742F2"/>
    <w:rsid w:val="00B747AA"/>
    <w:rsid w:val="00B74F49"/>
    <w:rsid w:val="00B75121"/>
    <w:rsid w:val="00B7582C"/>
    <w:rsid w:val="00B75A27"/>
    <w:rsid w:val="00B7607D"/>
    <w:rsid w:val="00B7698D"/>
    <w:rsid w:val="00B76C62"/>
    <w:rsid w:val="00B77029"/>
    <w:rsid w:val="00B77323"/>
    <w:rsid w:val="00B7760D"/>
    <w:rsid w:val="00B80553"/>
    <w:rsid w:val="00B80B2C"/>
    <w:rsid w:val="00B80BC0"/>
    <w:rsid w:val="00B81247"/>
    <w:rsid w:val="00B81B96"/>
    <w:rsid w:val="00B82806"/>
    <w:rsid w:val="00B82AEF"/>
    <w:rsid w:val="00B82BC1"/>
    <w:rsid w:val="00B83007"/>
    <w:rsid w:val="00B83070"/>
    <w:rsid w:val="00B831B1"/>
    <w:rsid w:val="00B84494"/>
    <w:rsid w:val="00B84912"/>
    <w:rsid w:val="00B84C58"/>
    <w:rsid w:val="00B85003"/>
    <w:rsid w:val="00B850E6"/>
    <w:rsid w:val="00B85427"/>
    <w:rsid w:val="00B85D85"/>
    <w:rsid w:val="00B8649B"/>
    <w:rsid w:val="00B865EC"/>
    <w:rsid w:val="00B86A99"/>
    <w:rsid w:val="00B86F03"/>
    <w:rsid w:val="00B86FFB"/>
    <w:rsid w:val="00B878BA"/>
    <w:rsid w:val="00B87A2F"/>
    <w:rsid w:val="00B87BF9"/>
    <w:rsid w:val="00B87E7C"/>
    <w:rsid w:val="00B9003A"/>
    <w:rsid w:val="00B9029E"/>
    <w:rsid w:val="00B9083F"/>
    <w:rsid w:val="00B90FFC"/>
    <w:rsid w:val="00B910DA"/>
    <w:rsid w:val="00B91230"/>
    <w:rsid w:val="00B9183F"/>
    <w:rsid w:val="00B928D0"/>
    <w:rsid w:val="00B92A68"/>
    <w:rsid w:val="00B940D9"/>
    <w:rsid w:val="00B94AE5"/>
    <w:rsid w:val="00B96CFC"/>
    <w:rsid w:val="00B96E43"/>
    <w:rsid w:val="00B972A2"/>
    <w:rsid w:val="00B97448"/>
    <w:rsid w:val="00B97834"/>
    <w:rsid w:val="00BA1347"/>
    <w:rsid w:val="00BA14B9"/>
    <w:rsid w:val="00BA1512"/>
    <w:rsid w:val="00BA26AB"/>
    <w:rsid w:val="00BA2717"/>
    <w:rsid w:val="00BA28F0"/>
    <w:rsid w:val="00BA290E"/>
    <w:rsid w:val="00BA2A3C"/>
    <w:rsid w:val="00BA3E8F"/>
    <w:rsid w:val="00BA434F"/>
    <w:rsid w:val="00BA54A9"/>
    <w:rsid w:val="00BA5836"/>
    <w:rsid w:val="00BA62D0"/>
    <w:rsid w:val="00BA6BD7"/>
    <w:rsid w:val="00BA7687"/>
    <w:rsid w:val="00BA787C"/>
    <w:rsid w:val="00BA7E06"/>
    <w:rsid w:val="00BB070B"/>
    <w:rsid w:val="00BB0757"/>
    <w:rsid w:val="00BB0F18"/>
    <w:rsid w:val="00BB1947"/>
    <w:rsid w:val="00BB1BBB"/>
    <w:rsid w:val="00BB220E"/>
    <w:rsid w:val="00BB273B"/>
    <w:rsid w:val="00BB27BA"/>
    <w:rsid w:val="00BB2818"/>
    <w:rsid w:val="00BB3030"/>
    <w:rsid w:val="00BB31DD"/>
    <w:rsid w:val="00BB3443"/>
    <w:rsid w:val="00BB3646"/>
    <w:rsid w:val="00BB37B3"/>
    <w:rsid w:val="00BB37BF"/>
    <w:rsid w:val="00BB3F34"/>
    <w:rsid w:val="00BB45A4"/>
    <w:rsid w:val="00BB4F95"/>
    <w:rsid w:val="00BB5475"/>
    <w:rsid w:val="00BB5885"/>
    <w:rsid w:val="00BB5BF7"/>
    <w:rsid w:val="00BB6893"/>
    <w:rsid w:val="00BB718A"/>
    <w:rsid w:val="00BB7425"/>
    <w:rsid w:val="00BB7CB3"/>
    <w:rsid w:val="00BB7F3C"/>
    <w:rsid w:val="00BC09F8"/>
    <w:rsid w:val="00BC0A89"/>
    <w:rsid w:val="00BC2470"/>
    <w:rsid w:val="00BC25F1"/>
    <w:rsid w:val="00BC25FF"/>
    <w:rsid w:val="00BC274C"/>
    <w:rsid w:val="00BC2814"/>
    <w:rsid w:val="00BC2969"/>
    <w:rsid w:val="00BC2D00"/>
    <w:rsid w:val="00BC30F8"/>
    <w:rsid w:val="00BC3244"/>
    <w:rsid w:val="00BC35D4"/>
    <w:rsid w:val="00BC3CE1"/>
    <w:rsid w:val="00BC470C"/>
    <w:rsid w:val="00BC485D"/>
    <w:rsid w:val="00BC5936"/>
    <w:rsid w:val="00BC60AD"/>
    <w:rsid w:val="00BC619C"/>
    <w:rsid w:val="00BC62BB"/>
    <w:rsid w:val="00BC6508"/>
    <w:rsid w:val="00BC6DCD"/>
    <w:rsid w:val="00BD021F"/>
    <w:rsid w:val="00BD026A"/>
    <w:rsid w:val="00BD08BE"/>
    <w:rsid w:val="00BD0BFF"/>
    <w:rsid w:val="00BD0EFC"/>
    <w:rsid w:val="00BD133F"/>
    <w:rsid w:val="00BD18C4"/>
    <w:rsid w:val="00BD193A"/>
    <w:rsid w:val="00BD3300"/>
    <w:rsid w:val="00BD3717"/>
    <w:rsid w:val="00BD4101"/>
    <w:rsid w:val="00BD60CC"/>
    <w:rsid w:val="00BD61EF"/>
    <w:rsid w:val="00BD6692"/>
    <w:rsid w:val="00BD6E56"/>
    <w:rsid w:val="00BD73F3"/>
    <w:rsid w:val="00BD75A1"/>
    <w:rsid w:val="00BD7C11"/>
    <w:rsid w:val="00BE05E3"/>
    <w:rsid w:val="00BE087A"/>
    <w:rsid w:val="00BE0C99"/>
    <w:rsid w:val="00BE108D"/>
    <w:rsid w:val="00BE13C2"/>
    <w:rsid w:val="00BE1715"/>
    <w:rsid w:val="00BE21A7"/>
    <w:rsid w:val="00BE22F3"/>
    <w:rsid w:val="00BE2698"/>
    <w:rsid w:val="00BE27B7"/>
    <w:rsid w:val="00BE2B60"/>
    <w:rsid w:val="00BE39FC"/>
    <w:rsid w:val="00BE3B48"/>
    <w:rsid w:val="00BE4C16"/>
    <w:rsid w:val="00BE4C58"/>
    <w:rsid w:val="00BE5789"/>
    <w:rsid w:val="00BE674E"/>
    <w:rsid w:val="00BE6971"/>
    <w:rsid w:val="00BE7561"/>
    <w:rsid w:val="00BE7596"/>
    <w:rsid w:val="00BE765F"/>
    <w:rsid w:val="00BF02D8"/>
    <w:rsid w:val="00BF0D23"/>
    <w:rsid w:val="00BF1324"/>
    <w:rsid w:val="00BF1381"/>
    <w:rsid w:val="00BF2DEF"/>
    <w:rsid w:val="00BF3EBB"/>
    <w:rsid w:val="00BF5609"/>
    <w:rsid w:val="00BF6030"/>
    <w:rsid w:val="00BF71C4"/>
    <w:rsid w:val="00BF76EF"/>
    <w:rsid w:val="00BF7A07"/>
    <w:rsid w:val="00C00FC0"/>
    <w:rsid w:val="00C010A5"/>
    <w:rsid w:val="00C01E28"/>
    <w:rsid w:val="00C029B4"/>
    <w:rsid w:val="00C02B27"/>
    <w:rsid w:val="00C02D9F"/>
    <w:rsid w:val="00C0482B"/>
    <w:rsid w:val="00C04BA9"/>
    <w:rsid w:val="00C04C88"/>
    <w:rsid w:val="00C05961"/>
    <w:rsid w:val="00C05FBB"/>
    <w:rsid w:val="00C07837"/>
    <w:rsid w:val="00C07D6A"/>
    <w:rsid w:val="00C103BC"/>
    <w:rsid w:val="00C1046A"/>
    <w:rsid w:val="00C109DB"/>
    <w:rsid w:val="00C113FC"/>
    <w:rsid w:val="00C1216F"/>
    <w:rsid w:val="00C13ED5"/>
    <w:rsid w:val="00C13F46"/>
    <w:rsid w:val="00C142A7"/>
    <w:rsid w:val="00C147D8"/>
    <w:rsid w:val="00C15D3A"/>
    <w:rsid w:val="00C165C8"/>
    <w:rsid w:val="00C16753"/>
    <w:rsid w:val="00C1722E"/>
    <w:rsid w:val="00C179D8"/>
    <w:rsid w:val="00C20485"/>
    <w:rsid w:val="00C23996"/>
    <w:rsid w:val="00C23CD5"/>
    <w:rsid w:val="00C23D3C"/>
    <w:rsid w:val="00C2413D"/>
    <w:rsid w:val="00C245CC"/>
    <w:rsid w:val="00C24688"/>
    <w:rsid w:val="00C24E34"/>
    <w:rsid w:val="00C25051"/>
    <w:rsid w:val="00C25AB4"/>
    <w:rsid w:val="00C25BD8"/>
    <w:rsid w:val="00C262AB"/>
    <w:rsid w:val="00C26B5D"/>
    <w:rsid w:val="00C26E21"/>
    <w:rsid w:val="00C26E99"/>
    <w:rsid w:val="00C26F89"/>
    <w:rsid w:val="00C27CD3"/>
    <w:rsid w:val="00C27F85"/>
    <w:rsid w:val="00C30078"/>
    <w:rsid w:val="00C30253"/>
    <w:rsid w:val="00C302FE"/>
    <w:rsid w:val="00C30332"/>
    <w:rsid w:val="00C3046A"/>
    <w:rsid w:val="00C30532"/>
    <w:rsid w:val="00C31500"/>
    <w:rsid w:val="00C31ADA"/>
    <w:rsid w:val="00C3284D"/>
    <w:rsid w:val="00C328A3"/>
    <w:rsid w:val="00C33613"/>
    <w:rsid w:val="00C3387A"/>
    <w:rsid w:val="00C34751"/>
    <w:rsid w:val="00C353F6"/>
    <w:rsid w:val="00C358FD"/>
    <w:rsid w:val="00C35A3D"/>
    <w:rsid w:val="00C36818"/>
    <w:rsid w:val="00C370CA"/>
    <w:rsid w:val="00C370E2"/>
    <w:rsid w:val="00C376C0"/>
    <w:rsid w:val="00C379DC"/>
    <w:rsid w:val="00C37EA4"/>
    <w:rsid w:val="00C4032F"/>
    <w:rsid w:val="00C40A6B"/>
    <w:rsid w:val="00C40B2C"/>
    <w:rsid w:val="00C40DCF"/>
    <w:rsid w:val="00C40EF6"/>
    <w:rsid w:val="00C413CA"/>
    <w:rsid w:val="00C4245E"/>
    <w:rsid w:val="00C42573"/>
    <w:rsid w:val="00C426BB"/>
    <w:rsid w:val="00C42945"/>
    <w:rsid w:val="00C42F70"/>
    <w:rsid w:val="00C438F7"/>
    <w:rsid w:val="00C43CD2"/>
    <w:rsid w:val="00C43ECC"/>
    <w:rsid w:val="00C446D9"/>
    <w:rsid w:val="00C448EB"/>
    <w:rsid w:val="00C4490D"/>
    <w:rsid w:val="00C44D3F"/>
    <w:rsid w:val="00C45607"/>
    <w:rsid w:val="00C465F5"/>
    <w:rsid w:val="00C467BD"/>
    <w:rsid w:val="00C46AFD"/>
    <w:rsid w:val="00C46E29"/>
    <w:rsid w:val="00C47422"/>
    <w:rsid w:val="00C47A4C"/>
    <w:rsid w:val="00C47CBD"/>
    <w:rsid w:val="00C5066D"/>
    <w:rsid w:val="00C51010"/>
    <w:rsid w:val="00C511BD"/>
    <w:rsid w:val="00C5193A"/>
    <w:rsid w:val="00C51AF6"/>
    <w:rsid w:val="00C51D13"/>
    <w:rsid w:val="00C52522"/>
    <w:rsid w:val="00C52561"/>
    <w:rsid w:val="00C52C2B"/>
    <w:rsid w:val="00C52C6A"/>
    <w:rsid w:val="00C52EA1"/>
    <w:rsid w:val="00C533E9"/>
    <w:rsid w:val="00C53B24"/>
    <w:rsid w:val="00C53B59"/>
    <w:rsid w:val="00C544D3"/>
    <w:rsid w:val="00C54B45"/>
    <w:rsid w:val="00C54E1A"/>
    <w:rsid w:val="00C54F38"/>
    <w:rsid w:val="00C555CD"/>
    <w:rsid w:val="00C56078"/>
    <w:rsid w:val="00C566DD"/>
    <w:rsid w:val="00C5698C"/>
    <w:rsid w:val="00C56DA0"/>
    <w:rsid w:val="00C57186"/>
    <w:rsid w:val="00C57274"/>
    <w:rsid w:val="00C57CA0"/>
    <w:rsid w:val="00C6004D"/>
    <w:rsid w:val="00C61273"/>
    <w:rsid w:val="00C62B86"/>
    <w:rsid w:val="00C63195"/>
    <w:rsid w:val="00C63207"/>
    <w:rsid w:val="00C64014"/>
    <w:rsid w:val="00C64346"/>
    <w:rsid w:val="00C645EF"/>
    <w:rsid w:val="00C646E5"/>
    <w:rsid w:val="00C64E9C"/>
    <w:rsid w:val="00C654A3"/>
    <w:rsid w:val="00C65AF9"/>
    <w:rsid w:val="00C65D3C"/>
    <w:rsid w:val="00C660D4"/>
    <w:rsid w:val="00C66715"/>
    <w:rsid w:val="00C6681F"/>
    <w:rsid w:val="00C66A48"/>
    <w:rsid w:val="00C67146"/>
    <w:rsid w:val="00C7045A"/>
    <w:rsid w:val="00C70676"/>
    <w:rsid w:val="00C71404"/>
    <w:rsid w:val="00C716E1"/>
    <w:rsid w:val="00C728A7"/>
    <w:rsid w:val="00C728AC"/>
    <w:rsid w:val="00C72CB8"/>
    <w:rsid w:val="00C72EBC"/>
    <w:rsid w:val="00C741EA"/>
    <w:rsid w:val="00C746F3"/>
    <w:rsid w:val="00C748DB"/>
    <w:rsid w:val="00C74DE5"/>
    <w:rsid w:val="00C752C2"/>
    <w:rsid w:val="00C755B2"/>
    <w:rsid w:val="00C756C9"/>
    <w:rsid w:val="00C75795"/>
    <w:rsid w:val="00C762D4"/>
    <w:rsid w:val="00C772A1"/>
    <w:rsid w:val="00C806F5"/>
    <w:rsid w:val="00C81C05"/>
    <w:rsid w:val="00C8203A"/>
    <w:rsid w:val="00C821F7"/>
    <w:rsid w:val="00C82BA2"/>
    <w:rsid w:val="00C82E86"/>
    <w:rsid w:val="00C834E1"/>
    <w:rsid w:val="00C842A3"/>
    <w:rsid w:val="00C85564"/>
    <w:rsid w:val="00C8561D"/>
    <w:rsid w:val="00C85994"/>
    <w:rsid w:val="00C85A4A"/>
    <w:rsid w:val="00C87BB5"/>
    <w:rsid w:val="00C901AF"/>
    <w:rsid w:val="00C9050F"/>
    <w:rsid w:val="00C914F9"/>
    <w:rsid w:val="00C91D0A"/>
    <w:rsid w:val="00C92C9E"/>
    <w:rsid w:val="00C930DD"/>
    <w:rsid w:val="00C9351F"/>
    <w:rsid w:val="00C9388D"/>
    <w:rsid w:val="00C93F44"/>
    <w:rsid w:val="00C942ED"/>
    <w:rsid w:val="00C943B1"/>
    <w:rsid w:val="00C94670"/>
    <w:rsid w:val="00C96404"/>
    <w:rsid w:val="00C9653E"/>
    <w:rsid w:val="00C969A2"/>
    <w:rsid w:val="00C973AB"/>
    <w:rsid w:val="00C979C0"/>
    <w:rsid w:val="00C97EFF"/>
    <w:rsid w:val="00CA0BAF"/>
    <w:rsid w:val="00CA1389"/>
    <w:rsid w:val="00CA19A6"/>
    <w:rsid w:val="00CA29E2"/>
    <w:rsid w:val="00CA2B4E"/>
    <w:rsid w:val="00CA3249"/>
    <w:rsid w:val="00CA3302"/>
    <w:rsid w:val="00CA372B"/>
    <w:rsid w:val="00CA397A"/>
    <w:rsid w:val="00CA3CD5"/>
    <w:rsid w:val="00CA4360"/>
    <w:rsid w:val="00CA452A"/>
    <w:rsid w:val="00CA4744"/>
    <w:rsid w:val="00CA5954"/>
    <w:rsid w:val="00CA624E"/>
    <w:rsid w:val="00CA6283"/>
    <w:rsid w:val="00CA67D1"/>
    <w:rsid w:val="00CA69CF"/>
    <w:rsid w:val="00CA6AB5"/>
    <w:rsid w:val="00CA765E"/>
    <w:rsid w:val="00CA76E9"/>
    <w:rsid w:val="00CA7CED"/>
    <w:rsid w:val="00CA7DF3"/>
    <w:rsid w:val="00CB03AE"/>
    <w:rsid w:val="00CB106A"/>
    <w:rsid w:val="00CB17C4"/>
    <w:rsid w:val="00CB185D"/>
    <w:rsid w:val="00CB1A95"/>
    <w:rsid w:val="00CB1C9B"/>
    <w:rsid w:val="00CB2731"/>
    <w:rsid w:val="00CB2837"/>
    <w:rsid w:val="00CB2CB5"/>
    <w:rsid w:val="00CB30FD"/>
    <w:rsid w:val="00CB3BC7"/>
    <w:rsid w:val="00CB4CD8"/>
    <w:rsid w:val="00CB5089"/>
    <w:rsid w:val="00CB6C0F"/>
    <w:rsid w:val="00CB72FF"/>
    <w:rsid w:val="00CB740D"/>
    <w:rsid w:val="00CB7D70"/>
    <w:rsid w:val="00CB7EE6"/>
    <w:rsid w:val="00CC0351"/>
    <w:rsid w:val="00CC084F"/>
    <w:rsid w:val="00CC0AC1"/>
    <w:rsid w:val="00CC1019"/>
    <w:rsid w:val="00CC1953"/>
    <w:rsid w:val="00CC24DA"/>
    <w:rsid w:val="00CC28D5"/>
    <w:rsid w:val="00CC2F8A"/>
    <w:rsid w:val="00CC33E0"/>
    <w:rsid w:val="00CC3745"/>
    <w:rsid w:val="00CC3960"/>
    <w:rsid w:val="00CC3C2A"/>
    <w:rsid w:val="00CC3CEF"/>
    <w:rsid w:val="00CC3DDF"/>
    <w:rsid w:val="00CC46A9"/>
    <w:rsid w:val="00CC4F0C"/>
    <w:rsid w:val="00CC54DD"/>
    <w:rsid w:val="00CC5BD4"/>
    <w:rsid w:val="00CC5C39"/>
    <w:rsid w:val="00CC5CF3"/>
    <w:rsid w:val="00CC635C"/>
    <w:rsid w:val="00CC6E8F"/>
    <w:rsid w:val="00CC6EC0"/>
    <w:rsid w:val="00CC7245"/>
    <w:rsid w:val="00CC7D0C"/>
    <w:rsid w:val="00CD00EA"/>
    <w:rsid w:val="00CD03C5"/>
    <w:rsid w:val="00CD07D3"/>
    <w:rsid w:val="00CD10D2"/>
    <w:rsid w:val="00CD1873"/>
    <w:rsid w:val="00CD1B9D"/>
    <w:rsid w:val="00CD21D7"/>
    <w:rsid w:val="00CD2396"/>
    <w:rsid w:val="00CD2406"/>
    <w:rsid w:val="00CD24F9"/>
    <w:rsid w:val="00CD26A4"/>
    <w:rsid w:val="00CD2785"/>
    <w:rsid w:val="00CD3175"/>
    <w:rsid w:val="00CD32EC"/>
    <w:rsid w:val="00CD3A59"/>
    <w:rsid w:val="00CD3A67"/>
    <w:rsid w:val="00CD3D52"/>
    <w:rsid w:val="00CD3DBD"/>
    <w:rsid w:val="00CD46FD"/>
    <w:rsid w:val="00CD4A3B"/>
    <w:rsid w:val="00CD4BBD"/>
    <w:rsid w:val="00CD4FB7"/>
    <w:rsid w:val="00CD52E4"/>
    <w:rsid w:val="00CD5922"/>
    <w:rsid w:val="00CD5B4D"/>
    <w:rsid w:val="00CD5EEC"/>
    <w:rsid w:val="00CD624E"/>
    <w:rsid w:val="00CD65C1"/>
    <w:rsid w:val="00CD6B8E"/>
    <w:rsid w:val="00CD725C"/>
    <w:rsid w:val="00CD747A"/>
    <w:rsid w:val="00CD77B2"/>
    <w:rsid w:val="00CD7A77"/>
    <w:rsid w:val="00CD7F85"/>
    <w:rsid w:val="00CE034B"/>
    <w:rsid w:val="00CE0DE2"/>
    <w:rsid w:val="00CE0F28"/>
    <w:rsid w:val="00CE1112"/>
    <w:rsid w:val="00CE1348"/>
    <w:rsid w:val="00CE16F5"/>
    <w:rsid w:val="00CE195E"/>
    <w:rsid w:val="00CE20DB"/>
    <w:rsid w:val="00CE27C8"/>
    <w:rsid w:val="00CE2A3C"/>
    <w:rsid w:val="00CE2B4F"/>
    <w:rsid w:val="00CE2FE3"/>
    <w:rsid w:val="00CE419E"/>
    <w:rsid w:val="00CE467E"/>
    <w:rsid w:val="00CE5E66"/>
    <w:rsid w:val="00CE6090"/>
    <w:rsid w:val="00CE717C"/>
    <w:rsid w:val="00CE7360"/>
    <w:rsid w:val="00CE772B"/>
    <w:rsid w:val="00CF0528"/>
    <w:rsid w:val="00CF09AE"/>
    <w:rsid w:val="00CF1DE1"/>
    <w:rsid w:val="00CF2100"/>
    <w:rsid w:val="00CF2760"/>
    <w:rsid w:val="00CF2A5C"/>
    <w:rsid w:val="00CF2EF4"/>
    <w:rsid w:val="00CF34D4"/>
    <w:rsid w:val="00CF352C"/>
    <w:rsid w:val="00CF46B6"/>
    <w:rsid w:val="00CF4814"/>
    <w:rsid w:val="00CF4DF1"/>
    <w:rsid w:val="00CF53AD"/>
    <w:rsid w:val="00CF5A75"/>
    <w:rsid w:val="00CF5DD0"/>
    <w:rsid w:val="00CF5E5C"/>
    <w:rsid w:val="00CF5EC8"/>
    <w:rsid w:val="00CF6400"/>
    <w:rsid w:val="00CF6459"/>
    <w:rsid w:val="00CF6A05"/>
    <w:rsid w:val="00CF72B0"/>
    <w:rsid w:val="00CF7470"/>
    <w:rsid w:val="00D002B7"/>
    <w:rsid w:val="00D0035E"/>
    <w:rsid w:val="00D00599"/>
    <w:rsid w:val="00D00D8F"/>
    <w:rsid w:val="00D0102F"/>
    <w:rsid w:val="00D011C8"/>
    <w:rsid w:val="00D012DD"/>
    <w:rsid w:val="00D0193B"/>
    <w:rsid w:val="00D01CD7"/>
    <w:rsid w:val="00D0252C"/>
    <w:rsid w:val="00D0296A"/>
    <w:rsid w:val="00D02C88"/>
    <w:rsid w:val="00D039CD"/>
    <w:rsid w:val="00D040D3"/>
    <w:rsid w:val="00D04C0A"/>
    <w:rsid w:val="00D04C54"/>
    <w:rsid w:val="00D05FBC"/>
    <w:rsid w:val="00D0602D"/>
    <w:rsid w:val="00D06264"/>
    <w:rsid w:val="00D063AE"/>
    <w:rsid w:val="00D06865"/>
    <w:rsid w:val="00D06A4F"/>
    <w:rsid w:val="00D075EE"/>
    <w:rsid w:val="00D07919"/>
    <w:rsid w:val="00D10573"/>
    <w:rsid w:val="00D10644"/>
    <w:rsid w:val="00D10A28"/>
    <w:rsid w:val="00D112E9"/>
    <w:rsid w:val="00D1141A"/>
    <w:rsid w:val="00D12379"/>
    <w:rsid w:val="00D12CCF"/>
    <w:rsid w:val="00D144AB"/>
    <w:rsid w:val="00D14C25"/>
    <w:rsid w:val="00D15177"/>
    <w:rsid w:val="00D151FF"/>
    <w:rsid w:val="00D152DF"/>
    <w:rsid w:val="00D15AC7"/>
    <w:rsid w:val="00D15C49"/>
    <w:rsid w:val="00D15CEF"/>
    <w:rsid w:val="00D15E62"/>
    <w:rsid w:val="00D164C4"/>
    <w:rsid w:val="00D16509"/>
    <w:rsid w:val="00D16640"/>
    <w:rsid w:val="00D170E1"/>
    <w:rsid w:val="00D170E6"/>
    <w:rsid w:val="00D175D5"/>
    <w:rsid w:val="00D178BC"/>
    <w:rsid w:val="00D179F9"/>
    <w:rsid w:val="00D20568"/>
    <w:rsid w:val="00D20A34"/>
    <w:rsid w:val="00D21741"/>
    <w:rsid w:val="00D21A6F"/>
    <w:rsid w:val="00D224BA"/>
    <w:rsid w:val="00D227FF"/>
    <w:rsid w:val="00D23378"/>
    <w:rsid w:val="00D2338D"/>
    <w:rsid w:val="00D233F3"/>
    <w:rsid w:val="00D2383E"/>
    <w:rsid w:val="00D23A53"/>
    <w:rsid w:val="00D23CF8"/>
    <w:rsid w:val="00D24740"/>
    <w:rsid w:val="00D2477C"/>
    <w:rsid w:val="00D24990"/>
    <w:rsid w:val="00D24A7C"/>
    <w:rsid w:val="00D24C2B"/>
    <w:rsid w:val="00D24C39"/>
    <w:rsid w:val="00D26646"/>
    <w:rsid w:val="00D26DE3"/>
    <w:rsid w:val="00D272DC"/>
    <w:rsid w:val="00D275BB"/>
    <w:rsid w:val="00D277DF"/>
    <w:rsid w:val="00D30519"/>
    <w:rsid w:val="00D30612"/>
    <w:rsid w:val="00D31F47"/>
    <w:rsid w:val="00D31FD5"/>
    <w:rsid w:val="00D32440"/>
    <w:rsid w:val="00D334E1"/>
    <w:rsid w:val="00D335D3"/>
    <w:rsid w:val="00D33DB6"/>
    <w:rsid w:val="00D33F4F"/>
    <w:rsid w:val="00D343CA"/>
    <w:rsid w:val="00D34799"/>
    <w:rsid w:val="00D348C8"/>
    <w:rsid w:val="00D351D5"/>
    <w:rsid w:val="00D355BA"/>
    <w:rsid w:val="00D3673C"/>
    <w:rsid w:val="00D36C55"/>
    <w:rsid w:val="00D37BFE"/>
    <w:rsid w:val="00D407EE"/>
    <w:rsid w:val="00D4179A"/>
    <w:rsid w:val="00D4239A"/>
    <w:rsid w:val="00D44010"/>
    <w:rsid w:val="00D4473F"/>
    <w:rsid w:val="00D44B20"/>
    <w:rsid w:val="00D44ECA"/>
    <w:rsid w:val="00D44EF0"/>
    <w:rsid w:val="00D45025"/>
    <w:rsid w:val="00D451A5"/>
    <w:rsid w:val="00D45456"/>
    <w:rsid w:val="00D45888"/>
    <w:rsid w:val="00D45DB4"/>
    <w:rsid w:val="00D4650B"/>
    <w:rsid w:val="00D46AFD"/>
    <w:rsid w:val="00D46B51"/>
    <w:rsid w:val="00D473B0"/>
    <w:rsid w:val="00D4766C"/>
    <w:rsid w:val="00D47BED"/>
    <w:rsid w:val="00D50332"/>
    <w:rsid w:val="00D504CE"/>
    <w:rsid w:val="00D50D80"/>
    <w:rsid w:val="00D50F97"/>
    <w:rsid w:val="00D51D43"/>
    <w:rsid w:val="00D5242B"/>
    <w:rsid w:val="00D52DCE"/>
    <w:rsid w:val="00D5348A"/>
    <w:rsid w:val="00D536F3"/>
    <w:rsid w:val="00D537A8"/>
    <w:rsid w:val="00D53E93"/>
    <w:rsid w:val="00D5426E"/>
    <w:rsid w:val="00D544A9"/>
    <w:rsid w:val="00D54537"/>
    <w:rsid w:val="00D547D4"/>
    <w:rsid w:val="00D54866"/>
    <w:rsid w:val="00D55222"/>
    <w:rsid w:val="00D55456"/>
    <w:rsid w:val="00D5553E"/>
    <w:rsid w:val="00D55EAB"/>
    <w:rsid w:val="00D56042"/>
    <w:rsid w:val="00D560E5"/>
    <w:rsid w:val="00D56754"/>
    <w:rsid w:val="00D6018F"/>
    <w:rsid w:val="00D6085C"/>
    <w:rsid w:val="00D60B24"/>
    <w:rsid w:val="00D617D8"/>
    <w:rsid w:val="00D61E37"/>
    <w:rsid w:val="00D625D5"/>
    <w:rsid w:val="00D627D6"/>
    <w:rsid w:val="00D63040"/>
    <w:rsid w:val="00D63066"/>
    <w:rsid w:val="00D639F5"/>
    <w:rsid w:val="00D63C20"/>
    <w:rsid w:val="00D652DF"/>
    <w:rsid w:val="00D656CF"/>
    <w:rsid w:val="00D6571C"/>
    <w:rsid w:val="00D65995"/>
    <w:rsid w:val="00D65F7F"/>
    <w:rsid w:val="00D66B2F"/>
    <w:rsid w:val="00D66B38"/>
    <w:rsid w:val="00D66DBC"/>
    <w:rsid w:val="00D66E23"/>
    <w:rsid w:val="00D67415"/>
    <w:rsid w:val="00D67636"/>
    <w:rsid w:val="00D67AF2"/>
    <w:rsid w:val="00D67D4A"/>
    <w:rsid w:val="00D67FD6"/>
    <w:rsid w:val="00D7045F"/>
    <w:rsid w:val="00D707AB"/>
    <w:rsid w:val="00D708C1"/>
    <w:rsid w:val="00D70A46"/>
    <w:rsid w:val="00D70C6A"/>
    <w:rsid w:val="00D710FC"/>
    <w:rsid w:val="00D7137A"/>
    <w:rsid w:val="00D713BC"/>
    <w:rsid w:val="00D71435"/>
    <w:rsid w:val="00D7198A"/>
    <w:rsid w:val="00D71A85"/>
    <w:rsid w:val="00D71E4E"/>
    <w:rsid w:val="00D721CC"/>
    <w:rsid w:val="00D72281"/>
    <w:rsid w:val="00D724BA"/>
    <w:rsid w:val="00D736E1"/>
    <w:rsid w:val="00D73C84"/>
    <w:rsid w:val="00D744DA"/>
    <w:rsid w:val="00D745C6"/>
    <w:rsid w:val="00D74F64"/>
    <w:rsid w:val="00D76CDF"/>
    <w:rsid w:val="00D7753A"/>
    <w:rsid w:val="00D800EE"/>
    <w:rsid w:val="00D80140"/>
    <w:rsid w:val="00D801EC"/>
    <w:rsid w:val="00D8123F"/>
    <w:rsid w:val="00D819AF"/>
    <w:rsid w:val="00D819B6"/>
    <w:rsid w:val="00D81B95"/>
    <w:rsid w:val="00D82524"/>
    <w:rsid w:val="00D82914"/>
    <w:rsid w:val="00D8347C"/>
    <w:rsid w:val="00D837AC"/>
    <w:rsid w:val="00D8488E"/>
    <w:rsid w:val="00D84C29"/>
    <w:rsid w:val="00D84C56"/>
    <w:rsid w:val="00D85629"/>
    <w:rsid w:val="00D85E2B"/>
    <w:rsid w:val="00D86998"/>
    <w:rsid w:val="00D86C25"/>
    <w:rsid w:val="00D86D22"/>
    <w:rsid w:val="00D870EA"/>
    <w:rsid w:val="00D87277"/>
    <w:rsid w:val="00D873DB"/>
    <w:rsid w:val="00D87816"/>
    <w:rsid w:val="00D8789C"/>
    <w:rsid w:val="00D90245"/>
    <w:rsid w:val="00D90928"/>
    <w:rsid w:val="00D90963"/>
    <w:rsid w:val="00D91025"/>
    <w:rsid w:val="00D91EEA"/>
    <w:rsid w:val="00D920E9"/>
    <w:rsid w:val="00D92123"/>
    <w:rsid w:val="00D925C6"/>
    <w:rsid w:val="00D92864"/>
    <w:rsid w:val="00D92C23"/>
    <w:rsid w:val="00D92CC6"/>
    <w:rsid w:val="00D92EAC"/>
    <w:rsid w:val="00D93156"/>
    <w:rsid w:val="00D934E6"/>
    <w:rsid w:val="00D94565"/>
    <w:rsid w:val="00D949F2"/>
    <w:rsid w:val="00D9510F"/>
    <w:rsid w:val="00D95387"/>
    <w:rsid w:val="00D965E5"/>
    <w:rsid w:val="00D9674B"/>
    <w:rsid w:val="00D96E02"/>
    <w:rsid w:val="00D97667"/>
    <w:rsid w:val="00D976CE"/>
    <w:rsid w:val="00D97787"/>
    <w:rsid w:val="00D97AC8"/>
    <w:rsid w:val="00D97F38"/>
    <w:rsid w:val="00DA005B"/>
    <w:rsid w:val="00DA0802"/>
    <w:rsid w:val="00DA0A77"/>
    <w:rsid w:val="00DA249B"/>
    <w:rsid w:val="00DA255F"/>
    <w:rsid w:val="00DA287A"/>
    <w:rsid w:val="00DA2B26"/>
    <w:rsid w:val="00DA2BBF"/>
    <w:rsid w:val="00DA2BE5"/>
    <w:rsid w:val="00DA2D4E"/>
    <w:rsid w:val="00DA355E"/>
    <w:rsid w:val="00DA36F4"/>
    <w:rsid w:val="00DA38D7"/>
    <w:rsid w:val="00DA3A0D"/>
    <w:rsid w:val="00DA4179"/>
    <w:rsid w:val="00DA4873"/>
    <w:rsid w:val="00DA4DD1"/>
    <w:rsid w:val="00DA50D4"/>
    <w:rsid w:val="00DA55DE"/>
    <w:rsid w:val="00DA5F64"/>
    <w:rsid w:val="00DA6714"/>
    <w:rsid w:val="00DA6B04"/>
    <w:rsid w:val="00DA6C8A"/>
    <w:rsid w:val="00DA6EAB"/>
    <w:rsid w:val="00DA70E1"/>
    <w:rsid w:val="00DA7ED3"/>
    <w:rsid w:val="00DB01C3"/>
    <w:rsid w:val="00DB02F4"/>
    <w:rsid w:val="00DB1918"/>
    <w:rsid w:val="00DB2236"/>
    <w:rsid w:val="00DB247D"/>
    <w:rsid w:val="00DB2840"/>
    <w:rsid w:val="00DB2CF6"/>
    <w:rsid w:val="00DB346E"/>
    <w:rsid w:val="00DB3674"/>
    <w:rsid w:val="00DB3EBB"/>
    <w:rsid w:val="00DB3EDD"/>
    <w:rsid w:val="00DB4018"/>
    <w:rsid w:val="00DB4466"/>
    <w:rsid w:val="00DB49DE"/>
    <w:rsid w:val="00DB4F12"/>
    <w:rsid w:val="00DB5662"/>
    <w:rsid w:val="00DB5C2C"/>
    <w:rsid w:val="00DB6191"/>
    <w:rsid w:val="00DB6397"/>
    <w:rsid w:val="00DB6CB4"/>
    <w:rsid w:val="00DB7162"/>
    <w:rsid w:val="00DB73BA"/>
    <w:rsid w:val="00DB7AAF"/>
    <w:rsid w:val="00DC06E2"/>
    <w:rsid w:val="00DC0A1B"/>
    <w:rsid w:val="00DC0A8C"/>
    <w:rsid w:val="00DC0D7E"/>
    <w:rsid w:val="00DC14F7"/>
    <w:rsid w:val="00DC1A00"/>
    <w:rsid w:val="00DC1E53"/>
    <w:rsid w:val="00DC2030"/>
    <w:rsid w:val="00DC2588"/>
    <w:rsid w:val="00DC437C"/>
    <w:rsid w:val="00DC4500"/>
    <w:rsid w:val="00DC4A40"/>
    <w:rsid w:val="00DC4C93"/>
    <w:rsid w:val="00DC520D"/>
    <w:rsid w:val="00DC525E"/>
    <w:rsid w:val="00DC5B93"/>
    <w:rsid w:val="00DC5D94"/>
    <w:rsid w:val="00DC6078"/>
    <w:rsid w:val="00DC6E9C"/>
    <w:rsid w:val="00DC6FAD"/>
    <w:rsid w:val="00DC7C8A"/>
    <w:rsid w:val="00DD011E"/>
    <w:rsid w:val="00DD0F36"/>
    <w:rsid w:val="00DD1309"/>
    <w:rsid w:val="00DD1F02"/>
    <w:rsid w:val="00DD24FE"/>
    <w:rsid w:val="00DD263A"/>
    <w:rsid w:val="00DD2D6C"/>
    <w:rsid w:val="00DD3EE8"/>
    <w:rsid w:val="00DD4534"/>
    <w:rsid w:val="00DD4F0E"/>
    <w:rsid w:val="00DD53EC"/>
    <w:rsid w:val="00DD558A"/>
    <w:rsid w:val="00DD60A9"/>
    <w:rsid w:val="00DD6434"/>
    <w:rsid w:val="00DD64BE"/>
    <w:rsid w:val="00DD6A4E"/>
    <w:rsid w:val="00DD6AF6"/>
    <w:rsid w:val="00DD6C41"/>
    <w:rsid w:val="00DD6D26"/>
    <w:rsid w:val="00DE018D"/>
    <w:rsid w:val="00DE0545"/>
    <w:rsid w:val="00DE0552"/>
    <w:rsid w:val="00DE0AD2"/>
    <w:rsid w:val="00DE1390"/>
    <w:rsid w:val="00DE1544"/>
    <w:rsid w:val="00DE19B5"/>
    <w:rsid w:val="00DE1F54"/>
    <w:rsid w:val="00DE222C"/>
    <w:rsid w:val="00DE2409"/>
    <w:rsid w:val="00DE2523"/>
    <w:rsid w:val="00DE2729"/>
    <w:rsid w:val="00DE2C8D"/>
    <w:rsid w:val="00DE2E7E"/>
    <w:rsid w:val="00DE31D6"/>
    <w:rsid w:val="00DE35EE"/>
    <w:rsid w:val="00DE37F4"/>
    <w:rsid w:val="00DE3CCF"/>
    <w:rsid w:val="00DE4B1D"/>
    <w:rsid w:val="00DE56C3"/>
    <w:rsid w:val="00DE5D60"/>
    <w:rsid w:val="00DE5DAE"/>
    <w:rsid w:val="00DE5FC6"/>
    <w:rsid w:val="00DE6AD0"/>
    <w:rsid w:val="00DE769D"/>
    <w:rsid w:val="00DE7CF4"/>
    <w:rsid w:val="00DF0089"/>
    <w:rsid w:val="00DF10BE"/>
    <w:rsid w:val="00DF1258"/>
    <w:rsid w:val="00DF1726"/>
    <w:rsid w:val="00DF17DD"/>
    <w:rsid w:val="00DF18D5"/>
    <w:rsid w:val="00DF238E"/>
    <w:rsid w:val="00DF23E9"/>
    <w:rsid w:val="00DF2B30"/>
    <w:rsid w:val="00DF334B"/>
    <w:rsid w:val="00DF3677"/>
    <w:rsid w:val="00DF36F6"/>
    <w:rsid w:val="00DF3828"/>
    <w:rsid w:val="00DF3C41"/>
    <w:rsid w:val="00DF437F"/>
    <w:rsid w:val="00DF4F20"/>
    <w:rsid w:val="00DF57FA"/>
    <w:rsid w:val="00DF5C50"/>
    <w:rsid w:val="00DF5CB1"/>
    <w:rsid w:val="00DF632C"/>
    <w:rsid w:val="00DF637E"/>
    <w:rsid w:val="00DF6BC4"/>
    <w:rsid w:val="00DF6C68"/>
    <w:rsid w:val="00DF6ECD"/>
    <w:rsid w:val="00DF7482"/>
    <w:rsid w:val="00DF76DE"/>
    <w:rsid w:val="00DF7BCC"/>
    <w:rsid w:val="00E00693"/>
    <w:rsid w:val="00E00ECB"/>
    <w:rsid w:val="00E02140"/>
    <w:rsid w:val="00E024BB"/>
    <w:rsid w:val="00E03254"/>
    <w:rsid w:val="00E0326D"/>
    <w:rsid w:val="00E04782"/>
    <w:rsid w:val="00E047E9"/>
    <w:rsid w:val="00E049EC"/>
    <w:rsid w:val="00E04C75"/>
    <w:rsid w:val="00E04D38"/>
    <w:rsid w:val="00E04F42"/>
    <w:rsid w:val="00E0558A"/>
    <w:rsid w:val="00E05665"/>
    <w:rsid w:val="00E058A9"/>
    <w:rsid w:val="00E05F9F"/>
    <w:rsid w:val="00E06491"/>
    <w:rsid w:val="00E06827"/>
    <w:rsid w:val="00E06DEC"/>
    <w:rsid w:val="00E06F20"/>
    <w:rsid w:val="00E06F3E"/>
    <w:rsid w:val="00E07F2D"/>
    <w:rsid w:val="00E1033A"/>
    <w:rsid w:val="00E1044C"/>
    <w:rsid w:val="00E105A1"/>
    <w:rsid w:val="00E10F16"/>
    <w:rsid w:val="00E11891"/>
    <w:rsid w:val="00E11D98"/>
    <w:rsid w:val="00E12A9F"/>
    <w:rsid w:val="00E134C1"/>
    <w:rsid w:val="00E1394D"/>
    <w:rsid w:val="00E14CB8"/>
    <w:rsid w:val="00E151D2"/>
    <w:rsid w:val="00E15733"/>
    <w:rsid w:val="00E15C91"/>
    <w:rsid w:val="00E16166"/>
    <w:rsid w:val="00E162E3"/>
    <w:rsid w:val="00E165DB"/>
    <w:rsid w:val="00E16ACB"/>
    <w:rsid w:val="00E16BB7"/>
    <w:rsid w:val="00E16F6D"/>
    <w:rsid w:val="00E17F7D"/>
    <w:rsid w:val="00E217E1"/>
    <w:rsid w:val="00E21833"/>
    <w:rsid w:val="00E22325"/>
    <w:rsid w:val="00E224A1"/>
    <w:rsid w:val="00E22631"/>
    <w:rsid w:val="00E227A3"/>
    <w:rsid w:val="00E22E69"/>
    <w:rsid w:val="00E22FC6"/>
    <w:rsid w:val="00E24297"/>
    <w:rsid w:val="00E24CBF"/>
    <w:rsid w:val="00E24CF2"/>
    <w:rsid w:val="00E250F8"/>
    <w:rsid w:val="00E25215"/>
    <w:rsid w:val="00E263BB"/>
    <w:rsid w:val="00E26948"/>
    <w:rsid w:val="00E26B98"/>
    <w:rsid w:val="00E26E1B"/>
    <w:rsid w:val="00E27478"/>
    <w:rsid w:val="00E277F8"/>
    <w:rsid w:val="00E27B13"/>
    <w:rsid w:val="00E27CD9"/>
    <w:rsid w:val="00E27EDE"/>
    <w:rsid w:val="00E308DC"/>
    <w:rsid w:val="00E31579"/>
    <w:rsid w:val="00E323EF"/>
    <w:rsid w:val="00E327C3"/>
    <w:rsid w:val="00E32BD0"/>
    <w:rsid w:val="00E32D73"/>
    <w:rsid w:val="00E33734"/>
    <w:rsid w:val="00E33EE9"/>
    <w:rsid w:val="00E3413E"/>
    <w:rsid w:val="00E34C79"/>
    <w:rsid w:val="00E35BD2"/>
    <w:rsid w:val="00E35C3C"/>
    <w:rsid w:val="00E368A0"/>
    <w:rsid w:val="00E368E0"/>
    <w:rsid w:val="00E36BE6"/>
    <w:rsid w:val="00E376B3"/>
    <w:rsid w:val="00E378C9"/>
    <w:rsid w:val="00E3795C"/>
    <w:rsid w:val="00E37A54"/>
    <w:rsid w:val="00E37F1A"/>
    <w:rsid w:val="00E37FF3"/>
    <w:rsid w:val="00E40C34"/>
    <w:rsid w:val="00E40C58"/>
    <w:rsid w:val="00E41187"/>
    <w:rsid w:val="00E41973"/>
    <w:rsid w:val="00E419E7"/>
    <w:rsid w:val="00E41D6B"/>
    <w:rsid w:val="00E424CC"/>
    <w:rsid w:val="00E4279D"/>
    <w:rsid w:val="00E43A71"/>
    <w:rsid w:val="00E44273"/>
    <w:rsid w:val="00E446DD"/>
    <w:rsid w:val="00E45094"/>
    <w:rsid w:val="00E45166"/>
    <w:rsid w:val="00E4568D"/>
    <w:rsid w:val="00E457ED"/>
    <w:rsid w:val="00E45815"/>
    <w:rsid w:val="00E4592E"/>
    <w:rsid w:val="00E45DD4"/>
    <w:rsid w:val="00E4622B"/>
    <w:rsid w:val="00E4665E"/>
    <w:rsid w:val="00E46B0F"/>
    <w:rsid w:val="00E4704F"/>
    <w:rsid w:val="00E47682"/>
    <w:rsid w:val="00E47BEE"/>
    <w:rsid w:val="00E47E03"/>
    <w:rsid w:val="00E5058D"/>
    <w:rsid w:val="00E50C11"/>
    <w:rsid w:val="00E50FF1"/>
    <w:rsid w:val="00E51275"/>
    <w:rsid w:val="00E51C89"/>
    <w:rsid w:val="00E528FF"/>
    <w:rsid w:val="00E53296"/>
    <w:rsid w:val="00E53383"/>
    <w:rsid w:val="00E534C1"/>
    <w:rsid w:val="00E5371B"/>
    <w:rsid w:val="00E53EEA"/>
    <w:rsid w:val="00E542D9"/>
    <w:rsid w:val="00E5486B"/>
    <w:rsid w:val="00E54D03"/>
    <w:rsid w:val="00E55022"/>
    <w:rsid w:val="00E55EB5"/>
    <w:rsid w:val="00E56398"/>
    <w:rsid w:val="00E573DB"/>
    <w:rsid w:val="00E578D1"/>
    <w:rsid w:val="00E57A36"/>
    <w:rsid w:val="00E57CF4"/>
    <w:rsid w:val="00E57E45"/>
    <w:rsid w:val="00E6087D"/>
    <w:rsid w:val="00E611FB"/>
    <w:rsid w:val="00E61AA7"/>
    <w:rsid w:val="00E62874"/>
    <w:rsid w:val="00E62B28"/>
    <w:rsid w:val="00E62C8D"/>
    <w:rsid w:val="00E62DC0"/>
    <w:rsid w:val="00E63237"/>
    <w:rsid w:val="00E633A1"/>
    <w:rsid w:val="00E63463"/>
    <w:rsid w:val="00E6361C"/>
    <w:rsid w:val="00E63701"/>
    <w:rsid w:val="00E63743"/>
    <w:rsid w:val="00E63A0D"/>
    <w:rsid w:val="00E63A87"/>
    <w:rsid w:val="00E649AA"/>
    <w:rsid w:val="00E64E14"/>
    <w:rsid w:val="00E65540"/>
    <w:rsid w:val="00E663AD"/>
    <w:rsid w:val="00E66B0A"/>
    <w:rsid w:val="00E66D35"/>
    <w:rsid w:val="00E673FB"/>
    <w:rsid w:val="00E703F7"/>
    <w:rsid w:val="00E70A46"/>
    <w:rsid w:val="00E7163E"/>
    <w:rsid w:val="00E71A70"/>
    <w:rsid w:val="00E71DB6"/>
    <w:rsid w:val="00E722DF"/>
    <w:rsid w:val="00E72538"/>
    <w:rsid w:val="00E7266F"/>
    <w:rsid w:val="00E728EF"/>
    <w:rsid w:val="00E732A7"/>
    <w:rsid w:val="00E7361A"/>
    <w:rsid w:val="00E73678"/>
    <w:rsid w:val="00E73D97"/>
    <w:rsid w:val="00E73E27"/>
    <w:rsid w:val="00E7448B"/>
    <w:rsid w:val="00E75128"/>
    <w:rsid w:val="00E75F22"/>
    <w:rsid w:val="00E767F7"/>
    <w:rsid w:val="00E77D93"/>
    <w:rsid w:val="00E77EFF"/>
    <w:rsid w:val="00E802F0"/>
    <w:rsid w:val="00E80419"/>
    <w:rsid w:val="00E80EA9"/>
    <w:rsid w:val="00E8107C"/>
    <w:rsid w:val="00E8166F"/>
    <w:rsid w:val="00E81906"/>
    <w:rsid w:val="00E83220"/>
    <w:rsid w:val="00E83274"/>
    <w:rsid w:val="00E83360"/>
    <w:rsid w:val="00E839D0"/>
    <w:rsid w:val="00E83FE8"/>
    <w:rsid w:val="00E844DF"/>
    <w:rsid w:val="00E84560"/>
    <w:rsid w:val="00E84B41"/>
    <w:rsid w:val="00E85BA7"/>
    <w:rsid w:val="00E85FAC"/>
    <w:rsid w:val="00E85FFE"/>
    <w:rsid w:val="00E8684F"/>
    <w:rsid w:val="00E86957"/>
    <w:rsid w:val="00E86CE0"/>
    <w:rsid w:val="00E86D04"/>
    <w:rsid w:val="00E86F73"/>
    <w:rsid w:val="00E90895"/>
    <w:rsid w:val="00E90A0C"/>
    <w:rsid w:val="00E90AC1"/>
    <w:rsid w:val="00E90B6B"/>
    <w:rsid w:val="00E90BC9"/>
    <w:rsid w:val="00E90ED3"/>
    <w:rsid w:val="00E91320"/>
    <w:rsid w:val="00E916C4"/>
    <w:rsid w:val="00E91C21"/>
    <w:rsid w:val="00E91D07"/>
    <w:rsid w:val="00E91E9E"/>
    <w:rsid w:val="00E92092"/>
    <w:rsid w:val="00E92EBD"/>
    <w:rsid w:val="00E93843"/>
    <w:rsid w:val="00E9413A"/>
    <w:rsid w:val="00E94F5C"/>
    <w:rsid w:val="00E9578E"/>
    <w:rsid w:val="00E95B62"/>
    <w:rsid w:val="00E960C7"/>
    <w:rsid w:val="00E972E3"/>
    <w:rsid w:val="00E97D78"/>
    <w:rsid w:val="00E97EEE"/>
    <w:rsid w:val="00EA0200"/>
    <w:rsid w:val="00EA027B"/>
    <w:rsid w:val="00EA0435"/>
    <w:rsid w:val="00EA0668"/>
    <w:rsid w:val="00EA0B46"/>
    <w:rsid w:val="00EA1136"/>
    <w:rsid w:val="00EA13C9"/>
    <w:rsid w:val="00EA13D1"/>
    <w:rsid w:val="00EA1BF6"/>
    <w:rsid w:val="00EA1C3B"/>
    <w:rsid w:val="00EA1E09"/>
    <w:rsid w:val="00EA28AB"/>
    <w:rsid w:val="00EA2D15"/>
    <w:rsid w:val="00EA3669"/>
    <w:rsid w:val="00EA37EB"/>
    <w:rsid w:val="00EA3F04"/>
    <w:rsid w:val="00EA4085"/>
    <w:rsid w:val="00EA40E6"/>
    <w:rsid w:val="00EA435E"/>
    <w:rsid w:val="00EA4563"/>
    <w:rsid w:val="00EA478E"/>
    <w:rsid w:val="00EA4A34"/>
    <w:rsid w:val="00EA4EF4"/>
    <w:rsid w:val="00EA569C"/>
    <w:rsid w:val="00EA575A"/>
    <w:rsid w:val="00EA6023"/>
    <w:rsid w:val="00EA6CC1"/>
    <w:rsid w:val="00EA74D9"/>
    <w:rsid w:val="00EA7ACB"/>
    <w:rsid w:val="00EB0271"/>
    <w:rsid w:val="00EB132D"/>
    <w:rsid w:val="00EB2073"/>
    <w:rsid w:val="00EB2824"/>
    <w:rsid w:val="00EB3C12"/>
    <w:rsid w:val="00EB3FC9"/>
    <w:rsid w:val="00EB4041"/>
    <w:rsid w:val="00EB406E"/>
    <w:rsid w:val="00EB4388"/>
    <w:rsid w:val="00EB48A1"/>
    <w:rsid w:val="00EB60C9"/>
    <w:rsid w:val="00EB61FC"/>
    <w:rsid w:val="00EB6FAE"/>
    <w:rsid w:val="00EB790F"/>
    <w:rsid w:val="00EB79A9"/>
    <w:rsid w:val="00EB79C1"/>
    <w:rsid w:val="00EB7C45"/>
    <w:rsid w:val="00EB7EFE"/>
    <w:rsid w:val="00EC077F"/>
    <w:rsid w:val="00EC0900"/>
    <w:rsid w:val="00EC0BA0"/>
    <w:rsid w:val="00EC0C80"/>
    <w:rsid w:val="00EC0EB2"/>
    <w:rsid w:val="00EC0F2B"/>
    <w:rsid w:val="00EC13F1"/>
    <w:rsid w:val="00EC1512"/>
    <w:rsid w:val="00EC1E56"/>
    <w:rsid w:val="00EC2D5A"/>
    <w:rsid w:val="00EC2E74"/>
    <w:rsid w:val="00EC2FB7"/>
    <w:rsid w:val="00EC30C9"/>
    <w:rsid w:val="00EC3807"/>
    <w:rsid w:val="00EC3F35"/>
    <w:rsid w:val="00EC4256"/>
    <w:rsid w:val="00EC42BB"/>
    <w:rsid w:val="00EC449F"/>
    <w:rsid w:val="00EC4A11"/>
    <w:rsid w:val="00EC4BAE"/>
    <w:rsid w:val="00EC5F1A"/>
    <w:rsid w:val="00EC6236"/>
    <w:rsid w:val="00EC6728"/>
    <w:rsid w:val="00EC67EB"/>
    <w:rsid w:val="00EC7822"/>
    <w:rsid w:val="00EC7B9E"/>
    <w:rsid w:val="00ED019E"/>
    <w:rsid w:val="00ED04C8"/>
    <w:rsid w:val="00ED1039"/>
    <w:rsid w:val="00ED1316"/>
    <w:rsid w:val="00ED1AF7"/>
    <w:rsid w:val="00ED1FE7"/>
    <w:rsid w:val="00ED22DF"/>
    <w:rsid w:val="00ED2700"/>
    <w:rsid w:val="00ED3062"/>
    <w:rsid w:val="00ED3342"/>
    <w:rsid w:val="00ED3689"/>
    <w:rsid w:val="00ED3806"/>
    <w:rsid w:val="00ED4344"/>
    <w:rsid w:val="00ED4580"/>
    <w:rsid w:val="00ED4B95"/>
    <w:rsid w:val="00ED4E3E"/>
    <w:rsid w:val="00ED5492"/>
    <w:rsid w:val="00ED5C3A"/>
    <w:rsid w:val="00ED5CF0"/>
    <w:rsid w:val="00ED5D41"/>
    <w:rsid w:val="00ED6600"/>
    <w:rsid w:val="00ED6801"/>
    <w:rsid w:val="00ED687C"/>
    <w:rsid w:val="00ED6F76"/>
    <w:rsid w:val="00ED79D3"/>
    <w:rsid w:val="00ED7EFA"/>
    <w:rsid w:val="00EE008F"/>
    <w:rsid w:val="00EE0AAB"/>
    <w:rsid w:val="00EE0DC7"/>
    <w:rsid w:val="00EE104C"/>
    <w:rsid w:val="00EE2082"/>
    <w:rsid w:val="00EE273D"/>
    <w:rsid w:val="00EE2895"/>
    <w:rsid w:val="00EE2A46"/>
    <w:rsid w:val="00EE3419"/>
    <w:rsid w:val="00EE3815"/>
    <w:rsid w:val="00EE464C"/>
    <w:rsid w:val="00EE56F2"/>
    <w:rsid w:val="00EE5AAA"/>
    <w:rsid w:val="00EE6460"/>
    <w:rsid w:val="00EE7138"/>
    <w:rsid w:val="00EE7221"/>
    <w:rsid w:val="00EE7960"/>
    <w:rsid w:val="00EF0AE7"/>
    <w:rsid w:val="00EF0FEF"/>
    <w:rsid w:val="00EF19B6"/>
    <w:rsid w:val="00EF1D0A"/>
    <w:rsid w:val="00EF2174"/>
    <w:rsid w:val="00EF28F1"/>
    <w:rsid w:val="00EF2EC2"/>
    <w:rsid w:val="00EF3293"/>
    <w:rsid w:val="00EF33CE"/>
    <w:rsid w:val="00EF352A"/>
    <w:rsid w:val="00EF39D7"/>
    <w:rsid w:val="00EF3ECE"/>
    <w:rsid w:val="00EF437F"/>
    <w:rsid w:val="00EF529B"/>
    <w:rsid w:val="00EF551E"/>
    <w:rsid w:val="00EF5C01"/>
    <w:rsid w:val="00EF7166"/>
    <w:rsid w:val="00EF72BD"/>
    <w:rsid w:val="00F00158"/>
    <w:rsid w:val="00F00401"/>
    <w:rsid w:val="00F0063F"/>
    <w:rsid w:val="00F00805"/>
    <w:rsid w:val="00F00A24"/>
    <w:rsid w:val="00F00E8B"/>
    <w:rsid w:val="00F01280"/>
    <w:rsid w:val="00F01327"/>
    <w:rsid w:val="00F02664"/>
    <w:rsid w:val="00F02DF3"/>
    <w:rsid w:val="00F0375E"/>
    <w:rsid w:val="00F03B79"/>
    <w:rsid w:val="00F03C49"/>
    <w:rsid w:val="00F03F83"/>
    <w:rsid w:val="00F0512A"/>
    <w:rsid w:val="00F0513D"/>
    <w:rsid w:val="00F05402"/>
    <w:rsid w:val="00F05546"/>
    <w:rsid w:val="00F07410"/>
    <w:rsid w:val="00F07515"/>
    <w:rsid w:val="00F07A84"/>
    <w:rsid w:val="00F07B05"/>
    <w:rsid w:val="00F07D4C"/>
    <w:rsid w:val="00F07F93"/>
    <w:rsid w:val="00F1008E"/>
    <w:rsid w:val="00F10B1E"/>
    <w:rsid w:val="00F1131D"/>
    <w:rsid w:val="00F11C33"/>
    <w:rsid w:val="00F11D07"/>
    <w:rsid w:val="00F12145"/>
    <w:rsid w:val="00F12CC3"/>
    <w:rsid w:val="00F12DB2"/>
    <w:rsid w:val="00F12F8D"/>
    <w:rsid w:val="00F13273"/>
    <w:rsid w:val="00F1396C"/>
    <w:rsid w:val="00F1472F"/>
    <w:rsid w:val="00F148C6"/>
    <w:rsid w:val="00F14997"/>
    <w:rsid w:val="00F14ACF"/>
    <w:rsid w:val="00F14F48"/>
    <w:rsid w:val="00F150DF"/>
    <w:rsid w:val="00F15161"/>
    <w:rsid w:val="00F15515"/>
    <w:rsid w:val="00F15CC0"/>
    <w:rsid w:val="00F15F04"/>
    <w:rsid w:val="00F16180"/>
    <w:rsid w:val="00F164BD"/>
    <w:rsid w:val="00F16C77"/>
    <w:rsid w:val="00F170CF"/>
    <w:rsid w:val="00F177BF"/>
    <w:rsid w:val="00F17E4D"/>
    <w:rsid w:val="00F2026D"/>
    <w:rsid w:val="00F203F3"/>
    <w:rsid w:val="00F20A52"/>
    <w:rsid w:val="00F20A92"/>
    <w:rsid w:val="00F20BF8"/>
    <w:rsid w:val="00F20E6F"/>
    <w:rsid w:val="00F20F4B"/>
    <w:rsid w:val="00F216B3"/>
    <w:rsid w:val="00F21B96"/>
    <w:rsid w:val="00F21D17"/>
    <w:rsid w:val="00F21F50"/>
    <w:rsid w:val="00F23663"/>
    <w:rsid w:val="00F23C02"/>
    <w:rsid w:val="00F23EC5"/>
    <w:rsid w:val="00F24203"/>
    <w:rsid w:val="00F243E7"/>
    <w:rsid w:val="00F2446C"/>
    <w:rsid w:val="00F244F7"/>
    <w:rsid w:val="00F250E5"/>
    <w:rsid w:val="00F25212"/>
    <w:rsid w:val="00F258C5"/>
    <w:rsid w:val="00F25F5B"/>
    <w:rsid w:val="00F260A1"/>
    <w:rsid w:val="00F2636C"/>
    <w:rsid w:val="00F26C0B"/>
    <w:rsid w:val="00F26CD6"/>
    <w:rsid w:val="00F26D35"/>
    <w:rsid w:val="00F27250"/>
    <w:rsid w:val="00F2729F"/>
    <w:rsid w:val="00F277E0"/>
    <w:rsid w:val="00F27AC1"/>
    <w:rsid w:val="00F30570"/>
    <w:rsid w:val="00F30860"/>
    <w:rsid w:val="00F30F91"/>
    <w:rsid w:val="00F31084"/>
    <w:rsid w:val="00F317CC"/>
    <w:rsid w:val="00F31867"/>
    <w:rsid w:val="00F31C79"/>
    <w:rsid w:val="00F333F7"/>
    <w:rsid w:val="00F335B3"/>
    <w:rsid w:val="00F33E2B"/>
    <w:rsid w:val="00F33F3F"/>
    <w:rsid w:val="00F343F3"/>
    <w:rsid w:val="00F34A7E"/>
    <w:rsid w:val="00F34DDD"/>
    <w:rsid w:val="00F35126"/>
    <w:rsid w:val="00F35847"/>
    <w:rsid w:val="00F35CA7"/>
    <w:rsid w:val="00F35DDA"/>
    <w:rsid w:val="00F3609D"/>
    <w:rsid w:val="00F36497"/>
    <w:rsid w:val="00F36688"/>
    <w:rsid w:val="00F36AE4"/>
    <w:rsid w:val="00F36E1C"/>
    <w:rsid w:val="00F402EB"/>
    <w:rsid w:val="00F404F3"/>
    <w:rsid w:val="00F405FE"/>
    <w:rsid w:val="00F40CAA"/>
    <w:rsid w:val="00F41017"/>
    <w:rsid w:val="00F414C4"/>
    <w:rsid w:val="00F41BB7"/>
    <w:rsid w:val="00F428E7"/>
    <w:rsid w:val="00F43235"/>
    <w:rsid w:val="00F43E2F"/>
    <w:rsid w:val="00F44256"/>
    <w:rsid w:val="00F446AB"/>
    <w:rsid w:val="00F44BB3"/>
    <w:rsid w:val="00F45086"/>
    <w:rsid w:val="00F4528C"/>
    <w:rsid w:val="00F45A7E"/>
    <w:rsid w:val="00F45DD9"/>
    <w:rsid w:val="00F45ECF"/>
    <w:rsid w:val="00F46C50"/>
    <w:rsid w:val="00F478D3"/>
    <w:rsid w:val="00F47B17"/>
    <w:rsid w:val="00F5037A"/>
    <w:rsid w:val="00F50C76"/>
    <w:rsid w:val="00F5104C"/>
    <w:rsid w:val="00F52644"/>
    <w:rsid w:val="00F52740"/>
    <w:rsid w:val="00F5348D"/>
    <w:rsid w:val="00F543C3"/>
    <w:rsid w:val="00F54E42"/>
    <w:rsid w:val="00F54F9A"/>
    <w:rsid w:val="00F550FD"/>
    <w:rsid w:val="00F55614"/>
    <w:rsid w:val="00F557A8"/>
    <w:rsid w:val="00F5596C"/>
    <w:rsid w:val="00F55D70"/>
    <w:rsid w:val="00F5625B"/>
    <w:rsid w:val="00F566C1"/>
    <w:rsid w:val="00F56776"/>
    <w:rsid w:val="00F56811"/>
    <w:rsid w:val="00F568DC"/>
    <w:rsid w:val="00F56954"/>
    <w:rsid w:val="00F57F8B"/>
    <w:rsid w:val="00F600B5"/>
    <w:rsid w:val="00F604D3"/>
    <w:rsid w:val="00F60D7B"/>
    <w:rsid w:val="00F612B1"/>
    <w:rsid w:val="00F61424"/>
    <w:rsid w:val="00F6234F"/>
    <w:rsid w:val="00F625AF"/>
    <w:rsid w:val="00F629B5"/>
    <w:rsid w:val="00F63237"/>
    <w:rsid w:val="00F63488"/>
    <w:rsid w:val="00F634B0"/>
    <w:rsid w:val="00F638BE"/>
    <w:rsid w:val="00F63949"/>
    <w:rsid w:val="00F63CF3"/>
    <w:rsid w:val="00F63DA1"/>
    <w:rsid w:val="00F63F94"/>
    <w:rsid w:val="00F64145"/>
    <w:rsid w:val="00F646D7"/>
    <w:rsid w:val="00F64746"/>
    <w:rsid w:val="00F65BEA"/>
    <w:rsid w:val="00F65C8B"/>
    <w:rsid w:val="00F65F58"/>
    <w:rsid w:val="00F668C1"/>
    <w:rsid w:val="00F66997"/>
    <w:rsid w:val="00F66CAF"/>
    <w:rsid w:val="00F66F42"/>
    <w:rsid w:val="00F67497"/>
    <w:rsid w:val="00F67A34"/>
    <w:rsid w:val="00F7020A"/>
    <w:rsid w:val="00F7044C"/>
    <w:rsid w:val="00F70746"/>
    <w:rsid w:val="00F70F4A"/>
    <w:rsid w:val="00F70F8B"/>
    <w:rsid w:val="00F70FB7"/>
    <w:rsid w:val="00F71312"/>
    <w:rsid w:val="00F7139D"/>
    <w:rsid w:val="00F71528"/>
    <w:rsid w:val="00F715DF"/>
    <w:rsid w:val="00F7169B"/>
    <w:rsid w:val="00F71D73"/>
    <w:rsid w:val="00F7257E"/>
    <w:rsid w:val="00F72B2B"/>
    <w:rsid w:val="00F72BAE"/>
    <w:rsid w:val="00F72D95"/>
    <w:rsid w:val="00F72DA9"/>
    <w:rsid w:val="00F73D74"/>
    <w:rsid w:val="00F741D4"/>
    <w:rsid w:val="00F7492B"/>
    <w:rsid w:val="00F7497D"/>
    <w:rsid w:val="00F74A9F"/>
    <w:rsid w:val="00F753A3"/>
    <w:rsid w:val="00F75DD1"/>
    <w:rsid w:val="00F77B3A"/>
    <w:rsid w:val="00F80385"/>
    <w:rsid w:val="00F803AA"/>
    <w:rsid w:val="00F8102B"/>
    <w:rsid w:val="00F81B98"/>
    <w:rsid w:val="00F81E97"/>
    <w:rsid w:val="00F820AF"/>
    <w:rsid w:val="00F82EBA"/>
    <w:rsid w:val="00F82F2D"/>
    <w:rsid w:val="00F837D8"/>
    <w:rsid w:val="00F84DE7"/>
    <w:rsid w:val="00F84E30"/>
    <w:rsid w:val="00F84FEE"/>
    <w:rsid w:val="00F8554D"/>
    <w:rsid w:val="00F85A69"/>
    <w:rsid w:val="00F8643B"/>
    <w:rsid w:val="00F86A39"/>
    <w:rsid w:val="00F86B9F"/>
    <w:rsid w:val="00F86EC6"/>
    <w:rsid w:val="00F878D5"/>
    <w:rsid w:val="00F905D2"/>
    <w:rsid w:val="00F91697"/>
    <w:rsid w:val="00F91A3E"/>
    <w:rsid w:val="00F91C8B"/>
    <w:rsid w:val="00F9236F"/>
    <w:rsid w:val="00F927F5"/>
    <w:rsid w:val="00F92B29"/>
    <w:rsid w:val="00F92B4F"/>
    <w:rsid w:val="00F92BC2"/>
    <w:rsid w:val="00F94BD8"/>
    <w:rsid w:val="00F94CD1"/>
    <w:rsid w:val="00F95B20"/>
    <w:rsid w:val="00F95C45"/>
    <w:rsid w:val="00F96D3E"/>
    <w:rsid w:val="00F96EA6"/>
    <w:rsid w:val="00F970CF"/>
    <w:rsid w:val="00F97763"/>
    <w:rsid w:val="00F97CFF"/>
    <w:rsid w:val="00F97D99"/>
    <w:rsid w:val="00FA1C62"/>
    <w:rsid w:val="00FA20F3"/>
    <w:rsid w:val="00FA24D0"/>
    <w:rsid w:val="00FA24E2"/>
    <w:rsid w:val="00FA398C"/>
    <w:rsid w:val="00FA3AF8"/>
    <w:rsid w:val="00FA5742"/>
    <w:rsid w:val="00FA58C6"/>
    <w:rsid w:val="00FA5921"/>
    <w:rsid w:val="00FA5F02"/>
    <w:rsid w:val="00FA5F81"/>
    <w:rsid w:val="00FA6577"/>
    <w:rsid w:val="00FA666E"/>
    <w:rsid w:val="00FA76AF"/>
    <w:rsid w:val="00FA7A96"/>
    <w:rsid w:val="00FB03BF"/>
    <w:rsid w:val="00FB0601"/>
    <w:rsid w:val="00FB0B1C"/>
    <w:rsid w:val="00FB1621"/>
    <w:rsid w:val="00FB19B3"/>
    <w:rsid w:val="00FB1B14"/>
    <w:rsid w:val="00FB1D34"/>
    <w:rsid w:val="00FB2225"/>
    <w:rsid w:val="00FB26A5"/>
    <w:rsid w:val="00FB2B6F"/>
    <w:rsid w:val="00FB3A06"/>
    <w:rsid w:val="00FB3CF0"/>
    <w:rsid w:val="00FB4341"/>
    <w:rsid w:val="00FB4507"/>
    <w:rsid w:val="00FB4A0E"/>
    <w:rsid w:val="00FB5236"/>
    <w:rsid w:val="00FB5361"/>
    <w:rsid w:val="00FB5B0D"/>
    <w:rsid w:val="00FB62A9"/>
    <w:rsid w:val="00FB6920"/>
    <w:rsid w:val="00FB6FCD"/>
    <w:rsid w:val="00FB70C6"/>
    <w:rsid w:val="00FC08E5"/>
    <w:rsid w:val="00FC10AB"/>
    <w:rsid w:val="00FC1362"/>
    <w:rsid w:val="00FC16E8"/>
    <w:rsid w:val="00FC1BC9"/>
    <w:rsid w:val="00FC1DA1"/>
    <w:rsid w:val="00FC1F4E"/>
    <w:rsid w:val="00FC1F6F"/>
    <w:rsid w:val="00FC2512"/>
    <w:rsid w:val="00FC27A0"/>
    <w:rsid w:val="00FC2AB0"/>
    <w:rsid w:val="00FC2BBD"/>
    <w:rsid w:val="00FC2E00"/>
    <w:rsid w:val="00FC3419"/>
    <w:rsid w:val="00FC387E"/>
    <w:rsid w:val="00FC3B67"/>
    <w:rsid w:val="00FC4AED"/>
    <w:rsid w:val="00FC4CE1"/>
    <w:rsid w:val="00FC53B9"/>
    <w:rsid w:val="00FC5F10"/>
    <w:rsid w:val="00FC6205"/>
    <w:rsid w:val="00FC7BE1"/>
    <w:rsid w:val="00FD0565"/>
    <w:rsid w:val="00FD0E96"/>
    <w:rsid w:val="00FD187D"/>
    <w:rsid w:val="00FD1A44"/>
    <w:rsid w:val="00FD1BB1"/>
    <w:rsid w:val="00FD2068"/>
    <w:rsid w:val="00FD26A2"/>
    <w:rsid w:val="00FD2730"/>
    <w:rsid w:val="00FD2A0B"/>
    <w:rsid w:val="00FD34E0"/>
    <w:rsid w:val="00FD3CA5"/>
    <w:rsid w:val="00FD4928"/>
    <w:rsid w:val="00FD4A61"/>
    <w:rsid w:val="00FD4F46"/>
    <w:rsid w:val="00FD602A"/>
    <w:rsid w:val="00FD6471"/>
    <w:rsid w:val="00FD6705"/>
    <w:rsid w:val="00FD69C4"/>
    <w:rsid w:val="00FD6A5B"/>
    <w:rsid w:val="00FD6B6A"/>
    <w:rsid w:val="00FD6BC8"/>
    <w:rsid w:val="00FD6DD9"/>
    <w:rsid w:val="00FD6FD5"/>
    <w:rsid w:val="00FD71D2"/>
    <w:rsid w:val="00FD741F"/>
    <w:rsid w:val="00FD7C67"/>
    <w:rsid w:val="00FE034C"/>
    <w:rsid w:val="00FE0352"/>
    <w:rsid w:val="00FE1196"/>
    <w:rsid w:val="00FE1EA3"/>
    <w:rsid w:val="00FE2823"/>
    <w:rsid w:val="00FE2A7E"/>
    <w:rsid w:val="00FE3238"/>
    <w:rsid w:val="00FE32D7"/>
    <w:rsid w:val="00FE43D8"/>
    <w:rsid w:val="00FE4492"/>
    <w:rsid w:val="00FE4E2C"/>
    <w:rsid w:val="00FE5043"/>
    <w:rsid w:val="00FE5221"/>
    <w:rsid w:val="00FE5379"/>
    <w:rsid w:val="00FE56D0"/>
    <w:rsid w:val="00FE5EB3"/>
    <w:rsid w:val="00FE6D72"/>
    <w:rsid w:val="00FF0CA8"/>
    <w:rsid w:val="00FF14F0"/>
    <w:rsid w:val="00FF15C1"/>
    <w:rsid w:val="00FF1728"/>
    <w:rsid w:val="00FF1F71"/>
    <w:rsid w:val="00FF2880"/>
    <w:rsid w:val="00FF2CAA"/>
    <w:rsid w:val="00FF2FC1"/>
    <w:rsid w:val="00FF3C27"/>
    <w:rsid w:val="00FF3DB5"/>
    <w:rsid w:val="00FF40BD"/>
    <w:rsid w:val="00FF4E03"/>
    <w:rsid w:val="00FF5511"/>
    <w:rsid w:val="00FF55CE"/>
    <w:rsid w:val="00FF61ED"/>
    <w:rsid w:val="00FF64CE"/>
    <w:rsid w:val="00FF6A43"/>
    <w:rsid w:val="00FF6D5E"/>
    <w:rsid w:val="00FF7727"/>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Balloon Text" w:lock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456"/>
    <w:rPr>
      <w:rFonts w:cs="Times New Roman"/>
    </w:rPr>
  </w:style>
  <w:style w:type="paragraph" w:styleId="1">
    <w:name w:val="heading 1"/>
    <w:basedOn w:val="a"/>
    <w:next w:val="a"/>
    <w:link w:val="10"/>
    <w:uiPriority w:val="9"/>
    <w:qFormat/>
    <w:rsid w:val="00C02B27"/>
    <w:pPr>
      <w:keepNext/>
      <w:keepLines/>
      <w:spacing w:before="480" w:after="0"/>
      <w:outlineLvl w:val="0"/>
    </w:pPr>
    <w:rPr>
      <w:rFonts w:ascii="Cambria" w:hAnsi="Cambria"/>
      <w:b/>
      <w:color w:val="365F91"/>
      <w:sz w:val="28"/>
      <w:szCs w:val="20"/>
    </w:rPr>
  </w:style>
  <w:style w:type="paragraph" w:styleId="2">
    <w:name w:val="heading 2"/>
    <w:basedOn w:val="1"/>
    <w:next w:val="a"/>
    <w:link w:val="20"/>
    <w:uiPriority w:val="9"/>
    <w:qFormat/>
    <w:locked/>
    <w:rsid w:val="00F148C6"/>
    <w:pPr>
      <w:keepNext w:val="0"/>
      <w:keepLines w:val="0"/>
      <w:widowControl w:val="0"/>
      <w:autoSpaceDE w:val="0"/>
      <w:autoSpaceDN w:val="0"/>
      <w:adjustRightInd w:val="0"/>
      <w:spacing w:before="108" w:after="108" w:line="240" w:lineRule="auto"/>
      <w:jc w:val="center"/>
      <w:outlineLvl w:val="1"/>
    </w:pPr>
    <w:rPr>
      <w:rFonts w:ascii="Arial" w:hAnsi="Arial"/>
      <w:bCs/>
      <w:color w:val="26282F"/>
      <w:sz w:val="24"/>
      <w:szCs w:val="24"/>
    </w:rPr>
  </w:style>
  <w:style w:type="paragraph" w:styleId="3">
    <w:name w:val="heading 3"/>
    <w:basedOn w:val="2"/>
    <w:next w:val="a"/>
    <w:link w:val="30"/>
    <w:uiPriority w:val="9"/>
    <w:qFormat/>
    <w:locked/>
    <w:rsid w:val="00F148C6"/>
    <w:pPr>
      <w:outlineLvl w:val="2"/>
    </w:pPr>
  </w:style>
  <w:style w:type="paragraph" w:styleId="4">
    <w:name w:val="heading 4"/>
    <w:basedOn w:val="3"/>
    <w:next w:val="a"/>
    <w:link w:val="40"/>
    <w:uiPriority w:val="9"/>
    <w:qFormat/>
    <w:locked/>
    <w:rsid w:val="00F148C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02B27"/>
    <w:rPr>
      <w:rFonts w:ascii="Cambria" w:hAnsi="Cambria" w:cs="Times New Roman"/>
      <w:b/>
      <w:color w:val="365F91"/>
      <w:sz w:val="28"/>
    </w:rPr>
  </w:style>
  <w:style w:type="character" w:customStyle="1" w:styleId="20">
    <w:name w:val="Заголовок 2 Знак"/>
    <w:basedOn w:val="a0"/>
    <w:link w:val="2"/>
    <w:uiPriority w:val="9"/>
    <w:locked/>
    <w:rsid w:val="00F148C6"/>
    <w:rPr>
      <w:rFonts w:ascii="Arial" w:hAnsi="Arial" w:cs="Times New Roman"/>
      <w:b/>
      <w:color w:val="26282F"/>
      <w:sz w:val="24"/>
    </w:rPr>
  </w:style>
  <w:style w:type="character" w:customStyle="1" w:styleId="30">
    <w:name w:val="Заголовок 3 Знак"/>
    <w:basedOn w:val="a0"/>
    <w:link w:val="3"/>
    <w:uiPriority w:val="9"/>
    <w:locked/>
    <w:rsid w:val="00F148C6"/>
    <w:rPr>
      <w:rFonts w:ascii="Arial" w:hAnsi="Arial" w:cs="Times New Roman"/>
      <w:b/>
      <w:color w:val="26282F"/>
      <w:sz w:val="24"/>
    </w:rPr>
  </w:style>
  <w:style w:type="character" w:customStyle="1" w:styleId="40">
    <w:name w:val="Заголовок 4 Знак"/>
    <w:basedOn w:val="a0"/>
    <w:link w:val="4"/>
    <w:uiPriority w:val="9"/>
    <w:locked/>
    <w:rsid w:val="00F148C6"/>
    <w:rPr>
      <w:rFonts w:ascii="Arial" w:hAnsi="Arial" w:cs="Times New Roman"/>
      <w:b/>
      <w:color w:val="26282F"/>
      <w:sz w:val="24"/>
    </w:rPr>
  </w:style>
  <w:style w:type="paragraph" w:customStyle="1" w:styleId="11">
    <w:name w:val="Абзац списка1"/>
    <w:basedOn w:val="a"/>
    <w:rsid w:val="0068521F"/>
    <w:pPr>
      <w:ind w:left="720"/>
    </w:pPr>
  </w:style>
  <w:style w:type="character" w:customStyle="1" w:styleId="a3">
    <w:name w:val="Гипертекстовая ссылка"/>
    <w:uiPriority w:val="99"/>
    <w:rsid w:val="005852BC"/>
    <w:rPr>
      <w:rFonts w:ascii="Times New Roman" w:hAnsi="Times New Roman"/>
      <w:color w:val="106BBE"/>
    </w:rPr>
  </w:style>
  <w:style w:type="paragraph" w:styleId="a4">
    <w:name w:val="header"/>
    <w:basedOn w:val="a"/>
    <w:link w:val="a5"/>
    <w:uiPriority w:val="99"/>
    <w:rsid w:val="005852BC"/>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locked/>
    <w:rsid w:val="005852BC"/>
    <w:rPr>
      <w:rFonts w:cs="Times New Roman"/>
    </w:rPr>
  </w:style>
  <w:style w:type="table" w:styleId="a6">
    <w:name w:val="Table Grid"/>
    <w:basedOn w:val="a1"/>
    <w:uiPriority w:val="59"/>
    <w:rsid w:val="005852BC"/>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CA76E9"/>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CA76E9"/>
    <w:rPr>
      <w:rFonts w:cs="Times New Roman"/>
    </w:rPr>
  </w:style>
  <w:style w:type="paragraph" w:styleId="a9">
    <w:name w:val="Balloon Text"/>
    <w:basedOn w:val="a"/>
    <w:link w:val="aa"/>
    <w:uiPriority w:val="99"/>
    <w:rsid w:val="00CA76E9"/>
    <w:pPr>
      <w:spacing w:after="0" w:line="240" w:lineRule="auto"/>
    </w:pPr>
    <w:rPr>
      <w:rFonts w:ascii="Tahoma" w:hAnsi="Tahoma"/>
      <w:sz w:val="16"/>
      <w:szCs w:val="20"/>
    </w:rPr>
  </w:style>
  <w:style w:type="character" w:customStyle="1" w:styleId="aa">
    <w:name w:val="Текст выноски Знак"/>
    <w:basedOn w:val="a0"/>
    <w:link w:val="a9"/>
    <w:uiPriority w:val="99"/>
    <w:locked/>
    <w:rsid w:val="00CA76E9"/>
    <w:rPr>
      <w:rFonts w:ascii="Tahoma" w:hAnsi="Tahoma" w:cs="Times New Roman"/>
      <w:sz w:val="16"/>
    </w:rPr>
  </w:style>
  <w:style w:type="paragraph" w:customStyle="1" w:styleId="ab">
    <w:name w:val="Прижатый влево"/>
    <w:basedOn w:val="a"/>
    <w:next w:val="a"/>
    <w:uiPriority w:val="99"/>
    <w:rsid w:val="007A1F6F"/>
    <w:pPr>
      <w:widowControl w:val="0"/>
      <w:autoSpaceDE w:val="0"/>
      <w:autoSpaceDN w:val="0"/>
      <w:adjustRightInd w:val="0"/>
      <w:spacing w:after="0" w:line="240" w:lineRule="auto"/>
    </w:pPr>
    <w:rPr>
      <w:rFonts w:ascii="Arial" w:hAnsi="Arial" w:cs="Arial"/>
      <w:sz w:val="24"/>
      <w:szCs w:val="24"/>
    </w:rPr>
  </w:style>
  <w:style w:type="paragraph" w:customStyle="1" w:styleId="21">
    <w:name w:val="Абзац списка2"/>
    <w:basedOn w:val="a"/>
    <w:rsid w:val="0055230A"/>
    <w:pPr>
      <w:ind w:left="720"/>
    </w:pPr>
  </w:style>
  <w:style w:type="paragraph" w:customStyle="1" w:styleId="ConsPlusNormal">
    <w:name w:val="ConsPlusNormal"/>
    <w:qFormat/>
    <w:rsid w:val="007366F8"/>
    <w:pPr>
      <w:autoSpaceDE w:val="0"/>
      <w:autoSpaceDN w:val="0"/>
      <w:adjustRightInd w:val="0"/>
      <w:spacing w:after="0" w:line="240" w:lineRule="auto"/>
    </w:pPr>
    <w:rPr>
      <w:rFonts w:ascii="Times New Roman" w:hAnsi="Times New Roman" w:cs="Times New Roman"/>
      <w:sz w:val="28"/>
      <w:szCs w:val="28"/>
    </w:rPr>
  </w:style>
  <w:style w:type="paragraph" w:customStyle="1" w:styleId="FORMATTEXT">
    <w:name w:val=".FORMATTEXT"/>
    <w:uiPriority w:val="99"/>
    <w:rsid w:val="006F459C"/>
    <w:pPr>
      <w:widowControl w:val="0"/>
      <w:autoSpaceDE w:val="0"/>
      <w:autoSpaceDN w:val="0"/>
      <w:adjustRightInd w:val="0"/>
      <w:spacing w:after="0" w:line="240" w:lineRule="auto"/>
    </w:pPr>
    <w:rPr>
      <w:rFonts w:ascii="Times New Roman" w:hAnsi="Times New Roman" w:cs="Times New Roman"/>
      <w:sz w:val="24"/>
      <w:szCs w:val="24"/>
    </w:rPr>
  </w:style>
  <w:style w:type="character" w:styleId="ac">
    <w:name w:val="Hyperlink"/>
    <w:basedOn w:val="a0"/>
    <w:uiPriority w:val="99"/>
    <w:rsid w:val="00C4245E"/>
    <w:rPr>
      <w:rFonts w:cs="Times New Roman"/>
      <w:color w:val="0000FF"/>
      <w:u w:val="single"/>
    </w:rPr>
  </w:style>
  <w:style w:type="paragraph" w:customStyle="1" w:styleId="ad">
    <w:name w:val="Нормальный (таблица)"/>
    <w:basedOn w:val="a"/>
    <w:next w:val="a"/>
    <w:uiPriority w:val="99"/>
    <w:rsid w:val="00C4245E"/>
    <w:pPr>
      <w:widowControl w:val="0"/>
      <w:autoSpaceDE w:val="0"/>
      <w:autoSpaceDN w:val="0"/>
      <w:adjustRightInd w:val="0"/>
      <w:spacing w:after="0" w:line="240" w:lineRule="auto"/>
      <w:jc w:val="both"/>
    </w:pPr>
    <w:rPr>
      <w:rFonts w:ascii="Arial" w:hAnsi="Arial" w:cs="Arial"/>
      <w:sz w:val="24"/>
      <w:szCs w:val="24"/>
    </w:rPr>
  </w:style>
  <w:style w:type="character" w:customStyle="1" w:styleId="ae">
    <w:name w:val="Цветовое выделение"/>
    <w:rsid w:val="00F148C6"/>
    <w:rPr>
      <w:b/>
      <w:color w:val="26282F"/>
    </w:rPr>
  </w:style>
  <w:style w:type="character" w:customStyle="1" w:styleId="af">
    <w:name w:val="Активная гипертекстовая ссылка"/>
    <w:rsid w:val="00F148C6"/>
    <w:rPr>
      <w:rFonts w:ascii="Times New Roman" w:hAnsi="Times New Roman"/>
      <w:color w:val="106BBE"/>
      <w:u w:val="single"/>
    </w:rPr>
  </w:style>
  <w:style w:type="paragraph" w:customStyle="1" w:styleId="af0">
    <w:name w:val="Внимание"/>
    <w:basedOn w:val="a"/>
    <w:next w:val="a"/>
    <w:rsid w:val="00F148C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1">
    <w:name w:val="Внимание: криминал!!"/>
    <w:basedOn w:val="af0"/>
    <w:next w:val="a"/>
    <w:rsid w:val="00F148C6"/>
  </w:style>
  <w:style w:type="paragraph" w:customStyle="1" w:styleId="af2">
    <w:name w:val="Внимание: недобросовестность!"/>
    <w:basedOn w:val="af0"/>
    <w:next w:val="a"/>
    <w:rsid w:val="00F148C6"/>
  </w:style>
  <w:style w:type="character" w:customStyle="1" w:styleId="af3">
    <w:name w:val="Выделение для Базового Поиска"/>
    <w:rsid w:val="00F148C6"/>
    <w:rPr>
      <w:b/>
      <w:color w:val="0058A9"/>
    </w:rPr>
  </w:style>
  <w:style w:type="character" w:customStyle="1" w:styleId="af4">
    <w:name w:val="Выделение для Базового Поиска (курсив)"/>
    <w:rsid w:val="00F148C6"/>
    <w:rPr>
      <w:b/>
      <w:i/>
      <w:color w:val="0058A9"/>
    </w:rPr>
  </w:style>
  <w:style w:type="paragraph" w:customStyle="1" w:styleId="af5">
    <w:name w:val="Дочерний элемент списка"/>
    <w:basedOn w:val="a"/>
    <w:next w:val="a"/>
    <w:rsid w:val="00F148C6"/>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6">
    <w:name w:val="Основное меню (преемственное)"/>
    <w:basedOn w:val="a"/>
    <w:next w:val="a"/>
    <w:rsid w:val="00F148C6"/>
    <w:pPr>
      <w:widowControl w:val="0"/>
      <w:autoSpaceDE w:val="0"/>
      <w:autoSpaceDN w:val="0"/>
      <w:adjustRightInd w:val="0"/>
      <w:spacing w:after="0" w:line="240" w:lineRule="auto"/>
      <w:ind w:firstLine="720"/>
      <w:jc w:val="both"/>
    </w:pPr>
    <w:rPr>
      <w:rFonts w:ascii="Verdana" w:hAnsi="Verdana" w:cs="Verdana"/>
    </w:rPr>
  </w:style>
  <w:style w:type="paragraph" w:styleId="af7">
    <w:name w:val="Title"/>
    <w:basedOn w:val="af6"/>
    <w:next w:val="a"/>
    <w:link w:val="af8"/>
    <w:uiPriority w:val="10"/>
    <w:qFormat/>
    <w:rsid w:val="00F148C6"/>
    <w:rPr>
      <w:b/>
      <w:bCs/>
      <w:color w:val="0058A9"/>
      <w:shd w:val="clear" w:color="auto" w:fill="F0F0F0"/>
    </w:rPr>
  </w:style>
  <w:style w:type="paragraph" w:customStyle="1" w:styleId="af9">
    <w:name w:val="Заголовок группы контролов"/>
    <w:basedOn w:val="a"/>
    <w:next w:val="a"/>
    <w:rsid w:val="00F148C6"/>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a">
    <w:name w:val="Заголовок для информации об изменениях"/>
    <w:basedOn w:val="1"/>
    <w:next w:val="a"/>
    <w:rsid w:val="00F148C6"/>
    <w:pPr>
      <w:keepNext w:val="0"/>
      <w:keepLines w:val="0"/>
      <w:widowControl w:val="0"/>
      <w:autoSpaceDE w:val="0"/>
      <w:autoSpaceDN w:val="0"/>
      <w:adjustRightInd w:val="0"/>
      <w:spacing w:before="0" w:after="108" w:line="240" w:lineRule="auto"/>
      <w:jc w:val="center"/>
      <w:outlineLvl w:val="9"/>
    </w:pPr>
    <w:rPr>
      <w:rFonts w:ascii="Arial" w:hAnsi="Arial" w:cs="Arial"/>
      <w:b w:val="0"/>
      <w:color w:val="26282F"/>
      <w:sz w:val="18"/>
      <w:szCs w:val="18"/>
      <w:shd w:val="clear" w:color="auto" w:fill="FFFFFF"/>
    </w:rPr>
  </w:style>
  <w:style w:type="character" w:customStyle="1" w:styleId="af8">
    <w:name w:val="Название Знак"/>
    <w:basedOn w:val="a0"/>
    <w:link w:val="af7"/>
    <w:uiPriority w:val="10"/>
    <w:locked/>
    <w:rPr>
      <w:rFonts w:ascii="Cambria" w:hAnsi="Cambria" w:cs="Times New Roman"/>
      <w:b/>
      <w:bCs/>
      <w:kern w:val="28"/>
      <w:sz w:val="32"/>
      <w:szCs w:val="32"/>
    </w:rPr>
  </w:style>
  <w:style w:type="paragraph" w:customStyle="1" w:styleId="afb">
    <w:name w:val="Заголовок распахивающейся части диалога"/>
    <w:basedOn w:val="a"/>
    <w:next w:val="a"/>
    <w:rsid w:val="00F148C6"/>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c">
    <w:name w:val="Заголовок своего сообщения"/>
    <w:rsid w:val="00F148C6"/>
    <w:rPr>
      <w:b/>
      <w:color w:val="26282F"/>
    </w:rPr>
  </w:style>
  <w:style w:type="paragraph" w:customStyle="1" w:styleId="afd">
    <w:name w:val="Заголовок статьи"/>
    <w:basedOn w:val="a"/>
    <w:next w:val="a"/>
    <w:rsid w:val="00F148C6"/>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e">
    <w:name w:val="Заголовок чужого сообщения"/>
    <w:rsid w:val="00F148C6"/>
    <w:rPr>
      <w:b/>
      <w:color w:val="FF0000"/>
    </w:rPr>
  </w:style>
  <w:style w:type="paragraph" w:customStyle="1" w:styleId="aff">
    <w:name w:val="Заголовок ЭР (левое окно)"/>
    <w:basedOn w:val="a"/>
    <w:next w:val="a"/>
    <w:rsid w:val="00F148C6"/>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0">
    <w:name w:val="Заголовок ЭР (правое окно)"/>
    <w:basedOn w:val="aff"/>
    <w:next w:val="a"/>
    <w:rsid w:val="00F148C6"/>
    <w:pPr>
      <w:spacing w:after="0"/>
      <w:jc w:val="left"/>
    </w:pPr>
  </w:style>
  <w:style w:type="paragraph" w:customStyle="1" w:styleId="aff1">
    <w:name w:val="Интерактивный заголовок"/>
    <w:basedOn w:val="af7"/>
    <w:next w:val="a"/>
    <w:rsid w:val="00F148C6"/>
    <w:rPr>
      <w:u w:val="single"/>
    </w:rPr>
  </w:style>
  <w:style w:type="paragraph" w:customStyle="1" w:styleId="aff2">
    <w:name w:val="Текст информации об изменениях"/>
    <w:basedOn w:val="a"/>
    <w:next w:val="a"/>
    <w:rsid w:val="00F148C6"/>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3">
    <w:name w:val="Информация об изменениях"/>
    <w:basedOn w:val="aff2"/>
    <w:next w:val="a"/>
    <w:rsid w:val="00F148C6"/>
    <w:pPr>
      <w:spacing w:before="180"/>
      <w:ind w:left="360" w:right="360" w:firstLine="0"/>
    </w:pPr>
    <w:rPr>
      <w:shd w:val="clear" w:color="auto" w:fill="EAEFED"/>
    </w:rPr>
  </w:style>
  <w:style w:type="paragraph" w:customStyle="1" w:styleId="aff4">
    <w:name w:val="Текст (справка)"/>
    <w:basedOn w:val="a"/>
    <w:next w:val="a"/>
    <w:rsid w:val="00F148C6"/>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5">
    <w:name w:val="Комментарий"/>
    <w:basedOn w:val="aff4"/>
    <w:next w:val="a"/>
    <w:rsid w:val="00F148C6"/>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F148C6"/>
    <w:rPr>
      <w:i/>
      <w:iCs/>
    </w:rPr>
  </w:style>
  <w:style w:type="paragraph" w:customStyle="1" w:styleId="aff7">
    <w:name w:val="Текст (лев. подпись)"/>
    <w:basedOn w:val="a"/>
    <w:next w:val="a"/>
    <w:rsid w:val="00F148C6"/>
    <w:pPr>
      <w:widowControl w:val="0"/>
      <w:autoSpaceDE w:val="0"/>
      <w:autoSpaceDN w:val="0"/>
      <w:adjustRightInd w:val="0"/>
      <w:spacing w:after="0" w:line="240" w:lineRule="auto"/>
    </w:pPr>
    <w:rPr>
      <w:rFonts w:ascii="Arial" w:hAnsi="Arial" w:cs="Arial"/>
      <w:sz w:val="24"/>
      <w:szCs w:val="24"/>
    </w:rPr>
  </w:style>
  <w:style w:type="paragraph" w:customStyle="1" w:styleId="aff8">
    <w:name w:val="Колонтитул (левый)"/>
    <w:basedOn w:val="aff7"/>
    <w:next w:val="a"/>
    <w:rsid w:val="00F148C6"/>
    <w:rPr>
      <w:sz w:val="14"/>
      <w:szCs w:val="14"/>
    </w:rPr>
  </w:style>
  <w:style w:type="paragraph" w:customStyle="1" w:styleId="aff9">
    <w:name w:val="Текст (прав. подпись)"/>
    <w:basedOn w:val="a"/>
    <w:next w:val="a"/>
    <w:rsid w:val="00F148C6"/>
    <w:pPr>
      <w:widowControl w:val="0"/>
      <w:autoSpaceDE w:val="0"/>
      <w:autoSpaceDN w:val="0"/>
      <w:adjustRightInd w:val="0"/>
      <w:spacing w:after="0" w:line="240" w:lineRule="auto"/>
      <w:jc w:val="right"/>
    </w:pPr>
    <w:rPr>
      <w:rFonts w:ascii="Arial" w:hAnsi="Arial" w:cs="Arial"/>
      <w:sz w:val="24"/>
      <w:szCs w:val="24"/>
    </w:rPr>
  </w:style>
  <w:style w:type="paragraph" w:customStyle="1" w:styleId="affa">
    <w:name w:val="Колонтитул (правый)"/>
    <w:basedOn w:val="aff9"/>
    <w:next w:val="a"/>
    <w:rsid w:val="00F148C6"/>
    <w:rPr>
      <w:sz w:val="14"/>
      <w:szCs w:val="14"/>
    </w:rPr>
  </w:style>
  <w:style w:type="paragraph" w:customStyle="1" w:styleId="affb">
    <w:name w:val="Комментарий пользователя"/>
    <w:basedOn w:val="aff5"/>
    <w:next w:val="a"/>
    <w:rsid w:val="00F148C6"/>
    <w:pPr>
      <w:jc w:val="left"/>
    </w:pPr>
    <w:rPr>
      <w:shd w:val="clear" w:color="auto" w:fill="FFDFE0"/>
    </w:rPr>
  </w:style>
  <w:style w:type="paragraph" w:customStyle="1" w:styleId="affc">
    <w:name w:val="Куда обратиться?"/>
    <w:basedOn w:val="af0"/>
    <w:next w:val="a"/>
    <w:rsid w:val="00F148C6"/>
  </w:style>
  <w:style w:type="paragraph" w:customStyle="1" w:styleId="affd">
    <w:name w:val="Моноширинный"/>
    <w:basedOn w:val="a"/>
    <w:next w:val="a"/>
    <w:rsid w:val="00F148C6"/>
    <w:pPr>
      <w:widowControl w:val="0"/>
      <w:autoSpaceDE w:val="0"/>
      <w:autoSpaceDN w:val="0"/>
      <w:adjustRightInd w:val="0"/>
      <w:spacing w:after="0" w:line="240" w:lineRule="auto"/>
    </w:pPr>
    <w:rPr>
      <w:rFonts w:ascii="Courier New" w:hAnsi="Courier New" w:cs="Courier New"/>
      <w:sz w:val="24"/>
      <w:szCs w:val="24"/>
    </w:rPr>
  </w:style>
  <w:style w:type="character" w:customStyle="1" w:styleId="affe">
    <w:name w:val="Найденные слова"/>
    <w:rsid w:val="00F148C6"/>
    <w:rPr>
      <w:b/>
      <w:color w:val="26282F"/>
      <w:shd w:val="clear" w:color="auto" w:fill="FFF580"/>
    </w:rPr>
  </w:style>
  <w:style w:type="paragraph" w:customStyle="1" w:styleId="afff">
    <w:name w:val="Напишите нам"/>
    <w:basedOn w:val="a"/>
    <w:next w:val="a"/>
    <w:rsid w:val="00F148C6"/>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0">
    <w:name w:val="Не вступил в силу"/>
    <w:rsid w:val="00F148C6"/>
    <w:rPr>
      <w:b/>
      <w:color w:val="000000"/>
      <w:shd w:val="clear" w:color="auto" w:fill="D8EDE8"/>
    </w:rPr>
  </w:style>
  <w:style w:type="paragraph" w:customStyle="1" w:styleId="afff1">
    <w:name w:val="Необходимые документы"/>
    <w:basedOn w:val="af0"/>
    <w:next w:val="a"/>
    <w:rsid w:val="00F148C6"/>
    <w:pPr>
      <w:ind w:firstLine="118"/>
    </w:pPr>
  </w:style>
  <w:style w:type="paragraph" w:customStyle="1" w:styleId="afff2">
    <w:name w:val="Таблицы (моноширинный)"/>
    <w:basedOn w:val="a"/>
    <w:next w:val="a"/>
    <w:rsid w:val="00F148C6"/>
    <w:pPr>
      <w:widowControl w:val="0"/>
      <w:autoSpaceDE w:val="0"/>
      <w:autoSpaceDN w:val="0"/>
      <w:adjustRightInd w:val="0"/>
      <w:spacing w:after="0" w:line="240" w:lineRule="auto"/>
    </w:pPr>
    <w:rPr>
      <w:rFonts w:ascii="Courier New" w:hAnsi="Courier New" w:cs="Courier New"/>
      <w:sz w:val="24"/>
      <w:szCs w:val="24"/>
    </w:rPr>
  </w:style>
  <w:style w:type="paragraph" w:customStyle="1" w:styleId="afff3">
    <w:name w:val="Оглавление"/>
    <w:basedOn w:val="afff2"/>
    <w:next w:val="a"/>
    <w:rsid w:val="00F148C6"/>
    <w:pPr>
      <w:ind w:left="140"/>
    </w:pPr>
  </w:style>
  <w:style w:type="character" w:customStyle="1" w:styleId="afff4">
    <w:name w:val="Опечатки"/>
    <w:rsid w:val="00F148C6"/>
    <w:rPr>
      <w:color w:val="FF0000"/>
    </w:rPr>
  </w:style>
  <w:style w:type="paragraph" w:customStyle="1" w:styleId="afff5">
    <w:name w:val="Переменная часть"/>
    <w:basedOn w:val="af6"/>
    <w:next w:val="a"/>
    <w:rsid w:val="00F148C6"/>
    <w:rPr>
      <w:sz w:val="18"/>
      <w:szCs w:val="18"/>
    </w:rPr>
  </w:style>
  <w:style w:type="paragraph" w:customStyle="1" w:styleId="afff6">
    <w:name w:val="Подвал для информации об изменениях"/>
    <w:basedOn w:val="1"/>
    <w:next w:val="a"/>
    <w:rsid w:val="00F148C6"/>
    <w:pPr>
      <w:keepNext w:val="0"/>
      <w:keepLines w:val="0"/>
      <w:widowControl w:val="0"/>
      <w:autoSpaceDE w:val="0"/>
      <w:autoSpaceDN w:val="0"/>
      <w:adjustRightInd w:val="0"/>
      <w:spacing w:before="108" w:after="108" w:line="240" w:lineRule="auto"/>
      <w:jc w:val="center"/>
      <w:outlineLvl w:val="9"/>
    </w:pPr>
    <w:rPr>
      <w:rFonts w:ascii="Arial" w:hAnsi="Arial" w:cs="Arial"/>
      <w:b w:val="0"/>
      <w:color w:val="26282F"/>
      <w:sz w:val="18"/>
      <w:szCs w:val="18"/>
    </w:rPr>
  </w:style>
  <w:style w:type="paragraph" w:customStyle="1" w:styleId="afff7">
    <w:name w:val="Подзаголовок для информации об изменениях"/>
    <w:basedOn w:val="aff2"/>
    <w:next w:val="a"/>
    <w:rsid w:val="00F148C6"/>
    <w:rPr>
      <w:b/>
      <w:bCs/>
    </w:rPr>
  </w:style>
  <w:style w:type="paragraph" w:customStyle="1" w:styleId="afff8">
    <w:name w:val="Подчёркнуный текст"/>
    <w:basedOn w:val="a"/>
    <w:next w:val="a"/>
    <w:rsid w:val="00F148C6"/>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9">
    <w:name w:val="Постоянная часть"/>
    <w:basedOn w:val="af6"/>
    <w:next w:val="a"/>
    <w:rsid w:val="00F148C6"/>
    <w:rPr>
      <w:sz w:val="20"/>
      <w:szCs w:val="20"/>
    </w:rPr>
  </w:style>
  <w:style w:type="paragraph" w:customStyle="1" w:styleId="afffa">
    <w:name w:val="Пример."/>
    <w:basedOn w:val="af0"/>
    <w:next w:val="a"/>
    <w:rsid w:val="00F148C6"/>
  </w:style>
  <w:style w:type="paragraph" w:customStyle="1" w:styleId="afffb">
    <w:name w:val="Примечание."/>
    <w:basedOn w:val="af0"/>
    <w:next w:val="a"/>
    <w:rsid w:val="00F148C6"/>
  </w:style>
  <w:style w:type="character" w:customStyle="1" w:styleId="afffc">
    <w:name w:val="Продолжение ссылки"/>
    <w:rsid w:val="00F148C6"/>
    <w:rPr>
      <w:rFonts w:ascii="Times New Roman" w:hAnsi="Times New Roman"/>
      <w:color w:val="106BBE"/>
    </w:rPr>
  </w:style>
  <w:style w:type="paragraph" w:customStyle="1" w:styleId="afffd">
    <w:name w:val="Словарная статья"/>
    <w:basedOn w:val="a"/>
    <w:next w:val="a"/>
    <w:rsid w:val="00F148C6"/>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e">
    <w:name w:val="Сравнение редакций"/>
    <w:rsid w:val="00F148C6"/>
    <w:rPr>
      <w:b/>
      <w:color w:val="26282F"/>
    </w:rPr>
  </w:style>
  <w:style w:type="character" w:customStyle="1" w:styleId="affff">
    <w:name w:val="Сравнение редакций. Добавленный фрагмент"/>
    <w:rsid w:val="00F148C6"/>
    <w:rPr>
      <w:color w:val="000000"/>
      <w:shd w:val="clear" w:color="auto" w:fill="C1D7FF"/>
    </w:rPr>
  </w:style>
  <w:style w:type="character" w:customStyle="1" w:styleId="affff0">
    <w:name w:val="Сравнение редакций. Удаленный фрагмент"/>
    <w:rsid w:val="00F148C6"/>
    <w:rPr>
      <w:color w:val="000000"/>
      <w:shd w:val="clear" w:color="auto" w:fill="C4C413"/>
    </w:rPr>
  </w:style>
  <w:style w:type="paragraph" w:customStyle="1" w:styleId="affff1">
    <w:name w:val="Ссылка на официальную публикацию"/>
    <w:basedOn w:val="a"/>
    <w:next w:val="a"/>
    <w:rsid w:val="00F148C6"/>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2">
    <w:name w:val="Ссылка на утративший силу документ"/>
    <w:rsid w:val="00F148C6"/>
    <w:rPr>
      <w:rFonts w:ascii="Times New Roman" w:hAnsi="Times New Roman"/>
      <w:color w:val="749232"/>
    </w:rPr>
  </w:style>
  <w:style w:type="paragraph" w:customStyle="1" w:styleId="affff3">
    <w:name w:val="Текст в таблице"/>
    <w:basedOn w:val="ad"/>
    <w:next w:val="a"/>
    <w:rsid w:val="00F148C6"/>
    <w:pPr>
      <w:ind w:firstLine="500"/>
    </w:pPr>
  </w:style>
  <w:style w:type="paragraph" w:customStyle="1" w:styleId="affff4">
    <w:name w:val="Текст ЭР (см. также)"/>
    <w:basedOn w:val="a"/>
    <w:next w:val="a"/>
    <w:rsid w:val="00F148C6"/>
    <w:pPr>
      <w:widowControl w:val="0"/>
      <w:autoSpaceDE w:val="0"/>
      <w:autoSpaceDN w:val="0"/>
      <w:adjustRightInd w:val="0"/>
      <w:spacing w:before="200" w:after="0" w:line="240" w:lineRule="auto"/>
    </w:pPr>
    <w:rPr>
      <w:rFonts w:ascii="Arial" w:hAnsi="Arial" w:cs="Arial"/>
      <w:sz w:val="20"/>
      <w:szCs w:val="20"/>
    </w:rPr>
  </w:style>
  <w:style w:type="paragraph" w:customStyle="1" w:styleId="affff5">
    <w:name w:val="Технический комментарий"/>
    <w:basedOn w:val="a"/>
    <w:next w:val="a"/>
    <w:rsid w:val="00F148C6"/>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6">
    <w:name w:val="Утратил силу"/>
    <w:rsid w:val="00F148C6"/>
    <w:rPr>
      <w:b/>
      <w:strike/>
      <w:color w:val="666600"/>
    </w:rPr>
  </w:style>
  <w:style w:type="paragraph" w:customStyle="1" w:styleId="affff7">
    <w:name w:val="Формула"/>
    <w:basedOn w:val="a"/>
    <w:next w:val="a"/>
    <w:rsid w:val="00F148C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8">
    <w:name w:val="Центрированный (таблица)"/>
    <w:basedOn w:val="ad"/>
    <w:next w:val="a"/>
    <w:rsid w:val="00F148C6"/>
    <w:pPr>
      <w:jc w:val="center"/>
    </w:pPr>
  </w:style>
  <w:style w:type="paragraph" w:customStyle="1" w:styleId="-">
    <w:name w:val="ЭР-содержание (правое окно)"/>
    <w:basedOn w:val="a"/>
    <w:next w:val="a"/>
    <w:rsid w:val="00F148C6"/>
    <w:pPr>
      <w:widowControl w:val="0"/>
      <w:autoSpaceDE w:val="0"/>
      <w:autoSpaceDN w:val="0"/>
      <w:adjustRightInd w:val="0"/>
      <w:spacing w:before="300" w:after="0" w:line="240" w:lineRule="auto"/>
    </w:pPr>
    <w:rPr>
      <w:rFonts w:ascii="Arial" w:hAnsi="Arial" w:cs="Arial"/>
      <w:sz w:val="24"/>
      <w:szCs w:val="24"/>
    </w:rPr>
  </w:style>
  <w:style w:type="paragraph" w:customStyle="1" w:styleId="ConsPlusNonformat">
    <w:name w:val="ConsPlusNonformat"/>
    <w:uiPriority w:val="99"/>
    <w:rsid w:val="0072503A"/>
    <w:pPr>
      <w:autoSpaceDE w:val="0"/>
      <w:autoSpaceDN w:val="0"/>
      <w:adjustRightInd w:val="0"/>
      <w:spacing w:after="0" w:line="240" w:lineRule="auto"/>
    </w:pPr>
    <w:rPr>
      <w:rFonts w:ascii="Courier New" w:hAnsi="Courier New" w:cs="Courier New"/>
      <w:sz w:val="20"/>
      <w:szCs w:val="20"/>
    </w:rPr>
  </w:style>
  <w:style w:type="character" w:customStyle="1" w:styleId="12">
    <w:name w:val="Замещающий текст1"/>
    <w:semiHidden/>
    <w:rsid w:val="00675703"/>
    <w:rPr>
      <w:color w:val="808080"/>
    </w:rPr>
  </w:style>
  <w:style w:type="paragraph" w:customStyle="1" w:styleId="31">
    <w:name w:val="Абзац списка3"/>
    <w:basedOn w:val="a"/>
    <w:rsid w:val="00A35E99"/>
    <w:pPr>
      <w:ind w:left="720"/>
    </w:pPr>
  </w:style>
  <w:style w:type="paragraph" w:styleId="affff9">
    <w:name w:val="List Paragraph"/>
    <w:basedOn w:val="a"/>
    <w:uiPriority w:val="99"/>
    <w:qFormat/>
    <w:rsid w:val="00450DE6"/>
    <w:pPr>
      <w:ind w:left="720"/>
      <w:contextualSpacing/>
    </w:pPr>
  </w:style>
  <w:style w:type="paragraph" w:customStyle="1" w:styleId="ConsPlusTitle">
    <w:name w:val="ConsPlusTitle"/>
    <w:rsid w:val="00C544D3"/>
    <w:pPr>
      <w:widowControl w:val="0"/>
      <w:autoSpaceDE w:val="0"/>
      <w:autoSpaceDN w:val="0"/>
      <w:spacing w:after="0" w:line="240" w:lineRule="auto"/>
    </w:pPr>
    <w:rPr>
      <w:rFonts w:ascii="Times New Roman" w:hAnsi="Times New Roman" w:cs="Times New Roman"/>
      <w:b/>
      <w:sz w:val="24"/>
      <w:szCs w:val="20"/>
    </w:rPr>
  </w:style>
  <w:style w:type="table" w:customStyle="1" w:styleId="13">
    <w:name w:val="Сетка таблицы1"/>
    <w:rsid w:val="000348D0"/>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rsid w:val="000348D0"/>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A606FF"/>
    <w:rPr>
      <w:rFonts w:cs="Times New Roman"/>
    </w:rPr>
  </w:style>
  <w:style w:type="character" w:styleId="affffa">
    <w:name w:val="Placeholder Text"/>
    <w:basedOn w:val="a0"/>
    <w:uiPriority w:val="99"/>
    <w:rsid w:val="006B4DB4"/>
    <w:rPr>
      <w:rFonts w:cs="Times New Roman"/>
      <w:color w:val="808080"/>
    </w:rPr>
  </w:style>
  <w:style w:type="table" w:customStyle="1" w:styleId="32">
    <w:name w:val="Сетка таблицы3"/>
    <w:uiPriority w:val="99"/>
    <w:rsid w:val="00F70FB7"/>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mailrucssattributepostfix">
    <w:name w:val="western_mailru_css_attribute_postfix"/>
    <w:basedOn w:val="a"/>
    <w:uiPriority w:val="99"/>
    <w:rsid w:val="008D2484"/>
    <w:pPr>
      <w:spacing w:before="100" w:beforeAutospacing="1" w:after="100" w:afterAutospacing="1" w:line="240" w:lineRule="auto"/>
    </w:pPr>
    <w:rPr>
      <w:rFonts w:ascii="Times New Roman" w:hAnsi="Times New Roman"/>
      <w:sz w:val="24"/>
      <w:szCs w:val="24"/>
    </w:rPr>
  </w:style>
  <w:style w:type="table" w:customStyle="1" w:styleId="41">
    <w:name w:val="Сетка таблицы4"/>
    <w:basedOn w:val="a1"/>
    <w:next w:val="a6"/>
    <w:uiPriority w:val="59"/>
    <w:rsid w:val="00201395"/>
    <w:pPr>
      <w:spacing w:after="0" w:line="240" w:lineRule="auto"/>
    </w:pPr>
    <w:rPr>
      <w:rFonts w:ascii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H4p4s4444r441">
    <w:name w:val="З4Hа4pг4sо4л4|о4в4rо4к4[ 1"/>
    <w:basedOn w:val="a"/>
    <w:uiPriority w:val="99"/>
    <w:rsid w:val="004B3A4E"/>
    <w:pPr>
      <w:keepNext/>
      <w:keepLines/>
      <w:autoSpaceDE w:val="0"/>
      <w:autoSpaceDN w:val="0"/>
      <w:adjustRightInd w:val="0"/>
      <w:spacing w:before="480"/>
    </w:pPr>
    <w:rPr>
      <w:rFonts w:ascii="Cambria" w:hAnsi="PT Astra Serif" w:cs="Cambria"/>
      <w:b/>
      <w:bCs/>
      <w:color w:val="365F91"/>
      <w:kern w:val="1"/>
      <w:sz w:val="28"/>
      <w:szCs w:val="28"/>
    </w:rPr>
  </w:style>
  <w:style w:type="paragraph" w:customStyle="1" w:styleId="4H4p4s4444r442">
    <w:name w:val="З4Hа4pг4sо4л4|о4в4rо4к4[ 2"/>
    <w:basedOn w:val="4H4p4s4444r441"/>
    <w:uiPriority w:val="99"/>
    <w:rsid w:val="004B3A4E"/>
    <w:pPr>
      <w:widowControl w:val="0"/>
      <w:spacing w:before="108" w:after="108"/>
      <w:jc w:val="center"/>
    </w:pPr>
    <w:rPr>
      <w:rFonts w:ascii="Arial" w:cs="Arial"/>
      <w:color w:val="26282F"/>
      <w:sz w:val="24"/>
      <w:szCs w:val="24"/>
    </w:rPr>
  </w:style>
  <w:style w:type="paragraph" w:customStyle="1" w:styleId="4H4p4s4444r443">
    <w:name w:val="З4Hа4pг4sо4л4|о4в4rо4к4[ 3"/>
    <w:basedOn w:val="4H4p4s4444r442"/>
    <w:uiPriority w:val="99"/>
    <w:rsid w:val="004B3A4E"/>
  </w:style>
  <w:style w:type="paragraph" w:customStyle="1" w:styleId="4H4p4s4444r444">
    <w:name w:val="З4Hа4pг4sо4л4|о4в4rо4к4[ 4"/>
    <w:basedOn w:val="4H4p4s4444r443"/>
    <w:uiPriority w:val="99"/>
    <w:rsid w:val="004B3A4E"/>
  </w:style>
  <w:style w:type="character" w:customStyle="1" w:styleId="4H4p4s4444r4414H44p4">
    <w:name w:val="З4Hа4pг4sо4л4|о4в4rо4к4[ 1 З4Hн4~а4pк4["/>
    <w:basedOn w:val="a0"/>
    <w:uiPriority w:val="99"/>
    <w:rsid w:val="004B3A4E"/>
    <w:rPr>
      <w:rFonts w:ascii="Cambria" w:eastAsia="Times New Roman" w:cs="Cambria"/>
      <w:b/>
      <w:bCs/>
      <w:color w:val="365F91"/>
      <w:sz w:val="28"/>
      <w:szCs w:val="28"/>
    </w:rPr>
  </w:style>
  <w:style w:type="character" w:customStyle="1" w:styleId="4H4p4s4444r4424H44p4">
    <w:name w:val="З4Hа4pг4sо4л4|о4в4rо4к4[ 2 З4Hн4~а4pк4["/>
    <w:basedOn w:val="a0"/>
    <w:uiPriority w:val="99"/>
    <w:rsid w:val="004B3A4E"/>
    <w:rPr>
      <w:rFonts w:ascii="Arial" w:eastAsia="Times New Roman" w:cs="Arial"/>
      <w:b/>
      <w:bCs/>
      <w:color w:val="26282F"/>
    </w:rPr>
  </w:style>
  <w:style w:type="character" w:customStyle="1" w:styleId="4H4p4s4444r4434H44p4">
    <w:name w:val="З4Hа4pг4sо4л4|о4в4rо4к4[ 3 З4Hн4~а4pк4["/>
    <w:basedOn w:val="a0"/>
    <w:uiPriority w:val="99"/>
    <w:rsid w:val="004B3A4E"/>
    <w:rPr>
      <w:rFonts w:ascii="Arial" w:eastAsia="Times New Roman" w:cs="Arial"/>
      <w:b/>
      <w:bCs/>
      <w:color w:val="26282F"/>
    </w:rPr>
  </w:style>
  <w:style w:type="character" w:customStyle="1" w:styleId="4H4p4s4444r4444H44p4">
    <w:name w:val="З4Hа4pг4sо4л4|о4в4rо4к4[ 4 З4Hн4~а4pк4["/>
    <w:basedOn w:val="a0"/>
    <w:uiPriority w:val="99"/>
    <w:rsid w:val="004B3A4E"/>
    <w:rPr>
      <w:rFonts w:ascii="Arial" w:eastAsia="Times New Roman" w:cs="Arial"/>
      <w:b/>
      <w:bCs/>
      <w:color w:val="26282F"/>
    </w:rPr>
  </w:style>
  <w:style w:type="character" w:customStyle="1" w:styleId="4C4y4u44u444444444444p">
    <w:name w:val="Г4Cи4yп4・еu?р・4т4uе4[к4・с・4т?4о?4в?4а?4я4・4с4|с4[ы4pл"/>
    <w:uiPriority w:val="99"/>
    <w:rsid w:val="004B3A4E"/>
    <w:rPr>
      <w:rFonts w:ascii="Times New Roman" w:eastAsia="Times New Roman"/>
      <w:color w:val="106BBE"/>
    </w:rPr>
  </w:style>
  <w:style w:type="character" w:customStyle="1" w:styleId="4B4u44444444444y44H444">
    <w:name w:val="В4Bе4uр4・х・4н?4и?4й ?4к?4о?4л?4о?4н?4т4yи4・т・4у ?лH?4З?4н?4а"/>
    <w:basedOn w:val="a0"/>
    <w:uiPriority w:val="99"/>
    <w:rsid w:val="004B3A4E"/>
    <w:rPr>
      <w:rFonts w:eastAsia="Times New Roman" w:cs="Times New Roman"/>
    </w:rPr>
  </w:style>
  <w:style w:type="character" w:customStyle="1" w:styleId="4N4y4w44y4z444444y444H44p4">
    <w:name w:val="Н4Nи4yж4wн4~и4yй4z к4[о4л4|о4н4~т4・иy?т・4у4|л?4HЗ4~н4pа4[к"/>
    <w:basedOn w:val="a0"/>
    <w:uiPriority w:val="99"/>
    <w:rsid w:val="004B3A4E"/>
    <w:rPr>
      <w:rFonts w:eastAsia="Times New Roman" w:cs="Times New Roman"/>
    </w:rPr>
  </w:style>
  <w:style w:type="character" w:customStyle="1" w:styleId="4S4u4444444y4Hp">
    <w:name w:val="Т4Sе4uк4[с4・т・?4в?4ы4~н4о4・с[?кy и4H?З~?нp?а["/>
    <w:basedOn w:val="a0"/>
    <w:uiPriority w:val="99"/>
    <w:rsid w:val="004B3A4E"/>
    <w:rPr>
      <w:rFonts w:ascii="Tahoma" w:eastAsia="Times New Roman" w:cs="Tahoma"/>
      <w:sz w:val="16"/>
      <w:szCs w:val="16"/>
    </w:rPr>
  </w:style>
  <w:style w:type="character" w:customStyle="1" w:styleId="4I44u44444444p">
    <w:name w:val="И4Iн4~т4・еu?р・4н?4е?4т?4・с・4с4|ы4[л4pк"/>
    <w:basedOn w:val="a0"/>
    <w:uiPriority w:val="99"/>
    <w:rsid w:val="004B3A4E"/>
    <w:rPr>
      <w:rFonts w:eastAsia="Times New Roman" w:cs="Times New Roman"/>
      <w:color w:val="0000FF"/>
      <w:u w:val="single"/>
    </w:rPr>
  </w:style>
  <w:style w:type="character" w:customStyle="1" w:styleId="4W4r4u4rur4444444">
    <w:name w:val="Ц4Wв4rе4uт4・о?вr?о?еu ?вr?ы・4д?4е?4л?4е?4н?4и?4е"/>
    <w:uiPriority w:val="99"/>
    <w:rsid w:val="004B3A4E"/>
    <w:rPr>
      <w:b/>
      <w:color w:val="26282F"/>
    </w:rPr>
  </w:style>
  <w:style w:type="character" w:customStyle="1" w:styleId="444yrp4444u44444rp44444">
    <w:name w:val="А4@к4[т4・иy?вr?н~?аp?я・?4г?4и?4п4uе4・р・4т?4е?4к4・с?тr?оp?в・?а・4я4・4с?4с?4ы"/>
    <w:uiPriority w:val="99"/>
    <w:rsid w:val="004B3A4E"/>
    <w:rPr>
      <w:rFonts w:ascii="Times New Roman" w:eastAsia="Times New Roman"/>
      <w:color w:val="106BBE"/>
      <w:u w:val="single"/>
    </w:rPr>
  </w:style>
  <w:style w:type="character" w:customStyle="1" w:styleId="4B4tuuyut44444444444444p">
    <w:name w:val="В4Bы4・дt?еu?л|?еu?н~?иy?еu ?дt?л|?я・?4Б?4а?4з?4о?4в?4о?4г?4о ?4П?4о?4и?4с4[к4pа"/>
    <w:uiPriority w:val="99"/>
    <w:rsid w:val="004B3A4E"/>
    <w:rPr>
      <w:b/>
      <w:color w:val="0058A9"/>
    </w:rPr>
  </w:style>
  <w:style w:type="character" w:customStyle="1" w:styleId="4B4tuuyut44444444444444p4444y4r">
    <w:name w:val="В4Bы4・дt?еu?л|?еu?н~?иy?еu ?дt?л|?я・?4Б?4а?4з?4о?4в?4о?4г?4о ?4П?4о?4и?4с4[к4pа(?4[к4・у・4р4yс4rи"/>
    <w:uiPriority w:val="99"/>
    <w:rsid w:val="004B3A4E"/>
    <w:rPr>
      <w:b/>
      <w:i/>
      <w:color w:val="0058A9"/>
    </w:rPr>
  </w:style>
  <w:style w:type="character" w:customStyle="1" w:styleId="4N4p4x4r4p44y4u4H44p4">
    <w:name w:val="Н4Nа4pз4xв4rа4pн4~и4yе4u З4Hн4~а4pк4["/>
    <w:basedOn w:val="a0"/>
    <w:uiPriority w:val="99"/>
    <w:rsid w:val="004B3A4E"/>
    <w:rPr>
      <w:rFonts w:ascii="Cambria" w:eastAsia="Times New Roman" w:cs="Cambria"/>
      <w:b/>
      <w:bCs/>
      <w:kern w:val="1"/>
      <w:sz w:val="32"/>
      <w:szCs w:val="32"/>
    </w:rPr>
  </w:style>
  <w:style w:type="character" w:customStyle="1" w:styleId="4H4p4s4444r444rus44444u44y4">
    <w:name w:val="З4Hа4pг4sо4л4|о4в4rо4к4[ с4・вr?о?еu?гs?о ?с・4о?4о?4б?4щ4uе4~н4yи4・"/>
    <w:uiPriority w:val="99"/>
    <w:rsid w:val="004B3A4E"/>
    <w:rPr>
      <w:b/>
      <w:color w:val="26282F"/>
    </w:rPr>
  </w:style>
  <w:style w:type="character" w:customStyle="1" w:styleId="4H4p4s4444r44444444444q4uy">
    <w:name w:val="З4Hа4pг4sо4л4|о4в4rо4к4[ ч4・у・4ж?4о?4г?4о ?4с4о4о4qб4・щu?е~?нy?и・"/>
    <w:uiPriority w:val="99"/>
    <w:rsid w:val="004B3A4E"/>
    <w:rPr>
      <w:b/>
      <w:color w:val="FF0000"/>
    </w:rPr>
  </w:style>
  <w:style w:type="character" w:customStyle="1" w:styleId="4N4p4z4t4u444u4444">
    <w:name w:val="Н4Nа4pй4zд4tе4uн4~н4~ы4・еu ?с・4л?4о?4в?4а"/>
    <w:uiPriority w:val="99"/>
    <w:rsid w:val="004B3A4E"/>
    <w:rPr>
      <w:color w:val="26282F"/>
      <w:shd w:val="clear" w:color="auto" w:fill="FFF580"/>
    </w:rPr>
  </w:style>
  <w:style w:type="character" w:customStyle="1" w:styleId="4N4u4r444y4r4444">
    <w:name w:val="Н4Nе4u в4rс4・т・4у4・пy?и| л4r в4・4с?4и?4л"/>
    <w:uiPriority w:val="99"/>
    <w:rsid w:val="004B3A4E"/>
    <w:rPr>
      <w:color w:val="000000"/>
      <w:shd w:val="clear" w:color="auto" w:fill="D8EDE8"/>
    </w:rPr>
  </w:style>
  <w:style w:type="character" w:customStyle="1" w:styleId="4O4u4444y">
    <w:name w:val="О4Oп4・еu?ч・4а?4т4[к4yи"/>
    <w:uiPriority w:val="99"/>
    <w:rsid w:val="004B3A4E"/>
    <w:rPr>
      <w:color w:val="FF0000"/>
    </w:rPr>
  </w:style>
  <w:style w:type="character" w:customStyle="1" w:styleId="4P4twuyu44y">
    <w:name w:val="П4Pр4・о?дt?о?л|?жw?еu?н~?иy?еu ?с・4с4・ы|?л[?кy"/>
    <w:uiPriority w:val="99"/>
    <w:rsid w:val="004B3A4E"/>
    <w:rPr>
      <w:rFonts w:ascii="Times New Roman" w:eastAsia="Times New Roman"/>
      <w:color w:val="106BBE"/>
    </w:rPr>
  </w:style>
  <w:style w:type="character" w:customStyle="1" w:styleId="4R4pruyu444444y4z">
    <w:name w:val="С4Rр4・аp?вr?н~?еu?н~?иy?еu ?р・4е?4д?4а?4к?4ц4yи4zй"/>
    <w:uiPriority w:val="99"/>
    <w:rsid w:val="004B3A4E"/>
    <w:rPr>
      <w:b/>
      <w:color w:val="26282F"/>
    </w:rPr>
  </w:style>
  <w:style w:type="character" w:customStyle="1" w:styleId="4R4pruyu444444y4z4D44q4p4r44u444z444p4s44u44">
    <w:name w:val="С4Rр4・аp?вr?н~?еu?н~?иy?еu ?р・4е?4д?4а?4к?4ц4yи4zй ?4DД4о4qб4pа4rв4|л4uе4~н4~н4・ыz й4・4ф4pр4sа4]г4uм4~е4・"/>
    <w:uiPriority w:val="99"/>
    <w:rsid w:val="004B3A4E"/>
    <w:rPr>
      <w:color w:val="000000"/>
      <w:shd w:val="clear" w:color="auto" w:fill="C1D7FF"/>
    </w:rPr>
  </w:style>
  <w:style w:type="character" w:customStyle="1" w:styleId="4R4pruyu444444y4z4T4t4p44u444z444p4s44u44">
    <w:name w:val="С4Rр4・аp?вr?н~?еu?н~?иy?еu ?р・4е?4д?4а?4к?4ц4yи4zй ?4TУ4tд4pа4|л4uе4~н4~н4・ыz й4・4ф4pр4sа4]г4uм4~е4・"/>
    <w:uiPriority w:val="99"/>
    <w:rsid w:val="004B3A4E"/>
    <w:rPr>
      <w:color w:val="000000"/>
      <w:shd w:val="clear" w:color="auto" w:fill="C4C413"/>
    </w:rPr>
  </w:style>
  <w:style w:type="character" w:customStyle="1" w:styleId="4R44444444444y4r4yz4y444444u">
    <w:name w:val="С4Rс4・ы・4л?4к?4а ?4н?4а ?4у4・т・4р?4а4yт4rи4・вy?шz и4・йy?4с?4и?4л?4у?4[д4・о]?кu?у~?м・"/>
    <w:uiPriority w:val="99"/>
    <w:rsid w:val="004B3A4E"/>
    <w:rPr>
      <w:rFonts w:ascii="Times New Roman" w:eastAsia="Times New Roman"/>
      <w:color w:val="749232"/>
    </w:rPr>
  </w:style>
  <w:style w:type="character" w:customStyle="1" w:styleId="4T4444y44y">
    <w:name w:val="У4Tт4・р・4а?4т4yи4|л?4・сy?и|?л・"/>
    <w:uiPriority w:val="99"/>
    <w:rsid w:val="004B3A4E"/>
    <w:rPr>
      <w:b/>
      <w:strike/>
      <w:color w:val="666600"/>
    </w:rPr>
  </w:style>
  <w:style w:type="character" w:customStyle="1" w:styleId="4H4p44u4p44y4z4u4">
    <w:name w:val="З4Hа4pм4]е4uщ4・аp?ю・4щ4yи4zй?4・тu?е[?к・4с"/>
    <w:uiPriority w:val="99"/>
    <w:rsid w:val="004B3A4E"/>
    <w:rPr>
      <w:color w:val="808080"/>
    </w:rPr>
  </w:style>
  <w:style w:type="character" w:customStyle="1" w:styleId="ListLabel1">
    <w:name w:val="ListLabel 1"/>
    <w:uiPriority w:val="99"/>
    <w:rsid w:val="004B3A4E"/>
    <w:rPr>
      <w:rFonts w:eastAsia="Times New Roman"/>
    </w:rPr>
  </w:style>
  <w:style w:type="character" w:customStyle="1" w:styleId="ListLabel2">
    <w:name w:val="ListLabel 2"/>
    <w:uiPriority w:val="99"/>
    <w:rsid w:val="004B3A4E"/>
    <w:rPr>
      <w:rFonts w:eastAsia="Times New Roman"/>
    </w:rPr>
  </w:style>
  <w:style w:type="character" w:customStyle="1" w:styleId="ListLabel3">
    <w:name w:val="ListLabel 3"/>
    <w:rsid w:val="004B3A4E"/>
    <w:rPr>
      <w:rFonts w:eastAsia="Times New Roman"/>
    </w:rPr>
  </w:style>
  <w:style w:type="character" w:customStyle="1" w:styleId="ListLabel4">
    <w:name w:val="ListLabel 4"/>
    <w:uiPriority w:val="99"/>
    <w:rsid w:val="004B3A4E"/>
    <w:rPr>
      <w:rFonts w:eastAsia="Times New Roman"/>
    </w:rPr>
  </w:style>
  <w:style w:type="character" w:customStyle="1" w:styleId="ListLabel5">
    <w:name w:val="ListLabel 5"/>
    <w:uiPriority w:val="99"/>
    <w:rsid w:val="004B3A4E"/>
    <w:rPr>
      <w:rFonts w:eastAsia="Times New Roman"/>
    </w:rPr>
  </w:style>
  <w:style w:type="character" w:customStyle="1" w:styleId="ListLabel6">
    <w:name w:val="ListLabel 6"/>
    <w:uiPriority w:val="99"/>
    <w:rsid w:val="004B3A4E"/>
    <w:rPr>
      <w:rFonts w:eastAsia="Times New Roman"/>
    </w:rPr>
  </w:style>
  <w:style w:type="character" w:customStyle="1" w:styleId="ListLabel7">
    <w:name w:val="ListLabel 7"/>
    <w:uiPriority w:val="99"/>
    <w:rsid w:val="004B3A4E"/>
    <w:rPr>
      <w:rFonts w:eastAsia="Times New Roman"/>
    </w:rPr>
  </w:style>
  <w:style w:type="character" w:customStyle="1" w:styleId="ListLabel8">
    <w:name w:val="ListLabel 8"/>
    <w:uiPriority w:val="99"/>
    <w:rsid w:val="004B3A4E"/>
    <w:rPr>
      <w:rFonts w:eastAsia="Times New Roman"/>
    </w:rPr>
  </w:style>
  <w:style w:type="character" w:customStyle="1" w:styleId="ListLabel9">
    <w:name w:val="ListLabel 9"/>
    <w:uiPriority w:val="99"/>
    <w:rsid w:val="004B3A4E"/>
    <w:rPr>
      <w:rFonts w:eastAsia="Times New Roman"/>
    </w:rPr>
  </w:style>
  <w:style w:type="character" w:customStyle="1" w:styleId="ListLabel10">
    <w:name w:val="ListLabel 10"/>
    <w:uiPriority w:val="99"/>
    <w:rsid w:val="004B3A4E"/>
    <w:rPr>
      <w:rFonts w:eastAsia="Times New Roman"/>
    </w:rPr>
  </w:style>
  <w:style w:type="character" w:customStyle="1" w:styleId="ListLabel11">
    <w:name w:val="ListLabel 11"/>
    <w:uiPriority w:val="99"/>
    <w:rsid w:val="004B3A4E"/>
    <w:rPr>
      <w:rFonts w:eastAsia="Times New Roman"/>
    </w:rPr>
  </w:style>
  <w:style w:type="character" w:customStyle="1" w:styleId="ListLabel12">
    <w:name w:val="ListLabel 12"/>
    <w:uiPriority w:val="99"/>
    <w:rsid w:val="004B3A4E"/>
    <w:rPr>
      <w:rFonts w:eastAsia="Times New Roman"/>
    </w:rPr>
  </w:style>
  <w:style w:type="character" w:customStyle="1" w:styleId="ListLabel13">
    <w:name w:val="ListLabel 13"/>
    <w:uiPriority w:val="99"/>
    <w:rsid w:val="004B3A4E"/>
    <w:rPr>
      <w:rFonts w:eastAsia="Times New Roman"/>
    </w:rPr>
  </w:style>
  <w:style w:type="character" w:customStyle="1" w:styleId="ListLabel14">
    <w:name w:val="ListLabel 14"/>
    <w:uiPriority w:val="99"/>
    <w:rsid w:val="004B3A4E"/>
    <w:rPr>
      <w:rFonts w:eastAsia="Times New Roman"/>
    </w:rPr>
  </w:style>
  <w:style w:type="character" w:customStyle="1" w:styleId="ListLabel15">
    <w:name w:val="ListLabel 15"/>
    <w:uiPriority w:val="99"/>
    <w:rsid w:val="004B3A4E"/>
    <w:rPr>
      <w:rFonts w:eastAsia="Times New Roman"/>
    </w:rPr>
  </w:style>
  <w:style w:type="character" w:customStyle="1" w:styleId="ListLabel16">
    <w:name w:val="ListLabel 16"/>
    <w:uiPriority w:val="99"/>
    <w:rsid w:val="004B3A4E"/>
    <w:rPr>
      <w:rFonts w:eastAsia="Times New Roman"/>
    </w:rPr>
  </w:style>
  <w:style w:type="character" w:customStyle="1" w:styleId="ListLabel17">
    <w:name w:val="ListLabel 17"/>
    <w:uiPriority w:val="99"/>
    <w:rsid w:val="004B3A4E"/>
    <w:rPr>
      <w:rFonts w:eastAsia="Times New Roman"/>
    </w:rPr>
  </w:style>
  <w:style w:type="character" w:customStyle="1" w:styleId="ListLabel18">
    <w:name w:val="ListLabel 18"/>
    <w:uiPriority w:val="99"/>
    <w:rsid w:val="004B3A4E"/>
    <w:rPr>
      <w:rFonts w:eastAsia="Times New Roman"/>
    </w:rPr>
  </w:style>
  <w:style w:type="character" w:customStyle="1" w:styleId="ListLabel19">
    <w:name w:val="ListLabel 19"/>
    <w:uiPriority w:val="99"/>
    <w:rsid w:val="004B3A4E"/>
    <w:rPr>
      <w:rFonts w:eastAsia="Times New Roman"/>
    </w:rPr>
  </w:style>
  <w:style w:type="character" w:customStyle="1" w:styleId="ListLabel20">
    <w:name w:val="ListLabel 20"/>
    <w:uiPriority w:val="99"/>
    <w:rsid w:val="004B3A4E"/>
    <w:rPr>
      <w:rFonts w:eastAsia="Times New Roman"/>
    </w:rPr>
  </w:style>
  <w:style w:type="character" w:customStyle="1" w:styleId="ListLabel21">
    <w:name w:val="ListLabel 21"/>
    <w:uiPriority w:val="99"/>
    <w:rsid w:val="004B3A4E"/>
    <w:rPr>
      <w:rFonts w:eastAsia="Times New Roman"/>
    </w:rPr>
  </w:style>
  <w:style w:type="character" w:customStyle="1" w:styleId="ListLabel22">
    <w:name w:val="ListLabel 22"/>
    <w:uiPriority w:val="99"/>
    <w:rsid w:val="004B3A4E"/>
    <w:rPr>
      <w:rFonts w:eastAsia="Times New Roman"/>
    </w:rPr>
  </w:style>
  <w:style w:type="character" w:customStyle="1" w:styleId="ListLabel23">
    <w:name w:val="ListLabel 23"/>
    <w:uiPriority w:val="99"/>
    <w:rsid w:val="004B3A4E"/>
    <w:rPr>
      <w:rFonts w:eastAsia="Times New Roman"/>
    </w:rPr>
  </w:style>
  <w:style w:type="character" w:customStyle="1" w:styleId="ListLabel24">
    <w:name w:val="ListLabel 24"/>
    <w:uiPriority w:val="99"/>
    <w:rsid w:val="004B3A4E"/>
    <w:rPr>
      <w:rFonts w:eastAsia="Times New Roman"/>
    </w:rPr>
  </w:style>
  <w:style w:type="character" w:customStyle="1" w:styleId="ListLabel25">
    <w:name w:val="ListLabel 25"/>
    <w:uiPriority w:val="99"/>
    <w:rsid w:val="004B3A4E"/>
    <w:rPr>
      <w:rFonts w:eastAsia="Times New Roman"/>
    </w:rPr>
  </w:style>
  <w:style w:type="character" w:customStyle="1" w:styleId="ListLabel26">
    <w:name w:val="ListLabel 26"/>
    <w:uiPriority w:val="99"/>
    <w:rsid w:val="004B3A4E"/>
    <w:rPr>
      <w:rFonts w:eastAsia="Times New Roman"/>
    </w:rPr>
  </w:style>
  <w:style w:type="character" w:customStyle="1" w:styleId="ListLabel27">
    <w:name w:val="ListLabel 27"/>
    <w:uiPriority w:val="99"/>
    <w:rsid w:val="004B3A4E"/>
    <w:rPr>
      <w:rFonts w:eastAsia="Times New Roman"/>
    </w:rPr>
  </w:style>
  <w:style w:type="character" w:customStyle="1" w:styleId="ListLabel28">
    <w:name w:val="ListLabel 28"/>
    <w:uiPriority w:val="99"/>
    <w:rsid w:val="004B3A4E"/>
    <w:rPr>
      <w:rFonts w:eastAsia="Times New Roman"/>
    </w:rPr>
  </w:style>
  <w:style w:type="character" w:customStyle="1" w:styleId="ListLabel29">
    <w:name w:val="ListLabel 29"/>
    <w:uiPriority w:val="99"/>
    <w:rsid w:val="004B3A4E"/>
    <w:rPr>
      <w:rFonts w:eastAsia="Times New Roman"/>
    </w:rPr>
  </w:style>
  <w:style w:type="character" w:customStyle="1" w:styleId="ListLabel30">
    <w:name w:val="ListLabel 30"/>
    <w:uiPriority w:val="99"/>
    <w:rsid w:val="004B3A4E"/>
    <w:rPr>
      <w:rFonts w:eastAsia="Times New Roman"/>
    </w:rPr>
  </w:style>
  <w:style w:type="character" w:customStyle="1" w:styleId="ListLabel31">
    <w:name w:val="ListLabel 31"/>
    <w:uiPriority w:val="99"/>
    <w:rsid w:val="004B3A4E"/>
    <w:rPr>
      <w:rFonts w:eastAsia="Times New Roman"/>
    </w:rPr>
  </w:style>
  <w:style w:type="character" w:customStyle="1" w:styleId="ListLabel32">
    <w:name w:val="ListLabel 32"/>
    <w:uiPriority w:val="99"/>
    <w:rsid w:val="004B3A4E"/>
    <w:rPr>
      <w:rFonts w:eastAsia="Times New Roman"/>
    </w:rPr>
  </w:style>
  <w:style w:type="character" w:customStyle="1" w:styleId="ListLabel33">
    <w:name w:val="ListLabel 33"/>
    <w:uiPriority w:val="99"/>
    <w:rsid w:val="004B3A4E"/>
    <w:rPr>
      <w:rFonts w:eastAsia="Times New Roman"/>
    </w:rPr>
  </w:style>
  <w:style w:type="character" w:customStyle="1" w:styleId="ListLabel34">
    <w:name w:val="ListLabel 34"/>
    <w:uiPriority w:val="99"/>
    <w:rsid w:val="004B3A4E"/>
    <w:rPr>
      <w:rFonts w:eastAsia="Times New Roman"/>
    </w:rPr>
  </w:style>
  <w:style w:type="character" w:customStyle="1" w:styleId="ListLabel35">
    <w:name w:val="ListLabel 35"/>
    <w:uiPriority w:val="99"/>
    <w:rsid w:val="004B3A4E"/>
    <w:rPr>
      <w:rFonts w:eastAsia="Times New Roman"/>
    </w:rPr>
  </w:style>
  <w:style w:type="character" w:customStyle="1" w:styleId="ListLabel36">
    <w:name w:val="ListLabel 36"/>
    <w:uiPriority w:val="99"/>
    <w:rsid w:val="004B3A4E"/>
    <w:rPr>
      <w:rFonts w:eastAsia="Times New Roman"/>
    </w:rPr>
  </w:style>
  <w:style w:type="character" w:customStyle="1" w:styleId="ListLabel37">
    <w:name w:val="ListLabel 37"/>
    <w:uiPriority w:val="99"/>
    <w:rsid w:val="004B3A4E"/>
    <w:rPr>
      <w:rFonts w:eastAsia="Times New Roman"/>
    </w:rPr>
  </w:style>
  <w:style w:type="character" w:customStyle="1" w:styleId="ListLabel38">
    <w:name w:val="ListLabel 38"/>
    <w:uiPriority w:val="99"/>
    <w:rsid w:val="004B3A4E"/>
    <w:rPr>
      <w:rFonts w:eastAsia="Times New Roman"/>
    </w:rPr>
  </w:style>
  <w:style w:type="character" w:customStyle="1" w:styleId="ListLabel39">
    <w:name w:val="ListLabel 39"/>
    <w:uiPriority w:val="99"/>
    <w:rsid w:val="004B3A4E"/>
    <w:rPr>
      <w:rFonts w:eastAsia="Times New Roman"/>
    </w:rPr>
  </w:style>
  <w:style w:type="character" w:customStyle="1" w:styleId="ListLabel40">
    <w:name w:val="ListLabel 40"/>
    <w:uiPriority w:val="99"/>
    <w:rsid w:val="004B3A4E"/>
    <w:rPr>
      <w:rFonts w:eastAsia="Times New Roman"/>
    </w:rPr>
  </w:style>
  <w:style w:type="character" w:customStyle="1" w:styleId="ListLabel41">
    <w:name w:val="ListLabel 41"/>
    <w:uiPriority w:val="99"/>
    <w:rsid w:val="004B3A4E"/>
    <w:rPr>
      <w:rFonts w:eastAsia="Times New Roman"/>
    </w:rPr>
  </w:style>
  <w:style w:type="character" w:customStyle="1" w:styleId="ListLabel42">
    <w:name w:val="ListLabel 42"/>
    <w:uiPriority w:val="99"/>
    <w:rsid w:val="004B3A4E"/>
    <w:rPr>
      <w:rFonts w:eastAsia="Times New Roman"/>
    </w:rPr>
  </w:style>
  <w:style w:type="character" w:customStyle="1" w:styleId="ListLabel43">
    <w:name w:val="ListLabel 43"/>
    <w:uiPriority w:val="99"/>
    <w:rsid w:val="004B3A4E"/>
    <w:rPr>
      <w:rFonts w:eastAsia="Times New Roman"/>
    </w:rPr>
  </w:style>
  <w:style w:type="character" w:customStyle="1" w:styleId="ListLabel44">
    <w:name w:val="ListLabel 44"/>
    <w:uiPriority w:val="99"/>
    <w:rsid w:val="004B3A4E"/>
    <w:rPr>
      <w:rFonts w:eastAsia="Times New Roman"/>
    </w:rPr>
  </w:style>
  <w:style w:type="character" w:customStyle="1" w:styleId="ListLabel45">
    <w:name w:val="ListLabel 45"/>
    <w:uiPriority w:val="99"/>
    <w:rsid w:val="004B3A4E"/>
    <w:rPr>
      <w:rFonts w:eastAsia="Times New Roman"/>
    </w:rPr>
  </w:style>
  <w:style w:type="character" w:customStyle="1" w:styleId="ListLabel46">
    <w:name w:val="ListLabel 46"/>
    <w:uiPriority w:val="99"/>
    <w:rsid w:val="004B3A4E"/>
    <w:rPr>
      <w:rFonts w:eastAsia="Times New Roman"/>
    </w:rPr>
  </w:style>
  <w:style w:type="character" w:customStyle="1" w:styleId="ListLabel47">
    <w:name w:val="ListLabel 47"/>
    <w:uiPriority w:val="99"/>
    <w:rsid w:val="004B3A4E"/>
    <w:rPr>
      <w:rFonts w:eastAsia="Times New Roman"/>
    </w:rPr>
  </w:style>
  <w:style w:type="character" w:customStyle="1" w:styleId="ListLabel48">
    <w:name w:val="ListLabel 48"/>
    <w:uiPriority w:val="99"/>
    <w:rsid w:val="004B3A4E"/>
    <w:rPr>
      <w:rFonts w:eastAsia="Times New Roman"/>
    </w:rPr>
  </w:style>
  <w:style w:type="character" w:customStyle="1" w:styleId="ListLabel49">
    <w:name w:val="ListLabel 49"/>
    <w:uiPriority w:val="99"/>
    <w:rsid w:val="004B3A4E"/>
    <w:rPr>
      <w:rFonts w:eastAsia="Times New Roman"/>
    </w:rPr>
  </w:style>
  <w:style w:type="character" w:customStyle="1" w:styleId="ListLabel50">
    <w:name w:val="ListLabel 50"/>
    <w:uiPriority w:val="99"/>
    <w:rsid w:val="004B3A4E"/>
    <w:rPr>
      <w:rFonts w:eastAsia="Times New Roman"/>
    </w:rPr>
  </w:style>
  <w:style w:type="character" w:customStyle="1" w:styleId="ListLabel51">
    <w:name w:val="ListLabel 51"/>
    <w:uiPriority w:val="99"/>
    <w:rsid w:val="004B3A4E"/>
    <w:rPr>
      <w:rFonts w:eastAsia="Times New Roman"/>
    </w:rPr>
  </w:style>
  <w:style w:type="character" w:customStyle="1" w:styleId="ListLabel52">
    <w:name w:val="ListLabel 52"/>
    <w:uiPriority w:val="99"/>
    <w:rsid w:val="004B3A4E"/>
    <w:rPr>
      <w:rFonts w:eastAsia="Times New Roman"/>
    </w:rPr>
  </w:style>
  <w:style w:type="character" w:customStyle="1" w:styleId="ListLabel53">
    <w:name w:val="ListLabel 53"/>
    <w:uiPriority w:val="99"/>
    <w:rsid w:val="004B3A4E"/>
    <w:rPr>
      <w:rFonts w:eastAsia="Times New Roman"/>
    </w:rPr>
  </w:style>
  <w:style w:type="character" w:customStyle="1" w:styleId="ListLabel54">
    <w:name w:val="ListLabel 54"/>
    <w:uiPriority w:val="99"/>
    <w:rsid w:val="004B3A4E"/>
    <w:rPr>
      <w:rFonts w:eastAsia="Times New Roman"/>
    </w:rPr>
  </w:style>
  <w:style w:type="character" w:customStyle="1" w:styleId="ListLabel55">
    <w:name w:val="ListLabel 55"/>
    <w:uiPriority w:val="99"/>
    <w:rsid w:val="004B3A4E"/>
    <w:rPr>
      <w:rFonts w:eastAsia="Times New Roman"/>
    </w:rPr>
  </w:style>
  <w:style w:type="character" w:customStyle="1" w:styleId="ListLabel56">
    <w:name w:val="ListLabel 56"/>
    <w:uiPriority w:val="99"/>
    <w:rsid w:val="004B3A4E"/>
    <w:rPr>
      <w:rFonts w:eastAsia="Times New Roman"/>
    </w:rPr>
  </w:style>
  <w:style w:type="character" w:customStyle="1" w:styleId="ListLabel57">
    <w:name w:val="ListLabel 57"/>
    <w:uiPriority w:val="99"/>
    <w:rsid w:val="004B3A4E"/>
    <w:rPr>
      <w:rFonts w:eastAsia="Times New Roman"/>
    </w:rPr>
  </w:style>
  <w:style w:type="character" w:customStyle="1" w:styleId="ListLabel58">
    <w:name w:val="ListLabel 58"/>
    <w:uiPriority w:val="99"/>
    <w:rsid w:val="004B3A4E"/>
    <w:rPr>
      <w:rFonts w:eastAsia="Times New Roman"/>
    </w:rPr>
  </w:style>
  <w:style w:type="character" w:customStyle="1" w:styleId="ListLabel59">
    <w:name w:val="ListLabel 59"/>
    <w:uiPriority w:val="99"/>
    <w:rsid w:val="004B3A4E"/>
    <w:rPr>
      <w:rFonts w:eastAsia="Times New Roman"/>
    </w:rPr>
  </w:style>
  <w:style w:type="character" w:customStyle="1" w:styleId="ListLabel60">
    <w:name w:val="ListLabel 60"/>
    <w:uiPriority w:val="99"/>
    <w:rsid w:val="004B3A4E"/>
    <w:rPr>
      <w:rFonts w:eastAsia="Times New Roman"/>
    </w:rPr>
  </w:style>
  <w:style w:type="character" w:customStyle="1" w:styleId="ListLabel61">
    <w:name w:val="ListLabel 61"/>
    <w:uiPriority w:val="99"/>
    <w:rsid w:val="004B3A4E"/>
    <w:rPr>
      <w:rFonts w:eastAsia="Times New Roman"/>
    </w:rPr>
  </w:style>
  <w:style w:type="character" w:customStyle="1" w:styleId="ListLabel62">
    <w:name w:val="ListLabel 62"/>
    <w:uiPriority w:val="99"/>
    <w:rsid w:val="004B3A4E"/>
    <w:rPr>
      <w:rFonts w:eastAsia="Times New Roman"/>
    </w:rPr>
  </w:style>
  <w:style w:type="character" w:customStyle="1" w:styleId="ListLabel63">
    <w:name w:val="ListLabel 63"/>
    <w:uiPriority w:val="99"/>
    <w:rsid w:val="004B3A4E"/>
    <w:rPr>
      <w:rFonts w:eastAsia="Times New Roman"/>
    </w:rPr>
  </w:style>
  <w:style w:type="character" w:customStyle="1" w:styleId="ListLabel64">
    <w:name w:val="ListLabel 64"/>
    <w:uiPriority w:val="99"/>
    <w:rsid w:val="004B3A4E"/>
    <w:rPr>
      <w:rFonts w:eastAsia="Times New Roman"/>
    </w:rPr>
  </w:style>
  <w:style w:type="character" w:customStyle="1" w:styleId="ListLabel65">
    <w:name w:val="ListLabel 65"/>
    <w:uiPriority w:val="99"/>
    <w:rsid w:val="004B3A4E"/>
    <w:rPr>
      <w:rFonts w:eastAsia="Times New Roman"/>
    </w:rPr>
  </w:style>
  <w:style w:type="character" w:customStyle="1" w:styleId="ListLabel66">
    <w:name w:val="ListLabel 66"/>
    <w:uiPriority w:val="99"/>
    <w:rsid w:val="004B3A4E"/>
    <w:rPr>
      <w:rFonts w:eastAsia="Times New Roman"/>
    </w:rPr>
  </w:style>
  <w:style w:type="character" w:customStyle="1" w:styleId="ListLabel67">
    <w:name w:val="ListLabel 67"/>
    <w:uiPriority w:val="99"/>
    <w:rsid w:val="004B3A4E"/>
    <w:rPr>
      <w:rFonts w:eastAsia="Times New Roman"/>
    </w:rPr>
  </w:style>
  <w:style w:type="character" w:customStyle="1" w:styleId="ListLabel68">
    <w:name w:val="ListLabel 68"/>
    <w:uiPriority w:val="99"/>
    <w:rsid w:val="004B3A4E"/>
    <w:rPr>
      <w:rFonts w:eastAsia="Times New Roman"/>
    </w:rPr>
  </w:style>
  <w:style w:type="character" w:customStyle="1" w:styleId="ListLabel69">
    <w:name w:val="ListLabel 69"/>
    <w:uiPriority w:val="99"/>
    <w:rsid w:val="004B3A4E"/>
    <w:rPr>
      <w:rFonts w:eastAsia="Times New Roman"/>
    </w:rPr>
  </w:style>
  <w:style w:type="character" w:customStyle="1" w:styleId="ListLabel70">
    <w:name w:val="ListLabel 70"/>
    <w:uiPriority w:val="99"/>
    <w:rsid w:val="004B3A4E"/>
    <w:rPr>
      <w:rFonts w:eastAsia="Times New Roman"/>
    </w:rPr>
  </w:style>
  <w:style w:type="character" w:customStyle="1" w:styleId="ListLabel71">
    <w:name w:val="ListLabel 71"/>
    <w:uiPriority w:val="99"/>
    <w:rsid w:val="004B3A4E"/>
    <w:rPr>
      <w:rFonts w:eastAsia="Times New Roman"/>
    </w:rPr>
  </w:style>
  <w:style w:type="character" w:customStyle="1" w:styleId="ListLabel72">
    <w:name w:val="ListLabel 72"/>
    <w:uiPriority w:val="99"/>
    <w:rsid w:val="004B3A4E"/>
    <w:rPr>
      <w:rFonts w:eastAsia="Times New Roman"/>
    </w:rPr>
  </w:style>
  <w:style w:type="character" w:customStyle="1" w:styleId="ListLabel73">
    <w:name w:val="ListLabel 73"/>
    <w:uiPriority w:val="99"/>
    <w:rsid w:val="004B3A4E"/>
    <w:rPr>
      <w:rFonts w:eastAsia="Times New Roman"/>
    </w:rPr>
  </w:style>
  <w:style w:type="character" w:customStyle="1" w:styleId="ListLabel74">
    <w:name w:val="ListLabel 74"/>
    <w:uiPriority w:val="99"/>
    <w:rsid w:val="004B3A4E"/>
    <w:rPr>
      <w:rFonts w:eastAsia="Times New Roman"/>
    </w:rPr>
  </w:style>
  <w:style w:type="character" w:customStyle="1" w:styleId="ListLabel75">
    <w:name w:val="ListLabel 75"/>
    <w:uiPriority w:val="99"/>
    <w:rsid w:val="004B3A4E"/>
    <w:rPr>
      <w:rFonts w:eastAsia="Times New Roman"/>
    </w:rPr>
  </w:style>
  <w:style w:type="character" w:customStyle="1" w:styleId="ListLabel76">
    <w:name w:val="ListLabel 76"/>
    <w:uiPriority w:val="99"/>
    <w:rsid w:val="004B3A4E"/>
    <w:rPr>
      <w:rFonts w:eastAsia="Times New Roman"/>
    </w:rPr>
  </w:style>
  <w:style w:type="character" w:customStyle="1" w:styleId="ListLabel77">
    <w:name w:val="ListLabel 77"/>
    <w:uiPriority w:val="99"/>
    <w:rsid w:val="004B3A4E"/>
    <w:rPr>
      <w:rFonts w:eastAsia="Times New Roman"/>
    </w:rPr>
  </w:style>
  <w:style w:type="character" w:customStyle="1" w:styleId="ListLabel78">
    <w:name w:val="ListLabel 78"/>
    <w:uiPriority w:val="99"/>
    <w:rsid w:val="004B3A4E"/>
    <w:rPr>
      <w:rFonts w:eastAsia="Times New Roman"/>
    </w:rPr>
  </w:style>
  <w:style w:type="character" w:customStyle="1" w:styleId="ListLabel79">
    <w:name w:val="ListLabel 79"/>
    <w:uiPriority w:val="99"/>
    <w:rsid w:val="004B3A4E"/>
    <w:rPr>
      <w:rFonts w:eastAsia="Times New Roman"/>
    </w:rPr>
  </w:style>
  <w:style w:type="character" w:customStyle="1" w:styleId="ListLabel80">
    <w:name w:val="ListLabel 80"/>
    <w:uiPriority w:val="99"/>
    <w:rsid w:val="004B3A4E"/>
    <w:rPr>
      <w:rFonts w:eastAsia="Times New Roman"/>
    </w:rPr>
  </w:style>
  <w:style w:type="character" w:customStyle="1" w:styleId="ListLabel81">
    <w:name w:val="ListLabel 81"/>
    <w:uiPriority w:val="99"/>
    <w:rsid w:val="004B3A4E"/>
    <w:rPr>
      <w:rFonts w:eastAsia="Times New Roman"/>
    </w:rPr>
  </w:style>
  <w:style w:type="character" w:customStyle="1" w:styleId="ListLabel82">
    <w:name w:val="ListLabel 82"/>
    <w:uiPriority w:val="99"/>
    <w:rsid w:val="004B3A4E"/>
    <w:rPr>
      <w:rFonts w:eastAsia="Times New Roman"/>
    </w:rPr>
  </w:style>
  <w:style w:type="character" w:customStyle="1" w:styleId="ListLabel83">
    <w:name w:val="ListLabel 83"/>
    <w:uiPriority w:val="99"/>
    <w:rsid w:val="004B3A4E"/>
    <w:rPr>
      <w:rFonts w:eastAsia="Times New Roman"/>
    </w:rPr>
  </w:style>
  <w:style w:type="character" w:customStyle="1" w:styleId="ListLabel84">
    <w:name w:val="ListLabel 84"/>
    <w:uiPriority w:val="99"/>
    <w:rsid w:val="004B3A4E"/>
    <w:rPr>
      <w:rFonts w:eastAsia="Times New Roman"/>
    </w:rPr>
  </w:style>
  <w:style w:type="character" w:customStyle="1" w:styleId="ListLabel85">
    <w:name w:val="ListLabel 85"/>
    <w:uiPriority w:val="99"/>
    <w:rsid w:val="004B3A4E"/>
    <w:rPr>
      <w:rFonts w:eastAsia="Times New Roman"/>
    </w:rPr>
  </w:style>
  <w:style w:type="character" w:customStyle="1" w:styleId="ListLabel86">
    <w:name w:val="ListLabel 86"/>
    <w:uiPriority w:val="99"/>
    <w:rsid w:val="004B3A4E"/>
    <w:rPr>
      <w:rFonts w:eastAsia="Times New Roman"/>
    </w:rPr>
  </w:style>
  <w:style w:type="character" w:customStyle="1" w:styleId="ListLabel87">
    <w:name w:val="ListLabel 87"/>
    <w:uiPriority w:val="99"/>
    <w:rsid w:val="004B3A4E"/>
    <w:rPr>
      <w:rFonts w:eastAsia="Times New Roman"/>
    </w:rPr>
  </w:style>
  <w:style w:type="character" w:customStyle="1" w:styleId="ListLabel88">
    <w:name w:val="ListLabel 88"/>
    <w:uiPriority w:val="99"/>
    <w:rsid w:val="004B3A4E"/>
    <w:rPr>
      <w:rFonts w:eastAsia="Times New Roman"/>
    </w:rPr>
  </w:style>
  <w:style w:type="character" w:customStyle="1" w:styleId="ListLabel89">
    <w:name w:val="ListLabel 89"/>
    <w:uiPriority w:val="99"/>
    <w:rsid w:val="004B3A4E"/>
    <w:rPr>
      <w:rFonts w:eastAsia="Times New Roman"/>
    </w:rPr>
  </w:style>
  <w:style w:type="character" w:customStyle="1" w:styleId="ListLabel90">
    <w:name w:val="ListLabel 90"/>
    <w:uiPriority w:val="99"/>
    <w:rsid w:val="004B3A4E"/>
    <w:rPr>
      <w:rFonts w:eastAsia="Times New Roman"/>
    </w:rPr>
  </w:style>
  <w:style w:type="character" w:customStyle="1" w:styleId="ListLabel91">
    <w:name w:val="ListLabel 91"/>
    <w:uiPriority w:val="99"/>
    <w:rsid w:val="004B3A4E"/>
    <w:rPr>
      <w:rFonts w:eastAsia="Times New Roman"/>
    </w:rPr>
  </w:style>
  <w:style w:type="character" w:customStyle="1" w:styleId="ListLabel92">
    <w:name w:val="ListLabel 92"/>
    <w:uiPriority w:val="99"/>
    <w:rsid w:val="004B3A4E"/>
    <w:rPr>
      <w:rFonts w:eastAsia="Times New Roman"/>
    </w:rPr>
  </w:style>
  <w:style w:type="character" w:customStyle="1" w:styleId="ListLabel93">
    <w:name w:val="ListLabel 93"/>
    <w:uiPriority w:val="99"/>
    <w:rsid w:val="004B3A4E"/>
    <w:rPr>
      <w:rFonts w:eastAsia="Times New Roman"/>
    </w:rPr>
  </w:style>
  <w:style w:type="character" w:customStyle="1" w:styleId="ListLabel94">
    <w:name w:val="ListLabel 94"/>
    <w:uiPriority w:val="99"/>
    <w:rsid w:val="004B3A4E"/>
    <w:rPr>
      <w:rFonts w:eastAsia="Times New Roman"/>
    </w:rPr>
  </w:style>
  <w:style w:type="character" w:customStyle="1" w:styleId="ListLabel95">
    <w:name w:val="ListLabel 95"/>
    <w:uiPriority w:val="99"/>
    <w:rsid w:val="004B3A4E"/>
    <w:rPr>
      <w:rFonts w:eastAsia="Times New Roman"/>
    </w:rPr>
  </w:style>
  <w:style w:type="character" w:customStyle="1" w:styleId="ListLabel96">
    <w:name w:val="ListLabel 96"/>
    <w:uiPriority w:val="99"/>
    <w:rsid w:val="004B3A4E"/>
    <w:rPr>
      <w:rFonts w:eastAsia="Times New Roman"/>
    </w:rPr>
  </w:style>
  <w:style w:type="character" w:customStyle="1" w:styleId="ListLabel97">
    <w:name w:val="ListLabel 97"/>
    <w:uiPriority w:val="99"/>
    <w:rsid w:val="004B3A4E"/>
    <w:rPr>
      <w:rFonts w:eastAsia="Times New Roman"/>
    </w:rPr>
  </w:style>
  <w:style w:type="character" w:customStyle="1" w:styleId="ListLabel98">
    <w:name w:val="ListLabel 98"/>
    <w:uiPriority w:val="99"/>
    <w:rsid w:val="004B3A4E"/>
    <w:rPr>
      <w:rFonts w:eastAsia="Times New Roman"/>
    </w:rPr>
  </w:style>
  <w:style w:type="character" w:customStyle="1" w:styleId="ListLabel99">
    <w:name w:val="ListLabel 99"/>
    <w:uiPriority w:val="99"/>
    <w:rsid w:val="004B3A4E"/>
    <w:rPr>
      <w:rFonts w:eastAsia="Times New Roman"/>
    </w:rPr>
  </w:style>
  <w:style w:type="character" w:customStyle="1" w:styleId="ListLabel100">
    <w:name w:val="ListLabel 100"/>
    <w:uiPriority w:val="99"/>
    <w:rsid w:val="004B3A4E"/>
    <w:rPr>
      <w:rFonts w:eastAsia="Times New Roman"/>
    </w:rPr>
  </w:style>
  <w:style w:type="character" w:customStyle="1" w:styleId="ListLabel101">
    <w:name w:val="ListLabel 101"/>
    <w:uiPriority w:val="99"/>
    <w:rsid w:val="004B3A4E"/>
    <w:rPr>
      <w:rFonts w:eastAsia="Times New Roman"/>
    </w:rPr>
  </w:style>
  <w:style w:type="character" w:customStyle="1" w:styleId="ListLabel102">
    <w:name w:val="ListLabel 102"/>
    <w:uiPriority w:val="99"/>
    <w:rsid w:val="004B3A4E"/>
    <w:rPr>
      <w:rFonts w:eastAsia="Times New Roman"/>
    </w:rPr>
  </w:style>
  <w:style w:type="character" w:customStyle="1" w:styleId="ListLabel103">
    <w:name w:val="ListLabel 103"/>
    <w:uiPriority w:val="99"/>
    <w:rsid w:val="004B3A4E"/>
    <w:rPr>
      <w:rFonts w:eastAsia="Times New Roman"/>
    </w:rPr>
  </w:style>
  <w:style w:type="character" w:customStyle="1" w:styleId="ListLabel104">
    <w:name w:val="ListLabel 104"/>
    <w:uiPriority w:val="99"/>
    <w:rsid w:val="004B3A4E"/>
    <w:rPr>
      <w:rFonts w:eastAsia="Times New Roman"/>
    </w:rPr>
  </w:style>
  <w:style w:type="character" w:customStyle="1" w:styleId="ListLabel105">
    <w:name w:val="ListLabel 105"/>
    <w:uiPriority w:val="99"/>
    <w:rsid w:val="004B3A4E"/>
    <w:rPr>
      <w:rFonts w:eastAsia="Times New Roman"/>
    </w:rPr>
  </w:style>
  <w:style w:type="character" w:customStyle="1" w:styleId="ListLabel106">
    <w:name w:val="ListLabel 106"/>
    <w:uiPriority w:val="99"/>
    <w:rsid w:val="004B3A4E"/>
    <w:rPr>
      <w:rFonts w:eastAsia="Times New Roman"/>
    </w:rPr>
  </w:style>
  <w:style w:type="character" w:customStyle="1" w:styleId="ListLabel107">
    <w:name w:val="ListLabel 107"/>
    <w:uiPriority w:val="99"/>
    <w:rsid w:val="004B3A4E"/>
    <w:rPr>
      <w:rFonts w:eastAsia="Times New Roman"/>
    </w:rPr>
  </w:style>
  <w:style w:type="character" w:customStyle="1" w:styleId="ListLabel108">
    <w:name w:val="ListLabel 108"/>
    <w:uiPriority w:val="99"/>
    <w:rsid w:val="004B3A4E"/>
    <w:rPr>
      <w:rFonts w:eastAsia="Times New Roman"/>
    </w:rPr>
  </w:style>
  <w:style w:type="character" w:customStyle="1" w:styleId="ListLabel109">
    <w:name w:val="ListLabel 109"/>
    <w:uiPriority w:val="99"/>
    <w:rsid w:val="004B3A4E"/>
    <w:rPr>
      <w:rFonts w:eastAsia="Times New Roman"/>
    </w:rPr>
  </w:style>
  <w:style w:type="character" w:customStyle="1" w:styleId="ListLabel110">
    <w:name w:val="ListLabel 110"/>
    <w:uiPriority w:val="99"/>
    <w:rsid w:val="004B3A4E"/>
    <w:rPr>
      <w:rFonts w:eastAsia="Times New Roman"/>
    </w:rPr>
  </w:style>
  <w:style w:type="character" w:customStyle="1" w:styleId="ListLabel111">
    <w:name w:val="ListLabel 111"/>
    <w:uiPriority w:val="99"/>
    <w:rsid w:val="004B3A4E"/>
    <w:rPr>
      <w:rFonts w:eastAsia="Times New Roman"/>
    </w:rPr>
  </w:style>
  <w:style w:type="character" w:customStyle="1" w:styleId="ListLabel112">
    <w:name w:val="ListLabel 112"/>
    <w:uiPriority w:val="99"/>
    <w:rsid w:val="004B3A4E"/>
    <w:rPr>
      <w:rFonts w:eastAsia="Times New Roman"/>
    </w:rPr>
  </w:style>
  <w:style w:type="character" w:customStyle="1" w:styleId="ListLabel113">
    <w:name w:val="ListLabel 113"/>
    <w:uiPriority w:val="99"/>
    <w:rsid w:val="004B3A4E"/>
    <w:rPr>
      <w:rFonts w:eastAsia="Times New Roman"/>
    </w:rPr>
  </w:style>
  <w:style w:type="character" w:customStyle="1" w:styleId="ListLabel114">
    <w:name w:val="ListLabel 114"/>
    <w:uiPriority w:val="99"/>
    <w:rsid w:val="004B3A4E"/>
    <w:rPr>
      <w:rFonts w:eastAsia="Times New Roman"/>
    </w:rPr>
  </w:style>
  <w:style w:type="character" w:customStyle="1" w:styleId="ListLabel115">
    <w:name w:val="ListLabel 115"/>
    <w:uiPriority w:val="99"/>
    <w:rsid w:val="004B3A4E"/>
    <w:rPr>
      <w:rFonts w:eastAsia="Times New Roman"/>
    </w:rPr>
  </w:style>
  <w:style w:type="character" w:customStyle="1" w:styleId="ListLabel116">
    <w:name w:val="ListLabel 116"/>
    <w:uiPriority w:val="99"/>
    <w:rsid w:val="004B3A4E"/>
    <w:rPr>
      <w:rFonts w:eastAsia="Times New Roman"/>
    </w:rPr>
  </w:style>
  <w:style w:type="character" w:customStyle="1" w:styleId="ListLabel117">
    <w:name w:val="ListLabel 117"/>
    <w:uiPriority w:val="99"/>
    <w:rsid w:val="004B3A4E"/>
    <w:rPr>
      <w:rFonts w:eastAsia="Times New Roman"/>
    </w:rPr>
  </w:style>
  <w:style w:type="character" w:customStyle="1" w:styleId="ListLabel118">
    <w:name w:val="ListLabel 118"/>
    <w:uiPriority w:val="99"/>
    <w:rsid w:val="004B3A4E"/>
    <w:rPr>
      <w:rFonts w:eastAsia="Times New Roman"/>
    </w:rPr>
  </w:style>
  <w:style w:type="character" w:customStyle="1" w:styleId="ListLabel119">
    <w:name w:val="ListLabel 119"/>
    <w:uiPriority w:val="99"/>
    <w:rsid w:val="004B3A4E"/>
    <w:rPr>
      <w:rFonts w:eastAsia="Times New Roman"/>
    </w:rPr>
  </w:style>
  <w:style w:type="character" w:customStyle="1" w:styleId="ListLabel120">
    <w:name w:val="ListLabel 120"/>
    <w:uiPriority w:val="99"/>
    <w:rsid w:val="004B3A4E"/>
    <w:rPr>
      <w:rFonts w:eastAsia="Times New Roman"/>
    </w:rPr>
  </w:style>
  <w:style w:type="character" w:customStyle="1" w:styleId="ListLabel121">
    <w:name w:val="ListLabel 121"/>
    <w:uiPriority w:val="99"/>
    <w:rsid w:val="004B3A4E"/>
    <w:rPr>
      <w:rFonts w:eastAsia="Times New Roman"/>
    </w:rPr>
  </w:style>
  <w:style w:type="character" w:customStyle="1" w:styleId="ListLabel122">
    <w:name w:val="ListLabel 122"/>
    <w:uiPriority w:val="99"/>
    <w:rsid w:val="004B3A4E"/>
    <w:rPr>
      <w:rFonts w:eastAsia="Times New Roman"/>
    </w:rPr>
  </w:style>
  <w:style w:type="character" w:customStyle="1" w:styleId="ListLabel123">
    <w:name w:val="ListLabel 123"/>
    <w:uiPriority w:val="99"/>
    <w:rsid w:val="004B3A4E"/>
    <w:rPr>
      <w:rFonts w:eastAsia="Times New Roman"/>
    </w:rPr>
  </w:style>
  <w:style w:type="character" w:customStyle="1" w:styleId="ListLabel124">
    <w:name w:val="ListLabel 124"/>
    <w:uiPriority w:val="99"/>
    <w:rsid w:val="004B3A4E"/>
    <w:rPr>
      <w:rFonts w:eastAsia="Times New Roman"/>
    </w:rPr>
  </w:style>
  <w:style w:type="character" w:customStyle="1" w:styleId="ListLabel125">
    <w:name w:val="ListLabel 125"/>
    <w:uiPriority w:val="99"/>
    <w:rsid w:val="004B3A4E"/>
    <w:rPr>
      <w:rFonts w:eastAsia="Times New Roman"/>
    </w:rPr>
  </w:style>
  <w:style w:type="character" w:customStyle="1" w:styleId="ListLabel126">
    <w:name w:val="ListLabel 126"/>
    <w:uiPriority w:val="99"/>
    <w:rsid w:val="004B3A4E"/>
    <w:rPr>
      <w:rFonts w:eastAsia="Times New Roman"/>
    </w:rPr>
  </w:style>
  <w:style w:type="character" w:customStyle="1" w:styleId="ListLabel127">
    <w:name w:val="ListLabel 127"/>
    <w:uiPriority w:val="99"/>
    <w:rsid w:val="004B3A4E"/>
    <w:rPr>
      <w:rFonts w:eastAsia="Times New Roman"/>
    </w:rPr>
  </w:style>
  <w:style w:type="character" w:customStyle="1" w:styleId="ListLabel128">
    <w:name w:val="ListLabel 128"/>
    <w:uiPriority w:val="99"/>
    <w:rsid w:val="004B3A4E"/>
    <w:rPr>
      <w:rFonts w:eastAsia="Times New Roman"/>
    </w:rPr>
  </w:style>
  <w:style w:type="character" w:customStyle="1" w:styleId="ListLabel129">
    <w:name w:val="ListLabel 129"/>
    <w:uiPriority w:val="99"/>
    <w:rsid w:val="004B3A4E"/>
    <w:rPr>
      <w:rFonts w:eastAsia="Times New Roman"/>
    </w:rPr>
  </w:style>
  <w:style w:type="character" w:customStyle="1" w:styleId="ListLabel130">
    <w:name w:val="ListLabel 130"/>
    <w:uiPriority w:val="99"/>
    <w:rsid w:val="004B3A4E"/>
    <w:rPr>
      <w:rFonts w:eastAsia="Times New Roman"/>
    </w:rPr>
  </w:style>
  <w:style w:type="character" w:customStyle="1" w:styleId="ListLabel131">
    <w:name w:val="ListLabel 131"/>
    <w:uiPriority w:val="99"/>
    <w:rsid w:val="004B3A4E"/>
    <w:rPr>
      <w:rFonts w:eastAsia="Times New Roman"/>
    </w:rPr>
  </w:style>
  <w:style w:type="character" w:customStyle="1" w:styleId="ListLabel132">
    <w:name w:val="ListLabel 132"/>
    <w:uiPriority w:val="99"/>
    <w:rsid w:val="004B3A4E"/>
    <w:rPr>
      <w:rFonts w:eastAsia="Times New Roman"/>
    </w:rPr>
  </w:style>
  <w:style w:type="character" w:customStyle="1" w:styleId="ListLabel133">
    <w:name w:val="ListLabel 133"/>
    <w:uiPriority w:val="99"/>
    <w:rsid w:val="004B3A4E"/>
    <w:rPr>
      <w:rFonts w:eastAsia="Times New Roman"/>
    </w:rPr>
  </w:style>
  <w:style w:type="character" w:customStyle="1" w:styleId="ListLabel134">
    <w:name w:val="ListLabel 134"/>
    <w:uiPriority w:val="99"/>
    <w:rsid w:val="004B3A4E"/>
    <w:rPr>
      <w:rFonts w:eastAsia="Times New Roman"/>
    </w:rPr>
  </w:style>
  <w:style w:type="character" w:customStyle="1" w:styleId="ListLabel135">
    <w:name w:val="ListLabel 135"/>
    <w:uiPriority w:val="99"/>
    <w:rsid w:val="004B3A4E"/>
    <w:rPr>
      <w:rFonts w:eastAsia="Times New Roman"/>
    </w:rPr>
  </w:style>
  <w:style w:type="character" w:customStyle="1" w:styleId="ListLabel136">
    <w:name w:val="ListLabel 136"/>
    <w:uiPriority w:val="99"/>
    <w:rsid w:val="004B3A4E"/>
    <w:rPr>
      <w:rFonts w:eastAsia="Times New Roman"/>
    </w:rPr>
  </w:style>
  <w:style w:type="character" w:customStyle="1" w:styleId="ListLabel137">
    <w:name w:val="ListLabel 137"/>
    <w:uiPriority w:val="99"/>
    <w:rsid w:val="004B3A4E"/>
    <w:rPr>
      <w:rFonts w:eastAsia="Times New Roman"/>
    </w:rPr>
  </w:style>
  <w:style w:type="character" w:customStyle="1" w:styleId="ListLabel138">
    <w:name w:val="ListLabel 138"/>
    <w:uiPriority w:val="99"/>
    <w:rsid w:val="004B3A4E"/>
    <w:rPr>
      <w:rFonts w:eastAsia="Times New Roman"/>
    </w:rPr>
  </w:style>
  <w:style w:type="character" w:customStyle="1" w:styleId="ListLabel139">
    <w:name w:val="ListLabel 139"/>
    <w:uiPriority w:val="99"/>
    <w:rsid w:val="004B3A4E"/>
    <w:rPr>
      <w:rFonts w:eastAsia="Times New Roman"/>
    </w:rPr>
  </w:style>
  <w:style w:type="character" w:customStyle="1" w:styleId="ListLabel140">
    <w:name w:val="ListLabel 140"/>
    <w:uiPriority w:val="99"/>
    <w:rsid w:val="004B3A4E"/>
    <w:rPr>
      <w:rFonts w:eastAsia="Times New Roman"/>
    </w:rPr>
  </w:style>
  <w:style w:type="character" w:customStyle="1" w:styleId="ListLabel141">
    <w:name w:val="ListLabel 141"/>
    <w:uiPriority w:val="99"/>
    <w:rsid w:val="004B3A4E"/>
    <w:rPr>
      <w:rFonts w:eastAsia="Times New Roman"/>
    </w:rPr>
  </w:style>
  <w:style w:type="character" w:customStyle="1" w:styleId="ListLabel142">
    <w:name w:val="ListLabel 142"/>
    <w:uiPriority w:val="99"/>
    <w:rsid w:val="004B3A4E"/>
    <w:rPr>
      <w:rFonts w:eastAsia="Times New Roman"/>
    </w:rPr>
  </w:style>
  <w:style w:type="character" w:customStyle="1" w:styleId="ListLabel143">
    <w:name w:val="ListLabel 143"/>
    <w:uiPriority w:val="99"/>
    <w:rsid w:val="004B3A4E"/>
    <w:rPr>
      <w:rFonts w:eastAsia="Times New Roman"/>
    </w:rPr>
  </w:style>
  <w:style w:type="character" w:customStyle="1" w:styleId="ListLabel144">
    <w:name w:val="ListLabel 144"/>
    <w:uiPriority w:val="99"/>
    <w:rsid w:val="004B3A4E"/>
    <w:rPr>
      <w:rFonts w:eastAsia="Times New Roman"/>
    </w:rPr>
  </w:style>
  <w:style w:type="character" w:customStyle="1" w:styleId="ListLabel145">
    <w:name w:val="ListLabel 145"/>
    <w:uiPriority w:val="99"/>
    <w:rsid w:val="004B3A4E"/>
    <w:rPr>
      <w:rFonts w:eastAsia="Times New Roman"/>
    </w:rPr>
  </w:style>
  <w:style w:type="character" w:customStyle="1" w:styleId="ListLabel146">
    <w:name w:val="ListLabel 146"/>
    <w:uiPriority w:val="99"/>
    <w:rsid w:val="004B3A4E"/>
    <w:rPr>
      <w:rFonts w:eastAsia="Times New Roman"/>
    </w:rPr>
  </w:style>
  <w:style w:type="character" w:customStyle="1" w:styleId="ListLabel147">
    <w:name w:val="ListLabel 147"/>
    <w:uiPriority w:val="99"/>
    <w:rsid w:val="004B3A4E"/>
    <w:rPr>
      <w:rFonts w:eastAsia="Times New Roman"/>
    </w:rPr>
  </w:style>
  <w:style w:type="character" w:customStyle="1" w:styleId="ListLabel148">
    <w:name w:val="ListLabel 148"/>
    <w:uiPriority w:val="99"/>
    <w:rsid w:val="004B3A4E"/>
    <w:rPr>
      <w:rFonts w:eastAsia="Times New Roman"/>
    </w:rPr>
  </w:style>
  <w:style w:type="character" w:customStyle="1" w:styleId="ListLabel149">
    <w:name w:val="ListLabel 149"/>
    <w:uiPriority w:val="99"/>
    <w:rsid w:val="004B3A4E"/>
    <w:rPr>
      <w:rFonts w:eastAsia="Times New Roman"/>
    </w:rPr>
  </w:style>
  <w:style w:type="character" w:customStyle="1" w:styleId="ListLabel150">
    <w:name w:val="ListLabel 150"/>
    <w:uiPriority w:val="99"/>
    <w:rsid w:val="004B3A4E"/>
    <w:rPr>
      <w:rFonts w:eastAsia="Times New Roman"/>
    </w:rPr>
  </w:style>
  <w:style w:type="character" w:customStyle="1" w:styleId="ListLabel151">
    <w:name w:val="ListLabel 151"/>
    <w:uiPriority w:val="99"/>
    <w:rsid w:val="004B3A4E"/>
    <w:rPr>
      <w:rFonts w:eastAsia="Times New Roman"/>
    </w:rPr>
  </w:style>
  <w:style w:type="character" w:customStyle="1" w:styleId="ListLabel152">
    <w:name w:val="ListLabel 152"/>
    <w:uiPriority w:val="99"/>
    <w:rsid w:val="004B3A4E"/>
    <w:rPr>
      <w:rFonts w:eastAsia="Times New Roman"/>
    </w:rPr>
  </w:style>
  <w:style w:type="character" w:customStyle="1" w:styleId="ListLabel153">
    <w:name w:val="ListLabel 153"/>
    <w:uiPriority w:val="99"/>
    <w:rsid w:val="004B3A4E"/>
    <w:rPr>
      <w:rFonts w:eastAsia="Times New Roman"/>
    </w:rPr>
  </w:style>
  <w:style w:type="character" w:customStyle="1" w:styleId="ListLabel154">
    <w:name w:val="ListLabel 154"/>
    <w:uiPriority w:val="99"/>
    <w:rsid w:val="004B3A4E"/>
    <w:rPr>
      <w:rFonts w:eastAsia="Times New Roman"/>
    </w:rPr>
  </w:style>
  <w:style w:type="character" w:customStyle="1" w:styleId="ListLabel155">
    <w:name w:val="ListLabel 155"/>
    <w:uiPriority w:val="99"/>
    <w:rsid w:val="004B3A4E"/>
    <w:rPr>
      <w:rFonts w:eastAsia="Times New Roman"/>
    </w:rPr>
  </w:style>
  <w:style w:type="character" w:customStyle="1" w:styleId="ListLabel156">
    <w:name w:val="ListLabel 156"/>
    <w:uiPriority w:val="99"/>
    <w:rsid w:val="004B3A4E"/>
    <w:rPr>
      <w:rFonts w:eastAsia="Times New Roman"/>
    </w:rPr>
  </w:style>
  <w:style w:type="character" w:customStyle="1" w:styleId="ListLabel157">
    <w:name w:val="ListLabel 157"/>
    <w:uiPriority w:val="99"/>
    <w:rsid w:val="004B3A4E"/>
    <w:rPr>
      <w:rFonts w:eastAsia="Times New Roman"/>
    </w:rPr>
  </w:style>
  <w:style w:type="character" w:customStyle="1" w:styleId="ListLabel158">
    <w:name w:val="ListLabel 158"/>
    <w:uiPriority w:val="99"/>
    <w:rsid w:val="004B3A4E"/>
    <w:rPr>
      <w:rFonts w:eastAsia="Times New Roman"/>
    </w:rPr>
  </w:style>
  <w:style w:type="character" w:customStyle="1" w:styleId="ListLabel159">
    <w:name w:val="ListLabel 159"/>
    <w:uiPriority w:val="99"/>
    <w:rsid w:val="004B3A4E"/>
    <w:rPr>
      <w:rFonts w:eastAsia="Times New Roman"/>
    </w:rPr>
  </w:style>
  <w:style w:type="character" w:customStyle="1" w:styleId="ListLabel160">
    <w:name w:val="ListLabel 160"/>
    <w:uiPriority w:val="99"/>
    <w:rsid w:val="004B3A4E"/>
    <w:rPr>
      <w:rFonts w:eastAsia="Times New Roman"/>
    </w:rPr>
  </w:style>
  <w:style w:type="character" w:customStyle="1" w:styleId="ListLabel161">
    <w:name w:val="ListLabel 161"/>
    <w:uiPriority w:val="99"/>
    <w:rsid w:val="004B3A4E"/>
    <w:rPr>
      <w:rFonts w:eastAsia="Times New Roman"/>
    </w:rPr>
  </w:style>
  <w:style w:type="character" w:customStyle="1" w:styleId="ListLabel162">
    <w:name w:val="ListLabel 162"/>
    <w:uiPriority w:val="99"/>
    <w:rsid w:val="004B3A4E"/>
    <w:rPr>
      <w:rFonts w:eastAsia="Times New Roman"/>
    </w:rPr>
  </w:style>
  <w:style w:type="character" w:customStyle="1" w:styleId="ListLabel163">
    <w:name w:val="ListLabel 163"/>
    <w:uiPriority w:val="99"/>
    <w:rsid w:val="004B3A4E"/>
    <w:rPr>
      <w:rFonts w:eastAsia="Times New Roman"/>
    </w:rPr>
  </w:style>
  <w:style w:type="character" w:customStyle="1" w:styleId="ListLabel164">
    <w:name w:val="ListLabel 164"/>
    <w:uiPriority w:val="99"/>
    <w:rsid w:val="004B3A4E"/>
    <w:rPr>
      <w:rFonts w:eastAsia="Times New Roman"/>
    </w:rPr>
  </w:style>
  <w:style w:type="character" w:customStyle="1" w:styleId="ListLabel165">
    <w:name w:val="ListLabel 165"/>
    <w:uiPriority w:val="99"/>
    <w:rsid w:val="004B3A4E"/>
    <w:rPr>
      <w:rFonts w:eastAsia="Times New Roman"/>
    </w:rPr>
  </w:style>
  <w:style w:type="character" w:customStyle="1" w:styleId="ListLabel166">
    <w:name w:val="ListLabel 166"/>
    <w:uiPriority w:val="99"/>
    <w:rsid w:val="004B3A4E"/>
    <w:rPr>
      <w:rFonts w:eastAsia="Times New Roman"/>
    </w:rPr>
  </w:style>
  <w:style w:type="character" w:customStyle="1" w:styleId="ListLabel167">
    <w:name w:val="ListLabel 167"/>
    <w:uiPriority w:val="99"/>
    <w:rsid w:val="004B3A4E"/>
    <w:rPr>
      <w:rFonts w:eastAsia="Times New Roman"/>
    </w:rPr>
  </w:style>
  <w:style w:type="character" w:customStyle="1" w:styleId="ListLabel168">
    <w:name w:val="ListLabel 168"/>
    <w:uiPriority w:val="99"/>
    <w:rsid w:val="004B3A4E"/>
    <w:rPr>
      <w:rFonts w:eastAsia="Times New Roman"/>
    </w:rPr>
  </w:style>
  <w:style w:type="character" w:customStyle="1" w:styleId="ListLabel169">
    <w:name w:val="ListLabel 169"/>
    <w:uiPriority w:val="99"/>
    <w:rsid w:val="004B3A4E"/>
    <w:rPr>
      <w:rFonts w:eastAsia="Times New Roman"/>
    </w:rPr>
  </w:style>
  <w:style w:type="character" w:customStyle="1" w:styleId="ListLabel170">
    <w:name w:val="ListLabel 170"/>
    <w:uiPriority w:val="99"/>
    <w:rsid w:val="004B3A4E"/>
    <w:rPr>
      <w:rFonts w:eastAsia="Times New Roman"/>
    </w:rPr>
  </w:style>
  <w:style w:type="character" w:customStyle="1" w:styleId="ListLabel171">
    <w:name w:val="ListLabel 171"/>
    <w:uiPriority w:val="99"/>
    <w:rsid w:val="004B3A4E"/>
    <w:rPr>
      <w:rFonts w:eastAsia="Times New Roman"/>
    </w:rPr>
  </w:style>
  <w:style w:type="character" w:customStyle="1" w:styleId="ListLabel172">
    <w:name w:val="ListLabel 172"/>
    <w:uiPriority w:val="99"/>
    <w:rsid w:val="004B3A4E"/>
    <w:rPr>
      <w:rFonts w:eastAsia="Times New Roman"/>
    </w:rPr>
  </w:style>
  <w:style w:type="character" w:customStyle="1" w:styleId="ListLabel173">
    <w:name w:val="ListLabel 173"/>
    <w:uiPriority w:val="99"/>
    <w:rsid w:val="004B3A4E"/>
    <w:rPr>
      <w:rFonts w:eastAsia="Times New Roman"/>
    </w:rPr>
  </w:style>
  <w:style w:type="character" w:customStyle="1" w:styleId="ListLabel174">
    <w:name w:val="ListLabel 174"/>
    <w:uiPriority w:val="99"/>
    <w:rsid w:val="004B3A4E"/>
    <w:rPr>
      <w:rFonts w:eastAsia="Times New Roman"/>
    </w:rPr>
  </w:style>
  <w:style w:type="character" w:customStyle="1" w:styleId="ListLabel175">
    <w:name w:val="ListLabel 175"/>
    <w:uiPriority w:val="99"/>
    <w:rsid w:val="004B3A4E"/>
    <w:rPr>
      <w:rFonts w:eastAsia="Times New Roman"/>
    </w:rPr>
  </w:style>
  <w:style w:type="character" w:customStyle="1" w:styleId="ListLabel176">
    <w:name w:val="ListLabel 176"/>
    <w:uiPriority w:val="99"/>
    <w:rsid w:val="004B3A4E"/>
    <w:rPr>
      <w:rFonts w:eastAsia="Times New Roman"/>
    </w:rPr>
  </w:style>
  <w:style w:type="character" w:customStyle="1" w:styleId="ListLabel177">
    <w:name w:val="ListLabel 177"/>
    <w:uiPriority w:val="99"/>
    <w:rsid w:val="004B3A4E"/>
    <w:rPr>
      <w:rFonts w:eastAsia="Times New Roman"/>
    </w:rPr>
  </w:style>
  <w:style w:type="character" w:customStyle="1" w:styleId="ListLabel178">
    <w:name w:val="ListLabel 178"/>
    <w:uiPriority w:val="99"/>
    <w:rsid w:val="004B3A4E"/>
    <w:rPr>
      <w:rFonts w:eastAsia="Times New Roman"/>
    </w:rPr>
  </w:style>
  <w:style w:type="character" w:customStyle="1" w:styleId="ListLabel179">
    <w:name w:val="ListLabel 179"/>
    <w:uiPriority w:val="99"/>
    <w:rsid w:val="004B3A4E"/>
    <w:rPr>
      <w:rFonts w:eastAsia="Times New Roman"/>
    </w:rPr>
  </w:style>
  <w:style w:type="character" w:customStyle="1" w:styleId="ListLabel180">
    <w:name w:val="ListLabel 180"/>
    <w:uiPriority w:val="99"/>
    <w:rsid w:val="004B3A4E"/>
    <w:rPr>
      <w:rFonts w:eastAsia="Times New Roman"/>
    </w:rPr>
  </w:style>
  <w:style w:type="character" w:customStyle="1" w:styleId="ListLabel181">
    <w:name w:val="ListLabel 181"/>
    <w:uiPriority w:val="99"/>
    <w:rsid w:val="004B3A4E"/>
    <w:rPr>
      <w:rFonts w:eastAsia="Times New Roman"/>
    </w:rPr>
  </w:style>
  <w:style w:type="character" w:customStyle="1" w:styleId="ListLabel182">
    <w:name w:val="ListLabel 182"/>
    <w:uiPriority w:val="99"/>
    <w:rsid w:val="004B3A4E"/>
    <w:rPr>
      <w:rFonts w:eastAsia="Times New Roman"/>
    </w:rPr>
  </w:style>
  <w:style w:type="character" w:customStyle="1" w:styleId="ListLabel183">
    <w:name w:val="ListLabel 183"/>
    <w:uiPriority w:val="99"/>
    <w:rsid w:val="004B3A4E"/>
    <w:rPr>
      <w:rFonts w:eastAsia="Times New Roman"/>
    </w:rPr>
  </w:style>
  <w:style w:type="character" w:customStyle="1" w:styleId="ListLabel184">
    <w:name w:val="ListLabel 184"/>
    <w:uiPriority w:val="99"/>
    <w:rsid w:val="004B3A4E"/>
    <w:rPr>
      <w:rFonts w:eastAsia="Times New Roman"/>
    </w:rPr>
  </w:style>
  <w:style w:type="character" w:customStyle="1" w:styleId="ListLabel185">
    <w:name w:val="ListLabel 185"/>
    <w:uiPriority w:val="99"/>
    <w:rsid w:val="004B3A4E"/>
    <w:rPr>
      <w:rFonts w:eastAsia="Times New Roman"/>
    </w:rPr>
  </w:style>
  <w:style w:type="character" w:customStyle="1" w:styleId="ListLabel186">
    <w:name w:val="ListLabel 186"/>
    <w:uiPriority w:val="99"/>
    <w:rsid w:val="004B3A4E"/>
    <w:rPr>
      <w:rFonts w:eastAsia="Times New Roman"/>
    </w:rPr>
  </w:style>
  <w:style w:type="character" w:customStyle="1" w:styleId="ListLabel187">
    <w:name w:val="ListLabel 187"/>
    <w:uiPriority w:val="99"/>
    <w:rsid w:val="004B3A4E"/>
    <w:rPr>
      <w:rFonts w:eastAsia="Times New Roman"/>
    </w:rPr>
  </w:style>
  <w:style w:type="character" w:customStyle="1" w:styleId="ListLabel188">
    <w:name w:val="ListLabel 188"/>
    <w:uiPriority w:val="99"/>
    <w:rsid w:val="004B3A4E"/>
    <w:rPr>
      <w:rFonts w:eastAsia="Times New Roman"/>
    </w:rPr>
  </w:style>
  <w:style w:type="character" w:customStyle="1" w:styleId="ListLabel189">
    <w:name w:val="ListLabel 189"/>
    <w:uiPriority w:val="99"/>
    <w:rsid w:val="004B3A4E"/>
    <w:rPr>
      <w:rFonts w:eastAsia="Times New Roman"/>
    </w:rPr>
  </w:style>
  <w:style w:type="character" w:customStyle="1" w:styleId="ListLabel190">
    <w:name w:val="ListLabel 190"/>
    <w:uiPriority w:val="99"/>
    <w:rsid w:val="004B3A4E"/>
    <w:rPr>
      <w:rFonts w:eastAsia="Times New Roman"/>
    </w:rPr>
  </w:style>
  <w:style w:type="character" w:customStyle="1" w:styleId="ListLabel191">
    <w:name w:val="ListLabel 191"/>
    <w:uiPriority w:val="99"/>
    <w:rsid w:val="004B3A4E"/>
    <w:rPr>
      <w:rFonts w:eastAsia="Times New Roman"/>
    </w:rPr>
  </w:style>
  <w:style w:type="character" w:customStyle="1" w:styleId="ListLabel192">
    <w:name w:val="ListLabel 192"/>
    <w:uiPriority w:val="99"/>
    <w:rsid w:val="004B3A4E"/>
    <w:rPr>
      <w:rFonts w:eastAsia="Times New Roman"/>
    </w:rPr>
  </w:style>
  <w:style w:type="character" w:customStyle="1" w:styleId="ListLabel193">
    <w:name w:val="ListLabel 193"/>
    <w:uiPriority w:val="99"/>
    <w:rsid w:val="004B3A4E"/>
    <w:rPr>
      <w:rFonts w:eastAsia="Times New Roman"/>
    </w:rPr>
  </w:style>
  <w:style w:type="character" w:customStyle="1" w:styleId="ListLabel194">
    <w:name w:val="ListLabel 194"/>
    <w:uiPriority w:val="99"/>
    <w:rsid w:val="004B3A4E"/>
    <w:rPr>
      <w:rFonts w:eastAsia="Times New Roman"/>
    </w:rPr>
  </w:style>
  <w:style w:type="character" w:customStyle="1" w:styleId="ListLabel195">
    <w:name w:val="ListLabel 195"/>
    <w:uiPriority w:val="99"/>
    <w:rsid w:val="004B3A4E"/>
    <w:rPr>
      <w:rFonts w:eastAsia="Times New Roman"/>
    </w:rPr>
  </w:style>
  <w:style w:type="character" w:customStyle="1" w:styleId="ListLabel196">
    <w:name w:val="ListLabel 196"/>
    <w:uiPriority w:val="99"/>
    <w:rsid w:val="004B3A4E"/>
    <w:rPr>
      <w:rFonts w:eastAsia="Times New Roman"/>
    </w:rPr>
  </w:style>
  <w:style w:type="character" w:customStyle="1" w:styleId="ListLabel197">
    <w:name w:val="ListLabel 197"/>
    <w:uiPriority w:val="99"/>
    <w:rsid w:val="004B3A4E"/>
    <w:rPr>
      <w:rFonts w:eastAsia="Times New Roman"/>
    </w:rPr>
  </w:style>
  <w:style w:type="character" w:customStyle="1" w:styleId="ListLabel198">
    <w:name w:val="ListLabel 198"/>
    <w:uiPriority w:val="99"/>
    <w:rsid w:val="004B3A4E"/>
    <w:rPr>
      <w:rFonts w:eastAsia="Times New Roman"/>
    </w:rPr>
  </w:style>
  <w:style w:type="character" w:customStyle="1" w:styleId="ListLabel199">
    <w:name w:val="ListLabel 199"/>
    <w:uiPriority w:val="99"/>
    <w:rsid w:val="004B3A4E"/>
    <w:rPr>
      <w:rFonts w:eastAsia="Times New Roman"/>
    </w:rPr>
  </w:style>
  <w:style w:type="character" w:customStyle="1" w:styleId="ListLabel200">
    <w:name w:val="ListLabel 200"/>
    <w:uiPriority w:val="99"/>
    <w:rsid w:val="004B3A4E"/>
    <w:rPr>
      <w:rFonts w:eastAsia="Times New Roman"/>
      <w:sz w:val="28"/>
    </w:rPr>
  </w:style>
  <w:style w:type="character" w:customStyle="1" w:styleId="ListLabel201">
    <w:name w:val="ListLabel 201"/>
    <w:uiPriority w:val="99"/>
    <w:rsid w:val="004B3A4E"/>
    <w:rPr>
      <w:rFonts w:eastAsia="Times New Roman"/>
      <w:b/>
      <w:sz w:val="28"/>
    </w:rPr>
  </w:style>
  <w:style w:type="character" w:customStyle="1" w:styleId="ListLabel202">
    <w:name w:val="ListLabel 202"/>
    <w:uiPriority w:val="99"/>
    <w:rsid w:val="004B3A4E"/>
    <w:rPr>
      <w:rFonts w:eastAsia="Times New Roman"/>
      <w:sz w:val="28"/>
    </w:rPr>
  </w:style>
  <w:style w:type="character" w:customStyle="1" w:styleId="ListLabel203">
    <w:name w:val="ListLabel 203"/>
    <w:uiPriority w:val="99"/>
    <w:rsid w:val="004B3A4E"/>
    <w:rPr>
      <w:rFonts w:eastAsia="Times New Roman"/>
      <w:color w:val="FF0000"/>
      <w:sz w:val="28"/>
    </w:rPr>
  </w:style>
  <w:style w:type="character" w:customStyle="1" w:styleId="ListLabel204">
    <w:name w:val="ListLabel 204"/>
    <w:uiPriority w:val="99"/>
    <w:rsid w:val="004B3A4E"/>
    <w:rPr>
      <w:rFonts w:ascii="Arial" w:eastAsia="Times New Roman"/>
      <w:color w:val="00B0F0"/>
    </w:rPr>
  </w:style>
  <w:style w:type="character" w:customStyle="1" w:styleId="ListLabel205">
    <w:name w:val="ListLabel 205"/>
    <w:uiPriority w:val="99"/>
    <w:rsid w:val="004B3A4E"/>
    <w:rPr>
      <w:sz w:val="20"/>
    </w:rPr>
  </w:style>
  <w:style w:type="character" w:customStyle="1" w:styleId="ListLabel206">
    <w:name w:val="ListLabel 206"/>
    <w:uiPriority w:val="99"/>
    <w:rsid w:val="004B3A4E"/>
    <w:rPr>
      <w:rFonts w:eastAsia="Times New Roman"/>
      <w:sz w:val="20"/>
    </w:rPr>
  </w:style>
  <w:style w:type="character" w:customStyle="1" w:styleId="ListLabel207">
    <w:name w:val="ListLabel 207"/>
    <w:uiPriority w:val="99"/>
    <w:rsid w:val="004B3A4E"/>
    <w:rPr>
      <w:rFonts w:eastAsia="Times New Roman"/>
      <w:sz w:val="20"/>
    </w:rPr>
  </w:style>
  <w:style w:type="character" w:customStyle="1" w:styleId="ListLabel208">
    <w:name w:val="ListLabel 208"/>
    <w:uiPriority w:val="99"/>
    <w:rsid w:val="004B3A4E"/>
    <w:rPr>
      <w:rFonts w:eastAsia="Times New Roman"/>
      <w:lang w:val="x-none" w:eastAsia="en-US"/>
    </w:rPr>
  </w:style>
  <w:style w:type="character" w:customStyle="1" w:styleId="ListLabel209">
    <w:name w:val="ListLabel 209"/>
    <w:uiPriority w:val="99"/>
    <w:rsid w:val="004B3A4E"/>
    <w:rPr>
      <w:rFonts w:eastAsia="Times New Roman"/>
      <w:lang w:val="x-none" w:eastAsia="en-US"/>
    </w:rPr>
  </w:style>
  <w:style w:type="character" w:customStyle="1" w:styleId="ListLabel210">
    <w:name w:val="ListLabel 210"/>
    <w:uiPriority w:val="99"/>
    <w:rsid w:val="004B3A4E"/>
    <w:rPr>
      <w:rFonts w:eastAsia="Times New Roman"/>
      <w:b/>
      <w:sz w:val="20"/>
    </w:rPr>
  </w:style>
  <w:style w:type="character" w:customStyle="1" w:styleId="ListLabel211">
    <w:name w:val="ListLabel 211"/>
    <w:uiPriority w:val="99"/>
    <w:rsid w:val="004B3A4E"/>
    <w:rPr>
      <w:rFonts w:eastAsia="Times New Roman"/>
      <w:sz w:val="20"/>
    </w:rPr>
  </w:style>
  <w:style w:type="character" w:customStyle="1" w:styleId="ListLabel212">
    <w:name w:val="ListLabel 212"/>
    <w:uiPriority w:val="99"/>
    <w:rsid w:val="004B3A4E"/>
    <w:rPr>
      <w:rFonts w:eastAsia="Times New Roman"/>
      <w:sz w:val="20"/>
    </w:rPr>
  </w:style>
  <w:style w:type="character" w:customStyle="1" w:styleId="ListLabel213">
    <w:name w:val="ListLabel 213"/>
    <w:uiPriority w:val="99"/>
    <w:rsid w:val="004B3A4E"/>
    <w:rPr>
      <w:rFonts w:eastAsia="Times New Roman"/>
      <w:sz w:val="28"/>
    </w:rPr>
  </w:style>
  <w:style w:type="character" w:customStyle="1" w:styleId="ListLabel214">
    <w:name w:val="ListLabel 214"/>
    <w:uiPriority w:val="99"/>
    <w:rsid w:val="004B3A4E"/>
  </w:style>
  <w:style w:type="character" w:customStyle="1" w:styleId="ListLabel215">
    <w:name w:val="ListLabel 215"/>
    <w:uiPriority w:val="99"/>
    <w:rsid w:val="004B3A4E"/>
    <w:rPr>
      <w:rFonts w:eastAsia="Times New Roman"/>
      <w:sz w:val="28"/>
    </w:rPr>
  </w:style>
  <w:style w:type="character" w:customStyle="1" w:styleId="ListLabel216">
    <w:name w:val="ListLabel 216"/>
    <w:uiPriority w:val="99"/>
    <w:rsid w:val="004B3A4E"/>
    <w:rPr>
      <w:rFonts w:eastAsia="Times New Roman"/>
      <w:b/>
      <w:sz w:val="28"/>
    </w:rPr>
  </w:style>
  <w:style w:type="character" w:customStyle="1" w:styleId="ListLabel217">
    <w:name w:val="ListLabel 217"/>
    <w:uiPriority w:val="99"/>
    <w:rsid w:val="004B3A4E"/>
    <w:rPr>
      <w:rFonts w:eastAsia="Times New Roman"/>
      <w:sz w:val="28"/>
    </w:rPr>
  </w:style>
  <w:style w:type="character" w:customStyle="1" w:styleId="ListLabel218">
    <w:name w:val="ListLabel 218"/>
    <w:uiPriority w:val="99"/>
    <w:rsid w:val="004B3A4E"/>
    <w:rPr>
      <w:rFonts w:eastAsia="Times New Roman"/>
      <w:b/>
      <w:sz w:val="28"/>
    </w:rPr>
  </w:style>
  <w:style w:type="character" w:customStyle="1" w:styleId="ListLabel219">
    <w:name w:val="ListLabel 219"/>
    <w:uiPriority w:val="99"/>
    <w:rsid w:val="004B3A4E"/>
    <w:rPr>
      <w:rFonts w:eastAsia="Times New Roman"/>
      <w:sz w:val="28"/>
    </w:rPr>
  </w:style>
  <w:style w:type="character" w:customStyle="1" w:styleId="ListLabel220">
    <w:name w:val="ListLabel 220"/>
    <w:uiPriority w:val="99"/>
    <w:rsid w:val="004B3A4E"/>
    <w:rPr>
      <w:rFonts w:eastAsia="Times New Roman"/>
      <w:color w:val="FF0000"/>
      <w:sz w:val="28"/>
    </w:rPr>
  </w:style>
  <w:style w:type="character" w:customStyle="1" w:styleId="ListLabel221">
    <w:name w:val="ListLabel 221"/>
    <w:uiPriority w:val="99"/>
    <w:rsid w:val="004B3A4E"/>
    <w:rPr>
      <w:rFonts w:ascii="Arial" w:eastAsia="Times New Roman"/>
      <w:color w:val="00B0F0"/>
    </w:rPr>
  </w:style>
  <w:style w:type="character" w:customStyle="1" w:styleId="ListLabel222">
    <w:name w:val="ListLabel 222"/>
    <w:uiPriority w:val="99"/>
    <w:rsid w:val="004B3A4E"/>
    <w:rPr>
      <w:sz w:val="20"/>
    </w:rPr>
  </w:style>
  <w:style w:type="character" w:customStyle="1" w:styleId="ListLabel223">
    <w:name w:val="ListLabel 223"/>
    <w:uiPriority w:val="99"/>
    <w:rsid w:val="004B3A4E"/>
    <w:rPr>
      <w:rFonts w:eastAsia="Times New Roman"/>
      <w:sz w:val="20"/>
    </w:rPr>
  </w:style>
  <w:style w:type="character" w:customStyle="1" w:styleId="ListLabel224">
    <w:name w:val="ListLabel 224"/>
    <w:uiPriority w:val="99"/>
    <w:rsid w:val="004B3A4E"/>
    <w:rPr>
      <w:rFonts w:eastAsia="Times New Roman"/>
      <w:sz w:val="20"/>
    </w:rPr>
  </w:style>
  <w:style w:type="character" w:customStyle="1" w:styleId="ListLabel225">
    <w:name w:val="ListLabel 225"/>
    <w:uiPriority w:val="99"/>
    <w:rsid w:val="004B3A4E"/>
    <w:rPr>
      <w:rFonts w:eastAsia="Times New Roman"/>
      <w:lang w:val="x-none" w:eastAsia="en-US"/>
    </w:rPr>
  </w:style>
  <w:style w:type="character" w:customStyle="1" w:styleId="ListLabel226">
    <w:name w:val="ListLabel 226"/>
    <w:uiPriority w:val="99"/>
    <w:rsid w:val="004B3A4E"/>
    <w:rPr>
      <w:rFonts w:eastAsia="Times New Roman"/>
      <w:lang w:val="x-none" w:eastAsia="en-US"/>
    </w:rPr>
  </w:style>
  <w:style w:type="character" w:customStyle="1" w:styleId="ListLabel227">
    <w:name w:val="ListLabel 227"/>
    <w:uiPriority w:val="99"/>
    <w:rsid w:val="004B3A4E"/>
    <w:rPr>
      <w:rFonts w:eastAsia="Times New Roman"/>
      <w:b/>
      <w:sz w:val="20"/>
    </w:rPr>
  </w:style>
  <w:style w:type="character" w:customStyle="1" w:styleId="ListLabel228">
    <w:name w:val="ListLabel 228"/>
    <w:uiPriority w:val="99"/>
    <w:rsid w:val="004B3A4E"/>
    <w:rPr>
      <w:rFonts w:eastAsia="Times New Roman"/>
      <w:sz w:val="20"/>
    </w:rPr>
  </w:style>
  <w:style w:type="character" w:customStyle="1" w:styleId="ListLabel229">
    <w:name w:val="ListLabel 229"/>
    <w:uiPriority w:val="99"/>
    <w:rsid w:val="004B3A4E"/>
    <w:rPr>
      <w:rFonts w:eastAsia="Times New Roman"/>
      <w:sz w:val="20"/>
    </w:rPr>
  </w:style>
  <w:style w:type="character" w:customStyle="1" w:styleId="ListLabel230">
    <w:name w:val="ListLabel 230"/>
    <w:uiPriority w:val="99"/>
    <w:rsid w:val="004B3A4E"/>
    <w:rPr>
      <w:rFonts w:eastAsia="Times New Roman"/>
      <w:sz w:val="28"/>
    </w:rPr>
  </w:style>
  <w:style w:type="character" w:customStyle="1" w:styleId="ListLabel231">
    <w:name w:val="ListLabel 231"/>
    <w:uiPriority w:val="99"/>
    <w:rsid w:val="004B3A4E"/>
  </w:style>
  <w:style w:type="character" w:customStyle="1" w:styleId="ListLabel232">
    <w:name w:val="ListLabel 232"/>
    <w:uiPriority w:val="99"/>
    <w:rsid w:val="004B3A4E"/>
    <w:rPr>
      <w:rFonts w:eastAsia="Times New Roman"/>
      <w:sz w:val="28"/>
    </w:rPr>
  </w:style>
  <w:style w:type="character" w:customStyle="1" w:styleId="ListLabel233">
    <w:name w:val="ListLabel 233"/>
    <w:uiPriority w:val="99"/>
    <w:rsid w:val="004B3A4E"/>
    <w:rPr>
      <w:rFonts w:eastAsia="Times New Roman"/>
      <w:b/>
      <w:sz w:val="28"/>
    </w:rPr>
  </w:style>
  <w:style w:type="paragraph" w:customStyle="1" w:styleId="4H4p4s4444r44">
    <w:name w:val="З4Hа4pг4sо4л4|о4в4rо4к4["/>
    <w:basedOn w:val="a"/>
    <w:next w:val="cef1edeee2edeee9f2e5eaf1f2"/>
    <w:uiPriority w:val="99"/>
    <w:rsid w:val="004B3A4E"/>
    <w:pPr>
      <w:keepNext/>
      <w:autoSpaceDE w:val="0"/>
      <w:autoSpaceDN w:val="0"/>
      <w:adjustRightInd w:val="0"/>
      <w:spacing w:before="240" w:after="120"/>
    </w:pPr>
    <w:rPr>
      <w:rFonts w:ascii="PT Astra Serif" w:hAnsi="PT Astra Serif" w:cs="PT Astra Serif"/>
      <w:kern w:val="1"/>
      <w:sz w:val="28"/>
      <w:szCs w:val="28"/>
    </w:rPr>
  </w:style>
  <w:style w:type="paragraph" w:customStyle="1" w:styleId="cef1edeee2edeee9f2e5eaf1f2">
    <w:name w:val="Оceсf1нedоeeвe2нedоeeйe9 тf2еe5кeaсf1тf2"/>
    <w:basedOn w:val="a"/>
    <w:uiPriority w:val="99"/>
    <w:rsid w:val="004B3A4E"/>
    <w:pPr>
      <w:autoSpaceDE w:val="0"/>
      <w:autoSpaceDN w:val="0"/>
      <w:adjustRightInd w:val="0"/>
      <w:spacing w:after="140"/>
    </w:pPr>
    <w:rPr>
      <w:rFonts w:hAnsi="PT Astra Serif" w:cs="Calibri"/>
      <w:kern w:val="1"/>
    </w:rPr>
  </w:style>
  <w:style w:type="paragraph" w:customStyle="1" w:styleId="4R4y44">
    <w:name w:val="С4Rп4・иy?с・4о?4к"/>
    <w:basedOn w:val="cef1edeee2edeee9f2e5eaf1f2"/>
    <w:uiPriority w:val="99"/>
    <w:rsid w:val="004B3A4E"/>
    <w:rPr>
      <w:rFonts w:ascii="PT Astra Serif" w:cs="PT Astra Serif"/>
      <w:sz w:val="24"/>
      <w:szCs w:val="24"/>
    </w:rPr>
  </w:style>
  <w:style w:type="paragraph" w:customStyle="1" w:styleId="4N4p4x4r4p44y4u">
    <w:name w:val="Н4Nа4pз4xв4rа4pн4~и4yе4u"/>
    <w:basedOn w:val="a"/>
    <w:uiPriority w:val="99"/>
    <w:rsid w:val="004B3A4E"/>
    <w:pPr>
      <w:autoSpaceDE w:val="0"/>
      <w:autoSpaceDN w:val="0"/>
      <w:adjustRightInd w:val="0"/>
      <w:spacing w:before="120" w:after="120"/>
    </w:pPr>
    <w:rPr>
      <w:rFonts w:ascii="PT Astra Serif" w:hAnsi="PT Astra Serif" w:cs="PT Astra Serif"/>
      <w:i/>
      <w:iCs/>
      <w:kern w:val="1"/>
      <w:sz w:val="24"/>
      <w:szCs w:val="24"/>
    </w:rPr>
  </w:style>
  <w:style w:type="paragraph" w:customStyle="1" w:styleId="4T44p4x4p4u">
    <w:name w:val="У4Tк4[а4pз4xа4pт4・еu?л|?ь・"/>
    <w:basedOn w:val="a"/>
    <w:uiPriority w:val="99"/>
    <w:rsid w:val="004B3A4E"/>
    <w:pPr>
      <w:autoSpaceDE w:val="0"/>
      <w:autoSpaceDN w:val="0"/>
      <w:adjustRightInd w:val="0"/>
    </w:pPr>
    <w:rPr>
      <w:rFonts w:ascii="PT Astra Serif" w:hAnsi="PT Astra Serif" w:cs="PT Astra Serif"/>
      <w:kern w:val="1"/>
      <w:sz w:val="24"/>
      <w:szCs w:val="24"/>
    </w:rPr>
  </w:style>
  <w:style w:type="paragraph" w:customStyle="1" w:styleId="DocumentMap">
    <w:name w:val="DocumentMap"/>
    <w:uiPriority w:val="99"/>
    <w:rsid w:val="004B3A4E"/>
    <w:pPr>
      <w:suppressAutoHyphens/>
      <w:autoSpaceDE w:val="0"/>
      <w:autoSpaceDN w:val="0"/>
      <w:adjustRightInd w:val="0"/>
    </w:pPr>
    <w:rPr>
      <w:rFonts w:hAnsi="PT Astra Serif"/>
      <w:kern w:val="1"/>
      <w:lang w:bidi="hi-IN"/>
    </w:rPr>
  </w:style>
  <w:style w:type="paragraph" w:customStyle="1" w:styleId="44q4x4p444y4p1">
    <w:name w:val="А4@б4qз4xа4pц4・?с・4п4yи4・с[?кp1а"/>
    <w:basedOn w:val="a"/>
    <w:uiPriority w:val="99"/>
    <w:rsid w:val="004B3A4E"/>
    <w:pPr>
      <w:autoSpaceDE w:val="0"/>
      <w:autoSpaceDN w:val="0"/>
      <w:adjustRightInd w:val="0"/>
      <w:ind w:left="720"/>
    </w:pPr>
    <w:rPr>
      <w:rFonts w:hAnsi="PT Astra Serif" w:cs="Calibri"/>
      <w:kern w:val="1"/>
    </w:rPr>
  </w:style>
  <w:style w:type="paragraph" w:customStyle="1" w:styleId="4B4u44444444444y44">
    <w:name w:val="В4Bе4uр4・х・4н?4и?4й ?4к?4о?4л?4о?4н?4т4yи4・т・4у"/>
    <w:basedOn w:val="a"/>
    <w:uiPriority w:val="99"/>
    <w:rsid w:val="004B3A4E"/>
    <w:pPr>
      <w:tabs>
        <w:tab w:val="center" w:pos="4677"/>
        <w:tab w:val="right" w:pos="9355"/>
      </w:tabs>
      <w:autoSpaceDE w:val="0"/>
      <w:autoSpaceDN w:val="0"/>
      <w:adjustRightInd w:val="0"/>
    </w:pPr>
    <w:rPr>
      <w:rFonts w:hAnsi="PT Astra Serif" w:cs="Calibri"/>
      <w:kern w:val="1"/>
      <w:sz w:val="20"/>
      <w:szCs w:val="20"/>
    </w:rPr>
  </w:style>
  <w:style w:type="table" w:customStyle="1" w:styleId="5">
    <w:name w:val="Сетка таблицы5"/>
    <w:basedOn w:val="a1"/>
    <w:next w:val="a6"/>
    <w:uiPriority w:val="59"/>
    <w:rsid w:val="004B3A4E"/>
    <w:pPr>
      <w:spacing w:after="0" w:line="240" w:lineRule="auto"/>
    </w:pPr>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N4y4w44y4z444444y44">
    <w:name w:val="Н4Nи4yж4wн4~и4yй4z к4[о4л4|о4н4~т4・иy?т・4у4|л"/>
    <w:basedOn w:val="a"/>
    <w:uiPriority w:val="99"/>
    <w:rsid w:val="004B3A4E"/>
    <w:pPr>
      <w:tabs>
        <w:tab w:val="center" w:pos="4677"/>
        <w:tab w:val="right" w:pos="9355"/>
      </w:tabs>
      <w:autoSpaceDE w:val="0"/>
      <w:autoSpaceDN w:val="0"/>
      <w:adjustRightInd w:val="0"/>
    </w:pPr>
    <w:rPr>
      <w:rFonts w:hAnsi="PT Astra Serif" w:cs="Calibri"/>
      <w:kern w:val="1"/>
      <w:sz w:val="20"/>
      <w:szCs w:val="20"/>
    </w:rPr>
  </w:style>
  <w:style w:type="paragraph" w:customStyle="1" w:styleId="4P4ywp44z4r44u4r4">
    <w:name w:val="П4Pр4・иy?жw?аp?т・4ы4zй?4rв4|л4uе4rв4о"/>
    <w:basedOn w:val="a"/>
    <w:uiPriority w:val="99"/>
    <w:rsid w:val="004B3A4E"/>
    <w:pPr>
      <w:widowControl w:val="0"/>
      <w:autoSpaceDE w:val="0"/>
      <w:autoSpaceDN w:val="0"/>
      <w:adjustRightInd w:val="0"/>
    </w:pPr>
    <w:rPr>
      <w:rFonts w:ascii="Arial" w:hAnsi="PT Astra Serif" w:cs="Arial"/>
      <w:kern w:val="1"/>
      <w:sz w:val="24"/>
      <w:szCs w:val="24"/>
    </w:rPr>
  </w:style>
  <w:style w:type="paragraph" w:customStyle="1" w:styleId="44q4x4p444y4p2">
    <w:name w:val="А4@б4qз4xа4pц4・?с・4п4yи4・с[?кp2а"/>
    <w:basedOn w:val="a"/>
    <w:uiPriority w:val="99"/>
    <w:rsid w:val="004B3A4E"/>
    <w:pPr>
      <w:autoSpaceDE w:val="0"/>
      <w:autoSpaceDN w:val="0"/>
      <w:adjustRightInd w:val="0"/>
      <w:ind w:left="720"/>
    </w:pPr>
    <w:rPr>
      <w:rFonts w:hAnsi="PT Astra Serif" w:cs="Calibri"/>
      <w:kern w:val="1"/>
    </w:rPr>
  </w:style>
  <w:style w:type="paragraph" w:customStyle="1" w:styleId="4N44p444z4pqy4">
    <w:name w:val="Н4Nо4р4・м]?аp?л|?ь・4н?4ы4zй(?4・тp?аq?б|?лy?и・4ц)"/>
    <w:basedOn w:val="a"/>
    <w:uiPriority w:val="99"/>
    <w:rsid w:val="004B3A4E"/>
    <w:pPr>
      <w:widowControl w:val="0"/>
      <w:autoSpaceDE w:val="0"/>
      <w:autoSpaceDN w:val="0"/>
      <w:adjustRightInd w:val="0"/>
      <w:jc w:val="both"/>
    </w:pPr>
    <w:rPr>
      <w:rFonts w:ascii="Arial" w:hAnsi="PT Astra Serif" w:cs="Arial"/>
      <w:kern w:val="1"/>
      <w:sz w:val="24"/>
      <w:szCs w:val="24"/>
    </w:rPr>
  </w:style>
  <w:style w:type="paragraph" w:customStyle="1" w:styleId="4B44y44p44y4u">
    <w:name w:val="В4Bн4~и4yм4]а4pн4~и4yе4u"/>
    <w:basedOn w:val="a"/>
    <w:uiPriority w:val="99"/>
    <w:rsid w:val="004B3A4E"/>
    <w:pPr>
      <w:widowControl w:val="0"/>
      <w:autoSpaceDE w:val="0"/>
      <w:autoSpaceDN w:val="0"/>
      <w:adjustRightInd w:val="0"/>
      <w:spacing w:before="240" w:after="240"/>
      <w:ind w:left="420" w:right="420" w:firstLine="300"/>
      <w:jc w:val="both"/>
    </w:pPr>
    <w:rPr>
      <w:rFonts w:ascii="Arial" w:hAnsi="PT Astra Serif" w:cs="Arial"/>
      <w:kern w:val="1"/>
      <w:sz w:val="24"/>
      <w:szCs w:val="24"/>
      <w:shd w:val="clear" w:color="auto" w:fill="F5F3DA"/>
    </w:rPr>
  </w:style>
  <w:style w:type="paragraph" w:customStyle="1" w:styleId="4B44y44p44y4u44yyp">
    <w:name w:val="В4Bн4~и4yм4]а4pн4~и4yе4u: к4[р4・иy?м]?иy?н~?аp?л|!!"/>
    <w:basedOn w:val="4B44y44p44y4u"/>
    <w:uiPriority w:val="99"/>
    <w:rsid w:val="004B3A4E"/>
  </w:style>
  <w:style w:type="paragraph" w:customStyle="1" w:styleId="4B44y44p44y4u44u4t44q44444444">
    <w:name w:val="В4Bн4~и4yм4]а4pн4~и4yе4u: н4~е4uд4tо4б4qр4・о?с・4о?4в?4е?4с4・т~?н?о・4с4・т"/>
    <w:basedOn w:val="4B44y44p44y4u"/>
    <w:uiPriority w:val="99"/>
    <w:rsid w:val="004B3A4E"/>
  </w:style>
  <w:style w:type="paragraph" w:customStyle="1" w:styleId="4D44u444444u44u44444y4p">
    <w:name w:val="Д4Dо4ч4・еu?р・4н?4и?4й ?4э4|л4uе4]м4uе4~н4・т4・4с4yп4・и[?сp"/>
    <w:basedOn w:val="a"/>
    <w:uiPriority w:val="99"/>
    <w:rsid w:val="004B3A4E"/>
    <w:pPr>
      <w:widowControl w:val="0"/>
      <w:autoSpaceDE w:val="0"/>
      <w:autoSpaceDN w:val="0"/>
      <w:adjustRightInd w:val="0"/>
      <w:jc w:val="both"/>
    </w:pPr>
    <w:rPr>
      <w:rFonts w:ascii="Arial" w:hAnsi="PT Astra Serif" w:cs="Arial"/>
      <w:color w:val="868381"/>
      <w:kern w:val="1"/>
      <w:sz w:val="20"/>
      <w:szCs w:val="20"/>
    </w:rPr>
  </w:style>
  <w:style w:type="paragraph" w:customStyle="1" w:styleId="4O4ruu44uu44r4u4444u">
    <w:name w:val="О4Oс4・н~?о?вr?н~?о?еu ?м]?еu?н~?ю・(?4п4・рu?еu?е]?м・4с4rт4uв4~е4~н4н4uо"/>
    <w:basedOn w:val="a"/>
    <w:uiPriority w:val="99"/>
    <w:rsid w:val="004B3A4E"/>
    <w:pPr>
      <w:widowControl w:val="0"/>
      <w:autoSpaceDE w:val="0"/>
      <w:autoSpaceDN w:val="0"/>
      <w:adjustRightInd w:val="0"/>
      <w:ind w:firstLine="720"/>
      <w:jc w:val="both"/>
    </w:pPr>
    <w:rPr>
      <w:rFonts w:ascii="Verdana" w:hAnsi="PT Astra Serif" w:cs="Verdana"/>
      <w:kern w:val="1"/>
    </w:rPr>
  </w:style>
  <w:style w:type="paragraph" w:customStyle="1" w:styleId="4H4p4s44p4r4y4u">
    <w:name w:val="З4Hа4pг4sл4|а4pв4rи4yе4u"/>
    <w:basedOn w:val="4O4ruu44uu44r4u4444u"/>
    <w:uiPriority w:val="99"/>
    <w:rsid w:val="004B3A4E"/>
    <w:rPr>
      <w:b/>
      <w:bCs/>
      <w:color w:val="0058A9"/>
      <w:shd w:val="clear" w:color="auto" w:fill="F0F0F0"/>
    </w:rPr>
  </w:style>
  <w:style w:type="paragraph" w:customStyle="1" w:styleId="4H4p4s4444r444t44y4444p4yy4q4yxuuy4">
    <w:name w:val="З4Hа4pг4sо4л4|о4в4rо4к4[ д4tл4|я4・?иy?н~?ф・4о?4р4]м4pа4・цy?иy и4?оq б4y?иx?з]?мu?е~?нu?е~?нy?и・4я"/>
    <w:basedOn w:val="4H4p4s4444r441"/>
    <w:uiPriority w:val="99"/>
    <w:rsid w:val="004B3A4E"/>
    <w:pPr>
      <w:widowControl w:val="0"/>
      <w:spacing w:after="108"/>
      <w:jc w:val="center"/>
    </w:pPr>
    <w:rPr>
      <w:rFonts w:ascii="Arial" w:cs="Arial"/>
      <w:color w:val="26282F"/>
      <w:sz w:val="18"/>
      <w:szCs w:val="18"/>
      <w:shd w:val="clear" w:color="auto" w:fill="FFFFFF"/>
    </w:rPr>
  </w:style>
  <w:style w:type="paragraph" w:customStyle="1" w:styleId="4H4p4s4444r444s4444444r">
    <w:name w:val="З4Hа4pг4sо4л4|о4в4rо4к4[ г4sр4・у・4п4・п・?ы[?4к?4о?4н4・т?р|?о?лr"/>
    <w:basedOn w:val="a"/>
    <w:uiPriority w:val="99"/>
    <w:rsid w:val="004B3A4E"/>
    <w:pPr>
      <w:widowControl w:val="0"/>
      <w:autoSpaceDE w:val="0"/>
      <w:autoSpaceDN w:val="0"/>
      <w:adjustRightInd w:val="0"/>
      <w:ind w:firstLine="720"/>
      <w:jc w:val="both"/>
    </w:pPr>
    <w:rPr>
      <w:rFonts w:ascii="Arial" w:hAnsi="PT Astra Serif" w:cs="Arial"/>
      <w:b/>
      <w:bCs/>
      <w:color w:val="000000"/>
      <w:kern w:val="1"/>
      <w:sz w:val="24"/>
      <w:szCs w:val="24"/>
    </w:rPr>
  </w:style>
  <w:style w:type="paragraph" w:customStyle="1" w:styleId="4H4p4s4444r444p44p4yrp44u4z4444typ4444">
    <w:name w:val="З4Hа4pг4sо4л4|о4в4rо4к4[ р4・аp?с・4п4pа4・хy?иr?вp?а・4ю4uщ4zе4・й・?с・4я?4・ч・4а ?сt?тy?иp?4д?4и?4а?4л"/>
    <w:basedOn w:val="a"/>
    <w:uiPriority w:val="99"/>
    <w:rsid w:val="004B3A4E"/>
    <w:pPr>
      <w:widowControl w:val="0"/>
      <w:autoSpaceDE w:val="0"/>
      <w:autoSpaceDN w:val="0"/>
      <w:adjustRightInd w:val="0"/>
      <w:ind w:firstLine="720"/>
      <w:jc w:val="both"/>
    </w:pPr>
    <w:rPr>
      <w:rFonts w:ascii="Arial" w:hAnsi="PT Astra Serif" w:cs="Arial"/>
      <w:i/>
      <w:iCs/>
      <w:color w:val="000080"/>
      <w:kern w:val="1"/>
    </w:rPr>
  </w:style>
  <w:style w:type="paragraph" w:customStyle="1" w:styleId="4H4p4s4444r444444y">
    <w:name w:val="З4Hа4pг4sо4л4|о4в4rо4к4[ с4・т・4а?4т4・ьy"/>
    <w:basedOn w:val="a"/>
    <w:uiPriority w:val="99"/>
    <w:rsid w:val="004B3A4E"/>
    <w:pPr>
      <w:widowControl w:val="0"/>
      <w:autoSpaceDE w:val="0"/>
      <w:autoSpaceDN w:val="0"/>
      <w:adjustRightInd w:val="0"/>
      <w:ind w:left="1612" w:hanging="892"/>
      <w:jc w:val="both"/>
    </w:pPr>
    <w:rPr>
      <w:rFonts w:ascii="Arial" w:hAnsi="PT Astra Serif" w:cs="Arial"/>
      <w:kern w:val="1"/>
      <w:sz w:val="24"/>
      <w:szCs w:val="24"/>
    </w:rPr>
  </w:style>
  <w:style w:type="paragraph" w:customStyle="1" w:styleId="4H4p4s4444r4444Q44u4r44u4444">
    <w:name w:val="З4Hа4pг4sо4л4|о4в4rо4к4[ Э4^Р4Q (л4|е4uв4rо4е4u о4к4[н4~о4)"/>
    <w:basedOn w:val="a"/>
    <w:uiPriority w:val="99"/>
    <w:rsid w:val="004B3A4E"/>
    <w:pPr>
      <w:widowControl w:val="0"/>
      <w:autoSpaceDE w:val="0"/>
      <w:autoSpaceDN w:val="0"/>
      <w:adjustRightInd w:val="0"/>
      <w:spacing w:before="300" w:after="250"/>
      <w:jc w:val="center"/>
    </w:pPr>
    <w:rPr>
      <w:rFonts w:ascii="Arial" w:hAnsi="PT Astra Serif" w:cs="Arial"/>
      <w:b/>
      <w:bCs/>
      <w:color w:val="26282F"/>
      <w:kern w:val="1"/>
      <w:sz w:val="26"/>
      <w:szCs w:val="26"/>
    </w:rPr>
  </w:style>
  <w:style w:type="paragraph" w:customStyle="1" w:styleId="4H4p4s4444r4444Q444444444">
    <w:name w:val="З4Hа4pг4sо4л4|о4в4rо4к4[ Э4^Р4Q (п4・р・4а?4в?4о?4е ?4о?4к?4н?4о)"/>
    <w:basedOn w:val="4H4p4s4444r4444Q44u4r44u4444"/>
    <w:uiPriority w:val="99"/>
    <w:rsid w:val="004B3A4E"/>
    <w:pPr>
      <w:jc w:val="left"/>
    </w:pPr>
  </w:style>
  <w:style w:type="paragraph" w:customStyle="1" w:styleId="4I44u4444y4r44z4xpsr">
    <w:name w:val="И4Iн4~т4・еu?р・4а?4к?4т4yи4rв4~н4・ыz й4x?зp?аs?г?о|?л?оr?в?о["/>
    <w:basedOn w:val="4H4p4s44p4r4y4u"/>
    <w:uiPriority w:val="99"/>
    <w:rsid w:val="004B3A4E"/>
    <w:rPr>
      <w:u w:val="single"/>
    </w:rPr>
  </w:style>
  <w:style w:type="paragraph" w:customStyle="1" w:styleId="4S4u4444444p444y444444444">
    <w:name w:val="Т4Sе4uк4[с4・т・?4и?4н?4ф4о4・р]?мp?а・4ц?4и ?и?4о ?бy?4и?4з?4м?4е?4н?4е?4н?4и4・"/>
    <w:basedOn w:val="a"/>
    <w:uiPriority w:val="99"/>
    <w:rsid w:val="004B3A4E"/>
    <w:pPr>
      <w:widowControl w:val="0"/>
      <w:autoSpaceDE w:val="0"/>
      <w:autoSpaceDN w:val="0"/>
      <w:adjustRightInd w:val="0"/>
      <w:ind w:firstLine="720"/>
      <w:jc w:val="both"/>
    </w:pPr>
    <w:rPr>
      <w:rFonts w:ascii="Arial" w:hAnsi="PT Astra Serif" w:cs="Arial"/>
      <w:color w:val="353842"/>
      <w:kern w:val="1"/>
      <w:sz w:val="18"/>
      <w:szCs w:val="18"/>
    </w:rPr>
  </w:style>
  <w:style w:type="paragraph" w:customStyle="1" w:styleId="4I444444y44q4yxuuy4">
    <w:name w:val="И4Iн4~ф4・о?р・4м?4а?4ц4yи4・я4?оq б4y?иx?з]?мu?е~?нu?е~?нy?и・4я"/>
    <w:basedOn w:val="4S4u4444444p444y444444444"/>
    <w:uiPriority w:val="99"/>
    <w:rsid w:val="004B3A4E"/>
    <w:pPr>
      <w:spacing w:before="180"/>
      <w:ind w:left="360" w:right="360"/>
    </w:pPr>
    <w:rPr>
      <w:shd w:val="clear" w:color="auto" w:fill="EAEFED"/>
    </w:rPr>
  </w:style>
  <w:style w:type="paragraph" w:customStyle="1" w:styleId="4S4u44444444">
    <w:name w:val="Т4Sе4uк4[с4・т・(?4с4・п・4р?4а?4в?4к)"/>
    <w:basedOn w:val="a"/>
    <w:uiPriority w:val="99"/>
    <w:rsid w:val="004B3A4E"/>
    <w:pPr>
      <w:widowControl w:val="0"/>
      <w:autoSpaceDE w:val="0"/>
      <w:autoSpaceDN w:val="0"/>
      <w:adjustRightInd w:val="0"/>
      <w:ind w:left="170" w:right="170"/>
    </w:pPr>
    <w:rPr>
      <w:rFonts w:ascii="Arial" w:hAnsi="PT Astra Serif" w:cs="Arial"/>
      <w:kern w:val="1"/>
      <w:sz w:val="24"/>
      <w:szCs w:val="24"/>
    </w:rPr>
  </w:style>
  <w:style w:type="paragraph" w:customStyle="1" w:styleId="4K4444u44p44">
    <w:name w:val="К4Kо4м4]м4]е4uн4~т4・аp?р・4и?4й"/>
    <w:basedOn w:val="4S4u44444444"/>
    <w:uiPriority w:val="99"/>
    <w:rsid w:val="004B3A4E"/>
    <w:pPr>
      <w:spacing w:before="75"/>
      <w:jc w:val="both"/>
    </w:pPr>
    <w:rPr>
      <w:color w:val="353842"/>
      <w:shd w:val="clear" w:color="auto" w:fill="F0F0F0"/>
    </w:rPr>
  </w:style>
  <w:style w:type="paragraph" w:customStyle="1" w:styleId="4I444444y44q4yxuuy44444u4">
    <w:name w:val="И4Iн4~ф4・о?р・4м?4а?4ц4yи4・я4?оq б4y?иx?з]?мu?е~?нu?е~?нy?и・4я?4х?4д4[о4・к]?уu?м~?е・4н"/>
    <w:basedOn w:val="4K4444u44p44"/>
    <w:uiPriority w:val="99"/>
    <w:rsid w:val="004B3A4E"/>
    <w:rPr>
      <w:i/>
      <w:iCs/>
    </w:rPr>
  </w:style>
  <w:style w:type="paragraph" w:customStyle="1" w:styleId="4S4u44444444t4y4">
    <w:name w:val="Т4Sе4uк4[с4・т・(?4л?4е?4в. ?4п4о4tд4・пy?и・4с"/>
    <w:basedOn w:val="a"/>
    <w:uiPriority w:val="99"/>
    <w:rsid w:val="004B3A4E"/>
    <w:pPr>
      <w:widowControl w:val="0"/>
      <w:autoSpaceDE w:val="0"/>
      <w:autoSpaceDN w:val="0"/>
      <w:adjustRightInd w:val="0"/>
    </w:pPr>
    <w:rPr>
      <w:rFonts w:ascii="Arial" w:hAnsi="PT Astra Serif" w:cs="Arial"/>
      <w:kern w:val="1"/>
      <w:sz w:val="24"/>
      <w:szCs w:val="24"/>
    </w:rPr>
  </w:style>
  <w:style w:type="paragraph" w:customStyle="1" w:styleId="4K44444y4444u4r4z">
    <w:name w:val="К4Kо4л4|о4н4~т4・иy?т・4у4|л(?4|л4uе4rв4・ыz)й"/>
    <w:basedOn w:val="4S4u44444444t4y4"/>
    <w:uiPriority w:val="99"/>
    <w:rsid w:val="004B3A4E"/>
    <w:rPr>
      <w:sz w:val="14"/>
      <w:szCs w:val="14"/>
    </w:rPr>
  </w:style>
  <w:style w:type="paragraph" w:customStyle="1" w:styleId="4S4u4444pr44444y4">
    <w:name w:val="Т4Sе4uк4[с4・т・(?4п4・рp?аr.в?4・4п?4о?4д4yп4・и・"/>
    <w:basedOn w:val="a"/>
    <w:uiPriority w:val="99"/>
    <w:rsid w:val="004B3A4E"/>
    <w:pPr>
      <w:widowControl w:val="0"/>
      <w:autoSpaceDE w:val="0"/>
      <w:autoSpaceDN w:val="0"/>
      <w:adjustRightInd w:val="0"/>
      <w:jc w:val="right"/>
    </w:pPr>
    <w:rPr>
      <w:rFonts w:ascii="Arial" w:hAnsi="PT Astra Serif" w:cs="Arial"/>
      <w:kern w:val="1"/>
      <w:sz w:val="24"/>
      <w:szCs w:val="24"/>
    </w:rPr>
  </w:style>
  <w:style w:type="paragraph" w:customStyle="1" w:styleId="4K44444y4444444z">
    <w:name w:val="К4Kо4л4|о4н4~т4・иy?т・4у4|л(?4・п・4р?4а?4в4zы"/>
    <w:basedOn w:val="4S4u4444pr44444y4"/>
    <w:uiPriority w:val="99"/>
    <w:rsid w:val="004B3A4E"/>
    <w:rPr>
      <w:sz w:val="14"/>
      <w:szCs w:val="14"/>
    </w:rPr>
  </w:style>
  <w:style w:type="paragraph" w:customStyle="1" w:styleId="4K4444u44p444444xrp444">
    <w:name w:val="К4Kо4м4]м4]е4uн4~т4・аp?р・4и?4й ?4п4о4|л4・ьx?з?оr?вp?а・4т?4е?4л"/>
    <w:basedOn w:val="4K4444u44p44"/>
    <w:uiPriority w:val="99"/>
    <w:rsid w:val="004B3A4E"/>
    <w:pPr>
      <w:jc w:val="left"/>
    </w:pPr>
    <w:rPr>
      <w:shd w:val="clear" w:color="auto" w:fill="FFDFE0"/>
    </w:rPr>
  </w:style>
  <w:style w:type="paragraph" w:customStyle="1" w:styleId="4K4tpq444y444">
    <w:name w:val="К4Kу4・дt?аp ?о?бq?р・4а?4т4yи4・т・4ь4・с"/>
    <w:basedOn w:val="4B44y44p44y4u"/>
    <w:uiPriority w:val="99"/>
    <w:rsid w:val="004B3A4E"/>
  </w:style>
  <w:style w:type="paragraph" w:customStyle="1" w:styleId="4M4444y44444z">
    <w:name w:val="М4Mо4н4~о4ш4・иy?р・4и?4н?4н?4ы4zй"/>
    <w:basedOn w:val="a"/>
    <w:uiPriority w:val="99"/>
    <w:rsid w:val="004B3A4E"/>
    <w:pPr>
      <w:widowControl w:val="0"/>
      <w:autoSpaceDE w:val="0"/>
      <w:autoSpaceDN w:val="0"/>
      <w:adjustRightInd w:val="0"/>
    </w:pPr>
    <w:rPr>
      <w:rFonts w:ascii="Courier New" w:hAnsi="PT Astra Serif" w:cs="Courier New"/>
      <w:kern w:val="1"/>
      <w:sz w:val="24"/>
      <w:szCs w:val="24"/>
    </w:rPr>
  </w:style>
  <w:style w:type="paragraph" w:customStyle="1" w:styleId="4N4p4y444u44p4">
    <w:name w:val="Н4Nа4pп4・иy?ш・4и?4т4uе?4~н4pа4]м"/>
    <w:basedOn w:val="a"/>
    <w:uiPriority w:val="99"/>
    <w:rsid w:val="004B3A4E"/>
    <w:pPr>
      <w:widowControl w:val="0"/>
      <w:autoSpaceDE w:val="0"/>
      <w:autoSpaceDN w:val="0"/>
      <w:adjustRightInd w:val="0"/>
      <w:spacing w:before="90" w:after="90"/>
      <w:ind w:left="180" w:right="180"/>
      <w:jc w:val="both"/>
    </w:pPr>
    <w:rPr>
      <w:rFonts w:ascii="Arial" w:hAnsi="PT Astra Serif" w:cs="Arial"/>
      <w:kern w:val="1"/>
      <w:sz w:val="20"/>
      <w:szCs w:val="20"/>
      <w:shd w:val="clear" w:color="auto" w:fill="EFFFAD"/>
    </w:rPr>
  </w:style>
  <w:style w:type="paragraph" w:customStyle="1" w:styleId="4N4u44q4ty4444444u44">
    <w:name w:val="Н4Nе4uо4б4qх4・о?дt?иy?м]?ы・4е ?4д?4о?4к?4у4]м4uе4~н4・т・"/>
    <w:basedOn w:val="4B44y44p44y4u"/>
    <w:uiPriority w:val="99"/>
    <w:rsid w:val="004B3A4E"/>
    <w:pPr>
      <w:ind w:firstLine="118"/>
    </w:pPr>
  </w:style>
  <w:style w:type="paragraph" w:customStyle="1" w:styleId="4S4p4q44y4444444y4y4">
    <w:name w:val="Т4Sа4pб4qл4|и4yц4・ы・(?4м?4о?4н?4о?4ш4yи4・рy?и~?н~?н・4ы)"/>
    <w:basedOn w:val="a"/>
    <w:uiPriority w:val="99"/>
    <w:rsid w:val="004B3A4E"/>
    <w:pPr>
      <w:widowControl w:val="0"/>
      <w:autoSpaceDE w:val="0"/>
      <w:autoSpaceDN w:val="0"/>
      <w:adjustRightInd w:val="0"/>
    </w:pPr>
    <w:rPr>
      <w:rFonts w:ascii="Courier New" w:hAnsi="PT Astra Serif" w:cs="Courier New"/>
      <w:kern w:val="1"/>
      <w:sz w:val="24"/>
      <w:szCs w:val="24"/>
    </w:rPr>
  </w:style>
  <w:style w:type="paragraph" w:customStyle="1" w:styleId="4O4s44p4r44u44y4u">
    <w:name w:val="О4Oг4sл4|а4pв4rл4|е4uн4~и4yе4u"/>
    <w:basedOn w:val="4S4p4q44y4444444y4y4"/>
    <w:uiPriority w:val="99"/>
    <w:rsid w:val="004B3A4E"/>
    <w:pPr>
      <w:ind w:left="140"/>
    </w:pPr>
  </w:style>
  <w:style w:type="paragraph" w:customStyle="1" w:styleId="4P4u4uup44p44">
    <w:name w:val="П4Pе4uр4・еu?м]?еu?н~?н~?аp?я・?4ч4pа4・с・4т"/>
    <w:basedOn w:val="4O4ruu44uu44r4u4444u"/>
    <w:uiPriority w:val="99"/>
    <w:rsid w:val="004B3A4E"/>
    <w:rPr>
      <w:sz w:val="18"/>
      <w:szCs w:val="18"/>
    </w:rPr>
  </w:style>
  <w:style w:type="paragraph" w:customStyle="1" w:styleId="4P44t4r4p44t44y4444p4yy4q4yxuuy4">
    <w:name w:val="П4Pо4д4tв4rа4pл4| д4tл4|я4・?иy?н~?ф・4о?4р4]м4pа4・цy?иy и4?оq б4y?иx?з]?мu?е~?нu?е~?нy?и・4я"/>
    <w:basedOn w:val="4H4p4s4444r441"/>
    <w:uiPriority w:val="99"/>
    <w:rsid w:val="004B3A4E"/>
    <w:pPr>
      <w:widowControl w:val="0"/>
      <w:spacing w:before="108" w:after="108"/>
      <w:jc w:val="center"/>
    </w:pPr>
    <w:rPr>
      <w:rFonts w:ascii="Arial" w:cs="Arial"/>
      <w:color w:val="26282F"/>
      <w:sz w:val="18"/>
      <w:szCs w:val="18"/>
    </w:rPr>
  </w:style>
  <w:style w:type="paragraph" w:customStyle="1" w:styleId="4P44t4x4p4s4444r444t44y4444p4yy4q4yxuuy4">
    <w:name w:val="П4Pо4д4tз4xа4pг4sо4л4|о4в4rо4к4[ д4tл4|я4・?иy?н~?ф・4о?4р4]м4pа4・цy?иy и4?оq б4y?иx?з]?мu?е~?нu?е~?нy?и・4я"/>
    <w:basedOn w:val="4S4u4444444p444y444444444"/>
    <w:uiPriority w:val="99"/>
    <w:rsid w:val="004B3A4E"/>
    <w:rPr>
      <w:b/>
      <w:bCs/>
    </w:rPr>
  </w:style>
  <w:style w:type="paragraph" w:customStyle="1" w:styleId="4P44t4v44444z44444">
    <w:name w:val="П4Pо4д4tч4・ёv?р・4к?4н?4у4~н4・ыz й4・4т?4е?4к4・"/>
    <w:basedOn w:val="a"/>
    <w:uiPriority w:val="99"/>
    <w:rsid w:val="004B3A4E"/>
    <w:pPr>
      <w:widowControl w:val="0"/>
      <w:pBdr>
        <w:bottom w:val="single" w:sz="4" w:space="0" w:color="000000"/>
      </w:pBdr>
      <w:autoSpaceDE w:val="0"/>
      <w:autoSpaceDN w:val="0"/>
      <w:adjustRightInd w:val="0"/>
      <w:ind w:firstLine="720"/>
      <w:jc w:val="both"/>
    </w:pPr>
    <w:rPr>
      <w:rFonts w:ascii="Arial" w:hAnsi="PT Astra Serif" w:cs="Arial"/>
      <w:kern w:val="1"/>
      <w:sz w:val="24"/>
      <w:szCs w:val="24"/>
    </w:rPr>
  </w:style>
  <w:style w:type="paragraph" w:customStyle="1" w:styleId="4P4444444p44444">
    <w:name w:val="П4Pо4с4・т・4о?4я4~н4~н4pа4・я4・4ч?4а4・с・"/>
    <w:basedOn w:val="4O4ruu44uu44r4u4444u"/>
    <w:uiPriority w:val="99"/>
    <w:rsid w:val="004B3A4E"/>
    <w:rPr>
      <w:sz w:val="20"/>
      <w:szCs w:val="20"/>
    </w:rPr>
  </w:style>
  <w:style w:type="paragraph" w:customStyle="1" w:styleId="4P4yu">
    <w:name w:val="П4Pр4・иy?м]?еu?р・"/>
    <w:basedOn w:val="4B44y44p44y4u"/>
    <w:uiPriority w:val="99"/>
    <w:rsid w:val="004B3A4E"/>
  </w:style>
  <w:style w:type="paragraph" w:customStyle="1" w:styleId="4P4yu4444">
    <w:name w:val="П4Pр4・иy?м]?еu?ч・4а?4н?4и?4е."/>
    <w:basedOn w:val="4B44y44p44y4u"/>
    <w:uiPriority w:val="99"/>
    <w:rsid w:val="004B3A4E"/>
  </w:style>
  <w:style w:type="paragraph" w:customStyle="1" w:styleId="4R444r4p4p44p44">
    <w:name w:val="С4Rл4|о4в4rа4pр4・н~?аp?я・?4с4・тp?а・4т4・"/>
    <w:basedOn w:val="a"/>
    <w:uiPriority w:val="99"/>
    <w:rsid w:val="004B3A4E"/>
    <w:pPr>
      <w:widowControl w:val="0"/>
      <w:autoSpaceDE w:val="0"/>
      <w:autoSpaceDN w:val="0"/>
      <w:adjustRightInd w:val="0"/>
      <w:ind w:right="118"/>
      <w:jc w:val="both"/>
    </w:pPr>
    <w:rPr>
      <w:rFonts w:ascii="Arial" w:hAnsi="PT Astra Serif" w:cs="Arial"/>
      <w:kern w:val="1"/>
      <w:sz w:val="24"/>
      <w:szCs w:val="24"/>
    </w:rPr>
  </w:style>
  <w:style w:type="paragraph" w:customStyle="1" w:styleId="4R444444444y4yp44444q44y44p4y">
    <w:name w:val="С4Rс4・ы・4л?4к?4а ?4н?4а ?4о?4ф4yи4・цy?иp?а|?л・4ь?4н4・у4・ю・4qп4|у4yб4[л4pи4・кy?а・"/>
    <w:basedOn w:val="a"/>
    <w:uiPriority w:val="99"/>
    <w:rsid w:val="004B3A4E"/>
    <w:pPr>
      <w:widowControl w:val="0"/>
      <w:autoSpaceDE w:val="0"/>
      <w:autoSpaceDN w:val="0"/>
      <w:adjustRightInd w:val="0"/>
      <w:ind w:firstLine="720"/>
      <w:jc w:val="both"/>
    </w:pPr>
    <w:rPr>
      <w:rFonts w:ascii="Arial" w:hAnsi="PT Astra Serif" w:cs="Arial"/>
      <w:kern w:val="1"/>
      <w:sz w:val="24"/>
      <w:szCs w:val="24"/>
    </w:rPr>
  </w:style>
  <w:style w:type="paragraph" w:customStyle="1" w:styleId="4S4u44444p4q44y4u">
    <w:name w:val="Т4Sе4uк4[с4・т・?4в ?4т4pа4qб4|л4yи4・цu"/>
    <w:basedOn w:val="4N44p444z4pqy4"/>
    <w:uiPriority w:val="99"/>
    <w:rsid w:val="004B3A4E"/>
    <w:pPr>
      <w:ind w:firstLine="500"/>
    </w:pPr>
  </w:style>
  <w:style w:type="paragraph" w:customStyle="1" w:styleId="4S4u4444444pwu">
    <w:name w:val="Т4Sе4uк4[с4・т・?4Э?4Р (?4с4]м ?4・тp?а[?кw?жu)е"/>
    <w:basedOn w:val="a"/>
    <w:uiPriority w:val="99"/>
    <w:rsid w:val="004B3A4E"/>
    <w:pPr>
      <w:widowControl w:val="0"/>
      <w:autoSpaceDE w:val="0"/>
      <w:autoSpaceDN w:val="0"/>
      <w:adjustRightInd w:val="0"/>
      <w:spacing w:before="200"/>
    </w:pPr>
    <w:rPr>
      <w:rFonts w:ascii="Arial" w:hAnsi="PT Astra Serif" w:cs="Arial"/>
      <w:kern w:val="1"/>
      <w:sz w:val="20"/>
      <w:szCs w:val="20"/>
    </w:rPr>
  </w:style>
  <w:style w:type="paragraph" w:customStyle="1" w:styleId="4S4u4y4444y4z44444u44p44">
    <w:name w:val="Т4Sе4uх4・н~?иy?ч・4е?4с4[к4yи4zй?4[к4о4]м4]м4uе4~н4・тp?а・4р?4и"/>
    <w:basedOn w:val="a"/>
    <w:uiPriority w:val="99"/>
    <w:rsid w:val="004B3A4E"/>
    <w:pPr>
      <w:widowControl w:val="0"/>
      <w:autoSpaceDE w:val="0"/>
      <w:autoSpaceDN w:val="0"/>
      <w:adjustRightInd w:val="0"/>
    </w:pPr>
    <w:rPr>
      <w:rFonts w:ascii="Arial" w:hAnsi="PT Astra Serif" w:cs="Arial"/>
      <w:color w:val="463F31"/>
      <w:kern w:val="1"/>
      <w:sz w:val="24"/>
      <w:szCs w:val="24"/>
      <w:shd w:val="clear" w:color="auto" w:fill="FFFFA6"/>
    </w:rPr>
  </w:style>
  <w:style w:type="paragraph" w:customStyle="1" w:styleId="4U4444">
    <w:name w:val="Ф4Uо4р4・м]?у・4л?4а"/>
    <w:basedOn w:val="a"/>
    <w:uiPriority w:val="99"/>
    <w:rsid w:val="004B3A4E"/>
    <w:pPr>
      <w:widowControl w:val="0"/>
      <w:autoSpaceDE w:val="0"/>
      <w:autoSpaceDN w:val="0"/>
      <w:adjustRightInd w:val="0"/>
      <w:spacing w:before="240" w:after="240"/>
      <w:ind w:left="420" w:right="420" w:firstLine="300"/>
      <w:jc w:val="both"/>
    </w:pPr>
    <w:rPr>
      <w:rFonts w:ascii="Arial" w:hAnsi="PT Astra Serif" w:cs="Arial"/>
      <w:kern w:val="1"/>
      <w:sz w:val="24"/>
      <w:szCs w:val="24"/>
      <w:shd w:val="clear" w:color="auto" w:fill="F5F3DA"/>
    </w:rPr>
  </w:style>
  <w:style w:type="paragraph" w:customStyle="1" w:styleId="4W4u444444r4p444z4444444p">
    <w:name w:val="Ц4Wе4uн4~т4・р・4и?4р4о4rв4pа4~н4~н4・ыz й?4・4т?4а?4б?4л?4и4pц"/>
    <w:basedOn w:val="4N44p444z4pqy4"/>
    <w:uiPriority w:val="99"/>
    <w:rsid w:val="004B3A4E"/>
    <w:pPr>
      <w:jc w:val="center"/>
    </w:pPr>
  </w:style>
  <w:style w:type="paragraph" w:customStyle="1" w:styleId="44Q-4tu4444444pru4">
    <w:name w:val="Э4^Р4Q-с4・о?дt?еu?р・4ж?4а?4н?4и?4е (?4п4・рp?аr?в?оu е4?о[?к~?н)о"/>
    <w:basedOn w:val="a"/>
    <w:uiPriority w:val="99"/>
    <w:rsid w:val="004B3A4E"/>
    <w:pPr>
      <w:widowControl w:val="0"/>
      <w:autoSpaceDE w:val="0"/>
      <w:autoSpaceDN w:val="0"/>
      <w:adjustRightInd w:val="0"/>
      <w:spacing w:before="300"/>
    </w:pPr>
    <w:rPr>
      <w:rFonts w:ascii="Arial" w:hAnsi="PT Astra Serif" w:cs="Arial"/>
      <w:kern w:val="1"/>
      <w:sz w:val="24"/>
      <w:szCs w:val="24"/>
    </w:rPr>
  </w:style>
  <w:style w:type="paragraph" w:customStyle="1" w:styleId="44q4x4p444y4p3">
    <w:name w:val="А4@б4qз4xа4pц4・?с・4п4yи4・с[?кp3а"/>
    <w:basedOn w:val="a"/>
    <w:uiPriority w:val="99"/>
    <w:rsid w:val="004B3A4E"/>
    <w:pPr>
      <w:autoSpaceDE w:val="0"/>
      <w:autoSpaceDN w:val="0"/>
      <w:adjustRightInd w:val="0"/>
      <w:ind w:left="720"/>
    </w:pPr>
    <w:rPr>
      <w:rFonts w:hAnsi="PT Astra Serif" w:cs="Calibri"/>
      <w:kern w:val="1"/>
    </w:rPr>
  </w:style>
  <w:style w:type="paragraph" w:customStyle="1" w:styleId="4R4u4p444444">
    <w:name w:val="С4Rе4uт4・к[?аp ?т・4а?4б?4л?4и?4ц4・ы"/>
    <w:uiPriority w:val="99"/>
    <w:rsid w:val="004B3A4E"/>
    <w:pPr>
      <w:suppressAutoHyphens/>
      <w:autoSpaceDE w:val="0"/>
      <w:autoSpaceDN w:val="0"/>
      <w:adjustRightInd w:val="0"/>
      <w:spacing w:after="0" w:line="240" w:lineRule="auto"/>
    </w:pPr>
    <w:rPr>
      <w:rFonts w:hAnsi="PT Astra Serif"/>
      <w:kern w:val="1"/>
      <w:sz w:val="20"/>
      <w:szCs w:val="20"/>
      <w:lang w:bidi="hi-IN"/>
    </w:rPr>
  </w:style>
  <w:style w:type="paragraph" w:customStyle="1" w:styleId="4R4u4p4444443">
    <w:name w:val="С4Rе4uт4・к[?аp ?т・4а?4б?4л?4и?4ц4・ы3"/>
    <w:uiPriority w:val="99"/>
    <w:rsid w:val="004B3A4E"/>
    <w:pPr>
      <w:suppressAutoHyphens/>
      <w:autoSpaceDE w:val="0"/>
      <w:autoSpaceDN w:val="0"/>
      <w:adjustRightInd w:val="0"/>
      <w:spacing w:after="0" w:line="240" w:lineRule="auto"/>
    </w:pPr>
    <w:rPr>
      <w:rFonts w:hAnsi="PT Astra Serif"/>
      <w:kern w:val="1"/>
      <w:sz w:val="20"/>
      <w:szCs w:val="20"/>
      <w:lang w:bidi="hi-IN"/>
    </w:rPr>
  </w:style>
  <w:style w:type="paragraph" w:customStyle="1" w:styleId="4R4u4p4444442">
    <w:name w:val="С4Rе4uт4・к[?аp ?т・4а?4б?4л?4и?4ц4・ы2"/>
    <w:uiPriority w:val="99"/>
    <w:rsid w:val="004B3A4E"/>
    <w:pPr>
      <w:suppressAutoHyphens/>
      <w:autoSpaceDE w:val="0"/>
      <w:autoSpaceDN w:val="0"/>
      <w:adjustRightInd w:val="0"/>
      <w:spacing w:after="0" w:line="240" w:lineRule="auto"/>
    </w:pPr>
    <w:rPr>
      <w:rFonts w:hAnsi="PT Astra Serif"/>
      <w:kern w:val="1"/>
      <w:sz w:val="20"/>
      <w:szCs w:val="20"/>
      <w:lang w:bidi="hi-IN"/>
    </w:rPr>
  </w:style>
  <w:style w:type="paragraph" w:customStyle="1" w:styleId="4R4u4p4444441">
    <w:name w:val="С4Rе4uт4・к[?аp ?т・4а?4б?4л?4и?4ц4・ы1"/>
    <w:basedOn w:val="DocumentMap"/>
    <w:uiPriority w:val="99"/>
    <w:rsid w:val="004B3A4E"/>
    <w:rPr>
      <w:lang w:bidi="ar-SA"/>
    </w:rPr>
  </w:style>
  <w:style w:type="paragraph" w:customStyle="1" w:styleId="4R44t4u4wyu444444">
    <w:name w:val="С4Rо4д4tе4uр4・жw?иy?м]?о?еu ?т・4а?4б?4л?4и?4ц4・"/>
    <w:basedOn w:val="a"/>
    <w:uiPriority w:val="99"/>
    <w:rsid w:val="004B3A4E"/>
    <w:pPr>
      <w:autoSpaceDE w:val="0"/>
      <w:autoSpaceDN w:val="0"/>
      <w:adjustRightInd w:val="0"/>
    </w:pPr>
    <w:rPr>
      <w:rFonts w:hAnsi="PT Astra Serif" w:cs="Calibri"/>
      <w:kern w:val="1"/>
    </w:rPr>
  </w:style>
  <w:style w:type="paragraph" w:customStyle="1" w:styleId="4H4p4s4444r444pqy4">
    <w:name w:val="З4Hа4pг4sо4л4|о4в4rо4к4[ т4・аp?бq?л|?иy?ц・4ы"/>
    <w:basedOn w:val="4R44t4u4wyu444444"/>
    <w:uiPriority w:val="99"/>
    <w:rsid w:val="004B3A4E"/>
    <w:pPr>
      <w:jc w:val="center"/>
    </w:pPr>
    <w:rPr>
      <w:b/>
      <w:bCs/>
    </w:rPr>
  </w:style>
  <w:style w:type="paragraph" w:styleId="affffb">
    <w:name w:val="No Spacing"/>
    <w:uiPriority w:val="1"/>
    <w:rsid w:val="00DF3828"/>
    <w:pPr>
      <w:suppressAutoHyphens/>
      <w:spacing w:after="0" w:line="240" w:lineRule="auto"/>
    </w:pPr>
    <w:rPr>
      <w:rFonts w:cs="Times New Roman"/>
      <w:kern w:val="2"/>
      <w:sz w:val="28"/>
      <w:szCs w:val="24"/>
      <w:lang w:eastAsia="zh-CN" w:bidi="hi-IN"/>
    </w:rPr>
  </w:style>
  <w:style w:type="paragraph" w:customStyle="1" w:styleId="consplusnormalmailrucssattributepostfix">
    <w:name w:val="consplusnormal_mailru_css_attribute_postfix"/>
    <w:basedOn w:val="a"/>
    <w:rsid w:val="00AB31BD"/>
    <w:pPr>
      <w:spacing w:before="100" w:beforeAutospacing="1" w:after="100" w:afterAutospacing="1" w:line="240" w:lineRule="auto"/>
    </w:pPr>
    <w:rPr>
      <w:rFonts w:ascii="Times New Roman" w:hAnsi="Times New Roman"/>
      <w:sz w:val="24"/>
      <w:szCs w:val="24"/>
    </w:rPr>
  </w:style>
  <w:style w:type="numbering" w:customStyle="1" w:styleId="14">
    <w:name w:val="Нет списка1"/>
    <w:next w:val="a2"/>
    <w:uiPriority w:val="99"/>
    <w:semiHidden/>
    <w:unhideWhenUsed/>
    <w:rsid w:val="005F57CE"/>
  </w:style>
  <w:style w:type="table" w:customStyle="1" w:styleId="6">
    <w:name w:val="Сетка таблицы6"/>
    <w:basedOn w:val="a1"/>
    <w:next w:val="a6"/>
    <w:uiPriority w:val="59"/>
    <w:rsid w:val="005F57CE"/>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rsid w:val="005F57CE"/>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rsid w:val="005F57CE"/>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99"/>
    <w:rsid w:val="005F57CE"/>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6"/>
    <w:uiPriority w:val="59"/>
    <w:rsid w:val="005F57CE"/>
    <w:pPr>
      <w:spacing w:after="0" w:line="240" w:lineRule="auto"/>
    </w:pPr>
    <w:rPr>
      <w:rFonts w:ascii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6"/>
    <w:uiPriority w:val="59"/>
    <w:rsid w:val="005F57CE"/>
    <w:pPr>
      <w:spacing w:after="0" w:line="240" w:lineRule="auto"/>
    </w:pPr>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Balloon Text" w:lock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456"/>
    <w:rPr>
      <w:rFonts w:cs="Times New Roman"/>
    </w:rPr>
  </w:style>
  <w:style w:type="paragraph" w:styleId="1">
    <w:name w:val="heading 1"/>
    <w:basedOn w:val="a"/>
    <w:next w:val="a"/>
    <w:link w:val="10"/>
    <w:uiPriority w:val="9"/>
    <w:qFormat/>
    <w:rsid w:val="00C02B27"/>
    <w:pPr>
      <w:keepNext/>
      <w:keepLines/>
      <w:spacing w:before="480" w:after="0"/>
      <w:outlineLvl w:val="0"/>
    </w:pPr>
    <w:rPr>
      <w:rFonts w:ascii="Cambria" w:hAnsi="Cambria"/>
      <w:b/>
      <w:color w:val="365F91"/>
      <w:sz w:val="28"/>
      <w:szCs w:val="20"/>
    </w:rPr>
  </w:style>
  <w:style w:type="paragraph" w:styleId="2">
    <w:name w:val="heading 2"/>
    <w:basedOn w:val="1"/>
    <w:next w:val="a"/>
    <w:link w:val="20"/>
    <w:uiPriority w:val="9"/>
    <w:qFormat/>
    <w:locked/>
    <w:rsid w:val="00F148C6"/>
    <w:pPr>
      <w:keepNext w:val="0"/>
      <w:keepLines w:val="0"/>
      <w:widowControl w:val="0"/>
      <w:autoSpaceDE w:val="0"/>
      <w:autoSpaceDN w:val="0"/>
      <w:adjustRightInd w:val="0"/>
      <w:spacing w:before="108" w:after="108" w:line="240" w:lineRule="auto"/>
      <w:jc w:val="center"/>
      <w:outlineLvl w:val="1"/>
    </w:pPr>
    <w:rPr>
      <w:rFonts w:ascii="Arial" w:hAnsi="Arial"/>
      <w:bCs/>
      <w:color w:val="26282F"/>
      <w:sz w:val="24"/>
      <w:szCs w:val="24"/>
    </w:rPr>
  </w:style>
  <w:style w:type="paragraph" w:styleId="3">
    <w:name w:val="heading 3"/>
    <w:basedOn w:val="2"/>
    <w:next w:val="a"/>
    <w:link w:val="30"/>
    <w:uiPriority w:val="9"/>
    <w:qFormat/>
    <w:locked/>
    <w:rsid w:val="00F148C6"/>
    <w:pPr>
      <w:outlineLvl w:val="2"/>
    </w:pPr>
  </w:style>
  <w:style w:type="paragraph" w:styleId="4">
    <w:name w:val="heading 4"/>
    <w:basedOn w:val="3"/>
    <w:next w:val="a"/>
    <w:link w:val="40"/>
    <w:uiPriority w:val="9"/>
    <w:qFormat/>
    <w:locked/>
    <w:rsid w:val="00F148C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02B27"/>
    <w:rPr>
      <w:rFonts w:ascii="Cambria" w:hAnsi="Cambria" w:cs="Times New Roman"/>
      <w:b/>
      <w:color w:val="365F91"/>
      <w:sz w:val="28"/>
    </w:rPr>
  </w:style>
  <w:style w:type="character" w:customStyle="1" w:styleId="20">
    <w:name w:val="Заголовок 2 Знак"/>
    <w:basedOn w:val="a0"/>
    <w:link w:val="2"/>
    <w:uiPriority w:val="9"/>
    <w:locked/>
    <w:rsid w:val="00F148C6"/>
    <w:rPr>
      <w:rFonts w:ascii="Arial" w:hAnsi="Arial" w:cs="Times New Roman"/>
      <w:b/>
      <w:color w:val="26282F"/>
      <w:sz w:val="24"/>
    </w:rPr>
  </w:style>
  <w:style w:type="character" w:customStyle="1" w:styleId="30">
    <w:name w:val="Заголовок 3 Знак"/>
    <w:basedOn w:val="a0"/>
    <w:link w:val="3"/>
    <w:uiPriority w:val="9"/>
    <w:locked/>
    <w:rsid w:val="00F148C6"/>
    <w:rPr>
      <w:rFonts w:ascii="Arial" w:hAnsi="Arial" w:cs="Times New Roman"/>
      <w:b/>
      <w:color w:val="26282F"/>
      <w:sz w:val="24"/>
    </w:rPr>
  </w:style>
  <w:style w:type="character" w:customStyle="1" w:styleId="40">
    <w:name w:val="Заголовок 4 Знак"/>
    <w:basedOn w:val="a0"/>
    <w:link w:val="4"/>
    <w:uiPriority w:val="9"/>
    <w:locked/>
    <w:rsid w:val="00F148C6"/>
    <w:rPr>
      <w:rFonts w:ascii="Arial" w:hAnsi="Arial" w:cs="Times New Roman"/>
      <w:b/>
      <w:color w:val="26282F"/>
      <w:sz w:val="24"/>
    </w:rPr>
  </w:style>
  <w:style w:type="paragraph" w:customStyle="1" w:styleId="11">
    <w:name w:val="Абзац списка1"/>
    <w:basedOn w:val="a"/>
    <w:rsid w:val="0068521F"/>
    <w:pPr>
      <w:ind w:left="720"/>
    </w:pPr>
  </w:style>
  <w:style w:type="character" w:customStyle="1" w:styleId="a3">
    <w:name w:val="Гипертекстовая ссылка"/>
    <w:uiPriority w:val="99"/>
    <w:rsid w:val="005852BC"/>
    <w:rPr>
      <w:rFonts w:ascii="Times New Roman" w:hAnsi="Times New Roman"/>
      <w:color w:val="106BBE"/>
    </w:rPr>
  </w:style>
  <w:style w:type="paragraph" w:styleId="a4">
    <w:name w:val="header"/>
    <w:basedOn w:val="a"/>
    <w:link w:val="a5"/>
    <w:uiPriority w:val="99"/>
    <w:rsid w:val="005852BC"/>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locked/>
    <w:rsid w:val="005852BC"/>
    <w:rPr>
      <w:rFonts w:cs="Times New Roman"/>
    </w:rPr>
  </w:style>
  <w:style w:type="table" w:styleId="a6">
    <w:name w:val="Table Grid"/>
    <w:basedOn w:val="a1"/>
    <w:uiPriority w:val="59"/>
    <w:rsid w:val="005852BC"/>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CA76E9"/>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CA76E9"/>
    <w:rPr>
      <w:rFonts w:cs="Times New Roman"/>
    </w:rPr>
  </w:style>
  <w:style w:type="paragraph" w:styleId="a9">
    <w:name w:val="Balloon Text"/>
    <w:basedOn w:val="a"/>
    <w:link w:val="aa"/>
    <w:uiPriority w:val="99"/>
    <w:rsid w:val="00CA76E9"/>
    <w:pPr>
      <w:spacing w:after="0" w:line="240" w:lineRule="auto"/>
    </w:pPr>
    <w:rPr>
      <w:rFonts w:ascii="Tahoma" w:hAnsi="Tahoma"/>
      <w:sz w:val="16"/>
      <w:szCs w:val="20"/>
    </w:rPr>
  </w:style>
  <w:style w:type="character" w:customStyle="1" w:styleId="aa">
    <w:name w:val="Текст выноски Знак"/>
    <w:basedOn w:val="a0"/>
    <w:link w:val="a9"/>
    <w:uiPriority w:val="99"/>
    <w:locked/>
    <w:rsid w:val="00CA76E9"/>
    <w:rPr>
      <w:rFonts w:ascii="Tahoma" w:hAnsi="Tahoma" w:cs="Times New Roman"/>
      <w:sz w:val="16"/>
    </w:rPr>
  </w:style>
  <w:style w:type="paragraph" w:customStyle="1" w:styleId="ab">
    <w:name w:val="Прижатый влево"/>
    <w:basedOn w:val="a"/>
    <w:next w:val="a"/>
    <w:uiPriority w:val="99"/>
    <w:rsid w:val="007A1F6F"/>
    <w:pPr>
      <w:widowControl w:val="0"/>
      <w:autoSpaceDE w:val="0"/>
      <w:autoSpaceDN w:val="0"/>
      <w:adjustRightInd w:val="0"/>
      <w:spacing w:after="0" w:line="240" w:lineRule="auto"/>
    </w:pPr>
    <w:rPr>
      <w:rFonts w:ascii="Arial" w:hAnsi="Arial" w:cs="Arial"/>
      <w:sz w:val="24"/>
      <w:szCs w:val="24"/>
    </w:rPr>
  </w:style>
  <w:style w:type="paragraph" w:customStyle="1" w:styleId="21">
    <w:name w:val="Абзац списка2"/>
    <w:basedOn w:val="a"/>
    <w:rsid w:val="0055230A"/>
    <w:pPr>
      <w:ind w:left="720"/>
    </w:pPr>
  </w:style>
  <w:style w:type="paragraph" w:customStyle="1" w:styleId="ConsPlusNormal">
    <w:name w:val="ConsPlusNormal"/>
    <w:qFormat/>
    <w:rsid w:val="007366F8"/>
    <w:pPr>
      <w:autoSpaceDE w:val="0"/>
      <w:autoSpaceDN w:val="0"/>
      <w:adjustRightInd w:val="0"/>
      <w:spacing w:after="0" w:line="240" w:lineRule="auto"/>
    </w:pPr>
    <w:rPr>
      <w:rFonts w:ascii="Times New Roman" w:hAnsi="Times New Roman" w:cs="Times New Roman"/>
      <w:sz w:val="28"/>
      <w:szCs w:val="28"/>
    </w:rPr>
  </w:style>
  <w:style w:type="paragraph" w:customStyle="1" w:styleId="FORMATTEXT">
    <w:name w:val=".FORMATTEXT"/>
    <w:uiPriority w:val="99"/>
    <w:rsid w:val="006F459C"/>
    <w:pPr>
      <w:widowControl w:val="0"/>
      <w:autoSpaceDE w:val="0"/>
      <w:autoSpaceDN w:val="0"/>
      <w:adjustRightInd w:val="0"/>
      <w:spacing w:after="0" w:line="240" w:lineRule="auto"/>
    </w:pPr>
    <w:rPr>
      <w:rFonts w:ascii="Times New Roman" w:hAnsi="Times New Roman" w:cs="Times New Roman"/>
      <w:sz w:val="24"/>
      <w:szCs w:val="24"/>
    </w:rPr>
  </w:style>
  <w:style w:type="character" w:styleId="ac">
    <w:name w:val="Hyperlink"/>
    <w:basedOn w:val="a0"/>
    <w:uiPriority w:val="99"/>
    <w:rsid w:val="00C4245E"/>
    <w:rPr>
      <w:rFonts w:cs="Times New Roman"/>
      <w:color w:val="0000FF"/>
      <w:u w:val="single"/>
    </w:rPr>
  </w:style>
  <w:style w:type="paragraph" w:customStyle="1" w:styleId="ad">
    <w:name w:val="Нормальный (таблица)"/>
    <w:basedOn w:val="a"/>
    <w:next w:val="a"/>
    <w:uiPriority w:val="99"/>
    <w:rsid w:val="00C4245E"/>
    <w:pPr>
      <w:widowControl w:val="0"/>
      <w:autoSpaceDE w:val="0"/>
      <w:autoSpaceDN w:val="0"/>
      <w:adjustRightInd w:val="0"/>
      <w:spacing w:after="0" w:line="240" w:lineRule="auto"/>
      <w:jc w:val="both"/>
    </w:pPr>
    <w:rPr>
      <w:rFonts w:ascii="Arial" w:hAnsi="Arial" w:cs="Arial"/>
      <w:sz w:val="24"/>
      <w:szCs w:val="24"/>
    </w:rPr>
  </w:style>
  <w:style w:type="character" w:customStyle="1" w:styleId="ae">
    <w:name w:val="Цветовое выделение"/>
    <w:rsid w:val="00F148C6"/>
    <w:rPr>
      <w:b/>
      <w:color w:val="26282F"/>
    </w:rPr>
  </w:style>
  <w:style w:type="character" w:customStyle="1" w:styleId="af">
    <w:name w:val="Активная гипертекстовая ссылка"/>
    <w:rsid w:val="00F148C6"/>
    <w:rPr>
      <w:rFonts w:ascii="Times New Roman" w:hAnsi="Times New Roman"/>
      <w:color w:val="106BBE"/>
      <w:u w:val="single"/>
    </w:rPr>
  </w:style>
  <w:style w:type="paragraph" w:customStyle="1" w:styleId="af0">
    <w:name w:val="Внимание"/>
    <w:basedOn w:val="a"/>
    <w:next w:val="a"/>
    <w:rsid w:val="00F148C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1">
    <w:name w:val="Внимание: криминал!!"/>
    <w:basedOn w:val="af0"/>
    <w:next w:val="a"/>
    <w:rsid w:val="00F148C6"/>
  </w:style>
  <w:style w:type="paragraph" w:customStyle="1" w:styleId="af2">
    <w:name w:val="Внимание: недобросовестность!"/>
    <w:basedOn w:val="af0"/>
    <w:next w:val="a"/>
    <w:rsid w:val="00F148C6"/>
  </w:style>
  <w:style w:type="character" w:customStyle="1" w:styleId="af3">
    <w:name w:val="Выделение для Базового Поиска"/>
    <w:rsid w:val="00F148C6"/>
    <w:rPr>
      <w:b/>
      <w:color w:val="0058A9"/>
    </w:rPr>
  </w:style>
  <w:style w:type="character" w:customStyle="1" w:styleId="af4">
    <w:name w:val="Выделение для Базового Поиска (курсив)"/>
    <w:rsid w:val="00F148C6"/>
    <w:rPr>
      <w:b/>
      <w:i/>
      <w:color w:val="0058A9"/>
    </w:rPr>
  </w:style>
  <w:style w:type="paragraph" w:customStyle="1" w:styleId="af5">
    <w:name w:val="Дочерний элемент списка"/>
    <w:basedOn w:val="a"/>
    <w:next w:val="a"/>
    <w:rsid w:val="00F148C6"/>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6">
    <w:name w:val="Основное меню (преемственное)"/>
    <w:basedOn w:val="a"/>
    <w:next w:val="a"/>
    <w:rsid w:val="00F148C6"/>
    <w:pPr>
      <w:widowControl w:val="0"/>
      <w:autoSpaceDE w:val="0"/>
      <w:autoSpaceDN w:val="0"/>
      <w:adjustRightInd w:val="0"/>
      <w:spacing w:after="0" w:line="240" w:lineRule="auto"/>
      <w:ind w:firstLine="720"/>
      <w:jc w:val="both"/>
    </w:pPr>
    <w:rPr>
      <w:rFonts w:ascii="Verdana" w:hAnsi="Verdana" w:cs="Verdana"/>
    </w:rPr>
  </w:style>
  <w:style w:type="paragraph" w:styleId="af7">
    <w:name w:val="Title"/>
    <w:basedOn w:val="af6"/>
    <w:next w:val="a"/>
    <w:link w:val="af8"/>
    <w:uiPriority w:val="10"/>
    <w:qFormat/>
    <w:rsid w:val="00F148C6"/>
    <w:rPr>
      <w:b/>
      <w:bCs/>
      <w:color w:val="0058A9"/>
      <w:shd w:val="clear" w:color="auto" w:fill="F0F0F0"/>
    </w:rPr>
  </w:style>
  <w:style w:type="paragraph" w:customStyle="1" w:styleId="af9">
    <w:name w:val="Заголовок группы контролов"/>
    <w:basedOn w:val="a"/>
    <w:next w:val="a"/>
    <w:rsid w:val="00F148C6"/>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a">
    <w:name w:val="Заголовок для информации об изменениях"/>
    <w:basedOn w:val="1"/>
    <w:next w:val="a"/>
    <w:rsid w:val="00F148C6"/>
    <w:pPr>
      <w:keepNext w:val="0"/>
      <w:keepLines w:val="0"/>
      <w:widowControl w:val="0"/>
      <w:autoSpaceDE w:val="0"/>
      <w:autoSpaceDN w:val="0"/>
      <w:adjustRightInd w:val="0"/>
      <w:spacing w:before="0" w:after="108" w:line="240" w:lineRule="auto"/>
      <w:jc w:val="center"/>
      <w:outlineLvl w:val="9"/>
    </w:pPr>
    <w:rPr>
      <w:rFonts w:ascii="Arial" w:hAnsi="Arial" w:cs="Arial"/>
      <w:b w:val="0"/>
      <w:color w:val="26282F"/>
      <w:sz w:val="18"/>
      <w:szCs w:val="18"/>
      <w:shd w:val="clear" w:color="auto" w:fill="FFFFFF"/>
    </w:rPr>
  </w:style>
  <w:style w:type="character" w:customStyle="1" w:styleId="af8">
    <w:name w:val="Название Знак"/>
    <w:basedOn w:val="a0"/>
    <w:link w:val="af7"/>
    <w:uiPriority w:val="10"/>
    <w:locked/>
    <w:rPr>
      <w:rFonts w:ascii="Cambria" w:hAnsi="Cambria" w:cs="Times New Roman"/>
      <w:b/>
      <w:bCs/>
      <w:kern w:val="28"/>
      <w:sz w:val="32"/>
      <w:szCs w:val="32"/>
    </w:rPr>
  </w:style>
  <w:style w:type="paragraph" w:customStyle="1" w:styleId="afb">
    <w:name w:val="Заголовок распахивающейся части диалога"/>
    <w:basedOn w:val="a"/>
    <w:next w:val="a"/>
    <w:rsid w:val="00F148C6"/>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c">
    <w:name w:val="Заголовок своего сообщения"/>
    <w:rsid w:val="00F148C6"/>
    <w:rPr>
      <w:b/>
      <w:color w:val="26282F"/>
    </w:rPr>
  </w:style>
  <w:style w:type="paragraph" w:customStyle="1" w:styleId="afd">
    <w:name w:val="Заголовок статьи"/>
    <w:basedOn w:val="a"/>
    <w:next w:val="a"/>
    <w:rsid w:val="00F148C6"/>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e">
    <w:name w:val="Заголовок чужого сообщения"/>
    <w:rsid w:val="00F148C6"/>
    <w:rPr>
      <w:b/>
      <w:color w:val="FF0000"/>
    </w:rPr>
  </w:style>
  <w:style w:type="paragraph" w:customStyle="1" w:styleId="aff">
    <w:name w:val="Заголовок ЭР (левое окно)"/>
    <w:basedOn w:val="a"/>
    <w:next w:val="a"/>
    <w:rsid w:val="00F148C6"/>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0">
    <w:name w:val="Заголовок ЭР (правое окно)"/>
    <w:basedOn w:val="aff"/>
    <w:next w:val="a"/>
    <w:rsid w:val="00F148C6"/>
    <w:pPr>
      <w:spacing w:after="0"/>
      <w:jc w:val="left"/>
    </w:pPr>
  </w:style>
  <w:style w:type="paragraph" w:customStyle="1" w:styleId="aff1">
    <w:name w:val="Интерактивный заголовок"/>
    <w:basedOn w:val="af7"/>
    <w:next w:val="a"/>
    <w:rsid w:val="00F148C6"/>
    <w:rPr>
      <w:u w:val="single"/>
    </w:rPr>
  </w:style>
  <w:style w:type="paragraph" w:customStyle="1" w:styleId="aff2">
    <w:name w:val="Текст информации об изменениях"/>
    <w:basedOn w:val="a"/>
    <w:next w:val="a"/>
    <w:rsid w:val="00F148C6"/>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3">
    <w:name w:val="Информация об изменениях"/>
    <w:basedOn w:val="aff2"/>
    <w:next w:val="a"/>
    <w:rsid w:val="00F148C6"/>
    <w:pPr>
      <w:spacing w:before="180"/>
      <w:ind w:left="360" w:right="360" w:firstLine="0"/>
    </w:pPr>
    <w:rPr>
      <w:shd w:val="clear" w:color="auto" w:fill="EAEFED"/>
    </w:rPr>
  </w:style>
  <w:style w:type="paragraph" w:customStyle="1" w:styleId="aff4">
    <w:name w:val="Текст (справка)"/>
    <w:basedOn w:val="a"/>
    <w:next w:val="a"/>
    <w:rsid w:val="00F148C6"/>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5">
    <w:name w:val="Комментарий"/>
    <w:basedOn w:val="aff4"/>
    <w:next w:val="a"/>
    <w:rsid w:val="00F148C6"/>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F148C6"/>
    <w:rPr>
      <w:i/>
      <w:iCs/>
    </w:rPr>
  </w:style>
  <w:style w:type="paragraph" w:customStyle="1" w:styleId="aff7">
    <w:name w:val="Текст (лев. подпись)"/>
    <w:basedOn w:val="a"/>
    <w:next w:val="a"/>
    <w:rsid w:val="00F148C6"/>
    <w:pPr>
      <w:widowControl w:val="0"/>
      <w:autoSpaceDE w:val="0"/>
      <w:autoSpaceDN w:val="0"/>
      <w:adjustRightInd w:val="0"/>
      <w:spacing w:after="0" w:line="240" w:lineRule="auto"/>
    </w:pPr>
    <w:rPr>
      <w:rFonts w:ascii="Arial" w:hAnsi="Arial" w:cs="Arial"/>
      <w:sz w:val="24"/>
      <w:szCs w:val="24"/>
    </w:rPr>
  </w:style>
  <w:style w:type="paragraph" w:customStyle="1" w:styleId="aff8">
    <w:name w:val="Колонтитул (левый)"/>
    <w:basedOn w:val="aff7"/>
    <w:next w:val="a"/>
    <w:rsid w:val="00F148C6"/>
    <w:rPr>
      <w:sz w:val="14"/>
      <w:szCs w:val="14"/>
    </w:rPr>
  </w:style>
  <w:style w:type="paragraph" w:customStyle="1" w:styleId="aff9">
    <w:name w:val="Текст (прав. подпись)"/>
    <w:basedOn w:val="a"/>
    <w:next w:val="a"/>
    <w:rsid w:val="00F148C6"/>
    <w:pPr>
      <w:widowControl w:val="0"/>
      <w:autoSpaceDE w:val="0"/>
      <w:autoSpaceDN w:val="0"/>
      <w:adjustRightInd w:val="0"/>
      <w:spacing w:after="0" w:line="240" w:lineRule="auto"/>
      <w:jc w:val="right"/>
    </w:pPr>
    <w:rPr>
      <w:rFonts w:ascii="Arial" w:hAnsi="Arial" w:cs="Arial"/>
      <w:sz w:val="24"/>
      <w:szCs w:val="24"/>
    </w:rPr>
  </w:style>
  <w:style w:type="paragraph" w:customStyle="1" w:styleId="affa">
    <w:name w:val="Колонтитул (правый)"/>
    <w:basedOn w:val="aff9"/>
    <w:next w:val="a"/>
    <w:rsid w:val="00F148C6"/>
    <w:rPr>
      <w:sz w:val="14"/>
      <w:szCs w:val="14"/>
    </w:rPr>
  </w:style>
  <w:style w:type="paragraph" w:customStyle="1" w:styleId="affb">
    <w:name w:val="Комментарий пользователя"/>
    <w:basedOn w:val="aff5"/>
    <w:next w:val="a"/>
    <w:rsid w:val="00F148C6"/>
    <w:pPr>
      <w:jc w:val="left"/>
    </w:pPr>
    <w:rPr>
      <w:shd w:val="clear" w:color="auto" w:fill="FFDFE0"/>
    </w:rPr>
  </w:style>
  <w:style w:type="paragraph" w:customStyle="1" w:styleId="affc">
    <w:name w:val="Куда обратиться?"/>
    <w:basedOn w:val="af0"/>
    <w:next w:val="a"/>
    <w:rsid w:val="00F148C6"/>
  </w:style>
  <w:style w:type="paragraph" w:customStyle="1" w:styleId="affd">
    <w:name w:val="Моноширинный"/>
    <w:basedOn w:val="a"/>
    <w:next w:val="a"/>
    <w:rsid w:val="00F148C6"/>
    <w:pPr>
      <w:widowControl w:val="0"/>
      <w:autoSpaceDE w:val="0"/>
      <w:autoSpaceDN w:val="0"/>
      <w:adjustRightInd w:val="0"/>
      <w:spacing w:after="0" w:line="240" w:lineRule="auto"/>
    </w:pPr>
    <w:rPr>
      <w:rFonts w:ascii="Courier New" w:hAnsi="Courier New" w:cs="Courier New"/>
      <w:sz w:val="24"/>
      <w:szCs w:val="24"/>
    </w:rPr>
  </w:style>
  <w:style w:type="character" w:customStyle="1" w:styleId="affe">
    <w:name w:val="Найденные слова"/>
    <w:rsid w:val="00F148C6"/>
    <w:rPr>
      <w:b/>
      <w:color w:val="26282F"/>
      <w:shd w:val="clear" w:color="auto" w:fill="FFF580"/>
    </w:rPr>
  </w:style>
  <w:style w:type="paragraph" w:customStyle="1" w:styleId="afff">
    <w:name w:val="Напишите нам"/>
    <w:basedOn w:val="a"/>
    <w:next w:val="a"/>
    <w:rsid w:val="00F148C6"/>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0">
    <w:name w:val="Не вступил в силу"/>
    <w:rsid w:val="00F148C6"/>
    <w:rPr>
      <w:b/>
      <w:color w:val="000000"/>
      <w:shd w:val="clear" w:color="auto" w:fill="D8EDE8"/>
    </w:rPr>
  </w:style>
  <w:style w:type="paragraph" w:customStyle="1" w:styleId="afff1">
    <w:name w:val="Необходимые документы"/>
    <w:basedOn w:val="af0"/>
    <w:next w:val="a"/>
    <w:rsid w:val="00F148C6"/>
    <w:pPr>
      <w:ind w:firstLine="118"/>
    </w:pPr>
  </w:style>
  <w:style w:type="paragraph" w:customStyle="1" w:styleId="afff2">
    <w:name w:val="Таблицы (моноширинный)"/>
    <w:basedOn w:val="a"/>
    <w:next w:val="a"/>
    <w:rsid w:val="00F148C6"/>
    <w:pPr>
      <w:widowControl w:val="0"/>
      <w:autoSpaceDE w:val="0"/>
      <w:autoSpaceDN w:val="0"/>
      <w:adjustRightInd w:val="0"/>
      <w:spacing w:after="0" w:line="240" w:lineRule="auto"/>
    </w:pPr>
    <w:rPr>
      <w:rFonts w:ascii="Courier New" w:hAnsi="Courier New" w:cs="Courier New"/>
      <w:sz w:val="24"/>
      <w:szCs w:val="24"/>
    </w:rPr>
  </w:style>
  <w:style w:type="paragraph" w:customStyle="1" w:styleId="afff3">
    <w:name w:val="Оглавление"/>
    <w:basedOn w:val="afff2"/>
    <w:next w:val="a"/>
    <w:rsid w:val="00F148C6"/>
    <w:pPr>
      <w:ind w:left="140"/>
    </w:pPr>
  </w:style>
  <w:style w:type="character" w:customStyle="1" w:styleId="afff4">
    <w:name w:val="Опечатки"/>
    <w:rsid w:val="00F148C6"/>
    <w:rPr>
      <w:color w:val="FF0000"/>
    </w:rPr>
  </w:style>
  <w:style w:type="paragraph" w:customStyle="1" w:styleId="afff5">
    <w:name w:val="Переменная часть"/>
    <w:basedOn w:val="af6"/>
    <w:next w:val="a"/>
    <w:rsid w:val="00F148C6"/>
    <w:rPr>
      <w:sz w:val="18"/>
      <w:szCs w:val="18"/>
    </w:rPr>
  </w:style>
  <w:style w:type="paragraph" w:customStyle="1" w:styleId="afff6">
    <w:name w:val="Подвал для информации об изменениях"/>
    <w:basedOn w:val="1"/>
    <w:next w:val="a"/>
    <w:rsid w:val="00F148C6"/>
    <w:pPr>
      <w:keepNext w:val="0"/>
      <w:keepLines w:val="0"/>
      <w:widowControl w:val="0"/>
      <w:autoSpaceDE w:val="0"/>
      <w:autoSpaceDN w:val="0"/>
      <w:adjustRightInd w:val="0"/>
      <w:spacing w:before="108" w:after="108" w:line="240" w:lineRule="auto"/>
      <w:jc w:val="center"/>
      <w:outlineLvl w:val="9"/>
    </w:pPr>
    <w:rPr>
      <w:rFonts w:ascii="Arial" w:hAnsi="Arial" w:cs="Arial"/>
      <w:b w:val="0"/>
      <w:color w:val="26282F"/>
      <w:sz w:val="18"/>
      <w:szCs w:val="18"/>
    </w:rPr>
  </w:style>
  <w:style w:type="paragraph" w:customStyle="1" w:styleId="afff7">
    <w:name w:val="Подзаголовок для информации об изменениях"/>
    <w:basedOn w:val="aff2"/>
    <w:next w:val="a"/>
    <w:rsid w:val="00F148C6"/>
    <w:rPr>
      <w:b/>
      <w:bCs/>
    </w:rPr>
  </w:style>
  <w:style w:type="paragraph" w:customStyle="1" w:styleId="afff8">
    <w:name w:val="Подчёркнуный текст"/>
    <w:basedOn w:val="a"/>
    <w:next w:val="a"/>
    <w:rsid w:val="00F148C6"/>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9">
    <w:name w:val="Постоянная часть"/>
    <w:basedOn w:val="af6"/>
    <w:next w:val="a"/>
    <w:rsid w:val="00F148C6"/>
    <w:rPr>
      <w:sz w:val="20"/>
      <w:szCs w:val="20"/>
    </w:rPr>
  </w:style>
  <w:style w:type="paragraph" w:customStyle="1" w:styleId="afffa">
    <w:name w:val="Пример."/>
    <w:basedOn w:val="af0"/>
    <w:next w:val="a"/>
    <w:rsid w:val="00F148C6"/>
  </w:style>
  <w:style w:type="paragraph" w:customStyle="1" w:styleId="afffb">
    <w:name w:val="Примечание."/>
    <w:basedOn w:val="af0"/>
    <w:next w:val="a"/>
    <w:rsid w:val="00F148C6"/>
  </w:style>
  <w:style w:type="character" w:customStyle="1" w:styleId="afffc">
    <w:name w:val="Продолжение ссылки"/>
    <w:rsid w:val="00F148C6"/>
    <w:rPr>
      <w:rFonts w:ascii="Times New Roman" w:hAnsi="Times New Roman"/>
      <w:color w:val="106BBE"/>
    </w:rPr>
  </w:style>
  <w:style w:type="paragraph" w:customStyle="1" w:styleId="afffd">
    <w:name w:val="Словарная статья"/>
    <w:basedOn w:val="a"/>
    <w:next w:val="a"/>
    <w:rsid w:val="00F148C6"/>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e">
    <w:name w:val="Сравнение редакций"/>
    <w:rsid w:val="00F148C6"/>
    <w:rPr>
      <w:b/>
      <w:color w:val="26282F"/>
    </w:rPr>
  </w:style>
  <w:style w:type="character" w:customStyle="1" w:styleId="affff">
    <w:name w:val="Сравнение редакций. Добавленный фрагмент"/>
    <w:rsid w:val="00F148C6"/>
    <w:rPr>
      <w:color w:val="000000"/>
      <w:shd w:val="clear" w:color="auto" w:fill="C1D7FF"/>
    </w:rPr>
  </w:style>
  <w:style w:type="character" w:customStyle="1" w:styleId="affff0">
    <w:name w:val="Сравнение редакций. Удаленный фрагмент"/>
    <w:rsid w:val="00F148C6"/>
    <w:rPr>
      <w:color w:val="000000"/>
      <w:shd w:val="clear" w:color="auto" w:fill="C4C413"/>
    </w:rPr>
  </w:style>
  <w:style w:type="paragraph" w:customStyle="1" w:styleId="affff1">
    <w:name w:val="Ссылка на официальную публикацию"/>
    <w:basedOn w:val="a"/>
    <w:next w:val="a"/>
    <w:rsid w:val="00F148C6"/>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2">
    <w:name w:val="Ссылка на утративший силу документ"/>
    <w:rsid w:val="00F148C6"/>
    <w:rPr>
      <w:rFonts w:ascii="Times New Roman" w:hAnsi="Times New Roman"/>
      <w:color w:val="749232"/>
    </w:rPr>
  </w:style>
  <w:style w:type="paragraph" w:customStyle="1" w:styleId="affff3">
    <w:name w:val="Текст в таблице"/>
    <w:basedOn w:val="ad"/>
    <w:next w:val="a"/>
    <w:rsid w:val="00F148C6"/>
    <w:pPr>
      <w:ind w:firstLine="500"/>
    </w:pPr>
  </w:style>
  <w:style w:type="paragraph" w:customStyle="1" w:styleId="affff4">
    <w:name w:val="Текст ЭР (см. также)"/>
    <w:basedOn w:val="a"/>
    <w:next w:val="a"/>
    <w:rsid w:val="00F148C6"/>
    <w:pPr>
      <w:widowControl w:val="0"/>
      <w:autoSpaceDE w:val="0"/>
      <w:autoSpaceDN w:val="0"/>
      <w:adjustRightInd w:val="0"/>
      <w:spacing w:before="200" w:after="0" w:line="240" w:lineRule="auto"/>
    </w:pPr>
    <w:rPr>
      <w:rFonts w:ascii="Arial" w:hAnsi="Arial" w:cs="Arial"/>
      <w:sz w:val="20"/>
      <w:szCs w:val="20"/>
    </w:rPr>
  </w:style>
  <w:style w:type="paragraph" w:customStyle="1" w:styleId="affff5">
    <w:name w:val="Технический комментарий"/>
    <w:basedOn w:val="a"/>
    <w:next w:val="a"/>
    <w:rsid w:val="00F148C6"/>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6">
    <w:name w:val="Утратил силу"/>
    <w:rsid w:val="00F148C6"/>
    <w:rPr>
      <w:b/>
      <w:strike/>
      <w:color w:val="666600"/>
    </w:rPr>
  </w:style>
  <w:style w:type="paragraph" w:customStyle="1" w:styleId="affff7">
    <w:name w:val="Формула"/>
    <w:basedOn w:val="a"/>
    <w:next w:val="a"/>
    <w:rsid w:val="00F148C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8">
    <w:name w:val="Центрированный (таблица)"/>
    <w:basedOn w:val="ad"/>
    <w:next w:val="a"/>
    <w:rsid w:val="00F148C6"/>
    <w:pPr>
      <w:jc w:val="center"/>
    </w:pPr>
  </w:style>
  <w:style w:type="paragraph" w:customStyle="1" w:styleId="-">
    <w:name w:val="ЭР-содержание (правое окно)"/>
    <w:basedOn w:val="a"/>
    <w:next w:val="a"/>
    <w:rsid w:val="00F148C6"/>
    <w:pPr>
      <w:widowControl w:val="0"/>
      <w:autoSpaceDE w:val="0"/>
      <w:autoSpaceDN w:val="0"/>
      <w:adjustRightInd w:val="0"/>
      <w:spacing w:before="300" w:after="0" w:line="240" w:lineRule="auto"/>
    </w:pPr>
    <w:rPr>
      <w:rFonts w:ascii="Arial" w:hAnsi="Arial" w:cs="Arial"/>
      <w:sz w:val="24"/>
      <w:szCs w:val="24"/>
    </w:rPr>
  </w:style>
  <w:style w:type="paragraph" w:customStyle="1" w:styleId="ConsPlusNonformat">
    <w:name w:val="ConsPlusNonformat"/>
    <w:uiPriority w:val="99"/>
    <w:rsid w:val="0072503A"/>
    <w:pPr>
      <w:autoSpaceDE w:val="0"/>
      <w:autoSpaceDN w:val="0"/>
      <w:adjustRightInd w:val="0"/>
      <w:spacing w:after="0" w:line="240" w:lineRule="auto"/>
    </w:pPr>
    <w:rPr>
      <w:rFonts w:ascii="Courier New" w:hAnsi="Courier New" w:cs="Courier New"/>
      <w:sz w:val="20"/>
      <w:szCs w:val="20"/>
    </w:rPr>
  </w:style>
  <w:style w:type="character" w:customStyle="1" w:styleId="12">
    <w:name w:val="Замещающий текст1"/>
    <w:semiHidden/>
    <w:rsid w:val="00675703"/>
    <w:rPr>
      <w:color w:val="808080"/>
    </w:rPr>
  </w:style>
  <w:style w:type="paragraph" w:customStyle="1" w:styleId="31">
    <w:name w:val="Абзац списка3"/>
    <w:basedOn w:val="a"/>
    <w:rsid w:val="00A35E99"/>
    <w:pPr>
      <w:ind w:left="720"/>
    </w:pPr>
  </w:style>
  <w:style w:type="paragraph" w:styleId="affff9">
    <w:name w:val="List Paragraph"/>
    <w:basedOn w:val="a"/>
    <w:uiPriority w:val="99"/>
    <w:qFormat/>
    <w:rsid w:val="00450DE6"/>
    <w:pPr>
      <w:ind w:left="720"/>
      <w:contextualSpacing/>
    </w:pPr>
  </w:style>
  <w:style w:type="paragraph" w:customStyle="1" w:styleId="ConsPlusTitle">
    <w:name w:val="ConsPlusTitle"/>
    <w:rsid w:val="00C544D3"/>
    <w:pPr>
      <w:widowControl w:val="0"/>
      <w:autoSpaceDE w:val="0"/>
      <w:autoSpaceDN w:val="0"/>
      <w:spacing w:after="0" w:line="240" w:lineRule="auto"/>
    </w:pPr>
    <w:rPr>
      <w:rFonts w:ascii="Times New Roman" w:hAnsi="Times New Roman" w:cs="Times New Roman"/>
      <w:b/>
      <w:sz w:val="24"/>
      <w:szCs w:val="20"/>
    </w:rPr>
  </w:style>
  <w:style w:type="table" w:customStyle="1" w:styleId="13">
    <w:name w:val="Сетка таблицы1"/>
    <w:rsid w:val="000348D0"/>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rsid w:val="000348D0"/>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A606FF"/>
    <w:rPr>
      <w:rFonts w:cs="Times New Roman"/>
    </w:rPr>
  </w:style>
  <w:style w:type="character" w:styleId="affffa">
    <w:name w:val="Placeholder Text"/>
    <w:basedOn w:val="a0"/>
    <w:uiPriority w:val="99"/>
    <w:rsid w:val="006B4DB4"/>
    <w:rPr>
      <w:rFonts w:cs="Times New Roman"/>
      <w:color w:val="808080"/>
    </w:rPr>
  </w:style>
  <w:style w:type="table" w:customStyle="1" w:styleId="32">
    <w:name w:val="Сетка таблицы3"/>
    <w:uiPriority w:val="99"/>
    <w:rsid w:val="00F70FB7"/>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mailrucssattributepostfix">
    <w:name w:val="western_mailru_css_attribute_postfix"/>
    <w:basedOn w:val="a"/>
    <w:uiPriority w:val="99"/>
    <w:rsid w:val="008D2484"/>
    <w:pPr>
      <w:spacing w:before="100" w:beforeAutospacing="1" w:after="100" w:afterAutospacing="1" w:line="240" w:lineRule="auto"/>
    </w:pPr>
    <w:rPr>
      <w:rFonts w:ascii="Times New Roman" w:hAnsi="Times New Roman"/>
      <w:sz w:val="24"/>
      <w:szCs w:val="24"/>
    </w:rPr>
  </w:style>
  <w:style w:type="table" w:customStyle="1" w:styleId="41">
    <w:name w:val="Сетка таблицы4"/>
    <w:basedOn w:val="a1"/>
    <w:next w:val="a6"/>
    <w:uiPriority w:val="59"/>
    <w:rsid w:val="00201395"/>
    <w:pPr>
      <w:spacing w:after="0" w:line="240" w:lineRule="auto"/>
    </w:pPr>
    <w:rPr>
      <w:rFonts w:ascii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H4p4s4444r441">
    <w:name w:val="З4Hа4pг4sо4л4|о4в4rо4к4[ 1"/>
    <w:basedOn w:val="a"/>
    <w:uiPriority w:val="99"/>
    <w:rsid w:val="004B3A4E"/>
    <w:pPr>
      <w:keepNext/>
      <w:keepLines/>
      <w:autoSpaceDE w:val="0"/>
      <w:autoSpaceDN w:val="0"/>
      <w:adjustRightInd w:val="0"/>
      <w:spacing w:before="480"/>
    </w:pPr>
    <w:rPr>
      <w:rFonts w:ascii="Cambria" w:hAnsi="PT Astra Serif" w:cs="Cambria"/>
      <w:b/>
      <w:bCs/>
      <w:color w:val="365F91"/>
      <w:kern w:val="1"/>
      <w:sz w:val="28"/>
      <w:szCs w:val="28"/>
    </w:rPr>
  </w:style>
  <w:style w:type="paragraph" w:customStyle="1" w:styleId="4H4p4s4444r442">
    <w:name w:val="З4Hа4pг4sо4л4|о4в4rо4к4[ 2"/>
    <w:basedOn w:val="4H4p4s4444r441"/>
    <w:uiPriority w:val="99"/>
    <w:rsid w:val="004B3A4E"/>
    <w:pPr>
      <w:widowControl w:val="0"/>
      <w:spacing w:before="108" w:after="108"/>
      <w:jc w:val="center"/>
    </w:pPr>
    <w:rPr>
      <w:rFonts w:ascii="Arial" w:cs="Arial"/>
      <w:color w:val="26282F"/>
      <w:sz w:val="24"/>
      <w:szCs w:val="24"/>
    </w:rPr>
  </w:style>
  <w:style w:type="paragraph" w:customStyle="1" w:styleId="4H4p4s4444r443">
    <w:name w:val="З4Hа4pг4sо4л4|о4в4rо4к4[ 3"/>
    <w:basedOn w:val="4H4p4s4444r442"/>
    <w:uiPriority w:val="99"/>
    <w:rsid w:val="004B3A4E"/>
  </w:style>
  <w:style w:type="paragraph" w:customStyle="1" w:styleId="4H4p4s4444r444">
    <w:name w:val="З4Hа4pг4sо4л4|о4в4rо4к4[ 4"/>
    <w:basedOn w:val="4H4p4s4444r443"/>
    <w:uiPriority w:val="99"/>
    <w:rsid w:val="004B3A4E"/>
  </w:style>
  <w:style w:type="character" w:customStyle="1" w:styleId="4H4p4s4444r4414H44p4">
    <w:name w:val="З4Hа4pг4sо4л4|о4в4rо4к4[ 1 З4Hн4~а4pк4["/>
    <w:basedOn w:val="a0"/>
    <w:uiPriority w:val="99"/>
    <w:rsid w:val="004B3A4E"/>
    <w:rPr>
      <w:rFonts w:ascii="Cambria" w:eastAsia="Times New Roman" w:cs="Cambria"/>
      <w:b/>
      <w:bCs/>
      <w:color w:val="365F91"/>
      <w:sz w:val="28"/>
      <w:szCs w:val="28"/>
    </w:rPr>
  </w:style>
  <w:style w:type="character" w:customStyle="1" w:styleId="4H4p4s4444r4424H44p4">
    <w:name w:val="З4Hа4pг4sо4л4|о4в4rо4к4[ 2 З4Hн4~а4pк4["/>
    <w:basedOn w:val="a0"/>
    <w:uiPriority w:val="99"/>
    <w:rsid w:val="004B3A4E"/>
    <w:rPr>
      <w:rFonts w:ascii="Arial" w:eastAsia="Times New Roman" w:cs="Arial"/>
      <w:b/>
      <w:bCs/>
      <w:color w:val="26282F"/>
    </w:rPr>
  </w:style>
  <w:style w:type="character" w:customStyle="1" w:styleId="4H4p4s4444r4434H44p4">
    <w:name w:val="З4Hа4pг4sо4л4|о4в4rо4к4[ 3 З4Hн4~а4pк4["/>
    <w:basedOn w:val="a0"/>
    <w:uiPriority w:val="99"/>
    <w:rsid w:val="004B3A4E"/>
    <w:rPr>
      <w:rFonts w:ascii="Arial" w:eastAsia="Times New Roman" w:cs="Arial"/>
      <w:b/>
      <w:bCs/>
      <w:color w:val="26282F"/>
    </w:rPr>
  </w:style>
  <w:style w:type="character" w:customStyle="1" w:styleId="4H4p4s4444r4444H44p4">
    <w:name w:val="З4Hа4pг4sо4л4|о4в4rо4к4[ 4 З4Hн4~а4pк4["/>
    <w:basedOn w:val="a0"/>
    <w:uiPriority w:val="99"/>
    <w:rsid w:val="004B3A4E"/>
    <w:rPr>
      <w:rFonts w:ascii="Arial" w:eastAsia="Times New Roman" w:cs="Arial"/>
      <w:b/>
      <w:bCs/>
      <w:color w:val="26282F"/>
    </w:rPr>
  </w:style>
  <w:style w:type="character" w:customStyle="1" w:styleId="4C4y4u44u444444444444p">
    <w:name w:val="Г4Cи4yп4・еu?р・4т4uе4[к4・с・4т?4о?4в?4а?4я4・4с4|с4[ы4pл"/>
    <w:uiPriority w:val="99"/>
    <w:rsid w:val="004B3A4E"/>
    <w:rPr>
      <w:rFonts w:ascii="Times New Roman" w:eastAsia="Times New Roman"/>
      <w:color w:val="106BBE"/>
    </w:rPr>
  </w:style>
  <w:style w:type="character" w:customStyle="1" w:styleId="4B4u44444444444y44H444">
    <w:name w:val="В4Bе4uр4・х・4н?4и?4й ?4к?4о?4л?4о?4н?4т4yи4・т・4у ?лH?4З?4н?4а"/>
    <w:basedOn w:val="a0"/>
    <w:uiPriority w:val="99"/>
    <w:rsid w:val="004B3A4E"/>
    <w:rPr>
      <w:rFonts w:eastAsia="Times New Roman" w:cs="Times New Roman"/>
    </w:rPr>
  </w:style>
  <w:style w:type="character" w:customStyle="1" w:styleId="4N4y4w44y4z444444y444H44p4">
    <w:name w:val="Н4Nи4yж4wн4~и4yй4z к4[о4л4|о4н4~т4・иy?т・4у4|л?4HЗ4~н4pа4[к"/>
    <w:basedOn w:val="a0"/>
    <w:uiPriority w:val="99"/>
    <w:rsid w:val="004B3A4E"/>
    <w:rPr>
      <w:rFonts w:eastAsia="Times New Roman" w:cs="Times New Roman"/>
    </w:rPr>
  </w:style>
  <w:style w:type="character" w:customStyle="1" w:styleId="4S4u4444444y4Hp">
    <w:name w:val="Т4Sе4uк4[с4・т・?4в?4ы4~н4о4・с[?кy и4H?З~?нp?а["/>
    <w:basedOn w:val="a0"/>
    <w:uiPriority w:val="99"/>
    <w:rsid w:val="004B3A4E"/>
    <w:rPr>
      <w:rFonts w:ascii="Tahoma" w:eastAsia="Times New Roman" w:cs="Tahoma"/>
      <w:sz w:val="16"/>
      <w:szCs w:val="16"/>
    </w:rPr>
  </w:style>
  <w:style w:type="character" w:customStyle="1" w:styleId="4I44u44444444p">
    <w:name w:val="И4Iн4~т4・еu?р・4н?4е?4т?4・с・4с4|ы4[л4pк"/>
    <w:basedOn w:val="a0"/>
    <w:uiPriority w:val="99"/>
    <w:rsid w:val="004B3A4E"/>
    <w:rPr>
      <w:rFonts w:eastAsia="Times New Roman" w:cs="Times New Roman"/>
      <w:color w:val="0000FF"/>
      <w:u w:val="single"/>
    </w:rPr>
  </w:style>
  <w:style w:type="character" w:customStyle="1" w:styleId="4W4r4u4rur4444444">
    <w:name w:val="Ц4Wв4rе4uт4・о?вr?о?еu ?вr?ы・4д?4е?4л?4е?4н?4и?4е"/>
    <w:uiPriority w:val="99"/>
    <w:rsid w:val="004B3A4E"/>
    <w:rPr>
      <w:b/>
      <w:color w:val="26282F"/>
    </w:rPr>
  </w:style>
  <w:style w:type="character" w:customStyle="1" w:styleId="444yrp4444u44444rp44444">
    <w:name w:val="А4@к4[т4・иy?вr?н~?аp?я・?4г?4и?4п4uе4・р・4т?4е?4к4・с?тr?оp?в・?а・4я4・4с?4с?4ы"/>
    <w:uiPriority w:val="99"/>
    <w:rsid w:val="004B3A4E"/>
    <w:rPr>
      <w:rFonts w:ascii="Times New Roman" w:eastAsia="Times New Roman"/>
      <w:color w:val="106BBE"/>
      <w:u w:val="single"/>
    </w:rPr>
  </w:style>
  <w:style w:type="character" w:customStyle="1" w:styleId="4B4tuuyut44444444444444p">
    <w:name w:val="В4Bы4・дt?еu?л|?еu?н~?иy?еu ?дt?л|?я・?4Б?4а?4з?4о?4в?4о?4г?4о ?4П?4о?4и?4с4[к4pа"/>
    <w:uiPriority w:val="99"/>
    <w:rsid w:val="004B3A4E"/>
    <w:rPr>
      <w:b/>
      <w:color w:val="0058A9"/>
    </w:rPr>
  </w:style>
  <w:style w:type="character" w:customStyle="1" w:styleId="4B4tuuyut44444444444444p4444y4r">
    <w:name w:val="В4Bы4・дt?еu?л|?еu?н~?иy?еu ?дt?л|?я・?4Б?4а?4з?4о?4в?4о?4г?4о ?4П?4о?4и?4с4[к4pа(?4[к4・у・4р4yс4rи"/>
    <w:uiPriority w:val="99"/>
    <w:rsid w:val="004B3A4E"/>
    <w:rPr>
      <w:b/>
      <w:i/>
      <w:color w:val="0058A9"/>
    </w:rPr>
  </w:style>
  <w:style w:type="character" w:customStyle="1" w:styleId="4N4p4x4r4p44y4u4H44p4">
    <w:name w:val="Н4Nа4pз4xв4rа4pн4~и4yе4u З4Hн4~а4pк4["/>
    <w:basedOn w:val="a0"/>
    <w:uiPriority w:val="99"/>
    <w:rsid w:val="004B3A4E"/>
    <w:rPr>
      <w:rFonts w:ascii="Cambria" w:eastAsia="Times New Roman" w:cs="Cambria"/>
      <w:b/>
      <w:bCs/>
      <w:kern w:val="1"/>
      <w:sz w:val="32"/>
      <w:szCs w:val="32"/>
    </w:rPr>
  </w:style>
  <w:style w:type="character" w:customStyle="1" w:styleId="4H4p4s4444r444rus44444u44y4">
    <w:name w:val="З4Hа4pг4sо4л4|о4в4rо4к4[ с4・вr?о?еu?гs?о ?с・4о?4о?4б?4щ4uе4~н4yи4・"/>
    <w:uiPriority w:val="99"/>
    <w:rsid w:val="004B3A4E"/>
    <w:rPr>
      <w:b/>
      <w:color w:val="26282F"/>
    </w:rPr>
  </w:style>
  <w:style w:type="character" w:customStyle="1" w:styleId="4H4p4s4444r44444444444q4uy">
    <w:name w:val="З4Hа4pг4sо4л4|о4в4rо4к4[ ч4・у・4ж?4о?4г?4о ?4с4о4о4qб4・щu?е~?нy?и・"/>
    <w:uiPriority w:val="99"/>
    <w:rsid w:val="004B3A4E"/>
    <w:rPr>
      <w:b/>
      <w:color w:val="FF0000"/>
    </w:rPr>
  </w:style>
  <w:style w:type="character" w:customStyle="1" w:styleId="4N4p4z4t4u444u4444">
    <w:name w:val="Н4Nа4pй4zд4tе4uн4~н4~ы4・еu ?с・4л?4о?4в?4а"/>
    <w:uiPriority w:val="99"/>
    <w:rsid w:val="004B3A4E"/>
    <w:rPr>
      <w:color w:val="26282F"/>
      <w:shd w:val="clear" w:color="auto" w:fill="FFF580"/>
    </w:rPr>
  </w:style>
  <w:style w:type="character" w:customStyle="1" w:styleId="4N4u4r444y4r4444">
    <w:name w:val="Н4Nе4u в4rс4・т・4у4・пy?и| л4r в4・4с?4и?4л"/>
    <w:uiPriority w:val="99"/>
    <w:rsid w:val="004B3A4E"/>
    <w:rPr>
      <w:color w:val="000000"/>
      <w:shd w:val="clear" w:color="auto" w:fill="D8EDE8"/>
    </w:rPr>
  </w:style>
  <w:style w:type="character" w:customStyle="1" w:styleId="4O4u4444y">
    <w:name w:val="О4Oп4・еu?ч・4а?4т4[к4yи"/>
    <w:uiPriority w:val="99"/>
    <w:rsid w:val="004B3A4E"/>
    <w:rPr>
      <w:color w:val="FF0000"/>
    </w:rPr>
  </w:style>
  <w:style w:type="character" w:customStyle="1" w:styleId="4P4twuyu44y">
    <w:name w:val="П4Pр4・о?дt?о?л|?жw?еu?н~?иy?еu ?с・4с4・ы|?л[?кy"/>
    <w:uiPriority w:val="99"/>
    <w:rsid w:val="004B3A4E"/>
    <w:rPr>
      <w:rFonts w:ascii="Times New Roman" w:eastAsia="Times New Roman"/>
      <w:color w:val="106BBE"/>
    </w:rPr>
  </w:style>
  <w:style w:type="character" w:customStyle="1" w:styleId="4R4pruyu444444y4z">
    <w:name w:val="С4Rр4・аp?вr?н~?еu?н~?иy?еu ?р・4е?4д?4а?4к?4ц4yи4zй"/>
    <w:uiPriority w:val="99"/>
    <w:rsid w:val="004B3A4E"/>
    <w:rPr>
      <w:b/>
      <w:color w:val="26282F"/>
    </w:rPr>
  </w:style>
  <w:style w:type="character" w:customStyle="1" w:styleId="4R4pruyu444444y4z4D44q4p4r44u444z444p4s44u44">
    <w:name w:val="С4Rр4・аp?вr?н~?еu?н~?иy?еu ?р・4е?4д?4а?4к?4ц4yи4zй ?4DД4о4qб4pа4rв4|л4uе4~н4~н4・ыz й4・4ф4pр4sа4]г4uм4~е4・"/>
    <w:uiPriority w:val="99"/>
    <w:rsid w:val="004B3A4E"/>
    <w:rPr>
      <w:color w:val="000000"/>
      <w:shd w:val="clear" w:color="auto" w:fill="C1D7FF"/>
    </w:rPr>
  </w:style>
  <w:style w:type="character" w:customStyle="1" w:styleId="4R4pruyu444444y4z4T4t4p44u444z444p4s44u44">
    <w:name w:val="С4Rр4・аp?вr?н~?еu?н~?иy?еu ?р・4е?4д?4а?4к?4ц4yи4zй ?4TУ4tд4pа4|л4uе4~н4~н4・ыz й4・4ф4pр4sа4]г4uм4~е4・"/>
    <w:uiPriority w:val="99"/>
    <w:rsid w:val="004B3A4E"/>
    <w:rPr>
      <w:color w:val="000000"/>
      <w:shd w:val="clear" w:color="auto" w:fill="C4C413"/>
    </w:rPr>
  </w:style>
  <w:style w:type="character" w:customStyle="1" w:styleId="4R44444444444y4r4yz4y444444u">
    <w:name w:val="С4Rс4・ы・4л?4к?4а ?4н?4а ?4у4・т・4р?4а4yт4rи4・вy?шz и4・йy?4с?4и?4л?4у?4[д4・о]?кu?у~?м・"/>
    <w:uiPriority w:val="99"/>
    <w:rsid w:val="004B3A4E"/>
    <w:rPr>
      <w:rFonts w:ascii="Times New Roman" w:eastAsia="Times New Roman"/>
      <w:color w:val="749232"/>
    </w:rPr>
  </w:style>
  <w:style w:type="character" w:customStyle="1" w:styleId="4T4444y44y">
    <w:name w:val="У4Tт4・р・4а?4т4yи4|л?4・сy?и|?л・"/>
    <w:uiPriority w:val="99"/>
    <w:rsid w:val="004B3A4E"/>
    <w:rPr>
      <w:b/>
      <w:strike/>
      <w:color w:val="666600"/>
    </w:rPr>
  </w:style>
  <w:style w:type="character" w:customStyle="1" w:styleId="4H4p44u4p44y4z4u4">
    <w:name w:val="З4Hа4pм4]е4uщ4・аp?ю・4щ4yи4zй?4・тu?е[?к・4с"/>
    <w:uiPriority w:val="99"/>
    <w:rsid w:val="004B3A4E"/>
    <w:rPr>
      <w:color w:val="808080"/>
    </w:rPr>
  </w:style>
  <w:style w:type="character" w:customStyle="1" w:styleId="ListLabel1">
    <w:name w:val="ListLabel 1"/>
    <w:uiPriority w:val="99"/>
    <w:rsid w:val="004B3A4E"/>
    <w:rPr>
      <w:rFonts w:eastAsia="Times New Roman"/>
    </w:rPr>
  </w:style>
  <w:style w:type="character" w:customStyle="1" w:styleId="ListLabel2">
    <w:name w:val="ListLabel 2"/>
    <w:uiPriority w:val="99"/>
    <w:rsid w:val="004B3A4E"/>
    <w:rPr>
      <w:rFonts w:eastAsia="Times New Roman"/>
    </w:rPr>
  </w:style>
  <w:style w:type="character" w:customStyle="1" w:styleId="ListLabel3">
    <w:name w:val="ListLabel 3"/>
    <w:rsid w:val="004B3A4E"/>
    <w:rPr>
      <w:rFonts w:eastAsia="Times New Roman"/>
    </w:rPr>
  </w:style>
  <w:style w:type="character" w:customStyle="1" w:styleId="ListLabel4">
    <w:name w:val="ListLabel 4"/>
    <w:uiPriority w:val="99"/>
    <w:rsid w:val="004B3A4E"/>
    <w:rPr>
      <w:rFonts w:eastAsia="Times New Roman"/>
    </w:rPr>
  </w:style>
  <w:style w:type="character" w:customStyle="1" w:styleId="ListLabel5">
    <w:name w:val="ListLabel 5"/>
    <w:uiPriority w:val="99"/>
    <w:rsid w:val="004B3A4E"/>
    <w:rPr>
      <w:rFonts w:eastAsia="Times New Roman"/>
    </w:rPr>
  </w:style>
  <w:style w:type="character" w:customStyle="1" w:styleId="ListLabel6">
    <w:name w:val="ListLabel 6"/>
    <w:uiPriority w:val="99"/>
    <w:rsid w:val="004B3A4E"/>
    <w:rPr>
      <w:rFonts w:eastAsia="Times New Roman"/>
    </w:rPr>
  </w:style>
  <w:style w:type="character" w:customStyle="1" w:styleId="ListLabel7">
    <w:name w:val="ListLabel 7"/>
    <w:uiPriority w:val="99"/>
    <w:rsid w:val="004B3A4E"/>
    <w:rPr>
      <w:rFonts w:eastAsia="Times New Roman"/>
    </w:rPr>
  </w:style>
  <w:style w:type="character" w:customStyle="1" w:styleId="ListLabel8">
    <w:name w:val="ListLabel 8"/>
    <w:uiPriority w:val="99"/>
    <w:rsid w:val="004B3A4E"/>
    <w:rPr>
      <w:rFonts w:eastAsia="Times New Roman"/>
    </w:rPr>
  </w:style>
  <w:style w:type="character" w:customStyle="1" w:styleId="ListLabel9">
    <w:name w:val="ListLabel 9"/>
    <w:uiPriority w:val="99"/>
    <w:rsid w:val="004B3A4E"/>
    <w:rPr>
      <w:rFonts w:eastAsia="Times New Roman"/>
    </w:rPr>
  </w:style>
  <w:style w:type="character" w:customStyle="1" w:styleId="ListLabel10">
    <w:name w:val="ListLabel 10"/>
    <w:uiPriority w:val="99"/>
    <w:rsid w:val="004B3A4E"/>
    <w:rPr>
      <w:rFonts w:eastAsia="Times New Roman"/>
    </w:rPr>
  </w:style>
  <w:style w:type="character" w:customStyle="1" w:styleId="ListLabel11">
    <w:name w:val="ListLabel 11"/>
    <w:uiPriority w:val="99"/>
    <w:rsid w:val="004B3A4E"/>
    <w:rPr>
      <w:rFonts w:eastAsia="Times New Roman"/>
    </w:rPr>
  </w:style>
  <w:style w:type="character" w:customStyle="1" w:styleId="ListLabel12">
    <w:name w:val="ListLabel 12"/>
    <w:uiPriority w:val="99"/>
    <w:rsid w:val="004B3A4E"/>
    <w:rPr>
      <w:rFonts w:eastAsia="Times New Roman"/>
    </w:rPr>
  </w:style>
  <w:style w:type="character" w:customStyle="1" w:styleId="ListLabel13">
    <w:name w:val="ListLabel 13"/>
    <w:uiPriority w:val="99"/>
    <w:rsid w:val="004B3A4E"/>
    <w:rPr>
      <w:rFonts w:eastAsia="Times New Roman"/>
    </w:rPr>
  </w:style>
  <w:style w:type="character" w:customStyle="1" w:styleId="ListLabel14">
    <w:name w:val="ListLabel 14"/>
    <w:uiPriority w:val="99"/>
    <w:rsid w:val="004B3A4E"/>
    <w:rPr>
      <w:rFonts w:eastAsia="Times New Roman"/>
    </w:rPr>
  </w:style>
  <w:style w:type="character" w:customStyle="1" w:styleId="ListLabel15">
    <w:name w:val="ListLabel 15"/>
    <w:uiPriority w:val="99"/>
    <w:rsid w:val="004B3A4E"/>
    <w:rPr>
      <w:rFonts w:eastAsia="Times New Roman"/>
    </w:rPr>
  </w:style>
  <w:style w:type="character" w:customStyle="1" w:styleId="ListLabel16">
    <w:name w:val="ListLabel 16"/>
    <w:uiPriority w:val="99"/>
    <w:rsid w:val="004B3A4E"/>
    <w:rPr>
      <w:rFonts w:eastAsia="Times New Roman"/>
    </w:rPr>
  </w:style>
  <w:style w:type="character" w:customStyle="1" w:styleId="ListLabel17">
    <w:name w:val="ListLabel 17"/>
    <w:uiPriority w:val="99"/>
    <w:rsid w:val="004B3A4E"/>
    <w:rPr>
      <w:rFonts w:eastAsia="Times New Roman"/>
    </w:rPr>
  </w:style>
  <w:style w:type="character" w:customStyle="1" w:styleId="ListLabel18">
    <w:name w:val="ListLabel 18"/>
    <w:uiPriority w:val="99"/>
    <w:rsid w:val="004B3A4E"/>
    <w:rPr>
      <w:rFonts w:eastAsia="Times New Roman"/>
    </w:rPr>
  </w:style>
  <w:style w:type="character" w:customStyle="1" w:styleId="ListLabel19">
    <w:name w:val="ListLabel 19"/>
    <w:uiPriority w:val="99"/>
    <w:rsid w:val="004B3A4E"/>
    <w:rPr>
      <w:rFonts w:eastAsia="Times New Roman"/>
    </w:rPr>
  </w:style>
  <w:style w:type="character" w:customStyle="1" w:styleId="ListLabel20">
    <w:name w:val="ListLabel 20"/>
    <w:uiPriority w:val="99"/>
    <w:rsid w:val="004B3A4E"/>
    <w:rPr>
      <w:rFonts w:eastAsia="Times New Roman"/>
    </w:rPr>
  </w:style>
  <w:style w:type="character" w:customStyle="1" w:styleId="ListLabel21">
    <w:name w:val="ListLabel 21"/>
    <w:uiPriority w:val="99"/>
    <w:rsid w:val="004B3A4E"/>
    <w:rPr>
      <w:rFonts w:eastAsia="Times New Roman"/>
    </w:rPr>
  </w:style>
  <w:style w:type="character" w:customStyle="1" w:styleId="ListLabel22">
    <w:name w:val="ListLabel 22"/>
    <w:uiPriority w:val="99"/>
    <w:rsid w:val="004B3A4E"/>
    <w:rPr>
      <w:rFonts w:eastAsia="Times New Roman"/>
    </w:rPr>
  </w:style>
  <w:style w:type="character" w:customStyle="1" w:styleId="ListLabel23">
    <w:name w:val="ListLabel 23"/>
    <w:uiPriority w:val="99"/>
    <w:rsid w:val="004B3A4E"/>
    <w:rPr>
      <w:rFonts w:eastAsia="Times New Roman"/>
    </w:rPr>
  </w:style>
  <w:style w:type="character" w:customStyle="1" w:styleId="ListLabel24">
    <w:name w:val="ListLabel 24"/>
    <w:uiPriority w:val="99"/>
    <w:rsid w:val="004B3A4E"/>
    <w:rPr>
      <w:rFonts w:eastAsia="Times New Roman"/>
    </w:rPr>
  </w:style>
  <w:style w:type="character" w:customStyle="1" w:styleId="ListLabel25">
    <w:name w:val="ListLabel 25"/>
    <w:uiPriority w:val="99"/>
    <w:rsid w:val="004B3A4E"/>
    <w:rPr>
      <w:rFonts w:eastAsia="Times New Roman"/>
    </w:rPr>
  </w:style>
  <w:style w:type="character" w:customStyle="1" w:styleId="ListLabel26">
    <w:name w:val="ListLabel 26"/>
    <w:uiPriority w:val="99"/>
    <w:rsid w:val="004B3A4E"/>
    <w:rPr>
      <w:rFonts w:eastAsia="Times New Roman"/>
    </w:rPr>
  </w:style>
  <w:style w:type="character" w:customStyle="1" w:styleId="ListLabel27">
    <w:name w:val="ListLabel 27"/>
    <w:uiPriority w:val="99"/>
    <w:rsid w:val="004B3A4E"/>
    <w:rPr>
      <w:rFonts w:eastAsia="Times New Roman"/>
    </w:rPr>
  </w:style>
  <w:style w:type="character" w:customStyle="1" w:styleId="ListLabel28">
    <w:name w:val="ListLabel 28"/>
    <w:uiPriority w:val="99"/>
    <w:rsid w:val="004B3A4E"/>
    <w:rPr>
      <w:rFonts w:eastAsia="Times New Roman"/>
    </w:rPr>
  </w:style>
  <w:style w:type="character" w:customStyle="1" w:styleId="ListLabel29">
    <w:name w:val="ListLabel 29"/>
    <w:uiPriority w:val="99"/>
    <w:rsid w:val="004B3A4E"/>
    <w:rPr>
      <w:rFonts w:eastAsia="Times New Roman"/>
    </w:rPr>
  </w:style>
  <w:style w:type="character" w:customStyle="1" w:styleId="ListLabel30">
    <w:name w:val="ListLabel 30"/>
    <w:uiPriority w:val="99"/>
    <w:rsid w:val="004B3A4E"/>
    <w:rPr>
      <w:rFonts w:eastAsia="Times New Roman"/>
    </w:rPr>
  </w:style>
  <w:style w:type="character" w:customStyle="1" w:styleId="ListLabel31">
    <w:name w:val="ListLabel 31"/>
    <w:uiPriority w:val="99"/>
    <w:rsid w:val="004B3A4E"/>
    <w:rPr>
      <w:rFonts w:eastAsia="Times New Roman"/>
    </w:rPr>
  </w:style>
  <w:style w:type="character" w:customStyle="1" w:styleId="ListLabel32">
    <w:name w:val="ListLabel 32"/>
    <w:uiPriority w:val="99"/>
    <w:rsid w:val="004B3A4E"/>
    <w:rPr>
      <w:rFonts w:eastAsia="Times New Roman"/>
    </w:rPr>
  </w:style>
  <w:style w:type="character" w:customStyle="1" w:styleId="ListLabel33">
    <w:name w:val="ListLabel 33"/>
    <w:uiPriority w:val="99"/>
    <w:rsid w:val="004B3A4E"/>
    <w:rPr>
      <w:rFonts w:eastAsia="Times New Roman"/>
    </w:rPr>
  </w:style>
  <w:style w:type="character" w:customStyle="1" w:styleId="ListLabel34">
    <w:name w:val="ListLabel 34"/>
    <w:uiPriority w:val="99"/>
    <w:rsid w:val="004B3A4E"/>
    <w:rPr>
      <w:rFonts w:eastAsia="Times New Roman"/>
    </w:rPr>
  </w:style>
  <w:style w:type="character" w:customStyle="1" w:styleId="ListLabel35">
    <w:name w:val="ListLabel 35"/>
    <w:uiPriority w:val="99"/>
    <w:rsid w:val="004B3A4E"/>
    <w:rPr>
      <w:rFonts w:eastAsia="Times New Roman"/>
    </w:rPr>
  </w:style>
  <w:style w:type="character" w:customStyle="1" w:styleId="ListLabel36">
    <w:name w:val="ListLabel 36"/>
    <w:uiPriority w:val="99"/>
    <w:rsid w:val="004B3A4E"/>
    <w:rPr>
      <w:rFonts w:eastAsia="Times New Roman"/>
    </w:rPr>
  </w:style>
  <w:style w:type="character" w:customStyle="1" w:styleId="ListLabel37">
    <w:name w:val="ListLabel 37"/>
    <w:uiPriority w:val="99"/>
    <w:rsid w:val="004B3A4E"/>
    <w:rPr>
      <w:rFonts w:eastAsia="Times New Roman"/>
    </w:rPr>
  </w:style>
  <w:style w:type="character" w:customStyle="1" w:styleId="ListLabel38">
    <w:name w:val="ListLabel 38"/>
    <w:uiPriority w:val="99"/>
    <w:rsid w:val="004B3A4E"/>
    <w:rPr>
      <w:rFonts w:eastAsia="Times New Roman"/>
    </w:rPr>
  </w:style>
  <w:style w:type="character" w:customStyle="1" w:styleId="ListLabel39">
    <w:name w:val="ListLabel 39"/>
    <w:uiPriority w:val="99"/>
    <w:rsid w:val="004B3A4E"/>
    <w:rPr>
      <w:rFonts w:eastAsia="Times New Roman"/>
    </w:rPr>
  </w:style>
  <w:style w:type="character" w:customStyle="1" w:styleId="ListLabel40">
    <w:name w:val="ListLabel 40"/>
    <w:uiPriority w:val="99"/>
    <w:rsid w:val="004B3A4E"/>
    <w:rPr>
      <w:rFonts w:eastAsia="Times New Roman"/>
    </w:rPr>
  </w:style>
  <w:style w:type="character" w:customStyle="1" w:styleId="ListLabel41">
    <w:name w:val="ListLabel 41"/>
    <w:uiPriority w:val="99"/>
    <w:rsid w:val="004B3A4E"/>
    <w:rPr>
      <w:rFonts w:eastAsia="Times New Roman"/>
    </w:rPr>
  </w:style>
  <w:style w:type="character" w:customStyle="1" w:styleId="ListLabel42">
    <w:name w:val="ListLabel 42"/>
    <w:uiPriority w:val="99"/>
    <w:rsid w:val="004B3A4E"/>
    <w:rPr>
      <w:rFonts w:eastAsia="Times New Roman"/>
    </w:rPr>
  </w:style>
  <w:style w:type="character" w:customStyle="1" w:styleId="ListLabel43">
    <w:name w:val="ListLabel 43"/>
    <w:uiPriority w:val="99"/>
    <w:rsid w:val="004B3A4E"/>
    <w:rPr>
      <w:rFonts w:eastAsia="Times New Roman"/>
    </w:rPr>
  </w:style>
  <w:style w:type="character" w:customStyle="1" w:styleId="ListLabel44">
    <w:name w:val="ListLabel 44"/>
    <w:uiPriority w:val="99"/>
    <w:rsid w:val="004B3A4E"/>
    <w:rPr>
      <w:rFonts w:eastAsia="Times New Roman"/>
    </w:rPr>
  </w:style>
  <w:style w:type="character" w:customStyle="1" w:styleId="ListLabel45">
    <w:name w:val="ListLabel 45"/>
    <w:uiPriority w:val="99"/>
    <w:rsid w:val="004B3A4E"/>
    <w:rPr>
      <w:rFonts w:eastAsia="Times New Roman"/>
    </w:rPr>
  </w:style>
  <w:style w:type="character" w:customStyle="1" w:styleId="ListLabel46">
    <w:name w:val="ListLabel 46"/>
    <w:uiPriority w:val="99"/>
    <w:rsid w:val="004B3A4E"/>
    <w:rPr>
      <w:rFonts w:eastAsia="Times New Roman"/>
    </w:rPr>
  </w:style>
  <w:style w:type="character" w:customStyle="1" w:styleId="ListLabel47">
    <w:name w:val="ListLabel 47"/>
    <w:uiPriority w:val="99"/>
    <w:rsid w:val="004B3A4E"/>
    <w:rPr>
      <w:rFonts w:eastAsia="Times New Roman"/>
    </w:rPr>
  </w:style>
  <w:style w:type="character" w:customStyle="1" w:styleId="ListLabel48">
    <w:name w:val="ListLabel 48"/>
    <w:uiPriority w:val="99"/>
    <w:rsid w:val="004B3A4E"/>
    <w:rPr>
      <w:rFonts w:eastAsia="Times New Roman"/>
    </w:rPr>
  </w:style>
  <w:style w:type="character" w:customStyle="1" w:styleId="ListLabel49">
    <w:name w:val="ListLabel 49"/>
    <w:uiPriority w:val="99"/>
    <w:rsid w:val="004B3A4E"/>
    <w:rPr>
      <w:rFonts w:eastAsia="Times New Roman"/>
    </w:rPr>
  </w:style>
  <w:style w:type="character" w:customStyle="1" w:styleId="ListLabel50">
    <w:name w:val="ListLabel 50"/>
    <w:uiPriority w:val="99"/>
    <w:rsid w:val="004B3A4E"/>
    <w:rPr>
      <w:rFonts w:eastAsia="Times New Roman"/>
    </w:rPr>
  </w:style>
  <w:style w:type="character" w:customStyle="1" w:styleId="ListLabel51">
    <w:name w:val="ListLabel 51"/>
    <w:uiPriority w:val="99"/>
    <w:rsid w:val="004B3A4E"/>
    <w:rPr>
      <w:rFonts w:eastAsia="Times New Roman"/>
    </w:rPr>
  </w:style>
  <w:style w:type="character" w:customStyle="1" w:styleId="ListLabel52">
    <w:name w:val="ListLabel 52"/>
    <w:uiPriority w:val="99"/>
    <w:rsid w:val="004B3A4E"/>
    <w:rPr>
      <w:rFonts w:eastAsia="Times New Roman"/>
    </w:rPr>
  </w:style>
  <w:style w:type="character" w:customStyle="1" w:styleId="ListLabel53">
    <w:name w:val="ListLabel 53"/>
    <w:uiPriority w:val="99"/>
    <w:rsid w:val="004B3A4E"/>
    <w:rPr>
      <w:rFonts w:eastAsia="Times New Roman"/>
    </w:rPr>
  </w:style>
  <w:style w:type="character" w:customStyle="1" w:styleId="ListLabel54">
    <w:name w:val="ListLabel 54"/>
    <w:uiPriority w:val="99"/>
    <w:rsid w:val="004B3A4E"/>
    <w:rPr>
      <w:rFonts w:eastAsia="Times New Roman"/>
    </w:rPr>
  </w:style>
  <w:style w:type="character" w:customStyle="1" w:styleId="ListLabel55">
    <w:name w:val="ListLabel 55"/>
    <w:uiPriority w:val="99"/>
    <w:rsid w:val="004B3A4E"/>
    <w:rPr>
      <w:rFonts w:eastAsia="Times New Roman"/>
    </w:rPr>
  </w:style>
  <w:style w:type="character" w:customStyle="1" w:styleId="ListLabel56">
    <w:name w:val="ListLabel 56"/>
    <w:uiPriority w:val="99"/>
    <w:rsid w:val="004B3A4E"/>
    <w:rPr>
      <w:rFonts w:eastAsia="Times New Roman"/>
    </w:rPr>
  </w:style>
  <w:style w:type="character" w:customStyle="1" w:styleId="ListLabel57">
    <w:name w:val="ListLabel 57"/>
    <w:uiPriority w:val="99"/>
    <w:rsid w:val="004B3A4E"/>
    <w:rPr>
      <w:rFonts w:eastAsia="Times New Roman"/>
    </w:rPr>
  </w:style>
  <w:style w:type="character" w:customStyle="1" w:styleId="ListLabel58">
    <w:name w:val="ListLabel 58"/>
    <w:uiPriority w:val="99"/>
    <w:rsid w:val="004B3A4E"/>
    <w:rPr>
      <w:rFonts w:eastAsia="Times New Roman"/>
    </w:rPr>
  </w:style>
  <w:style w:type="character" w:customStyle="1" w:styleId="ListLabel59">
    <w:name w:val="ListLabel 59"/>
    <w:uiPriority w:val="99"/>
    <w:rsid w:val="004B3A4E"/>
    <w:rPr>
      <w:rFonts w:eastAsia="Times New Roman"/>
    </w:rPr>
  </w:style>
  <w:style w:type="character" w:customStyle="1" w:styleId="ListLabel60">
    <w:name w:val="ListLabel 60"/>
    <w:uiPriority w:val="99"/>
    <w:rsid w:val="004B3A4E"/>
    <w:rPr>
      <w:rFonts w:eastAsia="Times New Roman"/>
    </w:rPr>
  </w:style>
  <w:style w:type="character" w:customStyle="1" w:styleId="ListLabel61">
    <w:name w:val="ListLabel 61"/>
    <w:uiPriority w:val="99"/>
    <w:rsid w:val="004B3A4E"/>
    <w:rPr>
      <w:rFonts w:eastAsia="Times New Roman"/>
    </w:rPr>
  </w:style>
  <w:style w:type="character" w:customStyle="1" w:styleId="ListLabel62">
    <w:name w:val="ListLabel 62"/>
    <w:uiPriority w:val="99"/>
    <w:rsid w:val="004B3A4E"/>
    <w:rPr>
      <w:rFonts w:eastAsia="Times New Roman"/>
    </w:rPr>
  </w:style>
  <w:style w:type="character" w:customStyle="1" w:styleId="ListLabel63">
    <w:name w:val="ListLabel 63"/>
    <w:uiPriority w:val="99"/>
    <w:rsid w:val="004B3A4E"/>
    <w:rPr>
      <w:rFonts w:eastAsia="Times New Roman"/>
    </w:rPr>
  </w:style>
  <w:style w:type="character" w:customStyle="1" w:styleId="ListLabel64">
    <w:name w:val="ListLabel 64"/>
    <w:uiPriority w:val="99"/>
    <w:rsid w:val="004B3A4E"/>
    <w:rPr>
      <w:rFonts w:eastAsia="Times New Roman"/>
    </w:rPr>
  </w:style>
  <w:style w:type="character" w:customStyle="1" w:styleId="ListLabel65">
    <w:name w:val="ListLabel 65"/>
    <w:uiPriority w:val="99"/>
    <w:rsid w:val="004B3A4E"/>
    <w:rPr>
      <w:rFonts w:eastAsia="Times New Roman"/>
    </w:rPr>
  </w:style>
  <w:style w:type="character" w:customStyle="1" w:styleId="ListLabel66">
    <w:name w:val="ListLabel 66"/>
    <w:uiPriority w:val="99"/>
    <w:rsid w:val="004B3A4E"/>
    <w:rPr>
      <w:rFonts w:eastAsia="Times New Roman"/>
    </w:rPr>
  </w:style>
  <w:style w:type="character" w:customStyle="1" w:styleId="ListLabel67">
    <w:name w:val="ListLabel 67"/>
    <w:uiPriority w:val="99"/>
    <w:rsid w:val="004B3A4E"/>
    <w:rPr>
      <w:rFonts w:eastAsia="Times New Roman"/>
    </w:rPr>
  </w:style>
  <w:style w:type="character" w:customStyle="1" w:styleId="ListLabel68">
    <w:name w:val="ListLabel 68"/>
    <w:uiPriority w:val="99"/>
    <w:rsid w:val="004B3A4E"/>
    <w:rPr>
      <w:rFonts w:eastAsia="Times New Roman"/>
    </w:rPr>
  </w:style>
  <w:style w:type="character" w:customStyle="1" w:styleId="ListLabel69">
    <w:name w:val="ListLabel 69"/>
    <w:uiPriority w:val="99"/>
    <w:rsid w:val="004B3A4E"/>
    <w:rPr>
      <w:rFonts w:eastAsia="Times New Roman"/>
    </w:rPr>
  </w:style>
  <w:style w:type="character" w:customStyle="1" w:styleId="ListLabel70">
    <w:name w:val="ListLabel 70"/>
    <w:uiPriority w:val="99"/>
    <w:rsid w:val="004B3A4E"/>
    <w:rPr>
      <w:rFonts w:eastAsia="Times New Roman"/>
    </w:rPr>
  </w:style>
  <w:style w:type="character" w:customStyle="1" w:styleId="ListLabel71">
    <w:name w:val="ListLabel 71"/>
    <w:uiPriority w:val="99"/>
    <w:rsid w:val="004B3A4E"/>
    <w:rPr>
      <w:rFonts w:eastAsia="Times New Roman"/>
    </w:rPr>
  </w:style>
  <w:style w:type="character" w:customStyle="1" w:styleId="ListLabel72">
    <w:name w:val="ListLabel 72"/>
    <w:uiPriority w:val="99"/>
    <w:rsid w:val="004B3A4E"/>
    <w:rPr>
      <w:rFonts w:eastAsia="Times New Roman"/>
    </w:rPr>
  </w:style>
  <w:style w:type="character" w:customStyle="1" w:styleId="ListLabel73">
    <w:name w:val="ListLabel 73"/>
    <w:uiPriority w:val="99"/>
    <w:rsid w:val="004B3A4E"/>
    <w:rPr>
      <w:rFonts w:eastAsia="Times New Roman"/>
    </w:rPr>
  </w:style>
  <w:style w:type="character" w:customStyle="1" w:styleId="ListLabel74">
    <w:name w:val="ListLabel 74"/>
    <w:uiPriority w:val="99"/>
    <w:rsid w:val="004B3A4E"/>
    <w:rPr>
      <w:rFonts w:eastAsia="Times New Roman"/>
    </w:rPr>
  </w:style>
  <w:style w:type="character" w:customStyle="1" w:styleId="ListLabel75">
    <w:name w:val="ListLabel 75"/>
    <w:uiPriority w:val="99"/>
    <w:rsid w:val="004B3A4E"/>
    <w:rPr>
      <w:rFonts w:eastAsia="Times New Roman"/>
    </w:rPr>
  </w:style>
  <w:style w:type="character" w:customStyle="1" w:styleId="ListLabel76">
    <w:name w:val="ListLabel 76"/>
    <w:uiPriority w:val="99"/>
    <w:rsid w:val="004B3A4E"/>
    <w:rPr>
      <w:rFonts w:eastAsia="Times New Roman"/>
    </w:rPr>
  </w:style>
  <w:style w:type="character" w:customStyle="1" w:styleId="ListLabel77">
    <w:name w:val="ListLabel 77"/>
    <w:uiPriority w:val="99"/>
    <w:rsid w:val="004B3A4E"/>
    <w:rPr>
      <w:rFonts w:eastAsia="Times New Roman"/>
    </w:rPr>
  </w:style>
  <w:style w:type="character" w:customStyle="1" w:styleId="ListLabel78">
    <w:name w:val="ListLabel 78"/>
    <w:uiPriority w:val="99"/>
    <w:rsid w:val="004B3A4E"/>
    <w:rPr>
      <w:rFonts w:eastAsia="Times New Roman"/>
    </w:rPr>
  </w:style>
  <w:style w:type="character" w:customStyle="1" w:styleId="ListLabel79">
    <w:name w:val="ListLabel 79"/>
    <w:uiPriority w:val="99"/>
    <w:rsid w:val="004B3A4E"/>
    <w:rPr>
      <w:rFonts w:eastAsia="Times New Roman"/>
    </w:rPr>
  </w:style>
  <w:style w:type="character" w:customStyle="1" w:styleId="ListLabel80">
    <w:name w:val="ListLabel 80"/>
    <w:uiPriority w:val="99"/>
    <w:rsid w:val="004B3A4E"/>
    <w:rPr>
      <w:rFonts w:eastAsia="Times New Roman"/>
    </w:rPr>
  </w:style>
  <w:style w:type="character" w:customStyle="1" w:styleId="ListLabel81">
    <w:name w:val="ListLabel 81"/>
    <w:uiPriority w:val="99"/>
    <w:rsid w:val="004B3A4E"/>
    <w:rPr>
      <w:rFonts w:eastAsia="Times New Roman"/>
    </w:rPr>
  </w:style>
  <w:style w:type="character" w:customStyle="1" w:styleId="ListLabel82">
    <w:name w:val="ListLabel 82"/>
    <w:uiPriority w:val="99"/>
    <w:rsid w:val="004B3A4E"/>
    <w:rPr>
      <w:rFonts w:eastAsia="Times New Roman"/>
    </w:rPr>
  </w:style>
  <w:style w:type="character" w:customStyle="1" w:styleId="ListLabel83">
    <w:name w:val="ListLabel 83"/>
    <w:uiPriority w:val="99"/>
    <w:rsid w:val="004B3A4E"/>
    <w:rPr>
      <w:rFonts w:eastAsia="Times New Roman"/>
    </w:rPr>
  </w:style>
  <w:style w:type="character" w:customStyle="1" w:styleId="ListLabel84">
    <w:name w:val="ListLabel 84"/>
    <w:uiPriority w:val="99"/>
    <w:rsid w:val="004B3A4E"/>
    <w:rPr>
      <w:rFonts w:eastAsia="Times New Roman"/>
    </w:rPr>
  </w:style>
  <w:style w:type="character" w:customStyle="1" w:styleId="ListLabel85">
    <w:name w:val="ListLabel 85"/>
    <w:uiPriority w:val="99"/>
    <w:rsid w:val="004B3A4E"/>
    <w:rPr>
      <w:rFonts w:eastAsia="Times New Roman"/>
    </w:rPr>
  </w:style>
  <w:style w:type="character" w:customStyle="1" w:styleId="ListLabel86">
    <w:name w:val="ListLabel 86"/>
    <w:uiPriority w:val="99"/>
    <w:rsid w:val="004B3A4E"/>
    <w:rPr>
      <w:rFonts w:eastAsia="Times New Roman"/>
    </w:rPr>
  </w:style>
  <w:style w:type="character" w:customStyle="1" w:styleId="ListLabel87">
    <w:name w:val="ListLabel 87"/>
    <w:uiPriority w:val="99"/>
    <w:rsid w:val="004B3A4E"/>
    <w:rPr>
      <w:rFonts w:eastAsia="Times New Roman"/>
    </w:rPr>
  </w:style>
  <w:style w:type="character" w:customStyle="1" w:styleId="ListLabel88">
    <w:name w:val="ListLabel 88"/>
    <w:uiPriority w:val="99"/>
    <w:rsid w:val="004B3A4E"/>
    <w:rPr>
      <w:rFonts w:eastAsia="Times New Roman"/>
    </w:rPr>
  </w:style>
  <w:style w:type="character" w:customStyle="1" w:styleId="ListLabel89">
    <w:name w:val="ListLabel 89"/>
    <w:uiPriority w:val="99"/>
    <w:rsid w:val="004B3A4E"/>
    <w:rPr>
      <w:rFonts w:eastAsia="Times New Roman"/>
    </w:rPr>
  </w:style>
  <w:style w:type="character" w:customStyle="1" w:styleId="ListLabel90">
    <w:name w:val="ListLabel 90"/>
    <w:uiPriority w:val="99"/>
    <w:rsid w:val="004B3A4E"/>
    <w:rPr>
      <w:rFonts w:eastAsia="Times New Roman"/>
    </w:rPr>
  </w:style>
  <w:style w:type="character" w:customStyle="1" w:styleId="ListLabel91">
    <w:name w:val="ListLabel 91"/>
    <w:uiPriority w:val="99"/>
    <w:rsid w:val="004B3A4E"/>
    <w:rPr>
      <w:rFonts w:eastAsia="Times New Roman"/>
    </w:rPr>
  </w:style>
  <w:style w:type="character" w:customStyle="1" w:styleId="ListLabel92">
    <w:name w:val="ListLabel 92"/>
    <w:uiPriority w:val="99"/>
    <w:rsid w:val="004B3A4E"/>
    <w:rPr>
      <w:rFonts w:eastAsia="Times New Roman"/>
    </w:rPr>
  </w:style>
  <w:style w:type="character" w:customStyle="1" w:styleId="ListLabel93">
    <w:name w:val="ListLabel 93"/>
    <w:uiPriority w:val="99"/>
    <w:rsid w:val="004B3A4E"/>
    <w:rPr>
      <w:rFonts w:eastAsia="Times New Roman"/>
    </w:rPr>
  </w:style>
  <w:style w:type="character" w:customStyle="1" w:styleId="ListLabel94">
    <w:name w:val="ListLabel 94"/>
    <w:uiPriority w:val="99"/>
    <w:rsid w:val="004B3A4E"/>
    <w:rPr>
      <w:rFonts w:eastAsia="Times New Roman"/>
    </w:rPr>
  </w:style>
  <w:style w:type="character" w:customStyle="1" w:styleId="ListLabel95">
    <w:name w:val="ListLabel 95"/>
    <w:uiPriority w:val="99"/>
    <w:rsid w:val="004B3A4E"/>
    <w:rPr>
      <w:rFonts w:eastAsia="Times New Roman"/>
    </w:rPr>
  </w:style>
  <w:style w:type="character" w:customStyle="1" w:styleId="ListLabel96">
    <w:name w:val="ListLabel 96"/>
    <w:uiPriority w:val="99"/>
    <w:rsid w:val="004B3A4E"/>
    <w:rPr>
      <w:rFonts w:eastAsia="Times New Roman"/>
    </w:rPr>
  </w:style>
  <w:style w:type="character" w:customStyle="1" w:styleId="ListLabel97">
    <w:name w:val="ListLabel 97"/>
    <w:uiPriority w:val="99"/>
    <w:rsid w:val="004B3A4E"/>
    <w:rPr>
      <w:rFonts w:eastAsia="Times New Roman"/>
    </w:rPr>
  </w:style>
  <w:style w:type="character" w:customStyle="1" w:styleId="ListLabel98">
    <w:name w:val="ListLabel 98"/>
    <w:uiPriority w:val="99"/>
    <w:rsid w:val="004B3A4E"/>
    <w:rPr>
      <w:rFonts w:eastAsia="Times New Roman"/>
    </w:rPr>
  </w:style>
  <w:style w:type="character" w:customStyle="1" w:styleId="ListLabel99">
    <w:name w:val="ListLabel 99"/>
    <w:uiPriority w:val="99"/>
    <w:rsid w:val="004B3A4E"/>
    <w:rPr>
      <w:rFonts w:eastAsia="Times New Roman"/>
    </w:rPr>
  </w:style>
  <w:style w:type="character" w:customStyle="1" w:styleId="ListLabel100">
    <w:name w:val="ListLabel 100"/>
    <w:uiPriority w:val="99"/>
    <w:rsid w:val="004B3A4E"/>
    <w:rPr>
      <w:rFonts w:eastAsia="Times New Roman"/>
    </w:rPr>
  </w:style>
  <w:style w:type="character" w:customStyle="1" w:styleId="ListLabel101">
    <w:name w:val="ListLabel 101"/>
    <w:uiPriority w:val="99"/>
    <w:rsid w:val="004B3A4E"/>
    <w:rPr>
      <w:rFonts w:eastAsia="Times New Roman"/>
    </w:rPr>
  </w:style>
  <w:style w:type="character" w:customStyle="1" w:styleId="ListLabel102">
    <w:name w:val="ListLabel 102"/>
    <w:uiPriority w:val="99"/>
    <w:rsid w:val="004B3A4E"/>
    <w:rPr>
      <w:rFonts w:eastAsia="Times New Roman"/>
    </w:rPr>
  </w:style>
  <w:style w:type="character" w:customStyle="1" w:styleId="ListLabel103">
    <w:name w:val="ListLabel 103"/>
    <w:uiPriority w:val="99"/>
    <w:rsid w:val="004B3A4E"/>
    <w:rPr>
      <w:rFonts w:eastAsia="Times New Roman"/>
    </w:rPr>
  </w:style>
  <w:style w:type="character" w:customStyle="1" w:styleId="ListLabel104">
    <w:name w:val="ListLabel 104"/>
    <w:uiPriority w:val="99"/>
    <w:rsid w:val="004B3A4E"/>
    <w:rPr>
      <w:rFonts w:eastAsia="Times New Roman"/>
    </w:rPr>
  </w:style>
  <w:style w:type="character" w:customStyle="1" w:styleId="ListLabel105">
    <w:name w:val="ListLabel 105"/>
    <w:uiPriority w:val="99"/>
    <w:rsid w:val="004B3A4E"/>
    <w:rPr>
      <w:rFonts w:eastAsia="Times New Roman"/>
    </w:rPr>
  </w:style>
  <w:style w:type="character" w:customStyle="1" w:styleId="ListLabel106">
    <w:name w:val="ListLabel 106"/>
    <w:uiPriority w:val="99"/>
    <w:rsid w:val="004B3A4E"/>
    <w:rPr>
      <w:rFonts w:eastAsia="Times New Roman"/>
    </w:rPr>
  </w:style>
  <w:style w:type="character" w:customStyle="1" w:styleId="ListLabel107">
    <w:name w:val="ListLabel 107"/>
    <w:uiPriority w:val="99"/>
    <w:rsid w:val="004B3A4E"/>
    <w:rPr>
      <w:rFonts w:eastAsia="Times New Roman"/>
    </w:rPr>
  </w:style>
  <w:style w:type="character" w:customStyle="1" w:styleId="ListLabel108">
    <w:name w:val="ListLabel 108"/>
    <w:uiPriority w:val="99"/>
    <w:rsid w:val="004B3A4E"/>
    <w:rPr>
      <w:rFonts w:eastAsia="Times New Roman"/>
    </w:rPr>
  </w:style>
  <w:style w:type="character" w:customStyle="1" w:styleId="ListLabel109">
    <w:name w:val="ListLabel 109"/>
    <w:uiPriority w:val="99"/>
    <w:rsid w:val="004B3A4E"/>
    <w:rPr>
      <w:rFonts w:eastAsia="Times New Roman"/>
    </w:rPr>
  </w:style>
  <w:style w:type="character" w:customStyle="1" w:styleId="ListLabel110">
    <w:name w:val="ListLabel 110"/>
    <w:uiPriority w:val="99"/>
    <w:rsid w:val="004B3A4E"/>
    <w:rPr>
      <w:rFonts w:eastAsia="Times New Roman"/>
    </w:rPr>
  </w:style>
  <w:style w:type="character" w:customStyle="1" w:styleId="ListLabel111">
    <w:name w:val="ListLabel 111"/>
    <w:uiPriority w:val="99"/>
    <w:rsid w:val="004B3A4E"/>
    <w:rPr>
      <w:rFonts w:eastAsia="Times New Roman"/>
    </w:rPr>
  </w:style>
  <w:style w:type="character" w:customStyle="1" w:styleId="ListLabel112">
    <w:name w:val="ListLabel 112"/>
    <w:uiPriority w:val="99"/>
    <w:rsid w:val="004B3A4E"/>
    <w:rPr>
      <w:rFonts w:eastAsia="Times New Roman"/>
    </w:rPr>
  </w:style>
  <w:style w:type="character" w:customStyle="1" w:styleId="ListLabel113">
    <w:name w:val="ListLabel 113"/>
    <w:uiPriority w:val="99"/>
    <w:rsid w:val="004B3A4E"/>
    <w:rPr>
      <w:rFonts w:eastAsia="Times New Roman"/>
    </w:rPr>
  </w:style>
  <w:style w:type="character" w:customStyle="1" w:styleId="ListLabel114">
    <w:name w:val="ListLabel 114"/>
    <w:uiPriority w:val="99"/>
    <w:rsid w:val="004B3A4E"/>
    <w:rPr>
      <w:rFonts w:eastAsia="Times New Roman"/>
    </w:rPr>
  </w:style>
  <w:style w:type="character" w:customStyle="1" w:styleId="ListLabel115">
    <w:name w:val="ListLabel 115"/>
    <w:uiPriority w:val="99"/>
    <w:rsid w:val="004B3A4E"/>
    <w:rPr>
      <w:rFonts w:eastAsia="Times New Roman"/>
    </w:rPr>
  </w:style>
  <w:style w:type="character" w:customStyle="1" w:styleId="ListLabel116">
    <w:name w:val="ListLabel 116"/>
    <w:uiPriority w:val="99"/>
    <w:rsid w:val="004B3A4E"/>
    <w:rPr>
      <w:rFonts w:eastAsia="Times New Roman"/>
    </w:rPr>
  </w:style>
  <w:style w:type="character" w:customStyle="1" w:styleId="ListLabel117">
    <w:name w:val="ListLabel 117"/>
    <w:uiPriority w:val="99"/>
    <w:rsid w:val="004B3A4E"/>
    <w:rPr>
      <w:rFonts w:eastAsia="Times New Roman"/>
    </w:rPr>
  </w:style>
  <w:style w:type="character" w:customStyle="1" w:styleId="ListLabel118">
    <w:name w:val="ListLabel 118"/>
    <w:uiPriority w:val="99"/>
    <w:rsid w:val="004B3A4E"/>
    <w:rPr>
      <w:rFonts w:eastAsia="Times New Roman"/>
    </w:rPr>
  </w:style>
  <w:style w:type="character" w:customStyle="1" w:styleId="ListLabel119">
    <w:name w:val="ListLabel 119"/>
    <w:uiPriority w:val="99"/>
    <w:rsid w:val="004B3A4E"/>
    <w:rPr>
      <w:rFonts w:eastAsia="Times New Roman"/>
    </w:rPr>
  </w:style>
  <w:style w:type="character" w:customStyle="1" w:styleId="ListLabel120">
    <w:name w:val="ListLabel 120"/>
    <w:uiPriority w:val="99"/>
    <w:rsid w:val="004B3A4E"/>
    <w:rPr>
      <w:rFonts w:eastAsia="Times New Roman"/>
    </w:rPr>
  </w:style>
  <w:style w:type="character" w:customStyle="1" w:styleId="ListLabel121">
    <w:name w:val="ListLabel 121"/>
    <w:uiPriority w:val="99"/>
    <w:rsid w:val="004B3A4E"/>
    <w:rPr>
      <w:rFonts w:eastAsia="Times New Roman"/>
    </w:rPr>
  </w:style>
  <w:style w:type="character" w:customStyle="1" w:styleId="ListLabel122">
    <w:name w:val="ListLabel 122"/>
    <w:uiPriority w:val="99"/>
    <w:rsid w:val="004B3A4E"/>
    <w:rPr>
      <w:rFonts w:eastAsia="Times New Roman"/>
    </w:rPr>
  </w:style>
  <w:style w:type="character" w:customStyle="1" w:styleId="ListLabel123">
    <w:name w:val="ListLabel 123"/>
    <w:uiPriority w:val="99"/>
    <w:rsid w:val="004B3A4E"/>
    <w:rPr>
      <w:rFonts w:eastAsia="Times New Roman"/>
    </w:rPr>
  </w:style>
  <w:style w:type="character" w:customStyle="1" w:styleId="ListLabel124">
    <w:name w:val="ListLabel 124"/>
    <w:uiPriority w:val="99"/>
    <w:rsid w:val="004B3A4E"/>
    <w:rPr>
      <w:rFonts w:eastAsia="Times New Roman"/>
    </w:rPr>
  </w:style>
  <w:style w:type="character" w:customStyle="1" w:styleId="ListLabel125">
    <w:name w:val="ListLabel 125"/>
    <w:uiPriority w:val="99"/>
    <w:rsid w:val="004B3A4E"/>
    <w:rPr>
      <w:rFonts w:eastAsia="Times New Roman"/>
    </w:rPr>
  </w:style>
  <w:style w:type="character" w:customStyle="1" w:styleId="ListLabel126">
    <w:name w:val="ListLabel 126"/>
    <w:uiPriority w:val="99"/>
    <w:rsid w:val="004B3A4E"/>
    <w:rPr>
      <w:rFonts w:eastAsia="Times New Roman"/>
    </w:rPr>
  </w:style>
  <w:style w:type="character" w:customStyle="1" w:styleId="ListLabel127">
    <w:name w:val="ListLabel 127"/>
    <w:uiPriority w:val="99"/>
    <w:rsid w:val="004B3A4E"/>
    <w:rPr>
      <w:rFonts w:eastAsia="Times New Roman"/>
    </w:rPr>
  </w:style>
  <w:style w:type="character" w:customStyle="1" w:styleId="ListLabel128">
    <w:name w:val="ListLabel 128"/>
    <w:uiPriority w:val="99"/>
    <w:rsid w:val="004B3A4E"/>
    <w:rPr>
      <w:rFonts w:eastAsia="Times New Roman"/>
    </w:rPr>
  </w:style>
  <w:style w:type="character" w:customStyle="1" w:styleId="ListLabel129">
    <w:name w:val="ListLabel 129"/>
    <w:uiPriority w:val="99"/>
    <w:rsid w:val="004B3A4E"/>
    <w:rPr>
      <w:rFonts w:eastAsia="Times New Roman"/>
    </w:rPr>
  </w:style>
  <w:style w:type="character" w:customStyle="1" w:styleId="ListLabel130">
    <w:name w:val="ListLabel 130"/>
    <w:uiPriority w:val="99"/>
    <w:rsid w:val="004B3A4E"/>
    <w:rPr>
      <w:rFonts w:eastAsia="Times New Roman"/>
    </w:rPr>
  </w:style>
  <w:style w:type="character" w:customStyle="1" w:styleId="ListLabel131">
    <w:name w:val="ListLabel 131"/>
    <w:uiPriority w:val="99"/>
    <w:rsid w:val="004B3A4E"/>
    <w:rPr>
      <w:rFonts w:eastAsia="Times New Roman"/>
    </w:rPr>
  </w:style>
  <w:style w:type="character" w:customStyle="1" w:styleId="ListLabel132">
    <w:name w:val="ListLabel 132"/>
    <w:uiPriority w:val="99"/>
    <w:rsid w:val="004B3A4E"/>
    <w:rPr>
      <w:rFonts w:eastAsia="Times New Roman"/>
    </w:rPr>
  </w:style>
  <w:style w:type="character" w:customStyle="1" w:styleId="ListLabel133">
    <w:name w:val="ListLabel 133"/>
    <w:uiPriority w:val="99"/>
    <w:rsid w:val="004B3A4E"/>
    <w:rPr>
      <w:rFonts w:eastAsia="Times New Roman"/>
    </w:rPr>
  </w:style>
  <w:style w:type="character" w:customStyle="1" w:styleId="ListLabel134">
    <w:name w:val="ListLabel 134"/>
    <w:uiPriority w:val="99"/>
    <w:rsid w:val="004B3A4E"/>
    <w:rPr>
      <w:rFonts w:eastAsia="Times New Roman"/>
    </w:rPr>
  </w:style>
  <w:style w:type="character" w:customStyle="1" w:styleId="ListLabel135">
    <w:name w:val="ListLabel 135"/>
    <w:uiPriority w:val="99"/>
    <w:rsid w:val="004B3A4E"/>
    <w:rPr>
      <w:rFonts w:eastAsia="Times New Roman"/>
    </w:rPr>
  </w:style>
  <w:style w:type="character" w:customStyle="1" w:styleId="ListLabel136">
    <w:name w:val="ListLabel 136"/>
    <w:uiPriority w:val="99"/>
    <w:rsid w:val="004B3A4E"/>
    <w:rPr>
      <w:rFonts w:eastAsia="Times New Roman"/>
    </w:rPr>
  </w:style>
  <w:style w:type="character" w:customStyle="1" w:styleId="ListLabel137">
    <w:name w:val="ListLabel 137"/>
    <w:uiPriority w:val="99"/>
    <w:rsid w:val="004B3A4E"/>
    <w:rPr>
      <w:rFonts w:eastAsia="Times New Roman"/>
    </w:rPr>
  </w:style>
  <w:style w:type="character" w:customStyle="1" w:styleId="ListLabel138">
    <w:name w:val="ListLabel 138"/>
    <w:uiPriority w:val="99"/>
    <w:rsid w:val="004B3A4E"/>
    <w:rPr>
      <w:rFonts w:eastAsia="Times New Roman"/>
    </w:rPr>
  </w:style>
  <w:style w:type="character" w:customStyle="1" w:styleId="ListLabel139">
    <w:name w:val="ListLabel 139"/>
    <w:uiPriority w:val="99"/>
    <w:rsid w:val="004B3A4E"/>
    <w:rPr>
      <w:rFonts w:eastAsia="Times New Roman"/>
    </w:rPr>
  </w:style>
  <w:style w:type="character" w:customStyle="1" w:styleId="ListLabel140">
    <w:name w:val="ListLabel 140"/>
    <w:uiPriority w:val="99"/>
    <w:rsid w:val="004B3A4E"/>
    <w:rPr>
      <w:rFonts w:eastAsia="Times New Roman"/>
    </w:rPr>
  </w:style>
  <w:style w:type="character" w:customStyle="1" w:styleId="ListLabel141">
    <w:name w:val="ListLabel 141"/>
    <w:uiPriority w:val="99"/>
    <w:rsid w:val="004B3A4E"/>
    <w:rPr>
      <w:rFonts w:eastAsia="Times New Roman"/>
    </w:rPr>
  </w:style>
  <w:style w:type="character" w:customStyle="1" w:styleId="ListLabel142">
    <w:name w:val="ListLabel 142"/>
    <w:uiPriority w:val="99"/>
    <w:rsid w:val="004B3A4E"/>
    <w:rPr>
      <w:rFonts w:eastAsia="Times New Roman"/>
    </w:rPr>
  </w:style>
  <w:style w:type="character" w:customStyle="1" w:styleId="ListLabel143">
    <w:name w:val="ListLabel 143"/>
    <w:uiPriority w:val="99"/>
    <w:rsid w:val="004B3A4E"/>
    <w:rPr>
      <w:rFonts w:eastAsia="Times New Roman"/>
    </w:rPr>
  </w:style>
  <w:style w:type="character" w:customStyle="1" w:styleId="ListLabel144">
    <w:name w:val="ListLabel 144"/>
    <w:uiPriority w:val="99"/>
    <w:rsid w:val="004B3A4E"/>
    <w:rPr>
      <w:rFonts w:eastAsia="Times New Roman"/>
    </w:rPr>
  </w:style>
  <w:style w:type="character" w:customStyle="1" w:styleId="ListLabel145">
    <w:name w:val="ListLabel 145"/>
    <w:uiPriority w:val="99"/>
    <w:rsid w:val="004B3A4E"/>
    <w:rPr>
      <w:rFonts w:eastAsia="Times New Roman"/>
    </w:rPr>
  </w:style>
  <w:style w:type="character" w:customStyle="1" w:styleId="ListLabel146">
    <w:name w:val="ListLabel 146"/>
    <w:uiPriority w:val="99"/>
    <w:rsid w:val="004B3A4E"/>
    <w:rPr>
      <w:rFonts w:eastAsia="Times New Roman"/>
    </w:rPr>
  </w:style>
  <w:style w:type="character" w:customStyle="1" w:styleId="ListLabel147">
    <w:name w:val="ListLabel 147"/>
    <w:uiPriority w:val="99"/>
    <w:rsid w:val="004B3A4E"/>
    <w:rPr>
      <w:rFonts w:eastAsia="Times New Roman"/>
    </w:rPr>
  </w:style>
  <w:style w:type="character" w:customStyle="1" w:styleId="ListLabel148">
    <w:name w:val="ListLabel 148"/>
    <w:uiPriority w:val="99"/>
    <w:rsid w:val="004B3A4E"/>
    <w:rPr>
      <w:rFonts w:eastAsia="Times New Roman"/>
    </w:rPr>
  </w:style>
  <w:style w:type="character" w:customStyle="1" w:styleId="ListLabel149">
    <w:name w:val="ListLabel 149"/>
    <w:uiPriority w:val="99"/>
    <w:rsid w:val="004B3A4E"/>
    <w:rPr>
      <w:rFonts w:eastAsia="Times New Roman"/>
    </w:rPr>
  </w:style>
  <w:style w:type="character" w:customStyle="1" w:styleId="ListLabel150">
    <w:name w:val="ListLabel 150"/>
    <w:uiPriority w:val="99"/>
    <w:rsid w:val="004B3A4E"/>
    <w:rPr>
      <w:rFonts w:eastAsia="Times New Roman"/>
    </w:rPr>
  </w:style>
  <w:style w:type="character" w:customStyle="1" w:styleId="ListLabel151">
    <w:name w:val="ListLabel 151"/>
    <w:uiPriority w:val="99"/>
    <w:rsid w:val="004B3A4E"/>
    <w:rPr>
      <w:rFonts w:eastAsia="Times New Roman"/>
    </w:rPr>
  </w:style>
  <w:style w:type="character" w:customStyle="1" w:styleId="ListLabel152">
    <w:name w:val="ListLabel 152"/>
    <w:uiPriority w:val="99"/>
    <w:rsid w:val="004B3A4E"/>
    <w:rPr>
      <w:rFonts w:eastAsia="Times New Roman"/>
    </w:rPr>
  </w:style>
  <w:style w:type="character" w:customStyle="1" w:styleId="ListLabel153">
    <w:name w:val="ListLabel 153"/>
    <w:uiPriority w:val="99"/>
    <w:rsid w:val="004B3A4E"/>
    <w:rPr>
      <w:rFonts w:eastAsia="Times New Roman"/>
    </w:rPr>
  </w:style>
  <w:style w:type="character" w:customStyle="1" w:styleId="ListLabel154">
    <w:name w:val="ListLabel 154"/>
    <w:uiPriority w:val="99"/>
    <w:rsid w:val="004B3A4E"/>
    <w:rPr>
      <w:rFonts w:eastAsia="Times New Roman"/>
    </w:rPr>
  </w:style>
  <w:style w:type="character" w:customStyle="1" w:styleId="ListLabel155">
    <w:name w:val="ListLabel 155"/>
    <w:uiPriority w:val="99"/>
    <w:rsid w:val="004B3A4E"/>
    <w:rPr>
      <w:rFonts w:eastAsia="Times New Roman"/>
    </w:rPr>
  </w:style>
  <w:style w:type="character" w:customStyle="1" w:styleId="ListLabel156">
    <w:name w:val="ListLabel 156"/>
    <w:uiPriority w:val="99"/>
    <w:rsid w:val="004B3A4E"/>
    <w:rPr>
      <w:rFonts w:eastAsia="Times New Roman"/>
    </w:rPr>
  </w:style>
  <w:style w:type="character" w:customStyle="1" w:styleId="ListLabel157">
    <w:name w:val="ListLabel 157"/>
    <w:uiPriority w:val="99"/>
    <w:rsid w:val="004B3A4E"/>
    <w:rPr>
      <w:rFonts w:eastAsia="Times New Roman"/>
    </w:rPr>
  </w:style>
  <w:style w:type="character" w:customStyle="1" w:styleId="ListLabel158">
    <w:name w:val="ListLabel 158"/>
    <w:uiPriority w:val="99"/>
    <w:rsid w:val="004B3A4E"/>
    <w:rPr>
      <w:rFonts w:eastAsia="Times New Roman"/>
    </w:rPr>
  </w:style>
  <w:style w:type="character" w:customStyle="1" w:styleId="ListLabel159">
    <w:name w:val="ListLabel 159"/>
    <w:uiPriority w:val="99"/>
    <w:rsid w:val="004B3A4E"/>
    <w:rPr>
      <w:rFonts w:eastAsia="Times New Roman"/>
    </w:rPr>
  </w:style>
  <w:style w:type="character" w:customStyle="1" w:styleId="ListLabel160">
    <w:name w:val="ListLabel 160"/>
    <w:uiPriority w:val="99"/>
    <w:rsid w:val="004B3A4E"/>
    <w:rPr>
      <w:rFonts w:eastAsia="Times New Roman"/>
    </w:rPr>
  </w:style>
  <w:style w:type="character" w:customStyle="1" w:styleId="ListLabel161">
    <w:name w:val="ListLabel 161"/>
    <w:uiPriority w:val="99"/>
    <w:rsid w:val="004B3A4E"/>
    <w:rPr>
      <w:rFonts w:eastAsia="Times New Roman"/>
    </w:rPr>
  </w:style>
  <w:style w:type="character" w:customStyle="1" w:styleId="ListLabel162">
    <w:name w:val="ListLabel 162"/>
    <w:uiPriority w:val="99"/>
    <w:rsid w:val="004B3A4E"/>
    <w:rPr>
      <w:rFonts w:eastAsia="Times New Roman"/>
    </w:rPr>
  </w:style>
  <w:style w:type="character" w:customStyle="1" w:styleId="ListLabel163">
    <w:name w:val="ListLabel 163"/>
    <w:uiPriority w:val="99"/>
    <w:rsid w:val="004B3A4E"/>
    <w:rPr>
      <w:rFonts w:eastAsia="Times New Roman"/>
    </w:rPr>
  </w:style>
  <w:style w:type="character" w:customStyle="1" w:styleId="ListLabel164">
    <w:name w:val="ListLabel 164"/>
    <w:uiPriority w:val="99"/>
    <w:rsid w:val="004B3A4E"/>
    <w:rPr>
      <w:rFonts w:eastAsia="Times New Roman"/>
    </w:rPr>
  </w:style>
  <w:style w:type="character" w:customStyle="1" w:styleId="ListLabel165">
    <w:name w:val="ListLabel 165"/>
    <w:uiPriority w:val="99"/>
    <w:rsid w:val="004B3A4E"/>
    <w:rPr>
      <w:rFonts w:eastAsia="Times New Roman"/>
    </w:rPr>
  </w:style>
  <w:style w:type="character" w:customStyle="1" w:styleId="ListLabel166">
    <w:name w:val="ListLabel 166"/>
    <w:uiPriority w:val="99"/>
    <w:rsid w:val="004B3A4E"/>
    <w:rPr>
      <w:rFonts w:eastAsia="Times New Roman"/>
    </w:rPr>
  </w:style>
  <w:style w:type="character" w:customStyle="1" w:styleId="ListLabel167">
    <w:name w:val="ListLabel 167"/>
    <w:uiPriority w:val="99"/>
    <w:rsid w:val="004B3A4E"/>
    <w:rPr>
      <w:rFonts w:eastAsia="Times New Roman"/>
    </w:rPr>
  </w:style>
  <w:style w:type="character" w:customStyle="1" w:styleId="ListLabel168">
    <w:name w:val="ListLabel 168"/>
    <w:uiPriority w:val="99"/>
    <w:rsid w:val="004B3A4E"/>
    <w:rPr>
      <w:rFonts w:eastAsia="Times New Roman"/>
    </w:rPr>
  </w:style>
  <w:style w:type="character" w:customStyle="1" w:styleId="ListLabel169">
    <w:name w:val="ListLabel 169"/>
    <w:uiPriority w:val="99"/>
    <w:rsid w:val="004B3A4E"/>
    <w:rPr>
      <w:rFonts w:eastAsia="Times New Roman"/>
    </w:rPr>
  </w:style>
  <w:style w:type="character" w:customStyle="1" w:styleId="ListLabel170">
    <w:name w:val="ListLabel 170"/>
    <w:uiPriority w:val="99"/>
    <w:rsid w:val="004B3A4E"/>
    <w:rPr>
      <w:rFonts w:eastAsia="Times New Roman"/>
    </w:rPr>
  </w:style>
  <w:style w:type="character" w:customStyle="1" w:styleId="ListLabel171">
    <w:name w:val="ListLabel 171"/>
    <w:uiPriority w:val="99"/>
    <w:rsid w:val="004B3A4E"/>
    <w:rPr>
      <w:rFonts w:eastAsia="Times New Roman"/>
    </w:rPr>
  </w:style>
  <w:style w:type="character" w:customStyle="1" w:styleId="ListLabel172">
    <w:name w:val="ListLabel 172"/>
    <w:uiPriority w:val="99"/>
    <w:rsid w:val="004B3A4E"/>
    <w:rPr>
      <w:rFonts w:eastAsia="Times New Roman"/>
    </w:rPr>
  </w:style>
  <w:style w:type="character" w:customStyle="1" w:styleId="ListLabel173">
    <w:name w:val="ListLabel 173"/>
    <w:uiPriority w:val="99"/>
    <w:rsid w:val="004B3A4E"/>
    <w:rPr>
      <w:rFonts w:eastAsia="Times New Roman"/>
    </w:rPr>
  </w:style>
  <w:style w:type="character" w:customStyle="1" w:styleId="ListLabel174">
    <w:name w:val="ListLabel 174"/>
    <w:uiPriority w:val="99"/>
    <w:rsid w:val="004B3A4E"/>
    <w:rPr>
      <w:rFonts w:eastAsia="Times New Roman"/>
    </w:rPr>
  </w:style>
  <w:style w:type="character" w:customStyle="1" w:styleId="ListLabel175">
    <w:name w:val="ListLabel 175"/>
    <w:uiPriority w:val="99"/>
    <w:rsid w:val="004B3A4E"/>
    <w:rPr>
      <w:rFonts w:eastAsia="Times New Roman"/>
    </w:rPr>
  </w:style>
  <w:style w:type="character" w:customStyle="1" w:styleId="ListLabel176">
    <w:name w:val="ListLabel 176"/>
    <w:uiPriority w:val="99"/>
    <w:rsid w:val="004B3A4E"/>
    <w:rPr>
      <w:rFonts w:eastAsia="Times New Roman"/>
    </w:rPr>
  </w:style>
  <w:style w:type="character" w:customStyle="1" w:styleId="ListLabel177">
    <w:name w:val="ListLabel 177"/>
    <w:uiPriority w:val="99"/>
    <w:rsid w:val="004B3A4E"/>
    <w:rPr>
      <w:rFonts w:eastAsia="Times New Roman"/>
    </w:rPr>
  </w:style>
  <w:style w:type="character" w:customStyle="1" w:styleId="ListLabel178">
    <w:name w:val="ListLabel 178"/>
    <w:uiPriority w:val="99"/>
    <w:rsid w:val="004B3A4E"/>
    <w:rPr>
      <w:rFonts w:eastAsia="Times New Roman"/>
    </w:rPr>
  </w:style>
  <w:style w:type="character" w:customStyle="1" w:styleId="ListLabel179">
    <w:name w:val="ListLabel 179"/>
    <w:uiPriority w:val="99"/>
    <w:rsid w:val="004B3A4E"/>
    <w:rPr>
      <w:rFonts w:eastAsia="Times New Roman"/>
    </w:rPr>
  </w:style>
  <w:style w:type="character" w:customStyle="1" w:styleId="ListLabel180">
    <w:name w:val="ListLabel 180"/>
    <w:uiPriority w:val="99"/>
    <w:rsid w:val="004B3A4E"/>
    <w:rPr>
      <w:rFonts w:eastAsia="Times New Roman"/>
    </w:rPr>
  </w:style>
  <w:style w:type="character" w:customStyle="1" w:styleId="ListLabel181">
    <w:name w:val="ListLabel 181"/>
    <w:uiPriority w:val="99"/>
    <w:rsid w:val="004B3A4E"/>
    <w:rPr>
      <w:rFonts w:eastAsia="Times New Roman"/>
    </w:rPr>
  </w:style>
  <w:style w:type="character" w:customStyle="1" w:styleId="ListLabel182">
    <w:name w:val="ListLabel 182"/>
    <w:uiPriority w:val="99"/>
    <w:rsid w:val="004B3A4E"/>
    <w:rPr>
      <w:rFonts w:eastAsia="Times New Roman"/>
    </w:rPr>
  </w:style>
  <w:style w:type="character" w:customStyle="1" w:styleId="ListLabel183">
    <w:name w:val="ListLabel 183"/>
    <w:uiPriority w:val="99"/>
    <w:rsid w:val="004B3A4E"/>
    <w:rPr>
      <w:rFonts w:eastAsia="Times New Roman"/>
    </w:rPr>
  </w:style>
  <w:style w:type="character" w:customStyle="1" w:styleId="ListLabel184">
    <w:name w:val="ListLabel 184"/>
    <w:uiPriority w:val="99"/>
    <w:rsid w:val="004B3A4E"/>
    <w:rPr>
      <w:rFonts w:eastAsia="Times New Roman"/>
    </w:rPr>
  </w:style>
  <w:style w:type="character" w:customStyle="1" w:styleId="ListLabel185">
    <w:name w:val="ListLabel 185"/>
    <w:uiPriority w:val="99"/>
    <w:rsid w:val="004B3A4E"/>
    <w:rPr>
      <w:rFonts w:eastAsia="Times New Roman"/>
    </w:rPr>
  </w:style>
  <w:style w:type="character" w:customStyle="1" w:styleId="ListLabel186">
    <w:name w:val="ListLabel 186"/>
    <w:uiPriority w:val="99"/>
    <w:rsid w:val="004B3A4E"/>
    <w:rPr>
      <w:rFonts w:eastAsia="Times New Roman"/>
    </w:rPr>
  </w:style>
  <w:style w:type="character" w:customStyle="1" w:styleId="ListLabel187">
    <w:name w:val="ListLabel 187"/>
    <w:uiPriority w:val="99"/>
    <w:rsid w:val="004B3A4E"/>
    <w:rPr>
      <w:rFonts w:eastAsia="Times New Roman"/>
    </w:rPr>
  </w:style>
  <w:style w:type="character" w:customStyle="1" w:styleId="ListLabel188">
    <w:name w:val="ListLabel 188"/>
    <w:uiPriority w:val="99"/>
    <w:rsid w:val="004B3A4E"/>
    <w:rPr>
      <w:rFonts w:eastAsia="Times New Roman"/>
    </w:rPr>
  </w:style>
  <w:style w:type="character" w:customStyle="1" w:styleId="ListLabel189">
    <w:name w:val="ListLabel 189"/>
    <w:uiPriority w:val="99"/>
    <w:rsid w:val="004B3A4E"/>
    <w:rPr>
      <w:rFonts w:eastAsia="Times New Roman"/>
    </w:rPr>
  </w:style>
  <w:style w:type="character" w:customStyle="1" w:styleId="ListLabel190">
    <w:name w:val="ListLabel 190"/>
    <w:uiPriority w:val="99"/>
    <w:rsid w:val="004B3A4E"/>
    <w:rPr>
      <w:rFonts w:eastAsia="Times New Roman"/>
    </w:rPr>
  </w:style>
  <w:style w:type="character" w:customStyle="1" w:styleId="ListLabel191">
    <w:name w:val="ListLabel 191"/>
    <w:uiPriority w:val="99"/>
    <w:rsid w:val="004B3A4E"/>
    <w:rPr>
      <w:rFonts w:eastAsia="Times New Roman"/>
    </w:rPr>
  </w:style>
  <w:style w:type="character" w:customStyle="1" w:styleId="ListLabel192">
    <w:name w:val="ListLabel 192"/>
    <w:uiPriority w:val="99"/>
    <w:rsid w:val="004B3A4E"/>
    <w:rPr>
      <w:rFonts w:eastAsia="Times New Roman"/>
    </w:rPr>
  </w:style>
  <w:style w:type="character" w:customStyle="1" w:styleId="ListLabel193">
    <w:name w:val="ListLabel 193"/>
    <w:uiPriority w:val="99"/>
    <w:rsid w:val="004B3A4E"/>
    <w:rPr>
      <w:rFonts w:eastAsia="Times New Roman"/>
    </w:rPr>
  </w:style>
  <w:style w:type="character" w:customStyle="1" w:styleId="ListLabel194">
    <w:name w:val="ListLabel 194"/>
    <w:uiPriority w:val="99"/>
    <w:rsid w:val="004B3A4E"/>
    <w:rPr>
      <w:rFonts w:eastAsia="Times New Roman"/>
    </w:rPr>
  </w:style>
  <w:style w:type="character" w:customStyle="1" w:styleId="ListLabel195">
    <w:name w:val="ListLabel 195"/>
    <w:uiPriority w:val="99"/>
    <w:rsid w:val="004B3A4E"/>
    <w:rPr>
      <w:rFonts w:eastAsia="Times New Roman"/>
    </w:rPr>
  </w:style>
  <w:style w:type="character" w:customStyle="1" w:styleId="ListLabel196">
    <w:name w:val="ListLabel 196"/>
    <w:uiPriority w:val="99"/>
    <w:rsid w:val="004B3A4E"/>
    <w:rPr>
      <w:rFonts w:eastAsia="Times New Roman"/>
    </w:rPr>
  </w:style>
  <w:style w:type="character" w:customStyle="1" w:styleId="ListLabel197">
    <w:name w:val="ListLabel 197"/>
    <w:uiPriority w:val="99"/>
    <w:rsid w:val="004B3A4E"/>
    <w:rPr>
      <w:rFonts w:eastAsia="Times New Roman"/>
    </w:rPr>
  </w:style>
  <w:style w:type="character" w:customStyle="1" w:styleId="ListLabel198">
    <w:name w:val="ListLabel 198"/>
    <w:uiPriority w:val="99"/>
    <w:rsid w:val="004B3A4E"/>
    <w:rPr>
      <w:rFonts w:eastAsia="Times New Roman"/>
    </w:rPr>
  </w:style>
  <w:style w:type="character" w:customStyle="1" w:styleId="ListLabel199">
    <w:name w:val="ListLabel 199"/>
    <w:uiPriority w:val="99"/>
    <w:rsid w:val="004B3A4E"/>
    <w:rPr>
      <w:rFonts w:eastAsia="Times New Roman"/>
    </w:rPr>
  </w:style>
  <w:style w:type="character" w:customStyle="1" w:styleId="ListLabel200">
    <w:name w:val="ListLabel 200"/>
    <w:uiPriority w:val="99"/>
    <w:rsid w:val="004B3A4E"/>
    <w:rPr>
      <w:rFonts w:eastAsia="Times New Roman"/>
      <w:sz w:val="28"/>
    </w:rPr>
  </w:style>
  <w:style w:type="character" w:customStyle="1" w:styleId="ListLabel201">
    <w:name w:val="ListLabel 201"/>
    <w:uiPriority w:val="99"/>
    <w:rsid w:val="004B3A4E"/>
    <w:rPr>
      <w:rFonts w:eastAsia="Times New Roman"/>
      <w:b/>
      <w:sz w:val="28"/>
    </w:rPr>
  </w:style>
  <w:style w:type="character" w:customStyle="1" w:styleId="ListLabel202">
    <w:name w:val="ListLabel 202"/>
    <w:uiPriority w:val="99"/>
    <w:rsid w:val="004B3A4E"/>
    <w:rPr>
      <w:rFonts w:eastAsia="Times New Roman"/>
      <w:sz w:val="28"/>
    </w:rPr>
  </w:style>
  <w:style w:type="character" w:customStyle="1" w:styleId="ListLabel203">
    <w:name w:val="ListLabel 203"/>
    <w:uiPriority w:val="99"/>
    <w:rsid w:val="004B3A4E"/>
    <w:rPr>
      <w:rFonts w:eastAsia="Times New Roman"/>
      <w:color w:val="FF0000"/>
      <w:sz w:val="28"/>
    </w:rPr>
  </w:style>
  <w:style w:type="character" w:customStyle="1" w:styleId="ListLabel204">
    <w:name w:val="ListLabel 204"/>
    <w:uiPriority w:val="99"/>
    <w:rsid w:val="004B3A4E"/>
    <w:rPr>
      <w:rFonts w:ascii="Arial" w:eastAsia="Times New Roman"/>
      <w:color w:val="00B0F0"/>
    </w:rPr>
  </w:style>
  <w:style w:type="character" w:customStyle="1" w:styleId="ListLabel205">
    <w:name w:val="ListLabel 205"/>
    <w:uiPriority w:val="99"/>
    <w:rsid w:val="004B3A4E"/>
    <w:rPr>
      <w:sz w:val="20"/>
    </w:rPr>
  </w:style>
  <w:style w:type="character" w:customStyle="1" w:styleId="ListLabel206">
    <w:name w:val="ListLabel 206"/>
    <w:uiPriority w:val="99"/>
    <w:rsid w:val="004B3A4E"/>
    <w:rPr>
      <w:rFonts w:eastAsia="Times New Roman"/>
      <w:sz w:val="20"/>
    </w:rPr>
  </w:style>
  <w:style w:type="character" w:customStyle="1" w:styleId="ListLabel207">
    <w:name w:val="ListLabel 207"/>
    <w:uiPriority w:val="99"/>
    <w:rsid w:val="004B3A4E"/>
    <w:rPr>
      <w:rFonts w:eastAsia="Times New Roman"/>
      <w:sz w:val="20"/>
    </w:rPr>
  </w:style>
  <w:style w:type="character" w:customStyle="1" w:styleId="ListLabel208">
    <w:name w:val="ListLabel 208"/>
    <w:uiPriority w:val="99"/>
    <w:rsid w:val="004B3A4E"/>
    <w:rPr>
      <w:rFonts w:eastAsia="Times New Roman"/>
      <w:lang w:val="x-none" w:eastAsia="en-US"/>
    </w:rPr>
  </w:style>
  <w:style w:type="character" w:customStyle="1" w:styleId="ListLabel209">
    <w:name w:val="ListLabel 209"/>
    <w:uiPriority w:val="99"/>
    <w:rsid w:val="004B3A4E"/>
    <w:rPr>
      <w:rFonts w:eastAsia="Times New Roman"/>
      <w:lang w:val="x-none" w:eastAsia="en-US"/>
    </w:rPr>
  </w:style>
  <w:style w:type="character" w:customStyle="1" w:styleId="ListLabel210">
    <w:name w:val="ListLabel 210"/>
    <w:uiPriority w:val="99"/>
    <w:rsid w:val="004B3A4E"/>
    <w:rPr>
      <w:rFonts w:eastAsia="Times New Roman"/>
      <w:b/>
      <w:sz w:val="20"/>
    </w:rPr>
  </w:style>
  <w:style w:type="character" w:customStyle="1" w:styleId="ListLabel211">
    <w:name w:val="ListLabel 211"/>
    <w:uiPriority w:val="99"/>
    <w:rsid w:val="004B3A4E"/>
    <w:rPr>
      <w:rFonts w:eastAsia="Times New Roman"/>
      <w:sz w:val="20"/>
    </w:rPr>
  </w:style>
  <w:style w:type="character" w:customStyle="1" w:styleId="ListLabel212">
    <w:name w:val="ListLabel 212"/>
    <w:uiPriority w:val="99"/>
    <w:rsid w:val="004B3A4E"/>
    <w:rPr>
      <w:rFonts w:eastAsia="Times New Roman"/>
      <w:sz w:val="20"/>
    </w:rPr>
  </w:style>
  <w:style w:type="character" w:customStyle="1" w:styleId="ListLabel213">
    <w:name w:val="ListLabel 213"/>
    <w:uiPriority w:val="99"/>
    <w:rsid w:val="004B3A4E"/>
    <w:rPr>
      <w:rFonts w:eastAsia="Times New Roman"/>
      <w:sz w:val="28"/>
    </w:rPr>
  </w:style>
  <w:style w:type="character" w:customStyle="1" w:styleId="ListLabel214">
    <w:name w:val="ListLabel 214"/>
    <w:uiPriority w:val="99"/>
    <w:rsid w:val="004B3A4E"/>
  </w:style>
  <w:style w:type="character" w:customStyle="1" w:styleId="ListLabel215">
    <w:name w:val="ListLabel 215"/>
    <w:uiPriority w:val="99"/>
    <w:rsid w:val="004B3A4E"/>
    <w:rPr>
      <w:rFonts w:eastAsia="Times New Roman"/>
      <w:sz w:val="28"/>
    </w:rPr>
  </w:style>
  <w:style w:type="character" w:customStyle="1" w:styleId="ListLabel216">
    <w:name w:val="ListLabel 216"/>
    <w:uiPriority w:val="99"/>
    <w:rsid w:val="004B3A4E"/>
    <w:rPr>
      <w:rFonts w:eastAsia="Times New Roman"/>
      <w:b/>
      <w:sz w:val="28"/>
    </w:rPr>
  </w:style>
  <w:style w:type="character" w:customStyle="1" w:styleId="ListLabel217">
    <w:name w:val="ListLabel 217"/>
    <w:uiPriority w:val="99"/>
    <w:rsid w:val="004B3A4E"/>
    <w:rPr>
      <w:rFonts w:eastAsia="Times New Roman"/>
      <w:sz w:val="28"/>
    </w:rPr>
  </w:style>
  <w:style w:type="character" w:customStyle="1" w:styleId="ListLabel218">
    <w:name w:val="ListLabel 218"/>
    <w:uiPriority w:val="99"/>
    <w:rsid w:val="004B3A4E"/>
    <w:rPr>
      <w:rFonts w:eastAsia="Times New Roman"/>
      <w:b/>
      <w:sz w:val="28"/>
    </w:rPr>
  </w:style>
  <w:style w:type="character" w:customStyle="1" w:styleId="ListLabel219">
    <w:name w:val="ListLabel 219"/>
    <w:uiPriority w:val="99"/>
    <w:rsid w:val="004B3A4E"/>
    <w:rPr>
      <w:rFonts w:eastAsia="Times New Roman"/>
      <w:sz w:val="28"/>
    </w:rPr>
  </w:style>
  <w:style w:type="character" w:customStyle="1" w:styleId="ListLabel220">
    <w:name w:val="ListLabel 220"/>
    <w:uiPriority w:val="99"/>
    <w:rsid w:val="004B3A4E"/>
    <w:rPr>
      <w:rFonts w:eastAsia="Times New Roman"/>
      <w:color w:val="FF0000"/>
      <w:sz w:val="28"/>
    </w:rPr>
  </w:style>
  <w:style w:type="character" w:customStyle="1" w:styleId="ListLabel221">
    <w:name w:val="ListLabel 221"/>
    <w:uiPriority w:val="99"/>
    <w:rsid w:val="004B3A4E"/>
    <w:rPr>
      <w:rFonts w:ascii="Arial" w:eastAsia="Times New Roman"/>
      <w:color w:val="00B0F0"/>
    </w:rPr>
  </w:style>
  <w:style w:type="character" w:customStyle="1" w:styleId="ListLabel222">
    <w:name w:val="ListLabel 222"/>
    <w:uiPriority w:val="99"/>
    <w:rsid w:val="004B3A4E"/>
    <w:rPr>
      <w:sz w:val="20"/>
    </w:rPr>
  </w:style>
  <w:style w:type="character" w:customStyle="1" w:styleId="ListLabel223">
    <w:name w:val="ListLabel 223"/>
    <w:uiPriority w:val="99"/>
    <w:rsid w:val="004B3A4E"/>
    <w:rPr>
      <w:rFonts w:eastAsia="Times New Roman"/>
      <w:sz w:val="20"/>
    </w:rPr>
  </w:style>
  <w:style w:type="character" w:customStyle="1" w:styleId="ListLabel224">
    <w:name w:val="ListLabel 224"/>
    <w:uiPriority w:val="99"/>
    <w:rsid w:val="004B3A4E"/>
    <w:rPr>
      <w:rFonts w:eastAsia="Times New Roman"/>
      <w:sz w:val="20"/>
    </w:rPr>
  </w:style>
  <w:style w:type="character" w:customStyle="1" w:styleId="ListLabel225">
    <w:name w:val="ListLabel 225"/>
    <w:uiPriority w:val="99"/>
    <w:rsid w:val="004B3A4E"/>
    <w:rPr>
      <w:rFonts w:eastAsia="Times New Roman"/>
      <w:lang w:val="x-none" w:eastAsia="en-US"/>
    </w:rPr>
  </w:style>
  <w:style w:type="character" w:customStyle="1" w:styleId="ListLabel226">
    <w:name w:val="ListLabel 226"/>
    <w:uiPriority w:val="99"/>
    <w:rsid w:val="004B3A4E"/>
    <w:rPr>
      <w:rFonts w:eastAsia="Times New Roman"/>
      <w:lang w:val="x-none" w:eastAsia="en-US"/>
    </w:rPr>
  </w:style>
  <w:style w:type="character" w:customStyle="1" w:styleId="ListLabel227">
    <w:name w:val="ListLabel 227"/>
    <w:uiPriority w:val="99"/>
    <w:rsid w:val="004B3A4E"/>
    <w:rPr>
      <w:rFonts w:eastAsia="Times New Roman"/>
      <w:b/>
      <w:sz w:val="20"/>
    </w:rPr>
  </w:style>
  <w:style w:type="character" w:customStyle="1" w:styleId="ListLabel228">
    <w:name w:val="ListLabel 228"/>
    <w:uiPriority w:val="99"/>
    <w:rsid w:val="004B3A4E"/>
    <w:rPr>
      <w:rFonts w:eastAsia="Times New Roman"/>
      <w:sz w:val="20"/>
    </w:rPr>
  </w:style>
  <w:style w:type="character" w:customStyle="1" w:styleId="ListLabel229">
    <w:name w:val="ListLabel 229"/>
    <w:uiPriority w:val="99"/>
    <w:rsid w:val="004B3A4E"/>
    <w:rPr>
      <w:rFonts w:eastAsia="Times New Roman"/>
      <w:sz w:val="20"/>
    </w:rPr>
  </w:style>
  <w:style w:type="character" w:customStyle="1" w:styleId="ListLabel230">
    <w:name w:val="ListLabel 230"/>
    <w:uiPriority w:val="99"/>
    <w:rsid w:val="004B3A4E"/>
    <w:rPr>
      <w:rFonts w:eastAsia="Times New Roman"/>
      <w:sz w:val="28"/>
    </w:rPr>
  </w:style>
  <w:style w:type="character" w:customStyle="1" w:styleId="ListLabel231">
    <w:name w:val="ListLabel 231"/>
    <w:uiPriority w:val="99"/>
    <w:rsid w:val="004B3A4E"/>
  </w:style>
  <w:style w:type="character" w:customStyle="1" w:styleId="ListLabel232">
    <w:name w:val="ListLabel 232"/>
    <w:uiPriority w:val="99"/>
    <w:rsid w:val="004B3A4E"/>
    <w:rPr>
      <w:rFonts w:eastAsia="Times New Roman"/>
      <w:sz w:val="28"/>
    </w:rPr>
  </w:style>
  <w:style w:type="character" w:customStyle="1" w:styleId="ListLabel233">
    <w:name w:val="ListLabel 233"/>
    <w:uiPriority w:val="99"/>
    <w:rsid w:val="004B3A4E"/>
    <w:rPr>
      <w:rFonts w:eastAsia="Times New Roman"/>
      <w:b/>
      <w:sz w:val="28"/>
    </w:rPr>
  </w:style>
  <w:style w:type="paragraph" w:customStyle="1" w:styleId="4H4p4s4444r44">
    <w:name w:val="З4Hа4pг4sо4л4|о4в4rо4к4["/>
    <w:basedOn w:val="a"/>
    <w:next w:val="cef1edeee2edeee9f2e5eaf1f2"/>
    <w:uiPriority w:val="99"/>
    <w:rsid w:val="004B3A4E"/>
    <w:pPr>
      <w:keepNext/>
      <w:autoSpaceDE w:val="0"/>
      <w:autoSpaceDN w:val="0"/>
      <w:adjustRightInd w:val="0"/>
      <w:spacing w:before="240" w:after="120"/>
    </w:pPr>
    <w:rPr>
      <w:rFonts w:ascii="PT Astra Serif" w:hAnsi="PT Astra Serif" w:cs="PT Astra Serif"/>
      <w:kern w:val="1"/>
      <w:sz w:val="28"/>
      <w:szCs w:val="28"/>
    </w:rPr>
  </w:style>
  <w:style w:type="paragraph" w:customStyle="1" w:styleId="cef1edeee2edeee9f2e5eaf1f2">
    <w:name w:val="Оceсf1нedоeeвe2нedоeeйe9 тf2еe5кeaсf1тf2"/>
    <w:basedOn w:val="a"/>
    <w:uiPriority w:val="99"/>
    <w:rsid w:val="004B3A4E"/>
    <w:pPr>
      <w:autoSpaceDE w:val="0"/>
      <w:autoSpaceDN w:val="0"/>
      <w:adjustRightInd w:val="0"/>
      <w:spacing w:after="140"/>
    </w:pPr>
    <w:rPr>
      <w:rFonts w:hAnsi="PT Astra Serif" w:cs="Calibri"/>
      <w:kern w:val="1"/>
    </w:rPr>
  </w:style>
  <w:style w:type="paragraph" w:customStyle="1" w:styleId="4R4y44">
    <w:name w:val="С4Rп4・иy?с・4о?4к"/>
    <w:basedOn w:val="cef1edeee2edeee9f2e5eaf1f2"/>
    <w:uiPriority w:val="99"/>
    <w:rsid w:val="004B3A4E"/>
    <w:rPr>
      <w:rFonts w:ascii="PT Astra Serif" w:cs="PT Astra Serif"/>
      <w:sz w:val="24"/>
      <w:szCs w:val="24"/>
    </w:rPr>
  </w:style>
  <w:style w:type="paragraph" w:customStyle="1" w:styleId="4N4p4x4r4p44y4u">
    <w:name w:val="Н4Nа4pз4xв4rа4pн4~и4yе4u"/>
    <w:basedOn w:val="a"/>
    <w:uiPriority w:val="99"/>
    <w:rsid w:val="004B3A4E"/>
    <w:pPr>
      <w:autoSpaceDE w:val="0"/>
      <w:autoSpaceDN w:val="0"/>
      <w:adjustRightInd w:val="0"/>
      <w:spacing w:before="120" w:after="120"/>
    </w:pPr>
    <w:rPr>
      <w:rFonts w:ascii="PT Astra Serif" w:hAnsi="PT Astra Serif" w:cs="PT Astra Serif"/>
      <w:i/>
      <w:iCs/>
      <w:kern w:val="1"/>
      <w:sz w:val="24"/>
      <w:szCs w:val="24"/>
    </w:rPr>
  </w:style>
  <w:style w:type="paragraph" w:customStyle="1" w:styleId="4T44p4x4p4u">
    <w:name w:val="У4Tк4[а4pз4xа4pт4・еu?л|?ь・"/>
    <w:basedOn w:val="a"/>
    <w:uiPriority w:val="99"/>
    <w:rsid w:val="004B3A4E"/>
    <w:pPr>
      <w:autoSpaceDE w:val="0"/>
      <w:autoSpaceDN w:val="0"/>
      <w:adjustRightInd w:val="0"/>
    </w:pPr>
    <w:rPr>
      <w:rFonts w:ascii="PT Astra Serif" w:hAnsi="PT Astra Serif" w:cs="PT Astra Serif"/>
      <w:kern w:val="1"/>
      <w:sz w:val="24"/>
      <w:szCs w:val="24"/>
    </w:rPr>
  </w:style>
  <w:style w:type="paragraph" w:customStyle="1" w:styleId="DocumentMap">
    <w:name w:val="DocumentMap"/>
    <w:uiPriority w:val="99"/>
    <w:rsid w:val="004B3A4E"/>
    <w:pPr>
      <w:suppressAutoHyphens/>
      <w:autoSpaceDE w:val="0"/>
      <w:autoSpaceDN w:val="0"/>
      <w:adjustRightInd w:val="0"/>
    </w:pPr>
    <w:rPr>
      <w:rFonts w:hAnsi="PT Astra Serif"/>
      <w:kern w:val="1"/>
      <w:lang w:bidi="hi-IN"/>
    </w:rPr>
  </w:style>
  <w:style w:type="paragraph" w:customStyle="1" w:styleId="44q4x4p444y4p1">
    <w:name w:val="А4@б4qз4xа4pц4・?с・4п4yи4・с[?кp1а"/>
    <w:basedOn w:val="a"/>
    <w:uiPriority w:val="99"/>
    <w:rsid w:val="004B3A4E"/>
    <w:pPr>
      <w:autoSpaceDE w:val="0"/>
      <w:autoSpaceDN w:val="0"/>
      <w:adjustRightInd w:val="0"/>
      <w:ind w:left="720"/>
    </w:pPr>
    <w:rPr>
      <w:rFonts w:hAnsi="PT Astra Serif" w:cs="Calibri"/>
      <w:kern w:val="1"/>
    </w:rPr>
  </w:style>
  <w:style w:type="paragraph" w:customStyle="1" w:styleId="4B4u44444444444y44">
    <w:name w:val="В4Bе4uр4・х・4н?4и?4й ?4к?4о?4л?4о?4н?4т4yи4・т・4у"/>
    <w:basedOn w:val="a"/>
    <w:uiPriority w:val="99"/>
    <w:rsid w:val="004B3A4E"/>
    <w:pPr>
      <w:tabs>
        <w:tab w:val="center" w:pos="4677"/>
        <w:tab w:val="right" w:pos="9355"/>
      </w:tabs>
      <w:autoSpaceDE w:val="0"/>
      <w:autoSpaceDN w:val="0"/>
      <w:adjustRightInd w:val="0"/>
    </w:pPr>
    <w:rPr>
      <w:rFonts w:hAnsi="PT Astra Serif" w:cs="Calibri"/>
      <w:kern w:val="1"/>
      <w:sz w:val="20"/>
      <w:szCs w:val="20"/>
    </w:rPr>
  </w:style>
  <w:style w:type="table" w:customStyle="1" w:styleId="5">
    <w:name w:val="Сетка таблицы5"/>
    <w:basedOn w:val="a1"/>
    <w:next w:val="a6"/>
    <w:uiPriority w:val="59"/>
    <w:rsid w:val="004B3A4E"/>
    <w:pPr>
      <w:spacing w:after="0" w:line="240" w:lineRule="auto"/>
    </w:pPr>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N4y4w44y4z444444y44">
    <w:name w:val="Н4Nи4yж4wн4~и4yй4z к4[о4л4|о4н4~т4・иy?т・4у4|л"/>
    <w:basedOn w:val="a"/>
    <w:uiPriority w:val="99"/>
    <w:rsid w:val="004B3A4E"/>
    <w:pPr>
      <w:tabs>
        <w:tab w:val="center" w:pos="4677"/>
        <w:tab w:val="right" w:pos="9355"/>
      </w:tabs>
      <w:autoSpaceDE w:val="0"/>
      <w:autoSpaceDN w:val="0"/>
      <w:adjustRightInd w:val="0"/>
    </w:pPr>
    <w:rPr>
      <w:rFonts w:hAnsi="PT Astra Serif" w:cs="Calibri"/>
      <w:kern w:val="1"/>
      <w:sz w:val="20"/>
      <w:szCs w:val="20"/>
    </w:rPr>
  </w:style>
  <w:style w:type="paragraph" w:customStyle="1" w:styleId="4P4ywp44z4r44u4r4">
    <w:name w:val="П4Pр4・иy?жw?аp?т・4ы4zй?4rв4|л4uе4rв4о"/>
    <w:basedOn w:val="a"/>
    <w:uiPriority w:val="99"/>
    <w:rsid w:val="004B3A4E"/>
    <w:pPr>
      <w:widowControl w:val="0"/>
      <w:autoSpaceDE w:val="0"/>
      <w:autoSpaceDN w:val="0"/>
      <w:adjustRightInd w:val="0"/>
    </w:pPr>
    <w:rPr>
      <w:rFonts w:ascii="Arial" w:hAnsi="PT Astra Serif" w:cs="Arial"/>
      <w:kern w:val="1"/>
      <w:sz w:val="24"/>
      <w:szCs w:val="24"/>
    </w:rPr>
  </w:style>
  <w:style w:type="paragraph" w:customStyle="1" w:styleId="44q4x4p444y4p2">
    <w:name w:val="А4@б4qз4xа4pц4・?с・4п4yи4・с[?кp2а"/>
    <w:basedOn w:val="a"/>
    <w:uiPriority w:val="99"/>
    <w:rsid w:val="004B3A4E"/>
    <w:pPr>
      <w:autoSpaceDE w:val="0"/>
      <w:autoSpaceDN w:val="0"/>
      <w:adjustRightInd w:val="0"/>
      <w:ind w:left="720"/>
    </w:pPr>
    <w:rPr>
      <w:rFonts w:hAnsi="PT Astra Serif" w:cs="Calibri"/>
      <w:kern w:val="1"/>
    </w:rPr>
  </w:style>
  <w:style w:type="paragraph" w:customStyle="1" w:styleId="4N44p444z4pqy4">
    <w:name w:val="Н4Nо4р4・м]?аp?л|?ь・4н?4ы4zй(?4・тp?аq?б|?лy?и・4ц)"/>
    <w:basedOn w:val="a"/>
    <w:uiPriority w:val="99"/>
    <w:rsid w:val="004B3A4E"/>
    <w:pPr>
      <w:widowControl w:val="0"/>
      <w:autoSpaceDE w:val="0"/>
      <w:autoSpaceDN w:val="0"/>
      <w:adjustRightInd w:val="0"/>
      <w:jc w:val="both"/>
    </w:pPr>
    <w:rPr>
      <w:rFonts w:ascii="Arial" w:hAnsi="PT Astra Serif" w:cs="Arial"/>
      <w:kern w:val="1"/>
      <w:sz w:val="24"/>
      <w:szCs w:val="24"/>
    </w:rPr>
  </w:style>
  <w:style w:type="paragraph" w:customStyle="1" w:styleId="4B44y44p44y4u">
    <w:name w:val="В4Bн4~и4yм4]а4pн4~и4yе4u"/>
    <w:basedOn w:val="a"/>
    <w:uiPriority w:val="99"/>
    <w:rsid w:val="004B3A4E"/>
    <w:pPr>
      <w:widowControl w:val="0"/>
      <w:autoSpaceDE w:val="0"/>
      <w:autoSpaceDN w:val="0"/>
      <w:adjustRightInd w:val="0"/>
      <w:spacing w:before="240" w:after="240"/>
      <w:ind w:left="420" w:right="420" w:firstLine="300"/>
      <w:jc w:val="both"/>
    </w:pPr>
    <w:rPr>
      <w:rFonts w:ascii="Arial" w:hAnsi="PT Astra Serif" w:cs="Arial"/>
      <w:kern w:val="1"/>
      <w:sz w:val="24"/>
      <w:szCs w:val="24"/>
      <w:shd w:val="clear" w:color="auto" w:fill="F5F3DA"/>
    </w:rPr>
  </w:style>
  <w:style w:type="paragraph" w:customStyle="1" w:styleId="4B44y44p44y4u44yyp">
    <w:name w:val="В4Bн4~и4yм4]а4pн4~и4yе4u: к4[р4・иy?м]?иy?н~?аp?л|!!"/>
    <w:basedOn w:val="4B44y44p44y4u"/>
    <w:uiPriority w:val="99"/>
    <w:rsid w:val="004B3A4E"/>
  </w:style>
  <w:style w:type="paragraph" w:customStyle="1" w:styleId="4B44y44p44y4u44u4t44q44444444">
    <w:name w:val="В4Bн4~и4yм4]а4pн4~и4yе4u: н4~е4uд4tо4б4qр4・о?с・4о?4в?4е?4с4・т~?н?о・4с4・т"/>
    <w:basedOn w:val="4B44y44p44y4u"/>
    <w:uiPriority w:val="99"/>
    <w:rsid w:val="004B3A4E"/>
  </w:style>
  <w:style w:type="paragraph" w:customStyle="1" w:styleId="4D44u444444u44u44444y4p">
    <w:name w:val="Д4Dо4ч4・еu?р・4н?4и?4й ?4э4|л4uе4]м4uе4~н4・т4・4с4yп4・и[?сp"/>
    <w:basedOn w:val="a"/>
    <w:uiPriority w:val="99"/>
    <w:rsid w:val="004B3A4E"/>
    <w:pPr>
      <w:widowControl w:val="0"/>
      <w:autoSpaceDE w:val="0"/>
      <w:autoSpaceDN w:val="0"/>
      <w:adjustRightInd w:val="0"/>
      <w:jc w:val="both"/>
    </w:pPr>
    <w:rPr>
      <w:rFonts w:ascii="Arial" w:hAnsi="PT Astra Serif" w:cs="Arial"/>
      <w:color w:val="868381"/>
      <w:kern w:val="1"/>
      <w:sz w:val="20"/>
      <w:szCs w:val="20"/>
    </w:rPr>
  </w:style>
  <w:style w:type="paragraph" w:customStyle="1" w:styleId="4O4ruu44uu44r4u4444u">
    <w:name w:val="О4Oс4・н~?о?вr?н~?о?еu ?м]?еu?н~?ю・(?4п4・рu?еu?е]?м・4с4rт4uв4~е4~н4н4uо"/>
    <w:basedOn w:val="a"/>
    <w:uiPriority w:val="99"/>
    <w:rsid w:val="004B3A4E"/>
    <w:pPr>
      <w:widowControl w:val="0"/>
      <w:autoSpaceDE w:val="0"/>
      <w:autoSpaceDN w:val="0"/>
      <w:adjustRightInd w:val="0"/>
      <w:ind w:firstLine="720"/>
      <w:jc w:val="both"/>
    </w:pPr>
    <w:rPr>
      <w:rFonts w:ascii="Verdana" w:hAnsi="PT Astra Serif" w:cs="Verdana"/>
      <w:kern w:val="1"/>
    </w:rPr>
  </w:style>
  <w:style w:type="paragraph" w:customStyle="1" w:styleId="4H4p4s44p4r4y4u">
    <w:name w:val="З4Hа4pг4sл4|а4pв4rи4yе4u"/>
    <w:basedOn w:val="4O4ruu44uu44r4u4444u"/>
    <w:uiPriority w:val="99"/>
    <w:rsid w:val="004B3A4E"/>
    <w:rPr>
      <w:b/>
      <w:bCs/>
      <w:color w:val="0058A9"/>
      <w:shd w:val="clear" w:color="auto" w:fill="F0F0F0"/>
    </w:rPr>
  </w:style>
  <w:style w:type="paragraph" w:customStyle="1" w:styleId="4H4p4s4444r444t44y4444p4yy4q4yxuuy4">
    <w:name w:val="З4Hа4pг4sо4л4|о4в4rо4к4[ д4tл4|я4・?иy?н~?ф・4о?4р4]м4pа4・цy?иy и4?оq б4y?иx?з]?мu?е~?нu?е~?нy?и・4я"/>
    <w:basedOn w:val="4H4p4s4444r441"/>
    <w:uiPriority w:val="99"/>
    <w:rsid w:val="004B3A4E"/>
    <w:pPr>
      <w:widowControl w:val="0"/>
      <w:spacing w:after="108"/>
      <w:jc w:val="center"/>
    </w:pPr>
    <w:rPr>
      <w:rFonts w:ascii="Arial" w:cs="Arial"/>
      <w:color w:val="26282F"/>
      <w:sz w:val="18"/>
      <w:szCs w:val="18"/>
      <w:shd w:val="clear" w:color="auto" w:fill="FFFFFF"/>
    </w:rPr>
  </w:style>
  <w:style w:type="paragraph" w:customStyle="1" w:styleId="4H4p4s4444r444s4444444r">
    <w:name w:val="З4Hа4pг4sо4л4|о4в4rо4к4[ г4sр4・у・4п4・п・?ы[?4к?4о?4н4・т?р|?о?лr"/>
    <w:basedOn w:val="a"/>
    <w:uiPriority w:val="99"/>
    <w:rsid w:val="004B3A4E"/>
    <w:pPr>
      <w:widowControl w:val="0"/>
      <w:autoSpaceDE w:val="0"/>
      <w:autoSpaceDN w:val="0"/>
      <w:adjustRightInd w:val="0"/>
      <w:ind w:firstLine="720"/>
      <w:jc w:val="both"/>
    </w:pPr>
    <w:rPr>
      <w:rFonts w:ascii="Arial" w:hAnsi="PT Astra Serif" w:cs="Arial"/>
      <w:b/>
      <w:bCs/>
      <w:color w:val="000000"/>
      <w:kern w:val="1"/>
      <w:sz w:val="24"/>
      <w:szCs w:val="24"/>
    </w:rPr>
  </w:style>
  <w:style w:type="paragraph" w:customStyle="1" w:styleId="4H4p4s4444r444p44p4yrp44u4z4444typ4444">
    <w:name w:val="З4Hа4pг4sо4л4|о4в4rо4к4[ р4・аp?с・4п4pа4・хy?иr?вp?а・4ю4uщ4zе4・й・?с・4я?4・ч・4а ?сt?тy?иp?4д?4и?4а?4л"/>
    <w:basedOn w:val="a"/>
    <w:uiPriority w:val="99"/>
    <w:rsid w:val="004B3A4E"/>
    <w:pPr>
      <w:widowControl w:val="0"/>
      <w:autoSpaceDE w:val="0"/>
      <w:autoSpaceDN w:val="0"/>
      <w:adjustRightInd w:val="0"/>
      <w:ind w:firstLine="720"/>
      <w:jc w:val="both"/>
    </w:pPr>
    <w:rPr>
      <w:rFonts w:ascii="Arial" w:hAnsi="PT Astra Serif" w:cs="Arial"/>
      <w:i/>
      <w:iCs/>
      <w:color w:val="000080"/>
      <w:kern w:val="1"/>
    </w:rPr>
  </w:style>
  <w:style w:type="paragraph" w:customStyle="1" w:styleId="4H4p4s4444r444444y">
    <w:name w:val="З4Hа4pг4sо4л4|о4в4rо4к4[ с4・т・4а?4т4・ьy"/>
    <w:basedOn w:val="a"/>
    <w:uiPriority w:val="99"/>
    <w:rsid w:val="004B3A4E"/>
    <w:pPr>
      <w:widowControl w:val="0"/>
      <w:autoSpaceDE w:val="0"/>
      <w:autoSpaceDN w:val="0"/>
      <w:adjustRightInd w:val="0"/>
      <w:ind w:left="1612" w:hanging="892"/>
      <w:jc w:val="both"/>
    </w:pPr>
    <w:rPr>
      <w:rFonts w:ascii="Arial" w:hAnsi="PT Astra Serif" w:cs="Arial"/>
      <w:kern w:val="1"/>
      <w:sz w:val="24"/>
      <w:szCs w:val="24"/>
    </w:rPr>
  </w:style>
  <w:style w:type="paragraph" w:customStyle="1" w:styleId="4H4p4s4444r4444Q44u4r44u4444">
    <w:name w:val="З4Hа4pг4sо4л4|о4в4rо4к4[ Э4^Р4Q (л4|е4uв4rо4е4u о4к4[н4~о4)"/>
    <w:basedOn w:val="a"/>
    <w:uiPriority w:val="99"/>
    <w:rsid w:val="004B3A4E"/>
    <w:pPr>
      <w:widowControl w:val="0"/>
      <w:autoSpaceDE w:val="0"/>
      <w:autoSpaceDN w:val="0"/>
      <w:adjustRightInd w:val="0"/>
      <w:spacing w:before="300" w:after="250"/>
      <w:jc w:val="center"/>
    </w:pPr>
    <w:rPr>
      <w:rFonts w:ascii="Arial" w:hAnsi="PT Astra Serif" w:cs="Arial"/>
      <w:b/>
      <w:bCs/>
      <w:color w:val="26282F"/>
      <w:kern w:val="1"/>
      <w:sz w:val="26"/>
      <w:szCs w:val="26"/>
    </w:rPr>
  </w:style>
  <w:style w:type="paragraph" w:customStyle="1" w:styleId="4H4p4s4444r4444Q444444444">
    <w:name w:val="З4Hа4pг4sо4л4|о4в4rо4к4[ Э4^Р4Q (п4・р・4а?4в?4о?4е ?4о?4к?4н?4о)"/>
    <w:basedOn w:val="4H4p4s4444r4444Q44u4r44u4444"/>
    <w:uiPriority w:val="99"/>
    <w:rsid w:val="004B3A4E"/>
    <w:pPr>
      <w:jc w:val="left"/>
    </w:pPr>
  </w:style>
  <w:style w:type="paragraph" w:customStyle="1" w:styleId="4I44u4444y4r44z4xpsr">
    <w:name w:val="И4Iн4~т4・еu?р・4а?4к?4т4yи4rв4~н4・ыz й4x?зp?аs?г?о|?л?оr?в?о["/>
    <w:basedOn w:val="4H4p4s44p4r4y4u"/>
    <w:uiPriority w:val="99"/>
    <w:rsid w:val="004B3A4E"/>
    <w:rPr>
      <w:u w:val="single"/>
    </w:rPr>
  </w:style>
  <w:style w:type="paragraph" w:customStyle="1" w:styleId="4S4u4444444p444y444444444">
    <w:name w:val="Т4Sе4uк4[с4・т・?4и?4н?4ф4о4・р]?мp?а・4ц?4и ?и?4о ?бy?4и?4з?4м?4е?4н?4е?4н?4и4・"/>
    <w:basedOn w:val="a"/>
    <w:uiPriority w:val="99"/>
    <w:rsid w:val="004B3A4E"/>
    <w:pPr>
      <w:widowControl w:val="0"/>
      <w:autoSpaceDE w:val="0"/>
      <w:autoSpaceDN w:val="0"/>
      <w:adjustRightInd w:val="0"/>
      <w:ind w:firstLine="720"/>
      <w:jc w:val="both"/>
    </w:pPr>
    <w:rPr>
      <w:rFonts w:ascii="Arial" w:hAnsi="PT Astra Serif" w:cs="Arial"/>
      <w:color w:val="353842"/>
      <w:kern w:val="1"/>
      <w:sz w:val="18"/>
      <w:szCs w:val="18"/>
    </w:rPr>
  </w:style>
  <w:style w:type="paragraph" w:customStyle="1" w:styleId="4I444444y44q4yxuuy4">
    <w:name w:val="И4Iн4~ф4・о?р・4м?4а?4ц4yи4・я4?оq б4y?иx?з]?мu?е~?нu?е~?нy?и・4я"/>
    <w:basedOn w:val="4S4u4444444p444y444444444"/>
    <w:uiPriority w:val="99"/>
    <w:rsid w:val="004B3A4E"/>
    <w:pPr>
      <w:spacing w:before="180"/>
      <w:ind w:left="360" w:right="360"/>
    </w:pPr>
    <w:rPr>
      <w:shd w:val="clear" w:color="auto" w:fill="EAEFED"/>
    </w:rPr>
  </w:style>
  <w:style w:type="paragraph" w:customStyle="1" w:styleId="4S4u44444444">
    <w:name w:val="Т4Sе4uк4[с4・т・(?4с4・п・4р?4а?4в?4к)"/>
    <w:basedOn w:val="a"/>
    <w:uiPriority w:val="99"/>
    <w:rsid w:val="004B3A4E"/>
    <w:pPr>
      <w:widowControl w:val="0"/>
      <w:autoSpaceDE w:val="0"/>
      <w:autoSpaceDN w:val="0"/>
      <w:adjustRightInd w:val="0"/>
      <w:ind w:left="170" w:right="170"/>
    </w:pPr>
    <w:rPr>
      <w:rFonts w:ascii="Arial" w:hAnsi="PT Astra Serif" w:cs="Arial"/>
      <w:kern w:val="1"/>
      <w:sz w:val="24"/>
      <w:szCs w:val="24"/>
    </w:rPr>
  </w:style>
  <w:style w:type="paragraph" w:customStyle="1" w:styleId="4K4444u44p44">
    <w:name w:val="К4Kо4м4]м4]е4uн4~т4・аp?р・4и?4й"/>
    <w:basedOn w:val="4S4u44444444"/>
    <w:uiPriority w:val="99"/>
    <w:rsid w:val="004B3A4E"/>
    <w:pPr>
      <w:spacing w:before="75"/>
      <w:jc w:val="both"/>
    </w:pPr>
    <w:rPr>
      <w:color w:val="353842"/>
      <w:shd w:val="clear" w:color="auto" w:fill="F0F0F0"/>
    </w:rPr>
  </w:style>
  <w:style w:type="paragraph" w:customStyle="1" w:styleId="4I444444y44q4yxuuy44444u4">
    <w:name w:val="И4Iн4~ф4・о?р・4м?4а?4ц4yи4・я4?оq б4y?иx?з]?мu?е~?нu?е~?нy?и・4я?4х?4д4[о4・к]?уu?м~?е・4н"/>
    <w:basedOn w:val="4K4444u44p44"/>
    <w:uiPriority w:val="99"/>
    <w:rsid w:val="004B3A4E"/>
    <w:rPr>
      <w:i/>
      <w:iCs/>
    </w:rPr>
  </w:style>
  <w:style w:type="paragraph" w:customStyle="1" w:styleId="4S4u44444444t4y4">
    <w:name w:val="Т4Sе4uк4[с4・т・(?4л?4е?4в. ?4п4о4tд4・пy?и・4с"/>
    <w:basedOn w:val="a"/>
    <w:uiPriority w:val="99"/>
    <w:rsid w:val="004B3A4E"/>
    <w:pPr>
      <w:widowControl w:val="0"/>
      <w:autoSpaceDE w:val="0"/>
      <w:autoSpaceDN w:val="0"/>
      <w:adjustRightInd w:val="0"/>
    </w:pPr>
    <w:rPr>
      <w:rFonts w:ascii="Arial" w:hAnsi="PT Astra Serif" w:cs="Arial"/>
      <w:kern w:val="1"/>
      <w:sz w:val="24"/>
      <w:szCs w:val="24"/>
    </w:rPr>
  </w:style>
  <w:style w:type="paragraph" w:customStyle="1" w:styleId="4K44444y4444u4r4z">
    <w:name w:val="К4Kо4л4|о4н4~т4・иy?т・4у4|л(?4|л4uе4rв4・ыz)й"/>
    <w:basedOn w:val="4S4u44444444t4y4"/>
    <w:uiPriority w:val="99"/>
    <w:rsid w:val="004B3A4E"/>
    <w:rPr>
      <w:sz w:val="14"/>
      <w:szCs w:val="14"/>
    </w:rPr>
  </w:style>
  <w:style w:type="paragraph" w:customStyle="1" w:styleId="4S4u4444pr44444y4">
    <w:name w:val="Т4Sе4uк4[с4・т・(?4п4・рp?аr.в?4・4п?4о?4д4yп4・и・"/>
    <w:basedOn w:val="a"/>
    <w:uiPriority w:val="99"/>
    <w:rsid w:val="004B3A4E"/>
    <w:pPr>
      <w:widowControl w:val="0"/>
      <w:autoSpaceDE w:val="0"/>
      <w:autoSpaceDN w:val="0"/>
      <w:adjustRightInd w:val="0"/>
      <w:jc w:val="right"/>
    </w:pPr>
    <w:rPr>
      <w:rFonts w:ascii="Arial" w:hAnsi="PT Astra Serif" w:cs="Arial"/>
      <w:kern w:val="1"/>
      <w:sz w:val="24"/>
      <w:szCs w:val="24"/>
    </w:rPr>
  </w:style>
  <w:style w:type="paragraph" w:customStyle="1" w:styleId="4K44444y4444444z">
    <w:name w:val="К4Kо4л4|о4н4~т4・иy?т・4у4|л(?4・п・4р?4а?4в4zы"/>
    <w:basedOn w:val="4S4u4444pr44444y4"/>
    <w:uiPriority w:val="99"/>
    <w:rsid w:val="004B3A4E"/>
    <w:rPr>
      <w:sz w:val="14"/>
      <w:szCs w:val="14"/>
    </w:rPr>
  </w:style>
  <w:style w:type="paragraph" w:customStyle="1" w:styleId="4K4444u44p444444xrp444">
    <w:name w:val="К4Kо4м4]м4]е4uн4~т4・аp?р・4и?4й ?4п4о4|л4・ьx?з?оr?вp?а・4т?4е?4л"/>
    <w:basedOn w:val="4K4444u44p44"/>
    <w:uiPriority w:val="99"/>
    <w:rsid w:val="004B3A4E"/>
    <w:pPr>
      <w:jc w:val="left"/>
    </w:pPr>
    <w:rPr>
      <w:shd w:val="clear" w:color="auto" w:fill="FFDFE0"/>
    </w:rPr>
  </w:style>
  <w:style w:type="paragraph" w:customStyle="1" w:styleId="4K4tpq444y444">
    <w:name w:val="К4Kу4・дt?аp ?о?бq?р・4а?4т4yи4・т・4ь4・с"/>
    <w:basedOn w:val="4B44y44p44y4u"/>
    <w:uiPriority w:val="99"/>
    <w:rsid w:val="004B3A4E"/>
  </w:style>
  <w:style w:type="paragraph" w:customStyle="1" w:styleId="4M4444y44444z">
    <w:name w:val="М4Mо4н4~о4ш4・иy?р・4и?4н?4н?4ы4zй"/>
    <w:basedOn w:val="a"/>
    <w:uiPriority w:val="99"/>
    <w:rsid w:val="004B3A4E"/>
    <w:pPr>
      <w:widowControl w:val="0"/>
      <w:autoSpaceDE w:val="0"/>
      <w:autoSpaceDN w:val="0"/>
      <w:adjustRightInd w:val="0"/>
    </w:pPr>
    <w:rPr>
      <w:rFonts w:ascii="Courier New" w:hAnsi="PT Astra Serif" w:cs="Courier New"/>
      <w:kern w:val="1"/>
      <w:sz w:val="24"/>
      <w:szCs w:val="24"/>
    </w:rPr>
  </w:style>
  <w:style w:type="paragraph" w:customStyle="1" w:styleId="4N4p4y444u44p4">
    <w:name w:val="Н4Nа4pп4・иy?ш・4и?4т4uе?4~н4pа4]м"/>
    <w:basedOn w:val="a"/>
    <w:uiPriority w:val="99"/>
    <w:rsid w:val="004B3A4E"/>
    <w:pPr>
      <w:widowControl w:val="0"/>
      <w:autoSpaceDE w:val="0"/>
      <w:autoSpaceDN w:val="0"/>
      <w:adjustRightInd w:val="0"/>
      <w:spacing w:before="90" w:after="90"/>
      <w:ind w:left="180" w:right="180"/>
      <w:jc w:val="both"/>
    </w:pPr>
    <w:rPr>
      <w:rFonts w:ascii="Arial" w:hAnsi="PT Astra Serif" w:cs="Arial"/>
      <w:kern w:val="1"/>
      <w:sz w:val="20"/>
      <w:szCs w:val="20"/>
      <w:shd w:val="clear" w:color="auto" w:fill="EFFFAD"/>
    </w:rPr>
  </w:style>
  <w:style w:type="paragraph" w:customStyle="1" w:styleId="4N4u44q4ty4444444u44">
    <w:name w:val="Н4Nе4uо4б4qх4・о?дt?иy?м]?ы・4е ?4д?4о?4к?4у4]м4uе4~н4・т・"/>
    <w:basedOn w:val="4B44y44p44y4u"/>
    <w:uiPriority w:val="99"/>
    <w:rsid w:val="004B3A4E"/>
    <w:pPr>
      <w:ind w:firstLine="118"/>
    </w:pPr>
  </w:style>
  <w:style w:type="paragraph" w:customStyle="1" w:styleId="4S4p4q44y4444444y4y4">
    <w:name w:val="Т4Sа4pб4qл4|и4yц4・ы・(?4м?4о?4н?4о?4ш4yи4・рy?и~?н~?н・4ы)"/>
    <w:basedOn w:val="a"/>
    <w:uiPriority w:val="99"/>
    <w:rsid w:val="004B3A4E"/>
    <w:pPr>
      <w:widowControl w:val="0"/>
      <w:autoSpaceDE w:val="0"/>
      <w:autoSpaceDN w:val="0"/>
      <w:adjustRightInd w:val="0"/>
    </w:pPr>
    <w:rPr>
      <w:rFonts w:ascii="Courier New" w:hAnsi="PT Astra Serif" w:cs="Courier New"/>
      <w:kern w:val="1"/>
      <w:sz w:val="24"/>
      <w:szCs w:val="24"/>
    </w:rPr>
  </w:style>
  <w:style w:type="paragraph" w:customStyle="1" w:styleId="4O4s44p4r44u44y4u">
    <w:name w:val="О4Oг4sл4|а4pв4rл4|е4uн4~и4yе4u"/>
    <w:basedOn w:val="4S4p4q44y4444444y4y4"/>
    <w:uiPriority w:val="99"/>
    <w:rsid w:val="004B3A4E"/>
    <w:pPr>
      <w:ind w:left="140"/>
    </w:pPr>
  </w:style>
  <w:style w:type="paragraph" w:customStyle="1" w:styleId="4P4u4uup44p44">
    <w:name w:val="П4Pе4uр4・еu?м]?еu?н~?н~?аp?я・?4ч4pа4・с・4т"/>
    <w:basedOn w:val="4O4ruu44uu44r4u4444u"/>
    <w:uiPriority w:val="99"/>
    <w:rsid w:val="004B3A4E"/>
    <w:rPr>
      <w:sz w:val="18"/>
      <w:szCs w:val="18"/>
    </w:rPr>
  </w:style>
  <w:style w:type="paragraph" w:customStyle="1" w:styleId="4P44t4r4p44t44y4444p4yy4q4yxuuy4">
    <w:name w:val="П4Pо4д4tв4rа4pл4| д4tл4|я4・?иy?н~?ф・4о?4р4]м4pа4・цy?иy и4?оq б4y?иx?з]?мu?е~?нu?е~?нy?и・4я"/>
    <w:basedOn w:val="4H4p4s4444r441"/>
    <w:uiPriority w:val="99"/>
    <w:rsid w:val="004B3A4E"/>
    <w:pPr>
      <w:widowControl w:val="0"/>
      <w:spacing w:before="108" w:after="108"/>
      <w:jc w:val="center"/>
    </w:pPr>
    <w:rPr>
      <w:rFonts w:ascii="Arial" w:cs="Arial"/>
      <w:color w:val="26282F"/>
      <w:sz w:val="18"/>
      <w:szCs w:val="18"/>
    </w:rPr>
  </w:style>
  <w:style w:type="paragraph" w:customStyle="1" w:styleId="4P44t4x4p4s4444r444t44y4444p4yy4q4yxuuy4">
    <w:name w:val="П4Pо4д4tз4xа4pг4sо4л4|о4в4rо4к4[ д4tл4|я4・?иy?н~?ф・4о?4р4]м4pа4・цy?иy и4?оq б4y?иx?з]?мu?е~?нu?е~?нy?и・4я"/>
    <w:basedOn w:val="4S4u4444444p444y444444444"/>
    <w:uiPriority w:val="99"/>
    <w:rsid w:val="004B3A4E"/>
    <w:rPr>
      <w:b/>
      <w:bCs/>
    </w:rPr>
  </w:style>
  <w:style w:type="paragraph" w:customStyle="1" w:styleId="4P44t4v44444z44444">
    <w:name w:val="П4Pо4д4tч4・ёv?р・4к?4н?4у4~н4・ыz й4・4т?4е?4к4・"/>
    <w:basedOn w:val="a"/>
    <w:uiPriority w:val="99"/>
    <w:rsid w:val="004B3A4E"/>
    <w:pPr>
      <w:widowControl w:val="0"/>
      <w:pBdr>
        <w:bottom w:val="single" w:sz="4" w:space="0" w:color="000000"/>
      </w:pBdr>
      <w:autoSpaceDE w:val="0"/>
      <w:autoSpaceDN w:val="0"/>
      <w:adjustRightInd w:val="0"/>
      <w:ind w:firstLine="720"/>
      <w:jc w:val="both"/>
    </w:pPr>
    <w:rPr>
      <w:rFonts w:ascii="Arial" w:hAnsi="PT Astra Serif" w:cs="Arial"/>
      <w:kern w:val="1"/>
      <w:sz w:val="24"/>
      <w:szCs w:val="24"/>
    </w:rPr>
  </w:style>
  <w:style w:type="paragraph" w:customStyle="1" w:styleId="4P4444444p44444">
    <w:name w:val="П4Pо4с4・т・4о?4я4~н4~н4pа4・я4・4ч?4а4・с・"/>
    <w:basedOn w:val="4O4ruu44uu44r4u4444u"/>
    <w:uiPriority w:val="99"/>
    <w:rsid w:val="004B3A4E"/>
    <w:rPr>
      <w:sz w:val="20"/>
      <w:szCs w:val="20"/>
    </w:rPr>
  </w:style>
  <w:style w:type="paragraph" w:customStyle="1" w:styleId="4P4yu">
    <w:name w:val="П4Pр4・иy?м]?еu?р・"/>
    <w:basedOn w:val="4B44y44p44y4u"/>
    <w:uiPriority w:val="99"/>
    <w:rsid w:val="004B3A4E"/>
  </w:style>
  <w:style w:type="paragraph" w:customStyle="1" w:styleId="4P4yu4444">
    <w:name w:val="П4Pр4・иy?м]?еu?ч・4а?4н?4и?4е."/>
    <w:basedOn w:val="4B44y44p44y4u"/>
    <w:uiPriority w:val="99"/>
    <w:rsid w:val="004B3A4E"/>
  </w:style>
  <w:style w:type="paragraph" w:customStyle="1" w:styleId="4R444r4p4p44p44">
    <w:name w:val="С4Rл4|о4в4rа4pр4・н~?аp?я・?4с4・тp?а・4т4・"/>
    <w:basedOn w:val="a"/>
    <w:uiPriority w:val="99"/>
    <w:rsid w:val="004B3A4E"/>
    <w:pPr>
      <w:widowControl w:val="0"/>
      <w:autoSpaceDE w:val="0"/>
      <w:autoSpaceDN w:val="0"/>
      <w:adjustRightInd w:val="0"/>
      <w:ind w:right="118"/>
      <w:jc w:val="both"/>
    </w:pPr>
    <w:rPr>
      <w:rFonts w:ascii="Arial" w:hAnsi="PT Astra Serif" w:cs="Arial"/>
      <w:kern w:val="1"/>
      <w:sz w:val="24"/>
      <w:szCs w:val="24"/>
    </w:rPr>
  </w:style>
  <w:style w:type="paragraph" w:customStyle="1" w:styleId="4R444444444y4yp44444q44y44p4y">
    <w:name w:val="С4Rс4・ы・4л?4к?4а ?4н?4а ?4о?4ф4yи4・цy?иp?а|?л・4ь?4н4・у4・ю・4qп4|у4yб4[л4pи4・кy?а・"/>
    <w:basedOn w:val="a"/>
    <w:uiPriority w:val="99"/>
    <w:rsid w:val="004B3A4E"/>
    <w:pPr>
      <w:widowControl w:val="0"/>
      <w:autoSpaceDE w:val="0"/>
      <w:autoSpaceDN w:val="0"/>
      <w:adjustRightInd w:val="0"/>
      <w:ind w:firstLine="720"/>
      <w:jc w:val="both"/>
    </w:pPr>
    <w:rPr>
      <w:rFonts w:ascii="Arial" w:hAnsi="PT Astra Serif" w:cs="Arial"/>
      <w:kern w:val="1"/>
      <w:sz w:val="24"/>
      <w:szCs w:val="24"/>
    </w:rPr>
  </w:style>
  <w:style w:type="paragraph" w:customStyle="1" w:styleId="4S4u44444p4q44y4u">
    <w:name w:val="Т4Sе4uк4[с4・т・?4в ?4т4pа4qб4|л4yи4・цu"/>
    <w:basedOn w:val="4N44p444z4pqy4"/>
    <w:uiPriority w:val="99"/>
    <w:rsid w:val="004B3A4E"/>
    <w:pPr>
      <w:ind w:firstLine="500"/>
    </w:pPr>
  </w:style>
  <w:style w:type="paragraph" w:customStyle="1" w:styleId="4S4u4444444pwu">
    <w:name w:val="Т4Sе4uк4[с4・т・?4Э?4Р (?4с4]м ?4・тp?а[?кw?жu)е"/>
    <w:basedOn w:val="a"/>
    <w:uiPriority w:val="99"/>
    <w:rsid w:val="004B3A4E"/>
    <w:pPr>
      <w:widowControl w:val="0"/>
      <w:autoSpaceDE w:val="0"/>
      <w:autoSpaceDN w:val="0"/>
      <w:adjustRightInd w:val="0"/>
      <w:spacing w:before="200"/>
    </w:pPr>
    <w:rPr>
      <w:rFonts w:ascii="Arial" w:hAnsi="PT Astra Serif" w:cs="Arial"/>
      <w:kern w:val="1"/>
      <w:sz w:val="20"/>
      <w:szCs w:val="20"/>
    </w:rPr>
  </w:style>
  <w:style w:type="paragraph" w:customStyle="1" w:styleId="4S4u4y4444y4z44444u44p44">
    <w:name w:val="Т4Sе4uх4・н~?иy?ч・4е?4с4[к4yи4zй?4[к4о4]м4]м4uе4~н4・тp?а・4р?4и"/>
    <w:basedOn w:val="a"/>
    <w:uiPriority w:val="99"/>
    <w:rsid w:val="004B3A4E"/>
    <w:pPr>
      <w:widowControl w:val="0"/>
      <w:autoSpaceDE w:val="0"/>
      <w:autoSpaceDN w:val="0"/>
      <w:adjustRightInd w:val="0"/>
    </w:pPr>
    <w:rPr>
      <w:rFonts w:ascii="Arial" w:hAnsi="PT Astra Serif" w:cs="Arial"/>
      <w:color w:val="463F31"/>
      <w:kern w:val="1"/>
      <w:sz w:val="24"/>
      <w:szCs w:val="24"/>
      <w:shd w:val="clear" w:color="auto" w:fill="FFFFA6"/>
    </w:rPr>
  </w:style>
  <w:style w:type="paragraph" w:customStyle="1" w:styleId="4U4444">
    <w:name w:val="Ф4Uо4р4・м]?у・4л?4а"/>
    <w:basedOn w:val="a"/>
    <w:uiPriority w:val="99"/>
    <w:rsid w:val="004B3A4E"/>
    <w:pPr>
      <w:widowControl w:val="0"/>
      <w:autoSpaceDE w:val="0"/>
      <w:autoSpaceDN w:val="0"/>
      <w:adjustRightInd w:val="0"/>
      <w:spacing w:before="240" w:after="240"/>
      <w:ind w:left="420" w:right="420" w:firstLine="300"/>
      <w:jc w:val="both"/>
    </w:pPr>
    <w:rPr>
      <w:rFonts w:ascii="Arial" w:hAnsi="PT Astra Serif" w:cs="Arial"/>
      <w:kern w:val="1"/>
      <w:sz w:val="24"/>
      <w:szCs w:val="24"/>
      <w:shd w:val="clear" w:color="auto" w:fill="F5F3DA"/>
    </w:rPr>
  </w:style>
  <w:style w:type="paragraph" w:customStyle="1" w:styleId="4W4u444444r4p444z4444444p">
    <w:name w:val="Ц4Wе4uн4~т4・р・4и?4р4о4rв4pа4~н4~н4・ыz й?4・4т?4а?4б?4л?4и4pц"/>
    <w:basedOn w:val="4N44p444z4pqy4"/>
    <w:uiPriority w:val="99"/>
    <w:rsid w:val="004B3A4E"/>
    <w:pPr>
      <w:jc w:val="center"/>
    </w:pPr>
  </w:style>
  <w:style w:type="paragraph" w:customStyle="1" w:styleId="44Q-4tu4444444pru4">
    <w:name w:val="Э4^Р4Q-с4・о?дt?еu?р・4ж?4а?4н?4и?4е (?4п4・рp?аr?в?оu е4?о[?к~?н)о"/>
    <w:basedOn w:val="a"/>
    <w:uiPriority w:val="99"/>
    <w:rsid w:val="004B3A4E"/>
    <w:pPr>
      <w:widowControl w:val="0"/>
      <w:autoSpaceDE w:val="0"/>
      <w:autoSpaceDN w:val="0"/>
      <w:adjustRightInd w:val="0"/>
      <w:spacing w:before="300"/>
    </w:pPr>
    <w:rPr>
      <w:rFonts w:ascii="Arial" w:hAnsi="PT Astra Serif" w:cs="Arial"/>
      <w:kern w:val="1"/>
      <w:sz w:val="24"/>
      <w:szCs w:val="24"/>
    </w:rPr>
  </w:style>
  <w:style w:type="paragraph" w:customStyle="1" w:styleId="44q4x4p444y4p3">
    <w:name w:val="А4@б4qз4xа4pц4・?с・4п4yи4・с[?кp3а"/>
    <w:basedOn w:val="a"/>
    <w:uiPriority w:val="99"/>
    <w:rsid w:val="004B3A4E"/>
    <w:pPr>
      <w:autoSpaceDE w:val="0"/>
      <w:autoSpaceDN w:val="0"/>
      <w:adjustRightInd w:val="0"/>
      <w:ind w:left="720"/>
    </w:pPr>
    <w:rPr>
      <w:rFonts w:hAnsi="PT Astra Serif" w:cs="Calibri"/>
      <w:kern w:val="1"/>
    </w:rPr>
  </w:style>
  <w:style w:type="paragraph" w:customStyle="1" w:styleId="4R4u4p444444">
    <w:name w:val="С4Rе4uт4・к[?аp ?т・4а?4б?4л?4и?4ц4・ы"/>
    <w:uiPriority w:val="99"/>
    <w:rsid w:val="004B3A4E"/>
    <w:pPr>
      <w:suppressAutoHyphens/>
      <w:autoSpaceDE w:val="0"/>
      <w:autoSpaceDN w:val="0"/>
      <w:adjustRightInd w:val="0"/>
      <w:spacing w:after="0" w:line="240" w:lineRule="auto"/>
    </w:pPr>
    <w:rPr>
      <w:rFonts w:hAnsi="PT Astra Serif"/>
      <w:kern w:val="1"/>
      <w:sz w:val="20"/>
      <w:szCs w:val="20"/>
      <w:lang w:bidi="hi-IN"/>
    </w:rPr>
  </w:style>
  <w:style w:type="paragraph" w:customStyle="1" w:styleId="4R4u4p4444443">
    <w:name w:val="С4Rе4uт4・к[?аp ?т・4а?4б?4л?4и?4ц4・ы3"/>
    <w:uiPriority w:val="99"/>
    <w:rsid w:val="004B3A4E"/>
    <w:pPr>
      <w:suppressAutoHyphens/>
      <w:autoSpaceDE w:val="0"/>
      <w:autoSpaceDN w:val="0"/>
      <w:adjustRightInd w:val="0"/>
      <w:spacing w:after="0" w:line="240" w:lineRule="auto"/>
    </w:pPr>
    <w:rPr>
      <w:rFonts w:hAnsi="PT Astra Serif"/>
      <w:kern w:val="1"/>
      <w:sz w:val="20"/>
      <w:szCs w:val="20"/>
      <w:lang w:bidi="hi-IN"/>
    </w:rPr>
  </w:style>
  <w:style w:type="paragraph" w:customStyle="1" w:styleId="4R4u4p4444442">
    <w:name w:val="С4Rе4uт4・к[?аp ?т・4а?4б?4л?4и?4ц4・ы2"/>
    <w:uiPriority w:val="99"/>
    <w:rsid w:val="004B3A4E"/>
    <w:pPr>
      <w:suppressAutoHyphens/>
      <w:autoSpaceDE w:val="0"/>
      <w:autoSpaceDN w:val="0"/>
      <w:adjustRightInd w:val="0"/>
      <w:spacing w:after="0" w:line="240" w:lineRule="auto"/>
    </w:pPr>
    <w:rPr>
      <w:rFonts w:hAnsi="PT Astra Serif"/>
      <w:kern w:val="1"/>
      <w:sz w:val="20"/>
      <w:szCs w:val="20"/>
      <w:lang w:bidi="hi-IN"/>
    </w:rPr>
  </w:style>
  <w:style w:type="paragraph" w:customStyle="1" w:styleId="4R4u4p4444441">
    <w:name w:val="С4Rе4uт4・к[?аp ?т・4а?4б?4л?4и?4ц4・ы1"/>
    <w:basedOn w:val="DocumentMap"/>
    <w:uiPriority w:val="99"/>
    <w:rsid w:val="004B3A4E"/>
    <w:rPr>
      <w:lang w:bidi="ar-SA"/>
    </w:rPr>
  </w:style>
  <w:style w:type="paragraph" w:customStyle="1" w:styleId="4R44t4u4wyu444444">
    <w:name w:val="С4Rо4д4tе4uр4・жw?иy?м]?о?еu ?т・4а?4б?4л?4и?4ц4・"/>
    <w:basedOn w:val="a"/>
    <w:uiPriority w:val="99"/>
    <w:rsid w:val="004B3A4E"/>
    <w:pPr>
      <w:autoSpaceDE w:val="0"/>
      <w:autoSpaceDN w:val="0"/>
      <w:adjustRightInd w:val="0"/>
    </w:pPr>
    <w:rPr>
      <w:rFonts w:hAnsi="PT Astra Serif" w:cs="Calibri"/>
      <w:kern w:val="1"/>
    </w:rPr>
  </w:style>
  <w:style w:type="paragraph" w:customStyle="1" w:styleId="4H4p4s4444r444pqy4">
    <w:name w:val="З4Hа4pг4sо4л4|о4в4rо4к4[ т4・аp?бq?л|?иy?ц・4ы"/>
    <w:basedOn w:val="4R44t4u4wyu444444"/>
    <w:uiPriority w:val="99"/>
    <w:rsid w:val="004B3A4E"/>
    <w:pPr>
      <w:jc w:val="center"/>
    </w:pPr>
    <w:rPr>
      <w:b/>
      <w:bCs/>
    </w:rPr>
  </w:style>
  <w:style w:type="paragraph" w:styleId="affffb">
    <w:name w:val="No Spacing"/>
    <w:uiPriority w:val="1"/>
    <w:rsid w:val="00DF3828"/>
    <w:pPr>
      <w:suppressAutoHyphens/>
      <w:spacing w:after="0" w:line="240" w:lineRule="auto"/>
    </w:pPr>
    <w:rPr>
      <w:rFonts w:cs="Times New Roman"/>
      <w:kern w:val="2"/>
      <w:sz w:val="28"/>
      <w:szCs w:val="24"/>
      <w:lang w:eastAsia="zh-CN" w:bidi="hi-IN"/>
    </w:rPr>
  </w:style>
  <w:style w:type="paragraph" w:customStyle="1" w:styleId="consplusnormalmailrucssattributepostfix">
    <w:name w:val="consplusnormal_mailru_css_attribute_postfix"/>
    <w:basedOn w:val="a"/>
    <w:rsid w:val="00AB31BD"/>
    <w:pPr>
      <w:spacing w:before="100" w:beforeAutospacing="1" w:after="100" w:afterAutospacing="1" w:line="240" w:lineRule="auto"/>
    </w:pPr>
    <w:rPr>
      <w:rFonts w:ascii="Times New Roman" w:hAnsi="Times New Roman"/>
      <w:sz w:val="24"/>
      <w:szCs w:val="24"/>
    </w:rPr>
  </w:style>
  <w:style w:type="numbering" w:customStyle="1" w:styleId="14">
    <w:name w:val="Нет списка1"/>
    <w:next w:val="a2"/>
    <w:uiPriority w:val="99"/>
    <w:semiHidden/>
    <w:unhideWhenUsed/>
    <w:rsid w:val="005F57CE"/>
  </w:style>
  <w:style w:type="table" w:customStyle="1" w:styleId="6">
    <w:name w:val="Сетка таблицы6"/>
    <w:basedOn w:val="a1"/>
    <w:next w:val="a6"/>
    <w:uiPriority w:val="59"/>
    <w:rsid w:val="005F57CE"/>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rsid w:val="005F57CE"/>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rsid w:val="005F57CE"/>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99"/>
    <w:rsid w:val="005F57CE"/>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6"/>
    <w:uiPriority w:val="59"/>
    <w:rsid w:val="005F57CE"/>
    <w:pPr>
      <w:spacing w:after="0" w:line="240" w:lineRule="auto"/>
    </w:pPr>
    <w:rPr>
      <w:rFonts w:ascii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6"/>
    <w:uiPriority w:val="59"/>
    <w:rsid w:val="005F57CE"/>
    <w:pPr>
      <w:spacing w:after="0" w:line="240" w:lineRule="auto"/>
    </w:pPr>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68986">
      <w:marLeft w:val="0"/>
      <w:marRight w:val="0"/>
      <w:marTop w:val="0"/>
      <w:marBottom w:val="0"/>
      <w:divBdr>
        <w:top w:val="none" w:sz="0" w:space="0" w:color="auto"/>
        <w:left w:val="none" w:sz="0" w:space="0" w:color="auto"/>
        <w:bottom w:val="none" w:sz="0" w:space="0" w:color="auto"/>
        <w:right w:val="none" w:sz="0" w:space="0" w:color="auto"/>
      </w:divBdr>
    </w:div>
    <w:div w:id="898368991">
      <w:marLeft w:val="0"/>
      <w:marRight w:val="0"/>
      <w:marTop w:val="0"/>
      <w:marBottom w:val="0"/>
      <w:divBdr>
        <w:top w:val="none" w:sz="0" w:space="0" w:color="auto"/>
        <w:left w:val="none" w:sz="0" w:space="0" w:color="auto"/>
        <w:bottom w:val="none" w:sz="0" w:space="0" w:color="auto"/>
        <w:right w:val="none" w:sz="0" w:space="0" w:color="auto"/>
      </w:divBdr>
      <w:divsChild>
        <w:div w:id="898368987">
          <w:marLeft w:val="0"/>
          <w:marRight w:val="0"/>
          <w:marTop w:val="120"/>
          <w:marBottom w:val="0"/>
          <w:divBdr>
            <w:top w:val="none" w:sz="0" w:space="0" w:color="auto"/>
            <w:left w:val="none" w:sz="0" w:space="0" w:color="auto"/>
            <w:bottom w:val="none" w:sz="0" w:space="0" w:color="auto"/>
            <w:right w:val="none" w:sz="0" w:space="0" w:color="auto"/>
          </w:divBdr>
        </w:div>
        <w:div w:id="898368988">
          <w:marLeft w:val="0"/>
          <w:marRight w:val="0"/>
          <w:marTop w:val="120"/>
          <w:marBottom w:val="0"/>
          <w:divBdr>
            <w:top w:val="none" w:sz="0" w:space="0" w:color="auto"/>
            <w:left w:val="none" w:sz="0" w:space="0" w:color="auto"/>
            <w:bottom w:val="none" w:sz="0" w:space="0" w:color="auto"/>
            <w:right w:val="none" w:sz="0" w:space="0" w:color="auto"/>
          </w:divBdr>
        </w:div>
        <w:div w:id="898368989">
          <w:marLeft w:val="0"/>
          <w:marRight w:val="0"/>
          <w:marTop w:val="120"/>
          <w:marBottom w:val="0"/>
          <w:divBdr>
            <w:top w:val="none" w:sz="0" w:space="0" w:color="auto"/>
            <w:left w:val="none" w:sz="0" w:space="0" w:color="auto"/>
            <w:bottom w:val="none" w:sz="0" w:space="0" w:color="auto"/>
            <w:right w:val="none" w:sz="0" w:space="0" w:color="auto"/>
          </w:divBdr>
        </w:div>
        <w:div w:id="898368990">
          <w:marLeft w:val="0"/>
          <w:marRight w:val="0"/>
          <w:marTop w:val="120"/>
          <w:marBottom w:val="0"/>
          <w:divBdr>
            <w:top w:val="none" w:sz="0" w:space="0" w:color="auto"/>
            <w:left w:val="none" w:sz="0" w:space="0" w:color="auto"/>
            <w:bottom w:val="none" w:sz="0" w:space="0" w:color="auto"/>
            <w:right w:val="none" w:sz="0" w:space="0" w:color="auto"/>
          </w:divBdr>
        </w:div>
        <w:div w:id="898369006">
          <w:marLeft w:val="0"/>
          <w:marRight w:val="0"/>
          <w:marTop w:val="120"/>
          <w:marBottom w:val="0"/>
          <w:divBdr>
            <w:top w:val="none" w:sz="0" w:space="0" w:color="auto"/>
            <w:left w:val="none" w:sz="0" w:space="0" w:color="auto"/>
            <w:bottom w:val="none" w:sz="0" w:space="0" w:color="auto"/>
            <w:right w:val="none" w:sz="0" w:space="0" w:color="auto"/>
          </w:divBdr>
        </w:div>
      </w:divsChild>
    </w:div>
    <w:div w:id="898368992">
      <w:marLeft w:val="0"/>
      <w:marRight w:val="0"/>
      <w:marTop w:val="0"/>
      <w:marBottom w:val="0"/>
      <w:divBdr>
        <w:top w:val="none" w:sz="0" w:space="0" w:color="auto"/>
        <w:left w:val="none" w:sz="0" w:space="0" w:color="auto"/>
        <w:bottom w:val="none" w:sz="0" w:space="0" w:color="auto"/>
        <w:right w:val="none" w:sz="0" w:space="0" w:color="auto"/>
      </w:divBdr>
    </w:div>
    <w:div w:id="898368993">
      <w:marLeft w:val="0"/>
      <w:marRight w:val="0"/>
      <w:marTop w:val="0"/>
      <w:marBottom w:val="0"/>
      <w:divBdr>
        <w:top w:val="none" w:sz="0" w:space="0" w:color="auto"/>
        <w:left w:val="none" w:sz="0" w:space="0" w:color="auto"/>
        <w:bottom w:val="none" w:sz="0" w:space="0" w:color="auto"/>
        <w:right w:val="none" w:sz="0" w:space="0" w:color="auto"/>
      </w:divBdr>
    </w:div>
    <w:div w:id="898368996">
      <w:marLeft w:val="0"/>
      <w:marRight w:val="0"/>
      <w:marTop w:val="0"/>
      <w:marBottom w:val="0"/>
      <w:divBdr>
        <w:top w:val="none" w:sz="0" w:space="0" w:color="auto"/>
        <w:left w:val="none" w:sz="0" w:space="0" w:color="auto"/>
        <w:bottom w:val="none" w:sz="0" w:space="0" w:color="auto"/>
        <w:right w:val="none" w:sz="0" w:space="0" w:color="auto"/>
      </w:divBdr>
      <w:divsChild>
        <w:div w:id="898368994">
          <w:marLeft w:val="0"/>
          <w:marRight w:val="0"/>
          <w:marTop w:val="0"/>
          <w:marBottom w:val="0"/>
          <w:divBdr>
            <w:top w:val="none" w:sz="0" w:space="0" w:color="auto"/>
            <w:left w:val="none" w:sz="0" w:space="0" w:color="auto"/>
            <w:bottom w:val="none" w:sz="0" w:space="0" w:color="auto"/>
            <w:right w:val="none" w:sz="0" w:space="0" w:color="auto"/>
          </w:divBdr>
          <w:divsChild>
            <w:div w:id="898368998">
              <w:marLeft w:val="0"/>
              <w:marRight w:val="0"/>
              <w:marTop w:val="0"/>
              <w:marBottom w:val="0"/>
              <w:divBdr>
                <w:top w:val="none" w:sz="0" w:space="0" w:color="auto"/>
                <w:left w:val="none" w:sz="0" w:space="0" w:color="auto"/>
                <w:bottom w:val="none" w:sz="0" w:space="0" w:color="auto"/>
                <w:right w:val="none" w:sz="0" w:space="0" w:color="auto"/>
              </w:divBdr>
              <w:divsChild>
                <w:div w:id="898368999">
                  <w:marLeft w:val="0"/>
                  <w:marRight w:val="0"/>
                  <w:marTop w:val="0"/>
                  <w:marBottom w:val="0"/>
                  <w:divBdr>
                    <w:top w:val="none" w:sz="0" w:space="0" w:color="auto"/>
                    <w:left w:val="none" w:sz="0" w:space="0" w:color="auto"/>
                    <w:bottom w:val="none" w:sz="0" w:space="0" w:color="auto"/>
                    <w:right w:val="none" w:sz="0" w:space="0" w:color="auto"/>
                  </w:divBdr>
                  <w:divsChild>
                    <w:div w:id="898368997">
                      <w:marLeft w:val="0"/>
                      <w:marRight w:val="0"/>
                      <w:marTop w:val="0"/>
                      <w:marBottom w:val="0"/>
                      <w:divBdr>
                        <w:top w:val="none" w:sz="0" w:space="0" w:color="auto"/>
                        <w:left w:val="none" w:sz="0" w:space="0" w:color="auto"/>
                        <w:bottom w:val="none" w:sz="0" w:space="0" w:color="auto"/>
                        <w:right w:val="none" w:sz="0" w:space="0" w:color="auto"/>
                      </w:divBdr>
                      <w:divsChild>
                        <w:div w:id="8983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69000">
      <w:marLeft w:val="0"/>
      <w:marRight w:val="0"/>
      <w:marTop w:val="0"/>
      <w:marBottom w:val="0"/>
      <w:divBdr>
        <w:top w:val="none" w:sz="0" w:space="0" w:color="auto"/>
        <w:left w:val="none" w:sz="0" w:space="0" w:color="auto"/>
        <w:bottom w:val="none" w:sz="0" w:space="0" w:color="auto"/>
        <w:right w:val="none" w:sz="0" w:space="0" w:color="auto"/>
      </w:divBdr>
    </w:div>
    <w:div w:id="898369001">
      <w:marLeft w:val="0"/>
      <w:marRight w:val="0"/>
      <w:marTop w:val="0"/>
      <w:marBottom w:val="0"/>
      <w:divBdr>
        <w:top w:val="none" w:sz="0" w:space="0" w:color="auto"/>
        <w:left w:val="none" w:sz="0" w:space="0" w:color="auto"/>
        <w:bottom w:val="none" w:sz="0" w:space="0" w:color="auto"/>
        <w:right w:val="none" w:sz="0" w:space="0" w:color="auto"/>
      </w:divBdr>
    </w:div>
    <w:div w:id="898369002">
      <w:marLeft w:val="0"/>
      <w:marRight w:val="0"/>
      <w:marTop w:val="0"/>
      <w:marBottom w:val="0"/>
      <w:divBdr>
        <w:top w:val="none" w:sz="0" w:space="0" w:color="auto"/>
        <w:left w:val="none" w:sz="0" w:space="0" w:color="auto"/>
        <w:bottom w:val="none" w:sz="0" w:space="0" w:color="auto"/>
        <w:right w:val="none" w:sz="0" w:space="0" w:color="auto"/>
      </w:divBdr>
    </w:div>
    <w:div w:id="898369003">
      <w:marLeft w:val="0"/>
      <w:marRight w:val="0"/>
      <w:marTop w:val="0"/>
      <w:marBottom w:val="0"/>
      <w:divBdr>
        <w:top w:val="none" w:sz="0" w:space="0" w:color="auto"/>
        <w:left w:val="none" w:sz="0" w:space="0" w:color="auto"/>
        <w:bottom w:val="none" w:sz="0" w:space="0" w:color="auto"/>
        <w:right w:val="none" w:sz="0" w:space="0" w:color="auto"/>
      </w:divBdr>
    </w:div>
    <w:div w:id="898369004">
      <w:marLeft w:val="0"/>
      <w:marRight w:val="0"/>
      <w:marTop w:val="0"/>
      <w:marBottom w:val="0"/>
      <w:divBdr>
        <w:top w:val="none" w:sz="0" w:space="0" w:color="auto"/>
        <w:left w:val="none" w:sz="0" w:space="0" w:color="auto"/>
        <w:bottom w:val="none" w:sz="0" w:space="0" w:color="auto"/>
        <w:right w:val="none" w:sz="0" w:space="0" w:color="auto"/>
      </w:divBdr>
    </w:div>
    <w:div w:id="898369005">
      <w:marLeft w:val="0"/>
      <w:marRight w:val="0"/>
      <w:marTop w:val="0"/>
      <w:marBottom w:val="0"/>
      <w:divBdr>
        <w:top w:val="none" w:sz="0" w:space="0" w:color="auto"/>
        <w:left w:val="none" w:sz="0" w:space="0" w:color="auto"/>
        <w:bottom w:val="none" w:sz="0" w:space="0" w:color="auto"/>
        <w:right w:val="none" w:sz="0" w:space="0" w:color="auto"/>
      </w:divBdr>
    </w:div>
    <w:div w:id="898369007">
      <w:marLeft w:val="0"/>
      <w:marRight w:val="0"/>
      <w:marTop w:val="0"/>
      <w:marBottom w:val="0"/>
      <w:divBdr>
        <w:top w:val="none" w:sz="0" w:space="0" w:color="auto"/>
        <w:left w:val="none" w:sz="0" w:space="0" w:color="auto"/>
        <w:bottom w:val="none" w:sz="0" w:space="0" w:color="auto"/>
        <w:right w:val="none" w:sz="0" w:space="0" w:color="auto"/>
      </w:divBdr>
    </w:div>
    <w:div w:id="898369008">
      <w:marLeft w:val="0"/>
      <w:marRight w:val="0"/>
      <w:marTop w:val="0"/>
      <w:marBottom w:val="0"/>
      <w:divBdr>
        <w:top w:val="none" w:sz="0" w:space="0" w:color="auto"/>
        <w:left w:val="none" w:sz="0" w:space="0" w:color="auto"/>
        <w:bottom w:val="none" w:sz="0" w:space="0" w:color="auto"/>
        <w:right w:val="none" w:sz="0" w:space="0" w:color="auto"/>
      </w:divBdr>
    </w:div>
    <w:div w:id="898369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D8B459EF41230139F623406D14EE7BE4E539CC50FBEE5A7A466255FF77A42357E9333C2FC0231C4A1D42EA0779HBL" TargetMode="External"/><Relationship Id="rId18" Type="http://schemas.openxmlformats.org/officeDocument/2006/relationships/hyperlink" Target="consultantplus://offline/ref=68D8B459EF41230139F623406D14EE7BE4E539CC50FBEE5A7A466255FF77A42357E9333C2FC0231C4A1D42EA0779HBL" TargetMode="External"/><Relationship Id="rId26" Type="http://schemas.openxmlformats.org/officeDocument/2006/relationships/hyperlink" Target="consultantplus://offline/ref=68D8B459EF41230139F63D4D7B78B071E0E767C655FAE00826193908A87EAE7402A632726BCB3C1C420540E80DC6C7811817E9F8C6A3E47632B5B47EH0L" TargetMode="External"/><Relationship Id="rId39" Type="http://schemas.openxmlformats.org/officeDocument/2006/relationships/hyperlink" Target="consultantplus://offline/ref=68D8B459EF41230139F623406D14EE7BE5ED3CCB53FAEE5A7A466255FF77A42357E9333C2FC0231C4A1D42EA0779HBL" TargetMode="External"/><Relationship Id="rId21" Type="http://schemas.openxmlformats.org/officeDocument/2006/relationships/hyperlink" Target="consultantplus://offline/ref=68D8B459EF41230139F623406D14EE7BE5EE3DCF51F6EE5A7A466255FF77A42345E96B302FC63D1D4B0814BB42C79BC54B04E9F6C6A1EC6973H9L" TargetMode="External"/><Relationship Id="rId34" Type="http://schemas.openxmlformats.org/officeDocument/2006/relationships/hyperlink" Target="consultantplus://offline/ref=68D8B459EF41230139F623406D14EE7BE5ED3CCB53FAEE5A7A466255FF77A42345E96B322AC03648134715E7069488C54504EBFED97AHAL" TargetMode="External"/><Relationship Id="rId42" Type="http://schemas.openxmlformats.org/officeDocument/2006/relationships/hyperlink" Target="consultantplus://offline/ref=68D8B459EF41230139F63D4D7B78B071E0E767C655FAE00826193908A87EAE7402A632726BCB3C1C420540E80DC6C7811817E9F8C6A3E47632B5B47EH0L" TargetMode="External"/><Relationship Id="rId47" Type="http://schemas.openxmlformats.org/officeDocument/2006/relationships/hyperlink" Target="consultantplus://offline/ref=68D8B459EF41230139F63D4D7B78B071E0E767C655FAE00826193908A87EAE7402A632726BCB3C1C420540E80DC6C7811817E9F8C6A3E47632B5B47EH0L" TargetMode="External"/><Relationship Id="rId50" Type="http://schemas.openxmlformats.org/officeDocument/2006/relationships/hyperlink" Target="consultantplus://offline/ref=68D8B459EF41230139F623406D14EE7BE4E539CC50FBEE5A7A466255FF77A42357E9333C2FC0231C4A1D42EA0779HBL" TargetMode="External"/><Relationship Id="rId55" Type="http://schemas.openxmlformats.org/officeDocument/2006/relationships/hyperlink" Target="consultantplus://offline/ref=3E1A022CF3F140A10F41A631B64003EBAD3D7706569BFA139BE13A182DFD62C2E6954BFD9B6569F80295CF6A64E21CF02119458EB9W2i4G" TargetMode="External"/><Relationship Id="rId63" Type="http://schemas.openxmlformats.org/officeDocument/2006/relationships/hyperlink" Target="consultantplus://offline/ref=04A8A3092AC1E01E061FF4FEF446D2006BF62288BAF4B971624602C29FFE91B8500741A6DC7CF5888D0D8E6EFB0A6423D69140FFDFC1ED1Fw3R3I" TargetMode="External"/><Relationship Id="rId68" Type="http://schemas.openxmlformats.org/officeDocument/2006/relationships/hyperlink" Target="consultantplus://offline/ref=FB7E4F92B2C6FD392920B2D1FBAC3C39814FFEC744D1D5A92DD4C62A1B2A2D9FA549DBA01FCA0850564C7998D8A2F62421B3C5271B3429960A87D6b762L" TargetMode="External"/><Relationship Id="rId76" Type="http://schemas.openxmlformats.org/officeDocument/2006/relationships/hyperlink" Target="consultantplus://offline/ref=0DE65DC218C78FEFD9C7BCBFDD20916888182DB790F2857580CFC63B7E1C659747D299C6F7BF6562621B3DA81B54DAA87E2561AFC9950055A29D27E4f9K" TargetMode="External"/><Relationship Id="rId84" Type="http://schemas.openxmlformats.org/officeDocument/2006/relationships/hyperlink" Target="consultantplus://offline/ref=E3A0DAA3CA6C5341929A6DC3C9C5B7FC8C606C13CF15189F7ADC9DF8D74F3877793416C5CCC7E239803B0A326C2CD0C33482FA0C84A185D3l10AM" TargetMode="External"/><Relationship Id="rId7" Type="http://schemas.openxmlformats.org/officeDocument/2006/relationships/footnotes" Target="footnotes.xml"/><Relationship Id="rId71" Type="http://schemas.openxmlformats.org/officeDocument/2006/relationships/hyperlink" Target="consultantplus://offline/ref=0DE65DC218C78FEFD9C7BCBFDD20916888182DB790F2857580CFC63B7E1C659747D299C6F7BF6562621B3DA81B54DAA87E2561AFC9950055A29D27E4f9K"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4.xml"/><Relationship Id="rId11" Type="http://schemas.openxmlformats.org/officeDocument/2006/relationships/hyperlink" Target="consultantplus://offline/ref=68D8B459EF41230139F623406D14EE7BE4E539CC50FBEE5A7A466255FF77A42357E9333C2FC0231C4A1D42EA0779HBL" TargetMode="External"/><Relationship Id="rId24" Type="http://schemas.openxmlformats.org/officeDocument/2006/relationships/hyperlink" Target="consultantplus://offline/ref=68D8B459EF41230139F623406D14EE7BE4E539CC50FBEE5A7A466255FF77A42357E9333C2FC0231C4A1D42EA0779HBL" TargetMode="External"/><Relationship Id="rId32" Type="http://schemas.openxmlformats.org/officeDocument/2006/relationships/hyperlink" Target="consultantplus://offline/ref=68D8B459EF41230139F63D4D7B78B071E0E767C655F5E3052F193908A87EAE7402A632606B93301C441D40E2189096C474H4L" TargetMode="External"/><Relationship Id="rId37" Type="http://schemas.openxmlformats.org/officeDocument/2006/relationships/hyperlink" Target="consultantplus://offline/ref=68D8B459EF41230139F63D4D7B78B071E0E767C655F5E3052F193908A87EAE7402A632606B93301C441D40E2189096C474H4L" TargetMode="External"/><Relationship Id="rId40" Type="http://schemas.openxmlformats.org/officeDocument/2006/relationships/hyperlink" Target="consultantplus://offline/ref=68D8B459EF41230139F623406D14EE7BE5ED3BCE58F1EE5A7A466255FF77A42357E9333C2FC0231C4A1D42EA0779HBL" TargetMode="External"/><Relationship Id="rId45" Type="http://schemas.openxmlformats.org/officeDocument/2006/relationships/hyperlink" Target="consultantplus://offline/ref=68D8B459EF41230139F623406D14EE7BE5ED3BCE58F1EE5A7A466255FF77A42357E9333C2FC0231C4A1D42EA0779HBL" TargetMode="External"/><Relationship Id="rId53" Type="http://schemas.openxmlformats.org/officeDocument/2006/relationships/hyperlink" Target="consultantplus://offline/ref=68D8B459EF41230139F63D4D7B78B071E0E767C655FAE00826193908A87EAE7402A632726BCB3C1C420540E80DC6C7811817E9F8C6A3E47632B5B47EH0L" TargetMode="External"/><Relationship Id="rId58" Type="http://schemas.openxmlformats.org/officeDocument/2006/relationships/hyperlink" Target="consultantplus://offline/ref=B3805ED2E079F658E67DF488DFC8B2FF1E19F2CCD6DD8E87F10C6D2443AF2F4290A55A03364930534B466F1ECFF82082609AFF8F92584F61D6F490mFNDI" TargetMode="External"/><Relationship Id="rId66" Type="http://schemas.openxmlformats.org/officeDocument/2006/relationships/hyperlink" Target="consultantplus://offline/ref=66B51B09E7CA0D5A0C4E198631F6CB0ADB69D1634D9DD7A4765B21421846DB1E63B7EA16BDF585DB0C744B345CA5CEDAD9A06E1C0F56OEI9I" TargetMode="External"/><Relationship Id="rId74" Type="http://schemas.openxmlformats.org/officeDocument/2006/relationships/hyperlink" Target="consultantplus://offline/ref=0DE65DC218C78FEFD9C7A2B2CB4CCF628D1073B296F88E27DF909D6629156FC0009DC086B6B46F36335F6CAD110595EC233662AAD6E9fCK" TargetMode="External"/><Relationship Id="rId79" Type="http://schemas.openxmlformats.org/officeDocument/2006/relationships/hyperlink" Target="consultantplus://offline/ref=D2CF76C45E6976DC279B2315951D272073E34268B9085EA14CF512A0BC5F6E0B195F38947604287D8C723C602AEB748ED5309C3EE364050EB4C678nBV4H" TargetMode="External"/><Relationship Id="rId5" Type="http://schemas.openxmlformats.org/officeDocument/2006/relationships/settings" Target="settings.xml"/><Relationship Id="rId61" Type="http://schemas.openxmlformats.org/officeDocument/2006/relationships/header" Target="header7.xml"/><Relationship Id="rId82" Type="http://schemas.openxmlformats.org/officeDocument/2006/relationships/hyperlink" Target="consultantplus://offline/ref=B80541D62155AF217EBE943DBF9481213055881A4E75085BECBFE0A5542CCC42512CAA3ED77604DA789931246D42C526D32D19DB4B79351CB6DFACG704M" TargetMode="External"/><Relationship Id="rId19" Type="http://schemas.openxmlformats.org/officeDocument/2006/relationships/hyperlink" Target="consultantplus://offline/ref=68D8B459EF41230139F63D4D7B78B071E0E767C655FAE00826193908A87EAE7402A632726BCB3C1C420540E80DC6C7811817E9F8C6A3E47632B5B47EH0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8D8B459EF41230139F623406D14EE7BE4E539CC50FBEE5A7A466255FF77A42357E9333C2FC0231C4A1D42EA0779HBL" TargetMode="External"/><Relationship Id="rId22" Type="http://schemas.openxmlformats.org/officeDocument/2006/relationships/hyperlink" Target="consultantplus://offline/ref=68D8B459EF41230139F623406D14EE7BE5ED3BCE58F1EE5A7A466255FF77A42357E9333C2FC0231C4A1D42EA0779HBL" TargetMode="External"/><Relationship Id="rId27" Type="http://schemas.openxmlformats.org/officeDocument/2006/relationships/hyperlink" Target="consultantplus://offline/ref=68D8B459EF41230139F623406D14EE7BE5ED3CCB53FAEE5A7A466255FF77A42345E96B322AC03648134715E7069488C54504EBFED97AHAL" TargetMode="External"/><Relationship Id="rId30" Type="http://schemas.openxmlformats.org/officeDocument/2006/relationships/header" Target="header5.xml"/><Relationship Id="rId35" Type="http://schemas.openxmlformats.org/officeDocument/2006/relationships/hyperlink" Target="consultantplus://offline/ref=68D8B459EF41230139F623406D14EE7BE5ED3CCB53FAEE5A7A466255FF77A42357E9333C2FC0231C4A1D42EA0779HBL" TargetMode="External"/><Relationship Id="rId43" Type="http://schemas.openxmlformats.org/officeDocument/2006/relationships/hyperlink" Target="consultantplus://offline/ref=68D8B459EF41230139F623406D14EE7BE5ED3CCB53FAEE5A7A466255FF77A42345E96B322AC03648134715E7069488C54504EBFED97AHAL" TargetMode="External"/><Relationship Id="rId48" Type="http://schemas.openxmlformats.org/officeDocument/2006/relationships/hyperlink" Target="consultantplus://offline/ref=68D8B459EF41230139F623406D14EE7BE5ED3CCB53FAEE5A7A466255FF77A42345E96B322AC03648134715E7069488C54504EBFED97AHAL" TargetMode="External"/><Relationship Id="rId56" Type="http://schemas.openxmlformats.org/officeDocument/2006/relationships/hyperlink" Target="consultantplus://offline/ref=B3805ED2E079F658E67DEA85C9A4ECF51A14AFC1D1D5D8DFA60A3A7B13A97A02D0A30F40724634574012385F91A170C22B97F6958E5846m7N6I" TargetMode="External"/><Relationship Id="rId64" Type="http://schemas.openxmlformats.org/officeDocument/2006/relationships/hyperlink" Target="consultantplus://offline/ref=D2CF76C45E6976DC279B2315951D272073E34268B9085EA14CF512A0BC5F6E0B195F38947604287D8C723C602AEB748ED5309C3EE364050EB4C678nBV4H" TargetMode="External"/><Relationship Id="rId69" Type="http://schemas.openxmlformats.org/officeDocument/2006/relationships/hyperlink" Target="consultantplus://offline/ref=D2CF76C45E6976DC279B2315951D272073E34268B9085EA14CF512A0BC5F6E0B195F38947604287D8C723C602AEB748ED5309C3EE364050EB4C678nBV4H" TargetMode="External"/><Relationship Id="rId77" Type="http://schemas.openxmlformats.org/officeDocument/2006/relationships/hyperlink" Target="consultantplus://offline/ref=0DE65DC218C78FEFD9C7BCBFDD20916888182DB790F2857580CFC63B7E1C659747D299C6F7BF6562621A3EA21B54DAA87E2561AFC9950055A29D27E4f9K" TargetMode="External"/><Relationship Id="rId8" Type="http://schemas.openxmlformats.org/officeDocument/2006/relationships/endnotes" Target="endnotes.xml"/><Relationship Id="rId51" Type="http://schemas.openxmlformats.org/officeDocument/2006/relationships/hyperlink" Target="consultantplus://offline/ref=3E1A022CF3F140A10F41A631B64003EBAC377709559BFA139BE13A182DFD62C2F49513F39D6D7CAC5BCF986765WEi2G" TargetMode="External"/><Relationship Id="rId72" Type="http://schemas.openxmlformats.org/officeDocument/2006/relationships/hyperlink" Target="consultantplus://offline/ref=0DE65DC218C78FEFD9C7BCBFDD20916888182DB790F2857580CFC63B7E1C659747D299C6F7BF6562621A3EA21B54DAA87E2561AFC9950055A29D27E4f9K" TargetMode="External"/><Relationship Id="rId80" Type="http://schemas.openxmlformats.org/officeDocument/2006/relationships/hyperlink" Target="consultantplus://offline/ref=B80541D62155AF217EBE943DBF9481213055881A4E75085BECBFE0A5542CCC42512CAA3ED77604DA789932296D42C526D32D19DB4B79351CB6DFACG704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3E1A022CF3F140A10F41A631B64003EBAC377709559BFA139BE13A182DFD62C2F49513F39D6D7CAC5BCF986765WEi2G" TargetMode="External"/><Relationship Id="rId17" Type="http://schemas.openxmlformats.org/officeDocument/2006/relationships/header" Target="header3.xml"/><Relationship Id="rId25" Type="http://schemas.openxmlformats.org/officeDocument/2006/relationships/hyperlink" Target="consultantplus://offline/ref=68D8B459EF41230139F623406D14EE7BE4E539CC50FBEE5A7A466255FF77A42357E9333C2FC0231C4A1D42EA0779HBL" TargetMode="External"/><Relationship Id="rId33" Type="http://schemas.openxmlformats.org/officeDocument/2006/relationships/hyperlink" Target="consultantplus://offline/ref=68D8B459EF41230139F63D4D7B78B071E0E767C655FAE00826193908A87EAE7402A632726BCB3C1C420540E80DC6C7811817E9F8C6A3E47632B5B47EH0L" TargetMode="External"/><Relationship Id="rId38" Type="http://schemas.openxmlformats.org/officeDocument/2006/relationships/hyperlink" Target="consultantplus://offline/ref=68D8B459EF41230139F63D4D7B78B071E0E767C655FAE00826193908A87EAE7402A632726BCB3C1C420540E80DC6C7811817E9F8C6A3E47632B5B47EH0L" TargetMode="External"/><Relationship Id="rId46" Type="http://schemas.openxmlformats.org/officeDocument/2006/relationships/hyperlink" Target="consultantplus://offline/ref=68D8B459EF41230139F63D4D7B78B071E0E767C655F5E3052F193908A87EAE7402A632606B93301C441D40E2189096C474H4L" TargetMode="External"/><Relationship Id="rId59" Type="http://schemas.openxmlformats.org/officeDocument/2006/relationships/hyperlink" Target="consultantplus://offline/ref=B3805ED2E079F658E67DF488DFC8B2FF1E19F2CCD6DD8E87F10C6D2443AF2F4290A55A03364930534B466118CFF82082609AFF8F92584F61D6F490mFNDI" TargetMode="External"/><Relationship Id="rId67" Type="http://schemas.openxmlformats.org/officeDocument/2006/relationships/hyperlink" Target="consultantplus://offline/ref=66B51B09E7CA0D5A0C4E198631F6CB0ADB69D1634D9FD7A4765B21421846DB1E63B7EA15B5F58C8409615A6C53A5D2C5D8BE721E0EO5IEI" TargetMode="External"/><Relationship Id="rId20" Type="http://schemas.openxmlformats.org/officeDocument/2006/relationships/hyperlink" Target="consultantplus://offline/ref=68D8B459EF41230139F623406D14EE7BE5ED3CCB53FAEE5A7A466255FF77A42345E96B322AC03648134715E7069488C54504EBFED97AHAL" TargetMode="External"/><Relationship Id="rId41" Type="http://schemas.openxmlformats.org/officeDocument/2006/relationships/hyperlink" Target="consultantplus://offline/ref=68D8B459EF41230139F63D4D7B78B071E0E767C655F5E3052F193908A87EAE7402A632606B93301C441D40E2189096C474H4L" TargetMode="External"/><Relationship Id="rId54" Type="http://schemas.openxmlformats.org/officeDocument/2006/relationships/hyperlink" Target="consultantplus://offline/ref=68D8B459EF41230139F623406D14EE7BE5ED3CCB53FAEE5A7A466255FF77A42345E96B322AC03648134715E7069488C54504EBFED97AHAL" TargetMode="External"/><Relationship Id="rId62" Type="http://schemas.openxmlformats.org/officeDocument/2006/relationships/hyperlink" Target="consultantplus://offline/ref=04A8A3092AC1E01E061FEAF3E22A8C0A6EFC7E80B7F0BA2F3719599FC8F79BEF174818E49871FC888B06DA36B40B3866878241F3DFC3E500389A0FwCREI" TargetMode="External"/><Relationship Id="rId70" Type="http://schemas.openxmlformats.org/officeDocument/2006/relationships/hyperlink" Target="consultantplus://offline/ref=0DE65DC218C78FEFD9C7A2B2CB4CCF628D1073B296F88E27DF909D6629156FC0009DC08CB4B56F36335F6CAD110595EC233662AAD6E9fCK" TargetMode="External"/><Relationship Id="rId75" Type="http://schemas.openxmlformats.org/officeDocument/2006/relationships/hyperlink" Target="consultantplus://offline/ref=D2CF76C45E6976DC279B2315951D272073E34268B9085EA14CF512A0BC5F6E0B195F38947604287D8C723C602AEB748ED5309C3EE364050EB4C678nBV4H" TargetMode="External"/><Relationship Id="rId83" Type="http://schemas.openxmlformats.org/officeDocument/2006/relationships/hyperlink" Target="consultantplus://offline/ref=D2CF76C45E6976DC279B2315951D272073E34268B9085EA14CF512A0BC5F6E0B195F38947604287D8C723C602AEB748ED5309C3EE364050EB4C678nBV4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FB0B636577A696CB22B4F1602088F095EE6D2AE7B193142338A04D9A6B9227D6FF911A02A64D91A7F064A11D112D2DB00F397196656E99E124722yCq2F" TargetMode="External"/><Relationship Id="rId23" Type="http://schemas.openxmlformats.org/officeDocument/2006/relationships/hyperlink" Target="consultantplus://offline/ref=68D8B459EF41230139F63D4D7B78B071E0E767C655F5E3052F193908A87EAE7402A632606B93301C441D40E2189096C474H4L" TargetMode="External"/><Relationship Id="rId28" Type="http://schemas.openxmlformats.org/officeDocument/2006/relationships/hyperlink" Target="consultantplus://offline/ref=68D8B459EF41230139F623406D14EE7BE5ED3CCB53FAEE5A7A466255FF77A42357E9333C2FC0231C4A1D42EA0779HBL" TargetMode="External"/><Relationship Id="rId36" Type="http://schemas.openxmlformats.org/officeDocument/2006/relationships/hyperlink" Target="consultantplus://offline/ref=68D8B459EF41230139F623406D14EE7BE5ED3BCE58F1EE5A7A466255FF77A42357E9333C2FC0231C4A1D42EA0779HBL" TargetMode="External"/><Relationship Id="rId49" Type="http://schemas.openxmlformats.org/officeDocument/2006/relationships/hyperlink" Target="consultantplus://offline/ref=68D8B459EF41230139F623406D14EE7BE5ED3CCB53FAEE5A7A466255FF77A42357E9333C2FC0231C4A1D42EA0779HBL" TargetMode="External"/><Relationship Id="rId57" Type="http://schemas.openxmlformats.org/officeDocument/2006/relationships/hyperlink" Target="consultantplus://offline/ref=B3805ED2E079F658E67DEA85C9A4ECF51A14AFC1D1D5D8DFA60A3A7B13A97A02D0A30F407245375B4012385F91A170C22B97F6958E5846m7N6I" TargetMode="External"/><Relationship Id="rId10" Type="http://schemas.openxmlformats.org/officeDocument/2006/relationships/footer" Target="footer1.xml"/><Relationship Id="rId31" Type="http://schemas.openxmlformats.org/officeDocument/2006/relationships/hyperlink" Target="consultantplus://offline/ref=68D8B459EF41230139F623406D14EE7BE5ED3BCE58F1EE5A7A466255FF77A42357E9333C2FC0231C4A1D42EA0779HBL" TargetMode="External"/><Relationship Id="rId44" Type="http://schemas.openxmlformats.org/officeDocument/2006/relationships/hyperlink" Target="consultantplus://offline/ref=68D8B459EF41230139F623406D14EE7BE5ED3CCB53FAEE5A7A466255FF77A42357E9333C2FC0231C4A1D42EA0779HBL" TargetMode="External"/><Relationship Id="rId52" Type="http://schemas.openxmlformats.org/officeDocument/2006/relationships/hyperlink" Target="consultantplus://offline/ref=3E1A022CF3F140A10F41A631B64003EBAC377709559BFA139BE13A182DFD62C2F49513F39D6D7CAC5BCF986765WEi2G" TargetMode="External"/><Relationship Id="rId60" Type="http://schemas.openxmlformats.org/officeDocument/2006/relationships/header" Target="header6.xml"/><Relationship Id="rId65" Type="http://schemas.openxmlformats.org/officeDocument/2006/relationships/hyperlink" Target="consultantplus://offline/ref=FB7E4F92B2C6FD392920ACDCEDC062338447A1CB48D3DEFB728B9D774C2327C8E20682E25EC5005B021D3BC8DEF7A27E74B6DA200535b268L" TargetMode="External"/><Relationship Id="rId73" Type="http://schemas.openxmlformats.org/officeDocument/2006/relationships/hyperlink" Target="consultantplus://offline/ref=0DE65DC218C78FEFD9C7BCBFDD20916888182DB790F2857580CFC63B7E1C659747D299C6F7BF6562621B3EA51B54DAA87E2561AFC9950055A29D27E4f9K" TargetMode="External"/><Relationship Id="rId78" Type="http://schemas.openxmlformats.org/officeDocument/2006/relationships/hyperlink" Target="consultantplus://offline/ref=0DE65DC218C78FEFD9C7BCBFDD20916888182DB790F2857580CFC63B7E1C659747D299C6F7BF6562621B3EA51B54DAA87E2561AFC9950055A29D27E4f9K" TargetMode="External"/><Relationship Id="rId81" Type="http://schemas.openxmlformats.org/officeDocument/2006/relationships/hyperlink" Target="consultantplus://offline/ref=B80541D62155AF217EBE943DBF9481213055881A4E75085BECBFE0A5542CCC42512CAA3ED77604DA789831236D42C526D32D19DB4B79351CB6DFACG704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04EC-3154-4275-AAD9-9E73D8D1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128</Pages>
  <Words>37584</Words>
  <Characters>214232</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О внесении изменений</vt:lpstr>
    </vt:vector>
  </TitlesOfParts>
  <Company>Grizli777</Company>
  <LinksUpToDate>false</LinksUpToDate>
  <CharactersWithSpaces>251314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dc:title>
  <dc:creator>user</dc:creator>
  <cp:lastModifiedBy>Ненашева Александра Андреевна</cp:lastModifiedBy>
  <cp:revision>130</cp:revision>
  <cp:lastPrinted>2019-11-13T08:34:00Z</cp:lastPrinted>
  <dcterms:created xsi:type="dcterms:W3CDTF">2019-11-11T06:50:00Z</dcterms:created>
  <dcterms:modified xsi:type="dcterms:W3CDTF">2019-11-13T08:34:00Z</dcterms:modified>
</cp:coreProperties>
</file>