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EE" w:rsidRPr="00E0230F" w:rsidRDefault="00A95EEE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A95EEE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3C06BC">
      <w:pPr>
        <w:pStyle w:val="ConsPlusTitle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Об утверждении государственной программы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Ульяновской области «Формирование комфортной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городской среды в Ульяновской области»</w:t>
      </w: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95EEE" w:rsidRPr="00E0230F" w:rsidRDefault="00A95EEE" w:rsidP="00A95EE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1. Утвердить прилагаемую государственную </w:t>
      </w:r>
      <w:hyperlink w:anchor="Par33" w:tooltip="ГОСУДАРСТВЕННАЯ ПРОГРАММА УЛЬЯНОВСКОЙ ОБЛАСТИ" w:history="1">
        <w:r w:rsidRPr="00E0230F">
          <w:rPr>
            <w:rFonts w:ascii="PT Astra Serif" w:hAnsi="PT Astra Serif"/>
            <w:sz w:val="28"/>
            <w:szCs w:val="28"/>
          </w:rPr>
          <w:t>программу</w:t>
        </w:r>
      </w:hyperlink>
      <w:r w:rsidRPr="00E0230F">
        <w:rPr>
          <w:rFonts w:ascii="PT Astra Serif" w:hAnsi="PT Astra Serif"/>
          <w:sz w:val="28"/>
          <w:szCs w:val="28"/>
        </w:rPr>
        <w:t xml:space="preserve"> Ульяновской           области «Формирование комфортной городской среды в Ульяновской области».</w:t>
      </w:r>
    </w:p>
    <w:p w:rsidR="00A95EEE" w:rsidRPr="00E0230F" w:rsidRDefault="00A95EEE" w:rsidP="00A95EE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2. Настоящее постановление вступает в силу с 1 января 2020 года.</w:t>
      </w: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Исполняющий обязанности</w:t>
      </w:r>
    </w:p>
    <w:p w:rsidR="00A95EEE" w:rsidRPr="00E0230F" w:rsidRDefault="00A95EEE" w:rsidP="00A95EEE">
      <w:pPr>
        <w:pStyle w:val="ConsPlusNormal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Председателя</w:t>
      </w:r>
    </w:p>
    <w:p w:rsidR="00A95EEE" w:rsidRPr="00E0230F" w:rsidRDefault="00A95EEE" w:rsidP="00A95EEE">
      <w:pPr>
        <w:pStyle w:val="ConsPlusNormal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    А.С.Тюрин</w:t>
      </w: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95EEE" w:rsidRPr="00E0230F" w:rsidRDefault="00A95EEE" w:rsidP="00A95EEE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  <w:sectPr w:rsidR="00A95EEE" w:rsidRPr="00E0230F" w:rsidSect="003C06B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A95EEE" w:rsidRPr="00E0230F" w:rsidRDefault="00A95EEE" w:rsidP="003C06BC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E0230F">
        <w:rPr>
          <w:rFonts w:ascii="PT Astra Serif" w:hAnsi="PT Astra Serif"/>
          <w:color w:val="000000"/>
          <w:sz w:val="28"/>
          <w:szCs w:val="28"/>
        </w:rPr>
        <w:lastRenderedPageBreak/>
        <w:t>УТВЕРЖДЕНА</w:t>
      </w:r>
    </w:p>
    <w:p w:rsidR="00A95EEE" w:rsidRPr="00E0230F" w:rsidRDefault="00A95EEE" w:rsidP="003C06BC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95EEE" w:rsidRPr="00E0230F" w:rsidRDefault="00A95EEE" w:rsidP="003C06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E0230F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A95EEE" w:rsidRPr="00E0230F" w:rsidRDefault="00A95EEE" w:rsidP="003C06BC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3C06BC" w:rsidRPr="00E0230F" w:rsidRDefault="003C06BC" w:rsidP="003C06BC">
      <w:pPr>
        <w:pStyle w:val="ConsPlusNormal"/>
        <w:outlineLvl w:val="0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3553A3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bookmarkStart w:id="1" w:name="Par33"/>
      <w:bookmarkEnd w:id="1"/>
      <w:r w:rsidRPr="00E0230F">
        <w:rPr>
          <w:rFonts w:ascii="PT Astra Serif" w:hAnsi="PT Astra Serif"/>
          <w:sz w:val="28"/>
          <w:szCs w:val="28"/>
        </w:rPr>
        <w:t>Государственная программа</w:t>
      </w:r>
    </w:p>
    <w:p w:rsidR="00A95EEE" w:rsidRPr="00E0230F" w:rsidRDefault="00A95EEE" w:rsidP="003553A3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Ульяновской области «Формирование комфортной </w:t>
      </w:r>
    </w:p>
    <w:p w:rsidR="00A95EEE" w:rsidRPr="00E0230F" w:rsidRDefault="00A95EEE" w:rsidP="003553A3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городской среды в Ульяновской области»</w:t>
      </w:r>
    </w:p>
    <w:p w:rsidR="00A95EEE" w:rsidRPr="00E0230F" w:rsidRDefault="00A95EEE" w:rsidP="003553A3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3553A3">
      <w:pPr>
        <w:pStyle w:val="ConsPlusTitle"/>
        <w:spacing w:line="23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ПАСПОРТ</w:t>
      </w:r>
    </w:p>
    <w:p w:rsidR="00A95EEE" w:rsidRPr="00E0230F" w:rsidRDefault="00A95EEE" w:rsidP="003553A3">
      <w:pPr>
        <w:pStyle w:val="ConsPlusTitle"/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государственной программы</w:t>
      </w:r>
    </w:p>
    <w:p w:rsidR="00A95EEE" w:rsidRPr="00E0230F" w:rsidRDefault="00A95EEE" w:rsidP="003553A3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107090" w:rsidRPr="00E0230F" w:rsidTr="00107090">
        <w:tc>
          <w:tcPr>
            <w:tcW w:w="3261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Наименование госуда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государственная программа Ульяновской обл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сти «Формирование комфортной городской среды в Ульяновской области» (далее – гос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у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дарственная программа).</w:t>
            </w:r>
          </w:p>
          <w:p w:rsidR="00107090" w:rsidRPr="00E0230F" w:rsidRDefault="00107090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7090" w:rsidRPr="00E0230F" w:rsidTr="00107090">
        <w:tc>
          <w:tcPr>
            <w:tcW w:w="3261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 xml:space="preserve">Государственный </w:t>
            </w:r>
            <w:r w:rsidR="00A174E5" w:rsidRPr="00E0230F">
              <w:rPr>
                <w:rFonts w:ascii="PT Astra Serif" w:hAnsi="PT Astra Serif"/>
                <w:sz w:val="28"/>
                <w:szCs w:val="28"/>
              </w:rPr>
              <w:br/>
            </w:r>
            <w:r w:rsidRPr="00E0230F">
              <w:rPr>
                <w:rFonts w:ascii="PT Astra Serif" w:hAnsi="PT Astra Serif"/>
                <w:sz w:val="28"/>
                <w:szCs w:val="28"/>
              </w:rPr>
              <w:t>заказчик государственной программы (госуда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ственный заказчик – </w:t>
            </w:r>
            <w:r w:rsidR="00A174E5" w:rsidRPr="00E0230F">
              <w:rPr>
                <w:rFonts w:ascii="PT Astra Serif" w:hAnsi="PT Astra Serif"/>
                <w:sz w:val="28"/>
                <w:szCs w:val="28"/>
              </w:rPr>
              <w:br/>
            </w:r>
            <w:r w:rsidRPr="00E0230F">
              <w:rPr>
                <w:rFonts w:ascii="PT Astra Serif" w:hAnsi="PT Astra Serif"/>
                <w:sz w:val="28"/>
                <w:szCs w:val="28"/>
              </w:rPr>
              <w:t>координатор госуда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ственной программы)</w:t>
            </w:r>
          </w:p>
          <w:p w:rsidR="00107090" w:rsidRPr="00E0230F" w:rsidRDefault="00107090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Министерство энергетики, жилищно-комму-нального комплекса и городской среды Уль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я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новской области (далее – Министерство).</w:t>
            </w:r>
          </w:p>
          <w:p w:rsidR="00107090" w:rsidRPr="00E0230F" w:rsidRDefault="00107090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C06BC" w:rsidRPr="00E0230F" w:rsidTr="00107090">
        <w:tc>
          <w:tcPr>
            <w:tcW w:w="3261" w:type="dxa"/>
          </w:tcPr>
          <w:p w:rsidR="003C06BC" w:rsidRPr="00E0230F" w:rsidRDefault="003C06BC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 xml:space="preserve">Соисполнители    </w:t>
            </w:r>
          </w:p>
          <w:p w:rsidR="003C06BC" w:rsidRPr="00E0230F" w:rsidRDefault="003C06BC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 xml:space="preserve">государственной </w:t>
            </w:r>
          </w:p>
          <w:p w:rsidR="003C06BC" w:rsidRPr="00E0230F" w:rsidRDefault="003C06BC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программы</w:t>
            </w:r>
          </w:p>
          <w:p w:rsidR="00107090" w:rsidRPr="00E0230F" w:rsidRDefault="00107090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3C06BC" w:rsidRPr="00E0230F" w:rsidRDefault="003C06BC" w:rsidP="00355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C06BC" w:rsidRPr="00E0230F" w:rsidRDefault="003C06BC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</w:p>
        </w:tc>
      </w:tr>
      <w:tr w:rsidR="00107090" w:rsidRPr="00E0230F" w:rsidTr="00107090">
        <w:tc>
          <w:tcPr>
            <w:tcW w:w="3261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Подпрограммы госуда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  <w:p w:rsidR="00107090" w:rsidRPr="00E0230F" w:rsidRDefault="00107090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«</w:t>
            </w:r>
            <w:hyperlink w:anchor="Par438" w:tooltip="Подпрограмма &quot;Обеспечение реализации" w:history="1">
              <w:r w:rsidRPr="00E0230F">
                <w:rPr>
                  <w:rFonts w:ascii="PT Astra Serif" w:hAnsi="PT Astra Serif"/>
                  <w:sz w:val="28"/>
                  <w:szCs w:val="28"/>
                </w:rPr>
                <w:t>Обеспечение</w:t>
              </w:r>
            </w:hyperlink>
            <w:r w:rsidRPr="00E0230F">
              <w:rPr>
                <w:rFonts w:ascii="PT Astra Serif" w:hAnsi="PT Astra Serif"/>
                <w:sz w:val="28"/>
                <w:szCs w:val="28"/>
              </w:rPr>
              <w:t xml:space="preserve"> реализации государственной программы».</w:t>
            </w:r>
          </w:p>
        </w:tc>
      </w:tr>
      <w:tr w:rsidR="00107090" w:rsidRPr="00E0230F" w:rsidTr="00107090">
        <w:tc>
          <w:tcPr>
            <w:tcW w:w="3261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Проекты, реализуемые в составе государственной программы</w:t>
            </w:r>
          </w:p>
          <w:p w:rsidR="00107090" w:rsidRPr="00E0230F" w:rsidRDefault="00107090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региональный проект «Формирование ко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м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фортной городской среды».</w:t>
            </w:r>
          </w:p>
        </w:tc>
      </w:tr>
      <w:tr w:rsidR="00107090" w:rsidRPr="00E0230F" w:rsidTr="00A174E5">
        <w:trPr>
          <w:trHeight w:val="566"/>
        </w:trPr>
        <w:tc>
          <w:tcPr>
            <w:tcW w:w="3261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Цель и задачи госуда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цель государственной программы – повышение качества и комфортности городской среды              на территории Ульяновской области.</w:t>
            </w:r>
          </w:p>
          <w:p w:rsidR="00A95EEE" w:rsidRPr="00E0230F" w:rsidRDefault="00A95EEE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 xml:space="preserve">Задачи: </w:t>
            </w:r>
          </w:p>
          <w:p w:rsidR="00A95EEE" w:rsidRPr="00E0230F" w:rsidRDefault="00A95EEE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обеспечение благоустройства дворовых терр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и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торий многоквартирных домов, территорий 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б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щего пользования и парков в поселениях и г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родских округах Ульяновской области;</w:t>
            </w:r>
          </w:p>
          <w:p w:rsidR="00107090" w:rsidRPr="00E0230F" w:rsidRDefault="00A95EEE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lastRenderedPageBreak/>
              <w:t>обеспечение участия граждан в решении вопр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сов благоустройства населённых пунктов.</w:t>
            </w:r>
          </w:p>
          <w:p w:rsidR="00A174E5" w:rsidRPr="00E0230F" w:rsidRDefault="00A174E5" w:rsidP="003553A3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7090" w:rsidRPr="00E0230F" w:rsidTr="00107090">
        <w:trPr>
          <w:trHeight w:val="80"/>
        </w:trPr>
        <w:tc>
          <w:tcPr>
            <w:tcW w:w="3261" w:type="dxa"/>
          </w:tcPr>
          <w:p w:rsidR="00A95EEE" w:rsidRPr="00E0230F" w:rsidRDefault="00A95EEE" w:rsidP="003553A3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lastRenderedPageBreak/>
              <w:t>Целевые индикаторы государственной пр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:rsidR="00A95EEE" w:rsidRPr="00E0230F" w:rsidRDefault="00A95EEE" w:rsidP="003553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увеличение количества благоустроенных двор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вых территорий многоквартирных домов по 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т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ношению к базовому значению;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увеличение доли благоустроенных дворовых территорий в общем количестве дворовых те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риторий многоквартирных домов, расположе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</w:t>
            </w:r>
            <w:r w:rsidR="003553A3" w:rsidRPr="00E0230F">
              <w:rPr>
                <w:rFonts w:ascii="PT Astra Serif" w:hAnsi="PT Astra Serif"/>
                <w:sz w:val="28"/>
                <w:szCs w:val="28"/>
              </w:rPr>
              <w:t>ных в границах поселений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 и городских округов Ульяновской области, по отношению к базов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му значению;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увеличение количества благоустроенных терр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и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торий общего пользования поселений и горо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д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ских округов Ульяновской области по отнош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нию к базовому значению;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увеличение доли благоустроенных территорий общего пользования поселений и городских округов Ульяновской области в общем колич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стве таких территорий по отношению к базов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му значению;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увеличение доли населения, проживающего                в жилищном фонде с благоустроенными двор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выми территориями;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увеличение площади благоустроенных террит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рий общего пользования, приходящихся на 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д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ного жителя поселения или городского округа;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количество представленных проектов по благ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устройству для включения в Федеральный 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естр лучших реализованных практик (проектов) по благоустройству;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количество получателей субсидий (грантов) – победителей конкурсов, проводимых с целью повышения качества благоустройства;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количество форумов, обучающих семинаров              и круглых столов, проведённых автономной н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коммерческой организацией «Дирекция соц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и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ально-значимых и конгрессных мероприятий»;</w:t>
            </w:r>
          </w:p>
          <w:p w:rsidR="00107090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количество мероприятий, проведённых с целью информационного освещения реализации мер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приятий государственной программы.</w:t>
            </w:r>
          </w:p>
          <w:p w:rsidR="00A174E5" w:rsidRPr="00E0230F" w:rsidRDefault="00A174E5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7090" w:rsidRPr="00E0230F" w:rsidTr="00107090">
        <w:tc>
          <w:tcPr>
            <w:tcW w:w="3261" w:type="dxa"/>
          </w:tcPr>
          <w:p w:rsidR="00A95EEE" w:rsidRPr="00E0230F" w:rsidRDefault="00A95EEE" w:rsidP="003553A3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Сроки и этапы реализ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ции государственной программы</w:t>
            </w:r>
          </w:p>
          <w:p w:rsidR="00107090" w:rsidRPr="00E0230F" w:rsidRDefault="00107090" w:rsidP="003553A3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A95EEE" w:rsidRPr="00E0230F" w:rsidRDefault="00A95EEE" w:rsidP="003553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2020-2024 годы, этапы не выделяются.</w:t>
            </w:r>
          </w:p>
        </w:tc>
      </w:tr>
      <w:tr w:rsidR="00107090" w:rsidRPr="00E0230F" w:rsidTr="00107090">
        <w:tc>
          <w:tcPr>
            <w:tcW w:w="3261" w:type="dxa"/>
          </w:tcPr>
          <w:p w:rsidR="00A95EEE" w:rsidRPr="00E0230F" w:rsidRDefault="00A95EEE" w:rsidP="003553A3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обеспечение государственной пр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граммы с разбивкой по годам реализации</w:t>
            </w:r>
          </w:p>
        </w:tc>
        <w:tc>
          <w:tcPr>
            <w:tcW w:w="425" w:type="dxa"/>
          </w:tcPr>
          <w:p w:rsidR="00A95EEE" w:rsidRPr="00E0230F" w:rsidRDefault="00A95EEE" w:rsidP="003553A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                  областного бюджета на финансовое обеспеч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ние реализации государственной программы с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ставляет  1544933,9 тыс. рублей, из них: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490158,5</w:t>
            </w:r>
            <w:r w:rsidR="003553A3" w:rsidRPr="00E0230F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 – за счёт бюджетных 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1054775,4</w:t>
            </w:r>
            <w:r w:rsidR="003553A3" w:rsidRPr="00E0230F">
              <w:rPr>
                <w:rFonts w:ascii="PT Astra Serif" w:hAnsi="PT Astra Serif"/>
                <w:sz w:val="28"/>
                <w:szCs w:val="28"/>
              </w:rPr>
              <w:t xml:space="preserve"> тыс. рублей </w:t>
            </w:r>
            <w:r w:rsidRPr="00E0230F">
              <w:rPr>
                <w:rFonts w:ascii="PT Astra Serif" w:hAnsi="PT Astra Serif"/>
                <w:sz w:val="28"/>
                <w:szCs w:val="28"/>
              </w:rPr>
              <w:t>– за счёт бюджетных 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и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дии из федерального бюджета,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2020 году – 533581,1 тыс. рублей;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2021 году – 422481,1 тыс. рублей;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2022 году – 437248,3 тыс. рублей;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2023 году – 75811,7 тыс. рублей;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2024 году – 75811,7 тыс. рублей;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областного бюджета: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2020 году – 186911,7 тыс. рублей;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2021 году – 75811,7 тыс. рублей;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2022 году – 75811,7 тыс. рублей;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2023 году – 75811,7 тыс. рублей;</w:t>
            </w:r>
          </w:p>
          <w:p w:rsidR="00A95EEE" w:rsidRPr="00E0230F" w:rsidRDefault="00A95EEE" w:rsidP="003553A3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2024 году – 75811,7 тыс. рублей;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торых являются субсидии из федерального бюджета: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2020 году – 346669,4 тыс. рублей;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2021 году – 346669,4 тыс. рублей;</w:t>
            </w:r>
          </w:p>
          <w:p w:rsidR="00A95EEE" w:rsidRPr="00E0230F" w:rsidRDefault="00A95EEE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2022 году – 361436,6 тыс. рублей.</w:t>
            </w:r>
          </w:p>
          <w:p w:rsidR="003553A3" w:rsidRPr="00E0230F" w:rsidRDefault="003553A3" w:rsidP="003553A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7090" w:rsidRPr="00E0230F" w:rsidTr="00107090">
        <w:tc>
          <w:tcPr>
            <w:tcW w:w="3261" w:type="dxa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425" w:type="dxa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A174E5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и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нансовое обеспечение реализации госуда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ственной программы составляет</w:t>
            </w:r>
            <w:r w:rsidR="00A174E5" w:rsidRPr="00E02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1138518,9 </w:t>
            </w:r>
            <w:r w:rsidR="00A174E5" w:rsidRPr="00E0230F">
              <w:rPr>
                <w:rFonts w:ascii="PT Astra Serif" w:hAnsi="PT Astra Serif"/>
                <w:sz w:val="28"/>
                <w:szCs w:val="28"/>
              </w:rPr>
              <w:t>тыс. рублей,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 xml:space="preserve">83743,5 </w:t>
            </w:r>
            <w:r w:rsidR="00107090" w:rsidRPr="00E0230F">
              <w:rPr>
                <w:rFonts w:ascii="PT Astra Serif" w:hAnsi="PT Astra Serif"/>
                <w:sz w:val="28"/>
                <w:szCs w:val="28"/>
              </w:rPr>
              <w:t>тыс. рублей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 – за счёт бюджетных асси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г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нований областного бюджета Ульяновской 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б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ласти;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1054775,4</w:t>
            </w:r>
            <w:r w:rsidR="00107090" w:rsidRPr="00E0230F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 – за счёт бюджетных 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и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дии из федерального бюджета, 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lastRenderedPageBreak/>
              <w:t>в 2020 году – 384298,1 тыс. рублей;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2021 году – 358198,1 тыс. рублей;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2022 году – 372965,3 тыс. рублей;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2023 году – 11528,7 тыс. рублей;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2024 году – 11528,7 тыс. рублей;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областного бюджета Ульяновской области: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2020 году – 37628,7 тыс. рублей;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2021 году – 11528,7 тыс. рублей;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2022 году – 11528,7 тыс. рублей;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2023 году – 11528,7 тыс. рублей;</w:t>
            </w:r>
          </w:p>
          <w:p w:rsidR="00A95EEE" w:rsidRPr="00E0230F" w:rsidRDefault="00A95EEE" w:rsidP="00D7695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2024 году – 11528,7 тыс. рублей;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торых являются субсидии из федерального бюджета: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2020 году – 346669,4 тыс. рублей;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2021 году – 346669,4 тыс. рублей;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2022 году – 361436,6 тыс. рублей.</w:t>
            </w:r>
          </w:p>
          <w:p w:rsidR="00107090" w:rsidRPr="00E0230F" w:rsidRDefault="00107090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7090" w:rsidRPr="00E0230F" w:rsidTr="00107090">
        <w:tc>
          <w:tcPr>
            <w:tcW w:w="3261" w:type="dxa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 реализации госуда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ственной программы</w:t>
            </w:r>
          </w:p>
        </w:tc>
        <w:tc>
          <w:tcPr>
            <w:tcW w:w="425" w:type="dxa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результате реализации государственной пр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граммы планируется: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повышение уровня благоустроенности двор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вых территорий многоквартирных домов;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повышение уровня благоустроенности террит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рий общего пользования поселений и городских округов Ульяновской области;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увеличение доли граждан, принявших участие  в решении вопросов развития городской среды, в общем числе граждан в возрасте 14 лет                    и старше, проживающих в городах, на террит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риях которых реализуются проекты по созд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нию комфортной городской среды. </w:t>
            </w:r>
          </w:p>
        </w:tc>
      </w:tr>
    </w:tbl>
    <w:p w:rsidR="00A95EEE" w:rsidRPr="00E0230F" w:rsidRDefault="00A95EEE" w:rsidP="00A95EEE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1. Введение</w:t>
      </w:r>
    </w:p>
    <w:p w:rsidR="00A95EEE" w:rsidRPr="00E0230F" w:rsidRDefault="00A95EEE" w:rsidP="00A95EEE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Проблемой в сфере благоустройства территорий поселений и городских округов Ульяновской области является недостаточное количество комфортных современных скверов, общественных пространств, предназначенных для орг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низации досуга. В местах общего пользования отмечается недостаток малых архитектурных форм, уличного (дворового) освещения, зелёных зон.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Мероприятия, запланированные в рамках государственной программы, позволят благоустроить территории городских округов, городских и сельских поселений Ульяновской области, создать условия для комфортного                       и безопасного проживания и отдыха граждан.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Реализация государственной программы позволит увеличить: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количество благоустроенных дворовых территорий многоквартирных д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мов по отношению к базовому значению;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долю благоустроенных дворовых территорий в общем количестве двор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вых территорий многоквартирных домов, расположенных в границах посел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ний и городских округов Ульяновской области, по отношению к базовому зн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чению;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количество благоустроенных общественных территорий поселений                     и городских округов Ульяновской области по отношению к базовому значению;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долю благоустроенных общественных территорий поселений и городских округов Ульяновской области в общем количестве таких территорий                по отношению к базовому значению;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долю населения, проживающего в жилищном фонде с благоустроенными дворовыми территориями;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площадь благоустроенных общественных территорий, приходящихся                 на одного жителя поселения или городского округа.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Выполнению поставленных государственной программой задач могут помешать системные бюджетные, социальные, управленческие риски, которые могут оказать влияние на конечный результат реализации государственной программы.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основным рискам относятся следующие: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недостаточное ресурсное обеспечение государственной программы; 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низкая социальная активность населения в отдельных поселениях                    и городских округах Ульяновской области в части трудового участия                         в благоустройстве дворовых территорий многоквартирных домов и территорий общего пользования поселений и городских округов Ульяновской области;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неэффективное управление реализацией муниципальных программ и, как следствие, неиспользование предоставленных субсидий в установленные сроки.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Управление рисками реализации государственной программы будет ос</w:t>
      </w:r>
      <w:r w:rsidRPr="00E0230F">
        <w:rPr>
          <w:rFonts w:ascii="PT Astra Serif" w:hAnsi="PT Astra Serif"/>
          <w:sz w:val="28"/>
          <w:szCs w:val="28"/>
        </w:rPr>
        <w:t>у</w:t>
      </w:r>
      <w:r w:rsidRPr="00E0230F">
        <w:rPr>
          <w:rFonts w:ascii="PT Astra Serif" w:hAnsi="PT Astra Serif"/>
          <w:sz w:val="28"/>
          <w:szCs w:val="28"/>
        </w:rPr>
        <w:t>ществляться на основе: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стимулирования привлечения трудовых ресурсов, в том числе членов студенческих строительных отрядов;</w:t>
      </w:r>
    </w:p>
    <w:p w:rsidR="00A95EEE" w:rsidRPr="00E0230F" w:rsidRDefault="00A95EEE" w:rsidP="003553A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расширения числа возможных источников финансового обеспечения ре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лизации государственной программы.</w:t>
      </w: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3553A3" w:rsidP="00A95EEE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2. </w:t>
      </w:r>
      <w:r w:rsidR="00A95EEE" w:rsidRPr="00E0230F">
        <w:rPr>
          <w:rFonts w:ascii="PT Astra Serif" w:hAnsi="PT Astra Serif"/>
          <w:sz w:val="28"/>
          <w:szCs w:val="28"/>
        </w:rPr>
        <w:t>Организация управления государственной программой</w:t>
      </w: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CC3F1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Министерство организует управление реализацией государственной программы в соответствии с Правилами разработки, реализации и оценки эффективности государственных программ Ульяновской области, а также осуществления контроля за ходом их реализации, утверждёнными постановлением Правительства Ульяновской области от 13.09.2019 № 460-П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реализации». </w:t>
      </w:r>
    </w:p>
    <w:p w:rsidR="00A95EEE" w:rsidRPr="00E0230F" w:rsidRDefault="00A95EEE" w:rsidP="00CC3F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Для оценки хода реализации государственной программы                               и характеристики состояния установленной сферы деятельности предусмотрен перечень целевых индикаторов как для государственной программы, так и для подпрограммы государственной программы (приложение № 1 к государстве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 xml:space="preserve">ной программе). </w:t>
      </w:r>
    </w:p>
    <w:p w:rsidR="00A95EEE" w:rsidRPr="00E0230F" w:rsidRDefault="00A95EEE" w:rsidP="00CC3F16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Система мероприятий государственной программы и объём бюджетных ассигнований областного бюджета Ульяновской области на финансовое обеспечение их реализации в 2020-2024 годах установлены приложением </w:t>
      </w:r>
      <w:r w:rsidR="00CC3F16" w:rsidRPr="00E0230F">
        <w:rPr>
          <w:rFonts w:ascii="PT Astra Serif" w:hAnsi="PT Astra Serif"/>
          <w:sz w:val="28"/>
          <w:szCs w:val="28"/>
        </w:rPr>
        <w:t>№ 2</w:t>
      </w:r>
      <w:r w:rsidRPr="00E0230F">
        <w:rPr>
          <w:rFonts w:ascii="PT Astra Serif" w:hAnsi="PT Astra Serif"/>
          <w:sz w:val="28"/>
          <w:szCs w:val="28"/>
        </w:rPr>
        <w:t xml:space="preserve"> </w:t>
      </w:r>
      <w:r w:rsidR="00A174E5" w:rsidRPr="00E0230F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 xml:space="preserve">к государственной программе. </w:t>
      </w:r>
    </w:p>
    <w:p w:rsidR="00A95EEE" w:rsidRPr="00E0230F" w:rsidRDefault="00A95EEE" w:rsidP="00CC3F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Перечень показателей, характеризующих ожидаемые результаты реал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зации государственной программы, отражён в приложении № 3 к госуда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 xml:space="preserve">ственной программе. </w:t>
      </w:r>
    </w:p>
    <w:p w:rsidR="00A95EEE" w:rsidRPr="00E0230F" w:rsidRDefault="00A95EEE" w:rsidP="00CC3F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Методика сбора исходной информации и расчёта значений целевых и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 xml:space="preserve">дикаторов и показателей, характеризующих ожидаемые результаты реализации государственной программы, утверждена в приложении № 4 к государственной программе. </w:t>
      </w:r>
    </w:p>
    <w:p w:rsidR="00A95EEE" w:rsidRPr="00E0230F" w:rsidRDefault="00A95EEE" w:rsidP="00CC3F16">
      <w:pPr>
        <w:pStyle w:val="ConsPlusNormal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В целях обеспечения объективного отражения в государственной пр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 xml:space="preserve">грамме перечня </w:t>
      </w:r>
      <w:r w:rsidRPr="00E0230F">
        <w:rPr>
          <w:rFonts w:ascii="PT Astra Serif" w:hAnsi="PT Astra Serif"/>
          <w:color w:val="000000"/>
          <w:spacing w:val="-4"/>
          <w:sz w:val="28"/>
          <w:szCs w:val="28"/>
        </w:rPr>
        <w:t>инвентаризированных территорий общего пользования посел</w:t>
      </w:r>
      <w:r w:rsidRPr="00E0230F">
        <w:rPr>
          <w:rFonts w:ascii="PT Astra Serif" w:hAnsi="PT Astra Serif"/>
          <w:color w:val="000000"/>
          <w:spacing w:val="-4"/>
          <w:sz w:val="28"/>
          <w:szCs w:val="28"/>
        </w:rPr>
        <w:t>е</w:t>
      </w:r>
      <w:r w:rsidRPr="00E0230F">
        <w:rPr>
          <w:rFonts w:ascii="PT Astra Serif" w:hAnsi="PT Astra Serif"/>
          <w:color w:val="000000"/>
          <w:spacing w:val="-4"/>
          <w:sz w:val="28"/>
          <w:szCs w:val="28"/>
        </w:rPr>
        <w:t xml:space="preserve">ний и городских округов Ульяновской области, нуждающихся в благоустройстве, адресный перечень приведён </w:t>
      </w:r>
      <w:r w:rsidR="00CC3F16" w:rsidRPr="00E0230F">
        <w:rPr>
          <w:rFonts w:ascii="PT Astra Serif" w:hAnsi="PT Astra Serif"/>
          <w:color w:val="000000"/>
          <w:spacing w:val="-4"/>
          <w:sz w:val="28"/>
          <w:szCs w:val="28"/>
        </w:rPr>
        <w:t>в приложении</w:t>
      </w:r>
      <w:r w:rsidRPr="00E0230F">
        <w:rPr>
          <w:rFonts w:ascii="PT Astra Serif" w:hAnsi="PT Astra Serif"/>
          <w:color w:val="000000"/>
          <w:spacing w:val="-4"/>
          <w:sz w:val="28"/>
          <w:szCs w:val="28"/>
        </w:rPr>
        <w:t xml:space="preserve"> № 5 к государственной программе. </w:t>
      </w:r>
    </w:p>
    <w:p w:rsidR="00A95EEE" w:rsidRPr="00E0230F" w:rsidRDefault="00A95EEE" w:rsidP="00CC3F16">
      <w:pPr>
        <w:pStyle w:val="ConsPlusNormal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В </w:t>
      </w:r>
      <w:r w:rsidRPr="00E0230F">
        <w:rPr>
          <w:rFonts w:ascii="PT Astra Serif" w:hAnsi="PT Astra Serif"/>
          <w:color w:val="000000"/>
          <w:spacing w:val="-4"/>
          <w:sz w:val="28"/>
          <w:szCs w:val="28"/>
        </w:rPr>
        <w:t>целях обеспечения объективного отражения в государственной програ</w:t>
      </w:r>
      <w:r w:rsidRPr="00E0230F">
        <w:rPr>
          <w:rFonts w:ascii="PT Astra Serif" w:hAnsi="PT Astra Serif"/>
          <w:color w:val="000000"/>
          <w:spacing w:val="-4"/>
          <w:sz w:val="28"/>
          <w:szCs w:val="28"/>
        </w:rPr>
        <w:t>м</w:t>
      </w:r>
      <w:r w:rsidRPr="00E0230F">
        <w:rPr>
          <w:rFonts w:ascii="PT Astra Serif" w:hAnsi="PT Astra Serif"/>
          <w:color w:val="000000"/>
          <w:spacing w:val="-4"/>
          <w:sz w:val="28"/>
          <w:szCs w:val="28"/>
        </w:rPr>
        <w:t>ме перечня инвентаризированных дворовых территорий поселений и городских округов Ульяновской области, нуждающихся в благоустройстве, адресный пер</w:t>
      </w:r>
      <w:r w:rsidRPr="00E0230F">
        <w:rPr>
          <w:rFonts w:ascii="PT Astra Serif" w:hAnsi="PT Astra Serif"/>
          <w:color w:val="000000"/>
          <w:spacing w:val="-4"/>
          <w:sz w:val="28"/>
          <w:szCs w:val="28"/>
        </w:rPr>
        <w:t>е</w:t>
      </w:r>
      <w:r w:rsidRPr="00E0230F">
        <w:rPr>
          <w:rFonts w:ascii="PT Astra Serif" w:hAnsi="PT Astra Serif"/>
          <w:color w:val="000000"/>
          <w:spacing w:val="-4"/>
          <w:sz w:val="28"/>
          <w:szCs w:val="28"/>
        </w:rPr>
        <w:t>чень приведён  в приложении № 6 к государственной программе.</w:t>
      </w:r>
    </w:p>
    <w:p w:rsidR="00A95EEE" w:rsidRPr="00E0230F" w:rsidRDefault="00A95EEE" w:rsidP="00CC3F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Государственной программой предусмотрено предоставление:</w:t>
      </w:r>
    </w:p>
    <w:p w:rsidR="00A95EEE" w:rsidRPr="00E0230F" w:rsidRDefault="00A95EEE" w:rsidP="00CC3F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субсидий из областного бюджета Ульяновской области бюджетам пос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лений и городских округов Ульяновской области в целях софинансирования расходных обязательств, возникающих в связи с организацией благоустройства дворовых территорий многоквартирных домов, территорий общего пользов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 xml:space="preserve">ния  (площадей, бульваров, улиц, набережных и парков); </w:t>
      </w:r>
    </w:p>
    <w:p w:rsidR="00A95EEE" w:rsidRPr="00E0230F" w:rsidRDefault="00A95EEE" w:rsidP="00CC3F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субсидий из областного бюджета Ульяновской области бюджетам пос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лений и городских округов Ульяновской области в целях софинансирования расходных обязательств, возникающих в связи с развитием территориальных общественных самоуправлений, рас</w:t>
      </w:r>
      <w:r w:rsidR="00CC3F16" w:rsidRPr="00E0230F">
        <w:rPr>
          <w:rFonts w:ascii="PT Astra Serif" w:hAnsi="PT Astra Serif"/>
          <w:sz w:val="28"/>
          <w:szCs w:val="28"/>
        </w:rPr>
        <w:t>положенных в границах поселений</w:t>
      </w:r>
      <w:r w:rsidRPr="00E0230F">
        <w:rPr>
          <w:rFonts w:ascii="PT Astra Serif" w:hAnsi="PT Astra Serif"/>
          <w:sz w:val="28"/>
          <w:szCs w:val="28"/>
        </w:rPr>
        <w:t xml:space="preserve"> и горо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ских округов Ульяновской области, в части</w:t>
      </w:r>
      <w:r w:rsidR="00A174E5" w:rsidRPr="00E0230F">
        <w:rPr>
          <w:rFonts w:ascii="PT Astra Serif" w:hAnsi="PT Astra Serif"/>
          <w:sz w:val="28"/>
          <w:szCs w:val="28"/>
        </w:rPr>
        <w:t xml:space="preserve"> мероприятий </w:t>
      </w:r>
      <w:r w:rsidRPr="00E0230F">
        <w:rPr>
          <w:rFonts w:ascii="PT Astra Serif" w:hAnsi="PT Astra Serif"/>
          <w:sz w:val="28"/>
          <w:szCs w:val="28"/>
        </w:rPr>
        <w:t xml:space="preserve">по благоустройству; </w:t>
      </w:r>
    </w:p>
    <w:p w:rsidR="00A95EEE" w:rsidRPr="00E0230F" w:rsidRDefault="00A95EEE" w:rsidP="00EA397B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субсидий из областного бюджета Ульяновской области бюджетам пос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лений и городских округов Ульяновской области в целях софинансирования расходных об</w:t>
      </w:r>
      <w:r w:rsidR="00CC3F16" w:rsidRPr="00E0230F">
        <w:rPr>
          <w:rFonts w:ascii="PT Astra Serif" w:hAnsi="PT Astra Serif"/>
          <w:sz w:val="28"/>
          <w:szCs w:val="28"/>
        </w:rPr>
        <w:t>язательств, возникающих в связи</w:t>
      </w:r>
      <w:r w:rsidRPr="00E0230F">
        <w:rPr>
          <w:rFonts w:ascii="PT Astra Serif" w:hAnsi="PT Astra Serif"/>
          <w:sz w:val="28"/>
          <w:szCs w:val="28"/>
        </w:rPr>
        <w:t xml:space="preserve"> с благоустройством дворовых территорий и территорий общего пользования, в том числе погашением кред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 xml:space="preserve">торской задолженности; </w:t>
      </w:r>
    </w:p>
    <w:p w:rsidR="00A95EEE" w:rsidRPr="00E0230F" w:rsidRDefault="00A95EEE" w:rsidP="007F60C6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субсидий из областного бюджета Ульяновской области бюджетам горо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 xml:space="preserve">ских округов Ульяновской области, участвующих в реализации «пилотного» проекта по цифровизации городского хозяйства «Умный город», </w:t>
      </w:r>
      <w:r w:rsidR="00CC3F16" w:rsidRPr="00E0230F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в целях софинансирования расходных обя</w:t>
      </w:r>
      <w:r w:rsidR="00CC3F16" w:rsidRPr="00E0230F">
        <w:rPr>
          <w:rFonts w:ascii="PT Astra Serif" w:hAnsi="PT Astra Serif"/>
          <w:sz w:val="28"/>
          <w:szCs w:val="28"/>
        </w:rPr>
        <w:t xml:space="preserve">зательств, возникающих в связи </w:t>
      </w:r>
      <w:r w:rsidR="00CC3F16" w:rsidRPr="00E0230F">
        <w:rPr>
          <w:rFonts w:ascii="PT Astra Serif" w:hAnsi="PT Astra Serif"/>
          <w:sz w:val="28"/>
          <w:szCs w:val="28"/>
        </w:rPr>
        <w:br/>
        <w:t xml:space="preserve">с </w:t>
      </w:r>
      <w:r w:rsidRPr="00E0230F">
        <w:rPr>
          <w:rFonts w:ascii="PT Astra Serif" w:hAnsi="PT Astra Serif"/>
          <w:sz w:val="28"/>
          <w:szCs w:val="28"/>
        </w:rPr>
        <w:t>внедрением передовых цифровых и инженерных решений, организационно-</w:t>
      </w:r>
      <w:r w:rsidRPr="00E0230F">
        <w:rPr>
          <w:rFonts w:ascii="PT Astra Serif" w:hAnsi="PT Astra Serif"/>
          <w:sz w:val="28"/>
          <w:szCs w:val="28"/>
        </w:rPr>
        <w:lastRenderedPageBreak/>
        <w:t>методических подходов и правовых моделей, применяемых для цифрового пр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 xml:space="preserve">образования в области городского хозяйства. </w:t>
      </w:r>
    </w:p>
    <w:p w:rsidR="00A95EEE" w:rsidRPr="00E0230F" w:rsidRDefault="00A95EEE" w:rsidP="007F60C6">
      <w:pPr>
        <w:pStyle w:val="ConsPlusNormal"/>
        <w:suppressAutoHyphens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Правила предоставления и распределения указанных субсидий установлены приложениями № 7-10 к государственной программе.</w:t>
      </w:r>
    </w:p>
    <w:p w:rsidR="00A95EEE" w:rsidRPr="00E0230F" w:rsidRDefault="00A95EEE" w:rsidP="007F60C6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Государственной программой предусмотрено также предоставление:</w:t>
      </w:r>
    </w:p>
    <w:p w:rsidR="00A95EEE" w:rsidRPr="00E0230F" w:rsidRDefault="00A95EEE" w:rsidP="007F60C6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субсидий (грантов) победителям конкурсов, проводимых с целью пов</w:t>
      </w:r>
      <w:r w:rsidRPr="00E0230F">
        <w:rPr>
          <w:rFonts w:ascii="PT Astra Serif" w:hAnsi="PT Astra Serif"/>
          <w:sz w:val="28"/>
          <w:szCs w:val="28"/>
        </w:rPr>
        <w:t>ы</w:t>
      </w:r>
      <w:r w:rsidRPr="00E0230F">
        <w:rPr>
          <w:rFonts w:ascii="PT Astra Serif" w:hAnsi="PT Astra Serif"/>
          <w:sz w:val="28"/>
          <w:szCs w:val="28"/>
        </w:rPr>
        <w:t>шения качества благоустройства;</w:t>
      </w:r>
    </w:p>
    <w:p w:rsidR="00A95EEE" w:rsidRPr="00E0230F" w:rsidRDefault="00A95EEE" w:rsidP="007F60C6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субсидий из областного бюджета Ульяновской области автономной н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коммерческой организации «Дирекция социально-значимых и конгрессных м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 xml:space="preserve">роприятий» в целях финансового обеспечения затрат, связанных </w:t>
      </w:r>
      <w:r w:rsidR="00CC3F16" w:rsidRPr="00E0230F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с организацией форумов, обучающих семинаров и круглых столов по вопросам благоустройства территорий поселений и городских округов.</w:t>
      </w:r>
    </w:p>
    <w:p w:rsidR="00A95EEE" w:rsidRPr="00E0230F" w:rsidRDefault="00A95EEE" w:rsidP="007F60C6">
      <w:pPr>
        <w:pStyle w:val="ConsPlusNormal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Правила предоставления субсидий из областного бюджета юридическим лицам устанавливаются Правительством Ульяновской области.</w:t>
      </w:r>
    </w:p>
    <w:p w:rsidR="00A95EEE" w:rsidRPr="007F60C6" w:rsidRDefault="00A95EEE" w:rsidP="007F60C6">
      <w:pPr>
        <w:pStyle w:val="ConsPlusNormal"/>
        <w:spacing w:line="228" w:lineRule="auto"/>
        <w:ind w:firstLine="540"/>
        <w:jc w:val="both"/>
        <w:rPr>
          <w:rFonts w:ascii="PT Astra Serif" w:hAnsi="PT Astra Serif"/>
          <w:szCs w:val="28"/>
        </w:rPr>
      </w:pPr>
    </w:p>
    <w:p w:rsidR="00A95EEE" w:rsidRPr="00E0230F" w:rsidRDefault="00A95EEE" w:rsidP="007F60C6">
      <w:pPr>
        <w:pStyle w:val="ConsPlusTitle"/>
        <w:spacing w:line="228" w:lineRule="auto"/>
        <w:jc w:val="center"/>
        <w:outlineLvl w:val="1"/>
        <w:rPr>
          <w:rFonts w:ascii="PT Astra Serif" w:hAnsi="PT Astra Serif"/>
          <w:sz w:val="28"/>
          <w:szCs w:val="28"/>
        </w:rPr>
      </w:pPr>
      <w:bookmarkStart w:id="2" w:name="Par432"/>
      <w:bookmarkStart w:id="3" w:name="Par438"/>
      <w:bookmarkEnd w:id="2"/>
      <w:bookmarkEnd w:id="3"/>
      <w:r w:rsidRPr="00E0230F">
        <w:rPr>
          <w:rFonts w:ascii="PT Astra Serif" w:hAnsi="PT Astra Serif"/>
          <w:sz w:val="28"/>
          <w:szCs w:val="28"/>
        </w:rPr>
        <w:t>Подпрограмма «Обеспечение реализации</w:t>
      </w:r>
    </w:p>
    <w:p w:rsidR="00A95EEE" w:rsidRPr="00E0230F" w:rsidRDefault="00A95EEE" w:rsidP="007F60C6">
      <w:pPr>
        <w:pStyle w:val="ConsPlusTitle"/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государственной программы»</w:t>
      </w:r>
    </w:p>
    <w:p w:rsidR="00A95EEE" w:rsidRPr="007F60C6" w:rsidRDefault="00A95EEE" w:rsidP="007F60C6">
      <w:pPr>
        <w:pStyle w:val="ConsPlusNormal"/>
        <w:spacing w:line="228" w:lineRule="auto"/>
        <w:jc w:val="center"/>
        <w:rPr>
          <w:rFonts w:ascii="PT Astra Serif" w:hAnsi="PT Astra Serif"/>
          <w:szCs w:val="28"/>
        </w:rPr>
      </w:pPr>
    </w:p>
    <w:p w:rsidR="007F60C6" w:rsidRDefault="007F60C6" w:rsidP="007F60C6">
      <w:pPr>
        <w:pStyle w:val="ConsPlusTitle"/>
        <w:spacing w:line="228" w:lineRule="auto"/>
        <w:jc w:val="center"/>
        <w:outlineLvl w:val="2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ПАСПОРТ </w:t>
      </w:r>
    </w:p>
    <w:p w:rsidR="00A95EEE" w:rsidRPr="00E0230F" w:rsidRDefault="00A95EEE" w:rsidP="007F60C6">
      <w:pPr>
        <w:pStyle w:val="ConsPlusTitle"/>
        <w:spacing w:line="228" w:lineRule="auto"/>
        <w:jc w:val="center"/>
        <w:outlineLvl w:val="2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подпрограммы</w:t>
      </w:r>
    </w:p>
    <w:p w:rsidR="00A95EEE" w:rsidRPr="007F60C6" w:rsidRDefault="00A95EEE" w:rsidP="007F60C6">
      <w:pPr>
        <w:pStyle w:val="ConsPlusTitle"/>
        <w:spacing w:line="228" w:lineRule="auto"/>
        <w:jc w:val="center"/>
        <w:outlineLvl w:val="2"/>
        <w:rPr>
          <w:rFonts w:ascii="PT Astra Serif" w:hAnsi="PT Astra Serif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6095"/>
      </w:tblGrid>
      <w:tr w:rsidR="00A95EEE" w:rsidRPr="00E0230F" w:rsidTr="00CC3F16">
        <w:tc>
          <w:tcPr>
            <w:tcW w:w="3119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Наименование подпр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«Обеспечение реализации государственной пр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граммы» (далее – подпрограмма).</w:t>
            </w:r>
          </w:p>
          <w:p w:rsidR="00CC3F16" w:rsidRPr="00E0230F" w:rsidRDefault="00CC3F16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5EEE" w:rsidRPr="00E0230F" w:rsidTr="00CC3F16">
        <w:tc>
          <w:tcPr>
            <w:tcW w:w="3119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Государственный зака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з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чик подпрограммы</w:t>
            </w:r>
          </w:p>
          <w:p w:rsidR="00CC3F16" w:rsidRPr="00E0230F" w:rsidRDefault="00CC3F16" w:rsidP="007F60C6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Министерство.</w:t>
            </w:r>
          </w:p>
        </w:tc>
      </w:tr>
      <w:tr w:rsidR="00A95EEE" w:rsidRPr="00E0230F" w:rsidTr="00CC3F16">
        <w:tc>
          <w:tcPr>
            <w:tcW w:w="3119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Соисполнители подпр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  <w:p w:rsidR="00CC3F16" w:rsidRPr="00E0230F" w:rsidRDefault="00CC3F16" w:rsidP="007F60C6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не предусмотрены.</w:t>
            </w:r>
          </w:p>
        </w:tc>
      </w:tr>
      <w:tr w:rsidR="00A95EEE" w:rsidRPr="00E0230F" w:rsidTr="00CC3F16">
        <w:tc>
          <w:tcPr>
            <w:tcW w:w="3119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Цель и задачи подпр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0230F">
              <w:rPr>
                <w:rFonts w:ascii="PT Astra Serif" w:hAnsi="PT Astra Serif"/>
                <w:spacing w:val="-4"/>
                <w:sz w:val="28"/>
                <w:szCs w:val="28"/>
              </w:rPr>
              <w:t>цель подпрограммы – совершенствование орган</w:t>
            </w:r>
            <w:r w:rsidRPr="00E0230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E0230F">
              <w:rPr>
                <w:rFonts w:ascii="PT Astra Serif" w:hAnsi="PT Astra Serif"/>
                <w:spacing w:val="-4"/>
                <w:sz w:val="28"/>
                <w:szCs w:val="28"/>
              </w:rPr>
              <w:t>зации и управления реализацией государственной программы государственным заказчиком.</w:t>
            </w:r>
          </w:p>
          <w:p w:rsidR="00A95EEE" w:rsidRPr="00E0230F" w:rsidRDefault="00A95EEE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Задачи:</w:t>
            </w:r>
          </w:p>
          <w:p w:rsidR="00A95EEE" w:rsidRPr="00E0230F" w:rsidRDefault="00A95EEE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обеспечение управления реализацией госуда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ственной программы;</w:t>
            </w:r>
          </w:p>
          <w:p w:rsidR="00A95EEE" w:rsidRPr="00E0230F" w:rsidRDefault="00A95EEE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повышение эффективности деятельности подв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домственного учреждения областного госуда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ственного автономного учреждения «Центр ко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м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петенций по вопросам городской среды» (далее – подведомственное учреждение).</w:t>
            </w:r>
          </w:p>
          <w:p w:rsidR="00EA397B" w:rsidRPr="00E0230F" w:rsidRDefault="00EA397B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5EEE" w:rsidRPr="00E0230F" w:rsidTr="00CC3F16">
        <w:tc>
          <w:tcPr>
            <w:tcW w:w="3119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2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количество проведённых мероприятий в отнош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нии деятельности подведомственного учрежд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е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ния.</w:t>
            </w:r>
          </w:p>
          <w:p w:rsidR="00EA397B" w:rsidRPr="00E0230F" w:rsidRDefault="00EA397B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A95EEE" w:rsidRPr="00E0230F" w:rsidTr="00CC3F16">
        <w:tc>
          <w:tcPr>
            <w:tcW w:w="3119" w:type="dxa"/>
          </w:tcPr>
          <w:p w:rsidR="00EA397B" w:rsidRPr="00E0230F" w:rsidRDefault="00A95EEE" w:rsidP="007F60C6">
            <w:pPr>
              <w:pStyle w:val="ConsPlusNormal"/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Сроки и этапы реализ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а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ции подпрограммы</w:t>
            </w:r>
          </w:p>
        </w:tc>
        <w:tc>
          <w:tcPr>
            <w:tcW w:w="42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95EEE" w:rsidRPr="00E0230F" w:rsidRDefault="00A95EEE" w:rsidP="007F60C6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2020-2024 годы.</w:t>
            </w:r>
          </w:p>
        </w:tc>
      </w:tr>
      <w:tr w:rsidR="00A95EEE" w:rsidRPr="00E0230F" w:rsidTr="00CC3F16">
        <w:tc>
          <w:tcPr>
            <w:tcW w:w="3119" w:type="dxa"/>
          </w:tcPr>
          <w:p w:rsidR="00A95EEE" w:rsidRPr="00E0230F" w:rsidRDefault="00A95EEE" w:rsidP="00EF6EF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</w:t>
            </w:r>
            <w:r w:rsidR="00EA397B" w:rsidRPr="00E0230F">
              <w:rPr>
                <w:rFonts w:ascii="PT Astra Serif" w:hAnsi="PT Astra Serif"/>
                <w:sz w:val="28"/>
                <w:szCs w:val="28"/>
              </w:rPr>
              <w:t>ние подпрограммы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A397B" w:rsidRPr="00E0230F">
              <w:rPr>
                <w:rFonts w:ascii="PT Astra Serif" w:hAnsi="PT Astra Serif"/>
                <w:sz w:val="28"/>
                <w:szCs w:val="28"/>
              </w:rPr>
              <w:br/>
            </w:r>
            <w:r w:rsidRPr="00E0230F">
              <w:rPr>
                <w:rFonts w:ascii="PT Astra Serif" w:hAnsi="PT Astra Serif"/>
                <w:sz w:val="28"/>
                <w:szCs w:val="28"/>
              </w:rPr>
              <w:t>с разбивкой по годам реализации</w:t>
            </w:r>
          </w:p>
        </w:tc>
        <w:tc>
          <w:tcPr>
            <w:tcW w:w="425" w:type="dxa"/>
          </w:tcPr>
          <w:p w:rsidR="00A95EEE" w:rsidRPr="00E0230F" w:rsidRDefault="00A95EEE" w:rsidP="00EF6EF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95EEE" w:rsidRPr="00E0230F" w:rsidRDefault="00A95EEE" w:rsidP="00EF6EF7">
            <w:pPr>
              <w:pStyle w:val="ConsPlusNormal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E0230F">
              <w:rPr>
                <w:rFonts w:ascii="PT Astra Serif" w:hAnsi="PT Astra Serif"/>
                <w:spacing w:val="-4"/>
                <w:sz w:val="28"/>
                <w:szCs w:val="28"/>
              </w:rPr>
              <w:t>объём бюджетных ассигнований областного бю</w:t>
            </w:r>
            <w:r w:rsidRPr="00E0230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E0230F">
              <w:rPr>
                <w:rFonts w:ascii="PT Astra Serif" w:hAnsi="PT Astra Serif"/>
                <w:spacing w:val="-4"/>
                <w:sz w:val="28"/>
                <w:szCs w:val="28"/>
              </w:rPr>
              <w:t>жета Ульяновской области на финансовое обесп</w:t>
            </w:r>
            <w:r w:rsidRPr="00E0230F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E0230F">
              <w:rPr>
                <w:rFonts w:ascii="PT Astra Serif" w:hAnsi="PT Astra Serif"/>
                <w:spacing w:val="-4"/>
                <w:sz w:val="28"/>
                <w:szCs w:val="28"/>
              </w:rPr>
              <w:t>чение реализации подпрограммы составляет 51549,0 тыс. рублей, в том числе по годам:</w:t>
            </w:r>
          </w:p>
          <w:p w:rsidR="00A95EEE" w:rsidRPr="00E0230F" w:rsidRDefault="00A95EEE" w:rsidP="00EF6EF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2020 году – 12583,0 тыс. рублей;</w:t>
            </w:r>
          </w:p>
          <w:p w:rsidR="00A95EEE" w:rsidRPr="00E0230F" w:rsidRDefault="00A95EEE" w:rsidP="00EF6EF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2021 году – 9741,5 тыс. рублей;</w:t>
            </w:r>
          </w:p>
          <w:p w:rsidR="00A95EEE" w:rsidRPr="00E0230F" w:rsidRDefault="00A95EEE" w:rsidP="00EF6EF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2022 году – 9741,5 тыс. рублей;</w:t>
            </w:r>
          </w:p>
          <w:p w:rsidR="00A95EEE" w:rsidRPr="00E0230F" w:rsidRDefault="00A95EEE" w:rsidP="00EF6EF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2023 году – 9741,5 тыс.рублей;</w:t>
            </w:r>
          </w:p>
          <w:p w:rsidR="00A95EEE" w:rsidRPr="00E0230F" w:rsidRDefault="00A95EEE" w:rsidP="00EF6EF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в 2024 году – 9741,5 тыс.рублей.</w:t>
            </w:r>
          </w:p>
          <w:p w:rsidR="00EA397B" w:rsidRPr="00E0230F" w:rsidRDefault="00EA397B" w:rsidP="00EF6EF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5EEE" w:rsidRPr="00E0230F" w:rsidTr="00CC3F16">
        <w:tc>
          <w:tcPr>
            <w:tcW w:w="3119" w:type="dxa"/>
          </w:tcPr>
          <w:p w:rsidR="00A95EEE" w:rsidRPr="00E0230F" w:rsidRDefault="00A95EEE" w:rsidP="00EF6EF7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Ожидаемые результаты реализации подпр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425" w:type="dxa"/>
          </w:tcPr>
          <w:p w:rsidR="00A95EEE" w:rsidRPr="00E0230F" w:rsidRDefault="00A95EEE" w:rsidP="00EF6EF7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A95EEE" w:rsidRPr="00E0230F" w:rsidRDefault="00A95EEE" w:rsidP="00EF6EF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8"/>
                <w:szCs w:val="28"/>
              </w:rPr>
              <w:t>удовлетворённость населения уровнем благ</w:t>
            </w:r>
            <w:r w:rsidRPr="00E0230F">
              <w:rPr>
                <w:rFonts w:ascii="PT Astra Serif" w:hAnsi="PT Astra Serif"/>
                <w:sz w:val="28"/>
                <w:szCs w:val="28"/>
              </w:rPr>
              <w:t>о</w:t>
            </w:r>
            <w:r w:rsidRPr="00E0230F">
              <w:rPr>
                <w:rFonts w:ascii="PT Astra Serif" w:hAnsi="PT Astra Serif"/>
                <w:sz w:val="28"/>
                <w:szCs w:val="28"/>
              </w:rPr>
              <w:t>устроенности территорий поселений и городских округов Ульяновской области.</w:t>
            </w:r>
          </w:p>
          <w:p w:rsidR="00EA397B" w:rsidRPr="00E0230F" w:rsidRDefault="00EA397B" w:rsidP="00EF6EF7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95EEE" w:rsidRPr="00E0230F" w:rsidRDefault="00A95EEE" w:rsidP="00EF6EF7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jc w:val="center"/>
        <w:outlineLvl w:val="2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Введение</w:t>
      </w:r>
    </w:p>
    <w:p w:rsidR="00A95EEE" w:rsidRPr="00E0230F" w:rsidRDefault="00A95EEE" w:rsidP="00EF6EF7">
      <w:pPr>
        <w:pStyle w:val="ConsPlusTitle"/>
        <w:ind w:left="720"/>
        <w:outlineLvl w:val="2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 </w:t>
      </w:r>
    </w:p>
    <w:p w:rsidR="00A95EEE" w:rsidRPr="00E0230F" w:rsidRDefault="00A95EEE" w:rsidP="00EF6E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Подпрограмма направлена на обеспечение выполнения государственных полномочий, возложенных на Министерство, а также на финансовое обеспеч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ние подведомственного учреждения.</w:t>
      </w:r>
    </w:p>
    <w:p w:rsidR="00A95EEE" w:rsidRPr="00E0230F" w:rsidRDefault="00A95EEE" w:rsidP="00EF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Министерство в пределах и объёмах, определяемых его компетенцией, осуществляет свою деятельность во взаимодействии с федеральными органами исполнительной власти, органами государственной власти Ульяновской обл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сти, органами местного самоуправления муниципальных образований Ульяно</w:t>
      </w:r>
      <w:r w:rsidRPr="00E0230F">
        <w:rPr>
          <w:rFonts w:ascii="PT Astra Serif" w:hAnsi="PT Astra Serif"/>
          <w:sz w:val="28"/>
          <w:szCs w:val="28"/>
        </w:rPr>
        <w:t>в</w:t>
      </w:r>
      <w:r w:rsidRPr="00E0230F">
        <w:rPr>
          <w:rFonts w:ascii="PT Astra Serif" w:hAnsi="PT Astra Serif"/>
          <w:sz w:val="28"/>
          <w:szCs w:val="28"/>
        </w:rPr>
        <w:t>ской области, общественными объединениями и иными организациями.</w:t>
      </w:r>
    </w:p>
    <w:p w:rsidR="00A95EEE" w:rsidRPr="00E0230F" w:rsidRDefault="00A95EEE" w:rsidP="00EF6EF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Подпрограммой предусматриваются мероприятия, направленные                    на обеспечение деятельности Министерства и предоставление субсидий подв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домственному учреждению в целях финансового обеспечения части затрат, возникающих в связи с осуществлением им своей деятельности.</w:t>
      </w:r>
    </w:p>
    <w:p w:rsidR="00A95EEE" w:rsidRPr="00E0230F" w:rsidRDefault="00A95EEE" w:rsidP="00EF6EF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EF6EF7">
      <w:pPr>
        <w:pStyle w:val="ConsPlusTitle"/>
        <w:numPr>
          <w:ilvl w:val="0"/>
          <w:numId w:val="1"/>
        </w:numPr>
        <w:jc w:val="center"/>
        <w:outlineLvl w:val="2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Организация управления реализацией подпрограммы</w:t>
      </w:r>
    </w:p>
    <w:p w:rsidR="00A95EEE" w:rsidRPr="00E0230F" w:rsidRDefault="00A95EEE" w:rsidP="00EF6EF7">
      <w:pPr>
        <w:pStyle w:val="ConsPlusTitle"/>
        <w:ind w:left="720"/>
        <w:outlineLvl w:val="2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EF6EF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Организацию управления реализацией подпрограммы осуществляет Мин</w:t>
      </w:r>
      <w:r w:rsidRPr="00E0230F">
        <w:rPr>
          <w:rFonts w:ascii="PT Astra Serif" w:hAnsi="PT Astra Serif"/>
          <w:sz w:val="28"/>
          <w:szCs w:val="28"/>
        </w:rPr>
        <w:t>и</w:t>
      </w:r>
      <w:r w:rsidR="00EA397B" w:rsidRPr="00E0230F">
        <w:rPr>
          <w:rFonts w:ascii="PT Astra Serif" w:hAnsi="PT Astra Serif"/>
          <w:sz w:val="28"/>
          <w:szCs w:val="28"/>
        </w:rPr>
        <w:t>стерство</w:t>
      </w:r>
      <w:r w:rsidRPr="00E0230F">
        <w:rPr>
          <w:rFonts w:ascii="PT Astra Serif" w:hAnsi="PT Astra Serif"/>
          <w:sz w:val="28"/>
          <w:szCs w:val="28"/>
        </w:rPr>
        <w:t xml:space="preserve"> в порядке, установленном для государственной программы.</w:t>
      </w:r>
    </w:p>
    <w:p w:rsidR="00A95EEE" w:rsidRPr="00E0230F" w:rsidRDefault="00A95EEE" w:rsidP="00EF6EF7">
      <w:pPr>
        <w:pStyle w:val="ConsPlusNormal"/>
        <w:ind w:firstLine="540"/>
        <w:jc w:val="both"/>
        <w:rPr>
          <w:rFonts w:ascii="PT Astra Serif" w:hAnsi="PT Astra Serif"/>
          <w:sz w:val="32"/>
          <w:szCs w:val="28"/>
        </w:rPr>
      </w:pPr>
    </w:p>
    <w:p w:rsidR="00EF6EF7" w:rsidRPr="00E0230F" w:rsidRDefault="00EF6EF7" w:rsidP="00EF6EF7">
      <w:pPr>
        <w:pStyle w:val="ConsPlusNormal"/>
        <w:ind w:firstLine="540"/>
        <w:jc w:val="both"/>
        <w:rPr>
          <w:rFonts w:ascii="PT Astra Serif" w:hAnsi="PT Astra Serif"/>
          <w:sz w:val="32"/>
          <w:szCs w:val="28"/>
        </w:rPr>
      </w:pPr>
    </w:p>
    <w:p w:rsidR="00A95EEE" w:rsidRPr="00E0230F" w:rsidRDefault="00A95EEE" w:rsidP="00EF6EF7">
      <w:pPr>
        <w:pStyle w:val="ConsPlusNormal"/>
        <w:ind w:firstLine="540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___________________</w:t>
      </w:r>
    </w:p>
    <w:p w:rsidR="00A95EEE" w:rsidRPr="00E0230F" w:rsidRDefault="00A95EEE" w:rsidP="00A95EEE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  <w:sectPr w:rsidR="00A95EEE" w:rsidRPr="00E0230F" w:rsidSect="003C06BC"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:rsidR="00A95EEE" w:rsidRPr="00E0230F" w:rsidRDefault="00A174E5" w:rsidP="00A174E5">
      <w:pPr>
        <w:pStyle w:val="ConsPlusNormal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</w:t>
      </w:r>
      <w:r w:rsidR="00A95EEE" w:rsidRPr="00E0230F">
        <w:rPr>
          <w:rFonts w:ascii="PT Astra Serif" w:hAnsi="PT Astra Serif"/>
          <w:sz w:val="28"/>
          <w:szCs w:val="28"/>
        </w:rPr>
        <w:t xml:space="preserve"> № 1</w:t>
      </w:r>
    </w:p>
    <w:p w:rsidR="00A95EEE" w:rsidRPr="00E0230F" w:rsidRDefault="00A95EEE" w:rsidP="00A174E5">
      <w:pPr>
        <w:pStyle w:val="ConsPlusNormal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174E5">
      <w:pPr>
        <w:pStyle w:val="ConsPlusNormal"/>
        <w:ind w:left="10348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4" w:name="Par545"/>
      <w:bookmarkEnd w:id="4"/>
    </w:p>
    <w:p w:rsidR="00A174E5" w:rsidRPr="00E0230F" w:rsidRDefault="00A174E5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56E7B" w:rsidRPr="00E0230F" w:rsidRDefault="00556E7B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174E5" w:rsidRPr="00E0230F" w:rsidRDefault="00A174E5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ПЕРЕЧЕНЬ ЦЕЛЕВЫХ ИНДИКАТОРОВ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«Формирование комфортной городской среды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в Ульяновской области»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719"/>
        <w:gridCol w:w="1537"/>
        <w:gridCol w:w="1599"/>
        <w:gridCol w:w="1167"/>
        <w:gridCol w:w="1046"/>
        <w:gridCol w:w="984"/>
        <w:gridCol w:w="984"/>
        <w:gridCol w:w="982"/>
      </w:tblGrid>
      <w:tr w:rsidR="00A95EEE" w:rsidRPr="00E0230F" w:rsidTr="00A174E5">
        <w:tc>
          <w:tcPr>
            <w:tcW w:w="230" w:type="pct"/>
            <w:vMerge w:val="restar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№ п/п</w:t>
            </w:r>
          </w:p>
        </w:tc>
        <w:tc>
          <w:tcPr>
            <w:tcW w:w="1946" w:type="pct"/>
            <w:vMerge w:val="restar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Наименование целевого индикатора</w:t>
            </w:r>
          </w:p>
        </w:tc>
        <w:tc>
          <w:tcPr>
            <w:tcW w:w="523" w:type="pct"/>
            <w:vMerge w:val="restar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Единица и</w:t>
            </w:r>
            <w:r w:rsidRPr="00E0230F">
              <w:rPr>
                <w:rFonts w:ascii="PT Astra Serif" w:hAnsi="PT Astra Serif"/>
              </w:rPr>
              <w:t>з</w:t>
            </w:r>
            <w:r w:rsidRPr="00E0230F">
              <w:rPr>
                <w:rFonts w:ascii="PT Astra Serif" w:hAnsi="PT Astra Serif"/>
              </w:rPr>
              <w:t>мерения</w:t>
            </w:r>
          </w:p>
        </w:tc>
        <w:tc>
          <w:tcPr>
            <w:tcW w:w="544" w:type="pct"/>
            <w:vMerge w:val="restar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Базовое зн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чение целев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го индикатора</w:t>
            </w:r>
          </w:p>
        </w:tc>
        <w:tc>
          <w:tcPr>
            <w:tcW w:w="1757" w:type="pct"/>
            <w:gridSpan w:val="5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Значения целевого индикатора</w:t>
            </w:r>
          </w:p>
        </w:tc>
      </w:tr>
      <w:tr w:rsidR="00A95EEE" w:rsidRPr="00E0230F" w:rsidTr="00A174E5">
        <w:tc>
          <w:tcPr>
            <w:tcW w:w="230" w:type="pct"/>
            <w:vMerge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946" w:type="pct"/>
            <w:vMerge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523" w:type="pct"/>
            <w:vMerge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544" w:type="pct"/>
            <w:vMerge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397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год</w:t>
            </w:r>
          </w:p>
        </w:tc>
        <w:tc>
          <w:tcPr>
            <w:tcW w:w="356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2021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год</w:t>
            </w:r>
          </w:p>
        </w:tc>
        <w:tc>
          <w:tcPr>
            <w:tcW w:w="335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2022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год</w:t>
            </w:r>
          </w:p>
        </w:tc>
        <w:tc>
          <w:tcPr>
            <w:tcW w:w="335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2023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год</w:t>
            </w:r>
          </w:p>
        </w:tc>
        <w:tc>
          <w:tcPr>
            <w:tcW w:w="335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год</w:t>
            </w:r>
          </w:p>
        </w:tc>
      </w:tr>
    </w:tbl>
    <w:p w:rsidR="00A95EEE" w:rsidRPr="00E0230F" w:rsidRDefault="00A95EEE" w:rsidP="00A174E5">
      <w:pPr>
        <w:pStyle w:val="ConsPlusTitle"/>
        <w:spacing w:line="14" w:lineRule="auto"/>
        <w:rPr>
          <w:rFonts w:ascii="PT Astra Serif" w:hAnsi="PT Astra Serif"/>
          <w:sz w:val="2"/>
          <w:szCs w:val="2"/>
          <w:lang w:val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5719"/>
        <w:gridCol w:w="1537"/>
        <w:gridCol w:w="1599"/>
        <w:gridCol w:w="1167"/>
        <w:gridCol w:w="1046"/>
        <w:gridCol w:w="984"/>
        <w:gridCol w:w="984"/>
        <w:gridCol w:w="982"/>
      </w:tblGrid>
      <w:tr w:rsidR="00A95EEE" w:rsidRPr="00E0230F" w:rsidTr="00A174E5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количества благоустроенных дворовых территорий многоквартирных домов по отношению к базовому значению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доли благоустроенных дворовых терр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торий в общем количестве дворовых территорий мн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гоквартирных домов, расположенных  в границах п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селений и городских округов Ульяновской области, по отношению к базовому значению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3,2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количества благоустроенных территорий общего пользования поселений и городских округов Ульяновской области по отношению к базовому зн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чению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доли благоустроенных территорий общ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го пользования поселений и городских округов Уль</w:t>
            </w:r>
            <w:r w:rsidRPr="00E0230F">
              <w:rPr>
                <w:rFonts w:ascii="PT Astra Serif" w:hAnsi="PT Astra Serif"/>
              </w:rPr>
              <w:t>я</w:t>
            </w:r>
            <w:r w:rsidRPr="00E0230F">
              <w:rPr>
                <w:rFonts w:ascii="PT Astra Serif" w:hAnsi="PT Astra Serif"/>
              </w:rPr>
              <w:lastRenderedPageBreak/>
              <w:t>новской области в общем количестве таких террит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рий по отношению к базовому значению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5,5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доли населения, проживающего в ж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лищном фонде с благоустроенными дворовыми те</w:t>
            </w:r>
            <w:r w:rsidRPr="00E0230F">
              <w:rPr>
                <w:rFonts w:ascii="PT Astra Serif" w:hAnsi="PT Astra Serif"/>
              </w:rPr>
              <w:t>р</w:t>
            </w:r>
            <w:r w:rsidRPr="00E0230F">
              <w:rPr>
                <w:rFonts w:ascii="PT Astra Serif" w:hAnsi="PT Astra Serif"/>
              </w:rPr>
              <w:t>риториями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площади благоустроенных территорий общего пользования, приходящихся на одного жителя поселения или городского округа Ульяновской обл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кв. м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Количество представленных проектов по благ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устройству для включения в Федеральный реестр лучших реализованных практик (проектов)              по благоустройству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Число получателей субсидий (грантов) – победителей конкурсов, проводимых с целью повышения качества благоустройства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шт.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A174E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Количество форумов, обучающих семинаров и кру</w:t>
            </w:r>
            <w:r w:rsidRPr="00E0230F">
              <w:rPr>
                <w:rFonts w:ascii="PT Astra Serif" w:hAnsi="PT Astra Serif"/>
              </w:rPr>
              <w:t>г</w:t>
            </w:r>
            <w:r w:rsidRPr="00E0230F">
              <w:rPr>
                <w:rFonts w:ascii="PT Astra Serif" w:hAnsi="PT Astra Serif"/>
              </w:rPr>
              <w:t>лых столов, проведённых автономной некоммерч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ской организацией «Дирекция социально-значимых и конгрессных мероприятий»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шт.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Количество мероприятий, проведённых с целью и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формационного освещения реализации мероприятий государственной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шт.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</w:t>
            </w:r>
          </w:p>
        </w:tc>
      </w:tr>
      <w:bookmarkStart w:id="5" w:name="Par707"/>
      <w:bookmarkEnd w:id="5"/>
      <w:tr w:rsidR="00A95EEE" w:rsidRPr="00E0230F" w:rsidTr="00A174E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fldChar w:fldCharType="begin"/>
            </w:r>
            <w:r w:rsidRPr="00E0230F">
              <w:rPr>
                <w:rFonts w:ascii="PT Astra Serif" w:hAnsi="PT Astra Serif"/>
              </w:rPr>
              <w:instrText>HYPERLINK \l Par438  \o "Подпрограмма \"Обеспечение реализации"</w:instrText>
            </w:r>
            <w:r w:rsidRPr="00E0230F">
              <w:rPr>
                <w:rFonts w:ascii="PT Astra Serif" w:hAnsi="PT Astra Serif"/>
              </w:rPr>
              <w:fldChar w:fldCharType="separate"/>
            </w:r>
            <w:r w:rsidRPr="00E0230F">
              <w:rPr>
                <w:rFonts w:ascii="PT Astra Serif" w:hAnsi="PT Astra Serif"/>
              </w:rPr>
              <w:t>Подпрограмма</w:t>
            </w:r>
            <w:r w:rsidRPr="00E0230F">
              <w:rPr>
                <w:rFonts w:ascii="PT Astra Serif" w:hAnsi="PT Astra Serif"/>
              </w:rPr>
              <w:fldChar w:fldCharType="end"/>
            </w:r>
            <w:r w:rsidRPr="00E0230F">
              <w:rPr>
                <w:rFonts w:ascii="PT Astra Serif" w:hAnsi="PT Astra Serif"/>
              </w:rPr>
              <w:t xml:space="preserve"> «Обеспечение реализации государственной программы» </w:t>
            </w:r>
          </w:p>
        </w:tc>
      </w:tr>
      <w:tr w:rsidR="00A95EEE" w:rsidRPr="00E0230F" w:rsidTr="00A174E5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1.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174E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Количество проведённых мероприятий в отношении деятельности подведомственного учреждения о</w:t>
            </w:r>
            <w:r w:rsidRPr="00E0230F">
              <w:rPr>
                <w:rFonts w:ascii="PT Astra Serif" w:hAnsi="PT Astra Serif"/>
              </w:rPr>
              <w:t>б</w:t>
            </w:r>
            <w:r w:rsidRPr="00E0230F">
              <w:rPr>
                <w:rFonts w:ascii="PT Astra Serif" w:hAnsi="PT Astra Serif"/>
              </w:rPr>
              <w:t xml:space="preserve">ластного государственного автономного учреждения «Центр компетенций по вопросам городской среды»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ед.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</w:tr>
    </w:tbl>
    <w:p w:rsidR="00A95EEE" w:rsidRPr="00E0230F" w:rsidRDefault="00A95EEE" w:rsidP="00A95EEE">
      <w:pPr>
        <w:pStyle w:val="ConsPlusNormal"/>
        <w:jc w:val="center"/>
        <w:outlineLvl w:val="1"/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center"/>
        <w:outlineLvl w:val="1"/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center"/>
        <w:outlineLvl w:val="1"/>
        <w:rPr>
          <w:rFonts w:ascii="PT Astra Serif" w:hAnsi="PT Astra Serif"/>
        </w:rPr>
        <w:sectPr w:rsidR="00A95EEE" w:rsidRPr="00E0230F" w:rsidSect="003C06BC"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  <w:docGrid w:linePitch="299"/>
        </w:sectPr>
      </w:pPr>
      <w:r w:rsidRPr="00E0230F">
        <w:rPr>
          <w:rFonts w:ascii="PT Astra Serif" w:hAnsi="PT Astra Serif"/>
        </w:rPr>
        <w:t>______________________</w:t>
      </w:r>
    </w:p>
    <w:p w:rsidR="00A95EEE" w:rsidRPr="00E0230F" w:rsidRDefault="00D76952" w:rsidP="00D76952">
      <w:pPr>
        <w:pStyle w:val="ConsPlusNormal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</w:t>
      </w:r>
      <w:r w:rsidR="00A95EEE" w:rsidRPr="00E0230F">
        <w:rPr>
          <w:rFonts w:ascii="PT Astra Serif" w:hAnsi="PT Astra Serif"/>
          <w:sz w:val="28"/>
          <w:szCs w:val="28"/>
        </w:rPr>
        <w:t xml:space="preserve"> № 2</w:t>
      </w:r>
    </w:p>
    <w:p w:rsidR="00A95EEE" w:rsidRPr="00E0230F" w:rsidRDefault="00A95EEE" w:rsidP="00D76952">
      <w:pPr>
        <w:pStyle w:val="ConsPlusNormal"/>
        <w:ind w:left="10348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D76952">
      <w:pPr>
        <w:pStyle w:val="ConsPlusNormal"/>
        <w:ind w:left="10348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</w:rPr>
      </w:pP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СИСТЕМА МЕРОПРИЯТИЙ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государственной программы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Ульяновской области «Формирование комфортной городской среды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  <w:lang w:val="en-US"/>
        </w:rPr>
      </w:pPr>
      <w:r w:rsidRPr="00E0230F">
        <w:rPr>
          <w:rFonts w:ascii="PT Astra Serif" w:hAnsi="PT Astra Serif"/>
          <w:sz w:val="28"/>
          <w:szCs w:val="28"/>
        </w:rPr>
        <w:t xml:space="preserve">в Ульяновской области»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8"/>
        <w:gridCol w:w="1701"/>
        <w:gridCol w:w="1559"/>
        <w:gridCol w:w="709"/>
        <w:gridCol w:w="850"/>
        <w:gridCol w:w="993"/>
        <w:gridCol w:w="850"/>
        <w:gridCol w:w="1134"/>
        <w:gridCol w:w="1134"/>
        <w:gridCol w:w="1134"/>
        <w:gridCol w:w="1134"/>
        <w:gridCol w:w="992"/>
        <w:gridCol w:w="993"/>
        <w:gridCol w:w="992"/>
        <w:gridCol w:w="992"/>
      </w:tblGrid>
      <w:tr w:rsidR="00D76952" w:rsidRPr="00E0230F" w:rsidTr="00E63D84">
        <w:trPr>
          <w:trHeight w:val="51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Наименование проекта,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новного мер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приятия,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(мероприятия)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От</w:t>
            </w:r>
            <w:r w:rsidR="00D76952" w:rsidRPr="00E0230F">
              <w:rPr>
                <w:rFonts w:ascii="PT Astra Serif" w:hAnsi="PT Astra Serif"/>
                <w:sz w:val="22"/>
                <w:szCs w:val="22"/>
              </w:rPr>
              <w:t>ветст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ные исполн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тели мер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приятия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Срок реал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зации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К</w:t>
            </w:r>
            <w:r w:rsidR="00D76952"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="00D76952" w:rsidRPr="00E0230F">
              <w:rPr>
                <w:rFonts w:ascii="PT Astra Serif" w:hAnsi="PT Astra Serif"/>
                <w:sz w:val="22"/>
                <w:szCs w:val="22"/>
              </w:rPr>
              <w:t>н</w:t>
            </w:r>
            <w:r w:rsidR="00D76952" w:rsidRPr="00E0230F">
              <w:rPr>
                <w:rFonts w:ascii="PT Astra Serif" w:hAnsi="PT Astra Serif"/>
                <w:sz w:val="22"/>
                <w:szCs w:val="22"/>
              </w:rPr>
              <w:t>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ь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ное 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бытие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95EEE" w:rsidRPr="00E0230F" w:rsidRDefault="00D76952" w:rsidP="003C54AE">
            <w:pPr>
              <w:pStyle w:val="ConsPlusNormal"/>
              <w:jc w:val="center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Дата нас</w:t>
            </w:r>
            <w:r w:rsidR="003C54AE" w:rsidRPr="00E0230F">
              <w:rPr>
                <w:rFonts w:ascii="PT Astra Serif" w:hAnsi="PT Astra Serif"/>
                <w:spacing w:val="-4"/>
                <w:sz w:val="22"/>
                <w:szCs w:val="22"/>
              </w:rPr>
              <w:t>-туп</w:t>
            </w:r>
            <w:r w:rsidR="00A95EEE" w:rsidRPr="00E0230F">
              <w:rPr>
                <w:rFonts w:ascii="PT Astra Serif" w:hAnsi="PT Astra Serif"/>
                <w:spacing w:val="-4"/>
                <w:sz w:val="22"/>
                <w:szCs w:val="22"/>
              </w:rPr>
              <w:t>л</w:t>
            </w:r>
            <w:r w:rsidR="00A95EEE" w:rsidRPr="00E0230F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="00A95EEE" w:rsidRPr="00E0230F">
              <w:rPr>
                <w:rFonts w:ascii="PT Astra Serif" w:hAnsi="PT Astra Serif"/>
                <w:spacing w:val="-4"/>
                <w:sz w:val="22"/>
                <w:szCs w:val="22"/>
              </w:rPr>
              <w:t>ния кон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т-рол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="00A95EEE" w:rsidRPr="00E0230F">
              <w:rPr>
                <w:rFonts w:ascii="PT Astra Serif" w:hAnsi="PT Astra Serif"/>
                <w:spacing w:val="-4"/>
                <w:sz w:val="22"/>
                <w:szCs w:val="22"/>
              </w:rPr>
              <w:t>ного со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ы</w:t>
            </w:r>
            <w:r w:rsidR="00A95EEE" w:rsidRPr="00E0230F">
              <w:rPr>
                <w:rFonts w:ascii="PT Astra Serif" w:hAnsi="PT Astra Serif"/>
                <w:spacing w:val="-4"/>
                <w:sz w:val="22"/>
                <w:szCs w:val="22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Наим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нование целевого индик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тора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Источник финан-сового обеспе-чения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:rsidR="00D76952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 xml:space="preserve">Объём финансового обеспечения реализации 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мероприятий</w:t>
            </w:r>
            <w:r w:rsidR="00D76952" w:rsidRPr="00E0230F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по годам, тыс. руб.</w:t>
            </w:r>
          </w:p>
        </w:tc>
      </w:tr>
      <w:tr w:rsidR="00E63D84" w:rsidRPr="00E0230F" w:rsidTr="00E63D84">
        <w:trPr>
          <w:trHeight w:val="156"/>
        </w:trPr>
        <w:tc>
          <w:tcPr>
            <w:tcW w:w="568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начала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око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</w:t>
            </w:r>
            <w:r w:rsidR="00D76952" w:rsidRPr="00E0230F">
              <w:rPr>
                <w:rFonts w:ascii="PT Astra Serif" w:hAnsi="PT Astra Serif"/>
                <w:sz w:val="22"/>
                <w:szCs w:val="22"/>
              </w:rPr>
              <w:t>ча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993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952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 xml:space="preserve">2020 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 год</w:t>
            </w:r>
          </w:p>
        </w:tc>
      </w:tr>
    </w:tbl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8"/>
        <w:gridCol w:w="1712"/>
        <w:gridCol w:w="1548"/>
        <w:gridCol w:w="709"/>
        <w:gridCol w:w="850"/>
        <w:gridCol w:w="993"/>
        <w:gridCol w:w="850"/>
        <w:gridCol w:w="1134"/>
        <w:gridCol w:w="1134"/>
        <w:gridCol w:w="1134"/>
        <w:gridCol w:w="1134"/>
        <w:gridCol w:w="992"/>
        <w:gridCol w:w="993"/>
        <w:gridCol w:w="992"/>
        <w:gridCol w:w="992"/>
      </w:tblGrid>
      <w:tr w:rsidR="00E0230F" w:rsidRPr="00E0230F" w:rsidTr="00F9750A">
        <w:trPr>
          <w:tblHeader/>
        </w:trPr>
        <w:tc>
          <w:tcPr>
            <w:tcW w:w="56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</w:tr>
      <w:tr w:rsidR="00A95EEE" w:rsidRPr="00E0230F" w:rsidTr="00F9750A">
        <w:tc>
          <w:tcPr>
            <w:tcW w:w="15735" w:type="dxa"/>
            <w:gridSpan w:val="15"/>
            <w:shd w:val="clear" w:color="auto" w:fill="auto"/>
          </w:tcPr>
          <w:p w:rsidR="00A95EEE" w:rsidRPr="00E0230F" w:rsidRDefault="00D76952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Цель –</w:t>
            </w:r>
            <w:r w:rsidR="00A95EEE" w:rsidRPr="00E0230F">
              <w:rPr>
                <w:rFonts w:ascii="PT Astra Serif" w:hAnsi="PT Astra Serif"/>
                <w:sz w:val="22"/>
                <w:szCs w:val="22"/>
              </w:rPr>
              <w:t xml:space="preserve"> повышение качества и комфортности городской среды на территории Ульяновской области</w:t>
            </w:r>
          </w:p>
        </w:tc>
      </w:tr>
      <w:tr w:rsidR="00A95EEE" w:rsidRPr="00E0230F" w:rsidTr="00F9750A">
        <w:tc>
          <w:tcPr>
            <w:tcW w:w="15735" w:type="dxa"/>
            <w:gridSpan w:val="15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 xml:space="preserve">Задачи: обеспечение благоустройства дворовых территорий многоквартирных домов, территорий общего пользования и парков 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в поселениях и городских округах Ульяновской области</w:t>
            </w:r>
          </w:p>
        </w:tc>
      </w:tr>
      <w:tr w:rsidR="00F9750A" w:rsidRPr="00E0230F" w:rsidTr="00924A8B"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1.</w:t>
            </w:r>
          </w:p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Основное 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роприятие «Р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ализация рег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онального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екта «Форм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рование ко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фортной горо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ской среды», обеспечивает достижение целей, показ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телей и резул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ь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татов фед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рального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екта </w:t>
            </w:r>
            <w:r w:rsidRPr="00E0230F">
              <w:rPr>
                <w:rFonts w:ascii="PT Astra Serif" w:hAnsi="PT Astra Serif"/>
              </w:rPr>
              <w:t>«Форм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рование ко</w:t>
            </w:r>
            <w:r w:rsidRPr="00E0230F">
              <w:rPr>
                <w:rFonts w:ascii="PT Astra Serif" w:hAnsi="PT Astra Serif"/>
              </w:rPr>
              <w:t>м</w:t>
            </w:r>
            <w:r w:rsidRPr="00E0230F">
              <w:rPr>
                <w:rFonts w:ascii="PT Astra Serif" w:hAnsi="PT Astra Serif"/>
              </w:rPr>
              <w:t>фортной г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родской ср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 xml:space="preserve">ды» 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Министе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 энерг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тики, ж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лищно-коммуна-льного ко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плекса </w:t>
            </w:r>
          </w:p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и городской </w:t>
            </w:r>
          </w:p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среды Уль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я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новской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ласти (далее –Министе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2020</w:t>
            </w:r>
          </w:p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Реали-зова- ны 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ро-прия-тия по благ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уст-</w:t>
            </w:r>
          </w:p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рой-ству</w:t>
            </w:r>
          </w:p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2024</w:t>
            </w:r>
          </w:p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F9750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Увелич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ние к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личества благо-устрое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ных дв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ровых 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террит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рий мно-гокварти-рных 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мов по отнош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нию к базовому знач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нию;</w:t>
            </w:r>
          </w:p>
          <w:p w:rsidR="00F9750A" w:rsidRPr="00E0230F" w:rsidRDefault="00F9750A" w:rsidP="003C54A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увеличе-ние доли благоуст-роенных дворовых террито-рий в общем колич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стве дв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ровых террито-рий мн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гоква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тирных домов, располо-женных в границах посел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ний и горо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ских округов Ульяно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ской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ласти, по 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отнош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нию к базовому знач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нию;</w:t>
            </w:r>
          </w:p>
          <w:p w:rsidR="00F9750A" w:rsidRPr="00E0230F" w:rsidRDefault="00F9750A" w:rsidP="0034461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увеличе-ние к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личества благоуст-роенных террито-рий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щего польз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вания посел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ний и горо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ских округов Ульяно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ской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ласти по отноше-нию к базовому знач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нию;</w:t>
            </w:r>
          </w:p>
          <w:p w:rsidR="00F9750A" w:rsidRPr="00E0230F" w:rsidRDefault="00F9750A" w:rsidP="0034461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увеличе-ние доли насел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ния, прожива-ющего в жилом фонде с благоуст-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роенн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ы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ми дв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ровыми террит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риями;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Всего, в том чи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ле: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1138518,9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384298,1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358198,1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372965,3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</w:tr>
      <w:tr w:rsidR="00F9750A" w:rsidRPr="00E0230F" w:rsidTr="00924A8B"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ластного бюджета Ульяно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ской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ласти (далее – облас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ной бюджет)</w:t>
            </w:r>
          </w:p>
        </w:tc>
        <w:tc>
          <w:tcPr>
            <w:tcW w:w="1134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83743,5</w:t>
            </w:r>
          </w:p>
        </w:tc>
        <w:tc>
          <w:tcPr>
            <w:tcW w:w="1134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37628,7</w:t>
            </w:r>
          </w:p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  <w:tc>
          <w:tcPr>
            <w:tcW w:w="993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</w:tr>
      <w:tr w:rsidR="00F9750A" w:rsidRPr="00E0230F" w:rsidTr="00924A8B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ф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дера-льного бюджета</w:t>
            </w:r>
          </w:p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750A" w:rsidRPr="00E0230F" w:rsidRDefault="00F9750A" w:rsidP="00D94DB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1054775,4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346669,4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750A" w:rsidRPr="00E0230F" w:rsidRDefault="00F9750A" w:rsidP="00D94DB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346669,4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750A" w:rsidRPr="00E0230F" w:rsidRDefault="00F9750A" w:rsidP="00D94DB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361436,6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F9750A" w:rsidRPr="00E0230F" w:rsidTr="00924A8B">
        <w:tc>
          <w:tcPr>
            <w:tcW w:w="568" w:type="dxa"/>
            <w:vMerge w:val="restart"/>
            <w:shd w:val="clear" w:color="auto" w:fill="auto"/>
          </w:tcPr>
          <w:p w:rsidR="00F9750A" w:rsidRPr="00E0230F" w:rsidRDefault="00F9750A" w:rsidP="003C54AE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750A" w:rsidRPr="00E0230F" w:rsidRDefault="00F9750A" w:rsidP="00F9750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Предоставле-ние субсидий из областного бюджета бю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жетам посел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ний и горо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ских округов Ульяновской области в целях софинансир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вания расхо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ных обяз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тельств, возн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кающих в связи с организацией благоустро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й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ства дворовых территорий многокварти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ных домов, 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территорий общего польз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вания (площ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дей, бульваров, улиц, набере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ж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ных и парков)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Министе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9750A" w:rsidRPr="00E0230F" w:rsidRDefault="00F9750A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Всего,        в том числе:</w:t>
            </w:r>
          </w:p>
        </w:tc>
        <w:tc>
          <w:tcPr>
            <w:tcW w:w="1134" w:type="dxa"/>
            <w:shd w:val="clear" w:color="auto" w:fill="auto"/>
          </w:tcPr>
          <w:p w:rsidR="00F9750A" w:rsidRPr="00E0230F" w:rsidRDefault="00F9750A" w:rsidP="00D94DB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1138518,9</w:t>
            </w:r>
          </w:p>
        </w:tc>
        <w:tc>
          <w:tcPr>
            <w:tcW w:w="1134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384298,1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94DB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358198,1</w:t>
            </w:r>
          </w:p>
        </w:tc>
        <w:tc>
          <w:tcPr>
            <w:tcW w:w="993" w:type="dxa"/>
            <w:shd w:val="clear" w:color="auto" w:fill="auto"/>
          </w:tcPr>
          <w:p w:rsidR="00F9750A" w:rsidRPr="00E0230F" w:rsidRDefault="00F9750A" w:rsidP="00D94DB3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372965,3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9750A" w:rsidRPr="00E0230F" w:rsidTr="00924A8B">
        <w:tc>
          <w:tcPr>
            <w:tcW w:w="568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ластного бюджета</w:t>
            </w:r>
          </w:p>
        </w:tc>
        <w:tc>
          <w:tcPr>
            <w:tcW w:w="1134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83743,5</w:t>
            </w:r>
          </w:p>
        </w:tc>
        <w:tc>
          <w:tcPr>
            <w:tcW w:w="1134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37628,7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</w:t>
            </w:r>
          </w:p>
        </w:tc>
        <w:tc>
          <w:tcPr>
            <w:tcW w:w="993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11528,7</w:t>
            </w:r>
          </w:p>
        </w:tc>
      </w:tr>
      <w:tr w:rsidR="00F9750A" w:rsidRPr="00E0230F" w:rsidTr="00924A8B">
        <w:tc>
          <w:tcPr>
            <w:tcW w:w="568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9750A" w:rsidRPr="00E0230F" w:rsidRDefault="00F9750A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ф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дера-льного бюджета</w:t>
            </w:r>
          </w:p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  <w:lang w:val="en-US"/>
              </w:rPr>
              <w:t>&lt;*&gt;</w:t>
            </w:r>
          </w:p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9750A" w:rsidRPr="00E0230F" w:rsidRDefault="00F9750A" w:rsidP="00F9750A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1054775,4</w:t>
            </w:r>
          </w:p>
        </w:tc>
        <w:tc>
          <w:tcPr>
            <w:tcW w:w="1134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346669,4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F9750A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346669,4</w:t>
            </w:r>
          </w:p>
        </w:tc>
        <w:tc>
          <w:tcPr>
            <w:tcW w:w="993" w:type="dxa"/>
            <w:shd w:val="clear" w:color="auto" w:fill="auto"/>
          </w:tcPr>
          <w:p w:rsidR="00F9750A" w:rsidRPr="00E0230F" w:rsidRDefault="00F9750A" w:rsidP="00F9750A">
            <w:pPr>
              <w:pStyle w:val="ConsPlusNormal"/>
              <w:ind w:left="-57" w:right="-5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361436,6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9750A" w:rsidRPr="00E0230F" w:rsidRDefault="00F9750A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A95EEE" w:rsidRPr="00E0230F" w:rsidTr="0034461B">
        <w:tc>
          <w:tcPr>
            <w:tcW w:w="15735" w:type="dxa"/>
            <w:gridSpan w:val="15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Задача – обеспечение участия граждан в решении вопросов благоустройства населённых пунктов</w:t>
            </w:r>
          </w:p>
        </w:tc>
      </w:tr>
      <w:tr w:rsidR="00E0230F" w:rsidRPr="00E0230F" w:rsidTr="00F9750A">
        <w:tc>
          <w:tcPr>
            <w:tcW w:w="56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Основное 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роприятие «Проведение мероприятий         в целях благ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устройства территорий»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Министе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Реали-зованы мер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прия-тия по благо-уст-рой-ству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увеличе-ние пл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щади благ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устрое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ных те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риторий общего польз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вания, приходя-щихся на одного жителя посел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или горо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ского округа;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колич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 пре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ставле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ных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ектов по благ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устро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й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ству для включ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ния в 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Фед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ральный реестр лучших реализо-ванных практик (прое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к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тов) по благ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устро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й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ству;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колич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 п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лучат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лей су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сидий (грантов) – поб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дителей конку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сов,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водимых с целью повыш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кач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ства бл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устро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й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ства;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колич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 ф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румов, обуча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ю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щих 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минаров              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и кру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лых ст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лов,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ведённых автоно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ной 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комме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ческой орган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зацией «Дире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к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ция 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циально-знач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мых и конгре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сных 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ропри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я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тий»;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колич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 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ропри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я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тий,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ведённых с целью инфо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мацио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ного освещ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ре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лизации меропр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ятий го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уда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ственной програ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мы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="0034461B" w:rsidRPr="00E0230F">
              <w:rPr>
                <w:rFonts w:ascii="PT Astra Serif" w:hAnsi="PT Astra Serif"/>
                <w:sz w:val="22"/>
                <w:szCs w:val="22"/>
              </w:rPr>
              <w:t>ласт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354866,0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136700,0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54541,5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54541,5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54541,5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54541,5</w:t>
            </w:r>
          </w:p>
        </w:tc>
      </w:tr>
      <w:tr w:rsidR="00E0230F" w:rsidRPr="00E0230F" w:rsidTr="00F9750A">
        <w:tc>
          <w:tcPr>
            <w:tcW w:w="56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2.1.</w:t>
            </w:r>
          </w:p>
          <w:p w:rsidR="00A95EEE" w:rsidRPr="00E0230F" w:rsidRDefault="00A95EEE" w:rsidP="0034461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34461B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Предоставле-ние субсидий      из областного бюджета в це-лях софинан-сирования ра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ходных обяз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тельств, возн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кающих в связи с развитием территориаль-ных общест-венных само-управлений, расположенных в границах п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селений и 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родских окр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у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гов Ульяно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ской области, в части меропр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ятий по благ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устройству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Министе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="0034461B" w:rsidRPr="00E0230F">
              <w:rPr>
                <w:rFonts w:ascii="PT Astra Serif" w:hAnsi="PT Astra Serif"/>
                <w:sz w:val="22"/>
                <w:szCs w:val="22"/>
              </w:rPr>
              <w:t>ласт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ного бюджета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34461B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239</w:t>
            </w:r>
            <w:r w:rsidR="00A95EEE" w:rsidRPr="00E0230F">
              <w:rPr>
                <w:rFonts w:ascii="PT Astra Serif" w:hAnsi="PT Astra Serif"/>
                <w:sz w:val="22"/>
                <w:szCs w:val="22"/>
              </w:rPr>
              <w:t>600,0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39600,0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95EEE" w:rsidRPr="00E0230F" w:rsidRDefault="0034461B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50</w:t>
            </w:r>
            <w:r w:rsidR="00A95EEE" w:rsidRPr="00E0230F">
              <w:rPr>
                <w:rFonts w:ascii="PT Astra Serif" w:hAnsi="PT Astra Serif"/>
                <w:sz w:val="22"/>
                <w:szCs w:val="22"/>
              </w:rPr>
              <w:t>000,0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95EEE" w:rsidRPr="00E0230F" w:rsidRDefault="0034461B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50</w:t>
            </w:r>
            <w:r w:rsidR="00A95EEE" w:rsidRPr="00E0230F">
              <w:rPr>
                <w:rFonts w:ascii="PT Astra Serif" w:hAnsi="PT Astra Serif"/>
                <w:sz w:val="22"/>
                <w:szCs w:val="22"/>
              </w:rPr>
              <w:t>000,0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95EEE" w:rsidRPr="00E0230F" w:rsidRDefault="0034461B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50</w:t>
            </w:r>
            <w:r w:rsidR="00A95EEE" w:rsidRPr="00E0230F">
              <w:rPr>
                <w:rFonts w:ascii="PT Astra Serif" w:hAnsi="PT Astra Serif"/>
                <w:sz w:val="22"/>
                <w:szCs w:val="22"/>
              </w:rPr>
              <w:t>000,0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95EEE" w:rsidRPr="00E0230F" w:rsidRDefault="0034461B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50</w:t>
            </w:r>
            <w:r w:rsidR="00A95EEE" w:rsidRPr="00E0230F">
              <w:rPr>
                <w:rFonts w:ascii="PT Astra Serif" w:hAnsi="PT Astra Serif"/>
                <w:sz w:val="22"/>
                <w:szCs w:val="22"/>
              </w:rPr>
              <w:t>000,0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E0230F" w:rsidRPr="00E0230F" w:rsidTr="00F9750A">
        <w:tc>
          <w:tcPr>
            <w:tcW w:w="56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Предоставле-ние субсидий из областного бюджета авт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номной неко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м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мерческой о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ганизации «Д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рекция соц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ально-значимых             и конгрессных мероприятий» в целях финанс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вого обеспеч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ния затрат, св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я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занных            с организацией форумов, об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у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чающих сем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 xml:space="preserve">наров и круглых столов                по вопросам благоустрой-ства террито-рий поселений и городских округов 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Минис</w:t>
            </w:r>
            <w:r w:rsidRPr="00E0230F">
              <w:rPr>
                <w:rFonts w:ascii="PT Astra Serif" w:hAnsi="PT Astra Serif"/>
                <w:sz w:val="22"/>
                <w:szCs w:val="22"/>
                <w:lang w:val="en-US"/>
              </w:rPr>
              <w:t>-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терство</w:t>
            </w: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ласт-ного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tabs>
                <w:tab w:val="left" w:pos="240"/>
                <w:tab w:val="center" w:pos="54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34461B">
            <w:pPr>
              <w:pStyle w:val="ConsPlusNormal"/>
              <w:tabs>
                <w:tab w:val="left" w:pos="240"/>
                <w:tab w:val="center" w:pos="54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E0230F" w:rsidRPr="00E0230F" w:rsidTr="00F9750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2.3.</w:t>
            </w: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Предоставле-ние субсидий (грантов)     п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бедителям  ко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н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курсов, пров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lastRenderedPageBreak/>
              <w:t>димых        с целью повыш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ния качества благоустро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й</w:t>
            </w:r>
            <w:r w:rsidRPr="00E0230F">
              <w:rPr>
                <w:rFonts w:ascii="PT Astra Serif" w:hAnsi="PT Astra Serif"/>
                <w:spacing w:val="-4"/>
                <w:sz w:val="22"/>
                <w:szCs w:val="22"/>
              </w:rPr>
              <w:t>ства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Минис-терство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сиг-нования 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област-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2100,0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</w:tr>
      <w:tr w:rsidR="00E0230F" w:rsidRPr="00E0230F" w:rsidTr="00F9750A">
        <w:tc>
          <w:tcPr>
            <w:tcW w:w="568" w:type="dxa"/>
            <w:shd w:val="clear" w:color="auto" w:fill="auto"/>
          </w:tcPr>
          <w:p w:rsidR="00A95EEE" w:rsidRPr="00E0230F" w:rsidRDefault="00A95EEE" w:rsidP="0034461B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Информацион-ное освещение реализации 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роприятий го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ударствен-ной программы в средствах ма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совой инфо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мации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Минис-терство</w:t>
            </w: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="0034461B" w:rsidRPr="00E0230F">
              <w:rPr>
                <w:rFonts w:ascii="PT Astra Serif" w:hAnsi="PT Astra Serif"/>
                <w:sz w:val="22"/>
                <w:szCs w:val="22"/>
              </w:rPr>
              <w:t>ласт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E0230F" w:rsidRPr="00E0230F" w:rsidTr="00F9750A">
        <w:tc>
          <w:tcPr>
            <w:tcW w:w="56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2.5.</w:t>
            </w: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Предоставле-ние субсидий из областного бюджета бю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жетам посел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ний и горо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ских округов Ульяновской области в целях софинансир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вания расхо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ных обяз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тельств, возн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кающих в связи с благоустро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й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ством  двор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вых террит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рий и террит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рий общего пользования, 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 xml:space="preserve">в том числе погашением 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кредиторской задолженности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Минис-терство</w:t>
            </w: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="0034461B" w:rsidRPr="00E0230F">
              <w:rPr>
                <w:rFonts w:ascii="PT Astra Serif" w:hAnsi="PT Astra Serif"/>
                <w:sz w:val="22"/>
                <w:szCs w:val="22"/>
              </w:rPr>
              <w:t>ласт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109766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94400,0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3841,5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3841,5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3841,5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3841,5</w:t>
            </w:r>
          </w:p>
        </w:tc>
      </w:tr>
      <w:tr w:rsidR="00E0230F" w:rsidRPr="00E0230F" w:rsidTr="00F9750A">
        <w:tc>
          <w:tcPr>
            <w:tcW w:w="56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Предоставле-ние субсидий из областного бюджета бю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жетам горо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ских округов Ульяновской области, учас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вующих  в ре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лизации «п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лотного»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екта по цифр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визации горо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ского хозяйства «Умный город»      в части внедр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ния передовых цифровых 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и инженерных решений, орг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низационно-методических подходов 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и правовых 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делей, прим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няемых для цифрового преобразова-ния в области городского х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зяйства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Минис-терство</w:t>
            </w: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="007E022C" w:rsidRPr="00E0230F">
              <w:rPr>
                <w:rFonts w:ascii="PT Astra Serif" w:hAnsi="PT Astra Serif"/>
                <w:sz w:val="22"/>
                <w:szCs w:val="22"/>
              </w:rPr>
              <w:t>ласт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A95EEE" w:rsidRPr="00E0230F" w:rsidTr="007E022C">
        <w:tc>
          <w:tcPr>
            <w:tcW w:w="15735" w:type="dxa"/>
            <w:gridSpan w:val="15"/>
            <w:shd w:val="clear" w:color="auto" w:fill="auto"/>
          </w:tcPr>
          <w:p w:rsidR="00A95EEE" w:rsidRPr="00E0230F" w:rsidRDefault="00594122" w:rsidP="00D76952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  <w:sz w:val="22"/>
                <w:szCs w:val="22"/>
              </w:rPr>
            </w:pPr>
            <w:hyperlink w:anchor="Par438" w:tooltip="Подпрограмма &quot;Обеспечение реализации" w:history="1">
              <w:r w:rsidR="00A95EEE" w:rsidRPr="00E0230F">
                <w:rPr>
                  <w:rFonts w:ascii="PT Astra Serif" w:hAnsi="PT Astra Serif"/>
                  <w:b/>
                  <w:sz w:val="22"/>
                  <w:szCs w:val="22"/>
                </w:rPr>
                <w:t>Подпрограмма</w:t>
              </w:r>
            </w:hyperlink>
            <w:r w:rsidR="00A95EEE" w:rsidRPr="00E0230F">
              <w:rPr>
                <w:rFonts w:ascii="PT Astra Serif" w:hAnsi="PT Astra Serif"/>
                <w:b/>
                <w:sz w:val="22"/>
                <w:szCs w:val="22"/>
              </w:rPr>
              <w:t xml:space="preserve"> «Обеспечение реализации государственной программы» </w:t>
            </w:r>
          </w:p>
        </w:tc>
      </w:tr>
      <w:tr w:rsidR="00A95EEE" w:rsidRPr="00E0230F" w:rsidTr="007E022C">
        <w:tc>
          <w:tcPr>
            <w:tcW w:w="15735" w:type="dxa"/>
            <w:gridSpan w:val="15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Цель – совершенствование организации и управления реализацией государственной программы</w:t>
            </w:r>
          </w:p>
        </w:tc>
      </w:tr>
      <w:tr w:rsidR="00A95EEE" w:rsidRPr="00E0230F" w:rsidTr="007E022C">
        <w:tc>
          <w:tcPr>
            <w:tcW w:w="15735" w:type="dxa"/>
            <w:gridSpan w:val="15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Задача – обеспечение управления реализацией государственной программы</w:t>
            </w:r>
          </w:p>
        </w:tc>
      </w:tr>
      <w:tr w:rsidR="00E0230F" w:rsidRPr="00E0230F" w:rsidTr="00F9750A">
        <w:tc>
          <w:tcPr>
            <w:tcW w:w="568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Основное 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роприятие «Обеспечение деятельности исполнителя        и соисполни-телей госуда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ственной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граммы»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7E022C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Минис</w:t>
            </w:r>
            <w:r w:rsidR="00A95EEE" w:rsidRPr="00E0230F">
              <w:rPr>
                <w:rFonts w:ascii="PT Astra Serif" w:hAnsi="PT Astra Serif"/>
                <w:sz w:val="22"/>
                <w:szCs w:val="22"/>
              </w:rPr>
              <w:t>те</w:t>
            </w:r>
            <w:r w:rsidR="00A95EEE" w:rsidRPr="00E0230F">
              <w:rPr>
                <w:rFonts w:ascii="PT Astra Serif" w:hAnsi="PT Astra Serif"/>
                <w:sz w:val="22"/>
                <w:szCs w:val="22"/>
              </w:rPr>
              <w:t>р</w:t>
            </w:r>
            <w:r w:rsidR="00A95EEE" w:rsidRPr="00E0230F">
              <w:rPr>
                <w:rFonts w:ascii="PT Astra Serif" w:hAnsi="PT Astra Serif"/>
                <w:sz w:val="22"/>
                <w:szCs w:val="22"/>
              </w:rPr>
              <w:t>ство</w:t>
            </w: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Количес-тво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ведённых меропр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ятий в отнош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нии де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я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тельн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сти по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ведо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ственн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го учр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ждения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="007E022C" w:rsidRPr="00E0230F">
              <w:rPr>
                <w:rFonts w:ascii="PT Astra Serif" w:hAnsi="PT Astra Serif"/>
                <w:sz w:val="22"/>
                <w:szCs w:val="22"/>
              </w:rPr>
              <w:t>ласт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51549,0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12583,0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9741,5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9741,5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9741,5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9741,5</w:t>
            </w:r>
          </w:p>
        </w:tc>
      </w:tr>
      <w:tr w:rsidR="00E0230F" w:rsidRPr="00E0230F" w:rsidTr="00F9750A">
        <w:tc>
          <w:tcPr>
            <w:tcW w:w="568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1.1.</w:t>
            </w:r>
          </w:p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Предоставле-ние областному государстве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ному автоно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м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ному учрежд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нию «Центр компетенций по вопросам городской ср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</w:t>
            </w:r>
            <w:r w:rsidR="007E022C" w:rsidRPr="00E0230F">
              <w:rPr>
                <w:rFonts w:ascii="PT Astra Serif" w:hAnsi="PT Astra Serif"/>
                <w:sz w:val="22"/>
                <w:szCs w:val="22"/>
              </w:rPr>
              <w:t>ды»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 субсидий               на финансовое  обеспечение  государ</w:t>
            </w:r>
            <w:r w:rsidR="007E022C" w:rsidRPr="00E0230F">
              <w:rPr>
                <w:rFonts w:ascii="PT Astra Serif" w:hAnsi="PT Astra Serif"/>
                <w:sz w:val="22"/>
                <w:szCs w:val="22"/>
              </w:rPr>
              <w:t xml:space="preserve">ствен-ного 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задания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Минис-терство</w:t>
            </w: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ластного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50049,0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12283,0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9441,5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9441,5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9441,5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9441,5</w:t>
            </w:r>
          </w:p>
        </w:tc>
      </w:tr>
      <w:tr w:rsidR="00E0230F" w:rsidRPr="00E0230F" w:rsidTr="00F9750A">
        <w:tc>
          <w:tcPr>
            <w:tcW w:w="568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171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в том числе              в целях финан-сового обеспе-чения меро-приятий, св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я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занных с пр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обретением, внедрением и использован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ем информац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и</w:t>
            </w:r>
            <w:r w:rsidRPr="00E0230F">
              <w:rPr>
                <w:rFonts w:ascii="PT Astra Serif" w:hAnsi="PT Astra Serif"/>
                <w:sz w:val="22"/>
                <w:szCs w:val="22"/>
              </w:rPr>
              <w:t xml:space="preserve">онно-коммуни-кационных  </w:t>
            </w: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технологий  </w:t>
            </w:r>
          </w:p>
        </w:tc>
        <w:tc>
          <w:tcPr>
            <w:tcW w:w="1548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lastRenderedPageBreak/>
              <w:t>Минис-терство</w:t>
            </w:r>
          </w:p>
        </w:tc>
        <w:tc>
          <w:tcPr>
            <w:tcW w:w="709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2020</w:t>
            </w:r>
          </w:p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A95EEE" w:rsidRPr="00E0230F" w:rsidRDefault="00A95EEE" w:rsidP="007E022C">
            <w:pPr>
              <w:pStyle w:val="ConsPlusNormal"/>
              <w:spacing w:line="254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sz w:val="22"/>
                <w:szCs w:val="22"/>
              </w:rPr>
              <w:t>сигнов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а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ния о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б</w:t>
            </w:r>
            <w:r w:rsidR="007E022C" w:rsidRPr="00E0230F">
              <w:rPr>
                <w:rFonts w:ascii="PT Astra Serif" w:hAnsi="PT Astra Serif"/>
                <w:sz w:val="22"/>
                <w:szCs w:val="22"/>
              </w:rPr>
              <w:t>ласт</w:t>
            </w:r>
            <w:r w:rsidRPr="00E0230F">
              <w:rPr>
                <w:rFonts w:ascii="PT Astra Serif" w:hAnsi="PT Astra Serif"/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76952" w:rsidRPr="00E0230F" w:rsidTr="007E022C">
        <w:tc>
          <w:tcPr>
            <w:tcW w:w="8364" w:type="dxa"/>
            <w:gridSpan w:val="8"/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Б</w:t>
            </w:r>
            <w:r w:rsidR="007E022C" w:rsidRPr="00E0230F">
              <w:rPr>
                <w:rFonts w:ascii="PT Astra Serif" w:hAnsi="PT Astra Serif"/>
                <w:b/>
                <w:sz w:val="22"/>
                <w:szCs w:val="22"/>
              </w:rPr>
              <w:t>юдже</w:t>
            </w:r>
            <w:r w:rsidR="007E022C" w:rsidRPr="00E0230F">
              <w:rPr>
                <w:rFonts w:ascii="PT Astra Serif" w:hAnsi="PT Astra Serif"/>
                <w:b/>
                <w:sz w:val="22"/>
                <w:szCs w:val="22"/>
              </w:rPr>
              <w:t>т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ные а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сигно-вания облас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т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51549,0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12583,0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9741,5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9741,5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9741,5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9741,5</w:t>
            </w:r>
          </w:p>
        </w:tc>
      </w:tr>
      <w:tr w:rsidR="00D76952" w:rsidRPr="00E0230F" w:rsidTr="007E022C">
        <w:tc>
          <w:tcPr>
            <w:tcW w:w="8364" w:type="dxa"/>
            <w:gridSpan w:val="8"/>
            <w:vMerge w:val="restart"/>
            <w:shd w:val="clear" w:color="auto" w:fill="auto"/>
          </w:tcPr>
          <w:p w:rsidR="00A95EEE" w:rsidRPr="00E0230F" w:rsidRDefault="007E022C" w:rsidP="00D76952">
            <w:pPr>
              <w:pStyle w:val="ConsPlusNormal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ВСЕГО</w:t>
            </w:r>
            <w:r w:rsidR="00A95EEE" w:rsidRPr="00E0230F">
              <w:rPr>
                <w:rFonts w:ascii="PT Astra Serif" w:hAnsi="PT Astra Serif"/>
                <w:b/>
                <w:sz w:val="22"/>
                <w:szCs w:val="22"/>
              </w:rPr>
              <w:t xml:space="preserve"> по государственной программе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Всего,               в том числе: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1544933,9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533581,1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422481,1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437248,3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75811,7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75811,7</w:t>
            </w:r>
          </w:p>
        </w:tc>
      </w:tr>
      <w:tr w:rsidR="00D76952" w:rsidRPr="00E0230F" w:rsidTr="007E022C">
        <w:tc>
          <w:tcPr>
            <w:tcW w:w="8364" w:type="dxa"/>
            <w:gridSpan w:val="8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сигно-вания облас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т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ного бюджета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490158,5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186911,7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75811,7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75811,7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75811,7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75811,7</w:t>
            </w:r>
          </w:p>
        </w:tc>
      </w:tr>
      <w:tr w:rsidR="00D76952" w:rsidRPr="00E0230F" w:rsidTr="007E022C">
        <w:tc>
          <w:tcPr>
            <w:tcW w:w="8364" w:type="dxa"/>
            <w:gridSpan w:val="8"/>
            <w:vMerge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бюджет-ные а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с</w:t>
            </w:r>
            <w:r w:rsidRPr="00E0230F">
              <w:rPr>
                <w:rFonts w:ascii="PT Astra Serif" w:hAnsi="PT Astra Serif"/>
                <w:b/>
                <w:sz w:val="22"/>
                <w:szCs w:val="22"/>
              </w:rPr>
              <w:t>сигно-вания федера-льного бюджета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1054775,4</w:t>
            </w:r>
          </w:p>
        </w:tc>
        <w:tc>
          <w:tcPr>
            <w:tcW w:w="1134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346669,4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346669,4</w:t>
            </w:r>
          </w:p>
        </w:tc>
        <w:tc>
          <w:tcPr>
            <w:tcW w:w="993" w:type="dxa"/>
            <w:shd w:val="clear" w:color="auto" w:fill="auto"/>
          </w:tcPr>
          <w:p w:rsidR="00A95EEE" w:rsidRPr="00E0230F" w:rsidRDefault="00A95EEE" w:rsidP="007E022C">
            <w:pPr>
              <w:pStyle w:val="ConsPlusNormal"/>
              <w:ind w:left="-57" w:right="-5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361436,6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0230F">
              <w:rPr>
                <w:rFonts w:ascii="PT Astra Serif" w:hAnsi="PT Astra Serif"/>
                <w:b/>
                <w:sz w:val="22"/>
                <w:szCs w:val="22"/>
              </w:rPr>
              <w:t>0,0</w:t>
            </w:r>
          </w:p>
        </w:tc>
      </w:tr>
    </w:tbl>
    <w:p w:rsidR="00A95EEE" w:rsidRPr="00E0230F" w:rsidRDefault="00A95EEE" w:rsidP="00A95EEE">
      <w:pPr>
        <w:pStyle w:val="ConsPlusNormal"/>
        <w:rPr>
          <w:rFonts w:ascii="PT Astra Serif" w:hAnsi="PT Astra Serif"/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A95EEE" w:rsidRPr="00E0230F" w:rsidTr="007E022C"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2"/>
                <w:szCs w:val="22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 xml:space="preserve">&lt;*&gt; Бюджетные ассигнования федерального бюджета предоставляются областному бюджету в форме субсидий  либо в иных формах, установленных Бюджетным </w:t>
            </w: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E0230F">
              <w:rPr>
                <w:rFonts w:ascii="PT Astra Serif" w:hAnsi="PT Astra Serif"/>
                <w:sz w:val="22"/>
                <w:szCs w:val="22"/>
              </w:rPr>
              <w:t>кодексом Российской Федерации.</w:t>
            </w:r>
            <w:r w:rsidRPr="00E0230F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</w:p>
        </w:tc>
      </w:tr>
    </w:tbl>
    <w:p w:rsidR="007E022C" w:rsidRPr="00E0230F" w:rsidRDefault="007E022C" w:rsidP="00A95EE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________________</w:t>
      </w: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rPr>
          <w:rFonts w:ascii="PT Astra Serif" w:hAnsi="PT Astra Serif"/>
          <w:sz w:val="28"/>
          <w:szCs w:val="28"/>
        </w:rPr>
        <w:sectPr w:rsidR="00A95EEE" w:rsidRPr="00E0230F" w:rsidSect="003C06BC"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  <w:docGrid w:linePitch="299"/>
        </w:sectPr>
      </w:pPr>
    </w:p>
    <w:p w:rsidR="00A95EEE" w:rsidRPr="00E0230F" w:rsidRDefault="00400B59" w:rsidP="00400B59">
      <w:pPr>
        <w:pStyle w:val="ConsPlusNormal"/>
        <w:tabs>
          <w:tab w:val="left" w:pos="10348"/>
        </w:tabs>
        <w:ind w:left="10348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</w:t>
      </w:r>
      <w:r w:rsidR="00A95EEE" w:rsidRPr="00E0230F">
        <w:rPr>
          <w:rFonts w:ascii="PT Astra Serif" w:hAnsi="PT Astra Serif"/>
          <w:sz w:val="28"/>
          <w:szCs w:val="28"/>
        </w:rPr>
        <w:t xml:space="preserve"> № 3</w:t>
      </w:r>
    </w:p>
    <w:p w:rsidR="00A95EEE" w:rsidRPr="00E0230F" w:rsidRDefault="00A95EEE" w:rsidP="00400B59">
      <w:pPr>
        <w:pStyle w:val="ConsPlusNormal"/>
        <w:tabs>
          <w:tab w:val="left" w:pos="10348"/>
        </w:tabs>
        <w:ind w:left="10348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400B59">
      <w:pPr>
        <w:pStyle w:val="ConsPlusNormal"/>
        <w:tabs>
          <w:tab w:val="left" w:pos="10348"/>
        </w:tabs>
        <w:ind w:left="10348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6" w:name="Par1729"/>
      <w:bookmarkEnd w:id="6"/>
      <w:r w:rsidRPr="00E0230F">
        <w:rPr>
          <w:rFonts w:ascii="PT Astra Serif" w:hAnsi="PT Astra Serif"/>
          <w:sz w:val="28"/>
          <w:szCs w:val="28"/>
        </w:rPr>
        <w:t>ПЕРЕЧЕНЬ ПОКАЗАТЕЛЕЙ,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характеризующих ожидаемые результаты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реализации государственной программы Ульяновской области 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«Формирование комфортной городской среды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в Ульяновской области»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5061"/>
        <w:gridCol w:w="1960"/>
        <w:gridCol w:w="1469"/>
        <w:gridCol w:w="1305"/>
        <w:gridCol w:w="1305"/>
        <w:gridCol w:w="1469"/>
        <w:gridCol w:w="1472"/>
      </w:tblGrid>
      <w:tr w:rsidR="00A95EEE" w:rsidRPr="00E0230F" w:rsidTr="00400B59">
        <w:trPr>
          <w:trHeight w:val="225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№ п/п</w:t>
            </w:r>
          </w:p>
        </w:tc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Единица 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2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Значения показателей по годам</w:t>
            </w:r>
          </w:p>
        </w:tc>
      </w:tr>
      <w:tr w:rsidR="00A95EEE" w:rsidRPr="00E0230F" w:rsidTr="00400B59">
        <w:trPr>
          <w:trHeight w:val="330"/>
        </w:trPr>
        <w:tc>
          <w:tcPr>
            <w:tcW w:w="2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1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2020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2021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2022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2023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2024 год</w:t>
            </w:r>
          </w:p>
        </w:tc>
      </w:tr>
    </w:tbl>
    <w:p w:rsidR="00A95EEE" w:rsidRPr="00E0230F" w:rsidRDefault="00A95EEE" w:rsidP="00400B59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5062"/>
        <w:gridCol w:w="1961"/>
        <w:gridCol w:w="1470"/>
        <w:gridCol w:w="1305"/>
        <w:gridCol w:w="1305"/>
        <w:gridCol w:w="1469"/>
        <w:gridCol w:w="1469"/>
      </w:tblGrid>
      <w:tr w:rsidR="00A95EEE" w:rsidRPr="00E0230F" w:rsidTr="00400B59">
        <w:trPr>
          <w:trHeight w:val="255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</w:t>
            </w:r>
          </w:p>
        </w:tc>
      </w:tr>
      <w:tr w:rsidR="00A95EEE" w:rsidRPr="00E0230F" w:rsidTr="00400B59">
        <w:trPr>
          <w:trHeight w:val="7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Повышение уровня благоустроенности двор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вых территорий многоквартирных домов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16,0</w:t>
            </w:r>
          </w:p>
        </w:tc>
      </w:tr>
      <w:tr w:rsidR="00A95EEE" w:rsidRPr="00E0230F" w:rsidTr="00400B5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Повышение уровня благоустроенности терр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торий общего пользования поселений и горо</w:t>
            </w:r>
            <w:r w:rsidRPr="00E0230F">
              <w:rPr>
                <w:rFonts w:ascii="PT Astra Serif" w:hAnsi="PT Astra Serif"/>
              </w:rPr>
              <w:t>д</w:t>
            </w:r>
            <w:r w:rsidRPr="00E0230F">
              <w:rPr>
                <w:rFonts w:ascii="PT Astra Serif" w:hAnsi="PT Astra Serif"/>
              </w:rPr>
              <w:t>ских округов Ульяновской области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38,0</w:t>
            </w:r>
          </w:p>
        </w:tc>
      </w:tr>
      <w:tr w:rsidR="00A95EEE" w:rsidRPr="00E0230F" w:rsidTr="00400B5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доли граждан, принявших участие в решении вопросов развития городской среды, в общем числе граждан в возрасте 14 лет и старше, проживающих в городах, на террит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риях которых реализуются проекты по созд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нию комфортной городской среды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</w:t>
            </w:r>
          </w:p>
        </w:tc>
      </w:tr>
      <w:tr w:rsidR="00A95EEE" w:rsidRPr="00E0230F" w:rsidTr="00400B5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Удовлетворённость населения уровнем благ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устроенности территорий поселений и горо</w:t>
            </w:r>
            <w:r w:rsidRPr="00E0230F">
              <w:rPr>
                <w:rFonts w:ascii="PT Astra Serif" w:hAnsi="PT Astra Serif"/>
              </w:rPr>
              <w:t>д</w:t>
            </w:r>
            <w:r w:rsidRPr="00E0230F">
              <w:rPr>
                <w:rFonts w:ascii="PT Astra Serif" w:hAnsi="PT Astra Serif"/>
              </w:rPr>
              <w:t>ских округов Ульяновской области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процентов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100,0</w:t>
            </w:r>
          </w:p>
        </w:tc>
      </w:tr>
    </w:tbl>
    <w:p w:rsidR="00A95EEE" w:rsidRPr="00E0230F" w:rsidRDefault="00A95EEE" w:rsidP="00A95EEE">
      <w:pPr>
        <w:pStyle w:val="ConsPlusNormal"/>
        <w:jc w:val="center"/>
        <w:outlineLvl w:val="1"/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center"/>
        <w:outlineLvl w:val="1"/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center"/>
        <w:outlineLvl w:val="1"/>
        <w:rPr>
          <w:rFonts w:ascii="PT Astra Serif" w:hAnsi="PT Astra Serif"/>
        </w:rPr>
      </w:pPr>
      <w:r w:rsidRPr="00E0230F">
        <w:rPr>
          <w:rFonts w:ascii="PT Astra Serif" w:hAnsi="PT Astra Serif"/>
        </w:rPr>
        <w:t>____________________</w:t>
      </w:r>
    </w:p>
    <w:p w:rsidR="00A95EEE" w:rsidRPr="00E0230F" w:rsidRDefault="00A95EEE" w:rsidP="00A95EEE">
      <w:pPr>
        <w:pStyle w:val="ConsPlusNormal"/>
        <w:jc w:val="center"/>
        <w:outlineLvl w:val="1"/>
        <w:rPr>
          <w:rFonts w:ascii="PT Astra Serif" w:hAnsi="PT Astra Serif"/>
        </w:rPr>
        <w:sectPr w:rsidR="00A95EEE" w:rsidRPr="00E0230F" w:rsidSect="003C06BC"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  <w:docGrid w:linePitch="299"/>
        </w:sectPr>
      </w:pPr>
    </w:p>
    <w:p w:rsidR="00A95EEE" w:rsidRPr="00E0230F" w:rsidRDefault="00E0230F" w:rsidP="00E0230F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</w:t>
      </w:r>
      <w:r w:rsidR="00A95EEE" w:rsidRPr="00E0230F">
        <w:rPr>
          <w:rFonts w:ascii="PT Astra Serif" w:hAnsi="PT Astra Serif"/>
          <w:sz w:val="28"/>
          <w:szCs w:val="28"/>
        </w:rPr>
        <w:t xml:space="preserve"> № 4 </w:t>
      </w:r>
    </w:p>
    <w:p w:rsidR="00A95EEE" w:rsidRPr="00E0230F" w:rsidRDefault="00A95EEE" w:rsidP="00E0230F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E0230F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E0230F" w:rsidRPr="00E0230F" w:rsidRDefault="00E0230F" w:rsidP="00E0230F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E0230F" w:rsidRPr="00E0230F" w:rsidRDefault="00E0230F" w:rsidP="00E0230F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E0230F" w:rsidRPr="00E0230F" w:rsidRDefault="00E0230F" w:rsidP="00E0230F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E0230F" w:rsidRPr="00E0230F" w:rsidRDefault="00E0230F" w:rsidP="00E0230F">
      <w:pPr>
        <w:pStyle w:val="ConsPlusNormal"/>
        <w:ind w:left="10206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7" w:name="Par725"/>
      <w:bookmarkEnd w:id="7"/>
      <w:r w:rsidRPr="00E0230F">
        <w:rPr>
          <w:rFonts w:ascii="PT Astra Serif" w:hAnsi="PT Astra Serif"/>
          <w:sz w:val="28"/>
          <w:szCs w:val="28"/>
        </w:rPr>
        <w:t>МЕТОДИКА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сбора исходной информации и расчёта значений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целевых индикаторов и показателей, характеризующих ожидаемые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результаты реализации государственной программы 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Ульяновской области «Формирование комфортной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городской среды в Ульяновской области»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4532"/>
        <w:gridCol w:w="3735"/>
        <w:gridCol w:w="5754"/>
      </w:tblGrid>
      <w:tr w:rsidR="00A95EEE" w:rsidRPr="00E0230F" w:rsidTr="00E0230F">
        <w:trPr>
          <w:trHeight w:val="601"/>
        </w:trPr>
        <w:tc>
          <w:tcPr>
            <w:tcW w:w="229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№ п/п</w:t>
            </w:r>
          </w:p>
        </w:tc>
        <w:tc>
          <w:tcPr>
            <w:tcW w:w="1542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Наименование показателя </w:t>
            </w:r>
          </w:p>
        </w:tc>
        <w:tc>
          <w:tcPr>
            <w:tcW w:w="1271" w:type="pct"/>
            <w:vAlign w:val="center"/>
          </w:tcPr>
          <w:p w:rsidR="00E0230F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Источник данных для расчёта 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значений показателя</w:t>
            </w:r>
          </w:p>
        </w:tc>
        <w:tc>
          <w:tcPr>
            <w:tcW w:w="1958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Методика расчёта значений показателя</w:t>
            </w:r>
          </w:p>
        </w:tc>
      </w:tr>
    </w:tbl>
    <w:p w:rsidR="00A95EEE" w:rsidRPr="00E0230F" w:rsidRDefault="00A95EEE" w:rsidP="00E0230F">
      <w:pPr>
        <w:pStyle w:val="ConsPlusTitle"/>
        <w:spacing w:line="14" w:lineRule="auto"/>
        <w:jc w:val="center"/>
        <w:rPr>
          <w:rFonts w:ascii="PT Astra Serif" w:hAnsi="PT Astra Serif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4532"/>
        <w:gridCol w:w="3735"/>
        <w:gridCol w:w="5754"/>
      </w:tblGrid>
      <w:tr w:rsidR="00A95EEE" w:rsidRPr="00E0230F" w:rsidTr="00E0230F">
        <w:trPr>
          <w:tblHeader/>
        </w:trPr>
        <w:tc>
          <w:tcPr>
            <w:tcW w:w="229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</w:t>
            </w:r>
          </w:p>
        </w:tc>
        <w:tc>
          <w:tcPr>
            <w:tcW w:w="1542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1271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  <w:tc>
          <w:tcPr>
            <w:tcW w:w="1958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</w:t>
            </w:r>
          </w:p>
        </w:tc>
      </w:tr>
      <w:tr w:rsidR="00A95EEE" w:rsidRPr="00E0230F" w:rsidTr="00E0230F">
        <w:trPr>
          <w:trHeight w:val="20"/>
        </w:trPr>
        <w:tc>
          <w:tcPr>
            <w:tcW w:w="229" w:type="pct"/>
          </w:tcPr>
          <w:p w:rsidR="00A95EEE" w:rsidRPr="00E0230F" w:rsidRDefault="00A95EEE" w:rsidP="00E0230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1.</w:t>
            </w:r>
          </w:p>
        </w:tc>
        <w:tc>
          <w:tcPr>
            <w:tcW w:w="1542" w:type="pct"/>
          </w:tcPr>
          <w:p w:rsidR="00A95EEE" w:rsidRPr="00E0230F" w:rsidRDefault="00A95EEE" w:rsidP="00E0230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количества благоустроен-ных дворовых территорий многоквартирных домов по отношению к базовому знач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нию, единиц</w:t>
            </w:r>
          </w:p>
        </w:tc>
        <w:tc>
          <w:tcPr>
            <w:tcW w:w="1271" w:type="pct"/>
          </w:tcPr>
          <w:p w:rsidR="00A95EEE" w:rsidRPr="00E0230F" w:rsidRDefault="00A95EEE" w:rsidP="00E0230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Ежемесячный отчёт органов мес</w:t>
            </w:r>
            <w:r w:rsidRPr="00E0230F">
              <w:rPr>
                <w:rFonts w:ascii="PT Astra Serif" w:hAnsi="PT Astra Serif"/>
              </w:rPr>
              <w:t>т</w:t>
            </w:r>
            <w:r w:rsidRPr="00E0230F">
              <w:rPr>
                <w:rFonts w:ascii="PT Astra Serif" w:hAnsi="PT Astra Serif"/>
              </w:rPr>
              <w:t>ного самоуправления поселений и городских округов Ульяновской области</w:t>
            </w:r>
          </w:p>
        </w:tc>
        <w:tc>
          <w:tcPr>
            <w:tcW w:w="1958" w:type="pct"/>
          </w:tcPr>
          <w:p w:rsidR="00A95EEE" w:rsidRPr="00E0230F" w:rsidRDefault="00A95EEE" w:rsidP="00E0230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Определение разности между количеством благ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устроенных дворовых территорий многоквартирных домов текущего года и базовым значением</w:t>
            </w:r>
          </w:p>
        </w:tc>
      </w:tr>
      <w:tr w:rsidR="00A95EEE" w:rsidRPr="00E0230F" w:rsidTr="00E0230F">
        <w:trPr>
          <w:trHeight w:val="20"/>
        </w:trPr>
        <w:tc>
          <w:tcPr>
            <w:tcW w:w="229" w:type="pct"/>
          </w:tcPr>
          <w:p w:rsidR="00A95EEE" w:rsidRPr="00E0230F" w:rsidRDefault="00A95EEE" w:rsidP="00E0230F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  <w:lang w:val="en-US"/>
              </w:rPr>
              <w:t>2</w:t>
            </w:r>
            <w:r w:rsidRPr="00E0230F">
              <w:rPr>
                <w:rFonts w:ascii="PT Astra Serif" w:hAnsi="PT Astra Serif"/>
              </w:rPr>
              <w:t>.</w:t>
            </w:r>
          </w:p>
        </w:tc>
        <w:tc>
          <w:tcPr>
            <w:tcW w:w="1542" w:type="pct"/>
          </w:tcPr>
          <w:p w:rsidR="00A95EEE" w:rsidRPr="00E0230F" w:rsidRDefault="00A95EEE" w:rsidP="00E0230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доли благоустроенных двор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вых территорий в общем количестве дв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ровых территорий многоквартирных д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мов, расположенных в границах посел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ний и городских округов Ульяновской о</w:t>
            </w:r>
            <w:r w:rsidRPr="00E0230F">
              <w:rPr>
                <w:rFonts w:ascii="PT Astra Serif" w:hAnsi="PT Astra Serif"/>
              </w:rPr>
              <w:t>б</w:t>
            </w:r>
            <w:r w:rsidRPr="00E0230F">
              <w:rPr>
                <w:rFonts w:ascii="PT Astra Serif" w:hAnsi="PT Astra Serif"/>
              </w:rPr>
              <w:t>ласти, по отноше</w:t>
            </w:r>
            <w:r w:rsidR="00E0230F">
              <w:rPr>
                <w:rFonts w:ascii="PT Astra Serif" w:hAnsi="PT Astra Serif"/>
              </w:rPr>
              <w:t>нию</w:t>
            </w:r>
            <w:r w:rsidRPr="00E0230F">
              <w:rPr>
                <w:rFonts w:ascii="PT Astra Serif" w:hAnsi="PT Astra Serif"/>
              </w:rPr>
              <w:t xml:space="preserve"> к базовому знач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нию (нарастающим итогом), процентов</w:t>
            </w:r>
          </w:p>
        </w:tc>
        <w:tc>
          <w:tcPr>
            <w:tcW w:w="1271" w:type="pct"/>
          </w:tcPr>
          <w:p w:rsidR="00A95EEE" w:rsidRPr="00E0230F" w:rsidRDefault="00A95EEE" w:rsidP="00E0230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Ежемесячный отчёт органов мес</w:t>
            </w:r>
            <w:r w:rsidRPr="00E0230F">
              <w:rPr>
                <w:rFonts w:ascii="PT Astra Serif" w:hAnsi="PT Astra Serif"/>
              </w:rPr>
              <w:t>т</w:t>
            </w:r>
            <w:r w:rsidRPr="00E0230F">
              <w:rPr>
                <w:rFonts w:ascii="PT Astra Serif" w:hAnsi="PT Astra Serif"/>
              </w:rPr>
              <w:t>ного самоуправления поселений и городских округов Ульяновской области</w:t>
            </w:r>
          </w:p>
        </w:tc>
        <w:tc>
          <w:tcPr>
            <w:tcW w:w="1958" w:type="pct"/>
          </w:tcPr>
          <w:p w:rsidR="00A95EEE" w:rsidRPr="00E0230F" w:rsidRDefault="00A95EEE" w:rsidP="00E0230F">
            <w:pPr>
              <w:pStyle w:val="ConsPlusNormal"/>
              <w:spacing w:line="24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Дл = (Двт / Дв x 100) - (Двб / Дв x 100), где:</w:t>
            </w:r>
          </w:p>
          <w:p w:rsidR="00A95EEE" w:rsidRPr="00E0230F" w:rsidRDefault="00A95EEE" w:rsidP="00E0230F">
            <w:pPr>
              <w:pStyle w:val="ConsPlusNormal"/>
              <w:spacing w:line="245" w:lineRule="auto"/>
              <w:rPr>
                <w:rFonts w:ascii="PT Astra Serif" w:hAnsi="PT Astra Serif"/>
              </w:rPr>
            </w:pPr>
          </w:p>
          <w:p w:rsidR="00A95EEE" w:rsidRPr="00E0230F" w:rsidRDefault="00A95EEE" w:rsidP="00E0230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Дл – разность между долей благоустроенных двор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вых территорий поселения и городского округа Уль</w:t>
            </w:r>
            <w:r w:rsidRPr="00E0230F">
              <w:rPr>
                <w:rFonts w:ascii="PT Astra Serif" w:hAnsi="PT Astra Serif"/>
              </w:rPr>
              <w:t>я</w:t>
            </w:r>
            <w:r w:rsidRPr="00E0230F">
              <w:rPr>
                <w:rFonts w:ascii="PT Astra Serif" w:hAnsi="PT Astra Serif"/>
              </w:rPr>
              <w:t>новской области текущего года и долей благоустр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енных дворовых территорий поселения и городского округа Ульяновской области базового (2017) года;</w:t>
            </w:r>
          </w:p>
          <w:p w:rsidR="00A95EEE" w:rsidRPr="00E0230F" w:rsidRDefault="00A95EEE" w:rsidP="00E0230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Двт – количество благоустроенных дворовых терр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 xml:space="preserve">торий поселения и городского округа Ульяновской </w:t>
            </w:r>
            <w:r w:rsidRPr="00E0230F">
              <w:rPr>
                <w:rFonts w:ascii="PT Astra Serif" w:hAnsi="PT Astra Serif"/>
              </w:rPr>
              <w:lastRenderedPageBreak/>
              <w:t>области текущего года;</w:t>
            </w:r>
          </w:p>
          <w:p w:rsidR="00A95EEE" w:rsidRPr="00E0230F" w:rsidRDefault="00A95EEE" w:rsidP="00E0230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Двб – количество благоустроенных дворовых терр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торий поселения и городского округа Ульяновской области базового года;</w:t>
            </w:r>
          </w:p>
          <w:p w:rsidR="00A95EEE" w:rsidRPr="00E0230F" w:rsidRDefault="00A95EEE" w:rsidP="00E0230F">
            <w:pPr>
              <w:pStyle w:val="ConsPlusNormal"/>
              <w:spacing w:line="24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Дв – количество дворовых территорий поселения и городского округа Ульяновской области</w:t>
            </w:r>
          </w:p>
        </w:tc>
      </w:tr>
      <w:tr w:rsidR="00A95EEE" w:rsidRPr="00E0230F" w:rsidTr="00E0230F">
        <w:trPr>
          <w:trHeight w:val="20"/>
        </w:trPr>
        <w:tc>
          <w:tcPr>
            <w:tcW w:w="229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1542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количества благоустроен-ных территорий общего пользования посел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ний и городских округов Ульяновской о</w:t>
            </w:r>
            <w:r w:rsidRPr="00E0230F">
              <w:rPr>
                <w:rFonts w:ascii="PT Astra Serif" w:hAnsi="PT Astra Serif"/>
              </w:rPr>
              <w:t>б</w:t>
            </w:r>
            <w:r w:rsidRPr="00E0230F">
              <w:rPr>
                <w:rFonts w:ascii="PT Astra Serif" w:hAnsi="PT Astra Serif"/>
              </w:rPr>
              <w:t>ласти по отношению к базовому знач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нию, единиц</w:t>
            </w:r>
          </w:p>
        </w:tc>
        <w:tc>
          <w:tcPr>
            <w:tcW w:w="1271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Ежемесячный отчёт органов мес</w:t>
            </w:r>
            <w:r w:rsidRPr="00E0230F">
              <w:rPr>
                <w:rFonts w:ascii="PT Astra Serif" w:hAnsi="PT Astra Serif"/>
              </w:rPr>
              <w:t>т</w:t>
            </w:r>
            <w:r w:rsidRPr="00E0230F">
              <w:rPr>
                <w:rFonts w:ascii="PT Astra Serif" w:hAnsi="PT Astra Serif"/>
              </w:rPr>
              <w:t>ного самоуправления поселений и городских округов Ульяновской области</w:t>
            </w:r>
          </w:p>
        </w:tc>
        <w:tc>
          <w:tcPr>
            <w:tcW w:w="1958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Определение разности между значением количества благоустроенных территорий общего пользования п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селений и городских округов Ульяновской области текущего года и базовым значением</w:t>
            </w:r>
          </w:p>
        </w:tc>
      </w:tr>
      <w:tr w:rsidR="00A95EEE" w:rsidRPr="00E0230F" w:rsidTr="00E0230F">
        <w:trPr>
          <w:trHeight w:val="20"/>
        </w:trPr>
        <w:tc>
          <w:tcPr>
            <w:tcW w:w="229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4.</w:t>
            </w:r>
          </w:p>
        </w:tc>
        <w:tc>
          <w:tcPr>
            <w:tcW w:w="1542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доли благоустроенных терр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торий общего пользования поселений и городских округов Ульяновской области в общем количестве таких территорий по отношению к базовому значению (нара</w:t>
            </w:r>
            <w:r w:rsidRPr="00E0230F">
              <w:rPr>
                <w:rFonts w:ascii="PT Astra Serif" w:hAnsi="PT Astra Serif"/>
              </w:rPr>
              <w:t>с</w:t>
            </w:r>
            <w:r w:rsidRPr="00E0230F">
              <w:rPr>
                <w:rFonts w:ascii="PT Astra Serif" w:hAnsi="PT Astra Serif"/>
              </w:rPr>
              <w:t>тающим итогом), процентов</w:t>
            </w:r>
          </w:p>
        </w:tc>
        <w:tc>
          <w:tcPr>
            <w:tcW w:w="1271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Ежемесячный отчёт органов мес</w:t>
            </w:r>
            <w:r w:rsidRPr="00E0230F">
              <w:rPr>
                <w:rFonts w:ascii="PT Astra Serif" w:hAnsi="PT Astra Serif"/>
              </w:rPr>
              <w:t>т</w:t>
            </w:r>
            <w:r w:rsidRPr="00E0230F">
              <w:rPr>
                <w:rFonts w:ascii="PT Astra Serif" w:hAnsi="PT Astra Serif"/>
              </w:rPr>
              <w:t>ного самоуправления поселений и городских округов Ульяновской области</w:t>
            </w:r>
          </w:p>
        </w:tc>
        <w:tc>
          <w:tcPr>
            <w:tcW w:w="1958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Дл = (От / О x 100) - (Об / О x 100), где: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Дл – разность между долей благоустроенных террит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рий общего пользования поселения и городского округа Ульяновской области текущего года и долей благоустроенных территорий общего пользования п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селения и городского округа Ульяновской области б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зового года;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От – количество территорий общего пользования п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селения и городского округа Ульяновской области т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кущего года;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Об – количество территорий общего пользования п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селения и городского округа Ульяновской области б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зового года;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  <w:r w:rsidRPr="00E0230F">
              <w:rPr>
                <w:rFonts w:ascii="PT Astra Serif" w:hAnsi="PT Astra Serif"/>
                <w:spacing w:val="-4"/>
              </w:rPr>
              <w:t>О – общее количество территорий общего пользования поселения и городского округа Ульяновской области</w:t>
            </w:r>
          </w:p>
        </w:tc>
      </w:tr>
      <w:tr w:rsidR="00A95EEE" w:rsidRPr="00E0230F" w:rsidTr="00E0230F">
        <w:trPr>
          <w:trHeight w:val="20"/>
        </w:trPr>
        <w:tc>
          <w:tcPr>
            <w:tcW w:w="229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5.</w:t>
            </w:r>
          </w:p>
        </w:tc>
        <w:tc>
          <w:tcPr>
            <w:tcW w:w="1542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доли населения, прожива</w:t>
            </w:r>
            <w:r w:rsidRPr="00E0230F">
              <w:rPr>
                <w:rFonts w:ascii="PT Astra Serif" w:hAnsi="PT Astra Serif"/>
              </w:rPr>
              <w:t>ю</w:t>
            </w:r>
            <w:r w:rsidRPr="00E0230F">
              <w:rPr>
                <w:rFonts w:ascii="PT Astra Serif" w:hAnsi="PT Astra Serif"/>
              </w:rPr>
              <w:t>щего в жилищном фонде с благоустрое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ными дворовыми территориями, проце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тов</w:t>
            </w:r>
          </w:p>
        </w:tc>
        <w:tc>
          <w:tcPr>
            <w:tcW w:w="1271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Ежемесячный отчёт органов мес</w:t>
            </w:r>
            <w:r w:rsidRPr="00E0230F">
              <w:rPr>
                <w:rFonts w:ascii="PT Astra Serif" w:hAnsi="PT Astra Serif"/>
              </w:rPr>
              <w:t>т</w:t>
            </w:r>
            <w:r w:rsidRPr="00E0230F">
              <w:rPr>
                <w:rFonts w:ascii="PT Astra Serif" w:hAnsi="PT Astra Serif"/>
              </w:rPr>
              <w:t>ного самоуправления поселений и городских округов Ульяновской области</w:t>
            </w:r>
          </w:p>
        </w:tc>
        <w:tc>
          <w:tcPr>
            <w:tcW w:w="1958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Дл = (Нт / Н x 100) - (Нб / Н x 100), где: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Дл – разность между долей населения, проживающего в жилищном фонде с благоустроенными дворовыми территориями поселения и городского округа Уль</w:t>
            </w:r>
            <w:r w:rsidRPr="00E0230F">
              <w:rPr>
                <w:rFonts w:ascii="PT Astra Serif" w:hAnsi="PT Astra Serif"/>
              </w:rPr>
              <w:t>я</w:t>
            </w:r>
            <w:r w:rsidRPr="00E0230F">
              <w:rPr>
                <w:rFonts w:ascii="PT Astra Serif" w:hAnsi="PT Astra Serif"/>
              </w:rPr>
              <w:t xml:space="preserve">новской области, текущего года и долей населения, </w:t>
            </w:r>
            <w:r w:rsidRPr="00E0230F">
              <w:rPr>
                <w:rFonts w:ascii="PT Astra Serif" w:hAnsi="PT Astra Serif"/>
              </w:rPr>
              <w:lastRenderedPageBreak/>
              <w:t>проживающего в жилом фонде с благоустроенными дворовыми территориями поселения и городского округа Ульяновской области, базового года;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Нт – население, проживающее в жилом фонде                        с благоустроенными дворовыми территориями пос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ления и городского округа Ульяновской области, т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кущего года;</w:t>
            </w:r>
          </w:p>
          <w:p w:rsidR="00A95EEE" w:rsidRPr="00064FE9" w:rsidRDefault="00A95EEE" w:rsidP="00D76952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  <w:r w:rsidRPr="00064FE9">
              <w:rPr>
                <w:rFonts w:ascii="PT Astra Serif" w:hAnsi="PT Astra Serif"/>
                <w:spacing w:val="-4"/>
              </w:rPr>
              <w:t>Нб – население, проживающее в жилом фонде с благ</w:t>
            </w:r>
            <w:r w:rsidRPr="00064FE9">
              <w:rPr>
                <w:rFonts w:ascii="PT Astra Serif" w:hAnsi="PT Astra Serif"/>
                <w:spacing w:val="-4"/>
              </w:rPr>
              <w:t>о</w:t>
            </w:r>
            <w:r w:rsidRPr="00064FE9">
              <w:rPr>
                <w:rFonts w:ascii="PT Astra Serif" w:hAnsi="PT Astra Serif"/>
                <w:spacing w:val="-4"/>
              </w:rPr>
              <w:t>устроенными дворовыми территориями поселения и г</w:t>
            </w:r>
            <w:r w:rsidRPr="00064FE9">
              <w:rPr>
                <w:rFonts w:ascii="PT Astra Serif" w:hAnsi="PT Astra Serif"/>
                <w:spacing w:val="-4"/>
              </w:rPr>
              <w:t>о</w:t>
            </w:r>
            <w:r w:rsidRPr="00064FE9">
              <w:rPr>
                <w:rFonts w:ascii="PT Astra Serif" w:hAnsi="PT Astra Serif"/>
                <w:spacing w:val="-4"/>
              </w:rPr>
              <w:t>родского округа Ульяновской области, базового года;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 – общая численность населения поселения                 и городского округа Ульяновской области</w:t>
            </w:r>
          </w:p>
        </w:tc>
      </w:tr>
      <w:tr w:rsidR="00A95EEE" w:rsidRPr="00E0230F" w:rsidTr="00E0230F">
        <w:tc>
          <w:tcPr>
            <w:tcW w:w="229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1542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площади благоустроенных территорий общего пользования, прих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дящихся на одного жителя поселения или городского округа, кв. м</w:t>
            </w:r>
          </w:p>
        </w:tc>
        <w:tc>
          <w:tcPr>
            <w:tcW w:w="1271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Ежемесячный отчёт органов мес</w:t>
            </w:r>
            <w:r w:rsidRPr="00E0230F">
              <w:rPr>
                <w:rFonts w:ascii="PT Astra Serif" w:hAnsi="PT Astra Serif"/>
              </w:rPr>
              <w:t>т</w:t>
            </w:r>
            <w:r w:rsidRPr="00E0230F">
              <w:rPr>
                <w:rFonts w:ascii="PT Astra Serif" w:hAnsi="PT Astra Serif"/>
              </w:rPr>
              <w:t>ного самоуправления поселений и городских округов Ульяновской области</w:t>
            </w:r>
          </w:p>
        </w:tc>
        <w:tc>
          <w:tcPr>
            <w:tcW w:w="1958" w:type="pct"/>
          </w:tcPr>
          <w:p w:rsidR="00A95EEE" w:rsidRPr="00064FE9" w:rsidRDefault="00A95EEE" w:rsidP="00D76952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  <w:r w:rsidRPr="00064FE9">
              <w:rPr>
                <w:rFonts w:ascii="PT Astra Serif" w:hAnsi="PT Astra Serif"/>
                <w:spacing w:val="-4"/>
              </w:rPr>
              <w:t>Определение разности между площадью благоустрое</w:t>
            </w:r>
            <w:r w:rsidRPr="00064FE9">
              <w:rPr>
                <w:rFonts w:ascii="PT Astra Serif" w:hAnsi="PT Astra Serif"/>
                <w:spacing w:val="-4"/>
              </w:rPr>
              <w:t>н</w:t>
            </w:r>
            <w:r w:rsidRPr="00064FE9">
              <w:rPr>
                <w:rFonts w:ascii="PT Astra Serif" w:hAnsi="PT Astra Serif"/>
                <w:spacing w:val="-4"/>
              </w:rPr>
              <w:t>ных общественных территорий, приходящихся на одн</w:t>
            </w:r>
            <w:r w:rsidRPr="00064FE9">
              <w:rPr>
                <w:rFonts w:ascii="PT Astra Serif" w:hAnsi="PT Astra Serif"/>
                <w:spacing w:val="-4"/>
              </w:rPr>
              <w:t>о</w:t>
            </w:r>
            <w:r w:rsidRPr="00064FE9">
              <w:rPr>
                <w:rFonts w:ascii="PT Astra Serif" w:hAnsi="PT Astra Serif"/>
                <w:spacing w:val="-4"/>
              </w:rPr>
              <w:t>го жителя поселения или городского округа Ульяно</w:t>
            </w:r>
            <w:r w:rsidRPr="00064FE9">
              <w:rPr>
                <w:rFonts w:ascii="PT Astra Serif" w:hAnsi="PT Astra Serif"/>
                <w:spacing w:val="-4"/>
              </w:rPr>
              <w:t>в</w:t>
            </w:r>
            <w:r w:rsidRPr="00064FE9">
              <w:rPr>
                <w:rFonts w:ascii="PT Astra Serif" w:hAnsi="PT Astra Serif"/>
                <w:spacing w:val="-4"/>
              </w:rPr>
              <w:t>ской области, текущего года и базовым значением</w:t>
            </w:r>
          </w:p>
        </w:tc>
      </w:tr>
      <w:tr w:rsidR="00A95EEE" w:rsidRPr="00E0230F" w:rsidTr="00E0230F">
        <w:tc>
          <w:tcPr>
            <w:tcW w:w="229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7.</w:t>
            </w:r>
          </w:p>
        </w:tc>
        <w:tc>
          <w:tcPr>
            <w:tcW w:w="1542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Количество представленных проектов по благоустройству для включения в Фед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ральный реестр лучших реализованных практик (проектов) по благоустройству, единиц</w:t>
            </w:r>
          </w:p>
        </w:tc>
        <w:tc>
          <w:tcPr>
            <w:tcW w:w="1271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Представление муниципальными образованиями Ульяновской обл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сти проектов по благоустройству</w:t>
            </w:r>
          </w:p>
        </w:tc>
        <w:tc>
          <w:tcPr>
            <w:tcW w:w="1958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Определение разности между количеством предста</w:t>
            </w:r>
            <w:r w:rsidRPr="00E0230F">
              <w:rPr>
                <w:rFonts w:ascii="PT Astra Serif" w:hAnsi="PT Astra Serif"/>
              </w:rPr>
              <w:t>в</w:t>
            </w:r>
            <w:r w:rsidRPr="00E0230F">
              <w:rPr>
                <w:rFonts w:ascii="PT Astra Serif" w:hAnsi="PT Astra Serif"/>
              </w:rPr>
              <w:t>ленных проектов по благоустройству текущего года и количеством проектов в предыдущем году</w:t>
            </w:r>
          </w:p>
        </w:tc>
      </w:tr>
      <w:tr w:rsidR="00A95EEE" w:rsidRPr="00E0230F" w:rsidTr="00E0230F">
        <w:tc>
          <w:tcPr>
            <w:tcW w:w="229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8.</w:t>
            </w:r>
          </w:p>
        </w:tc>
        <w:tc>
          <w:tcPr>
            <w:tcW w:w="1542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Количество форумов, обучающих семин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ров и круглых столов, проведённых авт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номной некоммерческой организацией «Дирекция социально-значимых и ко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грессных мероприятий»</w:t>
            </w:r>
          </w:p>
        </w:tc>
        <w:tc>
          <w:tcPr>
            <w:tcW w:w="1271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Соглашения, заключённые между Министерством энергетики, ж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лищно-коммунального комплекса и городской среды Ульяновской области и автономной некомме</w:t>
            </w:r>
            <w:r w:rsidRPr="00E0230F">
              <w:rPr>
                <w:rFonts w:ascii="PT Astra Serif" w:hAnsi="PT Astra Serif"/>
              </w:rPr>
              <w:t>р</w:t>
            </w:r>
            <w:r w:rsidRPr="00E0230F">
              <w:rPr>
                <w:rFonts w:ascii="PT Astra Serif" w:hAnsi="PT Astra Serif"/>
              </w:rPr>
              <w:t>ческой организацией «Дирекция социально-значимых и конгрес</w:t>
            </w:r>
            <w:r w:rsidRPr="00E0230F">
              <w:rPr>
                <w:rFonts w:ascii="PT Astra Serif" w:hAnsi="PT Astra Serif"/>
              </w:rPr>
              <w:t>с</w:t>
            </w:r>
            <w:r w:rsidRPr="00E0230F">
              <w:rPr>
                <w:rFonts w:ascii="PT Astra Serif" w:hAnsi="PT Astra Serif"/>
              </w:rPr>
              <w:t>ных мероприятий»</w:t>
            </w:r>
          </w:p>
        </w:tc>
        <w:tc>
          <w:tcPr>
            <w:tcW w:w="1958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Прямой подсчёт</w:t>
            </w:r>
          </w:p>
        </w:tc>
      </w:tr>
      <w:tr w:rsidR="00A95EEE" w:rsidRPr="00E0230F" w:rsidTr="00E0230F">
        <w:tc>
          <w:tcPr>
            <w:tcW w:w="229" w:type="pct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9.</w:t>
            </w:r>
          </w:p>
        </w:tc>
        <w:tc>
          <w:tcPr>
            <w:tcW w:w="1542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Количество мероприятий, проведённых с целью информационного освещения ре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лизации мероприятий государственной программы</w:t>
            </w:r>
          </w:p>
        </w:tc>
        <w:tc>
          <w:tcPr>
            <w:tcW w:w="1271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Отчёты о размещении публикаций (видеосюжетов) о проведении м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роприятий с целью информацио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ного освещения реализации гос</w:t>
            </w:r>
            <w:r w:rsidRPr="00E0230F">
              <w:rPr>
                <w:rFonts w:ascii="PT Astra Serif" w:hAnsi="PT Astra Serif"/>
              </w:rPr>
              <w:t>у</w:t>
            </w:r>
            <w:r w:rsidRPr="00E0230F">
              <w:rPr>
                <w:rFonts w:ascii="PT Astra Serif" w:hAnsi="PT Astra Serif"/>
              </w:rPr>
              <w:lastRenderedPageBreak/>
              <w:t>дарственной программы</w:t>
            </w:r>
          </w:p>
        </w:tc>
        <w:tc>
          <w:tcPr>
            <w:tcW w:w="1958" w:type="pct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Прямой подсчёт</w:t>
            </w:r>
          </w:p>
        </w:tc>
      </w:tr>
      <w:tr w:rsidR="00A95EEE" w:rsidRPr="00E0230F" w:rsidTr="00E0230F">
        <w:tc>
          <w:tcPr>
            <w:tcW w:w="229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10.</w:t>
            </w:r>
          </w:p>
        </w:tc>
        <w:tc>
          <w:tcPr>
            <w:tcW w:w="1542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количества благоустроенных общественных территорий в городских округах, являющихся победителями Вс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российского конкурса лучших проектов создания комфортной городской среды</w:t>
            </w:r>
          </w:p>
        </w:tc>
        <w:tc>
          <w:tcPr>
            <w:tcW w:w="1271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Ежеквартальный отчёт органов местного самоуправления горо</w:t>
            </w:r>
            <w:r w:rsidRPr="00E0230F">
              <w:rPr>
                <w:rFonts w:ascii="PT Astra Serif" w:hAnsi="PT Astra Serif"/>
              </w:rPr>
              <w:t>д</w:t>
            </w:r>
            <w:r w:rsidRPr="00E0230F">
              <w:rPr>
                <w:rFonts w:ascii="PT Astra Serif" w:hAnsi="PT Astra Serif"/>
              </w:rPr>
              <w:t>ских округов Ульяновской обл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сти</w:t>
            </w:r>
          </w:p>
        </w:tc>
        <w:tc>
          <w:tcPr>
            <w:tcW w:w="1958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Определение разности между количеством благ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устроенных общественных территорий текущего года и базовым значением</w:t>
            </w:r>
          </w:p>
        </w:tc>
      </w:tr>
      <w:tr w:rsidR="00A95EEE" w:rsidRPr="00E0230F" w:rsidTr="00E0230F">
        <w:tc>
          <w:tcPr>
            <w:tcW w:w="5000" w:type="pct"/>
            <w:gridSpan w:val="4"/>
          </w:tcPr>
          <w:p w:rsidR="00A95EEE" w:rsidRPr="00E0230F" w:rsidRDefault="00594122" w:rsidP="009F1E64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hyperlink w:anchor="Par438" w:tooltip="Подпрограмма &quot;Обеспечение реализации" w:history="1">
              <w:r w:rsidR="00A95EEE" w:rsidRPr="00E0230F">
                <w:rPr>
                  <w:rFonts w:ascii="PT Astra Serif" w:hAnsi="PT Astra Serif"/>
                  <w:b/>
                </w:rPr>
                <w:t>Подпрограмма</w:t>
              </w:r>
            </w:hyperlink>
            <w:r w:rsidR="00A95EEE" w:rsidRPr="00E0230F">
              <w:rPr>
                <w:rFonts w:ascii="PT Astra Serif" w:hAnsi="PT Astra Serif"/>
                <w:b/>
              </w:rPr>
              <w:t xml:space="preserve"> «Обеспечение реализации государственной программы» </w:t>
            </w:r>
          </w:p>
        </w:tc>
      </w:tr>
      <w:tr w:rsidR="00A95EEE" w:rsidRPr="00E0230F" w:rsidTr="00E0230F">
        <w:tc>
          <w:tcPr>
            <w:tcW w:w="229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1.</w:t>
            </w:r>
          </w:p>
        </w:tc>
        <w:tc>
          <w:tcPr>
            <w:tcW w:w="1542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Количество проведённых мероприятий в отношении деятельности подведомстве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ного учреждения</w:t>
            </w:r>
          </w:p>
        </w:tc>
        <w:tc>
          <w:tcPr>
            <w:tcW w:w="1271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Полугодовой и годовой отчёты подведомственного областного государственного автономного учреждения «Центр компетенций по вопросам городской среды»</w:t>
            </w:r>
          </w:p>
        </w:tc>
        <w:tc>
          <w:tcPr>
            <w:tcW w:w="1958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Прямой подсчёт</w:t>
            </w:r>
          </w:p>
        </w:tc>
      </w:tr>
      <w:tr w:rsidR="00A95EEE" w:rsidRPr="00E0230F" w:rsidTr="00E0230F">
        <w:tc>
          <w:tcPr>
            <w:tcW w:w="5000" w:type="pct"/>
            <w:gridSpan w:val="4"/>
          </w:tcPr>
          <w:p w:rsidR="00A95EEE" w:rsidRPr="00E0230F" w:rsidRDefault="00A95EEE" w:rsidP="009F1E64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E0230F">
              <w:rPr>
                <w:rFonts w:ascii="PT Astra Serif" w:hAnsi="PT Astra Serif"/>
                <w:b/>
              </w:rPr>
              <w:t xml:space="preserve">Ожидаемые результаты государственной программы </w:t>
            </w:r>
          </w:p>
        </w:tc>
      </w:tr>
      <w:tr w:rsidR="00A95EEE" w:rsidRPr="00E0230F" w:rsidTr="00E0230F">
        <w:tc>
          <w:tcPr>
            <w:tcW w:w="229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1.</w:t>
            </w:r>
          </w:p>
        </w:tc>
        <w:tc>
          <w:tcPr>
            <w:tcW w:w="1542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Повышение уровня благоустроенности дворовых территорий многоквартирных домов</w:t>
            </w:r>
          </w:p>
        </w:tc>
        <w:tc>
          <w:tcPr>
            <w:tcW w:w="1271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Обобщённые сведения, получе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ные от органов местного сам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управления муниципальных обр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зований Ульяновской области</w:t>
            </w:r>
          </w:p>
        </w:tc>
        <w:tc>
          <w:tcPr>
            <w:tcW w:w="1958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Значение показателя рассчитывается в процент-ном отношении от количества благоустроенных дворовых территорий многоквартирных домов к общему кол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честву дворовых территорий многоквартирных домов на территории Ульяновской области</w:t>
            </w:r>
          </w:p>
        </w:tc>
      </w:tr>
      <w:tr w:rsidR="00A95EEE" w:rsidRPr="00E0230F" w:rsidTr="00064FE9">
        <w:trPr>
          <w:trHeight w:val="916"/>
        </w:trPr>
        <w:tc>
          <w:tcPr>
            <w:tcW w:w="229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2.</w:t>
            </w:r>
          </w:p>
        </w:tc>
        <w:tc>
          <w:tcPr>
            <w:tcW w:w="1542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Повышение уровня благоустроен</w:t>
            </w:r>
            <w:r w:rsidR="009F1E64">
              <w:rPr>
                <w:rFonts w:ascii="PT Astra Serif" w:hAnsi="PT Astra Serif"/>
              </w:rPr>
              <w:t xml:space="preserve">ности </w:t>
            </w:r>
            <w:r w:rsidRPr="00E0230F">
              <w:rPr>
                <w:rFonts w:ascii="PT Astra Serif" w:hAnsi="PT Astra Serif"/>
              </w:rPr>
              <w:t>территорий общего пользования посел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ний и городских округов Ульяновской о</w:t>
            </w:r>
            <w:r w:rsidRPr="00E0230F">
              <w:rPr>
                <w:rFonts w:ascii="PT Astra Serif" w:hAnsi="PT Astra Serif"/>
              </w:rPr>
              <w:t>б</w:t>
            </w:r>
            <w:r w:rsidRPr="00E0230F">
              <w:rPr>
                <w:rFonts w:ascii="PT Astra Serif" w:hAnsi="PT Astra Serif"/>
              </w:rPr>
              <w:t>ласти</w:t>
            </w:r>
          </w:p>
        </w:tc>
        <w:tc>
          <w:tcPr>
            <w:tcW w:w="1271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Обобщённые сведения, получе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ные от органов местного сам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управления муниципальных обр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зований Ульяновской области</w:t>
            </w:r>
          </w:p>
        </w:tc>
        <w:tc>
          <w:tcPr>
            <w:tcW w:w="1958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Значение показателя рассчитывается в про</w:t>
            </w:r>
            <w:r w:rsidR="00E0230F" w:rsidRPr="00E0230F">
              <w:rPr>
                <w:rFonts w:ascii="PT Astra Serif" w:hAnsi="PT Astra Serif"/>
              </w:rPr>
              <w:t>цент</w:t>
            </w:r>
            <w:r w:rsidRPr="00E0230F">
              <w:rPr>
                <w:rFonts w:ascii="PT Astra Serif" w:hAnsi="PT Astra Serif"/>
              </w:rPr>
              <w:t>ном отношении от количества благоустроенных тер</w:t>
            </w:r>
            <w:r w:rsidR="00E0230F" w:rsidRPr="00E0230F">
              <w:rPr>
                <w:rFonts w:ascii="PT Astra Serif" w:hAnsi="PT Astra Serif"/>
              </w:rPr>
              <w:t>рит</w:t>
            </w:r>
            <w:r w:rsidR="00E0230F" w:rsidRPr="00E0230F">
              <w:rPr>
                <w:rFonts w:ascii="PT Astra Serif" w:hAnsi="PT Astra Serif"/>
              </w:rPr>
              <w:t>о</w:t>
            </w:r>
            <w:r w:rsidR="00E0230F" w:rsidRPr="00E0230F">
              <w:rPr>
                <w:rFonts w:ascii="PT Astra Serif" w:hAnsi="PT Astra Serif"/>
              </w:rPr>
              <w:t>рий общего пользования</w:t>
            </w:r>
            <w:r w:rsidRPr="00E0230F">
              <w:rPr>
                <w:rFonts w:ascii="PT Astra Serif" w:hAnsi="PT Astra Serif"/>
              </w:rPr>
              <w:t xml:space="preserve"> к общему количеству терр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торий общего пользования Ульяновской области</w:t>
            </w:r>
          </w:p>
        </w:tc>
      </w:tr>
      <w:tr w:rsidR="00A95EEE" w:rsidRPr="00E0230F" w:rsidTr="00E0230F">
        <w:tc>
          <w:tcPr>
            <w:tcW w:w="229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3.</w:t>
            </w:r>
          </w:p>
        </w:tc>
        <w:tc>
          <w:tcPr>
            <w:tcW w:w="1542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Увеличение доли граждан, принявших участие в решении вопросов развития г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родской среды, в общем числе граждан в возрасте 14 лет и старше, проживающих в городах, на территориях которых реал</w:t>
            </w:r>
            <w:r w:rsidRPr="00E0230F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>зуются проекты по созданию комфортной городской среды</w:t>
            </w:r>
          </w:p>
        </w:tc>
        <w:tc>
          <w:tcPr>
            <w:tcW w:w="1271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Обобщённые сведения, получе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ные от органов местного сам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управления муниципальных обр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зований Ульяновской области</w:t>
            </w:r>
          </w:p>
        </w:tc>
        <w:tc>
          <w:tcPr>
            <w:tcW w:w="1958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Прямой подсчёт</w:t>
            </w:r>
          </w:p>
        </w:tc>
      </w:tr>
      <w:tr w:rsidR="00A95EEE" w:rsidRPr="00E0230F" w:rsidTr="00E0230F">
        <w:tc>
          <w:tcPr>
            <w:tcW w:w="229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4.</w:t>
            </w:r>
          </w:p>
        </w:tc>
        <w:tc>
          <w:tcPr>
            <w:tcW w:w="1542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Удовлетворённость населения уровнем благоустроенности территорий поселений и городских округов Ульяновской области</w:t>
            </w:r>
          </w:p>
        </w:tc>
        <w:tc>
          <w:tcPr>
            <w:tcW w:w="1271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Обобщённые сведения, получе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ные от органов местного сам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управления муниципальных обр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зований Ульяновской области</w:t>
            </w:r>
          </w:p>
        </w:tc>
        <w:tc>
          <w:tcPr>
            <w:tcW w:w="1958" w:type="pct"/>
          </w:tcPr>
          <w:p w:rsidR="00A95EEE" w:rsidRPr="00E0230F" w:rsidRDefault="00A95EEE" w:rsidP="009F1E6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Определение разности между количеством обращений граждан, поступивших по вопросам уровня благ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устроенности территорий в текущем году к году нач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ла реализации государственной программы</w:t>
            </w:r>
          </w:p>
        </w:tc>
      </w:tr>
    </w:tbl>
    <w:p w:rsidR="00A95EEE" w:rsidRPr="00E0230F" w:rsidRDefault="00A95EEE" w:rsidP="009F1E64">
      <w:pPr>
        <w:pStyle w:val="ConsPlusNormal"/>
        <w:spacing w:line="235" w:lineRule="auto"/>
        <w:jc w:val="both"/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</w:rPr>
      </w:pPr>
      <w:r w:rsidRPr="00E0230F">
        <w:rPr>
          <w:rFonts w:ascii="PT Astra Serif" w:hAnsi="PT Astra Serif"/>
        </w:rPr>
        <w:lastRenderedPageBreak/>
        <w:t>_______________________</w:t>
      </w: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</w:rPr>
        <w:sectPr w:rsidR="00A95EEE" w:rsidRPr="00E0230F" w:rsidSect="003C06BC">
          <w:footerReference w:type="default" r:id="rId11"/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  <w:docGrid w:linePitch="299"/>
        </w:sectPr>
      </w:pPr>
    </w:p>
    <w:p w:rsidR="00A95EEE" w:rsidRPr="00E0230F" w:rsidRDefault="00924A8B" w:rsidP="00924A8B">
      <w:pPr>
        <w:pStyle w:val="ConsPlusNormal"/>
        <w:ind w:left="10348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</w:t>
      </w:r>
      <w:r w:rsidR="00A95EEE" w:rsidRPr="00E0230F">
        <w:rPr>
          <w:rFonts w:ascii="PT Astra Serif" w:hAnsi="PT Astra Serif"/>
          <w:sz w:val="28"/>
          <w:szCs w:val="28"/>
        </w:rPr>
        <w:t xml:space="preserve"> № 5</w:t>
      </w:r>
    </w:p>
    <w:p w:rsidR="00A95EEE" w:rsidRPr="00E0230F" w:rsidRDefault="00A95EEE" w:rsidP="00924A8B">
      <w:pPr>
        <w:pStyle w:val="ConsPlusNormal"/>
        <w:ind w:left="10348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24A8B">
      <w:pPr>
        <w:pStyle w:val="ConsPlusNormal"/>
        <w:ind w:left="10348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АДРЕСНЫЙ ПЕРЕЧЕНЬ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инвентаризированных территорий общего пользования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поселений и городских округов Ульяновской области,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нуждающихся в благоустройстве</w:t>
      </w:r>
    </w:p>
    <w:p w:rsidR="00A95EEE" w:rsidRPr="00E0230F" w:rsidRDefault="00A95EEE" w:rsidP="00A95EEE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612"/>
        <w:gridCol w:w="7409"/>
      </w:tblGrid>
      <w:tr w:rsidR="00A95EEE" w:rsidRPr="00E0230F" w:rsidTr="006B375B">
        <w:tc>
          <w:tcPr>
            <w:tcW w:w="229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№ п/п</w:t>
            </w:r>
          </w:p>
        </w:tc>
        <w:tc>
          <w:tcPr>
            <w:tcW w:w="2250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Наименование территории общего пользования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 (адрес при наличии)</w:t>
            </w:r>
          </w:p>
        </w:tc>
        <w:tc>
          <w:tcPr>
            <w:tcW w:w="2521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Наименование населённого пункта муниципального образования</w:t>
            </w:r>
          </w:p>
        </w:tc>
      </w:tr>
    </w:tbl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612"/>
        <w:gridCol w:w="7409"/>
      </w:tblGrid>
      <w:tr w:rsidR="00A95EEE" w:rsidRPr="00E0230F" w:rsidTr="006B375B">
        <w:trPr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«Советская»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Базарный Сызган Базарносызганского городского поселения Базарносызганского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«Победителей», ул. Советская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Торговая площадь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«Крымский», ул. Назарова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Вешкайма Вешкаймского городского поселения Вешкаймского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на ул. Дачной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Многофункциональная площадка, ул. Борисоглебская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«им. Родионовых»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«Воинской Славы»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«им. Назарова»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«Мир детства»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«Семья»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Чуфарово Чуфаровского городского поселения Ве</w:t>
            </w:r>
            <w:r w:rsidRPr="00E0230F">
              <w:rPr>
                <w:rFonts w:ascii="PT Astra Serif" w:hAnsi="PT Astra Serif"/>
              </w:rPr>
              <w:t>ш</w:t>
            </w:r>
            <w:r w:rsidRPr="00E0230F">
              <w:rPr>
                <w:rFonts w:ascii="PT Astra Serif" w:hAnsi="PT Astra Serif"/>
              </w:rPr>
              <w:t>каймского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«Славы»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rPr>
          <w:trHeight w:val="2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«Спортивный»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«Центральный»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«Венец»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Карсун Карсунского городского поселения Карсу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«Искусств»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«Культуры и отдыха»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«30-летия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«70-летия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«Красный текстильщик», ул. Красный текстильщик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Языково Языковского городского поселения Ка</w:t>
            </w:r>
            <w:r w:rsidRPr="00E0230F">
              <w:rPr>
                <w:rFonts w:ascii="PT Astra Serif" w:hAnsi="PT Astra Serif"/>
              </w:rPr>
              <w:t>р</w:t>
            </w:r>
            <w:r w:rsidRPr="00E0230F">
              <w:rPr>
                <w:rFonts w:ascii="PT Astra Serif" w:hAnsi="PT Astra Serif"/>
              </w:rPr>
              <w:t>сунского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«Садовая», ул. Садовая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по ул. Ульянова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 в районе пруда ул. Набережной и ул. Крупской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Центральная площадь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Сосновка Сосновского сельского поселения Карсунского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«Центральная»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им. Ленина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«Юность»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«Мемориальный комплекс погибшим воинам-кузоватовцам»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Кузоватово Кузоватовского городского поселения Кузоватовского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«30 лет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«Детский»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Кузоватово Коромысловского сельского поселения Кузовато</w:t>
            </w:r>
            <w:r w:rsidRPr="00E0230F">
              <w:rPr>
                <w:rFonts w:ascii="PT Astra Serif" w:hAnsi="PT Astra Serif"/>
              </w:rPr>
              <w:t>в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«Героев Великой Отечественной войны»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Универсальная зона отдыха, ул. Гагарина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Туристический и этнографический комплекс «Мордовская усадьба»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Кивать Еделевского сельского поселения Кузоватовского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у СДК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Майна Майнского городского поселения Майнского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«Районного дома культуры»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«им. Чепанова М.П.»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«Камелот»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«Памяти землякам, погибшим в горячих точках»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Игнатовка Игнатовского городского поселения Майнского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«Народный»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«Народный»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Подлесное Тагайского сельского поселения Майнского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«Семья»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Тагай Тагайского сельского поселения Майнского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«Рождественский»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Мулловка Мулловского городского поселения М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лекесского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«Воинской славы»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Тиинск Тиинского сельского поселения Мелекесского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Советов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Никольское-на-Черемшане Николочеремшанского сельского п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селения Мелекесского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отдыха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«Яблоневый сад»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«Юность»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Рязаново Рязановского сельского поселения Мелекесского рай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«Солнечный»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Лебяжье Лебяжинского сельского поселения Мелекесского ра</w:t>
            </w:r>
            <w:r w:rsidRPr="00E0230F">
              <w:rPr>
                <w:rFonts w:ascii="PT Astra Serif" w:hAnsi="PT Astra Serif"/>
              </w:rPr>
              <w:t>й</w:t>
            </w:r>
            <w:r w:rsidRPr="00E0230F">
              <w:rPr>
                <w:rFonts w:ascii="PT Astra Serif" w:hAnsi="PT Astra Serif"/>
              </w:rPr>
              <w:t>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«Культуры»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Новоселки Новоселкинского сельского поселения Мелеке</w:t>
            </w:r>
            <w:r w:rsidRPr="00E0230F">
              <w:rPr>
                <w:rFonts w:ascii="PT Astra Serif" w:hAnsi="PT Astra Serif"/>
              </w:rPr>
              <w:t>с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отдыха и досуга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Новая Майна Новомайнского городского поселения Мелекесского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Досуговая площадка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Николаевка Николаевского городского поселения Николаевского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 в районе стадиона, ул. Набережная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Многофункциональная площадка, ул. Полевая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культуры и отдыха, ул. Набережная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по улице Советской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Досуговая площадка им. В.Юдина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«Большечирклейский»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Большой Чирклей Никулинского сельского поселения Никол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евского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Многофункциональная спортивно-игровая площадка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Татарский Сайман Поспеловского сельского поселения Никол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евского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«Славкинский»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Славкино Славкинского сельского поселения Николаевского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Многофункциональная спортивно-игровая площадка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Канадей Канадейского сельского поселения Николаевского ра</w:t>
            </w:r>
            <w:r w:rsidRPr="00E0230F">
              <w:rPr>
                <w:rFonts w:ascii="PT Astra Serif" w:hAnsi="PT Astra Serif"/>
              </w:rPr>
              <w:t>й</w:t>
            </w:r>
            <w:r w:rsidRPr="00E0230F">
              <w:rPr>
                <w:rFonts w:ascii="PT Astra Serif" w:hAnsi="PT Astra Serif"/>
              </w:rPr>
              <w:t>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Многофункциональная площадка, ул. Зелёная, 14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Новая Малыкла Новомалыклинского сельского поселения 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вомалыклинского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Многофункциональная площадка, ул. Кооперативная,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«Лес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71.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«им. Ленина»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«Мечты»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«Молодёжный»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«Трудовой»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Флагов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отдыха и досуга, ул. Советская,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Прилегающие территории административных зданий,            ул. Кооперативная, 30,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Сквер, ул. Кооперативная, 47а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«Центральный» по ул. Кооперативной от дома 27 до дома 139а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Лесхозная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Новочеремшанск Новочеремшанского сельского поселения 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вомалыклинского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«Народный»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отдыха и досуга, ул. Заводская,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Универсальная спортивно-культурная зона, ул. Колхозная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Универсальная спортивно-культурная зона, ул. Кооперати</w:t>
            </w:r>
            <w:r w:rsidRPr="00E0230F">
              <w:rPr>
                <w:rFonts w:ascii="PT Astra Serif" w:hAnsi="PT Astra Serif"/>
              </w:rPr>
              <w:t>в</w:t>
            </w:r>
            <w:r w:rsidRPr="00E0230F">
              <w:rPr>
                <w:rFonts w:ascii="PT Astra Serif" w:hAnsi="PT Astra Serif"/>
              </w:rPr>
              <w:t>ная, 46а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Универсальная спортивно-культурная зона, ул. Рабочая,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«Победа»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Новоспасское Новоспасского городского поселения Новоспасского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Молодожёнов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310-летия Новоспасского поселения и 80-летия 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воспасского района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«Память»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«55-летия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«Западный»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«Мечта»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«Молодёжный»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«им. Семашко»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«60-летия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99.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«Музей под открытым небом»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Троицкий Сунгур Троицкосунгурского сельского поселения 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воспасского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«им. Владимира Ильича Ленина»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«Молодёжный»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«Детский»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Павловка Павловского городского поселения Па</w:t>
            </w:r>
            <w:r w:rsidRPr="00E0230F">
              <w:rPr>
                <w:rFonts w:ascii="PT Astra Serif" w:hAnsi="PT Astra Serif"/>
              </w:rPr>
              <w:t>в</w:t>
            </w:r>
            <w:r w:rsidRPr="00E0230F">
              <w:rPr>
                <w:rFonts w:ascii="PT Astra Serif" w:hAnsi="PT Astra Serif"/>
              </w:rPr>
              <w:t>ловского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отдыха, ул. Ленина, 81а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«Советская»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«Встреч и ожиданий»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Радищево Радищевского городского поселения Р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дищевского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«им. Ленина»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Октябрьский Октябрьского сельского поселения Радище</w:t>
            </w:r>
            <w:r w:rsidRPr="00E0230F">
              <w:rPr>
                <w:rFonts w:ascii="PT Astra Serif" w:hAnsi="PT Astra Serif"/>
              </w:rPr>
              <w:t>в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«Семья»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Старая Кулатка Старокулаткинского городского п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селения Старокулаткинского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 в районе спортивной площадки «Центральная»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«Детский»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Молодёжи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«Крым наш»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«Лес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«Трудовая доблесть»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Центральная улица, ул. Пионерская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Центральная улица, ул. Куйбышева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боевой техники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Старая Майна Старомайнского городского посел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ния Старомайнского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героев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 «Пляж Солнечный»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«Ленина» с прилегающим сквером «Молодёжный»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«Победы»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Прибрежное Прибрежненского сельского поселения Старомай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«Молодёжный»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Дмитриево-Помряскино Прибрежненского сельского поселения Старомайнского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«Юности»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Красная Река Краснореченского сельского поселения Стар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майнского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«Славы»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6B375B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Рабочий посёлок Сурское Сурского городского поселения Сурского </w:t>
            </w:r>
            <w:r w:rsidRPr="00E0230F">
              <w:rPr>
                <w:rFonts w:ascii="PT Astra Serif" w:hAnsi="PT Astra Serif"/>
              </w:rPr>
              <w:lastRenderedPageBreak/>
              <w:t>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126.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«Историческая»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127.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культуры и отдыха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«Пешеходная»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Тереньга Тереньгульского городского поселения Т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реньгульского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«Пешеходная»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«Пешеходная»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«Молодёжная»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Парк, ул. Евстифеева,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«40 лет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отдыха, ул. Молодёжная,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Пешеходная зона, ул. Евстифеева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Пешеходная зона, ул. 50-летия Победы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«Ленина»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Площадка спорта, ул. Строителей,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Плоскостное сооружение, ул. Булыгина,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Площадка «Спортивная»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Площадка отдыха, ул. Советская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Сквер, ул. Куйбышева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Парк, ул. Центральная, 73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Подкуровка Подкуровского сельского поселения Тереньгульск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Парк, ул. Ульяновская, 35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Солдатская Ташла Подкуровского сельского поселения Терен</w:t>
            </w:r>
            <w:r w:rsidRPr="00E0230F">
              <w:rPr>
                <w:rFonts w:ascii="PT Astra Serif" w:hAnsi="PT Astra Serif"/>
              </w:rPr>
              <w:t>ь</w:t>
            </w:r>
            <w:r w:rsidRPr="00E0230F">
              <w:rPr>
                <w:rFonts w:ascii="PT Astra Serif" w:hAnsi="PT Astra Serif"/>
              </w:rPr>
              <w:t>гульского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Сквер, ул. Ульяновская,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Парк, ул. Парковая, 8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Скугареевка Подкуровского сельского поселения Тереньгул</w:t>
            </w:r>
            <w:r w:rsidRPr="00E0230F">
              <w:rPr>
                <w:rFonts w:ascii="PT Astra Serif" w:hAnsi="PT Astra Serif"/>
              </w:rPr>
              <w:t>ь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Сквер, ул. Ленина, 151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Ясашная Ташла Ясашноташлинского сельского поселения Т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реньгульского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Парк, ул. Заводская,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Парк, ул. Каштанкина, 51а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Большие Ключищи Большеключищенского сельского поселения Ульяновского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Парк, ул. Молодёжная, 5а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Елшанка Большеключищенского сельского поселения Ульяно</w:t>
            </w:r>
            <w:r w:rsidRPr="00E0230F">
              <w:rPr>
                <w:rFonts w:ascii="PT Astra Serif" w:hAnsi="PT Astra Serif"/>
              </w:rPr>
              <w:t>в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«Центральный»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Зелёная Роща Зеленорощинского сельского поселения Уль</w:t>
            </w:r>
            <w:r w:rsidRPr="00E0230F">
              <w:rPr>
                <w:rFonts w:ascii="PT Astra Serif" w:hAnsi="PT Astra Serif"/>
              </w:rPr>
              <w:t>я</w:t>
            </w:r>
            <w:r w:rsidRPr="00E0230F">
              <w:rPr>
                <w:rFonts w:ascii="PT Astra Serif" w:hAnsi="PT Astra Serif"/>
              </w:rPr>
              <w:t>новского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«Тимирязевский»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Тимирязевский Тимирязевского сельского поселения Уль</w:t>
            </w:r>
            <w:r w:rsidRPr="00E0230F">
              <w:rPr>
                <w:rFonts w:ascii="PT Astra Serif" w:hAnsi="PT Astra Serif"/>
              </w:rPr>
              <w:t>я</w:t>
            </w:r>
            <w:r w:rsidRPr="00E0230F">
              <w:rPr>
                <w:rFonts w:ascii="PT Astra Serif" w:hAnsi="PT Astra Serif"/>
              </w:rPr>
              <w:t>новского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153.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на ул. Школьной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96C58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Тетюшское Тетюшского сельского поселения Ульяновского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прилегающая к ДК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Ундоры Ундоровского сельского поселения Ульяновского рай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отдыха, ул. Старостина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«Ивашевский»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«им. Ишеева»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«Мира»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Текстильщиков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Ишеевка Ишеевского городского поселения Уль</w:t>
            </w:r>
            <w:r w:rsidRPr="00E0230F">
              <w:rPr>
                <w:rFonts w:ascii="PT Astra Serif" w:hAnsi="PT Astra Serif"/>
              </w:rPr>
              <w:t>я</w:t>
            </w:r>
            <w:r w:rsidRPr="00E0230F">
              <w:rPr>
                <w:rFonts w:ascii="PT Astra Serif" w:hAnsi="PT Astra Serif"/>
              </w:rPr>
              <w:t>новского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«им. В.И.Ленина»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«Спортивный»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Цильна Цильнинского городского поселения Цил</w:t>
            </w:r>
            <w:r w:rsidRPr="00E0230F">
              <w:rPr>
                <w:rFonts w:ascii="PT Astra Serif" w:hAnsi="PT Astra Serif"/>
              </w:rPr>
              <w:t>ь</w:t>
            </w:r>
            <w:r w:rsidRPr="00E0230F">
              <w:rPr>
                <w:rFonts w:ascii="PT Astra Serif" w:hAnsi="PT Astra Serif"/>
              </w:rPr>
              <w:t>нинского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Сквер, ул. Мира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Аллея, ул. Мира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«В.И.Ленина»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«им. Горького»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Большое Нагаткино Большенагаткинского сельского поселения Цильнинского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«Надежда»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«Семейный»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«Учителей»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Сквер, ул. Советская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«Памяти»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Старые Алгаши Алгашинского сельского поселения Цильни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Сквер, ул. Наша Марка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Сквер, ул. Советская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Средние Тимирсяны Тимерсянского сельского поселения Цил</w:t>
            </w:r>
            <w:r w:rsidRPr="00E0230F">
              <w:rPr>
                <w:rFonts w:ascii="PT Astra Serif" w:hAnsi="PT Astra Serif"/>
              </w:rPr>
              <w:t>ь</w:t>
            </w:r>
            <w:r w:rsidRPr="00E0230F">
              <w:rPr>
                <w:rFonts w:ascii="PT Astra Serif" w:hAnsi="PT Astra Serif"/>
              </w:rPr>
              <w:t>нинского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«Яблоневый сад»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«Лес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«Южный»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Воинской Славы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Чердаклы Чердаклинского городского поселения Чердаклинского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«им. В.И.Ленина»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«Светлый»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«Озёрный»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«Советский»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«Пешеходный»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184.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в районе озера им. Попова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массового отдыха, ул. Калинина, 13А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«Стимул»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Енганаево Чердаклинского городского поселения Чердаклинск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«55-летия Победы»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Октябрьский Октябрьского сельского поселения Чердакли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«Спортивный»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Первомайский Октябрьского сельского поселения Черд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клинского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«Славы»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Озерки Озерского сельского поселения Чердаклинского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«Алые паруса»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Новый Белый Яр Белоярского сельского поселения Чердакли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«Роза ветров»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«Дружба»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Колхозный Красноярского сельского поселения Чердакли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«Семейный»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Крестово-Городище Крестовогородищенского сельского посел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ния Чердаклинского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«Воинской Славы»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Мирный Мирновского сельского поселения Чердаклинского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Народный парк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«Энтузиастов»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Барыш Барышского городского поселения Барышского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«Влюблённых»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«Юность»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«Героев Советского Союза и Героев Социалистическ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го Труда»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«Семейный»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«Строителей»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«Марьино»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«Пушкина»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«В.И.Ленина»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Территория «ЦКиД»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«40-летия 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«им. В.И.Ленина»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им. В.И.Ленина Ленинского городского поселения Барышского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«Победа»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296C58" w:rsidRDefault="00A95EEE" w:rsidP="00D76952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  <w:r w:rsidRPr="00296C58">
              <w:rPr>
                <w:rFonts w:ascii="PT Astra Serif" w:hAnsi="PT Astra Serif"/>
                <w:spacing w:val="-4"/>
              </w:rPr>
              <w:t>Село Акшуат Поливановского сельского поселения Барышского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209.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«Семейный»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Старотимошкино Старотимошкинского городского поселения Барышского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по ул. Горького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Жадовка Жадовского городского поселения Бары</w:t>
            </w:r>
            <w:r w:rsidRPr="00E0230F">
              <w:rPr>
                <w:rFonts w:ascii="PT Astra Serif" w:hAnsi="PT Astra Serif"/>
              </w:rPr>
              <w:t>ш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«Детский»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Измайлово Измайловского городского поселения Барышского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Аллея, ул. Красноармейская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Сенгилей Сенгилеевского городского поселения Сенгилеевск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«им. Виктора Петровича Носова»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«им. Гая Дмитриевича Гая»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«им. Константина Ивановича Пушкарёва»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«им. Алексея Петровича Дмитриева»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«им. Николая Николаевича Вербина»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им. 1 Мая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Набережная реки Волги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Парковая зона вокруг летней танцевальной площадки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«Мельничный»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 у воды (ул. Верхневыборная)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 у воды (район ГИМС)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у к/т «Спутник»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по ул. 8 Марта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по ул. Саблина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на пл. Кутузова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в переулке Труда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по ул. Новой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Рыночная площадь на ул. Чапаева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Универсальная зона отдыха на площади «1 Мая»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Универсальная зона отдыха по ул. Гая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Пешеходная зона по ул. Ленина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Пешеходная зона по ул. Октябрьской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 в районе стадиона физкультурно-оздоровительного комплекса «Олимп»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у обелиска, посёлок Цемзавод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у памятника Дмитрию Ульянову, посёлок Цемзавод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238.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E820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 в районе стадиона, посёлок Цемзавод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Место массового отдыха у воды, посёлок Цемзавод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в районе ул. Лесной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Силикатный Силикатненского городского поселения Сенгилеевского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Территория памятника «Обелиск Славы»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Территория торговой площади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по ул. Ленина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Парковая зона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«Дом культуры»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культурно-досугового центра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по ул. Ленина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в районе ул. Садовой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у ДК, переулок Первомайский, 6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Красный Гуляй Красногуляевского сельского пос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ления Сенгилеевского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Центральный парк «Гуляй-парк»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Народный парк, ул. Мира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Центральная,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Рыночная площадь, ул. Школьная,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Диатомового комбината им. М.Горького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Инза Инзенского городского поселения Инзенского района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Красных Бойцов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Центральная часть города (ул. Заводская)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по ул. Алашеева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«им. П.Морозова»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в микрорайоне ФНМ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«Лесхоз»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Тухачевского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Парковая зона, ул. Комсомольская, 2б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Новоульяновск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Комсомольская, 20а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Октябрьская,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переулок Коммунаров,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Комсомольская, 8,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Ленина, 5/12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Мира,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270.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Мира,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Комсомольская, 17а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Ленина, 12а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отдыха, ул. Заводская,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Ленина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Зона отдыха на набережной реки Мелекесски по ул. Куйб</w:t>
            </w:r>
            <w:r w:rsidRPr="00E0230F">
              <w:rPr>
                <w:rFonts w:ascii="PT Astra Serif" w:hAnsi="PT Astra Serif"/>
              </w:rPr>
              <w:t>ы</w:t>
            </w:r>
            <w:r w:rsidRPr="00E0230F">
              <w:rPr>
                <w:rFonts w:ascii="PT Astra Serif" w:hAnsi="PT Astra Serif"/>
              </w:rPr>
              <w:t>шева (Центральный район)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Димитровград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820F1" w:rsidRDefault="00A95EEE" w:rsidP="00D76952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  <w:r w:rsidRPr="00E820F1">
              <w:rPr>
                <w:rFonts w:ascii="PT Astra Serif" w:hAnsi="PT Astra Serif"/>
                <w:spacing w:val="-4"/>
              </w:rPr>
              <w:t>Парк «Влюблённых», ул. Куйбышева (Центральный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«Марков сад», ул. Гагарина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Детский парк (Центральный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Духовности воз</w:t>
            </w:r>
            <w:r w:rsidR="00E820F1">
              <w:rPr>
                <w:rFonts w:ascii="PT Astra Serif" w:hAnsi="PT Astra Serif"/>
              </w:rPr>
              <w:t xml:space="preserve">ле Спасо-Преображенского храма </w:t>
            </w:r>
            <w:r w:rsidR="00E820F1">
              <w:rPr>
                <w:rFonts w:ascii="PT Astra Serif" w:hAnsi="PT Astra Serif"/>
              </w:rPr>
              <w:br/>
            </w:r>
            <w:r w:rsidRPr="00E0230F">
              <w:rPr>
                <w:rFonts w:ascii="PT Astra Serif" w:hAnsi="PT Astra Serif"/>
              </w:rPr>
              <w:t>по ул. Куйбышева (Центральный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E820F1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Театральная аллея, ул. 3-го</w:t>
            </w:r>
            <w:r w:rsidR="00A95EEE" w:rsidRPr="00E0230F">
              <w:rPr>
                <w:rFonts w:ascii="PT Astra Serif" w:hAnsi="PT Astra Serif"/>
              </w:rPr>
              <w:t xml:space="preserve"> Интернационала (от ул. Гагарина до ул. Дзержинского) (Центральный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«Актуальная словесность», пр-т Автостроителей (Пе</w:t>
            </w:r>
            <w:r w:rsidRPr="00E0230F">
              <w:rPr>
                <w:rFonts w:ascii="PT Astra Serif" w:hAnsi="PT Astra Serif"/>
              </w:rPr>
              <w:t>р</w:t>
            </w:r>
            <w:r w:rsidRPr="00E0230F">
              <w:rPr>
                <w:rFonts w:ascii="PT Astra Serif" w:hAnsi="PT Astra Serif"/>
              </w:rPr>
              <w:t>вомайский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820F1" w:rsidRDefault="00A95EEE" w:rsidP="00D76952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  <w:r w:rsidRPr="00E820F1">
              <w:rPr>
                <w:rFonts w:ascii="PT Astra Serif" w:hAnsi="PT Astra Serif"/>
                <w:spacing w:val="-4"/>
              </w:rPr>
              <w:t>Парк «Прибрежный», ул. Дрогобычская (Первомайский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«Дубовая роща» (Первомайский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Журналистов, ул. Западная (Первомайский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Рекреационная зона «Рыба-Парк», ул. Ангарская (Западный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«Западный» по Мулловскому шоссе (Западный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«Молодёжный» по ул. Королёва (Западный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«Советов»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«Надежда», ул. Патриса Лумумбы (Центральный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Лесопарк «Лесная горка»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«Славы», ул. Юнг Северного Флота (Западный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Учителя, ул. Терешковой (Западный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Центральная улица им. Гагарина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Сквер, ул. 50-лет Октября (район ЖД вокзала)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Рекреационная зона «Озёрная», ул. Коммунальная (Западный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296.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Парк-музей под открытым небом «Музей трудовой славы», </w:t>
            </w:r>
            <w:r w:rsidR="00E820F1">
              <w:rPr>
                <w:rFonts w:ascii="PT Astra Serif" w:hAnsi="PT Astra Serif"/>
              </w:rPr>
              <w:br/>
            </w:r>
            <w:r w:rsidRPr="00E0230F">
              <w:rPr>
                <w:rFonts w:ascii="PT Astra Serif" w:hAnsi="PT Astra Serif"/>
              </w:rPr>
              <w:t>ул. Юнг Северного Флота и ул. Гоголя (Западный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«Прибрежный» (Заволжский район)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Ульяновск</w:t>
            </w: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«Камышинский» (Засвияжский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«Дружбы Народов» (Ленинский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по Ул. Карбышева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Аллея по Ул. Врача Михайлова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«Московское шоссе»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«ДК Современник»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«Северный Венец» (Ленинский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«Строителей» (Железнодорожный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«Юго-западный»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Эспланада на ул. Промышленной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«Новосондецкий»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«Молодёжный»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«Винновская роща» (Железнодорожный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«Фестивальный»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«Семья»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«Средний Венец» (Ленинский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«ДК им. 1 Мая»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«Антонова»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«Репино» (Ленинский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«Новое поколение»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Парк «Победы» (Ленинский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Моторного завода (Железнодорожный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«Менделеева»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«Айболит» (Заволжский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«УЗТС» (Засвияжский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«Берёзовая роща» в микрорайоне Опытное поле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«УВВТУ» (Ленинский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«УКСМ» (Засвияжский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6B375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52340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Сквер по пр-ту Гая, д. 37 (Железнодорожный район)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</w:tbl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</w:rPr>
      </w:pPr>
      <w:r w:rsidRPr="00E0230F">
        <w:rPr>
          <w:rFonts w:ascii="PT Astra Serif" w:hAnsi="PT Astra Serif"/>
        </w:rPr>
        <w:t>_________________________</w:t>
      </w: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</w:rPr>
        <w:sectPr w:rsidR="00A95EEE" w:rsidRPr="00E0230F" w:rsidSect="003C06BC"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  <w:docGrid w:linePitch="299"/>
        </w:sectPr>
      </w:pPr>
    </w:p>
    <w:p w:rsidR="00A95EEE" w:rsidRPr="00E0230F" w:rsidRDefault="00086B3B" w:rsidP="00086B3B">
      <w:pPr>
        <w:pStyle w:val="ConsPlusNormal"/>
        <w:ind w:left="10348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</w:t>
      </w:r>
      <w:r w:rsidR="00A95EEE" w:rsidRPr="00E0230F">
        <w:rPr>
          <w:rFonts w:ascii="PT Astra Serif" w:hAnsi="PT Astra Serif"/>
          <w:sz w:val="28"/>
          <w:szCs w:val="28"/>
        </w:rPr>
        <w:t xml:space="preserve"> №</w:t>
      </w:r>
      <w:r>
        <w:rPr>
          <w:rFonts w:ascii="PT Astra Serif" w:hAnsi="PT Astra Serif"/>
          <w:sz w:val="28"/>
          <w:szCs w:val="28"/>
        </w:rPr>
        <w:t xml:space="preserve"> </w:t>
      </w:r>
      <w:r w:rsidR="00A95EEE" w:rsidRPr="00E0230F">
        <w:rPr>
          <w:rFonts w:ascii="PT Astra Serif" w:hAnsi="PT Astra Serif"/>
          <w:sz w:val="28"/>
          <w:szCs w:val="28"/>
        </w:rPr>
        <w:t>6</w:t>
      </w:r>
    </w:p>
    <w:p w:rsidR="00A95EEE" w:rsidRPr="00E0230F" w:rsidRDefault="00A95EEE" w:rsidP="00086B3B">
      <w:pPr>
        <w:pStyle w:val="ConsPlusNormal"/>
        <w:ind w:left="10348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086B3B">
      <w:pPr>
        <w:pStyle w:val="ConsPlusNormal"/>
        <w:ind w:left="10348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>инвентаризированных дворовых территорий поселений</w:t>
      </w: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>и городских округов Ульяновской области,</w:t>
      </w: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>нуждающихся в благоустройстве</w:t>
      </w: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6551"/>
        <w:gridCol w:w="7409"/>
      </w:tblGrid>
      <w:tr w:rsidR="00A95EEE" w:rsidRPr="00E0230F" w:rsidTr="005853DB">
        <w:tc>
          <w:tcPr>
            <w:tcW w:w="250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№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п/п</w:t>
            </w:r>
          </w:p>
        </w:tc>
        <w:tc>
          <w:tcPr>
            <w:tcW w:w="2229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Наименование дворовой территории (адрес)</w:t>
            </w:r>
          </w:p>
        </w:tc>
        <w:tc>
          <w:tcPr>
            <w:tcW w:w="2521" w:type="pct"/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Наименование населённого пункта муниципального образования</w:t>
            </w:r>
          </w:p>
        </w:tc>
      </w:tr>
    </w:tbl>
    <w:p w:rsidR="00A95EEE" w:rsidRPr="00E0230F" w:rsidRDefault="00A95EEE" w:rsidP="005853DB">
      <w:pPr>
        <w:pStyle w:val="ConsPlusNormal"/>
        <w:spacing w:line="14" w:lineRule="auto"/>
        <w:jc w:val="both"/>
        <w:rPr>
          <w:rFonts w:ascii="PT Astra Serif" w:hAnsi="PT Astra Serif"/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6551"/>
        <w:gridCol w:w="7409"/>
      </w:tblGrid>
      <w:tr w:rsidR="00A95EEE" w:rsidRPr="00E0230F" w:rsidTr="005853DB">
        <w:trPr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Радищева, 8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Барыш Барышского городского поселения Барышского района</w:t>
            </w: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Радищева,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Радищева,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Радищева,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Радищева,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Советский,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Советский,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Советский,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Советский,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Микрорайон Центральный,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Микрорайон Центральный, 3, стр.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Микрорайон Центральный,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Микрорайон Центральный,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Пушкина, 10а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Пушкина,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Пушкина,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Пушкина,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Пушкина,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Советский,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Советский,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Советский,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Советский, 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Труда, 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Труда,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Советский, 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45-й Стрелковой Дивизии,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45-й Стрелковой Дивизии,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45-й Стрелковой Дивизии,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45-й Стрелковой Дивизии,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45-й Стрелковой Дивизии,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45-й Стрелковой Дивизии, 22,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59а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Бумажников,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rPr>
          <w:trHeight w:val="28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Бумажников,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Бумажников,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Бумажников,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Бумажников,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6,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62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137а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Кирпичная,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Кирпичная,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Кирпичная, 37а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3,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Красноармейская, 4     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Красноармейская, 12     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Красноармейская,  17        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Красноармейская, 25 Б    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47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1,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Мелиоративная,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Мелиоративная,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Механизаторов,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Механизаторов,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Механизаторов, 57/1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80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82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86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95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91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93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170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172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Тростинского,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Тростинского,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Тростинского,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Труда,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Чапаева, 69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Чапаева, 67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Механизаторов, 69а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ГАТП,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ГАТП,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95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Лесной,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Механизаторов,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Почтовый, 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99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Степная, 37а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160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Квартал Советский,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10а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Молчанова,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Пушкина,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Измайлово Измайловского городского поселения Барышского района</w:t>
            </w: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FD1E65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10,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14,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20,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Стахановская,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Садовый,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Стахановская,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Фабричный,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Фабричный,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Фабричный,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Стахановская, 3,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Дачная,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Забольничная, 6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Старотимошкино Старотимошкинского городского поселения Барышского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Забольничная,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Забольничная,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Забольничная,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Механизаторов,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Рабочий посёлок им. В.И.Ленина Ленинского городского поселения </w:t>
            </w:r>
            <w:r w:rsidRPr="00E0230F">
              <w:rPr>
                <w:rFonts w:ascii="PT Astra Serif" w:hAnsi="PT Astra Serif"/>
              </w:rPr>
              <w:lastRenderedPageBreak/>
              <w:t>Барышского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Чапаева,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Чапаева,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Чапаева,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Чапаева,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Чапаева,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6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Димитровград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 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 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 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 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  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E64809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38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40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41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44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45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46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48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50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54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55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56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58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60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64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66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68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70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72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74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Автостроителей, 76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Алтайская,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Алтайская, 51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Алтайская, 55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Алтайская, 65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Ангарская,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Баданова, 79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Баданова, 79а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Баданова, 80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Баданова, 81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Баданова, 82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Баданова, 85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Баданова, 86а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Баданова, 86б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Байкальская,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39а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39б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41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45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47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51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Братская, 53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Бурцева,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Ветлаборатория,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Власть Труда, 41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73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75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79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81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83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85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Вокзальная, 91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Восточная,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Восточная, 20а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Восточная,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Восточная, 34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Восточная, 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Восточная, 38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Восточная, 40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Восточная, 42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56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Гвардейский,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Гвардейский, 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Гвардейский, 2б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Гвардейский, 2в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Гвардейский,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Гвардейский,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Гвардейский,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6а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Гвардейская, 6б 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6в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8а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8б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8в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18а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18б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20а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24а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24б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34а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36а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38а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38б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40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41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42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45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47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Гвардейская, 51  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51а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51б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53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55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Гвардейская, 57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10а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4в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4г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4д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9а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9б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17а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18а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23а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37а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41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45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47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Димитрова,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41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45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47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51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55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57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59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61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Дрогобычская, 63 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65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69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Дрогобычская, 71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Земина, 130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Земина, 132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Земина, 138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Земина, 142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Земина, 144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Кирпичная,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Кирпичная,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6б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Королёва, 7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497.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8б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12а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Королёва,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46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196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245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247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255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255а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257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259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261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262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264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268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270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272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274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528.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276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529.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278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280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282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282а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284а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286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286а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288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289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290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291а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293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293а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295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297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301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303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305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305а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307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309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560.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561.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10а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26а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28а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30а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30б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34а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Курчатова,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10б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592.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593.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14б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16б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18б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29а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624.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625.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41б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41б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48а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50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55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57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59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61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63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Ленина, 65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47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656.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657.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51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69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Кузнецова,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Кузнецова,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Кузнецова, 7 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Кузнецова,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Кузнецова,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Кузнецова,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Масленникова, 87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Масленникова, 68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Матвеева,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Мелекесская,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Мелекесская,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Мелекесская,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Миюсовой,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Миюсовой,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688.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689.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2б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2в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5б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5в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699.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Мориса Тореза,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Московская, 22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46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48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56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57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58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720.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721.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77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79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83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Московская, 83а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Октябрьская, 15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58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60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62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66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68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72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76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76а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752.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19а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753.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19б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Осипенко, 24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Осипенко,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Парадизова,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Парадизова,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10а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Победы,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Потаповой, 129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Потаповой, 129а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Потаповой, 131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Потаповой, 139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Потаповой, 141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Потаповой, 169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Прониной,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784.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Прониной,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785.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Прониной,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Прониной,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Пушкина, 149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Пушкина, 157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Пугачёва,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Пугачёва,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Самарская,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Самарская,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Самарская, 62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799.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17а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Свирская,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Севастопольская,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Славского, 16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Славского,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816.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817.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Суворова,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4б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Театральная,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Хмельницкого, 90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Хмельницкого, 103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Хмельницкого, 104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Хмельницкого, 118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Хмельницкого, 120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Хмельницкого, 122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Хмельницкого, 152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Циолковского,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Циолковского, 5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Циолковского,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848.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Циолковского,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849.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Циолковского,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Циолковского,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Циолковского,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Циолковского,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Чайкиной, 12г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83а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85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87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90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91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92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93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96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98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100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Черемшанская, 130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Чехова,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2-я Пятилетка, 94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2-я Пятилетка, 96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3-го Интернационала, 81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8-я Линия,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880.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881.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 Линия, 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 Линия,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9-я линия, 6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19б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899.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9-я линия,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80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82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86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88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90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92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912.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94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913.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96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106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114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20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Новоульяновск</w:t>
            </w: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35а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Зелёный, 4а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6б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10а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22,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35,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37,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39,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40,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41,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42,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43,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45,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46,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48,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49,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Затон, 51, село Криуши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4, посёлок Меловой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6, посёлок Меловой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944.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Коммунаров,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1, посёлок Липки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3, посёлок Липки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4, посёлок Меловой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Лесная, 6, посёлок Меловой 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4, посёлок Липки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6, посёлок Липки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8, посёлок Липки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10, посёлок Липки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13, посёлок Липки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14/20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15, посёлок Липки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Новая Линия, 7, село Панская Слобода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Новая Линия, 9, село Панская Слобода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976.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Ремесленная,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Ремесленная,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Ремесленная,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Ремесленная,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Ремесленная, 8б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Ремесленная,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Речной,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15/25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18а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18б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18в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21/28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22б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999.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7, посёлок Меловой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9, посёлок Меловой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41а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Город Инза Инзенского городского поселения Инзенского               района 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11/1д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11/2д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1008.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1009.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15а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19а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Красных Бойцов, 13а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Красных Бойцов,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Красных Бойцов,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Красных Бойцов,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Красных Бойцов,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Ломоносова,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Ломоносова, 7/22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Ломоносова,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Ломоносова,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Ломоносова, 22/7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8д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19/1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Малиновского,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13/12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1040.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14/10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1041.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23/10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24/8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Менделеева, 26 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29/9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Менделеева, 30/7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Мирошниченко,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2б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2в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2д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2е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70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97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Николаева, 99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1072.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Огарёва,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Огарёва,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2/1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Пирогова,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67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Революции, 73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Революции, 116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Санаторная, 30а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Социалистическая,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Социалистическая,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Социалистическая,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Социалистическая,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Социалистическая,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Фабричная, 2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Фрунзе,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1099.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Фрунзе,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Чапаева,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88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97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101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1104.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103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107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109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Шоссейная, 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Шоссейная, 68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Шоссейная, 70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Шоссейная, 72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Шоссейная, 74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Шоссейная, 76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Шоссейная, 80а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Шоссейная, 90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Яна Лациса,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Яна Лациса, 2б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Яна Лациса,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Яна Лациса, 55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Яна Лациса, 57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39а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39б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1137.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8E4A98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7-й Микрорайон,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3-го Интернационала, 2, 4, 6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Ульяновск</w:t>
            </w: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A670F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3-го Переулок Баумана, 2,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Брюханова, 1,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Ватутина, 50, ул. Нариманова, 51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Верхнеполевая,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Верхнеполевая,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1, 3, ул. Карла Маркса,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108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4 (село Лаишевка)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Ватутина, 28, 30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5, 7, ул. Можайского, 17,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9,11, ул. Можайского,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Верхнеполевая,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15,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22/9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28, ул. Кролюницкого, 6,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55F5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Гафурова, 27, ул. Любов</w:t>
            </w:r>
            <w:r w:rsidR="00D55F58">
              <w:rPr>
                <w:rFonts w:ascii="PT Astra Serif" w:hAnsi="PT Astra Serif"/>
              </w:rPr>
              <w:t>и</w:t>
            </w:r>
            <w:r w:rsidRPr="00E0230F">
              <w:rPr>
                <w:rFonts w:ascii="PT Astra Serif" w:hAnsi="PT Astra Serif"/>
              </w:rPr>
              <w:t xml:space="preserve"> Шевцовой, 4, 6, ул. Нариман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ва, 98, 96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Гафурова, 47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Гафурова, 84, ул. Циолковского, 3,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4, 6, ул. Кузнецова,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0488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5, ул. Карла Либкнехта, 29, ул. Александра Матросова,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42, 42а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Докучаева,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04881" w:rsidP="00A04881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Докучаева, 10, 12,</w:t>
            </w:r>
            <w:r w:rsidR="00A95EEE" w:rsidRPr="00E0230F">
              <w:rPr>
                <w:rFonts w:ascii="PT Astra Serif" w:hAnsi="PT Astra Serif"/>
              </w:rPr>
              <w:t xml:space="preserve"> 3</w:t>
            </w:r>
            <w:r>
              <w:rPr>
                <w:rFonts w:ascii="PT Astra Serif" w:hAnsi="PT Astra Serif"/>
              </w:rPr>
              <w:t>-й п</w:t>
            </w:r>
            <w:r w:rsidR="00A95EEE" w:rsidRPr="00E0230F">
              <w:rPr>
                <w:rFonts w:ascii="PT Astra Serif" w:hAnsi="PT Astra Serif"/>
              </w:rPr>
              <w:t>ереулок Тимирязева,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Докучаева, 16,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Докучаева,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3,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1167.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1168.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Маркса,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Кузнецова,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Ленина, 77, 79 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99, 101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109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Марата,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Марата,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Марата, 14, ул. Карла Маркса,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Марата,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3951A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Александра Матросова, 5, ул. Карла Либкнехта, 32, 50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3951A5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Маяковского, 3, ул. Нариманова,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Маяковского, 14,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Маяковского 18,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Минаева,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Минаева, 4,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Минаева, 10, 12, 16,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Минаева, 20, 22,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Минаева,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Минаева, 30, 34,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Нариманова, 1,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Нариманова,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3457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Нариманова, 31, 33, ул. Глинки,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Нариманова, 52, 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Нариманова, 67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Островского,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1198.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Островского, 23,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1199.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Пензенская,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1200.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Поливенская, 3, 7, 13, 19,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Поливенская, 27, 29, 31, 33,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3457B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Розы Люксембург, 12, 14, 12а, ул. Симбирская,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Робеспьера, 89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Робеспьера, 120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Розы Люксембург, 1, 3, 5, 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Северный Венец,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Средний Венец, 1,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Средний Венец, 17,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Средний Венец, 21,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Средний Венец, 33,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Средний Венец, 9, 11, 13,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Средний Венец,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Средний Венец, 23а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Тухачевского,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Урицкого, 96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Федерации,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Ватутина, 58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Ватутина, 60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Ватутина, 62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Робеспьера, 128, ул. Карла Маркса,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Маркса,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Северный Венец,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ВЛКСМ, 21, проезд Полбина, 14,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ВЛКСМ,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ВЛКСМ, 28, ул. Октябрьская, 31,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11, ул. Пушкарёва,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1231.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1232.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37,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45, 47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93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13,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19а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Горького,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Доватора, 12а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Доватора, 16, ул. Ефремова,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Достоевского,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Достоевского,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Достоевского,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Ефремова, 40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83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89а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Западный </w:t>
            </w:r>
            <w:r w:rsidR="00D55F58">
              <w:rPr>
                <w:rFonts w:ascii="PT Astra Serif" w:hAnsi="PT Astra Serif"/>
              </w:rPr>
              <w:t>б</w:t>
            </w:r>
            <w:r w:rsidRPr="00E0230F">
              <w:rPr>
                <w:rFonts w:ascii="PT Astra Serif" w:hAnsi="PT Astra Serif"/>
              </w:rPr>
              <w:t xml:space="preserve">ульвар, 32, ул. Автозаводская, 61а, 59б, </w:t>
            </w:r>
          </w:p>
          <w:p w:rsidR="00A95EEE" w:rsidRPr="00E0230F" w:rsidRDefault="00A95EEE" w:rsidP="00996B94">
            <w:pPr>
              <w:pStyle w:val="ConsPlusNormal"/>
              <w:spacing w:line="235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Октябрьский,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1263.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55F5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Западный </w:t>
            </w:r>
            <w:r w:rsidR="00D55F58">
              <w:rPr>
                <w:rFonts w:ascii="PT Astra Serif" w:hAnsi="PT Astra Serif"/>
              </w:rPr>
              <w:t>б</w:t>
            </w:r>
            <w:r w:rsidRPr="00E0230F">
              <w:rPr>
                <w:rFonts w:ascii="PT Astra Serif" w:hAnsi="PT Astra Serif"/>
              </w:rPr>
              <w:t>ульвар, 1, Московское шоссе, 33, проспект По</w:t>
            </w:r>
            <w:r w:rsidRPr="00E0230F">
              <w:rPr>
                <w:rFonts w:ascii="PT Astra Serif" w:hAnsi="PT Astra Serif"/>
              </w:rPr>
              <w:t>л</w:t>
            </w:r>
            <w:r w:rsidRPr="00E0230F">
              <w:rPr>
                <w:rFonts w:ascii="PT Astra Serif" w:hAnsi="PT Astra Serif"/>
              </w:rPr>
              <w:t>тавский,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1264.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Западный </w:t>
            </w:r>
            <w:r w:rsidR="00BD0547">
              <w:rPr>
                <w:rFonts w:ascii="PT Astra Serif" w:hAnsi="PT Astra Serif"/>
              </w:rPr>
              <w:t>б</w:t>
            </w:r>
            <w:r w:rsidRPr="00E0230F">
              <w:rPr>
                <w:rFonts w:ascii="PT Astra Serif" w:hAnsi="PT Astra Serif"/>
              </w:rPr>
              <w:t>ульвар, 6, ул. Полбина,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BD0547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Западный б</w:t>
            </w:r>
            <w:r w:rsidR="00A95EEE" w:rsidRPr="00E0230F">
              <w:rPr>
                <w:rFonts w:ascii="PT Astra Serif" w:hAnsi="PT Astra Serif"/>
              </w:rPr>
              <w:t>ульвар, 22, ул. Октябрьская,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8B0955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Западный б</w:t>
            </w:r>
            <w:r w:rsidR="00A95EEE" w:rsidRPr="00E0230F">
              <w:rPr>
                <w:rFonts w:ascii="PT Astra Serif" w:hAnsi="PT Astra Serif"/>
              </w:rPr>
              <w:t>ульвар,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8B0955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Западный б</w:t>
            </w:r>
            <w:r w:rsidR="00A95EEE" w:rsidRPr="00E0230F">
              <w:rPr>
                <w:rFonts w:ascii="PT Astra Serif" w:hAnsi="PT Astra Serif"/>
              </w:rPr>
              <w:t>ульвар,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8B0955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Западный б</w:t>
            </w:r>
            <w:r w:rsidR="00A95EEE" w:rsidRPr="00E0230F">
              <w:rPr>
                <w:rFonts w:ascii="PT Astra Serif" w:hAnsi="PT Astra Serif"/>
              </w:rPr>
              <w:t>ульвар,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8B0955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Западный б</w:t>
            </w:r>
            <w:r w:rsidR="00A95EEE" w:rsidRPr="00E0230F">
              <w:rPr>
                <w:rFonts w:ascii="PT Astra Serif" w:hAnsi="PT Astra Serif"/>
              </w:rPr>
              <w:t>ульвар,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8B0955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Западный б</w:t>
            </w:r>
            <w:r w:rsidR="00A95EEE" w:rsidRPr="00E0230F">
              <w:rPr>
                <w:rFonts w:ascii="PT Astra Serif" w:hAnsi="PT Astra Serif"/>
              </w:rPr>
              <w:t>ульвар, 8, ул. Полбина,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Лихачёва,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Лихачёва,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Лихачёва,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Лихачёва, 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Лихачёва, 5, ул. Полбина,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Минина, 17,</w:t>
            </w:r>
            <w:r w:rsidR="00BD0547">
              <w:rPr>
                <w:rFonts w:ascii="PT Astra Serif" w:hAnsi="PT Astra Serif"/>
              </w:rPr>
              <w:t xml:space="preserve"> </w:t>
            </w:r>
            <w:r w:rsidRPr="00E0230F">
              <w:rPr>
                <w:rFonts w:ascii="PT Astra Serif" w:hAnsi="PT Astra Serif"/>
              </w:rPr>
              <w:t>19, 21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Минина, 23, 25, 27, ул. Пожарского,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41, проезд Караганова,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ВЛКСМ, 1,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51, 55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63, 65, ул. Терешковой, 2,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71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77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79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81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83, 85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102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Октябрьская, 39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17, 19,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1294.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1295.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27, 27а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1299.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36,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55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57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59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Орская,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66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62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64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Октябрьский,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</w:t>
            </w:r>
            <w:r w:rsidR="00AC2329">
              <w:rPr>
                <w:rFonts w:ascii="PT Astra Serif" w:hAnsi="PT Astra Serif"/>
              </w:rPr>
              <w:t>л. Пожарского, 5а, 5, ул. Пугачё</w:t>
            </w:r>
            <w:r w:rsidRPr="00E0230F">
              <w:rPr>
                <w:rFonts w:ascii="PT Astra Serif" w:hAnsi="PT Astra Serif"/>
              </w:rPr>
              <w:t>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Пожарского, 29, 31, 31а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Пожарского,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Пожарского,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1, 3, ул. Автозаводская, 2, 4, Московское шоссе,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</w:t>
            </w:r>
            <w:r w:rsidR="00AC2329">
              <w:rPr>
                <w:rFonts w:ascii="PT Astra Serif" w:hAnsi="PT Astra Serif"/>
              </w:rPr>
              <w:t xml:space="preserve"> Полбина, 15, 17, 19, Западный б</w:t>
            </w:r>
            <w:r w:rsidRPr="00E0230F">
              <w:rPr>
                <w:rFonts w:ascii="PT Astra Serif" w:hAnsi="PT Astra Serif"/>
              </w:rPr>
              <w:t>ульвар,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24, 26, 28, проезд Полбина,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25, проезд Караганова,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ВЛКСМ, 13,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1325.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Полбина, 35, 37, 41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1326.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36а, 40а, ул. Октябрьская, 53а, 55а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44, 44а, 46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47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51, 49, ул. Терешковой,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61а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65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Высотный,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Высотный,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Высотный,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Караганова, 5, Московское шоссе,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Караганова,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Караганова,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12а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24,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Полтавский,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Полтавский,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Полтавский, 4,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Высотный,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1357.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1358.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34,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48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Пушкарёва, 52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56, 60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68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74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103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rPr>
          <w:trHeight w:val="31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Ростовская, 6, 8, 10, ул. Горького,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1, 1а, ул. Доватора,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Рябикова, 5, 7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7а, ул. Стасова,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18, ул. Богдана Хмельницкого,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20, ул. Станкостроителей,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66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66а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67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71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72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25, 25а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Стасова, 13, 13а, 13б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1389.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Стасова,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1390.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Стасова, 14а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Стасова,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Стасова, 18, 20, 24, ул. Рябикова, 8,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Стасова, 26, ул. Рябикова,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Стасова,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Стасова,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16, 20,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Терешковой, 30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1, 1а,  Московское шоссе, 67, 69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1399.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Доватора,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40-летия Октября,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40-летия Победы,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45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46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Димитрова, 75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19а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1421.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1422.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75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91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107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76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Отрадная, 79, корпус 2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79, корпус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79, корпус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151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57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82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94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87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99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145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147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58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74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80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88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1453.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98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1454.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85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50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59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104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Кузоватовская, 40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60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73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75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77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50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78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90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92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100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104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1485.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1486.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22/93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Самарская,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Бебеля,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Маркса,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71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97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50 лет ВЛКСМ,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50 лет ВЛКСМ,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50 лет ВЛКСМ, 22а, корпус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67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73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79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1499.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83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85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87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Азовская, 93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Артёма,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Артёма,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Артёма,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Верхнеполевая,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Верхнеполевая, 11/15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31/2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8/1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Ульяны Громовой,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Ульяны Громовой,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Ульяны Громовой,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Ульяны Громовой,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Доватора, 14а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1517.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1518.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28/8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Маркса,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22/9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Кролюницкого,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Кузнецова,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Любови Шевцовой, 54а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Любови Шевцовой, 59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Любови Шевцовой, 54б, корпус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Минаева,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Минаева,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Минина,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Можайского, 6а, корпус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Можайского, 6а, корпус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Московское шоссе, 75а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83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89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91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93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95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97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112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Орлова,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Пожарского,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1549.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1550.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55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57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59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59А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Высотный,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64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70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Розы Люксембург,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Розы Люксембург,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Розы Люксембург, 36а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124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151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Северный Венец,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Стасова, 11А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Маркса,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Крымова, 63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Средний Венец, 23а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Александра Невского,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37, ул. Станкостроителей, 8,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46, ул. Станкостроителей,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59, 63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69, 73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1581.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77, ул. Кузоватовская, 54, 56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1582.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89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93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Ефремова, 103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34,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46, 50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66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70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F8040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Западный б</w:t>
            </w:r>
            <w:r w:rsidR="00A95EEE" w:rsidRPr="00E0230F">
              <w:rPr>
                <w:rFonts w:ascii="PT Astra Serif" w:hAnsi="PT Astra Serif"/>
              </w:rPr>
              <w:t>ульвар,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F8040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Западный б</w:t>
            </w:r>
            <w:r w:rsidR="00A95EEE" w:rsidRPr="00E0230F">
              <w:rPr>
                <w:rFonts w:ascii="PT Astra Serif" w:hAnsi="PT Astra Serif"/>
              </w:rPr>
              <w:t>ульвар, 17,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6, 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16, ул. Самарская,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1599.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42а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55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19, ул. Рябикова,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31,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36,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1613.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40а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1614.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48, 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46, ул. Шолмова,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46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74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85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26, 28, 22а,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34,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61, 63, 65, 67, 69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71, 73, 75, 77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76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78, 80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79, 81, 83, 85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89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21а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25, 27а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32, 36,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41,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45, 51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46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47,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48, 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59, 61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68а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Рябикова, 69 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77, 79, 83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1645.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81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1646.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85, 85а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106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116, 118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122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Самарская, 6,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Самарская,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Самарская,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12,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Станкостроителей,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УКСМ,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Фруктовая, 1, ул. Шолмова, 5,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Хваткова,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Хо Ши Мина, 13,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Хо Ши Мина, 21,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Шигаева, 9,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Шолмова,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Шолмова, 14,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Шолмова,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Шолмова,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Маяковского,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Ватутина, 64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Юности, 51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Кузнецова, 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65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Репина,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1677.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Репина,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1678.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Робеспьера, 2/79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Робеспьера, 101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Крымова, 59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Крымова, 63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Крымова, 69А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Робеспьера, 100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71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59/2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Нариманова, 61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Робеспьера, 85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Кролюницкого,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Зои Космодемьянской, 2/49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Ватутина, 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Минаева,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63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Артёма,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Артёма,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62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Жигулёвская,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1699.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Богдана Хмельницкого,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Камышинская,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Московское шоссе, 59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Московское шоссе, 61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Московское шоссе, 73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21а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Полбина, 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1709.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1710.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50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72/45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73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Смычки,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Шолмова, 37/4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Корунковой,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Корунковой,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Отрадная,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Рябикова, 65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Шолмова, 37/4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15а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Верхняя площадка,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Гая, 47, 49а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28,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Кольцевая,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Кольцевая,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Кольцевая,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Кольцевая,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14, 15, 19,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8, 10,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14, 14а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1741.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25, 27,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1742.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Малосаратовская,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Нефтеразведчиков,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Береговая, 5, 6, 7, 8, посёлок Плодовый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Гая, 10,  2-й пер. Винновский,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Пушкинская,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3963B3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</w:t>
            </w:r>
            <w:r w:rsidR="003963B3">
              <w:rPr>
                <w:rFonts w:ascii="PT Astra Serif" w:hAnsi="PT Astra Serif"/>
              </w:rPr>
              <w:t>-й</w:t>
            </w:r>
            <w:r w:rsidRPr="00E0230F">
              <w:rPr>
                <w:rFonts w:ascii="PT Astra Serif" w:hAnsi="PT Astra Serif"/>
              </w:rPr>
              <w:t xml:space="preserve"> </w:t>
            </w:r>
            <w:r w:rsidR="003963B3">
              <w:rPr>
                <w:rFonts w:ascii="PT Astra Serif" w:hAnsi="PT Astra Serif"/>
              </w:rPr>
              <w:t>п</w:t>
            </w:r>
            <w:r w:rsidRPr="00E0230F">
              <w:rPr>
                <w:rFonts w:ascii="PT Astra Serif" w:hAnsi="PT Astra Serif"/>
              </w:rPr>
              <w:t>ер</w:t>
            </w:r>
            <w:r w:rsidR="003963B3">
              <w:rPr>
                <w:rFonts w:ascii="PT Astra Serif" w:hAnsi="PT Astra Serif"/>
              </w:rPr>
              <w:t>.</w:t>
            </w:r>
            <w:r w:rsidRPr="00E0230F">
              <w:rPr>
                <w:rFonts w:ascii="PT Astra Serif" w:hAnsi="PT Astra Serif"/>
              </w:rPr>
              <w:t xml:space="preserve"> Винновский,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87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Амурская,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Амурская, 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29, 29а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31, ул. Хрустальная,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Диспетчерская, 3, 5, 7, 9, 11,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Диспетчерская, 17,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25, 19, ул. 12 Сентября,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Кольцевая,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Кольцевая,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Кольцевая,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Кольцевая, 40, ул. Варейкиса, 45, 47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199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3, проспект Гая,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9,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Фасадная, 14, посёлок Пригородный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3, посёлок Пригородный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5, посёлок Пригородный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1773.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68, 70, 72, 74, 76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1774.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45/1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45/2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45а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58/18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84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55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63, 65, 67а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80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Пушкинская, 9,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Пушкинская,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83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86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88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12 Сентября, 91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7,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1799.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13,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Аверьянова, 2, ул. Варейкиса, 10, 22,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Амурская, 4, проспект Гая, 86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1805.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1806.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1,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26, ул. Аверьянова,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5,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Варейкиса, 6, 12,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Вольная,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Вольная,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Геологов, 1,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Геологов, 2, 4,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Геологов, 14, ул. Нефтеразведчиков, 14, 15, 16,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Геологов,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Геологов,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Героев Свири,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Героев Свири, 16а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Героев Свири,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Героев Свири,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5,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33, ул. Карсунская,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Изенская,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Инзенская,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36,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20,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28,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50, 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1837.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1838.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1, 3, 5, ул. Строителей,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15, ул. Трудовая,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104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203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205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68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106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112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154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Локомотивная, 201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Малосаратовская, 2, ул. Железнодорожная,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Малосаратовская, 5,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Опытная,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Опытная,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Опытная,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Опытная,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Опытная,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Опытная,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Школьный переулок, 1, проспект Гая,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2,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Береговая, 9, посёлок Плодовый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19, 19а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101,103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82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4,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17/2а, ул. Клубная, 2,</w:t>
            </w:r>
            <w:r w:rsidR="00B25949">
              <w:rPr>
                <w:rFonts w:ascii="PT Astra Serif" w:hAnsi="PT Astra Serif"/>
              </w:rPr>
              <w:t xml:space="preserve"> </w:t>
            </w:r>
            <w:r w:rsidRPr="00E0230F">
              <w:rPr>
                <w:rFonts w:ascii="PT Astra Serif" w:hAnsi="PT Astra Serif"/>
              </w:rPr>
              <w:t>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21а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21б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1869.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23, 23а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1870.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23б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51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57/2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60, 62, 64, 66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5, ул. Хрустальная,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57/2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88, ул. Локомотивная, 207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Пушкинская, 5, 7, ул. Железнодорожная,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Пушкинская,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Автодорожная, 6а, село Белый Ключ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14, ул. Клубная, 8,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26, ул. Луначарского, 13,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46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48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1899.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16, 18, ул. Клубная,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19,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1901.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1902.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28,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41/34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43, 45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56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62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Хрустальная, 64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40-летия Победы,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74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80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82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88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Киевский, 18а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Фестивальный,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Фестивальный,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Фестивальный,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1933.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1934.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Авиастроителей,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Авиастроителей,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40-летия Победы,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40-летия Победы,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86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Фестивальный,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Туполева,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Фестивальный,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Фестивальный,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Фестивальный,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Авиастроителей, 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Авиастроителей,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Авиастроителей,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Авиастроителей,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Авиастроителей,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Авиастроителей,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Ленинского Комсомола,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1965.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1966.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Академика Филатова,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Дружбы Народов,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Дружбы Народов,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24а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0230F">
              <w:rPr>
                <w:rFonts w:ascii="PT Astra Serif" w:hAnsi="PT Astra Serif"/>
                <w:sz w:val="24"/>
                <w:szCs w:val="24"/>
              </w:rPr>
              <w:t>Проспект Академика Филатова,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Академика Филатова,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1997.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Академика Филатова,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1998.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Академика Филатова,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1999.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Авиастроителей,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Академика Филатова,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Киевский,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Киевский,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Киевский,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Киевский,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Киевский,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Киевский,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Киевский,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Академика Филатова,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Академика Филатова,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40-летия Победы,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40-летия Победы,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40-летия Победы,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40-летия Победы,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2029.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2030.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46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48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50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56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58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60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Ленинского Комсомола,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Заводской,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Заводской,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Заводской,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2061.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Заводской,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2062.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Заводской,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10-12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13а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21-25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Ленинградская,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Ленинградская,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Металлистов,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Металлистов,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Металлистов,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Металлистов,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2093.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2094.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2099.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Шофёров,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Шофёров,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Ленинградская,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Нариманова, 33/6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Нариманова, 27/2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65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Гафурова, 86/2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Ватутина,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Ватутина,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130/2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160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Северный Венец,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Бакинская,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Бакинская,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Верхнеполевая,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Верхнеполевая,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Верхнеполевая,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Артёма,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Александра Матросова,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59/7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91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Аблукова, 77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Артёма,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Артёма,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2125.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27/2а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2126.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Гая, 87а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Гончарова,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Либкнехта,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85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87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89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Пушкарёва, 58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Львовский,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Димитрова, 71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40-летия Октября, 15/20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40-летия Октября,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40-летия Октября,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40-летия Октября,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40-летия Октября,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40-летия Октября,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Академика Павлова,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Академика Павлова, 101, корпус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Академика Павлова, 77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Академика Павлова, 75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31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2157.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2158.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41а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47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50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56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Гоголя,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Гоголя,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Димитрова,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Димитрова,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Димитрова,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Димитрова,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Краснопролетарская,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Ленинградская,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Менделеева,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Менделеева,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Менделеева,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Менделеева,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Менделеева,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Металлистов,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Нахимова,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Оренбургская,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Оренбургская,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Оренбургская,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Оренбургская, 36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2189.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Оренбургская, 40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2190.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Оренбургская,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Оренбургская, 44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Оренбургская, 54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13/18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14/15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2199.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Сиреневый,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Советской Армии, 1/9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Советской Армии,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Советской Армии, 5/14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Советской Армии,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Солнечная,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42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Шофёров,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Шофёров,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Балтийская,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Балтийская,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2221.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Менделеева,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2222.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Менделеева,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Академика Павлова,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Академика Павлова,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Академика Павлова, 79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Академика Павлова, 81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Академика Павлова, 83а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Врача Михайлова, 43а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Димитрова,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Солнечная,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Солнечная,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Солнечная,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Розы Люксембург, 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Хлебозаводская,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Карбышева,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Новосондецкий,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Бульвар Пензенский,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Созидателей,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Врача Сурова,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Генерала Тюленева,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Академика Филатова,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Ульяновский,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112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Город Сенгилей Сенгилеевского городского поселения Сенгилеевск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114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Гая, 93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Гая, 95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Максима Горького,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2252.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Максима Горького,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Котовского,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Красноармейская, 86а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Луначарского,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Новая Линия, 74а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Новая Линия, 76а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34б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36а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36б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38а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38б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40а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40б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Олега Кошевого, 11а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Октябрьский,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129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70 лет Октября,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70 лет Октября, 17а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10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Цемзавод Сенгилеевского городского поселения Сенгилеевского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30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2285.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C62E6A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34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Силикатный Силикатненского городского поселения Сенгилеевского района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4а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2299.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Трудовая,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Трудовая,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Трудовая,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20а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Ионова,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2318.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2319.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276C4C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2а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Красный Гуляй Красногуляевского городского пос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ления Сенгилеевского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2б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67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Новостроительная,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Новостроительная,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Новостроительная,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Новостроительная,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Новостроительная,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Новостроительная,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Новостроительная,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Новостроительная,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Строительная,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Строительная,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Строительная,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Строительная,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Строительная,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Строительная,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Строительная,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Вишнёвая, 7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Тушна Тушнинского сельского поселения Сенгилеевского рай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lastRenderedPageBreak/>
              <w:t>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2350.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Зеленый,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2351.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Проезд Зеленый,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Авдеева, 46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Базарный Сызган Базарносызганского городского поселения Базарносызганского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Авдеева, 82, 84, 86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Авдеева, 115, 117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Авдеева, 119, 121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Авдеева, 123, 125, 127, 129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Авдеева, 131, 133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Новосёлов, 1,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Новозаводская, 2, 4,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Новозаводская, 8, 10,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Новозаводская, 14, 16,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Новозаводская, 15, 17,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Новозаводская, 22, 24,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Новозаводская, 28, 30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85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3,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71, 75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Спортивная, 30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Сызранская,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Микрорайон Южный, 1, 2, 3, 5,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4, 6, 8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Вешкайма Вешкаймского городского поселения Вешкаймского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1, 3, 5, 7, Ул. Строителей,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2,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6,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Спортивная,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Строителей, 3 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2382.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1, Ул. 50 лет СССР,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Труда, 1, 3, 5, 7,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Труда, 11, Ул. Рабочая, 26,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Труда, 13, Ул. Рабочая,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Энергетиков, 2, 4,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 лет Октября,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 лет Октября, 20, 22,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 лет Октября, 26, 28,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 лет Октября, 32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 лет Октября, 35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 лет Октября, 37, 39,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 лет Октября, 50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 лет Октября, 57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40 лет Октября, 67, 69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СССР, 2, 2а, 4, Ул. Строителей,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Свободы, 1, 3, Ул. 50 лет СССР, 3, 5, 7, 9, 11,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Энергетиков,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2399.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Железной Дивизии, 4а, 4б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Чуфарово Чуфаровского городского поселения Ве</w:t>
            </w:r>
            <w:r w:rsidRPr="00E0230F">
              <w:rPr>
                <w:rFonts w:ascii="PT Astra Serif" w:hAnsi="PT Astra Serif"/>
              </w:rPr>
              <w:t>ш</w:t>
            </w:r>
            <w:r w:rsidRPr="00E0230F">
              <w:rPr>
                <w:rFonts w:ascii="PT Astra Serif" w:hAnsi="PT Astra Serif"/>
              </w:rPr>
              <w:t>каймского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5,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9,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Спортивная, 1, 3,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20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Карсун Карсунского городского поселения Карсу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Бутырева, 1, 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51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2414.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53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71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Гусева, 49а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Дзержинского,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Дзержинского,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Западная,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64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Лермонтова,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Маяковского,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Маяковского, 41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Маяковского, 43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Маяковского, 38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Московская, 103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Репинского, 1, 1а, 1б, 1в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Саратовская, 88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Саратовская, 92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Саратовская, 94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Саратовская, 96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2,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6,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1,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Тельмана, 26а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2445.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Фабричная, 37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AF24B0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30-летия Победы,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Горького, 15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Языково Языковского городского поселения Ка</w:t>
            </w:r>
            <w:r w:rsidRPr="00E0230F">
              <w:rPr>
                <w:rFonts w:ascii="PT Astra Serif" w:hAnsi="PT Astra Serif"/>
              </w:rPr>
              <w:t>р</w:t>
            </w:r>
            <w:r w:rsidRPr="00E0230F">
              <w:rPr>
                <w:rFonts w:ascii="PT Astra Serif" w:hAnsi="PT Astra Serif"/>
              </w:rPr>
              <w:t>сунского района</w:t>
            </w: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Горького,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Горького,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Горького,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Красный текстильщик,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Красный текстильщик,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Красный текстильщик,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Красный текстильщик,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Красный текстильщик,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3а,3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5а,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7а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9а,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47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49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51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Михайлова,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Михайлова,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Михайлова,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Михайлова,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Михайлова,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2477.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Михайлова,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Михайлова,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Михайлова,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Цветкова,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Цветкова,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Цветкова,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Цветкова, 6а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Цветкова, 8а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Цветкова, 12а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Базарная, 7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Кузоватово Кузоватовского городского поселения Кузоватовского района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Горького,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Дзержинского, 3в, строение 1, строение 2, строение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2499.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Заводской,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Зелёная,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Зелёная, 2б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53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53а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Кооперативный,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Кузоватовская,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2509.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2510.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4а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9б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Некрасова,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Некрасова,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Некрасова, 29а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Некрасова,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Некрасова, 34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61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63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Микрорайон Северный,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Микрорайон Северный,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Микрорайон Северный, 52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2541.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Фрунзе,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2542.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Фрунзе,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Фрунзе, 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Чкалова, 5а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Шевченко,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Шевченко,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Шевченко,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Шевченко,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Шевченко,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Шевченко,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Элеваторная,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Элеваторная,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Элеваторная,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Элеваторная,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Элеваторная,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Октября,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34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Еделево Еделевского сельского поселения Кузоватовского рай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Александра Матросова, 14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Майна Майнского городского поселения Майнского района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Александра Матросова,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Зелёная, 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2572.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2573.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Ленинская,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1б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Лесная, 3б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Моткова,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Моткова,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Моткова,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Моткова,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Моткова, 15б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Павлика Морозова,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Павлика Морозова,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22а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Первомайская,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1б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2а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Полбина,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2599.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Почтовый,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Почтовый,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2604.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Селиванова, 9а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Селиванова,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Селиванова,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Селиванова, 13а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Селиванова,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Селиванова, 17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27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29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Транспортный, 1а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Транспортный,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Транспортный,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Северная, 7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станция Выры Выровского сельского поселения Майнского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Проспект Солнечный,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30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Уржумское Уржумского сельского поселения Майнского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Игнатовка Игнатовского городского поселения Майнского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2635.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192119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Транспортная,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Крупской, 7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Тагай Тагайского сельского поселения Майнского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4-й переулок Центральный,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4-й переулок Центральный,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5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Мулловка Мулловского городского поселения Му</w:t>
            </w:r>
            <w:r w:rsidRPr="00E0230F">
              <w:rPr>
                <w:rFonts w:ascii="PT Astra Serif" w:hAnsi="PT Astra Serif"/>
              </w:rPr>
              <w:t>л</w:t>
            </w:r>
            <w:r w:rsidRPr="00E0230F">
              <w:rPr>
                <w:rFonts w:ascii="PT Astra Serif" w:hAnsi="PT Astra Serif"/>
              </w:rPr>
              <w:t>ловского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Клубная,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Некрасова,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Некрасова,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Некрасова,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Советов, 2, 8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Тиинск Тиинского сельского поселения Мелекесского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50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6, 8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Лебяжье Лебяжинского сельского поселения Мелекесского ра</w:t>
            </w:r>
            <w:r w:rsidRPr="00E0230F">
              <w:rPr>
                <w:rFonts w:ascii="PT Astra Serif" w:hAnsi="PT Astra Serif"/>
              </w:rPr>
              <w:t>й</w:t>
            </w:r>
            <w:r w:rsidRPr="00E0230F">
              <w:rPr>
                <w:rFonts w:ascii="PT Astra Serif" w:hAnsi="PT Astra Serif"/>
              </w:rPr>
              <w:t>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Мелиоративная,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Мелиоративная,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Мелиоративная,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Мелиоративная,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Микрорайон, 36, 37, 38, 39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Новоселки Новоселкинского сельского поселения Мелеке</w:t>
            </w:r>
            <w:r w:rsidRPr="00E0230F">
              <w:rPr>
                <w:rFonts w:ascii="PT Astra Serif" w:hAnsi="PT Astra Serif"/>
              </w:rPr>
              <w:t>с</w:t>
            </w:r>
            <w:r w:rsidRPr="00E0230F">
              <w:rPr>
                <w:rFonts w:ascii="PT Astra Serif" w:hAnsi="PT Astra Serif"/>
              </w:rPr>
              <w:lastRenderedPageBreak/>
              <w:t>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2667.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Микрорайон, 73, 74, 75, 76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2668.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4, 6,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10, 12,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Уткина, 13, 14,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Уткина, 1, 3, 3а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Уткина, 4, 6,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Крупской, 4, 6,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Крупской, 3, 5,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4,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8, 9,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11, 15,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20,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2, 4,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10, 12,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1, 10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Новая Майна Новомайнского городского поселения Мелекесского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14,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Микрорайон, 21-28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Шутова,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Маширина, 20,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38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Володарского, 5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Николаевка Николаевского городского поселения Николаевского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21,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Интернациональная,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13а, 15, 17а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45, 47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Коммунальная,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Коммунальная, 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2698.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Коммунальная, 38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2699.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Коммунальная, 40, 42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Коммунальная, 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Коммунальная, 47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Коммунальная, 51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Коммунальная, 56а, 58а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Коммунальная, 62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Красная Горка, 9, 9а, 9б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Красная Горка, 63, переулок Садовый,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1,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5,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9,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15,16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17,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Фёдоровская, 5, 7,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Шоссейная, 11,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Зелёная, 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Новая Малыкла Новомалыклинского сельского поселения 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вомалыклинского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Зелёная,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41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45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55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2732.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B7341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B7341">
            <w:pPr>
              <w:pStyle w:val="ConsPlusNormal"/>
              <w:spacing w:line="235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Почтовая, 55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8а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Новочеремшанск Новочеремшанского сельского поселения 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вомалыклинского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Зелёная,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Зелёная,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Парковая,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Азина, 110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Новоспасское Новоспасского городского поселения Новоспасского района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E24177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Азина, 112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Азина, 118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70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Железнодорожная,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Кузнецкая, 143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Кузнецкая, 63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3, 4, 5, 6, 7, 8, 9, 10,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12, 13, 14,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15,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22, 23,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2764.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2765.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26, 29, 30,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32А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34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40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35, 39, 41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38, 42, 49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481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50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Макаренко, 53, 54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Семашко,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Семашко,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Семашко, 3, 4,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Семашко,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Семашко,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Сельхозтехники, 2Б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Сельхозтехники, 2, 4,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Сельхозтехники, 19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Сельхозтехники,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Сельхозтехники, 30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2797.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2798.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24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2799.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26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Терешковой, 28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70 лет ВЛКСМ, 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Дзержинского,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 Мая, 34, 36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деревня Малая Андреевка Новоспасского городского поселения 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воспасского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Звездная, 21  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Новое Томышево Новоспасского городского поселения 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воспасского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Базарная, 70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Троицкий Сунгур Троицкосунгурского сельского поселения Н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воспасского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Базарная, 72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Базарная, 74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138, 140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Павловка Павловского городского поселения Па</w:t>
            </w:r>
            <w:r w:rsidRPr="00E0230F">
              <w:rPr>
                <w:rFonts w:ascii="PT Astra Serif" w:hAnsi="PT Astra Serif"/>
              </w:rPr>
              <w:t>в</w:t>
            </w:r>
            <w:r w:rsidRPr="00E0230F">
              <w:rPr>
                <w:rFonts w:ascii="PT Astra Serif" w:hAnsi="PT Astra Serif"/>
              </w:rPr>
              <w:t>ловского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Зелёная, 10, 12, 14,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Зелёная, 2, 4,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2, 4,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8, 10,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85, 87, 89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Луговая, 1, 3, 5, 7,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Луговая, 2, 4, 6,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2817.</w:t>
            </w:r>
          </w:p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Луговая, 10, 12, 14,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3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Радищево Радищевского городского поселения Р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дищевского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58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60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2828.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62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64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Кооперативная,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Луговая,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130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134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138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140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141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142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144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146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158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Свердлова,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104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Чкалова, 94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29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Октябрьский Октябрьского сельского поселения Радище</w:t>
            </w:r>
            <w:r w:rsidRPr="00E0230F">
              <w:rPr>
                <w:rFonts w:ascii="PT Astra Serif" w:hAnsi="PT Astra Serif"/>
              </w:rPr>
              <w:t>в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2860.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30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Победа,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65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14, 16, 18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Старая Кулатка Старокулаткинского городского п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селения Старокулаткинского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27, 27а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26, 28, 30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32, 34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Куйбышева, 36, 38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Красногвардейская,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Красногвардейская, 57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Мусы Джалиля, 2,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Мусы Джалиля, 8,10,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Мусы Джалиля, 14, 16,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Мусы Джалиля, 20,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Мусы Джалиля, 24, 26,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Мусы Джалиля,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42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83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Старая Майна Старомайнского городского посел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ния Старомайнского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88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90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92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94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97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99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Волжская, 102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Гоголя, 10а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2892.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Гоголя, 37а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Гоголя,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65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65а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67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69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69а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2899.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71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73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77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79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79а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79б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81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81а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81б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83а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Карла Маркса,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Красногвардейская, 40д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Крупской,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Крупской, 3, 5,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Крупской,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Крупской,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Крупской,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Крупской, 26а,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99а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Льва Толстого, 99б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Площадь Ленина,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Наганова,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Наганова,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2924.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Наганова, 17а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Наганова,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Наганова,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Наганова,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23а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Радищева, 43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44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57а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Дорожная, 3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Прибрежное Прибрежненского сельского поселения Старомай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Дорожная,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Дорожная,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Дорожная,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Дорожная,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Дорожная,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Дорожная, 10,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Дорожная,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1,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Мира, 1, 5 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Дмитриево-Помряскино Прибрежненского сельского поселения Старомайнского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6, 7,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9,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7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Сурское Сурского городского поселения Сурского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8а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2956.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70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72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1-й переулок Ленина,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1-й переулок Ленина,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1-й переулок Ленина,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Ленина,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Ленина,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Ленина,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Ленина,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Ленина,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5-й переулок Ленина,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5-й переулок Ленина,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51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53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55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Октябрьский,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Октябрьский,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2-й переулок Октябрьский,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35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Промышленная, 39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48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Советская, 51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Хазова,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Хазова,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2988.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34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38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40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42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44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46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48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52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54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57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2999.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58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Энгельса, 60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Булыгина, 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Тереньга Тереньгульского городского поселения Т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реньгульского района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Булыгина,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Булыгина,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Евстифеева,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Евстифеева, 62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Евстифеева, 64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Евстифеева, 66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Евстифеева, 68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Евстифеева, 70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3020.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Комарова,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Мичурина,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Мичурина, 60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3052.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Строителей,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Спирина, 3а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Спирина,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Спирина,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Спирина,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Сызранское шоссе,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Сызранское шоссе,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Сызранское шоссе,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16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18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Фадеева,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Южная,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Южная, 22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26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Подкуровка Подкуровского сельского поселения Тереньгульск</w:t>
            </w:r>
            <w:r w:rsidRPr="00E0230F">
              <w:rPr>
                <w:rFonts w:ascii="PT Astra Serif" w:hAnsi="PT Astra Serif"/>
              </w:rPr>
              <w:t>о</w:t>
            </w:r>
            <w:r w:rsidRPr="00E0230F">
              <w:rPr>
                <w:rFonts w:ascii="PT Astra Serif" w:hAnsi="PT Astra Serif"/>
              </w:rPr>
              <w:t>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30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149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Ясашная Ташла Ясашноташлинского сельского поселения Т</w:t>
            </w:r>
            <w:r w:rsidRPr="00E0230F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реньгульского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151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153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155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Интернациональная, 4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Михайловка Михайловского сельского поселения Тереньгул</w:t>
            </w:r>
            <w:r w:rsidRPr="00E0230F">
              <w:rPr>
                <w:rFonts w:ascii="PT Astra Serif" w:hAnsi="PT Astra Serif"/>
              </w:rPr>
              <w:t>ь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3084.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Каштанкина, 3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Большие Ключищи Большеключищенского сельского поселения Ульяновского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Ленина, 6а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13а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3099.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ED34DD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Посёлок Зеле</w:t>
            </w:r>
            <w:r w:rsidR="00A95EEE" w:rsidRPr="00E0230F">
              <w:rPr>
                <w:rFonts w:ascii="PT Astra Serif" w:hAnsi="PT Astra Serif"/>
              </w:rPr>
              <w:t>ная Роща Зеленорощинского сельского поселения Уль</w:t>
            </w:r>
            <w:r w:rsidR="00A95EEE" w:rsidRPr="00E0230F">
              <w:rPr>
                <w:rFonts w:ascii="PT Astra Serif" w:hAnsi="PT Astra Serif"/>
              </w:rPr>
              <w:t>я</w:t>
            </w:r>
            <w:r w:rsidR="00A95EEE" w:rsidRPr="00E0230F">
              <w:rPr>
                <w:rFonts w:ascii="PT Astra Serif" w:hAnsi="PT Astra Serif"/>
              </w:rPr>
              <w:t>новского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Квартал,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Квартал,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Квартал,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Квартал,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Квартал,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Квартал,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Квартал,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Квартал,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Новый Квартал,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3116.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Совхозная,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4, строение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4, строение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4, строение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Ивановка Зеленорощинского сельского поселения Ульяновского района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Станционная, 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Станция Охотничья Зеленорощинского сельского поселения Ульяновского района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Станционная,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Школьный,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Новая, 22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Красноармейский Зеленорощинского сельского поселения Ульяновского района</w:t>
            </w:r>
          </w:p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21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23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25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Институтская, 15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Тимирязевский Тимирязевского сельского поселения Уль</w:t>
            </w:r>
            <w:r w:rsidRPr="00E0230F">
              <w:rPr>
                <w:rFonts w:ascii="PT Astra Serif" w:hAnsi="PT Astra Serif"/>
              </w:rPr>
              <w:t>я</w:t>
            </w:r>
            <w:r w:rsidRPr="00E0230F">
              <w:rPr>
                <w:rFonts w:ascii="PT Astra Serif" w:hAnsi="PT Astra Serif"/>
              </w:rPr>
              <w:t>новского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Институтская,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Институтская,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Институтская,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Институтская,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3148.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Институтская,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Капитана Каравашкина,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Капитана Каравашкина,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Капитана Каравашкина,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Капитана Каравашкина,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Капитана Каравашкина,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Капитана Каравашкина,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Капитана Каравашкина,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Капитана Каравашкина, 33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Капитана Каравашкина,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Тетюшское Тетюшского сельского поселения Ульяновского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3180.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Школьная,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Юбилейная,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Юбилейная,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Юбилейная,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Юбилейная,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Юбилейная,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Юбилейная,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Юбилейная, 28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1-й переулок Ленина,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5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Ишеевка Ишеевского городского поселения Уль</w:t>
            </w:r>
            <w:r w:rsidRPr="00E0230F">
              <w:rPr>
                <w:rFonts w:ascii="PT Astra Serif" w:hAnsi="PT Astra Serif"/>
              </w:rPr>
              <w:t>я</w:t>
            </w:r>
            <w:r w:rsidRPr="00E0230F">
              <w:rPr>
                <w:rFonts w:ascii="PT Astra Serif" w:hAnsi="PT Astra Serif"/>
              </w:rPr>
              <w:t>новского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16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Больничная, 22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5а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3199.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7а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Гимова, 18а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Гимова,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Гимова, 29, 31, ул. Кирова,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Дачная,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3212.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12,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19,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22, 24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27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Кирова,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5а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Никонорова,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Ульянова,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Цильна Цильнинского городского поселения Цил</w:t>
            </w:r>
            <w:r w:rsidRPr="00E0230F">
              <w:rPr>
                <w:rFonts w:ascii="PT Astra Serif" w:hAnsi="PT Astra Serif"/>
              </w:rPr>
              <w:t>ь</w:t>
            </w:r>
            <w:r w:rsidRPr="00E0230F">
              <w:rPr>
                <w:rFonts w:ascii="PT Astra Serif" w:hAnsi="PT Astra Serif"/>
              </w:rPr>
              <w:t>нинского района</w:t>
            </w:r>
          </w:p>
          <w:p w:rsidR="00D55F58" w:rsidRPr="00E0230F" w:rsidRDefault="00D55F58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D55F58" w:rsidRPr="00E0230F" w:rsidRDefault="00D55F58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D55F58" w:rsidRPr="00E0230F" w:rsidRDefault="00D55F58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D55F58" w:rsidRPr="00E0230F" w:rsidRDefault="00D55F58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D55F58" w:rsidRPr="00E0230F" w:rsidRDefault="00D55F58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D55F58" w:rsidRPr="00E0230F" w:rsidRDefault="00D55F58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  <w:p w:rsidR="00D55F58" w:rsidRPr="00E0230F" w:rsidRDefault="00D55F58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Заводская,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3239.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Комсомольская,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3244.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D55F5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D55F5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9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3249.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6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7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Олега Кошевого,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Олега Кошевого, 9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Олега Кошевого, 10, 12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Олега Кошевого, 11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3259.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Олега Кошевого, 13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Олега Кошевого, 15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2,4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6,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Строительная, 18, 20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Юбилейная, 4, 6,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Труда, 1, 3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Труда, 2,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9517D8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3269.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Школьный, 2,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D55F58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Элеваторная, 5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8" w:rsidRPr="00E0230F" w:rsidRDefault="00D55F58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Автомобилистов, 6, 8, 2, 4, 10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Большое Нагаткино Большенагаткинского сельского поселения Цильнинского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7, 7а, 9, 11а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Заречная, 15, 15а, 13, 13а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Северная, 1,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Северная,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3276.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1, 3, 3а, 5, 7,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2, 8б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21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3279.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13, 15, 17,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Молокова, 1, ул. Садовая,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Северная, 1,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Северная,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6б, 8а, 8, ул. Строительная, 6, 6а,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Строительная, 7, 9, 11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10, 12а, 12б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18, 18б, 16а, 16б,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20, 22, 22а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3289.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30,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4, 9, 7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Рабочий посёлок Чердаклы Чердаклинского городского поселения Чердаклинского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10, 12,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20, 21, 22,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24, 26, ул. Советская, 12, 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30, 32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34, 36, 28, ул. Советская,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Калинина, 35,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Октябрьская, 4, 6,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2, 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3299.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6, 8, 10, 18,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128,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24, 26, 34, 36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32, 38, 44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Пионерская, 22, 48, 40а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13, 15, 17, ул. Калинина,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60, 62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11, 12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lastRenderedPageBreak/>
              <w:t>3307.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Центральная, 4, 5,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Юбилейная, 4, 6, 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3309.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521FBE">
            <w:pPr>
              <w:pStyle w:val="ConsPlusNormal"/>
              <w:spacing w:line="250" w:lineRule="auto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2-й  Микрорайон, 9, 10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Студенческая, 12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Октябрьский Октябрьского сельского поселения Чердакли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Студенческая, 14, 16, 18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Студенческая, 24, 24а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Студенческая, 26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Студенческая, 28, 30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Садовая, 51, 53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1,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Ульяновская, 2, 4,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Юбилейный, 1, 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3319.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Юбилейный, 2, 4,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 xml:space="preserve">Ул. Гагарина, 2, 2а 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Первомайский Октябрьского сельского поселения Черд</w:t>
            </w:r>
            <w:r w:rsidRPr="00E0230F">
              <w:rPr>
                <w:rFonts w:ascii="PT Astra Serif" w:hAnsi="PT Astra Serif"/>
              </w:rPr>
              <w:t>а</w:t>
            </w:r>
            <w:r w:rsidRPr="00E0230F">
              <w:rPr>
                <w:rFonts w:ascii="PT Astra Serif" w:hAnsi="PT Astra Serif"/>
              </w:rPr>
              <w:t>клинского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4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Гагарина, 8</w:t>
            </w:r>
          </w:p>
        </w:tc>
        <w:tc>
          <w:tcPr>
            <w:tcW w:w="2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1-й Микрорайон, 8, 9, 10, 11, 12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3112C7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Село Оз</w:t>
            </w:r>
            <w:r w:rsidR="003112C7">
              <w:rPr>
                <w:rFonts w:ascii="PT Astra Serif" w:hAnsi="PT Astra Serif"/>
              </w:rPr>
              <w:t>е</w:t>
            </w:r>
            <w:r w:rsidRPr="00E0230F">
              <w:rPr>
                <w:rFonts w:ascii="PT Astra Serif" w:hAnsi="PT Astra Serif"/>
              </w:rPr>
              <w:t>рки Озерского сельского поселения Чердаклинского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1-й Микрорайон, 1, 3, 5, 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1-й Микрорайон, 2, 4, 6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1-й Микрорайон, 14, 16, 19, 20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1-й Микрорайон, 13, 18, 15, 23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Новая, 15, 16, 17, 18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Колхозный Красноярского сельского поселения Чердакли</w:t>
            </w:r>
            <w:r w:rsidRPr="00E0230F">
              <w:rPr>
                <w:rFonts w:ascii="PT Astra Serif" w:hAnsi="PT Astra Serif"/>
              </w:rPr>
              <w:t>н</w:t>
            </w:r>
            <w:r w:rsidRPr="00E0230F">
              <w:rPr>
                <w:rFonts w:ascii="PT Astra Serif" w:hAnsi="PT Astra Serif"/>
              </w:rPr>
              <w:t>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3329.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50 лет Победы, 25, 29, 35, 37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3330.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Переулок Заводской, 13, 14, 15, 16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Посёлок Мирный Мирновского сельского поселения Чердаклинского района</w:t>
            </w: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Мира, 7,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11, 13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12,14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Молодёжная, 17, 19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Полевая, 7, 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13, 15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25, 27, 29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A95EEE" w:rsidRPr="00E0230F" w:rsidTr="005853D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3338.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  <w:r w:rsidRPr="00E0230F">
              <w:rPr>
                <w:rFonts w:ascii="PT Astra Serif" w:hAnsi="PT Astra Serif"/>
              </w:rPr>
              <w:t>Ул. Рабочая, 31</w:t>
            </w:r>
          </w:p>
        </w:tc>
        <w:tc>
          <w:tcPr>
            <w:tcW w:w="2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EE" w:rsidRPr="00E0230F" w:rsidRDefault="00A95EEE" w:rsidP="00D76952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A95EEE" w:rsidRPr="00E0230F" w:rsidRDefault="00A95EEE" w:rsidP="00A95EEE">
      <w:pPr>
        <w:pStyle w:val="ConsPlusNormal"/>
        <w:jc w:val="both"/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center"/>
        <w:rPr>
          <w:rFonts w:ascii="PT Astra Serif" w:hAnsi="PT Astra Serif"/>
        </w:rPr>
      </w:pPr>
      <w:r w:rsidRPr="00E0230F">
        <w:rPr>
          <w:rFonts w:ascii="PT Astra Serif" w:hAnsi="PT Astra Serif"/>
        </w:rPr>
        <w:t>_________________________________</w:t>
      </w:r>
    </w:p>
    <w:p w:rsidR="00A95EEE" w:rsidRPr="00E0230F" w:rsidRDefault="00A95EEE" w:rsidP="00A95EEE">
      <w:pPr>
        <w:tabs>
          <w:tab w:val="left" w:pos="3360"/>
        </w:tabs>
        <w:rPr>
          <w:rFonts w:ascii="PT Astra Serif" w:hAnsi="PT Astra Serif"/>
        </w:rPr>
        <w:sectPr w:rsidR="00A95EEE" w:rsidRPr="00E0230F" w:rsidSect="003C06BC"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noEndnote/>
          <w:titlePg/>
          <w:docGrid w:linePitch="299"/>
        </w:sectPr>
      </w:pPr>
    </w:p>
    <w:p w:rsidR="00A95EEE" w:rsidRPr="00E0230F" w:rsidRDefault="005B12F8" w:rsidP="0021338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 № 7</w:t>
      </w:r>
    </w:p>
    <w:p w:rsidR="00A95EEE" w:rsidRPr="00E0230F" w:rsidRDefault="00A95EEE" w:rsidP="0021338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213384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ПРАВИЛА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предоставления и распределения субсидий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из областного бюджета Ульяновской области бюджетам поселений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и городских округов Ульяновской области в целях софинансирования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расходных обязательств, возникающих в связи с организацией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благоустройства дворовых территорий многоквартирных домов, </w:t>
      </w:r>
      <w:r w:rsidR="00213384">
        <w:rPr>
          <w:rFonts w:ascii="PT Astra Serif" w:hAnsi="PT Astra Serif" w:cs="Arial"/>
          <w:b/>
          <w:bCs/>
          <w:sz w:val="28"/>
          <w:szCs w:val="28"/>
        </w:rPr>
        <w:br/>
      </w:r>
      <w:r w:rsidRPr="00E0230F">
        <w:rPr>
          <w:rFonts w:ascii="PT Astra Serif" w:hAnsi="PT Astra Serif" w:cs="Arial"/>
          <w:b/>
          <w:bCs/>
          <w:sz w:val="28"/>
          <w:szCs w:val="28"/>
        </w:rPr>
        <w:t>территорий общего пользования (площадей, бульваров,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>улиц, набережных и парков)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1. Настоящие Правила устанавливают порядок предоставления                             и распределения субсидий из областного бюджета Ульяновской области (далее также – областной бюджет) бюджетам поселений и городских округов Уль</w:t>
      </w:r>
      <w:r w:rsidRPr="00E0230F">
        <w:rPr>
          <w:rFonts w:ascii="PT Astra Serif" w:hAnsi="PT Astra Serif"/>
          <w:sz w:val="28"/>
          <w:szCs w:val="28"/>
        </w:rPr>
        <w:t>я</w:t>
      </w:r>
      <w:r w:rsidRPr="00E0230F">
        <w:rPr>
          <w:rFonts w:ascii="PT Astra Serif" w:hAnsi="PT Astra Serif"/>
          <w:sz w:val="28"/>
          <w:szCs w:val="28"/>
        </w:rPr>
        <w:t xml:space="preserve">новской области, в состав которых входят населённые пункты  с численностью населения свыше 1000 человек (далее </w:t>
      </w:r>
      <w:r w:rsidR="00213384">
        <w:rPr>
          <w:rFonts w:ascii="PT Astra Serif" w:hAnsi="PT Astra Serif"/>
          <w:sz w:val="28"/>
          <w:szCs w:val="28"/>
        </w:rPr>
        <w:t>–</w:t>
      </w:r>
      <w:r w:rsidRPr="00E0230F">
        <w:rPr>
          <w:rFonts w:ascii="PT Astra Serif" w:hAnsi="PT Astra Serif"/>
          <w:sz w:val="28"/>
          <w:szCs w:val="28"/>
        </w:rPr>
        <w:t xml:space="preserve"> городские округа, поселения, местные бюджеты соответственно) в целях софинансирования расходных обязательств, связанных с организацией благоустройства дворовых территорий многоква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тирных домов, территорий общего пользования (площадей, бульваров, улиц, набережных и парков) (далее – субсидии).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2. </w:t>
      </w:r>
      <w:r w:rsidRPr="00E0230F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на плановый период.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на плановый период, и лимитов бюджетных обязательств              на предоставление субсидий, доведённых до Министерства энергетики, 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 Условия предоставления субсидий указаны в подпунктах 4.1-4.13 настоящего пункта.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4.1. Наличие утверждённой органами местного самоуправления посел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 xml:space="preserve">ния,  городского округа муниципальной программы формирования комфортной городской среды, соответствующей </w:t>
      </w:r>
      <w:hyperlink r:id="rId12" w:history="1">
        <w:r w:rsidRPr="00E0230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Правилам</w:t>
        </w:r>
      </w:hyperlink>
      <w:r w:rsidRPr="00E0230F">
        <w:rPr>
          <w:rFonts w:ascii="PT Astra Serif" w:hAnsi="PT Astra Serif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ции на поддержку государственных программ субъектов Российской Федер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 xml:space="preserve">ции и муниципальных программ формирования современной городской среды, утверждённым постановлением Правительства Российской Федерации                    от 10.02.2017 № 169 «Об утверждении Правил предоставления и распределения </w:t>
      </w:r>
      <w:r w:rsidRPr="00E0230F">
        <w:rPr>
          <w:rFonts w:ascii="PT Astra Serif" w:hAnsi="PT Astra Serif"/>
          <w:sz w:val="28"/>
          <w:szCs w:val="28"/>
        </w:rPr>
        <w:lastRenderedPageBreak/>
        <w:t>субсидий из федерального бюджета бюджетам субъектов Российской Федер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ции на поддержку государственных программ субъектов Российской Федер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ции и муниципальных программ формирования современной городской ср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ды».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4.2. Наличие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                      в объёме не менее 10 процентов от необходимого для их исполнения, включ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ющем объём планируемых к предоставлению субсидий.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4.3. Заключение между Министерством и местной администрацией пос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ления, городского округа (далее – местная администрация) соглашения               о предоставлении субсидии (далее – соглашение) в соответствии с типовой формой, установленной Министерством, соответствующего требованиям, уст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 xml:space="preserve">новленным </w:t>
      </w:r>
      <w:hyperlink r:id="rId13" w:history="1">
        <w:r w:rsidRPr="00E0230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пунктом</w:t>
        </w:r>
      </w:hyperlink>
      <w:r w:rsidRPr="00E0230F">
        <w:rPr>
          <w:rStyle w:val="a7"/>
          <w:rFonts w:ascii="PT Astra Serif" w:hAnsi="PT Astra Serif"/>
          <w:sz w:val="28"/>
          <w:szCs w:val="28"/>
          <w:u w:val="none"/>
        </w:rPr>
        <w:t xml:space="preserve"> </w:t>
      </w:r>
      <w:r w:rsidRPr="00E0230F">
        <w:rPr>
          <w:rFonts w:ascii="PT Astra Serif" w:hAnsi="PT Astra Serif"/>
          <w:sz w:val="28"/>
          <w:szCs w:val="28"/>
        </w:rPr>
        <w:t>7</w:t>
      </w:r>
      <w:r w:rsidRPr="00E0230F">
        <w:rPr>
          <w:rFonts w:ascii="PT Astra Serif" w:hAnsi="PT Astra Serif"/>
        </w:rPr>
        <w:t xml:space="preserve"> </w:t>
      </w:r>
      <w:r w:rsidRPr="00E0230F">
        <w:rPr>
          <w:rFonts w:ascii="PT Astra Serif" w:hAnsi="PT Astra Serif"/>
          <w:color w:val="000000"/>
          <w:sz w:val="28"/>
          <w:szCs w:val="28"/>
        </w:rPr>
        <w:t xml:space="preserve">Правил формирования, предоставления и распределения </w:t>
      </w:r>
      <w:r w:rsidRPr="00E0230F">
        <w:rPr>
          <w:rFonts w:ascii="PT Astra Serif" w:hAnsi="PT Astra Serif"/>
          <w:sz w:val="28"/>
          <w:szCs w:val="28"/>
        </w:rPr>
        <w:t>субсидий из областного бюджета Ульяновской области бюджетам муниципал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t>ных образований Ульяновской области, утверждённых постановлением Прав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тельства Ульяновской области от 29.10.2019 № 538-П  «</w:t>
      </w:r>
      <w:r w:rsidRPr="00E0230F">
        <w:rPr>
          <w:rFonts w:ascii="PT Astra Serif" w:hAnsi="PT Astra Serif"/>
          <w:iCs/>
          <w:sz w:val="28"/>
          <w:szCs w:val="28"/>
        </w:rPr>
        <w:t>О формировании, предоставлении и распределении субсидий из областного бюджета Ульяно</w:t>
      </w:r>
      <w:r w:rsidRPr="00E0230F">
        <w:rPr>
          <w:rFonts w:ascii="PT Astra Serif" w:hAnsi="PT Astra Serif"/>
          <w:iCs/>
          <w:sz w:val="28"/>
          <w:szCs w:val="28"/>
        </w:rPr>
        <w:t>в</w:t>
      </w:r>
      <w:r w:rsidRPr="00E0230F">
        <w:rPr>
          <w:rFonts w:ascii="PT Astra Serif" w:hAnsi="PT Astra Serif"/>
          <w:iCs/>
          <w:sz w:val="28"/>
          <w:szCs w:val="28"/>
        </w:rPr>
        <w:t>ской области бюджетам муниципальных образований Ульяновской области</w:t>
      </w:r>
      <w:r w:rsidRPr="00E0230F">
        <w:rPr>
          <w:rFonts w:ascii="PT Astra Serif" w:hAnsi="PT Astra Serif"/>
          <w:sz w:val="28"/>
          <w:szCs w:val="28"/>
        </w:rPr>
        <w:t>» (далее – Правила формирования, предоставления и распределения субсидий).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4.4. Наличие адресного перечня всех дворовых территорий многоква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тирных домов, нуждающихся в благоустройстве (с учётом их физического с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стояния) и подлежащих благоустройству в указанный период исходя из мин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мального перечня работ по благоустройству. Физическое состояние дворовой территории многоквартирного дома и необходимость её благоустройства опр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 xml:space="preserve">деляются по результатам инвентаризации дворовой территории, проведённой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в порядке, установленном правовым актом Министерства.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4.5. Наличие адресного перечня всех территорий общего пользования населённых пунктов, нуждающихся в благоустройстве (с учётом                              их физического состояния) и подлежащих благоустройству в указанный пер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од. Физическое состояние территорий общего пользования и необходимость           их благоустройства определяются по результатам инвентаризации территорий общего пользования, проведённой в порядке, установленном правовым актом Министерства.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4.6. Наличие адресного перечня объектов недвижимого имущества, включая объекты незавершённого строительства, а также земельные участки, находящиеся в собственности (пользовании) юридических лиц и индивидуал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t>ных предпринимателей, которые подлежат благоустройству не позднее после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него года реализации государственной программы за счёт средств указанных лиц в соответствии с соглашениями, заключёнными с органами местного сам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управления поселений и городских округов.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4.7. Выполнение мероприятий по инвентаризации уровня благоустро</w:t>
      </w:r>
      <w:r w:rsidRPr="00E0230F">
        <w:rPr>
          <w:rFonts w:ascii="PT Astra Serif" w:hAnsi="PT Astra Serif"/>
          <w:sz w:val="28"/>
          <w:szCs w:val="28"/>
        </w:rPr>
        <w:t>й</w:t>
      </w:r>
      <w:r w:rsidRPr="00E0230F">
        <w:rPr>
          <w:rFonts w:ascii="PT Astra Serif" w:hAnsi="PT Astra Serif"/>
          <w:sz w:val="28"/>
          <w:szCs w:val="28"/>
        </w:rPr>
        <w:t>ства индивидуальных жилых домов и земельных участков, предоставленных для их размещения, заключение по результатам инвентаризации соглашений                    с собственниками (пользователями) указанных домов, собственниками земел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lastRenderedPageBreak/>
        <w:t>ных участков и иными лицами, владеющими и пользующимися ими, о благ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 xml:space="preserve">устройстве жилых домов и земельных участков не позднее последнего года </w:t>
      </w:r>
      <w:r w:rsidR="00AB0C3E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реализации государственной программы в соответствии с требованиями правил благоустройства территорий поселений или городских округов, утверждённых в установленном порядке.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4.8. Наличие утверждённых органами местного самоуправления посел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ния, городского округа правил благоустройства территорий поселения, горо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ского округа, разработанных с учётом методических рекомендаций, утве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ждённых приказом Министерством строительства и жилищно-коммунального хозяйства Российской Федерации от 06.04.2017 № 691/пр «Об утверждении м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тодических рекомендаций по подготовке государственных программ субъектов Российской Федерации и муниципальных программ формирования совреме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>ной городской среды в рамках реализации приоритетного проекта «Формир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вание комфортной городской среды» на 2018-2022 годы»;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4.9. Наличие перечня работ по благоустройству дворовых территорий многоквартирных домов и визуализированного перечня образцов элементов благоустройства, предполагаемых к размещению на дворовой территории, сформированного исходя из минимального перечня видов работ по благ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устройству дворовых территорий многоквартирных домов: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ремонт дворовых проездов;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обеспечение освещения дворовых территорий;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установка скамеек;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установка урн.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4.10. Наличие перечня работ по благоустройству дворовых территорий многоквартирных домов, сформированного исходя из дополнительного перечня видов работ по благоустройству дворовых территорий многоквартирных домов: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оборудование детских и (или) спортивных площадок;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оборудование парковок (парковочных мест);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озеленение территорий;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строительство тротуаров;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5) установка малых архитектурных форм.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4.11. Финансовое и (или) трудовое участие заинтересованных лиц                           в реализации мероприятий по благоустройству дворовых территорий мног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квартирных домов, расположенных на территории поселения, городского окр</w:t>
      </w:r>
      <w:r w:rsidRPr="00E0230F">
        <w:rPr>
          <w:rFonts w:ascii="PT Astra Serif" w:hAnsi="PT Astra Serif"/>
          <w:sz w:val="28"/>
          <w:szCs w:val="28"/>
        </w:rPr>
        <w:t>у</w:t>
      </w:r>
      <w:r w:rsidRPr="00E0230F">
        <w:rPr>
          <w:rFonts w:ascii="PT Astra Serif" w:hAnsi="PT Astra Serif"/>
          <w:sz w:val="28"/>
          <w:szCs w:val="28"/>
        </w:rPr>
        <w:t xml:space="preserve">га Ульяновской области: 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трудовое участие заинтересованных лиц в реализации мероприятий          по благоустройству дворовых территорий многоквартирных домов  в соотве</w:t>
      </w:r>
      <w:r w:rsidRPr="00E0230F">
        <w:rPr>
          <w:rFonts w:ascii="PT Astra Serif" w:hAnsi="PT Astra Serif"/>
          <w:sz w:val="28"/>
          <w:szCs w:val="28"/>
        </w:rPr>
        <w:t>т</w:t>
      </w:r>
      <w:r w:rsidRPr="00E0230F">
        <w:rPr>
          <w:rFonts w:ascii="PT Astra Serif" w:hAnsi="PT Astra Serif"/>
          <w:sz w:val="28"/>
          <w:szCs w:val="28"/>
        </w:rPr>
        <w:t>ствии с дополнительным перечнем видов работ по благоустройству дворовых территорий многоквартирных домов заключается в посадке кустарников и д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ревьев, покраске поверхностей конструкций, расположенных в границах двор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 xml:space="preserve">вых территорий, очистке участков земли от твёрдых коммунальных отходов; 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2) финансовое участие заинтересованных лиц в реализации мероприятий    по благоустройству дворовых территорий многоквартирных домов в рамках минимального перечня видов работ по благоустройству данных территорий </w:t>
      </w:r>
      <w:r w:rsidRPr="00E0230F">
        <w:rPr>
          <w:rFonts w:ascii="PT Astra Serif" w:hAnsi="PT Astra Serif"/>
          <w:sz w:val="28"/>
          <w:szCs w:val="28"/>
        </w:rPr>
        <w:lastRenderedPageBreak/>
        <w:t>должно заключаться в оплате не менее двух и не более пятнадцати процентов стоимости работ, выполняемых при осуществлении указанных мероприятий;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финансовое участие заинтересованных лиц в реализации мероприятий              по благоустройству дворовых территорий многоквартирных домов в рамках дополнительного перечня видов работ по благоустройству данных территорий должно заключаться в оплате не менее двух и не более пятидесяти процентов стоимости работ, выполняемых при осуществлении указанных мероприятий.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4.12. Наличие утверждённого с учётом результатов обсуждения                              с представителями заинтересованных лиц дизайн-проекта благоустройства каждой дворовой территории многоквартирного дома, включённой                       в муниципальную программу формирования современной городской среды,               а также дизайн-проекта благоустройства наиболее посещаемой территории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общего пользования поселения или городского округа Ульяновской области.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4.13. Наличие порядка аккумулирования и расходования средств заинт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ресованных лиц, направляемых на финансовое обеспечение выполнения работ, входящих в минимальный и дополнительный перечни видов работ по благ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устройству дворовых территорий многоквартирных домов, и механизма ко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>троля за их расходованием, а также порядка финансового и (или) трудового участия граждан в выполнении указанных работ.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5. Критериями отбора поселений, городских округов для предоставления субсидий являются: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наличие на территориях поселений, городских округов многокварти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ных домов;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наличие проектов комплексного благоустройства территорий общего пользования. Под проектом комплексного благоустройства территорий общего пользования понимается проект благоустройства, предусматривающий испол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t>зование различных элементов благоустройства, а также функциональное разн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образие на объекте благоустройства в целях обеспечения привлекательности территории для разных групп населения;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уровень расчётной бюджетной обеспеченности поселения, городского округа после распределения дотации из областного бюджета, рассчитанной               в соответствии с законодательством Ульяновской области, меньше или равен 1.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6. Для получения субсидий местная администрация представляет                      в Министерство в течение 3 месяцев со дня вступления в силу закона Ульяновской области об областном бюджете на соответствующий финансовый год и на плановый период: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заявку на получение субсидий, составленную по установленной Министерством форме;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поселения, городского округа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r w:rsidRPr="00E0230F">
        <w:rPr>
          <w:rFonts w:ascii="PT Astra Serif" w:hAnsi="PT Astra Serif"/>
          <w:sz w:val="28"/>
          <w:szCs w:val="28"/>
        </w:rPr>
        <w:lastRenderedPageBreak/>
        <w:t>софинансирования которого должна быть предоставлена субсидия, в объёме, соответствующем условиям предоставления субсидий.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проектную документацию, необходимую для выполнения соотве</w:t>
      </w:r>
      <w:r w:rsidRPr="00E0230F">
        <w:rPr>
          <w:rFonts w:ascii="PT Astra Serif" w:hAnsi="PT Astra Serif"/>
          <w:sz w:val="28"/>
          <w:szCs w:val="28"/>
        </w:rPr>
        <w:t>т</w:t>
      </w:r>
      <w:r w:rsidRPr="00E0230F">
        <w:rPr>
          <w:rFonts w:ascii="PT Astra Serif" w:hAnsi="PT Astra Serif"/>
          <w:sz w:val="28"/>
          <w:szCs w:val="28"/>
        </w:rPr>
        <w:t>ствующих работ, и (или) сметный расчёт.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7. Министерство в течение 10 дней со дня поступления документов (копий документов), указанных в пункте 6 настоящих Правил, осуществляет                    их проверку и принимает решение о заключении соглашения                                  и о предоставлении субсидии или об отказе в предоставлении субсидии.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Основаниями для принятия Министерством решения об отказе                         в предоставлении субсидии являются: 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pacing w:val="-6"/>
          <w:sz w:val="28"/>
          <w:szCs w:val="28"/>
        </w:rPr>
        <w:t xml:space="preserve">несоответствие </w:t>
      </w:r>
      <w:r w:rsidRPr="00E0230F">
        <w:rPr>
          <w:rFonts w:ascii="PT Astra Serif" w:hAnsi="PT Astra Serif"/>
          <w:sz w:val="28"/>
          <w:szCs w:val="28"/>
        </w:rPr>
        <w:t xml:space="preserve">поселения, городского округа </w:t>
      </w:r>
      <w:r w:rsidRPr="00E0230F">
        <w:rPr>
          <w:rFonts w:ascii="PT Astra Serif" w:hAnsi="PT Astra Serif"/>
          <w:spacing w:val="-6"/>
          <w:sz w:val="28"/>
          <w:szCs w:val="28"/>
        </w:rPr>
        <w:t>условиям предоставления субсидий и (или) критерию отбора для предоставления субсидий;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представление документов (копий документов), указанных </w:t>
      </w:r>
      <w:r w:rsidR="008F155B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в пункте 6 настоящих Правил, не в полном объёме и (или) наличие в них неполных и (или) недостоверных сведений.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         в предоставлении субсидии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 Соглашение должно содержать следующие обязательства местной а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министрации поселения, городского округа.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8.1. Обеспечить проведение общественных обсуждений муниципальных программ формирования комфортной городской среды на 2020-2024 годы          (далее – муниципальные программы) и муниципальных правовых актов о вн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сении изменений в муниципальные программы, при этом продолжительность срока проведения таких общественных обсуждений не может быть менее         30 дней со дня опубликования (обнародования) муниципальных программ           (муниципальных правовых актов о внесении изменений в муниципальные пр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граммы).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8.2. Обеспечить учёт предложений заинтересованных лиц о включении дворовых территорий многоквартирных домов и территорий общего пользов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ния  в муниципальные программы.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8.3. Обеспечить участие общественных комиссий в оценке предложений заинтересованных лиц и в осуществлении контроля за ходом реализации мун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ципальных программ.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8.4. Подготовить по результатам обсуждения с представителями заинт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ресованных лиц и не позднее 15 февраля года предоставления субсидии утве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дить дизайн-проекты каждой дворовой территории многоквартирного дома         и территории общего пользования, включённой в муниципальную программу.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8.5. Обеспечить привлечение к выполнению работ по благоустройству дворовых территорий многоквартирных домов студенческие строительные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отряды.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8.6. Обеспечить проведение мероприятий по благоустройству дворовых территорий многоквартирных домов и территорий общего пользования                    с учётом необходимости обеспечения физической, пространственной и инфо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мационной доступности зданий, строений, сооружений, дворовых территорий многоквартирных домов для инвалидов и других маломобильных групп нас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ления.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8.7. Обеспечить синхронизацию работ, выполняемых в рамках реализ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ции муниципальных программ, с работами, выполняемыми в рамках реализу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 xml:space="preserve">мых в поселениях и городских округах программ (планов) строительства, </w:t>
      </w:r>
      <w:r w:rsidR="008F155B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реконструкции и ремонта объектов капитального строительства, программ                ремонта и модернизации объектов систем коммунальной инфраструктуры            и иных объектов, расположенных на соответствующей территории.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8.8. Обеспечить проведение авторского надзора за исполнением проектов благоустройства дворовых территорий многоквартирных домов и территорий общего пользования.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8.9. Установить минимальный трёхлетний гарантийный срок для получ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ния результатов работ по благоустройству дворовых территорий и территорий общего пользования.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8.10. Обеспечить обязательное включение условий об ответственности         поставщиков (подрядчиков, исполнителей) при исполнении заключённых ко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>трактов за неисполнение или ненадлежащее исполнение обязательств, пред</w:t>
      </w:r>
      <w:r w:rsidRPr="00E0230F">
        <w:rPr>
          <w:rFonts w:ascii="PT Astra Serif" w:hAnsi="PT Astra Serif"/>
          <w:sz w:val="28"/>
          <w:szCs w:val="28"/>
        </w:rPr>
        <w:t>у</w:t>
      </w:r>
      <w:r w:rsidRPr="00E0230F">
        <w:rPr>
          <w:rFonts w:ascii="PT Astra Serif" w:hAnsi="PT Astra Serif"/>
          <w:sz w:val="28"/>
          <w:szCs w:val="28"/>
        </w:rPr>
        <w:t>смотренных контрактом, а также условия о принимаемых заказчиком мерах при исполнении заключённых контрактов, в том числе: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условие об ответственности поставщика (подрядчика, исполнителя)                   за отступление от проектной документации, рабочей документации, докуме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>тации о закупке (технического задания, дизайн-проекта территории), а также           за нарушения требований технических регламентов, за нарушения правил, установленных национальными стандартами, сводами правил;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условие об осуществлении контроля за соблюдением сроков поставки товаров (выполнения работ, оказания услуг), качеством предоставленных           поставщиком (подрядчиком, исполнителем) строительных материалов;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условие о возмещении убытков, причинённых в связи с неисполнением поставщиком (подрядчиком, исполнителем) обязанностей, предусмотренных контрактом, и (или) нарушением установленных сроков исполнения таких об</w:t>
      </w:r>
      <w:r w:rsidRPr="00E0230F">
        <w:rPr>
          <w:rFonts w:ascii="PT Astra Serif" w:hAnsi="PT Astra Serif"/>
          <w:sz w:val="28"/>
          <w:szCs w:val="28"/>
        </w:rPr>
        <w:t>я</w:t>
      </w:r>
      <w:r w:rsidRPr="00E0230F">
        <w:rPr>
          <w:rFonts w:ascii="PT Astra Serif" w:hAnsi="PT Astra Serif"/>
          <w:sz w:val="28"/>
          <w:szCs w:val="28"/>
        </w:rPr>
        <w:t>занностей;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условие о своевременном инициировании одностороннего отказа                      от исполнения контрактов в случае, если в ходе исполнения контракта устано</w:t>
      </w:r>
      <w:r w:rsidRPr="00E0230F">
        <w:rPr>
          <w:rFonts w:ascii="PT Astra Serif" w:hAnsi="PT Astra Serif"/>
          <w:sz w:val="28"/>
          <w:szCs w:val="28"/>
        </w:rPr>
        <w:t>в</w:t>
      </w:r>
      <w:r w:rsidRPr="00E0230F">
        <w:rPr>
          <w:rFonts w:ascii="PT Astra Serif" w:hAnsi="PT Astra Serif"/>
          <w:sz w:val="28"/>
          <w:szCs w:val="28"/>
        </w:rPr>
        <w:t>лено, что поставщик (подрядчик, исполнитель) и (или) поставляемый товар (выполняемая работа, оказываемая услуга) не соответствуют установленным извещением об осуществлении закупки и (или) документацией о закупке треб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ваниям к участникам закупки и (или) поставляемому товару (выполняемой        работе, оказываемой услуге) или поставщик (подрядчик, исполнитель) предст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вил недостоверную информацию о своём соответствии и (или) соответствии поставляемого товара (выполняемой работы, оказываемой услуги) таким треб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ваниям, что позволило ему стать победителем определения поставщика (по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рядчика, исполнителя);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8.11. Установить в качестве последней даты заключения муниципального контракта, предметом которого является выполнение работ по благоустройству дворовых территорий, 1 мая года, в котором предоставлены субсидии.          Установить в качестве последней даты заключения муниципального контракта, предметом которого является выполнение работ по благоустройству террит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рий общего пользования, 1 июля года, в котором предоставлены субсидии.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8.12. Обеспечить синхронизацию реализации мероприятий в рамках м</w:t>
      </w:r>
      <w:r w:rsidRPr="00E0230F">
        <w:rPr>
          <w:rFonts w:ascii="PT Astra Serif" w:hAnsi="PT Astra Serif"/>
          <w:sz w:val="28"/>
          <w:szCs w:val="28"/>
        </w:rPr>
        <w:t>у</w:t>
      </w:r>
      <w:r w:rsidRPr="00E0230F">
        <w:rPr>
          <w:rFonts w:ascii="PT Astra Serif" w:hAnsi="PT Astra Serif"/>
          <w:sz w:val="28"/>
          <w:szCs w:val="28"/>
        </w:rPr>
        <w:t>ниципальной программы с реализуемыми в поселениях, городских округах м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роприятиями в сфере обеспечения доступности городской среды для малом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бильных групп населения, цифровизации городской и поселенческой инфр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структуры, а также мероприятиями, реализуемыми в рамках национальных проектов «Демография», «Образование», «Экология», «Безопасные и кач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ственные автомобильные дороги», «Культура», «Малое и среднее предприн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мательство и поддержка индивидуальной инициативы».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8.13. Обеспечить актуализацию муниципальных программ и продление срока их действия на срок реализации федерального проекта «Формирование комфортной городской среды» по результатам проведения рейтингового гол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сования по отбору общественных территорий, подлежащих благоустройству.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8.14. Обеспечить проведение ежегодного рейтингового голосования                     по отбору общественных территорий, подлежащих благоустройству в рамках реализации муниципальных программ в течение года, следующего за годом проведения такого голосования, в порядке, установленном постановлением Правительства Ульяновской области от 16.07.2019 № 325-П «Об утверждении Положения о порядке проведения голосования по отбору общественных терр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торий, подлежащих благоустройству в рамках реализации муниципальных   программ формирования современной городской среды.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8.15. Обеспечить возможность софинансирования расходных обяз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тельств: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путём предоставления субсидий из областного бюджета муниципал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t>ным бюджетным и автономным учреждениям, в том числе субсидий на фина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>совое обеспечение выполнения ими муниципального задания;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путём закупки товаров, работ и услуг для обеспечения муниципальных нужд (за исключением бюджетных ассигнований для обеспечения выполнения функций казённого учреждения и бюджетных ассигнований на осуществление бюджетных инвестиций в объекты муниципальной собственности казённых учреждений);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путём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в целях возмещения затрат в связи                 с выполнением работ по благоустройству дворовых территорий (в случае если дворовая территория образована земельными участками, находящимися полн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стью или частично в частной собственности).</w:t>
      </w:r>
    </w:p>
    <w:p w:rsidR="00A95EEE" w:rsidRPr="00E0230F" w:rsidRDefault="00A95EEE" w:rsidP="00AB0C3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8.16. Обеспечить проведение органами местного самоуправления работ             по образованию земельных участков, на которых расположены многокварти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ные дома, в целях софинансирования работ по благоустройству дворовых те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lastRenderedPageBreak/>
        <w:t>риторий которых местному бюджету предоставляется субсидия из областного бюджета.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8.17. Не предусматривать в условиях муниципального контракта                      на выполнение работ выплату авансовых платежей.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8.18. Соглашение должно также содержать следующие рекомендации главам местных администраций поселений, городских округов: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об обеспечении участия (финансового и (или) трудового) заинтерес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ванных лиц;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о привлечении к выполнению работ по благоустройству дворовых те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риторий многоквартирных домов, территорий общего пользования (площадей, бульваров, улиц, набережных и парков) студенческих строительных отрядов.</w:t>
      </w:r>
    </w:p>
    <w:p w:rsidR="00A95EEE" w:rsidRPr="00E0230F" w:rsidRDefault="00A95EEE" w:rsidP="008F155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9. </w:t>
      </w:r>
      <w:r w:rsidRPr="00E0230F">
        <w:rPr>
          <w:rFonts w:ascii="PT Astra Serif" w:hAnsi="PT Astra Serif" w:cs="Calibri"/>
          <w:sz w:val="28"/>
          <w:szCs w:val="28"/>
        </w:rPr>
        <w:t xml:space="preserve">Общий объём субсидий, подлежащих распределению, признаётся равным объёму недостатка бюджетных средств, необходимых всем </w:t>
      </w:r>
      <w:r w:rsidRPr="00E0230F">
        <w:rPr>
          <w:rFonts w:ascii="PT Astra Serif" w:hAnsi="PT Astra Serif"/>
          <w:sz w:val="28"/>
          <w:szCs w:val="28"/>
        </w:rPr>
        <w:t xml:space="preserve">поселениям, городским округам </w:t>
      </w:r>
      <w:r w:rsidRPr="00E0230F">
        <w:rPr>
          <w:rFonts w:ascii="PT Astra Serif" w:hAnsi="PT Astra Serif" w:cs="Calibri"/>
          <w:sz w:val="28"/>
          <w:szCs w:val="28"/>
        </w:rPr>
        <w:t xml:space="preserve">до окончания очередного финансового года для исполнения расходных обязательств, </w:t>
      </w:r>
      <w:r w:rsidRPr="00E0230F">
        <w:rPr>
          <w:rFonts w:ascii="PT Astra Serif" w:hAnsi="PT Astra Serif"/>
          <w:sz w:val="28"/>
          <w:szCs w:val="28"/>
        </w:rPr>
        <w:t>в целях софинансирования которых должны быть предоставлены субсидии,</w:t>
      </w:r>
      <w:r w:rsidRPr="00E0230F">
        <w:rPr>
          <w:rFonts w:ascii="PT Astra Serif" w:hAnsi="PT Astra Serif" w:cs="Calibri"/>
          <w:sz w:val="28"/>
          <w:szCs w:val="28"/>
        </w:rPr>
        <w:t xml:space="preserve"> и определяется по формуле:</w:t>
      </w:r>
    </w:p>
    <w:p w:rsidR="00A95EEE" w:rsidRPr="00E0230F" w:rsidRDefault="00A95EEE" w:rsidP="008F155B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8F155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noProof/>
          <w:position w:val="-69"/>
          <w:sz w:val="28"/>
          <w:szCs w:val="28"/>
        </w:rPr>
        <w:drawing>
          <wp:inline distT="0" distB="0" distL="0" distR="0" wp14:anchorId="77651B5D" wp14:editId="7CD7B338">
            <wp:extent cx="31527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EE" w:rsidRPr="00E0230F" w:rsidRDefault="00A95EEE" w:rsidP="008F155B">
      <w:pPr>
        <w:pStyle w:val="ConsPlusNormal"/>
        <w:spacing w:line="235" w:lineRule="auto"/>
        <w:ind w:firstLine="709"/>
        <w:jc w:val="both"/>
        <w:rPr>
          <w:rFonts w:ascii="PT Astra Serif" w:hAnsi="PT Astra Serif"/>
        </w:rPr>
      </w:pP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Сi – объём бюджетных ассигнований, необходимых для предоставления субсидии бюджету i-го поселения, городского округа Ульяновской области, при этом показатель i учитывает поселение, городской округ, уровень расчётной бюджетной обеспеченности которого меньше или равен 1;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Собщ – объём бюджетных ассигнований федерального бюджета, пред</w:t>
      </w:r>
      <w:r w:rsidRPr="00E0230F">
        <w:rPr>
          <w:rFonts w:ascii="PT Astra Serif" w:hAnsi="PT Astra Serif"/>
          <w:sz w:val="28"/>
          <w:szCs w:val="28"/>
        </w:rPr>
        <w:t>у</w:t>
      </w:r>
      <w:r w:rsidRPr="00E0230F">
        <w:rPr>
          <w:rFonts w:ascii="PT Astra Serif" w:hAnsi="PT Astra Serif"/>
          <w:sz w:val="28"/>
          <w:szCs w:val="28"/>
        </w:rPr>
        <w:t>смотренных в текущем финансовом году на предоставление субсидий, распр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деляемых в соответствующем финансовом году;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Вi – численность населения i-го поселения, городского округа Ульяно</w:t>
      </w:r>
      <w:r w:rsidRPr="00E0230F">
        <w:rPr>
          <w:rFonts w:ascii="PT Astra Serif" w:hAnsi="PT Astra Serif"/>
          <w:sz w:val="28"/>
          <w:szCs w:val="28"/>
        </w:rPr>
        <w:t>в</w:t>
      </w:r>
      <w:r w:rsidRPr="00E0230F">
        <w:rPr>
          <w:rFonts w:ascii="PT Astra Serif" w:hAnsi="PT Astra Serif"/>
          <w:sz w:val="28"/>
          <w:szCs w:val="28"/>
        </w:rPr>
        <w:t>ской области;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7A037608" wp14:editId="71D4197F">
            <wp:extent cx="44767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30F">
        <w:rPr>
          <w:rFonts w:ascii="PT Astra Serif" w:hAnsi="PT Astra Serif"/>
          <w:sz w:val="28"/>
          <w:szCs w:val="28"/>
        </w:rPr>
        <w:t xml:space="preserve"> – численность населения поселения, городского округа Ульяно</w:t>
      </w:r>
      <w:r w:rsidRPr="00E0230F">
        <w:rPr>
          <w:rFonts w:ascii="PT Astra Serif" w:hAnsi="PT Astra Serif"/>
          <w:sz w:val="28"/>
          <w:szCs w:val="28"/>
        </w:rPr>
        <w:t>в</w:t>
      </w:r>
      <w:r w:rsidRPr="00E0230F">
        <w:rPr>
          <w:rFonts w:ascii="PT Astra Serif" w:hAnsi="PT Astra Serif"/>
          <w:sz w:val="28"/>
          <w:szCs w:val="28"/>
        </w:rPr>
        <w:t>ской области, уровень расчётной бюджетной обеспеченности которого меньше или равен 1;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Ккор – коэффициент корректировки, значение которого определяется                 по формуле: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Ккор = Кмкд x Кмг, где:</w:t>
      </w: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8F155B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Кмкд, Кмг – индексы, присваиваемые поселению, городскому округу Ульяновской области в зависимости от количества многоквартирных домов, включённых в региональную программу капитального ремонта общего имущ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 xml:space="preserve">ства в многоквартирных домах, утверждённую в установленном жилищным </w:t>
      </w:r>
      <w:r w:rsidR="00387662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 xml:space="preserve">законодательством порядке, и от численности населения поселений, городских </w:t>
      </w:r>
      <w:r w:rsidRPr="00E0230F">
        <w:rPr>
          <w:rFonts w:ascii="PT Astra Serif" w:hAnsi="PT Astra Serif"/>
          <w:sz w:val="28"/>
          <w:szCs w:val="28"/>
        </w:rPr>
        <w:lastRenderedPageBreak/>
        <w:t xml:space="preserve">округов, расположенных на территории Ульяновской области, в соответствии </w:t>
      </w:r>
      <w:r w:rsidR="00387662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с данными Федеральной службы государственной статистики;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РБОi – уровень расчётной бюджетной обеспеченности i-го поселения, </w:t>
      </w:r>
      <w:r w:rsidR="00387662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городского округа Ульяновской области на очередной финансовый год.</w:t>
      </w:r>
    </w:p>
    <w:p w:rsidR="00A95EEE" w:rsidRPr="00E0230F" w:rsidRDefault="00A95EEE" w:rsidP="00AB0C3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10. 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поселения, городского округа или территориальном органе Федерального казначейства по Ульяновской области, в соответствии       с соглашением.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11. Показателем результативности использования субсидий является </w:t>
      </w:r>
      <w:r w:rsidR="00387662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повышение уровня благоустроенности дворовых территорий многоквартирных домов и обеспечение удовлетворённости населения уровнем благоустроенности территорий общего пользования.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12. Оценка эффективности использования субсидий осуществляется М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нистерством посредством сравнения фактически достигнутых значений показ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 xml:space="preserve">теля результативности использования субсидий за соответствующий год </w:t>
      </w:r>
      <w:r w:rsidR="00387662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со значениями показателя результативности использования субсидий, пред</w:t>
      </w:r>
      <w:r w:rsidRPr="00E0230F">
        <w:rPr>
          <w:rFonts w:ascii="PT Astra Serif" w:hAnsi="PT Astra Serif"/>
          <w:sz w:val="28"/>
          <w:szCs w:val="28"/>
        </w:rPr>
        <w:t>у</w:t>
      </w:r>
      <w:r w:rsidRPr="00E0230F">
        <w:rPr>
          <w:rFonts w:ascii="PT Astra Serif" w:hAnsi="PT Astra Serif"/>
          <w:sz w:val="28"/>
          <w:szCs w:val="28"/>
        </w:rPr>
        <w:t>смотренными соглашениями.</w:t>
      </w:r>
      <w:bookmarkStart w:id="8" w:name="P73"/>
      <w:bookmarkEnd w:id="8"/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13. В случае неисполнения местными администрациями условий </w:t>
      </w:r>
      <w:r w:rsidRPr="00E0230F">
        <w:rPr>
          <w:rFonts w:ascii="PT Astra Serif" w:hAnsi="PT Astra Serif" w:cs="PT Astra Serif"/>
          <w:sz w:val="28"/>
          <w:szCs w:val="28"/>
        </w:rPr>
        <w:t>пред</w:t>
      </w:r>
      <w:r w:rsidRPr="00E0230F">
        <w:rPr>
          <w:rFonts w:ascii="PT Astra Serif" w:hAnsi="PT Astra Serif" w:cs="PT Astra Serif"/>
          <w:sz w:val="28"/>
          <w:szCs w:val="28"/>
        </w:rPr>
        <w:t>о</w:t>
      </w:r>
      <w:r w:rsidRPr="00E0230F">
        <w:rPr>
          <w:rFonts w:ascii="PT Astra Serif" w:hAnsi="PT Astra Serif" w:cs="PT Astra Serif"/>
          <w:sz w:val="28"/>
          <w:szCs w:val="28"/>
        </w:rPr>
        <w:t>ставления субсидий и обязательств по их целевому и эффективному использ</w:t>
      </w:r>
      <w:r w:rsidRPr="00E0230F">
        <w:rPr>
          <w:rFonts w:ascii="PT Astra Serif" w:hAnsi="PT Astra Serif" w:cs="PT Astra Serif"/>
          <w:sz w:val="28"/>
          <w:szCs w:val="28"/>
        </w:rPr>
        <w:t>о</w:t>
      </w:r>
      <w:r w:rsidRPr="00E0230F">
        <w:rPr>
          <w:rFonts w:ascii="PT Astra Serif" w:hAnsi="PT Astra Serif" w:cs="PT Astra Serif"/>
          <w:sz w:val="28"/>
          <w:szCs w:val="28"/>
        </w:rPr>
        <w:t xml:space="preserve">ванию к </w:t>
      </w:r>
      <w:r w:rsidRPr="00E0230F">
        <w:rPr>
          <w:rFonts w:ascii="PT Astra Serif" w:hAnsi="PT Astra Serif"/>
          <w:sz w:val="28"/>
          <w:szCs w:val="28"/>
        </w:rPr>
        <w:t xml:space="preserve">поселению, городскому округу </w:t>
      </w:r>
      <w:r w:rsidRPr="00E0230F">
        <w:rPr>
          <w:rFonts w:ascii="PT Astra Serif" w:hAnsi="PT Astra Serif" w:cs="PT Astra Serif"/>
          <w:sz w:val="28"/>
          <w:szCs w:val="28"/>
        </w:rPr>
        <w:t>применяются меры ответственности, предусмотренные пунктами 14 и 20 Правил формирования, предоставления          и распределения субсидий и бюджетным законодательством Российской Фед</w:t>
      </w:r>
      <w:r w:rsidRPr="00E0230F">
        <w:rPr>
          <w:rFonts w:ascii="PT Astra Serif" w:hAnsi="PT Astra Serif" w:cs="PT Astra Serif"/>
          <w:sz w:val="28"/>
          <w:szCs w:val="28"/>
        </w:rPr>
        <w:t>е</w:t>
      </w:r>
      <w:r w:rsidRPr="00E0230F">
        <w:rPr>
          <w:rFonts w:ascii="PT Astra Serif" w:hAnsi="PT Astra Serif" w:cs="PT Astra Serif"/>
          <w:sz w:val="28"/>
          <w:szCs w:val="28"/>
        </w:rPr>
        <w:t>рации.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14. Остатки субсидий, не использованных в текущем финансовом году, подлежат возврату в областной бюджет в установленном бюджетным законод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 xml:space="preserve">тельством порядке. </w:t>
      </w:r>
    </w:p>
    <w:p w:rsidR="00A95EEE" w:rsidRPr="00E0230F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15. Возврат субсидий (остатков субсидий) осуществляется на лицевой счёт Министерства с последующим перечислением в доход областного бюдж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та в установленном законодательством порядке. В случае отказа или уклонения местной администрации от добровольного возврата субсидии (остатков субс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дии) в областной бюджет Министерство принимает меры по их принудител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t>ному взысканию  в установленном законодательством порядке.</w:t>
      </w:r>
    </w:p>
    <w:p w:rsidR="00A95EEE" w:rsidRDefault="00A95EEE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16. Министерство обеспечивает соблюдение местными администрациями условий, целей и порядка, установленных при предоставлении субсидий. Орг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ны государственного финансового контроля осуществляют проверку соблюд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ния местными администрациями условий, целей и порядка, установленных при предоставлении субсидий.</w:t>
      </w:r>
    </w:p>
    <w:p w:rsidR="00387662" w:rsidRDefault="00387662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87662" w:rsidRPr="00E0230F" w:rsidRDefault="00387662" w:rsidP="00AB0C3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E0230F">
        <w:rPr>
          <w:rFonts w:ascii="PT Astra Serif" w:hAnsi="PT Astra Serif"/>
        </w:rPr>
        <w:t>_____</w:t>
      </w:r>
      <w:r w:rsidR="00387662">
        <w:rPr>
          <w:rFonts w:ascii="PT Astra Serif" w:hAnsi="PT Astra Serif"/>
        </w:rPr>
        <w:t>_</w:t>
      </w:r>
      <w:r w:rsidRPr="00E0230F">
        <w:rPr>
          <w:rFonts w:ascii="PT Astra Serif" w:hAnsi="PT Astra Serif"/>
        </w:rPr>
        <w:t>____________</w:t>
      </w: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  <w:sectPr w:rsidR="00A95EEE" w:rsidRPr="00E0230F" w:rsidSect="00213384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A95EEE" w:rsidRPr="00E0230F" w:rsidRDefault="004F1C19" w:rsidP="004F1C1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 № 8</w:t>
      </w:r>
    </w:p>
    <w:p w:rsidR="00A95EEE" w:rsidRPr="00E0230F" w:rsidRDefault="00A95EEE" w:rsidP="004F1C1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4F1C19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95EEE" w:rsidRPr="00E0230F" w:rsidRDefault="00A95EEE" w:rsidP="00A95E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 </w:t>
      </w:r>
      <w:bookmarkStart w:id="9" w:name="p177"/>
      <w:bookmarkEnd w:id="9"/>
      <w:r w:rsidRPr="00E0230F">
        <w:rPr>
          <w:rFonts w:ascii="PT Astra Serif" w:hAnsi="PT Astra Serif"/>
          <w:sz w:val="28"/>
          <w:szCs w:val="28"/>
        </w:rPr>
        <w:t> </w:t>
      </w:r>
    </w:p>
    <w:p w:rsidR="00A95EEE" w:rsidRPr="00E0230F" w:rsidRDefault="00A95EEE" w:rsidP="00A95E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 </w:t>
      </w:r>
    </w:p>
    <w:p w:rsidR="00A95EEE" w:rsidRPr="00E0230F" w:rsidRDefault="00A95EEE" w:rsidP="00A95E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>ПРАВИЛА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Ульяновской области бюджетам поселений и городских округов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Ульяновской области в целях софинансирования расходных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обязательств, возникающих в связи с развитием территориальных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>общественных самоуправлений, расположенных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 в границах поселений и городских округов Ульяновской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>области, в части мероприятий по благоустройству</w:t>
      </w: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4F1C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1. Настоящие Правила устанавливают порядок предоставления                             и распределения субсидий из областного бюджета Ульяновской области (далее также – областной бюджет,) бюджетам поселений и городских округов Уль</w:t>
      </w:r>
      <w:r w:rsidRPr="00E0230F">
        <w:rPr>
          <w:rFonts w:ascii="PT Astra Serif" w:hAnsi="PT Astra Serif"/>
          <w:sz w:val="28"/>
          <w:szCs w:val="28"/>
        </w:rPr>
        <w:t>я</w:t>
      </w:r>
      <w:r w:rsidRPr="00E0230F">
        <w:rPr>
          <w:rFonts w:ascii="PT Astra Serif" w:hAnsi="PT Astra Serif"/>
          <w:sz w:val="28"/>
          <w:szCs w:val="28"/>
        </w:rPr>
        <w:t xml:space="preserve">новской области (далее –  городские округа, поселения, местные бюджеты </w:t>
      </w:r>
      <w:r w:rsidR="004F1C19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соответственно) в целях софинансирования расходных обязательств, связанных с развитием территориальных общественных самоуправлений, расположенных в границах поселений, городских округов в части мероприятий по благоустро</w:t>
      </w:r>
      <w:r w:rsidRPr="00E0230F">
        <w:rPr>
          <w:rFonts w:ascii="PT Astra Serif" w:hAnsi="PT Astra Serif"/>
          <w:sz w:val="28"/>
          <w:szCs w:val="28"/>
        </w:rPr>
        <w:t>й</w:t>
      </w:r>
      <w:r w:rsidRPr="00E0230F">
        <w:rPr>
          <w:rFonts w:ascii="PT Astra Serif" w:hAnsi="PT Astra Serif"/>
          <w:sz w:val="28"/>
          <w:szCs w:val="28"/>
        </w:rPr>
        <w:t>ству (далее – субсидии).</w:t>
      </w:r>
    </w:p>
    <w:p w:rsidR="00A95EEE" w:rsidRPr="00E0230F" w:rsidRDefault="00A95EEE" w:rsidP="004F1C19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2. </w:t>
      </w:r>
      <w:r w:rsidRPr="00E0230F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на плановый период.</w:t>
      </w:r>
    </w:p>
    <w:p w:rsidR="00A95EEE" w:rsidRPr="00E0230F" w:rsidRDefault="00A95EEE" w:rsidP="004F1C1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               на предоставление субсидий, доведённых до Министерства энергетики, 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A95EEE" w:rsidRPr="00E0230F" w:rsidRDefault="00A95EEE" w:rsidP="004F1C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 Условиями предоставления субсидий являются:</w:t>
      </w:r>
    </w:p>
    <w:p w:rsidR="00A95EEE" w:rsidRPr="00E0230F" w:rsidRDefault="00A95EEE" w:rsidP="004F1C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наличие утверждённой органами местного самоуправления поселения, городского округа муниципальной программы формирования комфортной г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 xml:space="preserve">родской среды, соответствующей </w:t>
      </w:r>
      <w:hyperlink r:id="rId16" w:history="1">
        <w:r w:rsidRPr="00E0230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Правилам</w:t>
        </w:r>
      </w:hyperlink>
      <w:r w:rsidRPr="00E0230F">
        <w:rPr>
          <w:rFonts w:ascii="PT Astra Serif" w:hAnsi="PT Astra Serif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ции на поддержку государственных программ субъектов Российской Федер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ции и муниципальных программ формирования современной городской среды, утверждённым постановлением Правительства Российской Федерации                    от 10.02.2017 № 169 «Об утверждении Правил предоставления и распределения субсидий из федерального бюджета бюджетам субъектов Российской Федер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ции на поддержку государственных программ субъектов Российской Федер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lastRenderedPageBreak/>
        <w:t>ции и муниципальных программ формирования современной городской ср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ды», предусматривающей мероприятия по благоустройству территорий, в гр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ницах которых осуществляется территориальное общественное самоуправление (далее – ТОС);</w:t>
      </w:r>
    </w:p>
    <w:p w:rsidR="00A95EEE" w:rsidRPr="00E0230F" w:rsidRDefault="00A95EEE" w:rsidP="004F1C19">
      <w:pPr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н</w:t>
      </w:r>
      <w:r w:rsidRPr="00E0230F">
        <w:rPr>
          <w:rFonts w:ascii="PT Astra Serif" w:hAnsi="PT Astra Serif" w:cs="Calibri"/>
          <w:sz w:val="28"/>
          <w:szCs w:val="28"/>
        </w:rPr>
        <w:t xml:space="preserve">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                      </w:t>
      </w:r>
      <w:r w:rsidRPr="00E0230F">
        <w:rPr>
          <w:rFonts w:ascii="PT Astra Serif" w:hAnsi="PT Astra Serif"/>
          <w:sz w:val="28"/>
          <w:szCs w:val="28"/>
        </w:rPr>
        <w:t>в объёме не менее 0,5 процентов от необходимого для их исполнения, включ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ющем объём планируемых к предоставлению субсидий;</w:t>
      </w:r>
    </w:p>
    <w:p w:rsidR="00A95EEE" w:rsidRPr="00E0230F" w:rsidRDefault="00A95EEE" w:rsidP="004F1C1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заключение между Министерством и местной администрацией посел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ния, городского округа (далее – местная администрация) соглашения                  о предоставлении субсидий (далее – соглашение) в соответствии с типовой формой, установленной Министерством, соответствующего требованиям, уст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 xml:space="preserve">новленным </w:t>
      </w:r>
      <w:hyperlink r:id="rId17" w:history="1">
        <w:r w:rsidRPr="00E0230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пунктом </w:t>
        </w:r>
      </w:hyperlink>
      <w:r w:rsidRPr="00E0230F">
        <w:rPr>
          <w:rFonts w:ascii="PT Astra Serif" w:hAnsi="PT Astra Serif"/>
          <w:sz w:val="28"/>
          <w:szCs w:val="28"/>
        </w:rPr>
        <w:t>7</w:t>
      </w:r>
      <w:r w:rsidRPr="00E0230F">
        <w:rPr>
          <w:rFonts w:ascii="PT Astra Serif" w:hAnsi="PT Astra Serif"/>
        </w:rPr>
        <w:t xml:space="preserve"> </w:t>
      </w:r>
      <w:r w:rsidRPr="00E0230F">
        <w:rPr>
          <w:rFonts w:ascii="PT Astra Serif" w:hAnsi="PT Astra Serif"/>
          <w:color w:val="000000"/>
          <w:sz w:val="28"/>
          <w:szCs w:val="28"/>
        </w:rPr>
        <w:t xml:space="preserve">Правил формирования, предоставления и распределения </w:t>
      </w:r>
      <w:r w:rsidRPr="00E0230F">
        <w:rPr>
          <w:rFonts w:ascii="PT Astra Serif" w:hAnsi="PT Astra Serif"/>
          <w:sz w:val="28"/>
          <w:szCs w:val="28"/>
        </w:rPr>
        <w:t>субсидий из областного бюджета Ульяновской области бюджетам муниципал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t>ных образований Ульяновской области, утверждённых постановлением Прав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тельства Ульяновской области от 29.10.2019 № 538-П  «</w:t>
      </w:r>
      <w:r w:rsidRPr="00E0230F">
        <w:rPr>
          <w:rFonts w:ascii="PT Astra Serif" w:hAnsi="PT Astra Serif"/>
          <w:iCs/>
          <w:sz w:val="28"/>
          <w:szCs w:val="28"/>
        </w:rPr>
        <w:t>О формировании, предоставлении и распределении субсидий из областного бюджета Ульяно</w:t>
      </w:r>
      <w:r w:rsidRPr="00E0230F">
        <w:rPr>
          <w:rFonts w:ascii="PT Astra Serif" w:hAnsi="PT Astra Serif"/>
          <w:iCs/>
          <w:sz w:val="28"/>
          <w:szCs w:val="28"/>
        </w:rPr>
        <w:t>в</w:t>
      </w:r>
      <w:r w:rsidRPr="00E0230F">
        <w:rPr>
          <w:rFonts w:ascii="PT Astra Serif" w:hAnsi="PT Astra Serif"/>
          <w:iCs/>
          <w:sz w:val="28"/>
          <w:szCs w:val="28"/>
        </w:rPr>
        <w:t>ской области бюджетам муниципальных образований Ульяновской области</w:t>
      </w:r>
      <w:r w:rsidRPr="00E0230F">
        <w:rPr>
          <w:rFonts w:ascii="PT Astra Serif" w:hAnsi="PT Astra Serif"/>
          <w:sz w:val="28"/>
          <w:szCs w:val="28"/>
        </w:rPr>
        <w:t>» (далее – Правила формирования, предоставления и распределения субсидий);</w:t>
      </w:r>
    </w:p>
    <w:p w:rsidR="00A95EEE" w:rsidRPr="00E0230F" w:rsidRDefault="00A95EEE" w:rsidP="004F1C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наличие утверждённого с учётом результатов обсуждения с граждан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ми, участвующими в осуществлении ТОС, дизайн-проекта благоустройства территории, в границах которой осуществляется ТОС.</w:t>
      </w:r>
    </w:p>
    <w:p w:rsidR="00A95EEE" w:rsidRPr="00E0230F" w:rsidRDefault="00A95EEE" w:rsidP="004F1C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5. Критериями отбора поселений, городских округов для предоставления субсидий из областного бюджета являются наличие у ТОС, осуществляемого             в границах территории поселения, городского округа, статуса юридического лица в организационно-правовой форме некоммерческой организации.</w:t>
      </w:r>
    </w:p>
    <w:p w:rsidR="00A95EEE" w:rsidRPr="00E0230F" w:rsidRDefault="00A95EEE" w:rsidP="004F1C1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6. Для получения субсидии местная администрация представляет                      в Министерство в течение 3 месяцев со дня вступления в силу закона Ульяновской области об областном бюджете на соответствующий финансовый год и на плановый период:</w:t>
      </w:r>
    </w:p>
    <w:p w:rsidR="00A95EEE" w:rsidRPr="00E0230F" w:rsidRDefault="00A95EEE" w:rsidP="004F1C1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заявку на получение субсидии, составленную по установленной Министерством форме;</w:t>
      </w:r>
    </w:p>
    <w:p w:rsidR="00A95EEE" w:rsidRPr="00E0230F" w:rsidRDefault="00A95EEE" w:rsidP="004F1C1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A95EEE" w:rsidRPr="00E0230F" w:rsidRDefault="00A95EEE" w:rsidP="004F1C1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выписку из решения представительного органа поселения, городского округа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субсидий;</w:t>
      </w:r>
    </w:p>
    <w:p w:rsidR="00A95EEE" w:rsidRPr="00E0230F" w:rsidRDefault="00A95EEE" w:rsidP="004F1C1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проектную документацию, необходимую для выполнения соотве</w:t>
      </w:r>
      <w:r w:rsidRPr="00E0230F">
        <w:rPr>
          <w:rFonts w:ascii="PT Astra Serif" w:hAnsi="PT Astra Serif"/>
          <w:sz w:val="28"/>
          <w:szCs w:val="28"/>
        </w:rPr>
        <w:t>т</w:t>
      </w:r>
      <w:r w:rsidRPr="00E0230F">
        <w:rPr>
          <w:rFonts w:ascii="PT Astra Serif" w:hAnsi="PT Astra Serif"/>
          <w:sz w:val="28"/>
          <w:szCs w:val="28"/>
        </w:rPr>
        <w:t>ствующих работ, и (или) сметный расчёт.</w:t>
      </w:r>
    </w:p>
    <w:p w:rsidR="00A95EEE" w:rsidRPr="00E0230F" w:rsidRDefault="00A95EEE" w:rsidP="004F1C19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7. Министерство в течение 10 дней со дня поступления документов </w:t>
      </w:r>
      <w:r w:rsidRPr="00E0230F">
        <w:rPr>
          <w:rFonts w:ascii="PT Astra Serif" w:hAnsi="PT Astra Serif"/>
          <w:sz w:val="28"/>
          <w:szCs w:val="28"/>
        </w:rPr>
        <w:lastRenderedPageBreak/>
        <w:t>(копий документов), указанных в пункте 6 настоящих Правил, осуществляет их проверку и принимает решение о заключении соглашения о предоставлении субсидии или об отказе в предоставлении субсидии.</w:t>
      </w:r>
    </w:p>
    <w:p w:rsidR="00A95EEE" w:rsidRPr="00E0230F" w:rsidRDefault="00A95EEE" w:rsidP="004F1C19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Основаниями для принятия Министерством решения об отказе                         в предоставлении субсидии являются: </w:t>
      </w:r>
    </w:p>
    <w:p w:rsidR="00A95EEE" w:rsidRPr="00E0230F" w:rsidRDefault="00A95EEE" w:rsidP="004F1C19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E0230F">
        <w:rPr>
          <w:rFonts w:ascii="PT Astra Serif" w:hAnsi="PT Astra Serif"/>
          <w:spacing w:val="-6"/>
          <w:sz w:val="28"/>
          <w:szCs w:val="28"/>
        </w:rPr>
        <w:t xml:space="preserve">несоответствие </w:t>
      </w:r>
      <w:r w:rsidRPr="00E0230F">
        <w:rPr>
          <w:rFonts w:ascii="PT Astra Serif" w:hAnsi="PT Astra Serif"/>
          <w:sz w:val="28"/>
          <w:szCs w:val="28"/>
        </w:rPr>
        <w:t xml:space="preserve">поселения, городского округа </w:t>
      </w:r>
      <w:r w:rsidRPr="00E0230F">
        <w:rPr>
          <w:rFonts w:ascii="PT Astra Serif" w:hAnsi="PT Astra Serif"/>
          <w:spacing w:val="-6"/>
          <w:sz w:val="28"/>
          <w:szCs w:val="28"/>
        </w:rPr>
        <w:t>условиям предоставления субсидий и (или) критерию отбора для предоставления субсидий;</w:t>
      </w:r>
    </w:p>
    <w:p w:rsidR="00A95EEE" w:rsidRPr="00E0230F" w:rsidRDefault="00A95EEE" w:rsidP="004F1C19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Правил, не в полном объёме и (или) наличие в них неполных                 и (или) недостоверных сведений.</w:t>
      </w:r>
    </w:p>
    <w:p w:rsidR="00A95EEE" w:rsidRPr="00E0230F" w:rsidRDefault="00A95EEE" w:rsidP="004F1C19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                в предоставлении субсидии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A95EEE" w:rsidRPr="00E0230F" w:rsidRDefault="00A95EEE" w:rsidP="004F1C1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8. Соглашение должно содержать следующие обязательные требования            к ТОС:</w:t>
      </w:r>
    </w:p>
    <w:p w:rsidR="00A95EEE" w:rsidRPr="00E0230F" w:rsidRDefault="00A95EEE" w:rsidP="004F1C1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государственная регистрация ТОС в организационно-правовой форме некоммерческой организации;</w:t>
      </w:r>
    </w:p>
    <w:p w:rsidR="00A95EEE" w:rsidRPr="00E0230F" w:rsidRDefault="00A95EEE" w:rsidP="004F1C1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отсутствие у ТОС просроченной задолженности перед бюджетом пос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ления, городского округа, неисполненной обязанности по уплате налогов, сб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ров, страховых взносов, пеней, штрафов, процентов, подлежащих уплате             в соответствии с законодательством Российской Федерации о налогах и сборах;</w:t>
      </w:r>
    </w:p>
    <w:p w:rsidR="00A95EEE" w:rsidRPr="00E0230F" w:rsidRDefault="00A95EEE" w:rsidP="004F1C1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финансовое и (или) трудовое участие населения, проживающего                на территории ТОС, в реализации мероприятий по благоустройству. В счёт и</w:t>
      </w:r>
      <w:r w:rsidRPr="00E0230F">
        <w:rPr>
          <w:rFonts w:ascii="PT Astra Serif" w:hAnsi="PT Astra Serif"/>
          <w:sz w:val="28"/>
          <w:szCs w:val="28"/>
        </w:rPr>
        <w:t>с</w:t>
      </w:r>
      <w:r w:rsidRPr="00E0230F">
        <w:rPr>
          <w:rFonts w:ascii="PT Astra Serif" w:hAnsi="PT Astra Serif"/>
          <w:sz w:val="28"/>
          <w:szCs w:val="28"/>
        </w:rPr>
        <w:t>полнения обязательства ТОС по финансовому обеспечению реализации мер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приятий за счёт внебюджетных источников засчитывается использованное                      на соответствующие цели иное, помимо денежных средств, имущество, вкл</w:t>
      </w:r>
      <w:r w:rsidRPr="00E0230F">
        <w:rPr>
          <w:rFonts w:ascii="PT Astra Serif" w:hAnsi="PT Astra Serif"/>
          <w:sz w:val="28"/>
          <w:szCs w:val="28"/>
        </w:rPr>
        <w:t>ю</w:t>
      </w:r>
      <w:r w:rsidRPr="00E0230F">
        <w:rPr>
          <w:rFonts w:ascii="PT Astra Serif" w:hAnsi="PT Astra Serif"/>
          <w:sz w:val="28"/>
          <w:szCs w:val="28"/>
        </w:rPr>
        <w:t>чая имущественные права, а также безвозмездно полученные ТОС для соотве</w:t>
      </w:r>
      <w:r w:rsidRPr="00E0230F">
        <w:rPr>
          <w:rFonts w:ascii="PT Astra Serif" w:hAnsi="PT Astra Serif"/>
          <w:sz w:val="28"/>
          <w:szCs w:val="28"/>
        </w:rPr>
        <w:t>т</w:t>
      </w:r>
      <w:r w:rsidRPr="00E0230F">
        <w:rPr>
          <w:rFonts w:ascii="PT Astra Serif" w:hAnsi="PT Astra Serif"/>
          <w:sz w:val="28"/>
          <w:szCs w:val="28"/>
        </w:rPr>
        <w:t>ствующих целей работы и услуги;</w:t>
      </w:r>
    </w:p>
    <w:p w:rsidR="00A95EEE" w:rsidRPr="00E0230F" w:rsidRDefault="00A95EEE" w:rsidP="004F1C1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постановка ТОС на налоговый учёт на территории поселения, горо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ского округа;</w:t>
      </w:r>
    </w:p>
    <w:p w:rsidR="00A95EEE" w:rsidRPr="00E0230F" w:rsidRDefault="00A95EEE" w:rsidP="004F1C1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5) отсутствие процедур реорганизации, ликвидации, банкротства                 в отношении ТОС и (или) ограничений на осуществление хозяйственной де</w:t>
      </w:r>
      <w:r w:rsidRPr="00E0230F">
        <w:rPr>
          <w:rFonts w:ascii="PT Astra Serif" w:hAnsi="PT Astra Serif"/>
          <w:sz w:val="28"/>
          <w:szCs w:val="28"/>
        </w:rPr>
        <w:t>я</w:t>
      </w:r>
      <w:r w:rsidRPr="00E0230F">
        <w:rPr>
          <w:rFonts w:ascii="PT Astra Serif" w:hAnsi="PT Astra Serif"/>
          <w:sz w:val="28"/>
          <w:szCs w:val="28"/>
        </w:rPr>
        <w:t>тельности.</w:t>
      </w:r>
    </w:p>
    <w:p w:rsidR="00A95EEE" w:rsidRPr="00E0230F" w:rsidRDefault="004F1C19" w:rsidP="004F1C1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9. </w:t>
      </w:r>
      <w:r w:rsidR="00A95EEE" w:rsidRPr="00E0230F">
        <w:rPr>
          <w:rFonts w:ascii="PT Astra Serif" w:hAnsi="PT Astra Serif"/>
          <w:sz w:val="28"/>
          <w:szCs w:val="28"/>
        </w:rPr>
        <w:t>Соглашение должно содержать следующие рекомендации главам мес</w:t>
      </w:r>
      <w:r w:rsidR="00A95EEE" w:rsidRPr="00E0230F">
        <w:rPr>
          <w:rFonts w:ascii="PT Astra Serif" w:hAnsi="PT Astra Serif"/>
          <w:sz w:val="28"/>
          <w:szCs w:val="28"/>
        </w:rPr>
        <w:t>т</w:t>
      </w:r>
      <w:r w:rsidR="00A95EEE" w:rsidRPr="00E0230F">
        <w:rPr>
          <w:rFonts w:ascii="PT Astra Serif" w:hAnsi="PT Astra Serif"/>
          <w:sz w:val="28"/>
          <w:szCs w:val="28"/>
        </w:rPr>
        <w:t>ных администраций поселений, городских округов:</w:t>
      </w:r>
    </w:p>
    <w:p w:rsidR="00A95EEE" w:rsidRPr="00E0230F" w:rsidRDefault="00A95EEE" w:rsidP="004F1C1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финансовое участие ТОС в части мероприятий по благоустройству территорий ТОС должно заключаться в оплате не менее двух и не более пятн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дцати процентов стоимости работ, выполняемых при осуществлении указанных мероприятий;</w:t>
      </w:r>
    </w:p>
    <w:p w:rsidR="00A95EEE" w:rsidRPr="00E0230F" w:rsidRDefault="00A95EEE" w:rsidP="004F1C19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трудовое участие членов ТОС в части мероприятий по благоустройству территорий ТОС определяется в виде посадки кустарников и деревьев, покра</w:t>
      </w:r>
      <w:r w:rsidRPr="00E0230F">
        <w:rPr>
          <w:rFonts w:ascii="PT Astra Serif" w:hAnsi="PT Astra Serif"/>
          <w:sz w:val="28"/>
          <w:szCs w:val="28"/>
        </w:rPr>
        <w:t>с</w:t>
      </w:r>
      <w:r w:rsidRPr="00E0230F">
        <w:rPr>
          <w:rFonts w:ascii="PT Astra Serif" w:hAnsi="PT Astra Serif"/>
          <w:sz w:val="28"/>
          <w:szCs w:val="28"/>
        </w:rPr>
        <w:lastRenderedPageBreak/>
        <w:t>ки поверхности конструкций, очистки участков земли, расположенных в гран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цах ТОС, от твёрдых коммунальных отходов.</w:t>
      </w:r>
    </w:p>
    <w:p w:rsidR="00A95EEE" w:rsidRPr="00E0230F" w:rsidRDefault="004F1C19" w:rsidP="009D1A20">
      <w:pPr>
        <w:pStyle w:val="ConsPlusNormal"/>
        <w:suppressAutoHyphens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A95EEE" w:rsidRPr="00E0230F">
        <w:rPr>
          <w:rFonts w:ascii="PT Astra Serif" w:hAnsi="PT Astra Serif"/>
          <w:sz w:val="28"/>
          <w:szCs w:val="28"/>
        </w:rPr>
        <w:t xml:space="preserve">. </w:t>
      </w:r>
      <w:r w:rsidR="00A95EEE" w:rsidRPr="00E0230F">
        <w:rPr>
          <w:rFonts w:ascii="PT Astra Serif" w:hAnsi="PT Astra Serif" w:cs="Calibri"/>
          <w:sz w:val="28"/>
          <w:szCs w:val="28"/>
        </w:rPr>
        <w:t xml:space="preserve">Общий объём субсидий, подлежащих распределению, признаётся равным объёму недостатка бюджетных средств, необходимых всем </w:t>
      </w:r>
      <w:r w:rsidR="00A95EEE" w:rsidRPr="00E0230F">
        <w:rPr>
          <w:rFonts w:ascii="PT Astra Serif" w:hAnsi="PT Astra Serif"/>
          <w:sz w:val="28"/>
          <w:szCs w:val="28"/>
        </w:rPr>
        <w:t xml:space="preserve">поселениям, городским округам </w:t>
      </w:r>
      <w:r w:rsidR="00A95EEE" w:rsidRPr="00E0230F">
        <w:rPr>
          <w:rFonts w:ascii="PT Astra Serif" w:hAnsi="PT Astra Serif" w:cs="Calibri"/>
          <w:sz w:val="28"/>
          <w:szCs w:val="28"/>
        </w:rPr>
        <w:t xml:space="preserve">до окончания очередного финансового года для исполнения расходных обязательств, </w:t>
      </w:r>
      <w:r w:rsidR="00A95EEE" w:rsidRPr="00E0230F">
        <w:rPr>
          <w:rFonts w:ascii="PT Astra Serif" w:hAnsi="PT Astra Serif"/>
          <w:sz w:val="28"/>
          <w:szCs w:val="28"/>
        </w:rPr>
        <w:t>в целях софинансирования которых должны быть предоставлены субсидии,</w:t>
      </w:r>
      <w:r w:rsidR="00A95EEE" w:rsidRPr="00E0230F">
        <w:rPr>
          <w:rFonts w:ascii="PT Astra Serif" w:hAnsi="PT Astra Serif" w:cs="Calibri"/>
          <w:sz w:val="28"/>
          <w:szCs w:val="28"/>
        </w:rPr>
        <w:t xml:space="preserve"> и определяется по формуле: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Li = (Sмр70 x Ni / Nобщ) + (Sмр30 x Тi / Тобщ), где: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Li – объём субсидии, предоставляемой i-му поселению, городскому окр</w:t>
      </w:r>
      <w:r w:rsidRPr="00E0230F">
        <w:rPr>
          <w:rFonts w:ascii="PT Astra Serif" w:hAnsi="PT Astra Serif"/>
          <w:sz w:val="28"/>
          <w:szCs w:val="28"/>
        </w:rPr>
        <w:t>у</w:t>
      </w:r>
      <w:r w:rsidR="004F1C19">
        <w:rPr>
          <w:rFonts w:ascii="PT Astra Serif" w:hAnsi="PT Astra Serif"/>
          <w:sz w:val="28"/>
          <w:szCs w:val="28"/>
        </w:rPr>
        <w:t xml:space="preserve">гу </w:t>
      </w:r>
      <w:r w:rsidRPr="00E0230F">
        <w:rPr>
          <w:rFonts w:ascii="PT Astra Serif" w:hAnsi="PT Astra Serif"/>
          <w:sz w:val="28"/>
          <w:szCs w:val="28"/>
        </w:rPr>
        <w:t>в целях софинансирования расходных обязательств, возникающих в связи                с развитием ТОС, в части мероприятий  по благоустройству, тыс. рублей;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Sмр70 – объём субсидий, предоставляемых бюджетам поселений,                        городских округов в целях софинансирования расходных обязательств, возн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кающих в связи с развитием ТОС, в части мероприятий по благоустройству, к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торый составляет 70 процентов объёма бюджетных ассигнований, предусмо</w:t>
      </w:r>
      <w:r w:rsidRPr="00E0230F">
        <w:rPr>
          <w:rFonts w:ascii="PT Astra Serif" w:hAnsi="PT Astra Serif"/>
          <w:sz w:val="28"/>
          <w:szCs w:val="28"/>
        </w:rPr>
        <w:t>т</w:t>
      </w:r>
      <w:r w:rsidRPr="00E0230F">
        <w:rPr>
          <w:rFonts w:ascii="PT Astra Serif" w:hAnsi="PT Astra Serif"/>
          <w:sz w:val="28"/>
          <w:szCs w:val="28"/>
        </w:rPr>
        <w:t>ренных в областном бюджете, тыс. рублей;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Ni – численность населения старше 16 лет, проживающего на территории,               в границах которой осуществляется ТОС, по данным органов местного сам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управления поселения, городского округа, по состоянию на 1 января года, в к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тором осуществляется распределение субсидий, человек;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Nобщ – общая численность населения поселения, городского округа,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в границах территории которого осуществляется ТОС, по данным территор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ального органа Федеральной службы государственной статистики, по состо</w:t>
      </w:r>
      <w:r w:rsidRPr="00E0230F">
        <w:rPr>
          <w:rFonts w:ascii="PT Astra Serif" w:hAnsi="PT Astra Serif"/>
          <w:sz w:val="28"/>
          <w:szCs w:val="28"/>
        </w:rPr>
        <w:t>я</w:t>
      </w:r>
      <w:r w:rsidR="009D1A20">
        <w:rPr>
          <w:rFonts w:ascii="PT Astra Serif" w:hAnsi="PT Astra Serif"/>
          <w:sz w:val="28"/>
          <w:szCs w:val="28"/>
        </w:rPr>
        <w:t xml:space="preserve">нию </w:t>
      </w:r>
      <w:r w:rsidRPr="00E0230F">
        <w:rPr>
          <w:rFonts w:ascii="PT Astra Serif" w:hAnsi="PT Astra Serif"/>
          <w:sz w:val="28"/>
          <w:szCs w:val="28"/>
        </w:rPr>
        <w:t xml:space="preserve">на 1 января года, в котором осуществляется распределение субсидий,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человек;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Sмр30 – объём субсидий, предоставляемых бюджету поселения, горо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ского округа в целях софинансирования расходных обязательств, возникающих           в связи с развитием ТОС, в части мероприятий по благоустройству, который составляет 30 процентов объёма бюджетных ассигнований, предусмотренных         в областном бюджете, тыс. рублей;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Тi – количество органов ТОС, находящихся на территории i-го поселения, городского округа, по состоянию на 1 декабря года,  в котором осуществляется распределение субсидий, по данным, представленным органами местного с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моуправления поселения или городского округа до 20 декабря года,  в котором осуществляется распределение субсидий, единиц;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Тобщ – количество органов ТОС, находящихся на территориях посел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ний, городских округов, по состоянию на 1 декабря года,  в котором осущест</w:t>
      </w:r>
      <w:r w:rsidRPr="00E0230F">
        <w:rPr>
          <w:rFonts w:ascii="PT Astra Serif" w:hAnsi="PT Astra Serif"/>
          <w:sz w:val="28"/>
          <w:szCs w:val="28"/>
        </w:rPr>
        <w:t>в</w:t>
      </w:r>
      <w:r w:rsidRPr="00E0230F">
        <w:rPr>
          <w:rFonts w:ascii="PT Astra Serif" w:hAnsi="PT Astra Serif"/>
          <w:sz w:val="28"/>
          <w:szCs w:val="28"/>
        </w:rPr>
        <w:t>ляется распределение субсидий, по данным, представленным органами местн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го самоуправления поселений, городских округов до 20 декабря года, в котором осуществляется распределение субсидий, единиц.</w:t>
      </w:r>
    </w:p>
    <w:p w:rsidR="00A95EEE" w:rsidRPr="00E0230F" w:rsidRDefault="004F1C19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A95EEE" w:rsidRPr="00E0230F">
        <w:rPr>
          <w:rFonts w:ascii="PT Astra Serif" w:hAnsi="PT Astra Serif"/>
          <w:sz w:val="28"/>
          <w:szCs w:val="28"/>
        </w:rPr>
        <w:t xml:space="preserve">. 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поселений, городских округов или территориальном </w:t>
      </w:r>
      <w:r w:rsidR="00A95EEE" w:rsidRPr="00E0230F">
        <w:rPr>
          <w:rFonts w:ascii="PT Astra Serif" w:hAnsi="PT Astra Serif"/>
          <w:sz w:val="28"/>
          <w:szCs w:val="28"/>
        </w:rPr>
        <w:lastRenderedPageBreak/>
        <w:t>органе Федерального казначейства по Ульяновской области, в соответствии                        с соглашением.</w:t>
      </w:r>
    </w:p>
    <w:p w:rsidR="00A95EEE" w:rsidRPr="00E0230F" w:rsidRDefault="004F1C19" w:rsidP="004F1C1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A95EEE" w:rsidRPr="00E0230F">
        <w:rPr>
          <w:rFonts w:ascii="PT Astra Serif" w:hAnsi="PT Astra Serif"/>
          <w:sz w:val="28"/>
          <w:szCs w:val="28"/>
        </w:rPr>
        <w:t>. Показателем результативности использования субсидий является повышение уровня благоустроенности территорий в границах ТОС                       и обеспечение удовлетворённости населения уровнем благоустроенности.</w:t>
      </w:r>
    </w:p>
    <w:p w:rsidR="00A95EEE" w:rsidRPr="00E0230F" w:rsidRDefault="00A95EEE" w:rsidP="004F1C1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</w:t>
      </w:r>
      <w:r w:rsidR="004F1C19">
        <w:rPr>
          <w:rFonts w:ascii="PT Astra Serif" w:hAnsi="PT Astra Serif"/>
          <w:sz w:val="28"/>
          <w:szCs w:val="28"/>
        </w:rPr>
        <w:t>3</w:t>
      </w:r>
      <w:r w:rsidRPr="00E0230F">
        <w:rPr>
          <w:rFonts w:ascii="PT Astra Serif" w:hAnsi="PT Astra Serif"/>
          <w:sz w:val="28"/>
          <w:szCs w:val="28"/>
        </w:rPr>
        <w:t>. 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p w:rsidR="00A95EEE" w:rsidRPr="00E0230F" w:rsidRDefault="00A95EEE" w:rsidP="004F1C19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</w:t>
      </w:r>
      <w:r w:rsidR="004F1C19">
        <w:rPr>
          <w:rFonts w:ascii="PT Astra Serif" w:hAnsi="PT Astra Serif"/>
          <w:sz w:val="28"/>
          <w:szCs w:val="28"/>
        </w:rPr>
        <w:t>4</w:t>
      </w:r>
      <w:r w:rsidRPr="00E0230F">
        <w:rPr>
          <w:rFonts w:ascii="PT Astra Serif" w:hAnsi="PT Astra Serif"/>
          <w:sz w:val="28"/>
          <w:szCs w:val="28"/>
        </w:rPr>
        <w:t xml:space="preserve">. В случае неисполнения местными администрациями условий </w:t>
      </w:r>
      <w:r w:rsidRPr="00E0230F">
        <w:rPr>
          <w:rFonts w:ascii="PT Astra Serif" w:hAnsi="PT Astra Serif" w:cs="PT Astra Serif"/>
          <w:sz w:val="28"/>
          <w:szCs w:val="28"/>
        </w:rPr>
        <w:t xml:space="preserve">предоставления субсидий и обязательств по их целевому                                      и эффективному использованию к </w:t>
      </w:r>
      <w:r w:rsidRPr="00E0230F">
        <w:rPr>
          <w:rFonts w:ascii="PT Astra Serif" w:hAnsi="PT Astra Serif"/>
          <w:sz w:val="28"/>
          <w:szCs w:val="28"/>
        </w:rPr>
        <w:t xml:space="preserve">поселению, городскому округу </w:t>
      </w:r>
      <w:r w:rsidRPr="00E0230F">
        <w:rPr>
          <w:rFonts w:ascii="PT Astra Serif" w:hAnsi="PT Astra Serif" w:cs="PT Astra Serif"/>
          <w:sz w:val="28"/>
          <w:szCs w:val="28"/>
        </w:rPr>
        <w:t>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A95EEE" w:rsidRPr="00E0230F" w:rsidRDefault="00A95EEE" w:rsidP="004F1C19">
      <w:pPr>
        <w:pStyle w:val="ConsPlusNormal"/>
        <w:suppressAutoHyphens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</w:t>
      </w:r>
      <w:r w:rsidR="004F1C19">
        <w:rPr>
          <w:rFonts w:ascii="PT Astra Serif" w:hAnsi="PT Astra Serif"/>
          <w:sz w:val="28"/>
          <w:szCs w:val="28"/>
        </w:rPr>
        <w:t>5</w:t>
      </w:r>
      <w:r w:rsidRPr="00E0230F">
        <w:rPr>
          <w:rFonts w:ascii="PT Astra Serif" w:hAnsi="PT Astra Serif"/>
          <w:sz w:val="28"/>
          <w:szCs w:val="28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A95EEE" w:rsidRPr="00E0230F" w:rsidRDefault="004F1C19" w:rsidP="004F1C1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A95EEE" w:rsidRPr="00E0230F">
        <w:rPr>
          <w:rFonts w:ascii="PT Astra Serif" w:hAnsi="PT Astra Serif"/>
          <w:sz w:val="28"/>
          <w:szCs w:val="28"/>
        </w:rPr>
        <w:t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               по их принудительному взысканию в установленном законодательством порядке.</w:t>
      </w:r>
    </w:p>
    <w:p w:rsidR="00A95EEE" w:rsidRPr="00E0230F" w:rsidRDefault="004F1C19" w:rsidP="004F1C19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A95EEE" w:rsidRPr="00E0230F">
        <w:rPr>
          <w:rFonts w:ascii="PT Astra Serif" w:hAnsi="PT Astra Serif"/>
          <w:sz w:val="28"/>
          <w:szCs w:val="28"/>
        </w:rPr>
        <w:t>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A95EEE" w:rsidRPr="004F1C19" w:rsidRDefault="00A95EEE" w:rsidP="00A95EEE">
      <w:pPr>
        <w:pStyle w:val="ConsPlusNormal"/>
        <w:suppressAutoHyphens/>
        <w:jc w:val="both"/>
        <w:rPr>
          <w:rFonts w:ascii="PT Astra Serif" w:hAnsi="PT Astra Serif"/>
          <w:sz w:val="28"/>
          <w:szCs w:val="20"/>
        </w:rPr>
      </w:pPr>
    </w:p>
    <w:p w:rsidR="004F1C19" w:rsidRPr="004F1C19" w:rsidRDefault="004F1C19" w:rsidP="00A95EEE">
      <w:pPr>
        <w:pStyle w:val="ConsPlusNormal"/>
        <w:suppressAutoHyphens/>
        <w:jc w:val="both"/>
        <w:rPr>
          <w:rFonts w:ascii="PT Astra Serif" w:hAnsi="PT Astra Serif"/>
          <w:sz w:val="28"/>
          <w:szCs w:val="20"/>
        </w:rPr>
      </w:pPr>
    </w:p>
    <w:p w:rsidR="00A95EEE" w:rsidRPr="00E0230F" w:rsidRDefault="00A95EEE" w:rsidP="00A95EEE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E0230F">
        <w:rPr>
          <w:rFonts w:ascii="PT Astra Serif" w:hAnsi="PT Astra Serif"/>
        </w:rPr>
        <w:t>_________________</w:t>
      </w:r>
    </w:p>
    <w:p w:rsidR="00A95EEE" w:rsidRPr="00E0230F" w:rsidRDefault="00A95EEE" w:rsidP="00A95EEE">
      <w:pPr>
        <w:rPr>
          <w:rFonts w:ascii="PT Astra Serif" w:hAnsi="PT Astra Serif"/>
        </w:rPr>
      </w:pP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rPr>
          <w:rFonts w:ascii="PT Astra Serif" w:hAnsi="PT Astra Serif"/>
          <w:sz w:val="28"/>
          <w:szCs w:val="28"/>
        </w:rPr>
        <w:sectPr w:rsidR="00A95EEE" w:rsidRPr="00E0230F" w:rsidSect="003C06BC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A95EEE" w:rsidRPr="00E0230F" w:rsidRDefault="009D1A20" w:rsidP="009D1A2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 № 9</w:t>
      </w:r>
    </w:p>
    <w:p w:rsidR="00A95EEE" w:rsidRPr="00E0230F" w:rsidRDefault="00A95EEE" w:rsidP="009D1A2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D1A20">
      <w:pPr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95EEE" w:rsidRPr="00E0230F" w:rsidRDefault="00A95EEE" w:rsidP="00A95E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 </w:t>
      </w:r>
    </w:p>
    <w:p w:rsidR="00A95EEE" w:rsidRPr="00E0230F" w:rsidRDefault="00A95EEE" w:rsidP="00A95E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>ПРАВИЛА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предоставления и распределения субсидий из областного бюджета  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>Ульяновской области бюджетам поселений и городских округов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Ульяновской области в целях софинансирования расходных обязательств, возникающих в связи с благоустройством дворовых территорий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и территорий общего пользования, в том числе погашением </w:t>
      </w:r>
    </w:p>
    <w:p w:rsidR="00A95EEE" w:rsidRPr="00E0230F" w:rsidRDefault="00A95EEE" w:rsidP="00A95EEE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0230F">
        <w:rPr>
          <w:rFonts w:ascii="PT Astra Serif" w:hAnsi="PT Astra Serif" w:cs="Arial"/>
          <w:b/>
          <w:bCs/>
          <w:sz w:val="28"/>
          <w:szCs w:val="28"/>
        </w:rPr>
        <w:t xml:space="preserve">кредиторской задолженности </w:t>
      </w:r>
    </w:p>
    <w:p w:rsidR="00A95EEE" w:rsidRPr="00E0230F" w:rsidRDefault="00A95EEE" w:rsidP="00A95EEE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 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1. Настоящие Правила устанавливают порядок предоставления                             и распределения субсидий из областного бюджета Ульяновской области (далее также – областной бюджет) бюджетам поселений и городских округов Уль</w:t>
      </w:r>
      <w:r w:rsidRPr="00E0230F">
        <w:rPr>
          <w:rFonts w:ascii="PT Astra Serif" w:hAnsi="PT Astra Serif"/>
          <w:sz w:val="28"/>
          <w:szCs w:val="28"/>
        </w:rPr>
        <w:t>я</w:t>
      </w:r>
      <w:r w:rsidRPr="00E0230F">
        <w:rPr>
          <w:rFonts w:ascii="PT Astra Serif" w:hAnsi="PT Astra Serif"/>
          <w:sz w:val="28"/>
          <w:szCs w:val="28"/>
        </w:rPr>
        <w:t>новской области, в состав которых входят населённые пункты  с численностью населения свыше 1000 человек (далее – городские округа, поселения, местные бюджеты соответственно) в целях софинансирования расходных обязательств, возникающих в связи с благоустройством дворовых территорий и территорий общего пользования, в том числе погашением кредиторской задолженности (далее  – субсидии).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2. </w:t>
      </w:r>
      <w:r w:rsidRPr="00E0230F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на плановый период.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на плановый период, и лимитов бюджетных обязательств                 на предоставление субсидий, доведённых до Министерства энергетики, 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4. Условиями пр</w:t>
      </w:r>
      <w:r w:rsidR="009D1A20">
        <w:rPr>
          <w:rFonts w:ascii="PT Astra Serif" w:hAnsi="PT Astra Serif"/>
          <w:sz w:val="28"/>
          <w:szCs w:val="28"/>
        </w:rPr>
        <w:t>едоставления субсидий являются: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1) наличие утверждённой органами местного самоуправления поселения, городского округа, в состав которого входят населённые пункты                          с численностью населения свыше 1000 человек, муниципальной программы формирования комфортной городской среды, соответствующей </w:t>
      </w:r>
      <w:hyperlink r:id="rId18" w:history="1">
        <w:r w:rsidRPr="00E0230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Правилам</w:t>
        </w:r>
      </w:hyperlink>
      <w:r w:rsidRPr="00E0230F">
        <w:rPr>
          <w:rFonts w:ascii="PT Astra Serif" w:hAnsi="PT Astra Serif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утверждённым постановлением Правительства Российской Федерации от 10.02.2017 № 169 «Об утверждении Правил пред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 xml:space="preserve">ставления и распределения субсидий из федерального бюджета бюджетам </w:t>
      </w:r>
      <w:r w:rsidRPr="00E0230F">
        <w:rPr>
          <w:rFonts w:ascii="PT Astra Serif" w:hAnsi="PT Astra Serif"/>
          <w:sz w:val="28"/>
          <w:szCs w:val="28"/>
        </w:rPr>
        <w:lastRenderedPageBreak/>
        <w:t>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A95EEE" w:rsidRPr="00E0230F" w:rsidRDefault="00A95EEE" w:rsidP="009D1A20">
      <w:pPr>
        <w:spacing w:after="0"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н</w:t>
      </w:r>
      <w:r w:rsidRPr="00E0230F">
        <w:rPr>
          <w:rFonts w:ascii="PT Astra Serif" w:hAnsi="PT Astra Serif" w:cs="Calibri"/>
          <w:sz w:val="28"/>
          <w:szCs w:val="28"/>
        </w:rPr>
        <w:t xml:space="preserve">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                      </w:t>
      </w:r>
      <w:r w:rsidRPr="00E0230F">
        <w:rPr>
          <w:rFonts w:ascii="PT Astra Serif" w:hAnsi="PT Astra Serif"/>
          <w:sz w:val="28"/>
          <w:szCs w:val="28"/>
        </w:rPr>
        <w:t>в объёме не менее 5 процентов от необходимого для их исполнения, включа</w:t>
      </w:r>
      <w:r w:rsidRPr="00E0230F">
        <w:rPr>
          <w:rFonts w:ascii="PT Astra Serif" w:hAnsi="PT Astra Serif"/>
          <w:sz w:val="28"/>
          <w:szCs w:val="28"/>
        </w:rPr>
        <w:t>ю</w:t>
      </w:r>
      <w:r w:rsidRPr="00E0230F">
        <w:rPr>
          <w:rFonts w:ascii="PT Astra Serif" w:hAnsi="PT Astra Serif"/>
          <w:sz w:val="28"/>
          <w:szCs w:val="28"/>
        </w:rPr>
        <w:t>щем объём планируемых к предоставлению субсидий;</w:t>
      </w:r>
    </w:p>
    <w:p w:rsidR="00A95EEE" w:rsidRPr="00E0230F" w:rsidRDefault="00A95EEE" w:rsidP="009D1A2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заключение между Министерством и местной администрацией посел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ния, городского округа (далее – местная администрация) соглашения о пред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ставлении субсидий (далее – соглашение) в соответствии с типовой формой, установленной Министерством, соответствующего требованиям, установле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 xml:space="preserve">ным </w:t>
      </w:r>
      <w:hyperlink r:id="rId19" w:history="1">
        <w:r w:rsidRPr="00E0230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пунктом </w:t>
        </w:r>
      </w:hyperlink>
      <w:r w:rsidRPr="00E0230F">
        <w:rPr>
          <w:rFonts w:ascii="PT Astra Serif" w:hAnsi="PT Astra Serif"/>
          <w:sz w:val="28"/>
          <w:szCs w:val="28"/>
        </w:rPr>
        <w:t>7</w:t>
      </w:r>
      <w:r w:rsidRPr="00E0230F">
        <w:rPr>
          <w:rFonts w:ascii="PT Astra Serif" w:hAnsi="PT Astra Serif"/>
        </w:rPr>
        <w:t xml:space="preserve"> </w:t>
      </w:r>
      <w:r w:rsidRPr="00E0230F">
        <w:rPr>
          <w:rFonts w:ascii="PT Astra Serif" w:hAnsi="PT Astra Serif"/>
          <w:color w:val="000000"/>
          <w:sz w:val="28"/>
          <w:szCs w:val="28"/>
        </w:rPr>
        <w:t xml:space="preserve">Правил формирования, предоставления и распределения </w:t>
      </w:r>
      <w:r w:rsidRPr="00E0230F">
        <w:rPr>
          <w:rFonts w:ascii="PT Astra Serif" w:hAnsi="PT Astra Serif"/>
          <w:sz w:val="28"/>
          <w:szCs w:val="28"/>
        </w:rPr>
        <w:t>субс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дий из областного бюджета Ульяновской области бюджетам муниципальных образований Ульяновской области, утверждённых постановлением Правител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t>ства Ульяновской области от 29.10.2019 № 538-П  «</w:t>
      </w:r>
      <w:r w:rsidRPr="00E0230F">
        <w:rPr>
          <w:rFonts w:ascii="PT Astra Serif" w:hAnsi="PT Astra Serif"/>
          <w:iCs/>
          <w:sz w:val="28"/>
          <w:szCs w:val="28"/>
        </w:rPr>
        <w:t>О формировании, пред</w:t>
      </w:r>
      <w:r w:rsidRPr="00E0230F">
        <w:rPr>
          <w:rFonts w:ascii="PT Astra Serif" w:hAnsi="PT Astra Serif"/>
          <w:iCs/>
          <w:sz w:val="28"/>
          <w:szCs w:val="28"/>
        </w:rPr>
        <w:t>о</w:t>
      </w:r>
      <w:r w:rsidRPr="00E0230F">
        <w:rPr>
          <w:rFonts w:ascii="PT Astra Serif" w:hAnsi="PT Astra Serif"/>
          <w:iCs/>
          <w:sz w:val="28"/>
          <w:szCs w:val="28"/>
        </w:rPr>
        <w:t>ставлении и распределении субсидий из областного бюджета Ульяновской о</w:t>
      </w:r>
      <w:r w:rsidRPr="00E0230F">
        <w:rPr>
          <w:rFonts w:ascii="PT Astra Serif" w:hAnsi="PT Astra Serif"/>
          <w:iCs/>
          <w:sz w:val="28"/>
          <w:szCs w:val="28"/>
        </w:rPr>
        <w:t>б</w:t>
      </w:r>
      <w:r w:rsidRPr="00E0230F">
        <w:rPr>
          <w:rFonts w:ascii="PT Astra Serif" w:hAnsi="PT Astra Serif"/>
          <w:iCs/>
          <w:sz w:val="28"/>
          <w:szCs w:val="28"/>
        </w:rPr>
        <w:t>ласти бюджетам муниципальных образований Ульяновской области</w:t>
      </w:r>
      <w:r w:rsidRPr="00E0230F">
        <w:rPr>
          <w:rFonts w:ascii="PT Astra Serif" w:hAnsi="PT Astra Serif"/>
          <w:sz w:val="28"/>
          <w:szCs w:val="28"/>
        </w:rPr>
        <w:t>»              (далее – Правила формирования, предоставления и распределения субсидий);</w:t>
      </w:r>
    </w:p>
    <w:p w:rsidR="00A95EEE" w:rsidRPr="00E0230F" w:rsidRDefault="00A95EEE" w:rsidP="009D1A20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наличие адресного перечня всех территорий общего пользования, ну</w:t>
      </w:r>
      <w:r w:rsidRPr="00E0230F">
        <w:rPr>
          <w:rFonts w:ascii="PT Astra Serif" w:hAnsi="PT Astra Serif"/>
          <w:sz w:val="28"/>
          <w:szCs w:val="28"/>
        </w:rPr>
        <w:t>ж</w:t>
      </w:r>
      <w:r w:rsidRPr="00E0230F">
        <w:rPr>
          <w:rFonts w:ascii="PT Astra Serif" w:hAnsi="PT Astra Serif"/>
          <w:sz w:val="28"/>
          <w:szCs w:val="28"/>
        </w:rPr>
        <w:t>дающихся в благоустройстве (с учётом их физического состояния)                      и подлежащих благоустройству в указанный период. Физическое состояние территории общего пользования и необходимость её благоустройства опред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ляются по результатам инвентаризации территории общего пользования, пр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ведённой в порядке, установленном правовым актом Министерства промы</w:t>
      </w:r>
      <w:r w:rsidRPr="00E0230F">
        <w:rPr>
          <w:rFonts w:ascii="PT Astra Serif" w:hAnsi="PT Astra Serif"/>
          <w:sz w:val="28"/>
          <w:szCs w:val="28"/>
        </w:rPr>
        <w:t>ш</w:t>
      </w:r>
      <w:r w:rsidRPr="00E0230F">
        <w:rPr>
          <w:rFonts w:ascii="PT Astra Serif" w:hAnsi="PT Astra Serif"/>
          <w:sz w:val="28"/>
          <w:szCs w:val="28"/>
        </w:rPr>
        <w:t>ленности, строительства, жилищно-коммунального комплекса и транспорта Ульяновской области;</w:t>
      </w:r>
    </w:p>
    <w:p w:rsidR="00A95EEE" w:rsidRPr="00E0230F" w:rsidRDefault="00A95EEE" w:rsidP="009D1A20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5) наличие утверждённых органами местного самоуправления поселений,             городских округов правил благоустройства территорий поселений,                       городских округов, в состав которых входят населённые пункты                            с численностью населения свыше 1000 человек, разработанных с учётом мет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дических рекомендаций, утверждённых приказом Министерством строител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t>ства и жилищно-коммунального хозяйства Российской Федерации                          от 06.04.2017 № 691/пр «Об утверждении методических рекомендаций по по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готовке государственных программ субъектов Российской Федерации  и мун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ципальных программ формирования современной городской среды  в рамках реализации приоритетного проекта «Формирование комфортной городской среды» на 2018-2022 годы»;</w:t>
      </w:r>
    </w:p>
    <w:p w:rsidR="00A95EEE" w:rsidRPr="00E0230F" w:rsidRDefault="00A95EEE" w:rsidP="009D1A20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6) наличие утверждённого с учётом результатов обсуждения                               с представителями заинтересованных лиц дизайн-проекта благоустройства наиболее посещаемой территории общего пользования поселения, городского округа.</w:t>
      </w:r>
    </w:p>
    <w:p w:rsidR="00A95EEE" w:rsidRPr="00E0230F" w:rsidRDefault="00A95EEE" w:rsidP="009D1A20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5. Критерием отбора поселений, городских округов Ульяновской области для предоставления субсидий из областного бюджета является наличие прое</w:t>
      </w:r>
      <w:r w:rsidRPr="00E0230F">
        <w:rPr>
          <w:rFonts w:ascii="PT Astra Serif" w:hAnsi="PT Astra Serif"/>
          <w:sz w:val="28"/>
          <w:szCs w:val="28"/>
        </w:rPr>
        <w:t>к</w:t>
      </w:r>
      <w:r w:rsidRPr="00E0230F">
        <w:rPr>
          <w:rFonts w:ascii="PT Astra Serif" w:hAnsi="PT Astra Serif"/>
          <w:sz w:val="28"/>
          <w:szCs w:val="28"/>
        </w:rPr>
        <w:t>тов благоустройства дворовых территорий  и территорий общего пользования.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6. Для получения субсидии местная администрация представляет                      в Министерство в течение 3 месяцев со дня вступления в силу закона Ульяновской области об областном бюджете на соответствующий финансовый год и на плановый период: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заявку на получение субсидий, составленную по установленной Министерством форме;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выписку из решения представительного органа поселения, городского округа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субсидий;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проектную документацию, необходимую для выполнения соотве</w:t>
      </w:r>
      <w:r w:rsidRPr="00E0230F">
        <w:rPr>
          <w:rFonts w:ascii="PT Astra Serif" w:hAnsi="PT Astra Serif"/>
          <w:sz w:val="28"/>
          <w:szCs w:val="28"/>
        </w:rPr>
        <w:t>т</w:t>
      </w:r>
      <w:r w:rsidRPr="00E0230F">
        <w:rPr>
          <w:rFonts w:ascii="PT Astra Serif" w:hAnsi="PT Astra Serif"/>
          <w:sz w:val="28"/>
          <w:szCs w:val="28"/>
        </w:rPr>
        <w:t>ствующих работ, и (или) сметный расчёт.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7. Министерство в течение 10 дней со дня поступления документов (копий документов), указанных в пункте 6 настоящих Правил, осуществляет их проверку и принимает решение о заключении соглашения о предоставлении субсидии или об отказе в предоставлении субсидии.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Основаниями для принятия Министерством решения об отказе                         в предоставлении субсидии являются: 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pacing w:val="-6"/>
          <w:sz w:val="28"/>
          <w:szCs w:val="28"/>
        </w:rPr>
        <w:t xml:space="preserve">есоответствие </w:t>
      </w:r>
      <w:r w:rsidRPr="00E0230F">
        <w:rPr>
          <w:rFonts w:ascii="PT Astra Serif" w:hAnsi="PT Astra Serif"/>
          <w:sz w:val="28"/>
          <w:szCs w:val="28"/>
        </w:rPr>
        <w:t xml:space="preserve">поселения, городского округа </w:t>
      </w:r>
      <w:r w:rsidRPr="00E0230F">
        <w:rPr>
          <w:rFonts w:ascii="PT Astra Serif" w:hAnsi="PT Astra Serif"/>
          <w:spacing w:val="-6"/>
          <w:sz w:val="28"/>
          <w:szCs w:val="28"/>
        </w:rPr>
        <w:t>условиям предоставления субсидий и (или) критерию отбора для предоставления субсидий;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Правил, не в полном объёме и (или) наличие в них неполных                 и (или) недостоверных сведений.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             в предоставлении субсидии в уведомлении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8. Соглашение должно содержать следующие обязательства местной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администрации поселения, городского округа: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обеспечить проведение общественных обсуждений муниципальных программ формирования комфортной городской среды на 2020-2024 годы              (далее – муниципальные программы) и муниципальных правовых актов о вн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 xml:space="preserve">сении изменений в муниципальные программы, при этом продолжительность срока проведения таких общественных обсуждений не может быть менее                </w:t>
      </w:r>
      <w:r w:rsidRPr="00E0230F">
        <w:rPr>
          <w:rFonts w:ascii="PT Astra Serif" w:hAnsi="PT Astra Serif"/>
          <w:sz w:val="28"/>
          <w:szCs w:val="28"/>
        </w:rPr>
        <w:lastRenderedPageBreak/>
        <w:t>30 дней со дня опубликования (обнародования) муниципальных программ (м</w:t>
      </w:r>
      <w:r w:rsidRPr="00E0230F">
        <w:rPr>
          <w:rFonts w:ascii="PT Astra Serif" w:hAnsi="PT Astra Serif"/>
          <w:sz w:val="28"/>
          <w:szCs w:val="28"/>
        </w:rPr>
        <w:t>у</w:t>
      </w:r>
      <w:r w:rsidRPr="00E0230F">
        <w:rPr>
          <w:rFonts w:ascii="PT Astra Serif" w:hAnsi="PT Astra Serif"/>
          <w:sz w:val="28"/>
          <w:szCs w:val="28"/>
        </w:rPr>
        <w:t>ниципальных правовых актов о внесении изменений в муниципальные пр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граммы);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обеспечить учёт предложений заинтересованных лиц о включении те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ритории общего пользования в муниципальные программы;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обеспечить участие общественных комиссий в оценке предложений з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интересованных лиц и в осуществлении контроля за ходом реализации мун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ципальных программ;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4) обеспечить проведение мероприятий по благоустройству территорий общего пользования с учётом необходимости обеспечения физической, пр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странственной и информационной доступности зданий, строений, сооружений для инвалидов и других маломобильных групп населения;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5) обеспечить синхронизацию работ, выполняемых в рамках реализации муниципальных программ, с работами, выполняемыми в рамках реализуемых            в поселениях, городских округах программ (планов) строительства, реко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>струкции и ремонта объектов капитального строительства, программ                ремонта и модернизации объектов систем коммунальной инфраструктуры               и иных объектов, расположенных на соответствующей территории;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6) подготовить по результатам обсуждения с представителями заинтер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сованных лиц и не позднее 15 февраля года предоставления субсидии утве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 xml:space="preserve">дить дизайн-проекты каждой территории общего пользования, включённой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в муниципальную программу;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7) обеспечить проведение авторского надзора за исполнением проектов благоустройства дворовых территорий многоквартирных домов и территорий общего пользования;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8) установить минимальный трёхлетний гарантийный срок для результ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тов работ по благоустройству дворовых территорий и территорий общего пол</w:t>
      </w:r>
      <w:r w:rsidRPr="00E0230F">
        <w:rPr>
          <w:rFonts w:ascii="PT Astra Serif" w:hAnsi="PT Astra Serif"/>
          <w:sz w:val="28"/>
          <w:szCs w:val="28"/>
        </w:rPr>
        <w:t>ь</w:t>
      </w:r>
      <w:r w:rsidRPr="00E0230F">
        <w:rPr>
          <w:rFonts w:ascii="PT Astra Serif" w:hAnsi="PT Astra Serif"/>
          <w:sz w:val="28"/>
          <w:szCs w:val="28"/>
        </w:rPr>
        <w:t>зования с участием средств субсидии;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9) установить в качестве последней даты заключения муниципального контракта, предметом которого является выполнение работ по благоустройству дворовых территорий, 1 мая года, в котором предоставлены субсидии. Устан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вить в качестве последней даты заключения муниципального контракта, пре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метом которого является выполнение работ по благоустройству территорий общего пользования, 1 июля года, в котором предоставлены субсидии;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10) обеспечить обязательное включение условий об ответственности п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ставщиков (подрядчиков, исполнителей) при исполнении заключённых ко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>трактов за неисполнение или ненадлежащее исполнение обязательств, пред</w:t>
      </w:r>
      <w:r w:rsidRPr="00E0230F">
        <w:rPr>
          <w:rFonts w:ascii="PT Astra Serif" w:hAnsi="PT Astra Serif"/>
          <w:sz w:val="28"/>
          <w:szCs w:val="28"/>
        </w:rPr>
        <w:t>у</w:t>
      </w:r>
      <w:r w:rsidRPr="00E0230F">
        <w:rPr>
          <w:rFonts w:ascii="PT Astra Serif" w:hAnsi="PT Astra Serif"/>
          <w:sz w:val="28"/>
          <w:szCs w:val="28"/>
        </w:rPr>
        <w:t>смотренных контрактом, а также условия о принимаемых заказчиком мерах при исполнении заключённых контрактов, в том числе: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а) условие об ответственности поставщика (подрядчика, исполнителя)                   за отступление от проектной документации, рабочей документации, докуме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>тации о закупке (технического задания, дизайн-проекта территории), а также          за нарушения требований технических регламентов, за нарушения правил, установленных национальными стандартами, сводами правил;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 xml:space="preserve">б) условие об осуществлении контроля над соблюдением сроков поставки товаров (выполнения работ, оказания услуг), качеством предоставленных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поставщиком (подрядчиком, исполнителем) строительных материалов;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в) условие о возмещении убытков, причинённых в связи с неисполнением поставщиком (подрядчиком, исполнителем) обязанностей, предусмотренных контрактом, и (или) нарушением установленных сроков исполнения таких об</w:t>
      </w:r>
      <w:r w:rsidRPr="00E0230F">
        <w:rPr>
          <w:rFonts w:ascii="PT Astra Serif" w:hAnsi="PT Astra Serif"/>
          <w:sz w:val="28"/>
          <w:szCs w:val="28"/>
        </w:rPr>
        <w:t>я</w:t>
      </w:r>
      <w:r w:rsidRPr="00E0230F">
        <w:rPr>
          <w:rFonts w:ascii="PT Astra Serif" w:hAnsi="PT Astra Serif"/>
          <w:sz w:val="28"/>
          <w:szCs w:val="28"/>
        </w:rPr>
        <w:t>занностей;</w:t>
      </w:r>
    </w:p>
    <w:p w:rsidR="00A95EEE" w:rsidRPr="00E0230F" w:rsidRDefault="00A95EEE" w:rsidP="00D55F58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г) условие о своевременном инициировании одностороннего отказа                     от исполнения контракта в случае, если в ходе исполнения контракта устано</w:t>
      </w:r>
      <w:r w:rsidRPr="00E0230F">
        <w:rPr>
          <w:rFonts w:ascii="PT Astra Serif" w:hAnsi="PT Astra Serif"/>
          <w:sz w:val="28"/>
          <w:szCs w:val="28"/>
        </w:rPr>
        <w:t>в</w:t>
      </w:r>
      <w:r w:rsidRPr="00E0230F">
        <w:rPr>
          <w:rFonts w:ascii="PT Astra Serif" w:hAnsi="PT Astra Serif"/>
          <w:sz w:val="28"/>
          <w:szCs w:val="28"/>
        </w:rPr>
        <w:t>лено, что поставщик (подрядчик, исполнитель) и (или) поставляемый товар (выполняемая работа, оказываемая услуга) не соответствуют установленным извещением об осуществлении закупки и (или) документацией о закупке треб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ваниям к участникам закупки и (или) поставляемому товару (выполняемой 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боте, оказываемой услуге) или поставщик (подрядчик, исполнитель) предст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вил недостоверную информацию о своём соответствии и (или) соответствии поставляемого товара (выполняемой работы, оказываемой услуги) таким треб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ваниям, что позволило ему стать победителем определения поставщика (по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рядчика, исполнителя);</w:t>
      </w:r>
    </w:p>
    <w:p w:rsidR="00A95EEE" w:rsidRPr="00E0230F" w:rsidRDefault="00A95EEE" w:rsidP="00D55F58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11) обеспечить синхронизацию реализации мероприятий в рамках мун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ципальной программы с реализуемыми в поселениях, городских округах мер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приятиями в сфере обеспечения доступности городской среды для малом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бильных групп населения, цифровизации городской и поселенческой инфр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структуры, а также мероприятиями, реализуемыми в рамках национальных проектов «Демография», «Образование», «Экология», «Безопасные и кач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ственные автомобильные дороги», «Культура», «Малое и среднее предприн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мательство и поддержка индивидуальной инициативы»;</w:t>
      </w:r>
    </w:p>
    <w:p w:rsidR="00A95EEE" w:rsidRPr="00E0230F" w:rsidRDefault="00A95EEE" w:rsidP="00D55F58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12) обеспечить актуализацию муниципальных программ и продление срока их действия на срок реализации федерального проекта «Формирование комфортной городской среды» по результатам проведения рейтингового гол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сования по отбору общественных территорий;</w:t>
      </w:r>
    </w:p>
    <w:p w:rsidR="00A95EEE" w:rsidRPr="00E0230F" w:rsidRDefault="00A95EEE" w:rsidP="00D55F58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13) обеспечить проведение ежегодного рейтингового голосования                по отбору общественных территорий, подлежащих благоустройству в рамках реализации муниципальных программ в течение года, следующего за годом проведения такого голосования, в порядке, установленном постановлением Правительства Ульяновской области от 16.07.2019 № 325-П «Об утверждении Положения о порядке проведения голосования по отбору общественных терр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торий, подлежащих благоустройству в рамках реализации муниципальных пр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грамм формирования современной городской среды;</w:t>
      </w:r>
    </w:p>
    <w:p w:rsidR="00A95EEE" w:rsidRPr="00E0230F" w:rsidRDefault="00A95EEE" w:rsidP="00D55F58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14) обеспечить проведение органами местного самоуправления работ              по образованию земельных участков, на которых расположены многокварти</w:t>
      </w:r>
      <w:r w:rsidRPr="00E0230F">
        <w:rPr>
          <w:rFonts w:ascii="PT Astra Serif" w:hAnsi="PT Astra Serif"/>
          <w:sz w:val="28"/>
          <w:szCs w:val="28"/>
        </w:rPr>
        <w:t>р</w:t>
      </w:r>
      <w:r w:rsidRPr="00E0230F">
        <w:rPr>
          <w:rFonts w:ascii="PT Astra Serif" w:hAnsi="PT Astra Serif"/>
          <w:sz w:val="28"/>
          <w:szCs w:val="28"/>
        </w:rPr>
        <w:t>ные дома, в целях выполнения работ по благоустройству дворовых территорий;</w:t>
      </w:r>
    </w:p>
    <w:p w:rsidR="00A95EEE" w:rsidRPr="00E0230F" w:rsidRDefault="00A95EEE" w:rsidP="00D55F58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15) не предусматривать в условиях муниципального контракта                    на выполнение работ выплату авансовых платежей.</w:t>
      </w:r>
    </w:p>
    <w:p w:rsidR="00A95EEE" w:rsidRPr="00E0230F" w:rsidRDefault="009D1A20" w:rsidP="00D55F58">
      <w:pPr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9. </w:t>
      </w:r>
      <w:r w:rsidR="00A95EEE" w:rsidRPr="00E0230F">
        <w:rPr>
          <w:rFonts w:ascii="PT Astra Serif" w:hAnsi="PT Astra Serif"/>
          <w:sz w:val="28"/>
          <w:szCs w:val="28"/>
        </w:rPr>
        <w:t>Соглашение должно содержать рекомендацию главам местных адм</w:t>
      </w:r>
      <w:r w:rsidR="00A95EEE" w:rsidRPr="00E0230F">
        <w:rPr>
          <w:rFonts w:ascii="PT Astra Serif" w:hAnsi="PT Astra Serif"/>
          <w:sz w:val="28"/>
          <w:szCs w:val="28"/>
        </w:rPr>
        <w:t>и</w:t>
      </w:r>
      <w:r w:rsidR="00A95EEE" w:rsidRPr="00E0230F">
        <w:rPr>
          <w:rFonts w:ascii="PT Astra Serif" w:hAnsi="PT Astra Serif"/>
          <w:sz w:val="28"/>
          <w:szCs w:val="28"/>
        </w:rPr>
        <w:t>нистраций поселений, городских округов об обеспечении авторского надзора            за исполнением проектов комплексного благоустройства территорий общего пользования общегородского значения.</w:t>
      </w:r>
    </w:p>
    <w:p w:rsidR="00A95EEE" w:rsidRPr="00E0230F" w:rsidRDefault="009D1A20" w:rsidP="00D55F58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10</w:t>
      </w:r>
      <w:r w:rsidR="00A95EEE" w:rsidRPr="00E0230F">
        <w:rPr>
          <w:rFonts w:ascii="PT Astra Serif" w:hAnsi="PT Astra Serif" w:cs="Calibri"/>
          <w:sz w:val="28"/>
          <w:szCs w:val="28"/>
        </w:rPr>
        <w:t xml:space="preserve">. Общий объём субсидий, подлежащих распределению, признаётся равным объёму недостатка бюджетных средств, необходимых всем </w:t>
      </w:r>
      <w:r w:rsidR="00A95EEE" w:rsidRPr="00E0230F">
        <w:rPr>
          <w:rFonts w:ascii="PT Astra Serif" w:hAnsi="PT Astra Serif"/>
          <w:sz w:val="28"/>
          <w:szCs w:val="28"/>
        </w:rPr>
        <w:t xml:space="preserve">поселениям, городским округам </w:t>
      </w:r>
      <w:r w:rsidR="00A95EEE" w:rsidRPr="00E0230F">
        <w:rPr>
          <w:rFonts w:ascii="PT Astra Serif" w:hAnsi="PT Astra Serif" w:cs="Calibri"/>
          <w:sz w:val="28"/>
          <w:szCs w:val="28"/>
        </w:rPr>
        <w:t xml:space="preserve">до окончания очередного финансового года для исполнения расходных обязательств, </w:t>
      </w:r>
      <w:r w:rsidR="00A95EEE" w:rsidRPr="00E0230F">
        <w:rPr>
          <w:rFonts w:ascii="PT Astra Serif" w:hAnsi="PT Astra Serif"/>
          <w:sz w:val="28"/>
          <w:szCs w:val="28"/>
        </w:rPr>
        <w:t>в целях софинансирования которых должны быть предоставлены субсидии,</w:t>
      </w:r>
      <w:r w:rsidR="00A95EEE" w:rsidRPr="00E0230F">
        <w:rPr>
          <w:rFonts w:ascii="PT Astra Serif" w:hAnsi="PT Astra Serif" w:cs="Calibri"/>
          <w:sz w:val="28"/>
          <w:szCs w:val="28"/>
        </w:rPr>
        <w:t xml:space="preserve"> и определяется по формуле: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Сi = СОБ / (П / Пi), где: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Сi – объём субсидии, предоставляемой бюджету i-го поселения, горо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ского округа;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СОБ – объём бюджетных ассигнований областного бюджета на пред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ставление субсидий в целях софинансирования расходных обязательств, возн</w:t>
      </w:r>
      <w:r w:rsidRPr="00E0230F">
        <w:rPr>
          <w:rFonts w:ascii="PT Astra Serif" w:hAnsi="PT Astra Serif"/>
          <w:sz w:val="28"/>
          <w:szCs w:val="28"/>
        </w:rPr>
        <w:t>и</w:t>
      </w:r>
      <w:r w:rsidRPr="00E0230F">
        <w:rPr>
          <w:rFonts w:ascii="PT Astra Serif" w:hAnsi="PT Astra Serif"/>
          <w:sz w:val="28"/>
          <w:szCs w:val="28"/>
        </w:rPr>
        <w:t>кающих в связи с благоустройством дворовых территорий  и территорий общ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го пользования, в том числе погашением кредиторской задолженности;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 – суммарный объём потребности поселений, городских округов в д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>нежных средствах, необходимых для финансового обеспечения расходных об</w:t>
      </w:r>
      <w:r w:rsidRPr="00E0230F">
        <w:rPr>
          <w:rFonts w:ascii="PT Astra Serif" w:hAnsi="PT Astra Serif"/>
          <w:sz w:val="28"/>
          <w:szCs w:val="28"/>
        </w:rPr>
        <w:t>я</w:t>
      </w:r>
      <w:r w:rsidRPr="00E0230F">
        <w:rPr>
          <w:rFonts w:ascii="PT Astra Serif" w:hAnsi="PT Astra Serif"/>
          <w:sz w:val="28"/>
          <w:szCs w:val="28"/>
        </w:rPr>
        <w:t>зательств, возникающих в связи с благо</w:t>
      </w:r>
      <w:r w:rsidR="009D1A20">
        <w:rPr>
          <w:rFonts w:ascii="PT Astra Serif" w:hAnsi="PT Astra Serif"/>
          <w:sz w:val="28"/>
          <w:szCs w:val="28"/>
        </w:rPr>
        <w:t>устройством дворовых территорий</w:t>
      </w:r>
      <w:r w:rsidRPr="00E0230F">
        <w:rPr>
          <w:rFonts w:ascii="PT Astra Serif" w:hAnsi="PT Astra Serif"/>
          <w:sz w:val="28"/>
          <w:szCs w:val="28"/>
        </w:rPr>
        <w:t xml:space="preserve">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 xml:space="preserve">и территорий общего пользования, в том числе погашением кредиторской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задолженности в текущем финансовом году;</w:t>
      </w:r>
    </w:p>
    <w:p w:rsidR="00A95EEE" w:rsidRPr="00E0230F" w:rsidRDefault="00A95EEE" w:rsidP="009D1A20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Пi – объём потребности i-го поселения, городского округа в денежных средствах, необходимых для финансового обеспечения расходных обяз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тельств, возникающих в связи с благоу</w:t>
      </w:r>
      <w:r w:rsidR="009D1A20">
        <w:rPr>
          <w:rFonts w:ascii="PT Astra Serif" w:hAnsi="PT Astra Serif"/>
          <w:sz w:val="28"/>
          <w:szCs w:val="28"/>
        </w:rPr>
        <w:t xml:space="preserve">стройством дворовых территорий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 xml:space="preserve">и территорий общего пользования, в том числе погашением кредиторской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задолженности в текущем финансовом году.</w:t>
      </w:r>
    </w:p>
    <w:p w:rsidR="00A95EEE" w:rsidRPr="00E0230F" w:rsidRDefault="009D1A20" w:rsidP="009D1A2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A95EEE" w:rsidRPr="00E0230F">
        <w:rPr>
          <w:rFonts w:ascii="PT Astra Serif" w:hAnsi="PT Astra Serif"/>
          <w:sz w:val="28"/>
          <w:szCs w:val="28"/>
        </w:rPr>
        <w:t>. 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поселений, городских округов или территориальном органе Федерального казначейства по Ульяновской области, в соответствии               с соглашением.</w:t>
      </w:r>
    </w:p>
    <w:p w:rsidR="00A95EEE" w:rsidRPr="00E0230F" w:rsidRDefault="00A95EEE" w:rsidP="009D1A2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</w:t>
      </w:r>
      <w:r w:rsidR="009D1A20">
        <w:rPr>
          <w:rFonts w:ascii="PT Astra Serif" w:hAnsi="PT Astra Serif"/>
          <w:sz w:val="28"/>
          <w:szCs w:val="28"/>
        </w:rPr>
        <w:t>2</w:t>
      </w:r>
      <w:r w:rsidRPr="00E0230F">
        <w:rPr>
          <w:rFonts w:ascii="PT Astra Serif" w:hAnsi="PT Astra Serif"/>
          <w:sz w:val="28"/>
          <w:szCs w:val="28"/>
        </w:rPr>
        <w:t>. Показателем результативности использования субсидий является повышение уровня благоустроенности дворовых территорий многоквартирных домов  и территорий общего пользования поселений, городских округов.</w:t>
      </w:r>
    </w:p>
    <w:p w:rsidR="00A95EEE" w:rsidRPr="00E0230F" w:rsidRDefault="00A95EEE" w:rsidP="009D1A2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</w:t>
      </w:r>
      <w:r w:rsidR="009D1A20">
        <w:rPr>
          <w:rFonts w:ascii="PT Astra Serif" w:hAnsi="PT Astra Serif"/>
          <w:sz w:val="28"/>
          <w:szCs w:val="28"/>
        </w:rPr>
        <w:t>3</w:t>
      </w:r>
      <w:r w:rsidRPr="00E0230F">
        <w:rPr>
          <w:rFonts w:ascii="PT Astra Serif" w:hAnsi="PT Astra Serif"/>
          <w:sz w:val="28"/>
          <w:szCs w:val="28"/>
        </w:rPr>
        <w:t>. 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p w:rsidR="00A95EEE" w:rsidRPr="00E0230F" w:rsidRDefault="009D1A20" w:rsidP="009D1A2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A95EEE" w:rsidRPr="00E0230F">
        <w:rPr>
          <w:rFonts w:ascii="PT Astra Serif" w:hAnsi="PT Astra Serif"/>
          <w:sz w:val="28"/>
          <w:szCs w:val="28"/>
        </w:rPr>
        <w:t xml:space="preserve">. В случае неисполнения местными администрациями условий </w:t>
      </w:r>
      <w:r w:rsidR="00A95EEE" w:rsidRPr="00E0230F">
        <w:rPr>
          <w:rFonts w:ascii="PT Astra Serif" w:hAnsi="PT Astra Serif" w:cs="PT Astra Serif"/>
          <w:sz w:val="28"/>
          <w:szCs w:val="28"/>
        </w:rPr>
        <w:t xml:space="preserve">предоставления субсидий и обязательств по их целевому                                      и эффективному использованию к </w:t>
      </w:r>
      <w:r w:rsidR="00A95EEE" w:rsidRPr="00E0230F">
        <w:rPr>
          <w:rFonts w:ascii="PT Astra Serif" w:hAnsi="PT Astra Serif"/>
          <w:sz w:val="28"/>
          <w:szCs w:val="28"/>
        </w:rPr>
        <w:t xml:space="preserve">поселению, городскому округу </w:t>
      </w:r>
      <w:r w:rsidR="00A95EEE" w:rsidRPr="00E0230F">
        <w:rPr>
          <w:rFonts w:ascii="PT Astra Serif" w:hAnsi="PT Astra Serif" w:cs="PT Astra Serif"/>
          <w:sz w:val="28"/>
          <w:szCs w:val="28"/>
        </w:rPr>
        <w:t xml:space="preserve">применяются меры ответственности, предусмотренные пунктами 14 и 20 Правил </w:t>
      </w:r>
      <w:r w:rsidR="00A95EEE" w:rsidRPr="00E0230F">
        <w:rPr>
          <w:rFonts w:ascii="PT Astra Serif" w:hAnsi="PT Astra Serif" w:cs="PT Astra Serif"/>
          <w:sz w:val="28"/>
          <w:szCs w:val="28"/>
        </w:rPr>
        <w:lastRenderedPageBreak/>
        <w:t>формирования, предоставления и распределения субсидий и бюджетным законодательством Российской Федерации.</w:t>
      </w:r>
    </w:p>
    <w:p w:rsidR="00A95EEE" w:rsidRPr="00E0230F" w:rsidRDefault="00A95EEE" w:rsidP="009D1A20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</w:t>
      </w:r>
      <w:r w:rsidR="009D1A20">
        <w:rPr>
          <w:rFonts w:ascii="PT Astra Serif" w:hAnsi="PT Astra Serif"/>
          <w:sz w:val="28"/>
          <w:szCs w:val="28"/>
        </w:rPr>
        <w:t>5</w:t>
      </w:r>
      <w:r w:rsidRPr="00E0230F">
        <w:rPr>
          <w:rFonts w:ascii="PT Astra Serif" w:hAnsi="PT Astra Serif"/>
          <w:sz w:val="28"/>
          <w:szCs w:val="28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A95EEE" w:rsidRPr="00E0230F" w:rsidRDefault="009D1A20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</w:t>
      </w:r>
      <w:r w:rsidR="00A95EEE" w:rsidRPr="00E0230F">
        <w:rPr>
          <w:rFonts w:ascii="PT Astra Serif" w:hAnsi="PT Astra Serif"/>
          <w:sz w:val="28"/>
          <w:szCs w:val="28"/>
        </w:rPr>
        <w:t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                 по их принудительному взысканию в установленном законодательством порядке.</w:t>
      </w:r>
    </w:p>
    <w:p w:rsidR="00A95EEE" w:rsidRPr="00E0230F" w:rsidRDefault="009D1A20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</w:t>
      </w:r>
      <w:r w:rsidR="00A95EEE" w:rsidRPr="00E0230F">
        <w:rPr>
          <w:rFonts w:ascii="PT Astra Serif" w:hAnsi="PT Astra Serif"/>
          <w:sz w:val="28"/>
          <w:szCs w:val="28"/>
        </w:rPr>
        <w:t>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A95EEE" w:rsidRPr="009D1A20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1A20" w:rsidRPr="009D1A20" w:rsidRDefault="009D1A20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E0230F">
        <w:rPr>
          <w:rFonts w:ascii="PT Astra Serif" w:hAnsi="PT Astra Serif"/>
        </w:rPr>
        <w:t>_________________</w:t>
      </w:r>
    </w:p>
    <w:p w:rsidR="00A95EEE" w:rsidRPr="00E0230F" w:rsidRDefault="00A95EEE" w:rsidP="00A95EEE">
      <w:pPr>
        <w:rPr>
          <w:rFonts w:ascii="PT Astra Serif" w:hAnsi="PT Astra Serif"/>
        </w:rPr>
      </w:pPr>
    </w:p>
    <w:p w:rsidR="00A95EEE" w:rsidRPr="00E0230F" w:rsidRDefault="00A95EEE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9D1A20" w:rsidRDefault="009D1A20" w:rsidP="00A95EEE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  <w:sectPr w:rsidR="009D1A20" w:rsidSect="003C06BC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A95EEE" w:rsidRPr="00E0230F" w:rsidRDefault="009D1A20" w:rsidP="009D1A20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ПРИЛОЖЕНИЕ № 10</w:t>
      </w:r>
    </w:p>
    <w:p w:rsidR="00A95EEE" w:rsidRPr="00E0230F" w:rsidRDefault="00A95EEE" w:rsidP="009D1A20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D1A20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A95EEE" w:rsidRDefault="00A95EEE" w:rsidP="009D1A20">
      <w:pPr>
        <w:spacing w:after="0" w:line="235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9D1A20" w:rsidRDefault="009D1A20" w:rsidP="009D1A20">
      <w:pPr>
        <w:spacing w:after="0" w:line="235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9D1A20" w:rsidRDefault="009D1A20" w:rsidP="009D1A20">
      <w:pPr>
        <w:spacing w:after="0" w:line="235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9D1A20" w:rsidRPr="00E0230F" w:rsidRDefault="009D1A20" w:rsidP="009D1A20">
      <w:pPr>
        <w:spacing w:after="0" w:line="235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A95EEE" w:rsidRPr="00E0230F" w:rsidRDefault="00A95EEE" w:rsidP="009D1A20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>ПРАВИЛА</w:t>
      </w:r>
    </w:p>
    <w:p w:rsidR="00A95EEE" w:rsidRPr="00E0230F" w:rsidRDefault="00A95EEE" w:rsidP="009D1A20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bookmarkStart w:id="10" w:name="P32"/>
      <w:bookmarkEnd w:id="10"/>
      <w:r w:rsidRPr="00E0230F">
        <w:rPr>
          <w:rFonts w:ascii="PT Astra Serif" w:hAnsi="PT Astra Serif"/>
          <w:b/>
          <w:sz w:val="28"/>
          <w:szCs w:val="28"/>
        </w:rPr>
        <w:t xml:space="preserve">предоставления и распределения субсидий из областного бюджета </w:t>
      </w:r>
    </w:p>
    <w:p w:rsidR="00A95EEE" w:rsidRPr="00E0230F" w:rsidRDefault="00A95EEE" w:rsidP="009D1A20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 xml:space="preserve">Ульяновской области бюджетам городских округов Ульяновской области, участвующих в реализации «пилотного» проекта по цифровизации </w:t>
      </w:r>
    </w:p>
    <w:p w:rsidR="00A95EEE" w:rsidRPr="00E0230F" w:rsidRDefault="00A95EEE" w:rsidP="009D1A20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 xml:space="preserve">городского хозяйства «умный город», в целях софинасирования расходных обязательств, связанных с внедрением передовых цифровых </w:t>
      </w:r>
    </w:p>
    <w:p w:rsidR="00A95EEE" w:rsidRPr="00E0230F" w:rsidRDefault="00A95EEE" w:rsidP="009D1A20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 xml:space="preserve">и инженерных решений,  организационно-методических подходов </w:t>
      </w:r>
    </w:p>
    <w:p w:rsidR="00A95EEE" w:rsidRPr="00E0230F" w:rsidRDefault="00A95EEE" w:rsidP="009D1A20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 xml:space="preserve">и правовых моделей, применяемых для цифрового  </w:t>
      </w:r>
    </w:p>
    <w:p w:rsidR="00A95EEE" w:rsidRPr="00E0230F" w:rsidRDefault="00A95EEE" w:rsidP="009D1A20">
      <w:pPr>
        <w:pStyle w:val="ConsPlusNormal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E0230F">
        <w:rPr>
          <w:rFonts w:ascii="PT Astra Serif" w:hAnsi="PT Astra Serif"/>
          <w:b/>
          <w:sz w:val="28"/>
          <w:szCs w:val="28"/>
        </w:rPr>
        <w:t xml:space="preserve">преобразования в области городского хозяйства </w:t>
      </w:r>
    </w:p>
    <w:p w:rsidR="00A95EEE" w:rsidRPr="00E0230F" w:rsidRDefault="00A95EEE" w:rsidP="009D1A20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color w:val="000000"/>
          <w:sz w:val="28"/>
          <w:szCs w:val="28"/>
        </w:rPr>
        <w:t xml:space="preserve">1. </w:t>
      </w:r>
      <w:r w:rsidRPr="00E0230F">
        <w:rPr>
          <w:rFonts w:ascii="PT Astra Serif" w:hAnsi="PT Astra Serif"/>
          <w:sz w:val="28"/>
          <w:szCs w:val="28"/>
        </w:rPr>
        <w:t>Настоящие Правила устанавливают порядок предоставления                             и распределения субсидий из областного бюджета Ульяновской области (далее также – областной бюджет) бюджетам городских округов Ульяновской обл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>сти, участвующих в реализации «пилотного» проекта по цифровизации горо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ского хозяйства «Умный город» (далее – городские округа, местные бюджеты соответственно) в целях софинансирования расходных обязательств, возник</w:t>
      </w:r>
      <w:r w:rsidRPr="00E0230F">
        <w:rPr>
          <w:rFonts w:ascii="PT Astra Serif" w:hAnsi="PT Astra Serif"/>
          <w:sz w:val="28"/>
          <w:szCs w:val="28"/>
        </w:rPr>
        <w:t>а</w:t>
      </w:r>
      <w:r w:rsidRPr="00E0230F">
        <w:rPr>
          <w:rFonts w:ascii="PT Astra Serif" w:hAnsi="PT Astra Serif"/>
          <w:sz w:val="28"/>
          <w:szCs w:val="28"/>
        </w:rPr>
        <w:t xml:space="preserve">ющих в связи с внедрением передовых цифровых и инженерных решений,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 xml:space="preserve">организационно-методических подходов и правовых моделей, применяемых для цифрового преобразования в области городского хозяйства (далее –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субсидии).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2. </w:t>
      </w:r>
      <w:r w:rsidRPr="00E0230F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на плановый период.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на плановый период, и лимитов бюджетных обязательств                   на предоставление субсидий, доведённых до Министерства энергетики, 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E0230F">
        <w:rPr>
          <w:rFonts w:ascii="PT Astra Serif" w:hAnsi="PT Astra Serif"/>
          <w:sz w:val="28"/>
          <w:szCs w:val="28"/>
        </w:rPr>
        <w:t>Условиями предоставления субсидий являются: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наличие муниципальных правовых актов, устанавливающих расходные обязательства, в целях софинансирования которых должны быть предоставл</w:t>
      </w:r>
      <w:r w:rsidRPr="00E0230F">
        <w:rPr>
          <w:rFonts w:ascii="PT Astra Serif" w:hAnsi="PT Astra Serif"/>
          <w:sz w:val="28"/>
          <w:szCs w:val="28"/>
        </w:rPr>
        <w:t>е</w:t>
      </w:r>
      <w:r w:rsidRPr="00E0230F">
        <w:rPr>
          <w:rFonts w:ascii="PT Astra Serif" w:hAnsi="PT Astra Serif"/>
          <w:sz w:val="28"/>
          <w:szCs w:val="28"/>
        </w:rPr>
        <w:t xml:space="preserve">ны субсидии; 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н</w:t>
      </w:r>
      <w:r w:rsidRPr="00E0230F">
        <w:rPr>
          <w:rFonts w:ascii="PT Astra Serif" w:hAnsi="PT Astra Serif" w:cs="Calibri"/>
          <w:sz w:val="28"/>
          <w:szCs w:val="28"/>
        </w:rPr>
        <w:t xml:space="preserve">аличие в местном бюджете (сводной бюджетной росписи местного бюджета) бюджетных ассигнований на исполнение расходных обязательств, софинансирование которых будет осуществляться за счёт субсидий,                       </w:t>
      </w:r>
      <w:r w:rsidRPr="00E0230F">
        <w:rPr>
          <w:rFonts w:ascii="PT Astra Serif" w:hAnsi="PT Astra Serif"/>
          <w:sz w:val="28"/>
          <w:szCs w:val="28"/>
        </w:rPr>
        <w:t>в объёме не менее 5 процентов от необходимого для их исполнения, включа</w:t>
      </w:r>
      <w:r w:rsidRPr="00E0230F">
        <w:rPr>
          <w:rFonts w:ascii="PT Astra Serif" w:hAnsi="PT Astra Serif"/>
          <w:sz w:val="28"/>
          <w:szCs w:val="28"/>
        </w:rPr>
        <w:t>ю</w:t>
      </w:r>
      <w:r w:rsidRPr="00E0230F">
        <w:rPr>
          <w:rFonts w:ascii="PT Astra Serif" w:hAnsi="PT Astra Serif"/>
          <w:sz w:val="28"/>
          <w:szCs w:val="28"/>
        </w:rPr>
        <w:t>щем объём планируемых к предоставлению субсидий;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lastRenderedPageBreak/>
        <w:t>3) заключение между Министерством и местной администрацией  горо</w:t>
      </w:r>
      <w:r w:rsidRPr="00E0230F">
        <w:rPr>
          <w:rFonts w:ascii="PT Astra Serif" w:hAnsi="PT Astra Serif"/>
          <w:sz w:val="28"/>
          <w:szCs w:val="28"/>
        </w:rPr>
        <w:t>д</w:t>
      </w:r>
      <w:r w:rsidRPr="00E0230F">
        <w:rPr>
          <w:rFonts w:ascii="PT Astra Serif" w:hAnsi="PT Astra Serif"/>
          <w:sz w:val="28"/>
          <w:szCs w:val="28"/>
        </w:rPr>
        <w:t>ского округа (далее – местная администрация) соглашения  о предоставлении субсидий (далее – соглашение) в соответствии с типовой формой, установле</w:t>
      </w:r>
      <w:r w:rsidRPr="00E0230F">
        <w:rPr>
          <w:rFonts w:ascii="PT Astra Serif" w:hAnsi="PT Astra Serif"/>
          <w:sz w:val="28"/>
          <w:szCs w:val="28"/>
        </w:rPr>
        <w:t>н</w:t>
      </w:r>
      <w:r w:rsidRPr="00E0230F">
        <w:rPr>
          <w:rFonts w:ascii="PT Astra Serif" w:hAnsi="PT Astra Serif"/>
          <w:sz w:val="28"/>
          <w:szCs w:val="28"/>
        </w:rPr>
        <w:t xml:space="preserve">ной Министерством, соответствующего требованиям, установленным </w:t>
      </w:r>
      <w:r w:rsidR="009D1A20">
        <w:rPr>
          <w:rFonts w:ascii="PT Astra Serif" w:hAnsi="PT Astra Serif"/>
          <w:sz w:val="28"/>
          <w:szCs w:val="28"/>
        </w:rPr>
        <w:br/>
      </w:r>
      <w:hyperlink r:id="rId20" w:history="1">
        <w:r w:rsidRPr="00E0230F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 xml:space="preserve">пунктом </w:t>
        </w:r>
      </w:hyperlink>
      <w:r w:rsidRPr="00E0230F">
        <w:rPr>
          <w:rFonts w:ascii="PT Astra Serif" w:hAnsi="PT Astra Serif"/>
          <w:sz w:val="28"/>
          <w:szCs w:val="28"/>
        </w:rPr>
        <w:t>7</w:t>
      </w:r>
      <w:r w:rsidRPr="00E0230F">
        <w:rPr>
          <w:rFonts w:ascii="PT Astra Serif" w:hAnsi="PT Astra Serif"/>
        </w:rPr>
        <w:t xml:space="preserve"> </w:t>
      </w:r>
      <w:r w:rsidRPr="00E0230F">
        <w:rPr>
          <w:rFonts w:ascii="PT Astra Serif" w:hAnsi="PT Astra Serif"/>
          <w:color w:val="000000"/>
          <w:sz w:val="28"/>
          <w:szCs w:val="28"/>
        </w:rPr>
        <w:t xml:space="preserve">Правил формирования, предоставления и распределения </w:t>
      </w:r>
      <w:r w:rsidRPr="00E0230F">
        <w:rPr>
          <w:rFonts w:ascii="PT Astra Serif" w:hAnsi="PT Astra Serif"/>
          <w:sz w:val="28"/>
          <w:szCs w:val="28"/>
        </w:rPr>
        <w:t>субсидий из областного бюджета Ульяновской области бюджетам муниципальных образ</w:t>
      </w:r>
      <w:r w:rsidRPr="00E0230F">
        <w:rPr>
          <w:rFonts w:ascii="PT Astra Serif" w:hAnsi="PT Astra Serif"/>
          <w:sz w:val="28"/>
          <w:szCs w:val="28"/>
        </w:rPr>
        <w:t>о</w:t>
      </w:r>
      <w:r w:rsidRPr="00E0230F">
        <w:rPr>
          <w:rFonts w:ascii="PT Astra Serif" w:hAnsi="PT Astra Serif"/>
          <w:sz w:val="28"/>
          <w:szCs w:val="28"/>
        </w:rPr>
        <w:t>ваний Ульяновской области, утверждённых постановлением Правительства Ульяновской области от 29.10.2019 № 538-П «</w:t>
      </w:r>
      <w:r w:rsidRPr="00E0230F">
        <w:rPr>
          <w:rFonts w:ascii="PT Astra Serif" w:hAnsi="PT Astra Serif"/>
          <w:iCs/>
          <w:sz w:val="28"/>
          <w:szCs w:val="28"/>
        </w:rPr>
        <w:t>О формировании, предоставл</w:t>
      </w:r>
      <w:r w:rsidRPr="00E0230F">
        <w:rPr>
          <w:rFonts w:ascii="PT Astra Serif" w:hAnsi="PT Astra Serif"/>
          <w:iCs/>
          <w:sz w:val="28"/>
          <w:szCs w:val="28"/>
        </w:rPr>
        <w:t>е</w:t>
      </w:r>
      <w:r w:rsidRPr="00E0230F">
        <w:rPr>
          <w:rFonts w:ascii="PT Astra Serif" w:hAnsi="PT Astra Serif"/>
          <w:iCs/>
          <w:sz w:val="28"/>
          <w:szCs w:val="28"/>
        </w:rPr>
        <w:t>нии и распределении субсидий из областного бюджета Ульяновской области бюджетам муниципальных образований Ульяновской области</w:t>
      </w:r>
      <w:r w:rsidRPr="00E0230F">
        <w:rPr>
          <w:rFonts w:ascii="PT Astra Serif" w:hAnsi="PT Astra Serif"/>
          <w:sz w:val="28"/>
          <w:szCs w:val="28"/>
        </w:rPr>
        <w:t xml:space="preserve">» (далее – </w:t>
      </w:r>
      <w:r w:rsidR="009D1A20">
        <w:rPr>
          <w:rFonts w:ascii="PT Astra Serif" w:hAnsi="PT Astra Serif"/>
          <w:sz w:val="28"/>
          <w:szCs w:val="28"/>
        </w:rPr>
        <w:br/>
      </w:r>
      <w:r w:rsidRPr="00E0230F">
        <w:rPr>
          <w:rFonts w:ascii="PT Astra Serif" w:hAnsi="PT Astra Serif"/>
          <w:sz w:val="28"/>
          <w:szCs w:val="28"/>
        </w:rPr>
        <w:t>Правила формирования, предоставления и распределения субсидий).</w:t>
      </w:r>
    </w:p>
    <w:p w:rsidR="00A95EEE" w:rsidRPr="00E0230F" w:rsidRDefault="00A95EEE" w:rsidP="009D1A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E0230F">
        <w:rPr>
          <w:rFonts w:ascii="PT Astra Serif" w:hAnsi="PT Astra Serif"/>
          <w:color w:val="000000"/>
          <w:sz w:val="28"/>
          <w:szCs w:val="28"/>
        </w:rPr>
        <w:t>5. Критерии отбора городского округа в целях предоставления                    субсидий: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230F">
        <w:rPr>
          <w:rFonts w:ascii="PT Astra Serif" w:hAnsi="PT Astra Serif"/>
          <w:color w:val="000000"/>
          <w:sz w:val="28"/>
          <w:szCs w:val="28"/>
        </w:rPr>
        <w:t>численность населения городского округа превышает 100000 человек;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230F">
        <w:rPr>
          <w:rFonts w:ascii="PT Astra Serif" w:hAnsi="PT Astra Serif"/>
          <w:color w:val="000000"/>
          <w:sz w:val="28"/>
          <w:szCs w:val="28"/>
        </w:rPr>
        <w:t>имеется в наличии «пилотный» проект</w:t>
      </w:r>
      <w:r w:rsidRPr="00E0230F">
        <w:rPr>
          <w:rFonts w:ascii="PT Astra Serif" w:hAnsi="PT Astra Serif"/>
          <w:sz w:val="28"/>
          <w:szCs w:val="28"/>
        </w:rPr>
        <w:t>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6. Для получения субсидии местная администрация представляет                      в Министерство в течение 3 месяцев со дня вступления в силу закона Ульяновской области об областном бюджете на соответствующий финансовый год и на плановый период: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1) заявку на получение субсидии, составленную по установленной Министерством форме;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2) копию муниципального 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3) выписку из решения представительного органа городского округа           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субсидий.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7. Министерство в течение 10 дней со дня поступления документов (копий документов), указанных в пункте 6 настоящих Правил, осуществляет их проверку и принимает решение о заключении соглашения и о предоставлении субсидий или об отказе в предоставлении субсидий.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Основаниями для принятия Министерством решения об отказе                         в предоставлении субсидий являются:</w:t>
      </w:r>
    </w:p>
    <w:p w:rsidR="00A95EEE" w:rsidRPr="00E0230F" w:rsidRDefault="00A95EEE" w:rsidP="009D1A20">
      <w:pPr>
        <w:pStyle w:val="ConsPlusNormal"/>
        <w:tabs>
          <w:tab w:val="left" w:pos="1276"/>
        </w:tabs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 w:rsidRPr="00E0230F">
        <w:rPr>
          <w:rFonts w:ascii="PT Astra Serif" w:hAnsi="PT Astra Serif"/>
          <w:spacing w:val="-6"/>
          <w:sz w:val="28"/>
          <w:szCs w:val="28"/>
        </w:rPr>
        <w:t xml:space="preserve">несоответствие </w:t>
      </w:r>
      <w:r w:rsidRPr="00E0230F">
        <w:rPr>
          <w:rFonts w:ascii="PT Astra Serif" w:hAnsi="PT Astra Serif"/>
          <w:sz w:val="28"/>
          <w:szCs w:val="28"/>
        </w:rPr>
        <w:t xml:space="preserve">городского округа </w:t>
      </w:r>
      <w:r w:rsidRPr="00E0230F">
        <w:rPr>
          <w:rFonts w:ascii="PT Astra Serif" w:hAnsi="PT Astra Serif"/>
          <w:spacing w:val="-6"/>
          <w:sz w:val="28"/>
          <w:szCs w:val="28"/>
        </w:rPr>
        <w:t>условиям предоставления субсидий              и (или) критерию отбора для предоставления субсидий;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 6 настоящих Правил, не в полном объёме и (или) наличие в них неполных и (или) недостоверных сведений.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          в предоставлении субсидии в уведомлении излагаются обстоятельства, </w:t>
      </w:r>
      <w:r w:rsidRPr="00E0230F">
        <w:rPr>
          <w:rFonts w:ascii="PT Astra Serif" w:hAnsi="PT Astra Serif"/>
          <w:sz w:val="28"/>
          <w:szCs w:val="28"/>
        </w:rPr>
        <w:lastRenderedPageBreak/>
        <w:t>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 w:cs="Calibri"/>
          <w:sz w:val="28"/>
          <w:szCs w:val="28"/>
        </w:rPr>
        <w:t xml:space="preserve">8. Общий объём субсидий, подлежащих распределению, признаётся равным объёму недостатка бюджетных средств, необходимых всем </w:t>
      </w:r>
      <w:r w:rsidRPr="00E0230F">
        <w:rPr>
          <w:rFonts w:ascii="PT Astra Serif" w:hAnsi="PT Astra Serif"/>
          <w:sz w:val="28"/>
          <w:szCs w:val="28"/>
        </w:rPr>
        <w:t xml:space="preserve">городским округам </w:t>
      </w:r>
      <w:r w:rsidRPr="00E0230F">
        <w:rPr>
          <w:rFonts w:ascii="PT Astra Serif" w:hAnsi="PT Astra Serif" w:cs="Calibri"/>
          <w:sz w:val="28"/>
          <w:szCs w:val="28"/>
        </w:rPr>
        <w:t xml:space="preserve">до окончания очередного финансового года для исполнения расходных обязательств, </w:t>
      </w:r>
      <w:r w:rsidRPr="00E0230F">
        <w:rPr>
          <w:rFonts w:ascii="PT Astra Serif" w:hAnsi="PT Astra Serif"/>
          <w:sz w:val="28"/>
          <w:szCs w:val="28"/>
        </w:rPr>
        <w:t>в целях софинансирования которых должны быть предоставлены субсидии,</w:t>
      </w:r>
      <w:r w:rsidRPr="00E0230F">
        <w:rPr>
          <w:rFonts w:ascii="PT Astra Serif" w:hAnsi="PT Astra Serif" w:cs="Calibri"/>
          <w:sz w:val="28"/>
          <w:szCs w:val="28"/>
        </w:rPr>
        <w:t xml:space="preserve"> и определяется </w:t>
      </w:r>
      <w:r w:rsidRPr="00E0230F">
        <w:rPr>
          <w:rFonts w:ascii="PT Astra Serif" w:hAnsi="PT Astra Serif"/>
          <w:sz w:val="28"/>
          <w:szCs w:val="28"/>
        </w:rPr>
        <w:t>исходя из следующих показателей: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Сi = </w:t>
      </w:r>
      <w:r w:rsidRPr="00E0230F">
        <w:rPr>
          <w:rFonts w:ascii="PT Astra Serif" w:hAnsi="PT Astra Serif"/>
          <w:sz w:val="28"/>
          <w:szCs w:val="28"/>
          <w:lang w:val="en-US"/>
        </w:rPr>
        <w:t>F</w:t>
      </w:r>
      <w:r w:rsidRPr="00E0230F">
        <w:rPr>
          <w:rFonts w:ascii="PT Astra Serif" w:hAnsi="PT Astra Serif"/>
          <w:sz w:val="28"/>
          <w:szCs w:val="28"/>
        </w:rPr>
        <w:t xml:space="preserve"> = </w:t>
      </w:r>
      <w:r w:rsidRPr="00E0230F">
        <w:rPr>
          <w:rFonts w:ascii="PT Astra Serif" w:hAnsi="PT Astra Serif"/>
          <w:sz w:val="28"/>
          <w:szCs w:val="28"/>
          <w:lang w:val="en-US"/>
        </w:rPr>
        <w:t>P</w:t>
      </w:r>
      <w:r w:rsidRPr="00E0230F">
        <w:rPr>
          <w:rFonts w:ascii="PT Astra Serif" w:hAnsi="PT Astra Serif"/>
          <w:sz w:val="28"/>
          <w:szCs w:val="28"/>
        </w:rPr>
        <w:t xml:space="preserve"> = (100%), где: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Сi – объём субсидии, предоставляемой бюджету i-го </w:t>
      </w:r>
      <w:r w:rsidRPr="00E0230F">
        <w:rPr>
          <w:rFonts w:ascii="PT Astra Serif" w:hAnsi="PT Astra Serif"/>
          <w:color w:val="000000"/>
          <w:sz w:val="28"/>
          <w:szCs w:val="28"/>
        </w:rPr>
        <w:t>городского округа</w:t>
      </w:r>
      <w:r w:rsidRPr="00E0230F">
        <w:rPr>
          <w:rFonts w:ascii="PT Astra Serif" w:hAnsi="PT Astra Serif"/>
          <w:sz w:val="28"/>
          <w:szCs w:val="28"/>
        </w:rPr>
        <w:t>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  <w:lang w:val="en-US"/>
        </w:rPr>
        <w:t>F</w:t>
      </w:r>
      <w:r w:rsidRPr="00E0230F">
        <w:rPr>
          <w:rFonts w:ascii="PT Astra Serif" w:hAnsi="PT Astra Serif"/>
          <w:sz w:val="28"/>
          <w:szCs w:val="28"/>
        </w:rPr>
        <w:t xml:space="preserve"> – фактическое значение показателей;</w:t>
      </w:r>
    </w:p>
    <w:p w:rsidR="00A95EEE" w:rsidRPr="00E0230F" w:rsidRDefault="00A95EEE" w:rsidP="009D1A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  <w:lang w:val="en-US"/>
        </w:rPr>
        <w:t>P</w:t>
      </w:r>
      <w:r w:rsidRPr="00E0230F">
        <w:rPr>
          <w:rFonts w:ascii="PT Astra Serif" w:hAnsi="PT Astra Serif"/>
          <w:sz w:val="28"/>
          <w:szCs w:val="28"/>
        </w:rPr>
        <w:t xml:space="preserve"> – плановое значение показателей.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9. 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             с соглашением.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10. Показателем результативности использования субсидий является увеличение доли жителей муниципальных образований в возрасте старше             14 лет, имеющих возможность участвовать с использованием цифровых технологий в принятии решений по вопросам городского развития.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11. 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12. В случае неисполнения местными администрациями условий </w:t>
      </w:r>
      <w:r w:rsidRPr="00E0230F">
        <w:rPr>
          <w:rFonts w:ascii="PT Astra Serif" w:hAnsi="PT Astra Serif" w:cs="PT Astra Serif"/>
          <w:sz w:val="28"/>
          <w:szCs w:val="28"/>
        </w:rPr>
        <w:t>предоставления субсидий и обязательств по их целевому                                      и эффективному использованию к городскому округу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A95EEE" w:rsidRPr="00E0230F" w:rsidRDefault="00A95EEE" w:rsidP="009D1A2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0230F">
        <w:rPr>
          <w:rFonts w:ascii="PT Astra Serif" w:hAnsi="PT Astra Serif"/>
          <w:sz w:val="28"/>
          <w:szCs w:val="28"/>
        </w:rPr>
        <w:t xml:space="preserve">15. Министерство обеспечивает соблюдение местными администрациями условий, целей и порядка, установленных при предоставлении субсидий. </w:t>
      </w:r>
      <w:r w:rsidRPr="00E0230F">
        <w:rPr>
          <w:rFonts w:ascii="PT Astra Serif" w:hAnsi="PT Astra Serif"/>
          <w:sz w:val="28"/>
          <w:szCs w:val="28"/>
        </w:rPr>
        <w:lastRenderedPageBreak/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A95EEE" w:rsidRPr="00E0230F" w:rsidRDefault="00A95EEE" w:rsidP="00A95EEE">
      <w:pPr>
        <w:pStyle w:val="ConsPlusNormal"/>
        <w:suppressAutoHyphens/>
        <w:jc w:val="both"/>
        <w:rPr>
          <w:rFonts w:ascii="PT Astra Serif" w:hAnsi="PT Astra Serif"/>
          <w:sz w:val="22"/>
          <w:szCs w:val="20"/>
        </w:rPr>
      </w:pPr>
    </w:p>
    <w:p w:rsidR="00A95EEE" w:rsidRPr="00E0230F" w:rsidRDefault="00A95EEE" w:rsidP="00A95EEE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E0230F">
        <w:rPr>
          <w:rFonts w:ascii="PT Astra Serif" w:hAnsi="PT Astra Serif"/>
        </w:rPr>
        <w:t>_________________</w:t>
      </w:r>
    </w:p>
    <w:p w:rsidR="00A95EEE" w:rsidRPr="00E0230F" w:rsidRDefault="00A95EEE" w:rsidP="00A95EEE">
      <w:pPr>
        <w:rPr>
          <w:rFonts w:ascii="PT Astra Serif" w:hAnsi="PT Astra Serif"/>
        </w:rPr>
      </w:pPr>
    </w:p>
    <w:p w:rsidR="00A95EEE" w:rsidRPr="00E0230F" w:rsidRDefault="00A95EEE" w:rsidP="00A95EEE">
      <w:pPr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p w:rsidR="00A95EEE" w:rsidRPr="00E0230F" w:rsidRDefault="00A95EEE" w:rsidP="00A95EEE">
      <w:pPr>
        <w:rPr>
          <w:rFonts w:ascii="PT Astra Serif" w:hAnsi="PT Astra Serif"/>
        </w:rPr>
      </w:pPr>
    </w:p>
    <w:p w:rsidR="00A95EEE" w:rsidRPr="00E0230F" w:rsidRDefault="00A95EEE" w:rsidP="00A95EE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2F549E" w:rsidRPr="00E0230F" w:rsidRDefault="002F549E" w:rsidP="00A95EEE">
      <w:pPr>
        <w:spacing w:after="0" w:line="240" w:lineRule="auto"/>
        <w:rPr>
          <w:rFonts w:ascii="PT Astra Serif" w:hAnsi="PT Astra Serif"/>
          <w:sz w:val="28"/>
        </w:rPr>
      </w:pPr>
    </w:p>
    <w:sectPr w:rsidR="002F549E" w:rsidRPr="00E0230F" w:rsidSect="009D1A20">
      <w:footerReference w:type="first" r:id="rId2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22" w:rsidRDefault="00594122">
      <w:pPr>
        <w:spacing w:after="0" w:line="240" w:lineRule="auto"/>
      </w:pPr>
      <w:r>
        <w:separator/>
      </w:r>
    </w:p>
  </w:endnote>
  <w:endnote w:type="continuationSeparator" w:id="0">
    <w:p w:rsidR="00594122" w:rsidRDefault="0059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55" w:rsidRDefault="00432655" w:rsidP="00117D38">
    <w:pPr>
      <w:pStyle w:val="a5"/>
      <w:jc w:val="right"/>
      <w:rPr>
        <w:rFonts w:ascii="PT Astra Serif" w:hAnsi="PT Astra Serif"/>
        <w:sz w:val="16"/>
      </w:rPr>
    </w:pPr>
  </w:p>
  <w:p w:rsidR="00117D38" w:rsidRPr="00A2451E" w:rsidRDefault="00117D38" w:rsidP="00117D38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1311ан3</w:t>
    </w:r>
  </w:p>
  <w:p w:rsidR="00117D38" w:rsidRDefault="00117D38" w:rsidP="00117D38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8B" w:rsidRDefault="00924A8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8B" w:rsidRPr="00A2451E" w:rsidRDefault="00924A8B" w:rsidP="00A2451E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1311ан3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22" w:rsidRDefault="00594122">
      <w:pPr>
        <w:spacing w:after="0" w:line="240" w:lineRule="auto"/>
      </w:pPr>
      <w:r>
        <w:separator/>
      </w:r>
    </w:p>
  </w:footnote>
  <w:footnote w:type="continuationSeparator" w:id="0">
    <w:p w:rsidR="00594122" w:rsidRDefault="0059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8B" w:rsidRPr="00213384" w:rsidRDefault="00924A8B" w:rsidP="00D76952">
    <w:pPr>
      <w:pStyle w:val="a3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213384">
      <w:rPr>
        <w:rFonts w:ascii="PT Astra Serif" w:hAnsi="PT Astra Serif"/>
        <w:sz w:val="28"/>
        <w:szCs w:val="28"/>
      </w:rPr>
      <w:fldChar w:fldCharType="begin"/>
    </w:r>
    <w:r w:rsidRPr="00213384">
      <w:rPr>
        <w:rFonts w:ascii="PT Astra Serif" w:hAnsi="PT Astra Serif"/>
        <w:sz w:val="28"/>
        <w:szCs w:val="28"/>
      </w:rPr>
      <w:instrText>PAGE   \* MERGEFORMAT</w:instrText>
    </w:r>
    <w:r w:rsidRPr="00213384">
      <w:rPr>
        <w:rFonts w:ascii="PT Astra Serif" w:hAnsi="PT Astra Serif"/>
        <w:sz w:val="28"/>
        <w:szCs w:val="28"/>
      </w:rPr>
      <w:fldChar w:fldCharType="separate"/>
    </w:r>
    <w:r w:rsidR="00432655">
      <w:rPr>
        <w:rFonts w:ascii="PT Astra Serif" w:hAnsi="PT Astra Serif"/>
        <w:noProof/>
        <w:sz w:val="28"/>
        <w:szCs w:val="28"/>
      </w:rPr>
      <w:t>2</w:t>
    </w:r>
    <w:r w:rsidRPr="00213384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89A"/>
    <w:multiLevelType w:val="hybridMultilevel"/>
    <w:tmpl w:val="BCCA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040E7A"/>
    <w:multiLevelType w:val="multilevel"/>
    <w:tmpl w:val="234A4A3A"/>
    <w:lvl w:ilvl="0">
      <w:start w:val="1"/>
      <w:numFmt w:val="decimal"/>
      <w:lvlText w:val="%1."/>
      <w:lvlJc w:val="left"/>
      <w:pPr>
        <w:ind w:left="360" w:hanging="360"/>
      </w:pPr>
      <w:rPr>
        <w:rFonts w:ascii="PT Astra Serif" w:hAnsi="PT Astra Serif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PT Astra Serif" w:hAnsi="PT Astra Serif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PT Astra Serif" w:hAnsi="PT Astra Serif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PT Astra Serif" w:hAnsi="PT Astra Serif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PT Astra Serif" w:hAnsi="PT Astra Serif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PT Astra Serif" w:hAnsi="PT Astra Serif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PT Astra Serif" w:hAnsi="PT Astra Serif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PT Astra Serif" w:hAnsi="PT Astra Serif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PT Astra Serif" w:hAnsi="PT Astra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9E"/>
    <w:rsid w:val="00064FE9"/>
    <w:rsid w:val="00086B3B"/>
    <w:rsid w:val="00107090"/>
    <w:rsid w:val="00117D38"/>
    <w:rsid w:val="00192119"/>
    <w:rsid w:val="001A4353"/>
    <w:rsid w:val="001D3B1C"/>
    <w:rsid w:val="00213384"/>
    <w:rsid w:val="00252340"/>
    <w:rsid w:val="00276C4C"/>
    <w:rsid w:val="00296C58"/>
    <w:rsid w:val="002F549E"/>
    <w:rsid w:val="003112C7"/>
    <w:rsid w:val="0034461B"/>
    <w:rsid w:val="003553A3"/>
    <w:rsid w:val="00387662"/>
    <w:rsid w:val="003951A5"/>
    <w:rsid w:val="003963B3"/>
    <w:rsid w:val="003C06BC"/>
    <w:rsid w:val="003C54AE"/>
    <w:rsid w:val="00400B59"/>
    <w:rsid w:val="00432655"/>
    <w:rsid w:val="004F1C19"/>
    <w:rsid w:val="00521FBE"/>
    <w:rsid w:val="0054168C"/>
    <w:rsid w:val="00556E7B"/>
    <w:rsid w:val="005853DB"/>
    <w:rsid w:val="00594122"/>
    <w:rsid w:val="005B12F8"/>
    <w:rsid w:val="00650FE0"/>
    <w:rsid w:val="006B375B"/>
    <w:rsid w:val="00736FC7"/>
    <w:rsid w:val="007C5E15"/>
    <w:rsid w:val="007E022C"/>
    <w:rsid w:val="007F60C6"/>
    <w:rsid w:val="008362B2"/>
    <w:rsid w:val="008B0955"/>
    <w:rsid w:val="008B3F92"/>
    <w:rsid w:val="008E4A98"/>
    <w:rsid w:val="008F155B"/>
    <w:rsid w:val="00924A8B"/>
    <w:rsid w:val="00996B94"/>
    <w:rsid w:val="009D1A20"/>
    <w:rsid w:val="009F1E64"/>
    <w:rsid w:val="009F293A"/>
    <w:rsid w:val="00A04881"/>
    <w:rsid w:val="00A174E5"/>
    <w:rsid w:val="00A2451E"/>
    <w:rsid w:val="00A3457B"/>
    <w:rsid w:val="00A670FA"/>
    <w:rsid w:val="00A95EEE"/>
    <w:rsid w:val="00AB0C3E"/>
    <w:rsid w:val="00AC2329"/>
    <w:rsid w:val="00AF24B0"/>
    <w:rsid w:val="00B25949"/>
    <w:rsid w:val="00BD0547"/>
    <w:rsid w:val="00BD358A"/>
    <w:rsid w:val="00C62E6A"/>
    <w:rsid w:val="00CC3F16"/>
    <w:rsid w:val="00D55F58"/>
    <w:rsid w:val="00D76952"/>
    <w:rsid w:val="00D94DB3"/>
    <w:rsid w:val="00DB7341"/>
    <w:rsid w:val="00DF0597"/>
    <w:rsid w:val="00E0230F"/>
    <w:rsid w:val="00E24177"/>
    <w:rsid w:val="00E63D84"/>
    <w:rsid w:val="00E64809"/>
    <w:rsid w:val="00E776AB"/>
    <w:rsid w:val="00E820F1"/>
    <w:rsid w:val="00EA397B"/>
    <w:rsid w:val="00ED34DD"/>
    <w:rsid w:val="00EF6EF7"/>
    <w:rsid w:val="00F8040E"/>
    <w:rsid w:val="00F9750A"/>
    <w:rsid w:val="00FB3CDE"/>
    <w:rsid w:val="00FD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5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5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4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2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51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95EE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EE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95EE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A95EEE"/>
    <w:pPr>
      <w:suppressAutoHyphens/>
      <w:spacing w:before="280" w:after="119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A95EEE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5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F5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49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24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51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95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A95EE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EEE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95EEE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rsid w:val="00A95EEE"/>
    <w:pPr>
      <w:suppressAutoHyphens/>
      <w:spacing w:before="280" w:after="119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A95EE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CF76C45E6976DC279B2315951D272073E34268B9085EA14CF512A0BC5F6E0B195F38947604287D8C723C602AEB748ED5309C3EE364050EB4C678nBV4H" TargetMode="External"/><Relationship Id="rId18" Type="http://schemas.openxmlformats.org/officeDocument/2006/relationships/hyperlink" Target="https://login.consultant.ru/link/?req=doc&amp;base=LAW&amp;n=285427&amp;date=13.08.2019&amp;dst=100009&amp;fld=134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85427&amp;date=13.08.2019&amp;dst=100009&amp;fld=134" TargetMode="External"/><Relationship Id="rId17" Type="http://schemas.openxmlformats.org/officeDocument/2006/relationships/hyperlink" Target="consultantplus://offline/ref=D2CF76C45E6976DC279B2315951D272073E34268B9085EA14CF512A0BC5F6E0B195F38947604287D8C723C602AEB748ED5309C3EE364050EB4C678nBV4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85427&amp;date=13.08.2019&amp;dst=100009&amp;fld=134" TargetMode="External"/><Relationship Id="rId20" Type="http://schemas.openxmlformats.org/officeDocument/2006/relationships/hyperlink" Target="consultantplus://offline/ref=D2CF76C45E6976DC279B2315951D272073E34268B9085EA14CF512A0BC5F6E0B195F38947604287D8C723C602AEB748ED5309C3EE364050EB4C678nBV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2CF76C45E6976DC279B2315951D272073E34268B9085EA14CF512A0BC5F6E0B195F38947604287D8C723C602AEB748ED5309C3EE364050EB4C678nBV4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FD6F-D076-4BC7-8CE3-392E931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32783</Words>
  <Characters>186868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cp:lastPrinted>2019-11-18T14:00:00Z</cp:lastPrinted>
  <dcterms:created xsi:type="dcterms:W3CDTF">2019-11-13T13:28:00Z</dcterms:created>
  <dcterms:modified xsi:type="dcterms:W3CDTF">2019-11-19T05:52:00Z</dcterms:modified>
</cp:coreProperties>
</file>