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7E51" w:rsidRPr="00DA6E45" w:rsidRDefault="00F84AC1" w:rsidP="00357E51">
      <w:pPr>
        <w:jc w:val="right"/>
        <w:rPr>
          <w:rFonts w:ascii="PT Astra Serif" w:hAnsi="PT Astra Serif"/>
          <w:b/>
          <w:sz w:val="28"/>
          <w:szCs w:val="28"/>
        </w:rPr>
      </w:pPr>
      <w:r>
        <w:rPr>
          <w:rFonts w:ascii="PT Astra Serif" w:hAnsi="PT Astra Serif"/>
          <w:b/>
          <w:sz w:val="28"/>
          <w:szCs w:val="28"/>
        </w:rPr>
        <w:t xml:space="preserve">                         </w:t>
      </w:r>
      <w:r w:rsidR="00E10A92" w:rsidRPr="00DA6E45">
        <w:rPr>
          <w:rFonts w:ascii="PT Astra Serif" w:hAnsi="PT Astra Serif"/>
          <w:b/>
          <w:sz w:val="28"/>
          <w:szCs w:val="28"/>
        </w:rPr>
        <w:t xml:space="preserve"> </w:t>
      </w:r>
      <w:r w:rsidR="00357E51" w:rsidRPr="00DA6E45">
        <w:rPr>
          <w:rFonts w:ascii="PT Astra Serif" w:hAnsi="PT Astra Serif"/>
          <w:b/>
          <w:sz w:val="28"/>
          <w:szCs w:val="28"/>
        </w:rPr>
        <w:t>ПРОЕКТ</w:t>
      </w:r>
    </w:p>
    <w:p w:rsidR="00357E51" w:rsidRPr="00DA6E45" w:rsidRDefault="00357E51" w:rsidP="00C052CC">
      <w:pPr>
        <w:spacing w:line="312" w:lineRule="auto"/>
        <w:jc w:val="center"/>
        <w:rPr>
          <w:rFonts w:ascii="PT Astra Serif" w:hAnsi="PT Astra Serif"/>
          <w:sz w:val="28"/>
          <w:szCs w:val="28"/>
        </w:rPr>
      </w:pPr>
    </w:p>
    <w:p w:rsidR="00357E51" w:rsidRPr="00DA6E45" w:rsidRDefault="00357E51" w:rsidP="00C052CC">
      <w:pPr>
        <w:spacing w:line="312" w:lineRule="auto"/>
        <w:jc w:val="center"/>
        <w:rPr>
          <w:rFonts w:ascii="PT Astra Serif" w:hAnsi="PT Astra Serif"/>
          <w:b/>
          <w:sz w:val="28"/>
          <w:szCs w:val="28"/>
        </w:rPr>
      </w:pPr>
      <w:r w:rsidRPr="00DA6E45">
        <w:rPr>
          <w:rFonts w:ascii="PT Astra Serif" w:hAnsi="PT Astra Serif"/>
          <w:b/>
          <w:sz w:val="28"/>
          <w:szCs w:val="28"/>
        </w:rPr>
        <w:t>ПРАВИТЕЛЬСТВО УЛЬЯНОВСКОЙ ОБЛАСТИ</w:t>
      </w:r>
    </w:p>
    <w:p w:rsidR="00357E51" w:rsidRPr="00DA6E45" w:rsidRDefault="004D7113" w:rsidP="00C052CC">
      <w:pPr>
        <w:pStyle w:val="a3"/>
        <w:spacing w:line="312" w:lineRule="auto"/>
        <w:jc w:val="center"/>
        <w:rPr>
          <w:rFonts w:ascii="PT Astra Serif" w:hAnsi="PT Astra Serif"/>
          <w:b/>
          <w:szCs w:val="28"/>
        </w:rPr>
      </w:pPr>
      <w:r w:rsidRPr="00DA6E45">
        <w:rPr>
          <w:rFonts w:ascii="PT Astra Serif" w:hAnsi="PT Astra Serif"/>
          <w:b/>
          <w:szCs w:val="28"/>
        </w:rPr>
        <w:t>П</w:t>
      </w:r>
      <w:r w:rsidR="00C052CC">
        <w:rPr>
          <w:rFonts w:ascii="PT Astra Serif" w:hAnsi="PT Astra Serif"/>
          <w:b/>
          <w:szCs w:val="28"/>
        </w:rPr>
        <w:t xml:space="preserve"> </w:t>
      </w:r>
      <w:r w:rsidRPr="00DA6E45">
        <w:rPr>
          <w:rFonts w:ascii="PT Astra Serif" w:hAnsi="PT Astra Serif"/>
          <w:b/>
          <w:szCs w:val="28"/>
        </w:rPr>
        <w:t>О</w:t>
      </w:r>
      <w:r w:rsidR="00C052CC">
        <w:rPr>
          <w:rFonts w:ascii="PT Astra Serif" w:hAnsi="PT Astra Serif"/>
          <w:b/>
          <w:szCs w:val="28"/>
        </w:rPr>
        <w:t xml:space="preserve"> </w:t>
      </w:r>
      <w:r w:rsidRPr="00DA6E45">
        <w:rPr>
          <w:rFonts w:ascii="PT Astra Serif" w:hAnsi="PT Astra Serif"/>
          <w:b/>
          <w:szCs w:val="28"/>
        </w:rPr>
        <w:t>С</w:t>
      </w:r>
      <w:r w:rsidR="00C052CC">
        <w:rPr>
          <w:rFonts w:ascii="PT Astra Serif" w:hAnsi="PT Astra Serif"/>
          <w:b/>
          <w:szCs w:val="28"/>
        </w:rPr>
        <w:t xml:space="preserve"> </w:t>
      </w:r>
      <w:r w:rsidRPr="00DA6E45">
        <w:rPr>
          <w:rFonts w:ascii="PT Astra Serif" w:hAnsi="PT Astra Serif"/>
          <w:b/>
          <w:szCs w:val="28"/>
        </w:rPr>
        <w:t>Т</w:t>
      </w:r>
      <w:r w:rsidR="00C052CC">
        <w:rPr>
          <w:rFonts w:ascii="PT Astra Serif" w:hAnsi="PT Astra Serif"/>
          <w:b/>
          <w:szCs w:val="28"/>
        </w:rPr>
        <w:t xml:space="preserve"> </w:t>
      </w:r>
      <w:r w:rsidRPr="00DA6E45">
        <w:rPr>
          <w:rFonts w:ascii="PT Astra Serif" w:hAnsi="PT Astra Serif"/>
          <w:b/>
          <w:szCs w:val="28"/>
        </w:rPr>
        <w:t>А</w:t>
      </w:r>
      <w:r w:rsidR="00C052CC">
        <w:rPr>
          <w:rFonts w:ascii="PT Astra Serif" w:hAnsi="PT Astra Serif"/>
          <w:b/>
          <w:szCs w:val="28"/>
        </w:rPr>
        <w:t xml:space="preserve"> </w:t>
      </w:r>
      <w:r w:rsidRPr="00DA6E45">
        <w:rPr>
          <w:rFonts w:ascii="PT Astra Serif" w:hAnsi="PT Astra Serif"/>
          <w:b/>
          <w:szCs w:val="28"/>
        </w:rPr>
        <w:t>Н</w:t>
      </w:r>
      <w:r w:rsidR="00C052CC">
        <w:rPr>
          <w:rFonts w:ascii="PT Astra Serif" w:hAnsi="PT Astra Serif"/>
          <w:b/>
          <w:szCs w:val="28"/>
        </w:rPr>
        <w:t xml:space="preserve"> </w:t>
      </w:r>
      <w:r w:rsidRPr="00DA6E45">
        <w:rPr>
          <w:rFonts w:ascii="PT Astra Serif" w:hAnsi="PT Astra Serif"/>
          <w:b/>
          <w:szCs w:val="28"/>
        </w:rPr>
        <w:t>О</w:t>
      </w:r>
      <w:r w:rsidR="00C052CC">
        <w:rPr>
          <w:rFonts w:ascii="PT Astra Serif" w:hAnsi="PT Astra Serif"/>
          <w:b/>
          <w:szCs w:val="28"/>
        </w:rPr>
        <w:t xml:space="preserve"> </w:t>
      </w:r>
      <w:r w:rsidRPr="00DA6E45">
        <w:rPr>
          <w:rFonts w:ascii="PT Astra Serif" w:hAnsi="PT Astra Serif"/>
          <w:b/>
          <w:szCs w:val="28"/>
        </w:rPr>
        <w:t>В</w:t>
      </w:r>
      <w:r w:rsidR="00C052CC">
        <w:rPr>
          <w:rFonts w:ascii="PT Astra Serif" w:hAnsi="PT Astra Serif"/>
          <w:b/>
          <w:szCs w:val="28"/>
        </w:rPr>
        <w:t xml:space="preserve"> </w:t>
      </w:r>
      <w:r w:rsidRPr="00DA6E45">
        <w:rPr>
          <w:rFonts w:ascii="PT Astra Serif" w:hAnsi="PT Astra Serif"/>
          <w:b/>
          <w:szCs w:val="28"/>
        </w:rPr>
        <w:t>Л</w:t>
      </w:r>
      <w:r w:rsidR="00C052CC">
        <w:rPr>
          <w:rFonts w:ascii="PT Astra Serif" w:hAnsi="PT Astra Serif"/>
          <w:b/>
          <w:szCs w:val="28"/>
        </w:rPr>
        <w:t xml:space="preserve"> </w:t>
      </w:r>
      <w:r w:rsidRPr="00DA6E45">
        <w:rPr>
          <w:rFonts w:ascii="PT Astra Serif" w:hAnsi="PT Astra Serif"/>
          <w:b/>
          <w:szCs w:val="28"/>
        </w:rPr>
        <w:t>Е</w:t>
      </w:r>
      <w:r w:rsidR="00C052CC">
        <w:rPr>
          <w:rFonts w:ascii="PT Astra Serif" w:hAnsi="PT Astra Serif"/>
          <w:b/>
          <w:szCs w:val="28"/>
        </w:rPr>
        <w:t xml:space="preserve"> </w:t>
      </w:r>
      <w:r w:rsidRPr="00DA6E45">
        <w:rPr>
          <w:rFonts w:ascii="PT Astra Serif" w:hAnsi="PT Astra Serif"/>
          <w:b/>
          <w:szCs w:val="28"/>
        </w:rPr>
        <w:t>Н</w:t>
      </w:r>
      <w:r w:rsidR="00C052CC">
        <w:rPr>
          <w:rFonts w:ascii="PT Astra Serif" w:hAnsi="PT Astra Serif"/>
          <w:b/>
          <w:szCs w:val="28"/>
        </w:rPr>
        <w:t xml:space="preserve"> </w:t>
      </w:r>
      <w:r w:rsidRPr="00DA6E45">
        <w:rPr>
          <w:rFonts w:ascii="PT Astra Serif" w:hAnsi="PT Astra Serif"/>
          <w:b/>
          <w:szCs w:val="28"/>
        </w:rPr>
        <w:t>И</w:t>
      </w:r>
      <w:r w:rsidR="00C052CC">
        <w:rPr>
          <w:rFonts w:ascii="PT Astra Serif" w:hAnsi="PT Astra Serif"/>
          <w:b/>
          <w:szCs w:val="28"/>
        </w:rPr>
        <w:t xml:space="preserve"> </w:t>
      </w:r>
      <w:r w:rsidRPr="00DA6E45">
        <w:rPr>
          <w:rFonts w:ascii="PT Astra Serif" w:hAnsi="PT Astra Serif"/>
          <w:b/>
          <w:szCs w:val="28"/>
        </w:rPr>
        <w:t>Е</w:t>
      </w:r>
    </w:p>
    <w:p w:rsidR="0073010F" w:rsidRDefault="0073010F" w:rsidP="00357E51">
      <w:pPr>
        <w:pStyle w:val="a3"/>
        <w:rPr>
          <w:rFonts w:ascii="PT Astra Serif" w:hAnsi="PT Astra Serif"/>
          <w:szCs w:val="28"/>
        </w:rPr>
      </w:pPr>
    </w:p>
    <w:p w:rsidR="00D213C8" w:rsidRPr="00DA6E45" w:rsidRDefault="00D213C8" w:rsidP="00357E51">
      <w:pPr>
        <w:pStyle w:val="a3"/>
        <w:rPr>
          <w:rFonts w:ascii="PT Astra Serif" w:hAnsi="PT Astra Serif"/>
          <w:szCs w:val="28"/>
        </w:rPr>
      </w:pPr>
    </w:p>
    <w:p w:rsidR="00015034" w:rsidRDefault="00015034" w:rsidP="00E42579">
      <w:pPr>
        <w:pStyle w:val="ConsPlusNormal"/>
        <w:ind w:left="4820" w:hanging="4100"/>
        <w:jc w:val="right"/>
        <w:outlineLvl w:val="1"/>
        <w:rPr>
          <w:rFonts w:ascii="PT Astra Serif" w:hAnsi="PT Astra Serif"/>
          <w:sz w:val="24"/>
          <w:szCs w:val="24"/>
        </w:rPr>
      </w:pPr>
    </w:p>
    <w:p w:rsidR="005D6FDA" w:rsidRDefault="005D6FDA" w:rsidP="00E42579">
      <w:pPr>
        <w:pStyle w:val="ConsPlusNormal"/>
        <w:ind w:left="4820" w:hanging="4100"/>
        <w:jc w:val="right"/>
        <w:outlineLvl w:val="1"/>
        <w:rPr>
          <w:rFonts w:ascii="PT Astra Serif" w:hAnsi="PT Astra Serif"/>
          <w:sz w:val="24"/>
          <w:szCs w:val="24"/>
        </w:rPr>
      </w:pPr>
    </w:p>
    <w:p w:rsidR="005D6FDA" w:rsidRPr="00AC0F41" w:rsidRDefault="005D6FDA" w:rsidP="005D6FDA">
      <w:pPr>
        <w:pStyle w:val="a3"/>
        <w:tabs>
          <w:tab w:val="left" w:pos="567"/>
        </w:tabs>
        <w:jc w:val="center"/>
        <w:rPr>
          <w:rFonts w:ascii="PT Astra Serif" w:hAnsi="PT Astra Serif"/>
          <w:b/>
          <w:szCs w:val="28"/>
        </w:rPr>
      </w:pPr>
      <w:r w:rsidRPr="00AC0F41">
        <w:rPr>
          <w:rFonts w:ascii="PT Astra Serif" w:hAnsi="PT Astra Serif"/>
          <w:b/>
          <w:szCs w:val="28"/>
        </w:rPr>
        <w:t xml:space="preserve">Об утверждении Правил определения нормативных затрат </w:t>
      </w:r>
    </w:p>
    <w:p w:rsidR="005D6FDA" w:rsidRPr="00AC0F41" w:rsidRDefault="005D6FDA" w:rsidP="005D6FDA">
      <w:pPr>
        <w:pStyle w:val="a3"/>
        <w:tabs>
          <w:tab w:val="left" w:pos="567"/>
        </w:tabs>
        <w:jc w:val="center"/>
        <w:rPr>
          <w:rFonts w:ascii="PT Astra Serif" w:hAnsi="PT Astra Serif"/>
          <w:b/>
          <w:szCs w:val="28"/>
        </w:rPr>
      </w:pPr>
      <w:r w:rsidRPr="00AC0F41">
        <w:rPr>
          <w:rFonts w:ascii="PT Astra Serif" w:hAnsi="PT Astra Serif"/>
          <w:b/>
          <w:szCs w:val="28"/>
        </w:rPr>
        <w:t>на выполнение работ в сфере средств массовой информации, применяемых при расчёте объёма  финансового обеспечения выполнения государственного задания областными государственными автономными учреждениями,  функции и полномочия учредителя которых осуществляет Правительство Ульяновской области</w:t>
      </w:r>
    </w:p>
    <w:p w:rsidR="005D6FDA" w:rsidRPr="00AC0F41" w:rsidRDefault="005D6FDA" w:rsidP="005D6FDA">
      <w:pPr>
        <w:pStyle w:val="a3"/>
        <w:tabs>
          <w:tab w:val="left" w:pos="567"/>
        </w:tabs>
        <w:ind w:firstLine="709"/>
        <w:jc w:val="center"/>
        <w:rPr>
          <w:rFonts w:ascii="PT Astra Serif" w:hAnsi="PT Astra Serif"/>
          <w:b/>
          <w:szCs w:val="28"/>
        </w:rPr>
      </w:pPr>
    </w:p>
    <w:p w:rsidR="005D6FDA" w:rsidRPr="005D6FDA" w:rsidRDefault="005D6FDA" w:rsidP="005D6FDA">
      <w:pPr>
        <w:pStyle w:val="a3"/>
        <w:tabs>
          <w:tab w:val="left" w:pos="567"/>
        </w:tabs>
        <w:ind w:firstLine="709"/>
        <w:jc w:val="both"/>
        <w:rPr>
          <w:rFonts w:ascii="PT Astra Serif" w:hAnsi="PT Astra Serif"/>
          <w:szCs w:val="28"/>
        </w:rPr>
      </w:pPr>
      <w:r w:rsidRPr="005D6FDA">
        <w:rPr>
          <w:rFonts w:ascii="PT Astra Serif" w:hAnsi="PT Astra Serif"/>
          <w:szCs w:val="28"/>
        </w:rPr>
        <w:t>В соответствии с пунктом 26 Положения о формировании государственного задания на оказание государственных услуг (выполнение работ)  в отношении  государственных учреждений Ульяновской области                    и финансовом обеспечении выполнения государственного задания, утверждённого постановлением Правительства Ульяновской области                         от 10.09.2015 № 457-П «О порядке формирования государственного задания на оказание государственных услуг (выполнение работ)  в отношении  государственных учреждений Ульяновской области и финансово</w:t>
      </w:r>
      <w:r w:rsidR="006A0628">
        <w:rPr>
          <w:rFonts w:ascii="PT Astra Serif" w:hAnsi="PT Astra Serif"/>
          <w:szCs w:val="28"/>
        </w:rPr>
        <w:t>го</w:t>
      </w:r>
      <w:r w:rsidRPr="005D6FDA">
        <w:rPr>
          <w:rFonts w:ascii="PT Astra Serif" w:hAnsi="PT Astra Serif"/>
          <w:szCs w:val="28"/>
        </w:rPr>
        <w:t xml:space="preserve"> обеспечени</w:t>
      </w:r>
      <w:r w:rsidR="006A0628">
        <w:rPr>
          <w:rFonts w:ascii="PT Astra Serif" w:hAnsi="PT Astra Serif"/>
          <w:szCs w:val="28"/>
        </w:rPr>
        <w:t>я</w:t>
      </w:r>
      <w:r w:rsidRPr="005D6FDA">
        <w:rPr>
          <w:rFonts w:ascii="PT Astra Serif" w:hAnsi="PT Astra Serif"/>
          <w:szCs w:val="28"/>
        </w:rPr>
        <w:t xml:space="preserve"> выполнения государственного задания», Правительство Ульяновской области </w:t>
      </w:r>
      <w:r w:rsidRPr="005D6FDA">
        <w:rPr>
          <w:rFonts w:ascii="PT Astra Serif" w:hAnsi="PT Astra Serif"/>
          <w:spacing w:val="20"/>
          <w:szCs w:val="28"/>
        </w:rPr>
        <w:t>п о с т а н о в л я е т</w:t>
      </w:r>
      <w:r w:rsidRPr="005D6FDA">
        <w:rPr>
          <w:rFonts w:ascii="PT Astra Serif" w:hAnsi="PT Astra Serif"/>
          <w:szCs w:val="28"/>
        </w:rPr>
        <w:t>:</w:t>
      </w:r>
    </w:p>
    <w:p w:rsidR="005D6FDA" w:rsidRPr="005D6FDA" w:rsidRDefault="005D6FDA" w:rsidP="005D6FDA">
      <w:pPr>
        <w:pStyle w:val="a3"/>
        <w:tabs>
          <w:tab w:val="left" w:pos="567"/>
        </w:tabs>
        <w:ind w:firstLine="709"/>
        <w:jc w:val="both"/>
        <w:rPr>
          <w:rFonts w:ascii="PT Astra Serif" w:hAnsi="PT Astra Serif"/>
          <w:szCs w:val="28"/>
        </w:rPr>
      </w:pPr>
      <w:r w:rsidRPr="005D6FDA">
        <w:rPr>
          <w:rFonts w:ascii="PT Astra Serif" w:hAnsi="PT Astra Serif"/>
          <w:szCs w:val="28"/>
        </w:rPr>
        <w:t>1. Утвердить прилагаемые  Правила определения нормативных затрат                    на выполнение работ в сфере средств массовой информации, применяемых при расчёте объёма финансового обеспечения выполнения государственного задания областными государственными автономными учреждениями,                             функции и полномочия учредителя которых осуществляет Правительство Ульяновской области.</w:t>
      </w:r>
    </w:p>
    <w:p w:rsidR="005D6FDA" w:rsidRPr="005D6FDA" w:rsidRDefault="005D6FDA" w:rsidP="005D6FDA">
      <w:pPr>
        <w:tabs>
          <w:tab w:val="left" w:pos="567"/>
        </w:tabs>
        <w:ind w:firstLine="709"/>
        <w:jc w:val="both"/>
        <w:rPr>
          <w:rFonts w:ascii="PT Astra Serif" w:hAnsi="PT Astra Serif"/>
          <w:sz w:val="28"/>
          <w:szCs w:val="28"/>
        </w:rPr>
      </w:pPr>
      <w:r w:rsidRPr="005D6FDA">
        <w:rPr>
          <w:rFonts w:ascii="PT Astra Serif" w:hAnsi="PT Astra Serif"/>
          <w:sz w:val="28"/>
          <w:szCs w:val="28"/>
        </w:rPr>
        <w:t xml:space="preserve">2. Установить, что настоящее постановление применятся                                   к правоотношениям, возникающим при составлении и исполнении областного бюджета Ульяновской области, начиная с  областного бюджета  Ульяновской области на 2025 год и на плановый период 2026 </w:t>
      </w:r>
      <w:r w:rsidR="00200475">
        <w:rPr>
          <w:rFonts w:ascii="PT Astra Serif" w:hAnsi="PT Astra Serif"/>
          <w:sz w:val="28"/>
          <w:szCs w:val="28"/>
        </w:rPr>
        <w:t>и</w:t>
      </w:r>
      <w:r w:rsidRPr="005D6FDA">
        <w:rPr>
          <w:rFonts w:ascii="PT Astra Serif" w:hAnsi="PT Astra Serif"/>
          <w:sz w:val="28"/>
          <w:szCs w:val="28"/>
        </w:rPr>
        <w:t xml:space="preserve"> 2027 годов.</w:t>
      </w:r>
    </w:p>
    <w:p w:rsidR="005D6FDA" w:rsidRPr="005D6FDA" w:rsidRDefault="005D6FDA" w:rsidP="005D6FDA">
      <w:pPr>
        <w:tabs>
          <w:tab w:val="left" w:pos="567"/>
          <w:tab w:val="left" w:pos="851"/>
        </w:tabs>
        <w:ind w:firstLine="709"/>
        <w:jc w:val="both"/>
        <w:rPr>
          <w:rFonts w:ascii="PT Astra Serif" w:hAnsi="PT Astra Serif"/>
          <w:sz w:val="28"/>
          <w:szCs w:val="28"/>
        </w:rPr>
      </w:pPr>
      <w:r w:rsidRPr="005D6FDA">
        <w:rPr>
          <w:rFonts w:ascii="PT Astra Serif" w:hAnsi="PT Astra Serif"/>
          <w:sz w:val="28"/>
          <w:szCs w:val="28"/>
        </w:rPr>
        <w:t>3. Признать утратившими силу:</w:t>
      </w:r>
    </w:p>
    <w:p w:rsidR="005D6FDA" w:rsidRPr="005D6FDA" w:rsidRDefault="005D6FDA" w:rsidP="005D6FDA">
      <w:pPr>
        <w:tabs>
          <w:tab w:val="left" w:pos="567"/>
          <w:tab w:val="left" w:pos="851"/>
        </w:tabs>
        <w:ind w:firstLine="709"/>
        <w:jc w:val="both"/>
        <w:rPr>
          <w:rFonts w:ascii="PT Astra Serif" w:hAnsi="PT Astra Serif"/>
          <w:sz w:val="28"/>
          <w:szCs w:val="28"/>
        </w:rPr>
      </w:pPr>
      <w:r w:rsidRPr="005D6FDA">
        <w:rPr>
          <w:rFonts w:ascii="PT Astra Serif" w:hAnsi="PT Astra Serif"/>
          <w:sz w:val="28"/>
          <w:szCs w:val="28"/>
        </w:rPr>
        <w:t xml:space="preserve">постановление Правительства Ульяновской области от 06.11.2015                    № 564-П «Об утверждении </w:t>
      </w:r>
      <w:r w:rsidR="00427D26">
        <w:rPr>
          <w:rFonts w:ascii="PT Astra Serif" w:hAnsi="PT Astra Serif"/>
          <w:sz w:val="28"/>
          <w:szCs w:val="28"/>
        </w:rPr>
        <w:t>п</w:t>
      </w:r>
      <w:r w:rsidRPr="005D6FDA">
        <w:rPr>
          <w:rFonts w:ascii="PT Astra Serif" w:hAnsi="PT Astra Serif"/>
          <w:sz w:val="28"/>
          <w:szCs w:val="28"/>
        </w:rPr>
        <w:t>орядка определения нормативных затрат                        на выполнение государственных работ и нормативных затрат на содержание имущества  областных государственных учреждений, подведомственных Правительству Ульяновской области, в сфе</w:t>
      </w:r>
      <w:r w:rsidR="00427D26">
        <w:rPr>
          <w:rFonts w:ascii="PT Astra Serif" w:hAnsi="PT Astra Serif"/>
          <w:sz w:val="28"/>
          <w:szCs w:val="28"/>
        </w:rPr>
        <w:t>ре средств массовой информации»;</w:t>
      </w:r>
    </w:p>
    <w:p w:rsidR="005D6FDA" w:rsidRPr="005D6FDA" w:rsidRDefault="005D6FDA" w:rsidP="005D6FDA">
      <w:pPr>
        <w:ind w:firstLine="709"/>
        <w:jc w:val="both"/>
        <w:rPr>
          <w:rFonts w:ascii="PT Astra Serif" w:hAnsi="PT Astra Serif"/>
          <w:sz w:val="28"/>
          <w:szCs w:val="28"/>
        </w:rPr>
      </w:pPr>
      <w:r w:rsidRPr="005D6FDA">
        <w:rPr>
          <w:rFonts w:ascii="PT Astra Serif" w:hAnsi="PT Astra Serif"/>
          <w:sz w:val="28"/>
          <w:szCs w:val="28"/>
        </w:rPr>
        <w:t>постановление Правительства Ульяновской области от 05.07.2016                    № 313-П «О внесении изменений в постановление Правительства Ульяновской области от 06.11.2015 № 564-П»;</w:t>
      </w:r>
    </w:p>
    <w:p w:rsidR="005D6FDA" w:rsidRPr="005D6FDA" w:rsidRDefault="005D6FDA" w:rsidP="005D6FDA">
      <w:pPr>
        <w:ind w:firstLine="709"/>
        <w:jc w:val="both"/>
        <w:rPr>
          <w:rFonts w:ascii="PT Astra Serif" w:hAnsi="PT Astra Serif"/>
          <w:sz w:val="28"/>
          <w:szCs w:val="28"/>
        </w:rPr>
      </w:pPr>
      <w:r w:rsidRPr="005D6FDA">
        <w:rPr>
          <w:rFonts w:ascii="PT Astra Serif" w:hAnsi="PT Astra Serif"/>
          <w:sz w:val="28"/>
          <w:szCs w:val="28"/>
        </w:rPr>
        <w:lastRenderedPageBreak/>
        <w:t>постановление Правительства Ульяновской области от 03.08.2018                   № 354-П «О внесении изменений в постановление Правительства Ульяновской области от 06.11.2015 № 564-П»;</w:t>
      </w:r>
    </w:p>
    <w:p w:rsidR="005D6FDA" w:rsidRPr="005D6FDA" w:rsidRDefault="005D6FDA" w:rsidP="005D6FDA">
      <w:pPr>
        <w:ind w:firstLine="709"/>
        <w:jc w:val="both"/>
        <w:rPr>
          <w:rFonts w:ascii="PT Astra Serif" w:hAnsi="PT Astra Serif"/>
          <w:sz w:val="28"/>
          <w:szCs w:val="28"/>
        </w:rPr>
      </w:pPr>
      <w:r w:rsidRPr="005D6FDA">
        <w:rPr>
          <w:rFonts w:ascii="PT Astra Serif" w:hAnsi="PT Astra Serif"/>
          <w:sz w:val="28"/>
          <w:szCs w:val="28"/>
        </w:rPr>
        <w:t>постановление Правительства Ульяновской области от 07.11.2018                  № 542-П «О внесении изменений в постановление Правительства Ульяновской области от 06.11.2015 № 564-П»;</w:t>
      </w:r>
    </w:p>
    <w:p w:rsidR="005D6FDA" w:rsidRPr="005D6FDA" w:rsidRDefault="005D6FDA" w:rsidP="005D6FDA">
      <w:pPr>
        <w:ind w:firstLine="709"/>
        <w:jc w:val="both"/>
        <w:rPr>
          <w:rFonts w:ascii="PT Astra Serif" w:hAnsi="PT Astra Serif"/>
          <w:sz w:val="28"/>
          <w:szCs w:val="28"/>
        </w:rPr>
      </w:pPr>
      <w:r w:rsidRPr="005D6FDA">
        <w:rPr>
          <w:rFonts w:ascii="PT Astra Serif" w:hAnsi="PT Astra Serif"/>
          <w:sz w:val="28"/>
          <w:szCs w:val="28"/>
        </w:rPr>
        <w:t>постановление Правительства Ульяновской области от 25.05.2021                    № 203-П «О внесении изменений в постановление Правительства Ульяновской области от 06.11.2015 № 564-П»</w:t>
      </w:r>
      <w:r w:rsidR="006A0628">
        <w:rPr>
          <w:rFonts w:ascii="PT Astra Serif" w:hAnsi="PT Astra Serif"/>
          <w:sz w:val="28"/>
          <w:szCs w:val="28"/>
        </w:rPr>
        <w:t>.</w:t>
      </w:r>
    </w:p>
    <w:p w:rsidR="005D6FDA" w:rsidRPr="005D6FDA" w:rsidRDefault="005D6FDA" w:rsidP="005D6FDA">
      <w:pPr>
        <w:ind w:firstLine="709"/>
        <w:jc w:val="both"/>
        <w:rPr>
          <w:rFonts w:ascii="PT Astra Serif" w:hAnsi="PT Astra Serif"/>
          <w:sz w:val="28"/>
          <w:szCs w:val="28"/>
        </w:rPr>
      </w:pPr>
      <w:r w:rsidRPr="005D6FDA">
        <w:rPr>
          <w:rFonts w:ascii="PT Astra Serif" w:hAnsi="PT Astra Serif"/>
          <w:sz w:val="28"/>
          <w:szCs w:val="28"/>
        </w:rPr>
        <w:t xml:space="preserve">4. Настоящее постановление вступает в силу на следующий день после дня его официального опубликования.   </w:t>
      </w:r>
    </w:p>
    <w:p w:rsidR="005D6FDA" w:rsidRPr="005D6FDA" w:rsidRDefault="005D6FDA" w:rsidP="005D6FDA">
      <w:pPr>
        <w:ind w:firstLine="709"/>
        <w:jc w:val="both"/>
        <w:rPr>
          <w:rFonts w:ascii="PT Astra Serif" w:hAnsi="PT Astra Serif"/>
          <w:sz w:val="28"/>
          <w:szCs w:val="28"/>
        </w:rPr>
      </w:pPr>
    </w:p>
    <w:p w:rsidR="005D6FDA" w:rsidRPr="005D6FDA" w:rsidRDefault="005D6FDA" w:rsidP="005D6FDA">
      <w:pPr>
        <w:ind w:firstLine="709"/>
        <w:jc w:val="both"/>
        <w:rPr>
          <w:rFonts w:ascii="PT Astra Serif" w:hAnsi="PT Astra Serif"/>
          <w:sz w:val="28"/>
          <w:szCs w:val="28"/>
        </w:rPr>
      </w:pPr>
    </w:p>
    <w:p w:rsidR="005D6FDA" w:rsidRPr="005D6FDA" w:rsidRDefault="005D6FDA" w:rsidP="005D6FDA">
      <w:pPr>
        <w:jc w:val="both"/>
        <w:rPr>
          <w:rFonts w:ascii="PT Astra Serif" w:hAnsi="PT Astra Serif"/>
          <w:sz w:val="28"/>
          <w:szCs w:val="28"/>
        </w:rPr>
      </w:pPr>
      <w:r w:rsidRPr="005D6FDA">
        <w:rPr>
          <w:rFonts w:ascii="PT Astra Serif" w:hAnsi="PT Astra Serif"/>
          <w:sz w:val="28"/>
          <w:szCs w:val="28"/>
        </w:rPr>
        <w:t>Председатель</w:t>
      </w:r>
    </w:p>
    <w:p w:rsidR="005D6FDA" w:rsidRPr="005D6FDA" w:rsidRDefault="005D6FDA" w:rsidP="005D6FDA">
      <w:pPr>
        <w:jc w:val="both"/>
        <w:rPr>
          <w:rFonts w:ascii="PT Astra Serif" w:hAnsi="PT Astra Serif"/>
          <w:sz w:val="28"/>
          <w:szCs w:val="28"/>
        </w:rPr>
      </w:pPr>
      <w:r w:rsidRPr="005D6FDA">
        <w:rPr>
          <w:rFonts w:ascii="PT Astra Serif" w:hAnsi="PT Astra Serif"/>
          <w:sz w:val="28"/>
          <w:szCs w:val="28"/>
        </w:rPr>
        <w:t xml:space="preserve">Правительства области                                                                        </w:t>
      </w:r>
      <w:proofErr w:type="spellStart"/>
      <w:r w:rsidRPr="005D6FDA">
        <w:rPr>
          <w:rFonts w:ascii="PT Astra Serif" w:hAnsi="PT Astra Serif"/>
          <w:sz w:val="28"/>
          <w:szCs w:val="28"/>
        </w:rPr>
        <w:t>В.Н.Разумков</w:t>
      </w:r>
      <w:proofErr w:type="spellEnd"/>
      <w:r w:rsidRPr="005D6FDA">
        <w:rPr>
          <w:rFonts w:ascii="PT Astra Serif" w:hAnsi="PT Astra Serif"/>
          <w:sz w:val="28"/>
          <w:szCs w:val="28"/>
        </w:rPr>
        <w:t xml:space="preserve">     </w:t>
      </w:r>
    </w:p>
    <w:p w:rsidR="005D6FDA" w:rsidRPr="005D6FDA" w:rsidRDefault="005D6FDA" w:rsidP="005D6FDA">
      <w:pPr>
        <w:jc w:val="both"/>
        <w:rPr>
          <w:rFonts w:ascii="PT Astra Serif" w:hAnsi="PT Astra Serif"/>
          <w:sz w:val="28"/>
          <w:szCs w:val="28"/>
        </w:rPr>
      </w:pPr>
    </w:p>
    <w:p w:rsidR="005D6FDA" w:rsidRPr="005D6FDA" w:rsidRDefault="005D6FDA" w:rsidP="005D6FDA">
      <w:pPr>
        <w:jc w:val="both"/>
        <w:rPr>
          <w:rFonts w:ascii="PT Astra Serif" w:hAnsi="PT Astra Serif"/>
          <w:sz w:val="28"/>
          <w:szCs w:val="28"/>
        </w:rPr>
      </w:pPr>
    </w:p>
    <w:p w:rsidR="005D6FDA" w:rsidRPr="005D6FDA" w:rsidRDefault="005D6FDA" w:rsidP="005D6FDA">
      <w:pPr>
        <w:jc w:val="both"/>
        <w:rPr>
          <w:rFonts w:ascii="PT Astra Serif" w:hAnsi="PT Astra Serif"/>
          <w:sz w:val="28"/>
          <w:szCs w:val="28"/>
        </w:rPr>
      </w:pPr>
    </w:p>
    <w:p w:rsidR="005D6FDA" w:rsidRPr="005D6FDA" w:rsidRDefault="005D6FDA" w:rsidP="005D6FDA">
      <w:pPr>
        <w:jc w:val="both"/>
        <w:rPr>
          <w:rFonts w:ascii="PT Astra Serif" w:hAnsi="PT Astra Serif"/>
          <w:sz w:val="28"/>
          <w:szCs w:val="28"/>
        </w:rPr>
      </w:pPr>
    </w:p>
    <w:p w:rsidR="005D6FDA" w:rsidRPr="005D6FDA" w:rsidRDefault="005D6FDA" w:rsidP="005D6FDA">
      <w:pPr>
        <w:jc w:val="both"/>
        <w:rPr>
          <w:rFonts w:ascii="PT Astra Serif" w:hAnsi="PT Astra Serif"/>
          <w:sz w:val="28"/>
          <w:szCs w:val="28"/>
        </w:rPr>
        <w:sectPr w:rsidR="005D6FDA" w:rsidRPr="005D6FDA" w:rsidSect="00080B93">
          <w:headerReference w:type="default" r:id="rId8"/>
          <w:pgSz w:w="11906" w:h="16838"/>
          <w:pgMar w:top="1134" w:right="567" w:bottom="1134" w:left="1843" w:header="720" w:footer="720" w:gutter="0"/>
          <w:cols w:space="720"/>
          <w:titlePg/>
          <w:docGrid w:linePitch="326"/>
        </w:sectPr>
      </w:pPr>
    </w:p>
    <w:tbl>
      <w:tblPr>
        <w:tblW w:w="0" w:type="auto"/>
        <w:tblLook w:val="04A0" w:firstRow="1" w:lastRow="0" w:firstColumn="1" w:lastColumn="0" w:noHBand="0" w:noVBand="1"/>
      </w:tblPr>
      <w:tblGrid>
        <w:gridCol w:w="5920"/>
        <w:gridCol w:w="4112"/>
      </w:tblGrid>
      <w:tr w:rsidR="005D6FDA" w:rsidRPr="005D6FDA" w:rsidTr="00080B93">
        <w:tc>
          <w:tcPr>
            <w:tcW w:w="5920" w:type="dxa"/>
          </w:tcPr>
          <w:p w:rsidR="005D6FDA" w:rsidRPr="005D6FDA" w:rsidRDefault="005D6FDA" w:rsidP="005D6FDA">
            <w:pPr>
              <w:spacing w:line="20" w:lineRule="atLeast"/>
              <w:jc w:val="both"/>
              <w:rPr>
                <w:rFonts w:ascii="PT Astra Serif" w:hAnsi="PT Astra Serif"/>
                <w:sz w:val="28"/>
                <w:szCs w:val="28"/>
              </w:rPr>
            </w:pPr>
          </w:p>
        </w:tc>
        <w:tc>
          <w:tcPr>
            <w:tcW w:w="4112" w:type="dxa"/>
          </w:tcPr>
          <w:p w:rsidR="005D6FDA" w:rsidRPr="005D6FDA" w:rsidRDefault="005D6FDA" w:rsidP="005D6FDA">
            <w:pPr>
              <w:spacing w:line="20" w:lineRule="atLeast"/>
              <w:jc w:val="both"/>
              <w:rPr>
                <w:rFonts w:ascii="PT Astra Serif" w:hAnsi="PT Astra Serif"/>
                <w:sz w:val="28"/>
                <w:szCs w:val="28"/>
              </w:rPr>
            </w:pPr>
            <w:r w:rsidRPr="005D6FDA">
              <w:rPr>
                <w:rFonts w:ascii="PT Astra Serif" w:hAnsi="PT Astra Serif"/>
                <w:sz w:val="28"/>
                <w:szCs w:val="28"/>
              </w:rPr>
              <w:t>УТВЕРЖДЕНЫ</w:t>
            </w:r>
          </w:p>
          <w:p w:rsidR="005D6FDA" w:rsidRPr="005D6FDA" w:rsidRDefault="005D6FDA" w:rsidP="005D6FDA">
            <w:pPr>
              <w:spacing w:line="20" w:lineRule="atLeast"/>
              <w:jc w:val="both"/>
              <w:rPr>
                <w:rFonts w:ascii="PT Astra Serif" w:hAnsi="PT Astra Serif"/>
                <w:sz w:val="28"/>
                <w:szCs w:val="28"/>
              </w:rPr>
            </w:pPr>
          </w:p>
          <w:p w:rsidR="005D6FDA" w:rsidRPr="005D6FDA" w:rsidRDefault="005D6FDA" w:rsidP="005D6FDA">
            <w:pPr>
              <w:spacing w:line="20" w:lineRule="atLeast"/>
              <w:jc w:val="both"/>
              <w:rPr>
                <w:rFonts w:ascii="PT Astra Serif" w:hAnsi="PT Astra Serif"/>
                <w:sz w:val="28"/>
                <w:szCs w:val="28"/>
              </w:rPr>
            </w:pPr>
            <w:r w:rsidRPr="005D6FDA">
              <w:rPr>
                <w:rFonts w:ascii="PT Astra Serif" w:hAnsi="PT Astra Serif"/>
                <w:sz w:val="28"/>
                <w:szCs w:val="28"/>
              </w:rPr>
              <w:t>постановлением Правительства</w:t>
            </w:r>
          </w:p>
          <w:p w:rsidR="005D6FDA" w:rsidRPr="005D6FDA" w:rsidRDefault="005D6FDA" w:rsidP="005D6FDA">
            <w:pPr>
              <w:spacing w:line="20" w:lineRule="atLeast"/>
              <w:jc w:val="both"/>
              <w:rPr>
                <w:rFonts w:ascii="PT Astra Serif" w:hAnsi="PT Astra Serif"/>
                <w:sz w:val="28"/>
                <w:szCs w:val="28"/>
              </w:rPr>
            </w:pPr>
            <w:r w:rsidRPr="005D6FDA">
              <w:rPr>
                <w:rFonts w:ascii="PT Astra Serif" w:hAnsi="PT Astra Serif"/>
                <w:sz w:val="28"/>
                <w:szCs w:val="28"/>
              </w:rPr>
              <w:t>Ульяновской области</w:t>
            </w:r>
          </w:p>
        </w:tc>
      </w:tr>
    </w:tbl>
    <w:p w:rsidR="005D6FDA" w:rsidRPr="005D6FDA" w:rsidRDefault="005D6FDA" w:rsidP="005D6FDA">
      <w:pPr>
        <w:spacing w:line="20" w:lineRule="atLeast"/>
        <w:jc w:val="both"/>
        <w:rPr>
          <w:rFonts w:ascii="PT Astra Serif" w:hAnsi="PT Astra Serif"/>
          <w:sz w:val="28"/>
          <w:szCs w:val="28"/>
        </w:rPr>
      </w:pPr>
    </w:p>
    <w:p w:rsidR="005D6FDA" w:rsidRPr="005D6FDA" w:rsidRDefault="005D6FDA" w:rsidP="005D6FDA">
      <w:pPr>
        <w:spacing w:line="20" w:lineRule="atLeast"/>
        <w:jc w:val="both"/>
        <w:rPr>
          <w:rFonts w:ascii="PT Astra Serif" w:hAnsi="PT Astra Serif"/>
          <w:sz w:val="28"/>
          <w:szCs w:val="28"/>
        </w:rPr>
      </w:pPr>
    </w:p>
    <w:p w:rsidR="005D6FDA" w:rsidRPr="005D6FDA" w:rsidRDefault="005D6FDA" w:rsidP="00257C05">
      <w:pPr>
        <w:jc w:val="center"/>
        <w:rPr>
          <w:rFonts w:ascii="PT Astra Serif" w:hAnsi="PT Astra Serif"/>
          <w:b/>
          <w:bCs/>
          <w:sz w:val="28"/>
          <w:szCs w:val="28"/>
        </w:rPr>
      </w:pPr>
      <w:r w:rsidRPr="005D6FDA">
        <w:rPr>
          <w:rFonts w:ascii="PT Astra Serif" w:hAnsi="PT Astra Serif"/>
          <w:b/>
          <w:bCs/>
          <w:sz w:val="28"/>
          <w:szCs w:val="28"/>
        </w:rPr>
        <w:t>ПРАВИЛА</w:t>
      </w:r>
    </w:p>
    <w:p w:rsidR="005D6FDA" w:rsidRPr="005D6FDA" w:rsidRDefault="005D6FDA" w:rsidP="00257C05">
      <w:pPr>
        <w:pStyle w:val="a3"/>
        <w:tabs>
          <w:tab w:val="left" w:pos="567"/>
        </w:tabs>
        <w:jc w:val="center"/>
        <w:rPr>
          <w:rFonts w:ascii="PT Astra Serif" w:hAnsi="PT Astra Serif"/>
          <w:b/>
          <w:szCs w:val="28"/>
        </w:rPr>
      </w:pPr>
      <w:r w:rsidRPr="005D6FDA">
        <w:rPr>
          <w:rFonts w:ascii="PT Astra Serif" w:hAnsi="PT Astra Serif"/>
          <w:b/>
          <w:szCs w:val="28"/>
        </w:rPr>
        <w:t>определения нормативных затрат на выполнение работ в сфере средств массовой информации, применяемых при расчёте объёма финансового обеспечения выполнения государственного задания областными государственными автономными учреждениями, функции и полномочия учредителя которых осуществляет Правительство Ульяновской области</w:t>
      </w:r>
    </w:p>
    <w:p w:rsidR="005D6FDA" w:rsidRPr="005D6FDA" w:rsidRDefault="005D6FDA" w:rsidP="00257C05">
      <w:pPr>
        <w:jc w:val="center"/>
        <w:rPr>
          <w:rFonts w:ascii="PT Astra Serif" w:hAnsi="PT Astra Serif"/>
          <w:sz w:val="28"/>
          <w:szCs w:val="28"/>
        </w:rPr>
      </w:pPr>
    </w:p>
    <w:p w:rsidR="005D6FDA" w:rsidRPr="005D6FDA" w:rsidRDefault="005D6FDA" w:rsidP="00257C05">
      <w:pPr>
        <w:jc w:val="center"/>
        <w:rPr>
          <w:rFonts w:ascii="PT Astra Serif" w:hAnsi="PT Astra Serif"/>
          <w:sz w:val="28"/>
          <w:szCs w:val="28"/>
        </w:rPr>
      </w:pPr>
    </w:p>
    <w:p w:rsidR="005D6FDA" w:rsidRPr="005D6FDA" w:rsidRDefault="005D6FDA" w:rsidP="00257C05">
      <w:pPr>
        <w:pStyle w:val="ConsPlusTitle"/>
        <w:jc w:val="center"/>
        <w:outlineLvl w:val="1"/>
        <w:rPr>
          <w:rFonts w:ascii="PT Astra Serif" w:hAnsi="PT Astra Serif"/>
          <w:b w:val="0"/>
          <w:sz w:val="28"/>
          <w:szCs w:val="28"/>
        </w:rPr>
      </w:pPr>
      <w:r w:rsidRPr="005D6FDA">
        <w:rPr>
          <w:rFonts w:ascii="PT Astra Serif" w:hAnsi="PT Astra Serif"/>
          <w:b w:val="0"/>
          <w:sz w:val="28"/>
          <w:szCs w:val="28"/>
        </w:rPr>
        <w:t>1. Общие положения</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a3"/>
        <w:tabs>
          <w:tab w:val="left" w:pos="567"/>
          <w:tab w:val="left" w:pos="709"/>
        </w:tabs>
        <w:jc w:val="both"/>
        <w:rPr>
          <w:rFonts w:ascii="PT Astra Serif" w:hAnsi="PT Astra Serif"/>
          <w:szCs w:val="28"/>
        </w:rPr>
      </w:pPr>
      <w:r w:rsidRPr="005D6FDA">
        <w:rPr>
          <w:rFonts w:ascii="PT Astra Serif" w:hAnsi="PT Astra Serif"/>
          <w:szCs w:val="28"/>
        </w:rPr>
        <w:t xml:space="preserve">         1.1. Настоящие Правила  устанавливают  порядок определения нормативных затрат на выполнение работ в сфере средств массовой информации, содержащихся в региональном перечне (классификаторе) государственных (муниципальных) услуг (работ) и не включённых в общероссийские базовые (отраслевые)  перечни (классификаторы)  государственных и муниципальных услуг и работ, оказываемых физическим лицам, которые применяются при расчёте  объёма финансового обеспечения выполнения государственного задания областными государствен</w:t>
      </w:r>
      <w:r w:rsidR="00427D26">
        <w:rPr>
          <w:rFonts w:ascii="PT Astra Serif" w:hAnsi="PT Astra Serif"/>
          <w:szCs w:val="28"/>
        </w:rPr>
        <w:t xml:space="preserve">ными автономными учреждениями, </w:t>
      </w:r>
      <w:r w:rsidRPr="005D6FDA">
        <w:rPr>
          <w:rFonts w:ascii="PT Astra Serif" w:hAnsi="PT Astra Serif"/>
          <w:szCs w:val="28"/>
        </w:rPr>
        <w:t>функции</w:t>
      </w:r>
      <w:r w:rsidR="00427D26">
        <w:rPr>
          <w:rFonts w:ascii="PT Astra Serif" w:hAnsi="PT Astra Serif"/>
          <w:szCs w:val="28"/>
        </w:rPr>
        <w:t xml:space="preserve">                            </w:t>
      </w:r>
      <w:r w:rsidRPr="005D6FDA">
        <w:rPr>
          <w:rFonts w:ascii="PT Astra Serif" w:hAnsi="PT Astra Serif"/>
          <w:szCs w:val="28"/>
        </w:rPr>
        <w:t xml:space="preserve"> и полномочия учредителя которых осуществляет</w:t>
      </w:r>
      <w:r w:rsidRPr="005D6FDA">
        <w:rPr>
          <w:rFonts w:ascii="PT Astra Serif" w:hAnsi="PT Astra Serif"/>
          <w:b/>
          <w:szCs w:val="28"/>
        </w:rPr>
        <w:t xml:space="preserve"> </w:t>
      </w:r>
      <w:r w:rsidRPr="005D6FDA">
        <w:rPr>
          <w:rFonts w:ascii="PT Astra Serif" w:hAnsi="PT Astra Serif"/>
          <w:szCs w:val="28"/>
        </w:rPr>
        <w:t>Правительство Ульяновской области (далее – выполнение работ, региональный перечень,</w:t>
      </w:r>
      <w:r w:rsidR="00986EF1">
        <w:rPr>
          <w:rFonts w:ascii="PT Astra Serif" w:hAnsi="PT Astra Serif"/>
          <w:szCs w:val="28"/>
        </w:rPr>
        <w:t xml:space="preserve"> государственное задание,</w:t>
      </w:r>
      <w:r w:rsidRPr="005D6FDA">
        <w:rPr>
          <w:rFonts w:ascii="PT Astra Serif" w:hAnsi="PT Astra Serif"/>
          <w:szCs w:val="28"/>
        </w:rPr>
        <w:t xml:space="preserve"> учреждени</w:t>
      </w:r>
      <w:r w:rsidR="00427D26">
        <w:rPr>
          <w:rFonts w:ascii="PT Astra Serif" w:hAnsi="PT Astra Serif"/>
          <w:szCs w:val="28"/>
        </w:rPr>
        <w:t>я</w:t>
      </w:r>
      <w:r w:rsidRPr="005D6FDA">
        <w:rPr>
          <w:rFonts w:ascii="PT Astra Serif" w:hAnsi="PT Astra Serif"/>
          <w:szCs w:val="28"/>
        </w:rPr>
        <w:t xml:space="preserve"> соответственно).</w:t>
      </w:r>
    </w:p>
    <w:p w:rsidR="005D6FDA" w:rsidRPr="005D6FDA" w:rsidRDefault="005D6FDA" w:rsidP="005D6FDA">
      <w:pPr>
        <w:pStyle w:val="a3"/>
        <w:tabs>
          <w:tab w:val="left" w:pos="567"/>
          <w:tab w:val="left" w:pos="709"/>
        </w:tabs>
        <w:jc w:val="both"/>
        <w:rPr>
          <w:rFonts w:ascii="PT Astra Serif" w:hAnsi="PT Astra Serif"/>
          <w:szCs w:val="28"/>
        </w:rPr>
      </w:pPr>
      <w:r w:rsidRPr="005D6FDA">
        <w:rPr>
          <w:rFonts w:ascii="PT Astra Serif" w:hAnsi="PT Astra Serif"/>
          <w:szCs w:val="28"/>
        </w:rPr>
        <w:t xml:space="preserve">         1.2. Размер нормативных затрат на выполнение работ рассчитывается                              в соответствии с приложением № 1 к настоящим Правилам.</w:t>
      </w:r>
    </w:p>
    <w:p w:rsidR="005D6FDA" w:rsidRPr="005D6FDA" w:rsidRDefault="005D6FDA" w:rsidP="005D6FDA">
      <w:pPr>
        <w:pStyle w:val="ConsPlusNormal"/>
        <w:tabs>
          <w:tab w:val="left" w:pos="709"/>
        </w:tabs>
        <w:ind w:firstLine="539"/>
        <w:jc w:val="both"/>
        <w:rPr>
          <w:rFonts w:ascii="PT Astra Serif" w:hAnsi="PT Astra Serif"/>
          <w:sz w:val="28"/>
          <w:szCs w:val="28"/>
        </w:rPr>
      </w:pPr>
      <w:r w:rsidRPr="005D6FDA">
        <w:rPr>
          <w:rFonts w:ascii="PT Astra Serif" w:hAnsi="PT Astra Serif"/>
          <w:sz w:val="28"/>
          <w:szCs w:val="28"/>
        </w:rPr>
        <w:t xml:space="preserve"> 1.3. Размер нормативных затрат на выполнение работ рассчитыва</w:t>
      </w:r>
      <w:r w:rsidR="00427D26">
        <w:rPr>
          <w:rFonts w:ascii="PT Astra Serif" w:hAnsi="PT Astra Serif"/>
          <w:sz w:val="28"/>
          <w:szCs w:val="28"/>
        </w:rPr>
        <w:t>е</w:t>
      </w:r>
      <w:r w:rsidRPr="005D6FDA">
        <w:rPr>
          <w:rFonts w:ascii="PT Astra Serif" w:hAnsi="PT Astra Serif"/>
          <w:sz w:val="28"/>
          <w:szCs w:val="28"/>
        </w:rPr>
        <w:t>тся                   на единицу значения показателя, характеризующего объём выполнения работы, установленного в государственном задании, на основе определяемого                                в соответствии с настоящими Правилами значения базового норматива затрат                на выполнение работ и значения корректирующего коэффициента к нему,  равного для учреждений 1.</w:t>
      </w:r>
    </w:p>
    <w:p w:rsidR="005D6FDA" w:rsidRPr="005D6FDA" w:rsidRDefault="005D6FDA" w:rsidP="005D6FDA">
      <w:pPr>
        <w:pStyle w:val="a3"/>
        <w:tabs>
          <w:tab w:val="left" w:pos="567"/>
          <w:tab w:val="left" w:pos="709"/>
        </w:tabs>
        <w:jc w:val="both"/>
        <w:rPr>
          <w:rFonts w:ascii="PT Astra Serif" w:hAnsi="PT Astra Serif"/>
          <w:szCs w:val="28"/>
        </w:rPr>
      </w:pPr>
      <w:r w:rsidRPr="005D6FDA">
        <w:rPr>
          <w:rFonts w:ascii="PT Astra Serif" w:hAnsi="PT Astra Serif"/>
          <w:szCs w:val="28"/>
        </w:rPr>
        <w:t xml:space="preserve">         1.4. Базовый норматив затрат на выполнение работ состоит из базового норматива затрат, непосредственно связанн</w:t>
      </w:r>
      <w:r w:rsidR="00986EF1">
        <w:rPr>
          <w:rFonts w:ascii="PT Astra Serif" w:hAnsi="PT Astra Serif"/>
          <w:szCs w:val="28"/>
        </w:rPr>
        <w:t>ых</w:t>
      </w:r>
      <w:r w:rsidRPr="005D6FDA">
        <w:rPr>
          <w:rFonts w:ascii="PT Astra Serif" w:hAnsi="PT Astra Serif"/>
          <w:szCs w:val="28"/>
        </w:rPr>
        <w:t xml:space="preserve"> с выполнением работ,                           и базового норматива затрат на обеспечение общехозяйственных нужд, необходимых для выполнения работ.</w:t>
      </w:r>
    </w:p>
    <w:p w:rsidR="005D6FDA" w:rsidRPr="005D6FDA" w:rsidRDefault="005D6FDA" w:rsidP="005D6FDA">
      <w:pPr>
        <w:pStyle w:val="a3"/>
        <w:tabs>
          <w:tab w:val="left" w:pos="567"/>
          <w:tab w:val="left" w:pos="709"/>
        </w:tabs>
        <w:ind w:firstLine="709"/>
        <w:jc w:val="both"/>
        <w:rPr>
          <w:rFonts w:ascii="PT Astra Serif" w:hAnsi="PT Astra Serif"/>
          <w:szCs w:val="28"/>
        </w:rPr>
      </w:pPr>
      <w:bookmarkStart w:id="0" w:name="P55"/>
      <w:bookmarkEnd w:id="0"/>
      <w:r w:rsidRPr="005D6FDA">
        <w:rPr>
          <w:rFonts w:ascii="PT Astra Serif" w:hAnsi="PT Astra Serif"/>
          <w:szCs w:val="28"/>
        </w:rPr>
        <w:t>1.5. В состав базового норматива затрат, непосредственно связанн</w:t>
      </w:r>
      <w:r w:rsidR="00986EF1">
        <w:rPr>
          <w:rFonts w:ascii="PT Astra Serif" w:hAnsi="PT Astra Serif"/>
          <w:szCs w:val="28"/>
        </w:rPr>
        <w:t>ых</w:t>
      </w:r>
      <w:r w:rsidRPr="005D6FDA">
        <w:rPr>
          <w:rFonts w:ascii="PT Astra Serif" w:hAnsi="PT Astra Serif"/>
          <w:szCs w:val="28"/>
        </w:rPr>
        <w:t xml:space="preserve">                        с выполнением работ, включаются:</w:t>
      </w:r>
    </w:p>
    <w:p w:rsidR="005D6FDA" w:rsidRPr="005D6FDA" w:rsidRDefault="005D6FDA" w:rsidP="005D6FDA">
      <w:pPr>
        <w:autoSpaceDE w:val="0"/>
        <w:autoSpaceDN w:val="0"/>
        <w:adjustRightInd w:val="0"/>
        <w:ind w:firstLine="709"/>
        <w:jc w:val="both"/>
        <w:rPr>
          <w:rFonts w:ascii="PT Astra Serif" w:hAnsi="PT Astra Serif"/>
          <w:sz w:val="28"/>
          <w:szCs w:val="28"/>
        </w:rPr>
      </w:pPr>
      <w:r w:rsidRPr="005D6FDA">
        <w:rPr>
          <w:rFonts w:ascii="PT Astra Serif" w:hAnsi="PT Astra Serif"/>
          <w:sz w:val="28"/>
          <w:szCs w:val="28"/>
        </w:rPr>
        <w:t xml:space="preserve">1) затраты на оплату труда работников учреждений, непосредственно участвующих в выполнении работ, и затраты на уплату страховых взносов                    на обязательное социальное страхование, начисляемых на выплаты и иные вознаграждения в пользу указанных работников, включая страховые взносы, </w:t>
      </w:r>
      <w:r w:rsidRPr="005D6FDA">
        <w:rPr>
          <w:rFonts w:ascii="PT Astra Serif" w:hAnsi="PT Astra Serif"/>
          <w:sz w:val="28"/>
          <w:szCs w:val="28"/>
        </w:rPr>
        <w:lastRenderedPageBreak/>
        <w:t xml:space="preserve">уплачиваемые в бюджет </w:t>
      </w:r>
      <w:r w:rsidRPr="005D6FDA">
        <w:rPr>
          <w:rFonts w:ascii="PT Astra Serif" w:eastAsia="Calibri" w:hAnsi="PT Astra Serif"/>
          <w:sz w:val="28"/>
          <w:szCs w:val="28"/>
          <w:lang w:eastAsia="en-US"/>
        </w:rPr>
        <w:t>Фонда пенсионного и социального страхования Российской Федерации и</w:t>
      </w:r>
      <w:r w:rsidRPr="005D6FDA">
        <w:rPr>
          <w:rFonts w:ascii="PT Astra Serif" w:hAnsi="PT Astra Serif"/>
          <w:sz w:val="28"/>
          <w:szCs w:val="28"/>
        </w:rPr>
        <w:t xml:space="preserve"> бюджет Федерального фонда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w:t>
      </w:r>
      <w:r w:rsidR="005F36DA">
        <w:rPr>
          <w:rFonts w:ascii="PT Astra Serif" w:hAnsi="PT Astra Serif"/>
          <w:sz w:val="28"/>
          <w:szCs w:val="28"/>
        </w:rPr>
        <w:t xml:space="preserve"> </w:t>
      </w:r>
      <w:r w:rsidR="00427D26">
        <w:rPr>
          <w:rFonts w:ascii="PT Astra Serif" w:hAnsi="PT Astra Serif"/>
          <w:sz w:val="28"/>
          <w:szCs w:val="28"/>
        </w:rPr>
        <w:t>и</w:t>
      </w:r>
      <w:r w:rsidRPr="005D6FDA">
        <w:rPr>
          <w:rFonts w:ascii="PT Astra Serif" w:hAnsi="PT Astra Serif"/>
          <w:sz w:val="28"/>
          <w:szCs w:val="28"/>
        </w:rPr>
        <w:t xml:space="preserve"> иными нормативными правовыми актами, содержащими нормы трудового права  (далее – начисления на выплаты по оплате труда);</w:t>
      </w:r>
    </w:p>
    <w:p w:rsidR="005D6FDA" w:rsidRPr="005D6FDA" w:rsidRDefault="005D6FDA" w:rsidP="005D6FDA">
      <w:pPr>
        <w:pStyle w:val="ConsPlusNormal"/>
        <w:ind w:firstLine="709"/>
        <w:jc w:val="both"/>
        <w:rPr>
          <w:rFonts w:ascii="PT Astra Serif" w:hAnsi="PT Astra Serif"/>
          <w:sz w:val="28"/>
          <w:szCs w:val="28"/>
        </w:rPr>
      </w:pPr>
      <w:bookmarkStart w:id="1" w:name="P57"/>
      <w:bookmarkEnd w:id="1"/>
      <w:r w:rsidRPr="005D6FDA">
        <w:rPr>
          <w:rFonts w:ascii="PT Astra Serif" w:hAnsi="PT Astra Serif"/>
          <w:sz w:val="28"/>
          <w:szCs w:val="28"/>
        </w:rPr>
        <w:t>2) затраты на приобретение материальных запасов и иного движимого имущества (основных средств и нематериальных активов), используемого                       в процессе выполнения работы, с учётом срока его полезного использования,                    а также затраты на внесение арендной пл</w:t>
      </w:r>
      <w:r w:rsidR="00867064">
        <w:rPr>
          <w:rFonts w:ascii="PT Astra Serif" w:hAnsi="PT Astra Serif"/>
          <w:sz w:val="28"/>
          <w:szCs w:val="28"/>
        </w:rPr>
        <w:t>а</w:t>
      </w:r>
      <w:r w:rsidRPr="005D6FDA">
        <w:rPr>
          <w:rFonts w:ascii="PT Astra Serif" w:hAnsi="PT Astra Serif"/>
          <w:sz w:val="28"/>
          <w:szCs w:val="28"/>
        </w:rPr>
        <w:t>ты за аренду указанного имущества;</w:t>
      </w:r>
    </w:p>
    <w:p w:rsidR="005D6FDA" w:rsidRPr="005D6FDA" w:rsidRDefault="005D6FDA" w:rsidP="005D6FDA">
      <w:pPr>
        <w:pStyle w:val="ConsPlusNormal"/>
        <w:ind w:firstLine="709"/>
        <w:jc w:val="both"/>
        <w:rPr>
          <w:rFonts w:ascii="PT Astra Serif" w:hAnsi="PT Astra Serif"/>
          <w:sz w:val="28"/>
          <w:szCs w:val="28"/>
        </w:rPr>
      </w:pPr>
      <w:bookmarkStart w:id="2" w:name="P59"/>
      <w:bookmarkEnd w:id="2"/>
      <w:r w:rsidRPr="005D6FDA">
        <w:rPr>
          <w:rFonts w:ascii="PT Astra Serif" w:hAnsi="PT Astra Serif"/>
          <w:sz w:val="28"/>
          <w:szCs w:val="28"/>
        </w:rPr>
        <w:t>3) иные затраты, непосредственно связанные с выполнением работ, в том числе затраты на оплату услуг связи, затраты на приобретение транспортных услуг, затраты на оплату коммунальных услуг, полиграфических                                       и информационных услуг, содержание объектов недвижимого имущества                  и (или) особо ценного движимого имущества (внесение арендной платы                      за аренду указанного имущества) в части имущества, используемого в процессе выполнения работ.</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1.6. В состав базового норматива  затрат на обеспечение  общехозяйственных нужд, необходимых для выполнения работ, включаются:</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1) затраты на приобретение услуг связи;</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 xml:space="preserve">2) затраты на приобретение транспортных услуг; </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3) затраты на оплату коммунальных услуг, за исключением затрат, указанных в подпункте 3 пункта 1.5 настоящего раздела;</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4) затраты на содержание объектов недвижимого имущества, а также затраты на внесение арендной платы за аренду указанного имущества,                                за исключением затрат, указанных в подпункте 3 пункта 1.5 настоящего раздела;</w:t>
      </w:r>
    </w:p>
    <w:p w:rsid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 xml:space="preserve">5) затраты на содержание объектов  особо ценного движимого имущества, </w:t>
      </w:r>
      <w:r w:rsidR="00FA118F">
        <w:rPr>
          <w:rFonts w:ascii="PT Astra Serif" w:hAnsi="PT Astra Serif"/>
          <w:sz w:val="28"/>
          <w:szCs w:val="28"/>
        </w:rPr>
        <w:t xml:space="preserve">     </w:t>
      </w:r>
      <w:r w:rsidRPr="005D6FDA">
        <w:rPr>
          <w:rFonts w:ascii="PT Astra Serif" w:hAnsi="PT Astra Serif"/>
          <w:sz w:val="28"/>
          <w:szCs w:val="28"/>
        </w:rPr>
        <w:t xml:space="preserve"> а также затраты на внесение арендной платы за аренду указанного имущества, </w:t>
      </w:r>
      <w:r w:rsidR="00FA118F">
        <w:rPr>
          <w:rFonts w:ascii="PT Astra Serif" w:hAnsi="PT Astra Serif"/>
          <w:sz w:val="28"/>
          <w:szCs w:val="28"/>
        </w:rPr>
        <w:t xml:space="preserve">               </w:t>
      </w:r>
      <w:r w:rsidRPr="005D6FDA">
        <w:rPr>
          <w:rFonts w:ascii="PT Astra Serif" w:hAnsi="PT Astra Serif"/>
          <w:sz w:val="28"/>
          <w:szCs w:val="28"/>
        </w:rPr>
        <w:t>за исключением затрат, указанных в подпункте 3 пункта 1.5 настоящего раздела;</w:t>
      </w:r>
    </w:p>
    <w:p w:rsidR="00427D26" w:rsidRPr="005D6FDA" w:rsidRDefault="00427D26" w:rsidP="005D6FDA">
      <w:pPr>
        <w:pStyle w:val="ConsPlusNormal"/>
        <w:ind w:firstLine="709"/>
        <w:jc w:val="both"/>
        <w:rPr>
          <w:rFonts w:ascii="PT Astra Serif" w:hAnsi="PT Astra Serif"/>
          <w:sz w:val="28"/>
          <w:szCs w:val="28"/>
        </w:rPr>
      </w:pPr>
      <w:r>
        <w:rPr>
          <w:rFonts w:ascii="PT Astra Serif" w:hAnsi="PT Astra Serif"/>
          <w:sz w:val="28"/>
          <w:szCs w:val="28"/>
        </w:rPr>
        <w:t>6)</w:t>
      </w:r>
      <w:r w:rsidR="00FA118F">
        <w:rPr>
          <w:rFonts w:ascii="PT Astra Serif" w:hAnsi="PT Astra Serif"/>
          <w:sz w:val="28"/>
          <w:szCs w:val="28"/>
        </w:rPr>
        <w:t xml:space="preserve"> затрат</w:t>
      </w:r>
      <w:r w:rsidR="00EE799C">
        <w:rPr>
          <w:rFonts w:ascii="PT Astra Serif" w:hAnsi="PT Astra Serif"/>
          <w:sz w:val="28"/>
          <w:szCs w:val="28"/>
        </w:rPr>
        <w:t>ы</w:t>
      </w:r>
      <w:r w:rsidR="00FA118F">
        <w:rPr>
          <w:rFonts w:ascii="PT Astra Serif" w:hAnsi="PT Astra Serif"/>
          <w:sz w:val="28"/>
          <w:szCs w:val="28"/>
        </w:rPr>
        <w:t xml:space="preserve"> на формирование</w:t>
      </w:r>
      <w:r w:rsidR="00397801">
        <w:rPr>
          <w:rFonts w:ascii="PT Astra Serif" w:hAnsi="PT Astra Serif"/>
          <w:sz w:val="28"/>
          <w:szCs w:val="28"/>
        </w:rPr>
        <w:t xml:space="preserve"> резерва</w:t>
      </w:r>
      <w:r w:rsidR="00FA118F" w:rsidRPr="00AC0F41">
        <w:rPr>
          <w:rFonts w:ascii="PT Astra Serif" w:hAnsi="PT Astra Serif"/>
          <w:sz w:val="28"/>
          <w:szCs w:val="28"/>
        </w:rPr>
        <w:t xml:space="preserve"> </w:t>
      </w:r>
      <w:r w:rsidR="00FA118F">
        <w:rPr>
          <w:rFonts w:ascii="PT Astra Serif" w:hAnsi="PT Astra Serif"/>
          <w:sz w:val="28"/>
          <w:szCs w:val="28"/>
        </w:rPr>
        <w:t>для</w:t>
      </w:r>
      <w:r w:rsidR="00FA118F" w:rsidRPr="00AC0F41">
        <w:rPr>
          <w:rFonts w:ascii="PT Astra Serif" w:hAnsi="PT Astra Serif"/>
          <w:sz w:val="28"/>
          <w:szCs w:val="28"/>
        </w:rPr>
        <w:t xml:space="preserve"> полно</w:t>
      </w:r>
      <w:r w:rsidR="00FA118F">
        <w:rPr>
          <w:rFonts w:ascii="PT Astra Serif" w:hAnsi="PT Astra Serif"/>
          <w:sz w:val="28"/>
          <w:szCs w:val="28"/>
        </w:rPr>
        <w:t>го</w:t>
      </w:r>
      <w:r w:rsidR="00FA118F" w:rsidRPr="00AC0F41">
        <w:rPr>
          <w:rFonts w:ascii="PT Astra Serif" w:hAnsi="PT Astra Serif"/>
          <w:sz w:val="28"/>
          <w:szCs w:val="28"/>
        </w:rPr>
        <w:t xml:space="preserve"> восстановлени</w:t>
      </w:r>
      <w:r w:rsidR="00FA118F">
        <w:rPr>
          <w:rFonts w:ascii="PT Astra Serif" w:hAnsi="PT Astra Serif"/>
          <w:sz w:val="28"/>
          <w:szCs w:val="28"/>
        </w:rPr>
        <w:t>я</w:t>
      </w:r>
      <w:r w:rsidR="00FA118F" w:rsidRPr="00AC0F41">
        <w:rPr>
          <w:rFonts w:ascii="PT Astra Serif" w:hAnsi="PT Astra Serif"/>
          <w:sz w:val="28"/>
          <w:szCs w:val="28"/>
        </w:rPr>
        <w:t xml:space="preserve"> состава объектов особо ценного движимого имущества, необходимого для общехозяйственных нужд (</w:t>
      </w:r>
      <w:proofErr w:type="gramStart"/>
      <w:r w:rsidR="00FA118F" w:rsidRPr="00AC0F41">
        <w:rPr>
          <w:rFonts w:ascii="PT Astra Serif" w:hAnsi="PT Astra Serif"/>
          <w:sz w:val="28"/>
          <w:szCs w:val="28"/>
        </w:rPr>
        <w:t>основных</w:t>
      </w:r>
      <w:r w:rsidR="00FA118F">
        <w:rPr>
          <w:rFonts w:ascii="PT Astra Serif" w:hAnsi="PT Astra Serif"/>
          <w:sz w:val="28"/>
          <w:szCs w:val="28"/>
        </w:rPr>
        <w:t xml:space="preserve"> </w:t>
      </w:r>
      <w:r w:rsidR="00FA118F" w:rsidRPr="00AC0F41">
        <w:rPr>
          <w:rFonts w:ascii="PT Astra Serif" w:hAnsi="PT Astra Serif"/>
          <w:sz w:val="28"/>
          <w:szCs w:val="28"/>
        </w:rPr>
        <w:t xml:space="preserve"> средств</w:t>
      </w:r>
      <w:proofErr w:type="gramEnd"/>
      <w:r w:rsidR="00FA118F" w:rsidRPr="00AC0F41">
        <w:rPr>
          <w:rFonts w:ascii="PT Astra Serif" w:hAnsi="PT Astra Serif"/>
          <w:sz w:val="28"/>
          <w:szCs w:val="28"/>
        </w:rPr>
        <w:t xml:space="preserve"> и нематериальных</w:t>
      </w:r>
      <w:r w:rsidR="00FA118F">
        <w:rPr>
          <w:rFonts w:ascii="PT Astra Serif" w:hAnsi="PT Astra Serif"/>
          <w:sz w:val="28"/>
          <w:szCs w:val="28"/>
        </w:rPr>
        <w:t xml:space="preserve">  активов), </w:t>
      </w:r>
      <w:r w:rsidR="00397801">
        <w:rPr>
          <w:rFonts w:ascii="PT Astra Serif" w:hAnsi="PT Astra Serif"/>
          <w:sz w:val="28"/>
          <w:szCs w:val="28"/>
        </w:rPr>
        <w:t xml:space="preserve">                      </w:t>
      </w:r>
      <w:r w:rsidR="00FA118F" w:rsidRPr="00AC0F41">
        <w:rPr>
          <w:rFonts w:ascii="PT Astra Serif" w:hAnsi="PT Astra Serif"/>
          <w:sz w:val="28"/>
          <w:szCs w:val="28"/>
        </w:rPr>
        <w:t>с учётом ср</w:t>
      </w:r>
      <w:r w:rsidR="00FA118F">
        <w:rPr>
          <w:rFonts w:ascii="PT Astra Serif" w:hAnsi="PT Astra Serif"/>
          <w:sz w:val="28"/>
          <w:szCs w:val="28"/>
        </w:rPr>
        <w:t xml:space="preserve">ока их полезного использования, </w:t>
      </w:r>
      <w:r w:rsidR="00FA118F" w:rsidRPr="00AC0F41">
        <w:rPr>
          <w:rFonts w:ascii="PT Astra Serif" w:hAnsi="PT Astra Serif"/>
          <w:sz w:val="28"/>
          <w:szCs w:val="28"/>
        </w:rPr>
        <w:t>не включённы</w:t>
      </w:r>
      <w:r w:rsidR="00EE799C">
        <w:rPr>
          <w:rFonts w:ascii="PT Astra Serif" w:hAnsi="PT Astra Serif"/>
          <w:sz w:val="28"/>
          <w:szCs w:val="28"/>
        </w:rPr>
        <w:t>е</w:t>
      </w:r>
      <w:r w:rsidR="00FA118F" w:rsidRPr="00AC0F41">
        <w:rPr>
          <w:rFonts w:ascii="PT Astra Serif" w:hAnsi="PT Astra Serif"/>
          <w:sz w:val="28"/>
          <w:szCs w:val="28"/>
        </w:rPr>
        <w:t xml:space="preserve"> в состав затрат, </w:t>
      </w:r>
      <w:r w:rsidR="00EE799C">
        <w:rPr>
          <w:rFonts w:ascii="PT Astra Serif" w:hAnsi="PT Astra Serif"/>
          <w:sz w:val="28"/>
          <w:szCs w:val="28"/>
        </w:rPr>
        <w:t xml:space="preserve">указанных в </w:t>
      </w:r>
      <w:r w:rsidR="00FA118F" w:rsidRPr="00AC0F41">
        <w:rPr>
          <w:rFonts w:ascii="PT Astra Serif" w:hAnsi="PT Astra Serif"/>
          <w:sz w:val="28"/>
          <w:szCs w:val="28"/>
        </w:rPr>
        <w:t xml:space="preserve"> </w:t>
      </w:r>
      <w:hyperlink w:anchor="P59">
        <w:r w:rsidR="00FA118F" w:rsidRPr="00AC0F41">
          <w:rPr>
            <w:rFonts w:ascii="PT Astra Serif" w:hAnsi="PT Astra Serif"/>
            <w:sz w:val="28"/>
            <w:szCs w:val="28"/>
          </w:rPr>
          <w:t>подпункт</w:t>
        </w:r>
        <w:r w:rsidR="00EE799C">
          <w:rPr>
            <w:rFonts w:ascii="PT Astra Serif" w:hAnsi="PT Astra Serif"/>
            <w:sz w:val="28"/>
            <w:szCs w:val="28"/>
          </w:rPr>
          <w:t>е</w:t>
        </w:r>
        <w:r w:rsidR="00FA118F" w:rsidRPr="00AC0F41">
          <w:rPr>
            <w:rFonts w:ascii="PT Astra Serif" w:hAnsi="PT Astra Serif"/>
            <w:sz w:val="28"/>
            <w:szCs w:val="28"/>
          </w:rPr>
          <w:t xml:space="preserve"> </w:t>
        </w:r>
        <w:r w:rsidR="00FA118F">
          <w:rPr>
            <w:rFonts w:ascii="PT Astra Serif" w:hAnsi="PT Astra Serif"/>
            <w:sz w:val="28"/>
            <w:szCs w:val="28"/>
          </w:rPr>
          <w:t>3</w:t>
        </w:r>
        <w:r w:rsidR="00FA118F" w:rsidRPr="00AC0F41">
          <w:rPr>
            <w:rFonts w:ascii="PT Astra Serif" w:hAnsi="PT Astra Serif"/>
            <w:sz w:val="28"/>
            <w:szCs w:val="28"/>
          </w:rPr>
          <w:t xml:space="preserve"> пункта </w:t>
        </w:r>
      </w:hyperlink>
      <w:r w:rsidR="00FA118F" w:rsidRPr="00AC0F41">
        <w:rPr>
          <w:rFonts w:ascii="PT Astra Serif" w:hAnsi="PT Astra Serif"/>
          <w:sz w:val="28"/>
          <w:szCs w:val="28"/>
        </w:rPr>
        <w:t>1.</w:t>
      </w:r>
      <w:r w:rsidR="00FA118F">
        <w:rPr>
          <w:rFonts w:ascii="PT Astra Serif" w:hAnsi="PT Astra Serif"/>
          <w:sz w:val="28"/>
          <w:szCs w:val="28"/>
        </w:rPr>
        <w:t>5</w:t>
      </w:r>
      <w:r w:rsidR="00FA118F" w:rsidRPr="00AC0F41">
        <w:rPr>
          <w:rFonts w:ascii="PT Astra Serif" w:hAnsi="PT Astra Serif"/>
          <w:sz w:val="28"/>
          <w:szCs w:val="28"/>
        </w:rPr>
        <w:t xml:space="preserve"> настоящ</w:t>
      </w:r>
      <w:r w:rsidR="00144545">
        <w:rPr>
          <w:rFonts w:ascii="PT Astra Serif" w:hAnsi="PT Astra Serif"/>
          <w:sz w:val="28"/>
          <w:szCs w:val="28"/>
        </w:rPr>
        <w:t>его раздела</w:t>
      </w:r>
      <w:r w:rsidR="00397801">
        <w:rPr>
          <w:rFonts w:ascii="PT Astra Serif" w:hAnsi="PT Astra Serif"/>
          <w:sz w:val="28"/>
          <w:szCs w:val="28"/>
        </w:rPr>
        <w:t>;</w:t>
      </w:r>
    </w:p>
    <w:p w:rsidR="005D6FDA" w:rsidRPr="005D6FDA" w:rsidRDefault="00FA118F" w:rsidP="005D6FDA">
      <w:pPr>
        <w:pStyle w:val="ConsPlusNormal"/>
        <w:ind w:firstLine="709"/>
        <w:jc w:val="both"/>
        <w:rPr>
          <w:rFonts w:ascii="PT Astra Serif" w:hAnsi="PT Astra Serif"/>
          <w:sz w:val="28"/>
          <w:szCs w:val="28"/>
        </w:rPr>
      </w:pPr>
      <w:r>
        <w:rPr>
          <w:rFonts w:ascii="PT Astra Serif" w:hAnsi="PT Astra Serif"/>
          <w:sz w:val="28"/>
          <w:szCs w:val="28"/>
        </w:rPr>
        <w:t>7</w:t>
      </w:r>
      <w:r w:rsidR="005D6FDA" w:rsidRPr="005D6FDA">
        <w:rPr>
          <w:rFonts w:ascii="PT Astra Serif" w:hAnsi="PT Astra Serif"/>
          <w:sz w:val="28"/>
          <w:szCs w:val="28"/>
        </w:rPr>
        <w:t xml:space="preserve">) затраты на оплату труда работников учреждений, которые                             не принимают непосредственного участия в выполнении работ, и начисления </w:t>
      </w:r>
      <w:r w:rsidR="00144545">
        <w:rPr>
          <w:rFonts w:ascii="PT Astra Serif" w:hAnsi="PT Astra Serif"/>
          <w:sz w:val="28"/>
          <w:szCs w:val="28"/>
        </w:rPr>
        <w:t xml:space="preserve">                  </w:t>
      </w:r>
      <w:r w:rsidR="005D6FDA" w:rsidRPr="005D6FDA">
        <w:rPr>
          <w:rFonts w:ascii="PT Astra Serif" w:hAnsi="PT Astra Serif"/>
          <w:sz w:val="28"/>
          <w:szCs w:val="28"/>
        </w:rPr>
        <w:t>на выплаты по оплате труда указанных работников, включая работников, относящихся к административно-управленческому персоналу;</w:t>
      </w:r>
    </w:p>
    <w:p w:rsidR="005D6FDA" w:rsidRPr="005D6FDA" w:rsidRDefault="00FA118F" w:rsidP="005D6FDA">
      <w:pPr>
        <w:pStyle w:val="ConsPlusNormal"/>
        <w:ind w:firstLine="709"/>
        <w:jc w:val="both"/>
        <w:rPr>
          <w:rFonts w:ascii="PT Astra Serif" w:hAnsi="PT Astra Serif"/>
          <w:sz w:val="28"/>
          <w:szCs w:val="28"/>
        </w:rPr>
      </w:pPr>
      <w:r>
        <w:rPr>
          <w:rFonts w:ascii="PT Astra Serif" w:hAnsi="PT Astra Serif"/>
          <w:sz w:val="28"/>
          <w:szCs w:val="28"/>
        </w:rPr>
        <w:t>8</w:t>
      </w:r>
      <w:r w:rsidR="005D6FDA" w:rsidRPr="005D6FDA">
        <w:rPr>
          <w:rFonts w:ascii="PT Astra Serif" w:hAnsi="PT Astra Serif"/>
          <w:sz w:val="28"/>
          <w:szCs w:val="28"/>
        </w:rPr>
        <w:t>) прочие затраты.</w:t>
      </w:r>
    </w:p>
    <w:p w:rsidR="005D6FDA" w:rsidRPr="005D6FDA" w:rsidRDefault="005D6FDA" w:rsidP="005D6FDA">
      <w:pPr>
        <w:pStyle w:val="ConsPlusNormal"/>
        <w:ind w:firstLine="709"/>
        <w:jc w:val="both"/>
        <w:rPr>
          <w:rFonts w:ascii="PT Astra Serif" w:hAnsi="PT Astra Serif"/>
          <w:sz w:val="28"/>
          <w:szCs w:val="28"/>
        </w:rPr>
      </w:pPr>
      <w:bookmarkStart w:id="3" w:name="P61"/>
      <w:bookmarkEnd w:id="3"/>
      <w:r w:rsidRPr="005D6FDA">
        <w:rPr>
          <w:rFonts w:ascii="PT Astra Serif" w:hAnsi="PT Astra Serif"/>
          <w:sz w:val="28"/>
          <w:szCs w:val="28"/>
        </w:rPr>
        <w:t xml:space="preserve">1.7. При определении состава и значения базового норматива затрат                     на выполнение работ применяются нормы материальных, технических                            и трудовых ресурсов, установленные нормативными правовыми актами Российской Федерации, в том числе межгосударственными, национальными </w:t>
      </w:r>
      <w:r w:rsidRPr="005D6FDA">
        <w:rPr>
          <w:rFonts w:ascii="PT Astra Serif" w:hAnsi="PT Astra Serif"/>
          <w:sz w:val="28"/>
          <w:szCs w:val="28"/>
        </w:rPr>
        <w:lastRenderedPageBreak/>
        <w:t>(государственными) стандартами Российской Федерации, строительными нормами и правилами, санитарными нормами и правилами (далее – нормы, выраженные в натуральных показателях), а также стандартами, порядками, регламентами и паспортами выполнения работ в сфере связи, информационно-коммуникационных технологий и средств массовой информации (далее – стандарт выполнения работ).</w:t>
      </w:r>
      <w:bookmarkStart w:id="4" w:name="P75"/>
      <w:bookmarkEnd w:id="4"/>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В случае отсутствия установленных стандартом выполнения работ норм, выраженных в натуральных показателях, указанные нормы могут определяться  методом наиболее эффективного учреждения, при использовании которого нормы, выраженные в натуральных показателях, определяются на основе анализа и усреднения значений показателей, характеризующих деятельность наиболее эффективного учр</w:t>
      </w:r>
      <w:r w:rsidR="00902A10">
        <w:rPr>
          <w:rFonts w:ascii="PT Astra Serif" w:hAnsi="PT Astra Serif"/>
          <w:sz w:val="28"/>
          <w:szCs w:val="28"/>
        </w:rPr>
        <w:t xml:space="preserve">еждения, либо медианным методом </w:t>
      </w:r>
      <w:r w:rsidRPr="005D6FDA">
        <w:rPr>
          <w:rFonts w:ascii="PT Astra Serif" w:hAnsi="PT Astra Serif"/>
          <w:sz w:val="28"/>
          <w:szCs w:val="28"/>
        </w:rPr>
        <w:t xml:space="preserve">на основе определения медианного значения размера соответствующих затрат применительно </w:t>
      </w:r>
      <w:r w:rsidR="00902A10">
        <w:rPr>
          <w:rFonts w:ascii="PT Astra Serif" w:hAnsi="PT Astra Serif"/>
          <w:sz w:val="28"/>
          <w:szCs w:val="28"/>
        </w:rPr>
        <w:t xml:space="preserve">                               </w:t>
      </w:r>
      <w:r w:rsidRPr="005D6FDA">
        <w:rPr>
          <w:rFonts w:ascii="PT Astra Serif" w:hAnsi="PT Astra Serif"/>
          <w:sz w:val="28"/>
          <w:szCs w:val="28"/>
        </w:rPr>
        <w:t>к учреждениям, выполняющим  работы.</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Нормы, выраженные в натуральных показателях, которые установлены стандартом выполнения работ либо определены методом наиболее эффективного учреждения или медианным методом (далее – натуральная норма) и которые необходимы для определения значения базового норматива  затрат</w:t>
      </w:r>
      <w:r w:rsidR="00257C05">
        <w:rPr>
          <w:rFonts w:ascii="PT Astra Serif" w:hAnsi="PT Astra Serif"/>
          <w:sz w:val="28"/>
          <w:szCs w:val="28"/>
        </w:rPr>
        <w:t xml:space="preserve"> </w:t>
      </w:r>
      <w:r w:rsidRPr="005D6FDA">
        <w:rPr>
          <w:rFonts w:ascii="PT Astra Serif" w:hAnsi="PT Astra Serif"/>
          <w:sz w:val="28"/>
          <w:szCs w:val="28"/>
        </w:rPr>
        <w:t>на выполнение работ,  определяются применительно к каждой выполняемой учреждением работе, при этом указываются наименование этой работы</w:t>
      </w:r>
      <w:r w:rsidR="00257C05">
        <w:rPr>
          <w:rFonts w:ascii="PT Astra Serif" w:hAnsi="PT Astra Serif"/>
          <w:sz w:val="28"/>
          <w:szCs w:val="28"/>
        </w:rPr>
        <w:t xml:space="preserve"> </w:t>
      </w:r>
      <w:r w:rsidRPr="005D6FDA">
        <w:rPr>
          <w:rFonts w:ascii="PT Astra Serif" w:hAnsi="PT Astra Serif"/>
          <w:sz w:val="28"/>
          <w:szCs w:val="28"/>
        </w:rPr>
        <w:t xml:space="preserve">и присвоенный </w:t>
      </w:r>
      <w:r w:rsidR="00902A10">
        <w:rPr>
          <w:rFonts w:ascii="PT Astra Serif" w:hAnsi="PT Astra Serif"/>
          <w:sz w:val="28"/>
          <w:szCs w:val="28"/>
        </w:rPr>
        <w:t xml:space="preserve">                      </w:t>
      </w:r>
      <w:r w:rsidRPr="005D6FDA">
        <w:rPr>
          <w:rFonts w:ascii="PT Astra Serif" w:hAnsi="PT Astra Serif"/>
          <w:sz w:val="28"/>
          <w:szCs w:val="28"/>
        </w:rPr>
        <w:t xml:space="preserve">ей уникальный номер реестровой записи, содержащийся в региональном перечне, в соответствии с приложением  № 2 к настоящим Правилам. </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1.8. Значени</w:t>
      </w:r>
      <w:r w:rsidR="00902A10">
        <w:rPr>
          <w:rFonts w:ascii="PT Astra Serif" w:hAnsi="PT Astra Serif"/>
          <w:sz w:val="28"/>
          <w:szCs w:val="28"/>
        </w:rPr>
        <w:t>е</w:t>
      </w:r>
      <w:r w:rsidRPr="005D6FDA">
        <w:rPr>
          <w:rFonts w:ascii="PT Astra Serif" w:hAnsi="PT Astra Serif"/>
          <w:sz w:val="28"/>
          <w:szCs w:val="28"/>
        </w:rPr>
        <w:t xml:space="preserve"> базового норматива затрат на выполнение работ  утвержда</w:t>
      </w:r>
      <w:r w:rsidR="00902A10">
        <w:rPr>
          <w:rFonts w:ascii="PT Astra Serif" w:hAnsi="PT Astra Serif"/>
          <w:sz w:val="28"/>
          <w:szCs w:val="28"/>
        </w:rPr>
        <w:t>е</w:t>
      </w:r>
      <w:r w:rsidRPr="005D6FDA">
        <w:rPr>
          <w:rFonts w:ascii="PT Astra Serif" w:hAnsi="PT Astra Serif"/>
          <w:sz w:val="28"/>
          <w:szCs w:val="28"/>
        </w:rPr>
        <w:t>тся в соответствии с пунктом 29  Положения о формировании государственного задания на оказание государственных услуг (выполнение работ) в отношении государственных  учреждений Ульяновской области и финансовом обеспечении выполнения государственного задания, утверждённого постановлением Правительства Ульяновской области</w:t>
      </w:r>
      <w:r w:rsidR="00257C05">
        <w:rPr>
          <w:rFonts w:ascii="PT Astra Serif" w:hAnsi="PT Astra Serif"/>
          <w:sz w:val="28"/>
          <w:szCs w:val="28"/>
        </w:rPr>
        <w:t xml:space="preserve"> </w:t>
      </w:r>
      <w:r w:rsidRPr="005D6FDA">
        <w:rPr>
          <w:rFonts w:ascii="PT Astra Serif" w:hAnsi="PT Astra Serif"/>
          <w:sz w:val="28"/>
          <w:szCs w:val="28"/>
        </w:rPr>
        <w:t>от 10.09.2015 № 457-П</w:t>
      </w:r>
      <w:r w:rsidR="00902A10">
        <w:rPr>
          <w:rFonts w:ascii="PT Astra Serif" w:hAnsi="PT Astra Serif"/>
          <w:sz w:val="28"/>
          <w:szCs w:val="28"/>
        </w:rPr>
        <w:t xml:space="preserve"> </w:t>
      </w:r>
      <w:r w:rsidRPr="005D6FDA">
        <w:rPr>
          <w:rFonts w:ascii="PT Astra Serif" w:hAnsi="PT Astra Serif"/>
          <w:sz w:val="28"/>
          <w:szCs w:val="28"/>
        </w:rPr>
        <w:t>«О порядке формир</w:t>
      </w:r>
      <w:r w:rsidR="00257C05">
        <w:rPr>
          <w:rFonts w:ascii="PT Astra Serif" w:hAnsi="PT Astra Serif"/>
          <w:sz w:val="28"/>
          <w:szCs w:val="28"/>
        </w:rPr>
        <w:t xml:space="preserve">ования государственного задания </w:t>
      </w:r>
      <w:r w:rsidRPr="005D6FDA">
        <w:rPr>
          <w:rFonts w:ascii="PT Astra Serif" w:hAnsi="PT Astra Serif"/>
          <w:sz w:val="28"/>
          <w:szCs w:val="28"/>
        </w:rPr>
        <w:t xml:space="preserve">на оказание государственных услуг (выполнение работ) в отношении государственных учреждений Ульяновской области и финансового обеспечения выполнения государственного задания», </w:t>
      </w:r>
      <w:r w:rsidR="00902A10">
        <w:rPr>
          <w:rFonts w:ascii="PT Astra Serif" w:hAnsi="PT Astra Serif"/>
          <w:sz w:val="28"/>
          <w:szCs w:val="28"/>
        </w:rPr>
        <w:t xml:space="preserve">                   </w:t>
      </w:r>
      <w:r w:rsidRPr="005D6FDA">
        <w:rPr>
          <w:rFonts w:ascii="PT Astra Serif" w:hAnsi="PT Astra Serif"/>
          <w:sz w:val="28"/>
          <w:szCs w:val="28"/>
        </w:rPr>
        <w:t>с учётом положений пункта 1.9 настоящего раздела.</w:t>
      </w:r>
    </w:p>
    <w:p w:rsidR="005D6FDA" w:rsidRPr="005D6FDA" w:rsidRDefault="005D6FDA" w:rsidP="005D6FDA">
      <w:pPr>
        <w:pStyle w:val="ConsPlusNormal"/>
        <w:tabs>
          <w:tab w:val="left" w:pos="709"/>
        </w:tabs>
        <w:ind w:firstLine="709"/>
        <w:jc w:val="both"/>
        <w:rPr>
          <w:rFonts w:ascii="PT Astra Serif" w:hAnsi="PT Astra Serif"/>
          <w:sz w:val="28"/>
          <w:szCs w:val="28"/>
        </w:rPr>
      </w:pPr>
      <w:bookmarkStart w:id="5" w:name="P80"/>
      <w:bookmarkEnd w:id="5"/>
      <w:r w:rsidRPr="005D6FDA">
        <w:rPr>
          <w:rFonts w:ascii="PT Astra Serif" w:hAnsi="PT Astra Serif"/>
          <w:sz w:val="28"/>
          <w:szCs w:val="28"/>
        </w:rPr>
        <w:t xml:space="preserve">1.9. Значение базового норматива затрат на выполнение работ                               (с указанием наименований работ и присвоенных им уникальных номеров реестровых записей, содержащихся в региональном перечне), утверждается общей суммой, в том числе с выделением суммы затрат на оплату труда работников учреждений, непосредственно участвующих в выполнении работ,                                     с начислениями на выплаты по оплате труда указанных работников, и суммы затрат на оплату труда работников учреждений, которые не принимают непосредственного участия в выполнении работ, с начислениями на выплаты </w:t>
      </w:r>
      <w:r w:rsidR="00257C05">
        <w:rPr>
          <w:rFonts w:ascii="PT Astra Serif" w:hAnsi="PT Astra Serif"/>
          <w:sz w:val="28"/>
          <w:szCs w:val="28"/>
        </w:rPr>
        <w:t xml:space="preserve">                   </w:t>
      </w:r>
      <w:r w:rsidRPr="005D6FDA">
        <w:rPr>
          <w:rFonts w:ascii="PT Astra Serif" w:hAnsi="PT Astra Serif"/>
          <w:sz w:val="28"/>
          <w:szCs w:val="28"/>
        </w:rPr>
        <w:t xml:space="preserve">по оплате труда указанных работников, </w:t>
      </w:r>
      <w:r w:rsidR="00EF537B">
        <w:rPr>
          <w:rFonts w:ascii="PT Astra Serif" w:hAnsi="PT Astra Serif"/>
          <w:sz w:val="28"/>
          <w:szCs w:val="28"/>
        </w:rPr>
        <w:t xml:space="preserve">в </w:t>
      </w:r>
      <w:r w:rsidRPr="005D6FDA">
        <w:rPr>
          <w:rFonts w:ascii="PT Astra Serif" w:hAnsi="PT Astra Serif"/>
          <w:sz w:val="28"/>
          <w:szCs w:val="28"/>
        </w:rPr>
        <w:t xml:space="preserve">том числе работников, относящихся                  к административно-управленческому персоналу, в соответствии с </w:t>
      </w:r>
      <w:hyperlink w:anchor="P329">
        <w:r w:rsidRPr="005D6FDA">
          <w:rPr>
            <w:rFonts w:ascii="PT Astra Serif" w:hAnsi="PT Astra Serif"/>
            <w:color w:val="000000"/>
            <w:sz w:val="28"/>
            <w:szCs w:val="28"/>
          </w:rPr>
          <w:t>приложени</w:t>
        </w:r>
      </w:hyperlink>
      <w:r w:rsidRPr="005D6FDA">
        <w:rPr>
          <w:rFonts w:ascii="PT Astra Serif" w:hAnsi="PT Astra Serif"/>
          <w:color w:val="000000"/>
          <w:sz w:val="28"/>
          <w:szCs w:val="28"/>
        </w:rPr>
        <w:t xml:space="preserve">ем № 3 </w:t>
      </w:r>
      <w:r w:rsidRPr="005D6FDA">
        <w:rPr>
          <w:rFonts w:ascii="PT Astra Serif" w:hAnsi="PT Astra Serif"/>
          <w:sz w:val="28"/>
          <w:szCs w:val="28"/>
        </w:rPr>
        <w:t>к настоящим Правилам</w:t>
      </w:r>
      <w:r w:rsidR="00902A10">
        <w:rPr>
          <w:rFonts w:ascii="PT Astra Serif" w:hAnsi="PT Astra Serif"/>
          <w:sz w:val="28"/>
          <w:szCs w:val="28"/>
        </w:rPr>
        <w:t>.</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 xml:space="preserve">1.10.  Утверждение (изменение) значения базового норматива затрат                   </w:t>
      </w:r>
      <w:r w:rsidRPr="005D6FDA">
        <w:rPr>
          <w:rFonts w:ascii="PT Astra Serif" w:hAnsi="PT Astra Serif"/>
          <w:sz w:val="28"/>
          <w:szCs w:val="28"/>
        </w:rPr>
        <w:lastRenderedPageBreak/>
        <w:t>на выполнение работ и значения корректирующего коэффициента к нему допускается не чаще одного раза в год, за исключением следующих случаев:</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 xml:space="preserve"> 1) внесения в нормативные правовые акты Российской Федерации                           и (или) нормативные правовые акты Ульяновской области, устанавливающие требования к оказанию (выполнению) государственных услуг (работ), изменений, а также принятие (издание) нормативных правовых актов Российской Федерации и (или) нормативных правовых актов Ульяновской области, влекущих возникновение новых расходных обязательств Ульяновской области;</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2) принятия решения об индексации размера заработной платы работников учреждений;</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3) изменения состава и стоимости имущества учреждения;</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 xml:space="preserve">4) досрочного прекращения  выполнения учреждением государственного задания, в том числе в связи с реорганизацией </w:t>
      </w:r>
      <w:r w:rsidR="00902A10">
        <w:rPr>
          <w:rFonts w:ascii="PT Astra Serif" w:hAnsi="PT Astra Serif"/>
          <w:sz w:val="28"/>
          <w:szCs w:val="28"/>
        </w:rPr>
        <w:t>учреждения</w:t>
      </w:r>
      <w:r w:rsidR="00CB747A">
        <w:rPr>
          <w:rFonts w:ascii="PT Astra Serif" w:hAnsi="PT Astra Serif"/>
          <w:sz w:val="28"/>
          <w:szCs w:val="28"/>
        </w:rPr>
        <w:t>;</w:t>
      </w:r>
    </w:p>
    <w:p w:rsidR="005D6FDA" w:rsidRPr="005D6FDA" w:rsidRDefault="005D6FDA" w:rsidP="005D6FDA">
      <w:pPr>
        <w:pStyle w:val="ConsPlusNormal"/>
        <w:tabs>
          <w:tab w:val="left" w:pos="709"/>
        </w:tabs>
        <w:ind w:firstLine="709"/>
        <w:jc w:val="both"/>
        <w:rPr>
          <w:rFonts w:ascii="PT Astra Serif" w:hAnsi="PT Astra Serif"/>
          <w:sz w:val="28"/>
          <w:szCs w:val="28"/>
        </w:rPr>
      </w:pPr>
      <w:r w:rsidRPr="005D6FDA">
        <w:rPr>
          <w:rFonts w:ascii="PT Astra Serif" w:hAnsi="PT Astra Serif"/>
          <w:sz w:val="28"/>
          <w:szCs w:val="28"/>
        </w:rPr>
        <w:t>5) изменения в течение текущего ф</w:t>
      </w:r>
      <w:r w:rsidR="00CB747A">
        <w:rPr>
          <w:rFonts w:ascii="PT Astra Serif" w:hAnsi="PT Astra Serif"/>
          <w:sz w:val="28"/>
          <w:szCs w:val="28"/>
        </w:rPr>
        <w:t>инансового года типа учреждения.</w:t>
      </w:r>
    </w:p>
    <w:p w:rsidR="005D6FDA" w:rsidRPr="005D6FDA" w:rsidRDefault="005D6FDA" w:rsidP="005D6FDA">
      <w:pPr>
        <w:tabs>
          <w:tab w:val="num" w:pos="720"/>
        </w:tabs>
        <w:ind w:firstLine="709"/>
        <w:jc w:val="both"/>
        <w:rPr>
          <w:rFonts w:ascii="PT Astra Serif" w:hAnsi="PT Astra Serif"/>
          <w:sz w:val="28"/>
          <w:szCs w:val="28"/>
        </w:rPr>
      </w:pPr>
      <w:bookmarkStart w:id="6" w:name="P85"/>
      <w:bookmarkEnd w:id="6"/>
      <w:r w:rsidRPr="005D6FDA">
        <w:rPr>
          <w:rFonts w:ascii="PT Astra Serif" w:hAnsi="PT Astra Serif"/>
          <w:sz w:val="28"/>
          <w:szCs w:val="28"/>
        </w:rPr>
        <w:t>1.11. Размер нормативных затрат на выполнение работ рассчитыва</w:t>
      </w:r>
      <w:r w:rsidR="00902A10">
        <w:rPr>
          <w:rFonts w:ascii="PT Astra Serif" w:hAnsi="PT Astra Serif"/>
          <w:sz w:val="28"/>
          <w:szCs w:val="28"/>
        </w:rPr>
        <w:t>е</w:t>
      </w:r>
      <w:r w:rsidRPr="005D6FDA">
        <w:rPr>
          <w:rFonts w:ascii="PT Astra Serif" w:hAnsi="PT Astra Serif"/>
          <w:sz w:val="28"/>
          <w:szCs w:val="28"/>
        </w:rPr>
        <w:t>тся                          в соответствии с разделом 2 настоящих Правил.</w:t>
      </w:r>
    </w:p>
    <w:p w:rsidR="005D6FDA" w:rsidRPr="005D6FDA" w:rsidRDefault="005D6FDA" w:rsidP="005D6FDA">
      <w:pPr>
        <w:pStyle w:val="a3"/>
        <w:tabs>
          <w:tab w:val="left" w:pos="567"/>
        </w:tabs>
        <w:jc w:val="both"/>
        <w:rPr>
          <w:rFonts w:ascii="PT Astra Serif" w:hAnsi="PT Astra Serif"/>
          <w:szCs w:val="28"/>
        </w:rPr>
      </w:pPr>
      <w:r w:rsidRPr="005D6FDA">
        <w:rPr>
          <w:rFonts w:ascii="PT Astra Serif" w:hAnsi="PT Astra Serif"/>
          <w:szCs w:val="28"/>
        </w:rPr>
        <w:t xml:space="preserve">         </w:t>
      </w:r>
      <w:bookmarkStart w:id="7" w:name="P89"/>
      <w:bookmarkEnd w:id="7"/>
    </w:p>
    <w:p w:rsidR="005D6FDA" w:rsidRPr="005D6FDA" w:rsidRDefault="005D6FDA" w:rsidP="00902A10">
      <w:pPr>
        <w:pStyle w:val="a3"/>
        <w:tabs>
          <w:tab w:val="left" w:pos="567"/>
        </w:tabs>
        <w:jc w:val="center"/>
        <w:rPr>
          <w:rFonts w:ascii="PT Astra Serif" w:hAnsi="PT Astra Serif"/>
          <w:b/>
          <w:szCs w:val="28"/>
        </w:rPr>
      </w:pPr>
      <w:r w:rsidRPr="005D6FDA">
        <w:rPr>
          <w:rFonts w:ascii="PT Astra Serif" w:hAnsi="PT Astra Serif"/>
          <w:szCs w:val="28"/>
        </w:rPr>
        <w:t>2. Порядок расчёта размеров нормативных затрат на выполнение работ</w:t>
      </w:r>
    </w:p>
    <w:p w:rsidR="005D6FDA" w:rsidRPr="005D6FDA" w:rsidRDefault="005D6FDA" w:rsidP="005D6FDA">
      <w:pPr>
        <w:pStyle w:val="ConsPlusNormal"/>
        <w:jc w:val="both"/>
        <w:rPr>
          <w:rFonts w:ascii="PT Astra Serif" w:hAnsi="PT Astra Serif"/>
          <w:sz w:val="28"/>
          <w:szCs w:val="28"/>
          <w:lang w:val="x-none"/>
        </w:rPr>
      </w:pPr>
    </w:p>
    <w:p w:rsidR="005D6FDA" w:rsidRPr="005D6FDA" w:rsidRDefault="005D6FDA" w:rsidP="005D6FDA">
      <w:pPr>
        <w:pStyle w:val="ConsPlusNormal"/>
        <w:ind w:firstLine="709"/>
        <w:jc w:val="both"/>
        <w:rPr>
          <w:rFonts w:ascii="PT Astra Serif" w:hAnsi="PT Astra Serif"/>
          <w:sz w:val="28"/>
          <w:szCs w:val="28"/>
        </w:rPr>
      </w:pPr>
      <w:bookmarkStart w:id="8" w:name="P91"/>
      <w:bookmarkEnd w:id="8"/>
      <w:r w:rsidRPr="005D6FDA">
        <w:rPr>
          <w:rFonts w:ascii="PT Astra Serif" w:hAnsi="PT Astra Serif"/>
          <w:sz w:val="28"/>
          <w:szCs w:val="28"/>
        </w:rPr>
        <w:t>2.1. Размер нормативных затрат на выполнение i-й работы (N) определяется по формуле:</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ConsPlusNormal"/>
        <w:jc w:val="both"/>
        <w:rPr>
          <w:rFonts w:ascii="PT Astra Serif" w:hAnsi="PT Astra Serif"/>
          <w:sz w:val="28"/>
          <w:szCs w:val="28"/>
        </w:rPr>
      </w:pPr>
      <w:r w:rsidRPr="005D6FDA">
        <w:rPr>
          <w:rFonts w:ascii="PT Astra Serif" w:hAnsi="PT Astra Serif"/>
          <w:sz w:val="28"/>
          <w:szCs w:val="28"/>
        </w:rPr>
        <w:t>N</w:t>
      </w:r>
      <w:proofErr w:type="spellStart"/>
      <w:r w:rsidRPr="005D6FDA">
        <w:rPr>
          <w:rFonts w:ascii="PT Astra Serif" w:hAnsi="PT Astra Serif"/>
          <w:sz w:val="28"/>
          <w:szCs w:val="28"/>
          <w:vertAlign w:val="subscript"/>
          <w:lang w:val="en-US"/>
        </w:rPr>
        <w:t>i</w:t>
      </w:r>
      <w:proofErr w:type="spellEnd"/>
      <w:r w:rsidRPr="005D6FDA">
        <w:rPr>
          <w:rFonts w:ascii="PT Astra Serif" w:hAnsi="PT Astra Serif"/>
          <w:sz w:val="28"/>
          <w:szCs w:val="28"/>
        </w:rPr>
        <w:t xml:space="preserve"> = N</w:t>
      </w:r>
      <w:proofErr w:type="spellStart"/>
      <w:r w:rsidRPr="005D6FDA">
        <w:rPr>
          <w:rFonts w:ascii="PT Astra Serif" w:hAnsi="PT Astra Serif"/>
          <w:sz w:val="28"/>
          <w:szCs w:val="28"/>
          <w:vertAlign w:val="subscript"/>
          <w:lang w:val="en-US"/>
        </w:rPr>
        <w:t>i</w:t>
      </w:r>
      <w:proofErr w:type="spellEnd"/>
      <w:r w:rsidRPr="005D6FDA">
        <w:rPr>
          <w:rFonts w:ascii="PT Astra Serif" w:hAnsi="PT Astra Serif"/>
          <w:sz w:val="28"/>
          <w:szCs w:val="28"/>
          <w:vertAlign w:val="subscript"/>
        </w:rPr>
        <w:t>баз</w:t>
      </w:r>
      <w:r w:rsidRPr="005D6FDA">
        <w:rPr>
          <w:rFonts w:ascii="PT Astra Serif" w:hAnsi="PT Astra Serif"/>
          <w:sz w:val="28"/>
          <w:szCs w:val="28"/>
        </w:rPr>
        <w:t xml:space="preserve"> x </w:t>
      </w:r>
      <w:proofErr w:type="spellStart"/>
      <w:r w:rsidRPr="005D6FDA">
        <w:rPr>
          <w:rFonts w:ascii="PT Astra Serif" w:hAnsi="PT Astra Serif"/>
          <w:sz w:val="28"/>
          <w:szCs w:val="28"/>
        </w:rPr>
        <w:t>K</w:t>
      </w:r>
      <w:r w:rsidRPr="005D6FDA">
        <w:rPr>
          <w:rFonts w:ascii="PT Astra Serif" w:hAnsi="PT Astra Serif"/>
          <w:sz w:val="28"/>
          <w:szCs w:val="28"/>
          <w:vertAlign w:val="subscript"/>
        </w:rPr>
        <w:t>отр</w:t>
      </w:r>
      <w:proofErr w:type="spellEnd"/>
      <w:r w:rsidRPr="005D6FDA">
        <w:rPr>
          <w:rFonts w:ascii="PT Astra Serif" w:hAnsi="PT Astra Serif"/>
          <w:sz w:val="28"/>
          <w:szCs w:val="28"/>
        </w:rPr>
        <w:t>, где:</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N</w:t>
      </w:r>
      <w:proofErr w:type="spellStart"/>
      <w:r w:rsidRPr="005D6FDA">
        <w:rPr>
          <w:rFonts w:ascii="PT Astra Serif" w:hAnsi="PT Astra Serif"/>
          <w:sz w:val="28"/>
          <w:szCs w:val="28"/>
          <w:vertAlign w:val="subscript"/>
          <w:lang w:val="en-US"/>
        </w:rPr>
        <w:t>i</w:t>
      </w:r>
      <w:proofErr w:type="spellEnd"/>
      <w:r w:rsidRPr="005D6FDA">
        <w:rPr>
          <w:rFonts w:ascii="PT Astra Serif" w:hAnsi="PT Astra Serif"/>
          <w:sz w:val="28"/>
          <w:szCs w:val="28"/>
          <w:vertAlign w:val="subscript"/>
        </w:rPr>
        <w:t>баз</w:t>
      </w:r>
      <w:r w:rsidRPr="005D6FDA">
        <w:rPr>
          <w:rFonts w:ascii="PT Astra Serif" w:hAnsi="PT Astra Serif"/>
          <w:sz w:val="28"/>
          <w:szCs w:val="28"/>
        </w:rPr>
        <w:t xml:space="preserve"> – значение базового норматива затрат на выполнение i-</w:t>
      </w:r>
      <w:proofErr w:type="gramStart"/>
      <w:r w:rsidRPr="005D6FDA">
        <w:rPr>
          <w:rFonts w:ascii="PT Astra Serif" w:hAnsi="PT Astra Serif"/>
          <w:sz w:val="28"/>
          <w:szCs w:val="28"/>
        </w:rPr>
        <w:t>й  работы</w:t>
      </w:r>
      <w:proofErr w:type="gramEnd"/>
      <w:r w:rsidRPr="005D6FDA">
        <w:rPr>
          <w:rFonts w:ascii="PT Astra Serif" w:hAnsi="PT Astra Serif"/>
          <w:sz w:val="28"/>
          <w:szCs w:val="28"/>
        </w:rPr>
        <w:t>;</w:t>
      </w:r>
    </w:p>
    <w:p w:rsidR="005D6FDA" w:rsidRPr="005D6FDA" w:rsidRDefault="005D6FDA" w:rsidP="005D6FDA">
      <w:pPr>
        <w:pStyle w:val="ConsPlusNormal"/>
        <w:ind w:firstLine="709"/>
        <w:jc w:val="both"/>
        <w:rPr>
          <w:rFonts w:ascii="PT Astra Serif" w:hAnsi="PT Astra Serif"/>
          <w:sz w:val="28"/>
          <w:szCs w:val="28"/>
        </w:rPr>
      </w:pPr>
      <w:proofErr w:type="spellStart"/>
      <w:r w:rsidRPr="005D6FDA">
        <w:rPr>
          <w:rFonts w:ascii="PT Astra Serif" w:hAnsi="PT Astra Serif"/>
          <w:sz w:val="28"/>
          <w:szCs w:val="28"/>
        </w:rPr>
        <w:t>K</w:t>
      </w:r>
      <w:r w:rsidRPr="005D6FDA">
        <w:rPr>
          <w:rFonts w:ascii="PT Astra Serif" w:hAnsi="PT Astra Serif"/>
          <w:sz w:val="28"/>
          <w:szCs w:val="28"/>
          <w:vertAlign w:val="subscript"/>
        </w:rPr>
        <w:t>отр</w:t>
      </w:r>
      <w:proofErr w:type="spellEnd"/>
      <w:r w:rsidRPr="005D6FDA">
        <w:rPr>
          <w:rFonts w:ascii="PT Astra Serif" w:hAnsi="PT Astra Serif"/>
          <w:sz w:val="28"/>
          <w:szCs w:val="28"/>
        </w:rPr>
        <w:t xml:space="preserve"> – значение корректирующего коэффициента</w:t>
      </w:r>
      <w:r w:rsidR="00A8773E">
        <w:rPr>
          <w:rFonts w:ascii="PT Astra Serif" w:hAnsi="PT Astra Serif"/>
          <w:sz w:val="28"/>
          <w:szCs w:val="28"/>
        </w:rPr>
        <w:t>.</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2.2. Значение базового норматива затрат на выполнение i-й работы (N</w:t>
      </w:r>
      <w:proofErr w:type="spellStart"/>
      <w:r w:rsidRPr="005D6FDA">
        <w:rPr>
          <w:rFonts w:ascii="PT Astra Serif" w:hAnsi="PT Astra Serif"/>
          <w:sz w:val="28"/>
          <w:szCs w:val="28"/>
          <w:vertAlign w:val="subscript"/>
          <w:lang w:val="en-US"/>
        </w:rPr>
        <w:t>i</w:t>
      </w:r>
      <w:proofErr w:type="spellEnd"/>
      <w:proofErr w:type="gramStart"/>
      <w:r w:rsidRPr="005D6FDA">
        <w:rPr>
          <w:rFonts w:ascii="PT Astra Serif" w:hAnsi="PT Astra Serif"/>
          <w:sz w:val="28"/>
          <w:szCs w:val="28"/>
          <w:vertAlign w:val="subscript"/>
        </w:rPr>
        <w:t>баз</w:t>
      </w:r>
      <w:r w:rsidRPr="005D6FDA">
        <w:rPr>
          <w:rFonts w:ascii="PT Astra Serif" w:hAnsi="PT Astra Serif"/>
          <w:sz w:val="28"/>
          <w:szCs w:val="28"/>
        </w:rPr>
        <w:t>)  определяется</w:t>
      </w:r>
      <w:proofErr w:type="gramEnd"/>
      <w:r w:rsidRPr="005D6FDA">
        <w:rPr>
          <w:rFonts w:ascii="PT Astra Serif" w:hAnsi="PT Astra Serif"/>
          <w:sz w:val="28"/>
          <w:szCs w:val="28"/>
        </w:rPr>
        <w:t xml:space="preserve"> по формуле:</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ConsPlusNormal"/>
        <w:jc w:val="both"/>
        <w:rPr>
          <w:rFonts w:ascii="PT Astra Serif" w:hAnsi="PT Astra Serif"/>
          <w:sz w:val="28"/>
          <w:szCs w:val="28"/>
        </w:rPr>
      </w:pP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r w:rsidRPr="005D6FDA">
        <w:rPr>
          <w:rFonts w:ascii="PT Astra Serif" w:hAnsi="PT Astra Serif"/>
          <w:sz w:val="28"/>
          <w:szCs w:val="28"/>
          <w:vertAlign w:val="subscript"/>
        </w:rPr>
        <w:t>баз</w:t>
      </w:r>
      <w:r w:rsidRPr="005D6FDA">
        <w:rPr>
          <w:rFonts w:ascii="PT Astra Serif" w:hAnsi="PT Astra Serif"/>
          <w:sz w:val="28"/>
          <w:szCs w:val="28"/>
        </w:rPr>
        <w:t>=</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базНепоср</w:t>
      </w:r>
      <w:proofErr w:type="spellEnd"/>
      <w:r w:rsidRPr="005D6FDA">
        <w:rPr>
          <w:rFonts w:ascii="PT Astra Serif" w:hAnsi="PT Astra Serif"/>
          <w:sz w:val="28"/>
          <w:szCs w:val="28"/>
        </w:rPr>
        <w:t xml:space="preserve"> + </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базОбщ</w:t>
      </w:r>
      <w:proofErr w:type="spellEnd"/>
      <w:r w:rsidRPr="005D6FDA">
        <w:rPr>
          <w:rFonts w:ascii="PT Astra Serif" w:hAnsi="PT Astra Serif"/>
          <w:sz w:val="28"/>
          <w:szCs w:val="28"/>
        </w:rPr>
        <w:t>, где:</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базНепоср</w:t>
      </w:r>
      <w:proofErr w:type="spellEnd"/>
      <w:r w:rsidRPr="005D6FDA">
        <w:rPr>
          <w:rFonts w:ascii="PT Astra Serif" w:hAnsi="PT Astra Serif"/>
          <w:sz w:val="28"/>
          <w:szCs w:val="28"/>
        </w:rPr>
        <w:t xml:space="preserve"> – значение базового норматива затрат, непосредственно связанных с выполнением i-</w:t>
      </w:r>
      <w:proofErr w:type="gramStart"/>
      <w:r w:rsidRPr="005D6FDA">
        <w:rPr>
          <w:rFonts w:ascii="PT Astra Serif" w:hAnsi="PT Astra Serif"/>
          <w:sz w:val="28"/>
          <w:szCs w:val="28"/>
        </w:rPr>
        <w:t>й  работы</w:t>
      </w:r>
      <w:proofErr w:type="gramEnd"/>
      <w:r w:rsidRPr="005D6FDA">
        <w:rPr>
          <w:rFonts w:ascii="PT Astra Serif" w:hAnsi="PT Astra Serif"/>
          <w:sz w:val="28"/>
          <w:szCs w:val="28"/>
        </w:rPr>
        <w:t>;</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 xml:space="preserve"> </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базОбщ</w:t>
      </w:r>
      <w:proofErr w:type="spellEnd"/>
      <w:r w:rsidRPr="005D6FDA">
        <w:rPr>
          <w:rFonts w:ascii="PT Astra Serif" w:hAnsi="PT Astra Serif"/>
          <w:sz w:val="28"/>
          <w:szCs w:val="28"/>
        </w:rPr>
        <w:t xml:space="preserve"> – значение базового норматива затрат на </w:t>
      </w:r>
      <w:proofErr w:type="gramStart"/>
      <w:r w:rsidRPr="005D6FDA">
        <w:rPr>
          <w:rFonts w:ascii="PT Astra Serif" w:hAnsi="PT Astra Serif"/>
          <w:sz w:val="28"/>
          <w:szCs w:val="28"/>
        </w:rPr>
        <w:t>обеспечение  общехозяйственных</w:t>
      </w:r>
      <w:proofErr w:type="gramEnd"/>
      <w:r w:rsidRPr="005D6FDA">
        <w:rPr>
          <w:rFonts w:ascii="PT Astra Serif" w:hAnsi="PT Astra Serif"/>
          <w:sz w:val="28"/>
          <w:szCs w:val="28"/>
        </w:rPr>
        <w:t xml:space="preserve"> нужд, необходимых для выполнения i-й работы.</w:t>
      </w: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rPr>
        <w:t>2.3. Значение базового норматива затрат, непосредственно связанных                         с выполнением i-й  работы, определяется по формуле:</w:t>
      </w:r>
    </w:p>
    <w:p w:rsidR="005D6FDA" w:rsidRPr="005D6FDA" w:rsidRDefault="005D6FDA" w:rsidP="005D6FDA">
      <w:pPr>
        <w:pStyle w:val="ConsPlusNormal"/>
        <w:jc w:val="both"/>
        <w:rPr>
          <w:rFonts w:ascii="PT Astra Serif" w:hAnsi="PT Astra Serif"/>
          <w:sz w:val="28"/>
          <w:szCs w:val="28"/>
        </w:rPr>
      </w:pPr>
    </w:p>
    <w:p w:rsidR="005D6FDA" w:rsidRPr="005D6FDA" w:rsidRDefault="005D6FDA" w:rsidP="005D6FDA">
      <w:pPr>
        <w:pStyle w:val="ConsPlusNormal"/>
        <w:ind w:firstLine="540"/>
        <w:jc w:val="both"/>
        <w:rPr>
          <w:rFonts w:ascii="PT Astra Serif" w:hAnsi="PT Astra Serif"/>
          <w:sz w:val="28"/>
          <w:szCs w:val="28"/>
        </w:rPr>
      </w:pP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базНепоср</w:t>
      </w:r>
      <w:proofErr w:type="spellEnd"/>
      <w:r w:rsidRPr="005D6FDA">
        <w:rPr>
          <w:rFonts w:ascii="PT Astra Serif" w:hAnsi="PT Astra Serif"/>
          <w:sz w:val="28"/>
          <w:szCs w:val="28"/>
        </w:rPr>
        <w:t xml:space="preserve">= </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r w:rsidRPr="005D6FDA">
        <w:rPr>
          <w:rFonts w:ascii="PT Astra Serif" w:hAnsi="PT Astra Serif"/>
          <w:sz w:val="28"/>
          <w:szCs w:val="28"/>
          <w:vertAlign w:val="subscript"/>
        </w:rPr>
        <w:t>базОТ1</w:t>
      </w:r>
      <w:r w:rsidRPr="005D6FDA">
        <w:rPr>
          <w:rFonts w:ascii="PT Astra Serif" w:hAnsi="PT Astra Serif"/>
          <w:sz w:val="28"/>
          <w:szCs w:val="28"/>
        </w:rPr>
        <w:t>+</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базМЗ</w:t>
      </w:r>
      <w:proofErr w:type="spellEnd"/>
      <w:r w:rsidRPr="005D6FDA">
        <w:rPr>
          <w:rFonts w:ascii="PT Astra Serif" w:hAnsi="PT Astra Serif"/>
          <w:sz w:val="28"/>
          <w:szCs w:val="28"/>
        </w:rPr>
        <w:t>+</w:t>
      </w: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proofErr w:type="spellStart"/>
      <w:r w:rsidRPr="005D6FDA">
        <w:rPr>
          <w:rFonts w:ascii="PT Astra Serif" w:hAnsi="PT Astra Serif"/>
          <w:sz w:val="28"/>
          <w:szCs w:val="28"/>
          <w:vertAlign w:val="subscript"/>
        </w:rPr>
        <w:t>базИНЗ</w:t>
      </w:r>
      <w:proofErr w:type="spellEnd"/>
      <w:r w:rsidRPr="005D6FDA">
        <w:rPr>
          <w:rFonts w:ascii="PT Astra Serif" w:hAnsi="PT Astra Serif"/>
          <w:sz w:val="28"/>
          <w:szCs w:val="28"/>
        </w:rPr>
        <w:t>, где:</w:t>
      </w:r>
    </w:p>
    <w:p w:rsidR="005D6FDA" w:rsidRPr="005D6FDA" w:rsidRDefault="005D6FDA" w:rsidP="005D6FDA">
      <w:pPr>
        <w:pStyle w:val="ConsPlusNormal"/>
        <w:ind w:firstLine="540"/>
        <w:jc w:val="both"/>
        <w:rPr>
          <w:rFonts w:ascii="PT Astra Serif" w:hAnsi="PT Astra Serif"/>
          <w:sz w:val="28"/>
          <w:szCs w:val="28"/>
        </w:rPr>
      </w:pPr>
    </w:p>
    <w:p w:rsidR="005D6FDA" w:rsidRPr="005D6FDA" w:rsidRDefault="005D6FDA" w:rsidP="005D6FDA">
      <w:pPr>
        <w:pStyle w:val="ConsPlusNormal"/>
        <w:ind w:firstLine="709"/>
        <w:jc w:val="both"/>
        <w:rPr>
          <w:rFonts w:ascii="PT Astra Serif" w:hAnsi="PT Astra Serif"/>
          <w:sz w:val="28"/>
          <w:szCs w:val="28"/>
        </w:rPr>
      </w:pPr>
      <w:r w:rsidRPr="005D6FDA">
        <w:rPr>
          <w:rFonts w:ascii="PT Astra Serif" w:hAnsi="PT Astra Serif"/>
          <w:sz w:val="28"/>
          <w:szCs w:val="28"/>
          <w:lang w:val="en-US"/>
        </w:rPr>
        <w:t>N</w:t>
      </w:r>
      <w:r w:rsidRPr="005D6FDA">
        <w:rPr>
          <w:rFonts w:ascii="PT Astra Serif" w:hAnsi="PT Astra Serif"/>
          <w:sz w:val="28"/>
          <w:szCs w:val="28"/>
          <w:vertAlign w:val="subscript"/>
          <w:lang w:val="en-US"/>
        </w:rPr>
        <w:t>i</w:t>
      </w:r>
      <w:r w:rsidRPr="005D6FDA">
        <w:rPr>
          <w:rFonts w:ascii="PT Astra Serif" w:hAnsi="PT Astra Serif"/>
          <w:sz w:val="28"/>
          <w:szCs w:val="28"/>
          <w:vertAlign w:val="subscript"/>
        </w:rPr>
        <w:t>базОТ1</w:t>
      </w:r>
      <w:r w:rsidRPr="005D6FDA">
        <w:rPr>
          <w:rFonts w:ascii="PT Astra Serif" w:hAnsi="PT Astra Serif"/>
          <w:sz w:val="28"/>
          <w:szCs w:val="28"/>
        </w:rPr>
        <w:t xml:space="preserve"> – размер затрат на оплату труда работников учреждения, непосредственно участвующих в выполнении </w:t>
      </w:r>
      <w:proofErr w:type="spellStart"/>
      <w:r w:rsidRPr="005D6FDA">
        <w:rPr>
          <w:rFonts w:ascii="PT Astra Serif" w:hAnsi="PT Astra Serif"/>
          <w:sz w:val="28"/>
          <w:szCs w:val="28"/>
          <w:lang w:val="en-US"/>
        </w:rPr>
        <w:t>i</w:t>
      </w:r>
      <w:proofErr w:type="spellEnd"/>
      <w:r w:rsidRPr="005D6FDA">
        <w:rPr>
          <w:rFonts w:ascii="PT Astra Serif" w:hAnsi="PT Astra Serif"/>
          <w:sz w:val="28"/>
          <w:szCs w:val="28"/>
        </w:rPr>
        <w:t>-й работы, с начислениями                       на выплаты по оплате их труда;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базМЗ</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 xml:space="preserve">затрат на приобретение материальных запасов и </w:t>
      </w:r>
      <w:r>
        <w:rPr>
          <w:rFonts w:ascii="PT Astra Serif" w:hAnsi="PT Astra Serif"/>
          <w:sz w:val="28"/>
          <w:szCs w:val="28"/>
        </w:rPr>
        <w:t xml:space="preserve">иного </w:t>
      </w:r>
      <w:r w:rsidRPr="00AC0F41">
        <w:rPr>
          <w:rFonts w:ascii="PT Astra Serif" w:hAnsi="PT Astra Serif"/>
          <w:sz w:val="28"/>
          <w:szCs w:val="28"/>
        </w:rPr>
        <w:lastRenderedPageBreak/>
        <w:t>движимого имущества (основных средств и нематериальных активов), используемого в процессе выполнения i-</w:t>
      </w:r>
      <w:proofErr w:type="gramStart"/>
      <w:r w:rsidRPr="00AC0F41">
        <w:rPr>
          <w:rFonts w:ascii="PT Astra Serif" w:hAnsi="PT Astra Serif"/>
          <w:sz w:val="28"/>
          <w:szCs w:val="28"/>
        </w:rPr>
        <w:t>й  работы</w:t>
      </w:r>
      <w:proofErr w:type="gramEnd"/>
      <w:r w:rsidRPr="00AC0F41">
        <w:rPr>
          <w:rFonts w:ascii="PT Astra Serif" w:hAnsi="PT Astra Serif"/>
          <w:sz w:val="28"/>
          <w:szCs w:val="28"/>
        </w:rPr>
        <w:t xml:space="preserve">, с учётом срока его полезного использования, а также </w:t>
      </w:r>
      <w:r>
        <w:rPr>
          <w:rFonts w:ascii="PT Astra Serif" w:hAnsi="PT Astra Serif"/>
          <w:sz w:val="28"/>
          <w:szCs w:val="28"/>
        </w:rPr>
        <w:t xml:space="preserve">размер </w:t>
      </w:r>
      <w:r w:rsidRPr="00AC0F41">
        <w:rPr>
          <w:rFonts w:ascii="PT Astra Serif" w:hAnsi="PT Astra Serif"/>
          <w:sz w:val="28"/>
          <w:szCs w:val="28"/>
        </w:rPr>
        <w:t xml:space="preserve">затрат на </w:t>
      </w:r>
      <w:r>
        <w:rPr>
          <w:rFonts w:ascii="PT Astra Serif" w:hAnsi="PT Astra Serif"/>
          <w:sz w:val="28"/>
          <w:szCs w:val="28"/>
        </w:rPr>
        <w:t xml:space="preserve">внесение арендной платы за </w:t>
      </w:r>
      <w:r w:rsidRPr="00AC0F41">
        <w:rPr>
          <w:rFonts w:ascii="PT Astra Serif" w:hAnsi="PT Astra Serif"/>
          <w:sz w:val="28"/>
          <w:szCs w:val="28"/>
        </w:rPr>
        <w:t>аренду указанного имущества;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базИНЗ</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ины</w:t>
      </w:r>
      <w:r>
        <w:rPr>
          <w:rFonts w:ascii="PT Astra Serif" w:hAnsi="PT Astra Serif"/>
          <w:sz w:val="28"/>
          <w:szCs w:val="28"/>
        </w:rPr>
        <w:t>х</w:t>
      </w:r>
      <w:r w:rsidRPr="00AC0F41">
        <w:rPr>
          <w:rFonts w:ascii="PT Astra Serif" w:hAnsi="PT Astra Serif"/>
          <w:sz w:val="28"/>
          <w:szCs w:val="28"/>
        </w:rPr>
        <w:t xml:space="preserve"> затрат, непосредственно связанны</w:t>
      </w:r>
      <w:r>
        <w:rPr>
          <w:rFonts w:ascii="PT Astra Serif" w:hAnsi="PT Astra Serif"/>
          <w:sz w:val="28"/>
          <w:szCs w:val="28"/>
        </w:rPr>
        <w:t>х</w:t>
      </w:r>
      <w:r w:rsidRPr="00AC0F41">
        <w:rPr>
          <w:rFonts w:ascii="PT Astra Serif" w:hAnsi="PT Astra Serif"/>
          <w:sz w:val="28"/>
          <w:szCs w:val="28"/>
        </w:rPr>
        <w:t xml:space="preserve"> с выполнением                          i-й работы, в том числе затрат на </w:t>
      </w:r>
      <w:r>
        <w:rPr>
          <w:rFonts w:ascii="PT Astra Serif" w:hAnsi="PT Astra Serif"/>
          <w:sz w:val="28"/>
          <w:szCs w:val="28"/>
        </w:rPr>
        <w:t xml:space="preserve">оплату </w:t>
      </w:r>
      <w:r w:rsidRPr="00AC0F41">
        <w:rPr>
          <w:rFonts w:ascii="PT Astra Serif" w:hAnsi="PT Astra Serif"/>
          <w:sz w:val="28"/>
          <w:szCs w:val="28"/>
        </w:rPr>
        <w:t>коммунальны</w:t>
      </w:r>
      <w:r>
        <w:rPr>
          <w:rFonts w:ascii="PT Astra Serif" w:hAnsi="PT Astra Serif"/>
          <w:sz w:val="28"/>
          <w:szCs w:val="28"/>
        </w:rPr>
        <w:t>х</w:t>
      </w:r>
      <w:r w:rsidRPr="00AC0F41">
        <w:rPr>
          <w:rFonts w:ascii="PT Astra Serif" w:hAnsi="PT Astra Serif"/>
          <w:sz w:val="28"/>
          <w:szCs w:val="28"/>
        </w:rPr>
        <w:t xml:space="preserve"> услуг, содержание объектов недвижимого имущества и (или) особо ценного движимого имущества (аренду указанного имущества) в части имущества, используемого в процессе выполнения  </w:t>
      </w:r>
      <w:proofErr w:type="spellStart"/>
      <w:r>
        <w:rPr>
          <w:rFonts w:ascii="PT Astra Serif" w:hAnsi="PT Astra Serif"/>
          <w:sz w:val="28"/>
          <w:szCs w:val="28"/>
          <w:lang w:val="en-US"/>
        </w:rPr>
        <w:t>i</w:t>
      </w:r>
      <w:proofErr w:type="spellEnd"/>
      <w:r>
        <w:rPr>
          <w:rFonts w:ascii="PT Astra Serif" w:hAnsi="PT Astra Serif"/>
          <w:sz w:val="28"/>
          <w:szCs w:val="28"/>
        </w:rPr>
        <w:t xml:space="preserve">-й </w:t>
      </w:r>
      <w:r w:rsidRPr="00AC0F41">
        <w:rPr>
          <w:rFonts w:ascii="PT Astra Serif" w:hAnsi="PT Astra Serif"/>
          <w:sz w:val="28"/>
          <w:szCs w:val="28"/>
        </w:rPr>
        <w:t>работы.</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2.4. </w:t>
      </w:r>
      <w:r>
        <w:rPr>
          <w:rFonts w:ascii="PT Astra Serif" w:hAnsi="PT Astra Serif"/>
          <w:sz w:val="28"/>
          <w:szCs w:val="28"/>
        </w:rPr>
        <w:t>Размер з</w:t>
      </w:r>
      <w:r w:rsidRPr="00AC0F41">
        <w:rPr>
          <w:rFonts w:ascii="PT Astra Serif" w:hAnsi="PT Astra Serif"/>
          <w:sz w:val="28"/>
          <w:szCs w:val="28"/>
        </w:rPr>
        <w:t xml:space="preserve">атрат на оплату труда </w:t>
      </w:r>
      <w:r>
        <w:rPr>
          <w:rFonts w:ascii="PT Astra Serif" w:hAnsi="PT Astra Serif"/>
          <w:sz w:val="28"/>
          <w:szCs w:val="28"/>
        </w:rPr>
        <w:t xml:space="preserve">работников учреждения, непосредственно участвующих в выполнении </w:t>
      </w:r>
      <w:proofErr w:type="spellStart"/>
      <w:r>
        <w:rPr>
          <w:rFonts w:ascii="PT Astra Serif" w:hAnsi="PT Astra Serif"/>
          <w:sz w:val="28"/>
          <w:szCs w:val="28"/>
          <w:lang w:val="en-US"/>
        </w:rPr>
        <w:t>i</w:t>
      </w:r>
      <w:proofErr w:type="spellEnd"/>
      <w:r>
        <w:rPr>
          <w:rFonts w:ascii="PT Astra Serif" w:hAnsi="PT Astra Serif"/>
          <w:sz w:val="28"/>
          <w:szCs w:val="28"/>
        </w:rPr>
        <w:t xml:space="preserve">-й работы, </w:t>
      </w:r>
      <w:r w:rsidRPr="00AC0F41">
        <w:rPr>
          <w:rFonts w:ascii="PT Astra Serif" w:hAnsi="PT Astra Serif"/>
          <w:sz w:val="28"/>
          <w:szCs w:val="28"/>
        </w:rPr>
        <w:t xml:space="preserve">с начислениями </w:t>
      </w:r>
      <w:r>
        <w:rPr>
          <w:rFonts w:ascii="PT Astra Serif" w:hAnsi="PT Astra Serif"/>
          <w:sz w:val="28"/>
          <w:szCs w:val="28"/>
        </w:rPr>
        <w:t xml:space="preserve">                  </w:t>
      </w:r>
      <w:r w:rsidRPr="00AC0F41">
        <w:rPr>
          <w:rFonts w:ascii="PT Astra Serif" w:hAnsi="PT Astra Serif"/>
          <w:sz w:val="28"/>
          <w:szCs w:val="28"/>
        </w:rPr>
        <w:t xml:space="preserve">на выплаты по оплате труда </w:t>
      </w:r>
      <w:r>
        <w:rPr>
          <w:rFonts w:ascii="PT Astra Serif" w:hAnsi="PT Astra Serif"/>
          <w:sz w:val="28"/>
          <w:szCs w:val="28"/>
        </w:rPr>
        <w:t xml:space="preserve">указанных </w:t>
      </w:r>
      <w:r w:rsidRPr="00AC0F41">
        <w:rPr>
          <w:rFonts w:ascii="PT Astra Serif" w:hAnsi="PT Astra Serif"/>
          <w:sz w:val="28"/>
          <w:szCs w:val="28"/>
        </w:rPr>
        <w:t>работников, определяются по формуле:</w:t>
      </w:r>
    </w:p>
    <w:p w:rsidR="005D6FDA" w:rsidRPr="00AC0F41" w:rsidRDefault="005D6FDA" w:rsidP="005D6FDA">
      <w:pPr>
        <w:pStyle w:val="ConsPlusNormal"/>
        <w:ind w:firstLine="709"/>
        <w:rPr>
          <w:rFonts w:ascii="PT Astra Serif" w:hAnsi="PT Astra Serif"/>
          <w:sz w:val="28"/>
          <w:szCs w:val="28"/>
        </w:rPr>
      </w:pPr>
    </w:p>
    <w:p w:rsidR="005D6FDA" w:rsidRPr="00AC0F41" w:rsidRDefault="005D6FDA" w:rsidP="005D6FDA">
      <w:pPr>
        <w:pStyle w:val="ConsPlusNormal"/>
        <w:ind w:firstLine="709"/>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r w:rsidRPr="00AC0F41">
        <w:rPr>
          <w:rFonts w:ascii="PT Astra Serif" w:hAnsi="PT Astra Serif"/>
          <w:sz w:val="28"/>
          <w:szCs w:val="28"/>
          <w:vertAlign w:val="subscript"/>
        </w:rPr>
        <w:t>базОТ1</w:t>
      </w:r>
      <w:r w:rsidRPr="00AC0F41">
        <w:rPr>
          <w:rFonts w:ascii="PT Astra Serif" w:hAnsi="PT Astra Serif"/>
          <w:sz w:val="28"/>
          <w:szCs w:val="28"/>
        </w:rPr>
        <w:t>=</w:t>
      </w:r>
      <w:proofErr w:type="spellStart"/>
      <w:r w:rsidR="00564199" w:rsidRPr="008671FF">
        <w:rPr>
          <w:rFonts w:ascii="PT Astra Serif" w:hAnsi="PT Astra Serif"/>
          <w:sz w:val="28"/>
          <w:szCs w:val="28"/>
          <w:lang w:val="en-US"/>
        </w:rPr>
        <w:t>n</w:t>
      </w:r>
      <w:r w:rsidR="00564199" w:rsidRPr="008671FF">
        <w:rPr>
          <w:rFonts w:ascii="PT Astra Serif" w:hAnsi="PT Astra Serif"/>
          <w:sz w:val="28"/>
          <w:szCs w:val="28"/>
          <w:vertAlign w:val="subscript"/>
          <w:lang w:val="en-US"/>
        </w:rPr>
        <w:t>i</w:t>
      </w:r>
      <w:proofErr w:type="spellEnd"/>
      <w:r w:rsidR="00564199" w:rsidRPr="008671FF">
        <w:rPr>
          <w:rFonts w:ascii="PT Astra Serif" w:hAnsi="PT Astra Serif"/>
          <w:sz w:val="28"/>
          <w:szCs w:val="28"/>
          <w:vertAlign w:val="subscript"/>
        </w:rPr>
        <w:t>ОТ1</w:t>
      </w:r>
      <w:r w:rsidR="008671FF" w:rsidRPr="00564199">
        <w:rPr>
          <w:rFonts w:ascii="PT Astra Serif" w:hAnsi="PT Astra Serif"/>
          <w:sz w:val="28"/>
          <w:szCs w:val="28"/>
        </w:rPr>
        <w:t>х</w:t>
      </w:r>
      <w:proofErr w:type="spellStart"/>
      <w:r w:rsidR="008671FF" w:rsidRPr="00564199">
        <w:rPr>
          <w:rFonts w:ascii="PT Astra Serif" w:hAnsi="PT Astra Serif"/>
          <w:sz w:val="28"/>
          <w:szCs w:val="28"/>
          <w:lang w:val="en-US"/>
        </w:rPr>
        <w:t>R</w:t>
      </w:r>
      <w:r w:rsidR="008671FF" w:rsidRPr="00564199">
        <w:rPr>
          <w:rFonts w:ascii="PT Astra Serif" w:hAnsi="PT Astra Serif"/>
          <w:sz w:val="28"/>
          <w:szCs w:val="28"/>
          <w:vertAlign w:val="subscript"/>
          <w:lang w:val="en-US"/>
        </w:rPr>
        <w:t>i</w:t>
      </w:r>
      <w:proofErr w:type="spellEnd"/>
      <w:r w:rsidR="008671FF" w:rsidRPr="00564199">
        <w:rPr>
          <w:rFonts w:ascii="PT Astra Serif" w:hAnsi="PT Astra Serif"/>
          <w:sz w:val="28"/>
          <w:szCs w:val="28"/>
          <w:vertAlign w:val="subscript"/>
        </w:rPr>
        <w:t>ОТ1</w:t>
      </w:r>
      <w:r w:rsidRPr="00AC0F41">
        <w:rPr>
          <w:rFonts w:ascii="PT Astra Serif" w:hAnsi="PT Astra Serif"/>
          <w:sz w:val="28"/>
          <w:szCs w:val="28"/>
        </w:rPr>
        <w:t>,</w:t>
      </w:r>
      <w:r w:rsidRPr="00AC0F41">
        <w:rPr>
          <w:rFonts w:ascii="PT Astra Serif" w:hAnsi="PT Astra Serif"/>
          <w:sz w:val="28"/>
          <w:szCs w:val="28"/>
          <w:vertAlign w:val="superscript"/>
        </w:rPr>
        <w:t xml:space="preserve"> </w:t>
      </w:r>
      <w:r w:rsidRPr="00AC0F41">
        <w:rPr>
          <w:rFonts w:ascii="PT Astra Serif" w:hAnsi="PT Astra Serif"/>
          <w:sz w:val="28"/>
          <w:szCs w:val="28"/>
        </w:rPr>
        <w:t>где:</w:t>
      </w:r>
    </w:p>
    <w:p w:rsidR="00564199" w:rsidRDefault="00564199" w:rsidP="00564199">
      <w:pPr>
        <w:pStyle w:val="ConsPlusNormal"/>
        <w:ind w:firstLine="709"/>
        <w:jc w:val="both"/>
        <w:rPr>
          <w:rFonts w:ascii="PT Astra Serif" w:hAnsi="PT Astra Serif"/>
          <w:sz w:val="28"/>
          <w:szCs w:val="28"/>
        </w:rPr>
      </w:pPr>
    </w:p>
    <w:p w:rsidR="008671FF" w:rsidRPr="006A0628" w:rsidRDefault="008671FF" w:rsidP="00564199">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ОТ1</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значение </w:t>
      </w:r>
      <w:r w:rsidRPr="00AC0F41">
        <w:rPr>
          <w:rFonts w:ascii="PT Astra Serif" w:hAnsi="PT Astra Serif"/>
          <w:sz w:val="28"/>
          <w:szCs w:val="28"/>
        </w:rPr>
        <w:t>норм</w:t>
      </w:r>
      <w:r>
        <w:rPr>
          <w:rFonts w:ascii="PT Astra Serif" w:hAnsi="PT Astra Serif"/>
          <w:sz w:val="28"/>
          <w:szCs w:val="28"/>
        </w:rPr>
        <w:t>ы</w:t>
      </w:r>
      <w:r w:rsidRPr="00AC0F41">
        <w:rPr>
          <w:rFonts w:ascii="PT Astra Serif" w:hAnsi="PT Astra Serif"/>
          <w:sz w:val="28"/>
          <w:szCs w:val="28"/>
        </w:rPr>
        <w:t xml:space="preserve"> затрат на выполнени</w:t>
      </w:r>
      <w:r>
        <w:rPr>
          <w:rFonts w:ascii="PT Astra Serif" w:hAnsi="PT Astra Serif"/>
          <w:sz w:val="28"/>
          <w:szCs w:val="28"/>
        </w:rPr>
        <w:t>е i-й работы;</w:t>
      </w:r>
    </w:p>
    <w:p w:rsidR="005D6FDA" w:rsidRPr="00AC0F41" w:rsidRDefault="00564199" w:rsidP="008671FF">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 xml:space="preserve">ОТ1 </w:t>
      </w:r>
      <w:r>
        <w:rPr>
          <w:rFonts w:ascii="PT Astra Serif" w:hAnsi="PT Astra Serif"/>
          <w:sz w:val="28"/>
          <w:szCs w:val="28"/>
        </w:rPr>
        <w:t>–</w:t>
      </w:r>
      <w:r w:rsidRPr="00AC0F41">
        <w:rPr>
          <w:rFonts w:ascii="PT Astra Serif" w:hAnsi="PT Astra Serif"/>
          <w:sz w:val="28"/>
          <w:szCs w:val="28"/>
        </w:rPr>
        <w:t xml:space="preserve"> среднегодовой </w:t>
      </w:r>
      <w:r>
        <w:rPr>
          <w:rFonts w:ascii="PT Astra Serif" w:hAnsi="PT Astra Serif"/>
          <w:sz w:val="28"/>
          <w:szCs w:val="28"/>
        </w:rPr>
        <w:t xml:space="preserve">размер </w:t>
      </w:r>
      <w:r w:rsidRPr="00AC0F41">
        <w:rPr>
          <w:rFonts w:ascii="PT Astra Serif" w:hAnsi="PT Astra Serif"/>
          <w:sz w:val="28"/>
          <w:szCs w:val="28"/>
        </w:rPr>
        <w:t>фонд</w:t>
      </w:r>
      <w:r>
        <w:rPr>
          <w:rFonts w:ascii="PT Astra Serif" w:hAnsi="PT Astra Serif"/>
          <w:sz w:val="28"/>
          <w:szCs w:val="28"/>
        </w:rPr>
        <w:t>а</w:t>
      </w:r>
      <w:r w:rsidRPr="00AC0F41">
        <w:rPr>
          <w:rFonts w:ascii="PT Astra Serif" w:hAnsi="PT Astra Serif"/>
          <w:sz w:val="28"/>
          <w:szCs w:val="28"/>
        </w:rPr>
        <w:t xml:space="preserve"> оплаты труда </w:t>
      </w:r>
      <w:r>
        <w:rPr>
          <w:rFonts w:ascii="PT Astra Serif" w:hAnsi="PT Astra Serif"/>
          <w:sz w:val="28"/>
          <w:szCs w:val="28"/>
        </w:rPr>
        <w:t xml:space="preserve">указанных работников                   </w:t>
      </w:r>
      <w:r w:rsidRPr="00AC0F41">
        <w:rPr>
          <w:rFonts w:ascii="PT Astra Serif" w:hAnsi="PT Astra Serif"/>
          <w:sz w:val="28"/>
          <w:szCs w:val="28"/>
        </w:rPr>
        <w:t xml:space="preserve">с начислениями на выплаты по оплате </w:t>
      </w:r>
      <w:r>
        <w:rPr>
          <w:rFonts w:ascii="PT Astra Serif" w:hAnsi="PT Astra Serif"/>
          <w:sz w:val="28"/>
          <w:szCs w:val="28"/>
        </w:rPr>
        <w:t>их труда.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2.5. </w:t>
      </w:r>
      <w:r>
        <w:rPr>
          <w:rFonts w:ascii="PT Astra Serif" w:hAnsi="PT Astra Serif"/>
          <w:sz w:val="28"/>
          <w:szCs w:val="28"/>
        </w:rPr>
        <w:t>Размер з</w:t>
      </w:r>
      <w:r w:rsidRPr="00AC0F41">
        <w:rPr>
          <w:rFonts w:ascii="PT Astra Serif" w:hAnsi="PT Astra Serif"/>
          <w:sz w:val="28"/>
          <w:szCs w:val="28"/>
        </w:rPr>
        <w:t xml:space="preserve">атрат на приобретение материальных запасов </w:t>
      </w:r>
      <w:r>
        <w:rPr>
          <w:rFonts w:ascii="PT Astra Serif" w:hAnsi="PT Astra Serif"/>
          <w:sz w:val="28"/>
          <w:szCs w:val="28"/>
        </w:rPr>
        <w:t xml:space="preserve">                                      </w:t>
      </w:r>
      <w:r w:rsidRPr="00AC0F41">
        <w:rPr>
          <w:rFonts w:ascii="PT Astra Serif" w:hAnsi="PT Astra Serif"/>
          <w:sz w:val="28"/>
          <w:szCs w:val="28"/>
        </w:rPr>
        <w:t xml:space="preserve">и </w:t>
      </w:r>
      <w:r>
        <w:rPr>
          <w:rFonts w:ascii="PT Astra Serif" w:hAnsi="PT Astra Serif"/>
          <w:sz w:val="28"/>
          <w:szCs w:val="28"/>
        </w:rPr>
        <w:t xml:space="preserve">иного </w:t>
      </w:r>
      <w:r w:rsidRPr="00AC0F41">
        <w:rPr>
          <w:rFonts w:ascii="PT Astra Serif" w:hAnsi="PT Astra Serif"/>
          <w:sz w:val="28"/>
          <w:szCs w:val="28"/>
        </w:rPr>
        <w:t>движимого имущества (основных средств</w:t>
      </w:r>
      <w:r>
        <w:rPr>
          <w:rFonts w:ascii="PT Astra Serif" w:hAnsi="PT Astra Serif"/>
          <w:sz w:val="28"/>
          <w:szCs w:val="28"/>
        </w:rPr>
        <w:t xml:space="preserve"> </w:t>
      </w:r>
      <w:r w:rsidRPr="00AC0F41">
        <w:rPr>
          <w:rFonts w:ascii="PT Astra Serif" w:hAnsi="PT Astra Serif"/>
          <w:sz w:val="28"/>
          <w:szCs w:val="28"/>
        </w:rPr>
        <w:t>и нематериальных активов), используемого в процессе выполнения i-</w:t>
      </w:r>
      <w:proofErr w:type="gramStart"/>
      <w:r w:rsidRPr="00AC0F41">
        <w:rPr>
          <w:rFonts w:ascii="PT Astra Serif" w:hAnsi="PT Astra Serif"/>
          <w:sz w:val="28"/>
          <w:szCs w:val="28"/>
        </w:rPr>
        <w:t>й  работы</w:t>
      </w:r>
      <w:proofErr w:type="gramEnd"/>
      <w:r w:rsidRPr="00AC0F41">
        <w:rPr>
          <w:rFonts w:ascii="PT Astra Serif" w:hAnsi="PT Astra Serif"/>
          <w:sz w:val="28"/>
          <w:szCs w:val="28"/>
        </w:rPr>
        <w:t xml:space="preserve">, с учётом срока его полезного использования, а также </w:t>
      </w:r>
      <w:r>
        <w:rPr>
          <w:rFonts w:ascii="PT Astra Serif" w:hAnsi="PT Astra Serif"/>
          <w:sz w:val="28"/>
          <w:szCs w:val="28"/>
        </w:rPr>
        <w:t xml:space="preserve">размер </w:t>
      </w:r>
      <w:r w:rsidRPr="00AC0F41">
        <w:rPr>
          <w:rFonts w:ascii="PT Astra Serif" w:hAnsi="PT Astra Serif"/>
          <w:sz w:val="28"/>
          <w:szCs w:val="28"/>
        </w:rPr>
        <w:t xml:space="preserve">затрат на </w:t>
      </w:r>
      <w:r>
        <w:rPr>
          <w:rFonts w:ascii="PT Astra Serif" w:hAnsi="PT Astra Serif"/>
          <w:sz w:val="28"/>
          <w:szCs w:val="28"/>
        </w:rPr>
        <w:t xml:space="preserve">внесение арендной платы за </w:t>
      </w:r>
      <w:r w:rsidRPr="00AC0F41">
        <w:rPr>
          <w:rFonts w:ascii="PT Astra Serif" w:hAnsi="PT Astra Serif"/>
          <w:sz w:val="28"/>
          <w:szCs w:val="28"/>
        </w:rPr>
        <w:t xml:space="preserve">аренду указанного имущества, в соответствии со значениями норм, выраженных </w:t>
      </w:r>
      <w:r w:rsidR="00A8773E">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в натуральных показателях,  определяются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базМЗ</w:t>
      </w:r>
      <w:proofErr w:type="spellEnd"/>
      <w:r w:rsidRPr="00AC0F41">
        <w:rPr>
          <w:rFonts w:ascii="PT Astra Serif" w:hAnsi="PT Astra Serif"/>
          <w:sz w:val="28"/>
          <w:szCs w:val="28"/>
          <w:vertAlign w:val="superscript"/>
        </w:rPr>
        <w:t xml:space="preserve"> </w:t>
      </w:r>
      <w:r w:rsidRPr="00AC0F41">
        <w:rPr>
          <w:rFonts w:ascii="PT Astra Serif" w:hAnsi="PT Astra Serif"/>
          <w:sz w:val="28"/>
          <w:szCs w:val="28"/>
        </w:rPr>
        <w:t>=</w:t>
      </w:r>
      <w:proofErr w:type="spellStart"/>
      <w:r w:rsidR="003A6DC7" w:rsidRPr="00AC0F41">
        <w:rPr>
          <w:rFonts w:ascii="PT Astra Serif" w:hAnsi="PT Astra Serif"/>
          <w:sz w:val="28"/>
          <w:szCs w:val="28"/>
          <w:lang w:val="en-US"/>
        </w:rPr>
        <w:t>n</w:t>
      </w:r>
      <w:r w:rsidR="003A6DC7" w:rsidRPr="00AC0F41">
        <w:rPr>
          <w:rFonts w:ascii="PT Astra Serif" w:hAnsi="PT Astra Serif"/>
          <w:sz w:val="28"/>
          <w:szCs w:val="28"/>
          <w:vertAlign w:val="subscript"/>
          <w:lang w:val="en-US"/>
        </w:rPr>
        <w:t>i</w:t>
      </w:r>
      <w:r w:rsidR="003A6DC7" w:rsidRPr="00AC0F41">
        <w:rPr>
          <w:rFonts w:ascii="PT Astra Serif" w:hAnsi="PT Astra Serif"/>
          <w:sz w:val="28"/>
          <w:szCs w:val="28"/>
          <w:vertAlign w:val="subscript"/>
        </w:rPr>
        <w:t>МЗ</w:t>
      </w:r>
      <w:r w:rsidR="00174956" w:rsidRPr="00AC0F41">
        <w:rPr>
          <w:rFonts w:ascii="PT Astra Serif" w:hAnsi="PT Astra Serif"/>
          <w:sz w:val="28"/>
          <w:szCs w:val="28"/>
        </w:rPr>
        <w:t>х</w:t>
      </w:r>
      <w:r w:rsidR="00174956" w:rsidRPr="00AC0F41">
        <w:rPr>
          <w:rFonts w:ascii="PT Astra Serif" w:hAnsi="PT Astra Serif"/>
          <w:sz w:val="28"/>
          <w:szCs w:val="28"/>
          <w:lang w:val="en-US"/>
        </w:rPr>
        <w:t>R</w:t>
      </w:r>
      <w:r w:rsidR="00174956" w:rsidRPr="00AC0F41">
        <w:rPr>
          <w:rFonts w:ascii="PT Astra Serif" w:hAnsi="PT Astra Serif"/>
          <w:sz w:val="28"/>
          <w:szCs w:val="28"/>
          <w:vertAlign w:val="subscript"/>
          <w:lang w:val="en-US"/>
        </w:rPr>
        <w:t>i</w:t>
      </w:r>
      <w:proofErr w:type="spellEnd"/>
      <w:r w:rsidR="00174956" w:rsidRPr="00AC0F41">
        <w:rPr>
          <w:rFonts w:ascii="PT Astra Serif" w:hAnsi="PT Astra Serif"/>
          <w:sz w:val="28"/>
          <w:szCs w:val="28"/>
          <w:vertAlign w:val="subscript"/>
        </w:rPr>
        <w:t>МЗ</w:t>
      </w:r>
      <w:r w:rsidRPr="00AC0F41">
        <w:rPr>
          <w:rFonts w:ascii="PT Astra Serif" w:hAnsi="PT Astra Serif"/>
          <w:sz w:val="28"/>
          <w:szCs w:val="28"/>
        </w:rPr>
        <w:t>,</w:t>
      </w:r>
      <w:r w:rsidRPr="00AC0F41">
        <w:rPr>
          <w:rFonts w:ascii="PT Astra Serif" w:hAnsi="PT Astra Serif"/>
          <w:sz w:val="28"/>
          <w:szCs w:val="28"/>
          <w:vertAlign w:val="superscript"/>
        </w:rPr>
        <w:t xml:space="preserve"> </w:t>
      </w:r>
      <w:r w:rsidRPr="00AC0F41">
        <w:rPr>
          <w:rFonts w:ascii="PT Astra Serif" w:hAnsi="PT Astra Serif"/>
          <w:sz w:val="28"/>
          <w:szCs w:val="28"/>
        </w:rPr>
        <w:t>где:</w:t>
      </w:r>
    </w:p>
    <w:p w:rsidR="005D6FDA" w:rsidRPr="00AC0F41" w:rsidRDefault="005D6FDA" w:rsidP="005D6FDA">
      <w:pPr>
        <w:pStyle w:val="ConsPlusNormal"/>
        <w:jc w:val="both"/>
        <w:rPr>
          <w:rFonts w:ascii="PT Astra Serif" w:hAnsi="PT Astra Serif"/>
          <w:sz w:val="28"/>
          <w:szCs w:val="28"/>
        </w:rPr>
      </w:pPr>
    </w:p>
    <w:p w:rsidR="005D6FDA" w:rsidRDefault="005D6FDA" w:rsidP="005D6FDA">
      <w:pPr>
        <w:pStyle w:val="ConsPlusNormal"/>
        <w:ind w:firstLine="540"/>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МЗ</w:t>
      </w:r>
      <w:proofErr w:type="gramEnd"/>
      <w:r w:rsidRPr="00AC0F41">
        <w:rPr>
          <w:rFonts w:ascii="PT Astra Serif" w:hAnsi="PT Astra Serif"/>
          <w:sz w:val="28"/>
          <w:szCs w:val="28"/>
          <w:vertAlign w:val="subscript"/>
        </w:rPr>
        <w:t xml:space="preserve"> </w:t>
      </w:r>
      <w:r>
        <w:rPr>
          <w:rFonts w:ascii="PT Astra Serif" w:hAnsi="PT Astra Serif"/>
          <w:sz w:val="28"/>
          <w:szCs w:val="28"/>
        </w:rPr>
        <w:t>–</w:t>
      </w:r>
      <w:r w:rsidRPr="00AC0F41">
        <w:rPr>
          <w:rFonts w:ascii="PT Astra Serif" w:hAnsi="PT Astra Serif"/>
          <w:sz w:val="28"/>
          <w:szCs w:val="28"/>
        </w:rPr>
        <w:t xml:space="preserve"> значение натуральной нормы ресурса материального запаса                            или </w:t>
      </w:r>
      <w:r>
        <w:rPr>
          <w:rFonts w:ascii="PT Astra Serif" w:hAnsi="PT Astra Serif"/>
          <w:sz w:val="28"/>
          <w:szCs w:val="28"/>
        </w:rPr>
        <w:t xml:space="preserve">иного </w:t>
      </w:r>
      <w:r w:rsidRPr="00AC0F41">
        <w:rPr>
          <w:rFonts w:ascii="PT Astra Serif" w:hAnsi="PT Astra Serif"/>
          <w:sz w:val="28"/>
          <w:szCs w:val="28"/>
        </w:rPr>
        <w:t xml:space="preserve">движимого имущества (основных средств и нематериальных активов), используемого в процессе выполнения i-й  работы, с учётом срока его полезного использования, а также </w:t>
      </w:r>
      <w:r>
        <w:rPr>
          <w:rFonts w:ascii="PT Astra Serif" w:hAnsi="PT Astra Serif"/>
          <w:sz w:val="28"/>
          <w:szCs w:val="28"/>
        </w:rPr>
        <w:t xml:space="preserve">размер </w:t>
      </w:r>
      <w:r w:rsidRPr="00AC0F41">
        <w:rPr>
          <w:rFonts w:ascii="PT Astra Serif" w:hAnsi="PT Astra Serif"/>
          <w:sz w:val="28"/>
          <w:szCs w:val="28"/>
        </w:rPr>
        <w:t xml:space="preserve">затрат на </w:t>
      </w:r>
      <w:r>
        <w:rPr>
          <w:rFonts w:ascii="PT Astra Serif" w:hAnsi="PT Astra Serif"/>
          <w:sz w:val="28"/>
          <w:szCs w:val="28"/>
        </w:rPr>
        <w:t xml:space="preserve">внесение арендной платы за </w:t>
      </w:r>
      <w:r w:rsidRPr="00AC0F41">
        <w:rPr>
          <w:rFonts w:ascii="PT Astra Serif" w:hAnsi="PT Astra Serif"/>
          <w:sz w:val="28"/>
          <w:szCs w:val="28"/>
        </w:rPr>
        <w:t>аренду указанного имуще</w:t>
      </w:r>
      <w:r w:rsidR="003A6DC7">
        <w:rPr>
          <w:rFonts w:ascii="PT Astra Serif" w:hAnsi="PT Astra Serif"/>
          <w:sz w:val="28"/>
          <w:szCs w:val="28"/>
        </w:rPr>
        <w:t>ства</w:t>
      </w:r>
      <w:r w:rsidR="00174956">
        <w:rPr>
          <w:rFonts w:ascii="PT Astra Serif" w:hAnsi="PT Astra Serif"/>
          <w:sz w:val="28"/>
          <w:szCs w:val="28"/>
        </w:rPr>
        <w:t>;</w:t>
      </w:r>
    </w:p>
    <w:p w:rsidR="00174956" w:rsidRDefault="00174956" w:rsidP="00174956">
      <w:pPr>
        <w:pStyle w:val="ConsPlusNormal"/>
        <w:ind w:firstLine="540"/>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 xml:space="preserve">МЗ </w:t>
      </w:r>
      <w:r>
        <w:rPr>
          <w:rFonts w:ascii="PT Astra Serif" w:hAnsi="PT Astra Serif"/>
          <w:sz w:val="28"/>
          <w:szCs w:val="28"/>
        </w:rPr>
        <w:t>–</w:t>
      </w:r>
      <w:r w:rsidRPr="00AC0F41">
        <w:rPr>
          <w:rFonts w:ascii="PT Astra Serif" w:hAnsi="PT Astra Serif"/>
          <w:sz w:val="28"/>
          <w:szCs w:val="28"/>
        </w:rPr>
        <w:t xml:space="preserve"> стоимость (тариф, цена) вида материального запаса и</w:t>
      </w:r>
      <w:r>
        <w:rPr>
          <w:rFonts w:ascii="PT Astra Serif" w:hAnsi="PT Astra Serif"/>
          <w:sz w:val="28"/>
          <w:szCs w:val="28"/>
        </w:rPr>
        <w:t>ли</w:t>
      </w:r>
      <w:r w:rsidRPr="00AC0F41">
        <w:rPr>
          <w:rFonts w:ascii="PT Astra Serif" w:hAnsi="PT Astra Serif"/>
          <w:sz w:val="28"/>
          <w:szCs w:val="28"/>
        </w:rPr>
        <w:t xml:space="preserve"> </w:t>
      </w:r>
      <w:r>
        <w:rPr>
          <w:rFonts w:ascii="PT Astra Serif" w:hAnsi="PT Astra Serif"/>
          <w:sz w:val="28"/>
          <w:szCs w:val="28"/>
        </w:rPr>
        <w:t xml:space="preserve">иного </w:t>
      </w:r>
      <w:r w:rsidRPr="00AC0F41">
        <w:rPr>
          <w:rFonts w:ascii="PT Astra Serif" w:hAnsi="PT Astra Serif"/>
          <w:sz w:val="28"/>
          <w:szCs w:val="28"/>
        </w:rPr>
        <w:t xml:space="preserve">движимого имущества (основных средств и нематериальных активов), используемого в процессе выполнения i-й работы, с учётом срока его полезного использования, а также </w:t>
      </w:r>
      <w:r>
        <w:rPr>
          <w:rFonts w:ascii="PT Astra Serif" w:hAnsi="PT Astra Serif"/>
          <w:sz w:val="28"/>
          <w:szCs w:val="28"/>
        </w:rPr>
        <w:t xml:space="preserve">размер </w:t>
      </w:r>
      <w:r w:rsidRPr="00AC0F41">
        <w:rPr>
          <w:rFonts w:ascii="PT Astra Serif" w:hAnsi="PT Astra Serif"/>
          <w:sz w:val="28"/>
          <w:szCs w:val="28"/>
        </w:rPr>
        <w:t>затрат на</w:t>
      </w:r>
      <w:r>
        <w:rPr>
          <w:rFonts w:ascii="PT Astra Serif" w:hAnsi="PT Astra Serif"/>
          <w:sz w:val="28"/>
          <w:szCs w:val="28"/>
        </w:rPr>
        <w:t xml:space="preserve"> внесение арендной платы за</w:t>
      </w:r>
      <w:r w:rsidRPr="00AC0F41">
        <w:rPr>
          <w:rFonts w:ascii="PT Astra Serif" w:hAnsi="PT Astra Serif"/>
          <w:sz w:val="28"/>
          <w:szCs w:val="28"/>
        </w:rPr>
        <w:t xml:space="preserve"> аренду указанного имущества в соответствующем финансовом году</w:t>
      </w:r>
      <w:r>
        <w:rPr>
          <w:rFonts w:ascii="PT Astra Serif" w:hAnsi="PT Astra Serif"/>
          <w:sz w:val="28"/>
          <w:szCs w:val="28"/>
        </w:rPr>
        <w:t>.</w:t>
      </w:r>
    </w:p>
    <w:p w:rsidR="005D6FDA" w:rsidRPr="00AC0F41" w:rsidRDefault="005D6FDA" w:rsidP="005D6FDA">
      <w:pPr>
        <w:pStyle w:val="ConsPlusNormal"/>
        <w:ind w:firstLine="539"/>
        <w:jc w:val="both"/>
        <w:rPr>
          <w:rFonts w:ascii="PT Astra Serif" w:hAnsi="PT Astra Serif"/>
          <w:sz w:val="28"/>
          <w:szCs w:val="28"/>
        </w:rPr>
      </w:pPr>
      <w:r w:rsidRPr="00551128">
        <w:rPr>
          <w:rFonts w:ascii="PT Astra Serif" w:hAnsi="PT Astra Serif"/>
          <w:sz w:val="28"/>
          <w:szCs w:val="28"/>
        </w:rPr>
        <w:t xml:space="preserve">2.6. Размер иных затрат, непосредственно связанных с выполнением                                                i-й  работы, в том числе затрат </w:t>
      </w:r>
      <w:r w:rsidR="00551128" w:rsidRPr="00551128">
        <w:rPr>
          <w:rFonts w:ascii="PT Astra Serif" w:hAnsi="PT Astra Serif"/>
          <w:sz w:val="28"/>
          <w:szCs w:val="28"/>
        </w:rPr>
        <w:t xml:space="preserve">на оплату услуг связи, затрат на приобретение транспортных услуг, затрат на оплату коммунальных услуг, полиграфических                                       и информационных услуг, содержание объектов недвижимого имущества                  и (или) особо ценного движимого имущества (внесение арендной платы                      за аренду указанного имущества) в части имущества, используемого в процессе выполнения </w:t>
      </w:r>
      <w:r w:rsidRPr="00551128">
        <w:rPr>
          <w:rFonts w:ascii="PT Astra Serif" w:hAnsi="PT Astra Serif"/>
          <w:sz w:val="28"/>
          <w:szCs w:val="28"/>
        </w:rPr>
        <w:t>i-й работы, в соответствии со значениями норм, выраженных</w:t>
      </w:r>
      <w:r w:rsidR="00257C05" w:rsidRPr="00551128">
        <w:rPr>
          <w:rFonts w:ascii="PT Astra Serif" w:hAnsi="PT Astra Serif"/>
          <w:sz w:val="28"/>
          <w:szCs w:val="28"/>
        </w:rPr>
        <w:t xml:space="preserve">                       </w:t>
      </w:r>
      <w:r w:rsidRPr="00551128">
        <w:rPr>
          <w:rFonts w:ascii="PT Astra Serif" w:hAnsi="PT Astra Serif"/>
          <w:sz w:val="28"/>
          <w:szCs w:val="28"/>
        </w:rPr>
        <w:t xml:space="preserve">  </w:t>
      </w:r>
      <w:r w:rsidRPr="00551128">
        <w:rPr>
          <w:rFonts w:ascii="PT Astra Serif" w:hAnsi="PT Astra Serif"/>
          <w:sz w:val="28"/>
          <w:szCs w:val="28"/>
        </w:rPr>
        <w:lastRenderedPageBreak/>
        <w:t>в натуральных показателях, определяются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базИНЗ</w:t>
      </w:r>
      <w:proofErr w:type="spellEnd"/>
      <w:r w:rsidRPr="00AC0F41">
        <w:rPr>
          <w:rFonts w:ascii="PT Astra Serif" w:hAnsi="PT Astra Serif"/>
          <w:sz w:val="28"/>
          <w:szCs w:val="28"/>
        </w:rPr>
        <w:t>=</w:t>
      </w:r>
      <w:proofErr w:type="spellStart"/>
      <w:r w:rsidR="0084732B" w:rsidRPr="00AC0F41">
        <w:rPr>
          <w:rFonts w:ascii="PT Astra Serif" w:hAnsi="PT Astra Serif"/>
          <w:sz w:val="28"/>
          <w:szCs w:val="28"/>
          <w:lang w:val="en-US"/>
        </w:rPr>
        <w:t>n</w:t>
      </w:r>
      <w:r w:rsidR="0084732B" w:rsidRPr="00AC0F41">
        <w:rPr>
          <w:rFonts w:ascii="PT Astra Serif" w:hAnsi="PT Astra Serif"/>
          <w:sz w:val="28"/>
          <w:szCs w:val="28"/>
          <w:vertAlign w:val="subscript"/>
          <w:lang w:val="en-US"/>
        </w:rPr>
        <w:t>i</w:t>
      </w:r>
      <w:r w:rsidR="0084732B" w:rsidRPr="00AC0F41">
        <w:rPr>
          <w:rFonts w:ascii="PT Astra Serif" w:hAnsi="PT Astra Serif"/>
          <w:sz w:val="28"/>
          <w:szCs w:val="28"/>
          <w:vertAlign w:val="subscript"/>
        </w:rPr>
        <w:t>ИНЗ</w:t>
      </w:r>
      <w:r w:rsidR="00347F35" w:rsidRPr="00AC0F41">
        <w:rPr>
          <w:rFonts w:ascii="PT Astra Serif" w:hAnsi="PT Astra Serif"/>
          <w:sz w:val="28"/>
          <w:szCs w:val="28"/>
        </w:rPr>
        <w:t>х</w:t>
      </w:r>
      <w:r w:rsidR="00347F35" w:rsidRPr="00AC0F41">
        <w:rPr>
          <w:rFonts w:ascii="PT Astra Serif" w:hAnsi="PT Astra Serif"/>
          <w:sz w:val="28"/>
          <w:szCs w:val="28"/>
          <w:lang w:val="en-US"/>
        </w:rPr>
        <w:t>R</w:t>
      </w:r>
      <w:r w:rsidR="00347F35" w:rsidRPr="00AC0F41">
        <w:rPr>
          <w:rFonts w:ascii="PT Astra Serif" w:hAnsi="PT Astra Serif"/>
          <w:sz w:val="28"/>
          <w:szCs w:val="28"/>
          <w:vertAlign w:val="subscript"/>
          <w:lang w:val="en-US"/>
        </w:rPr>
        <w:t>i</w:t>
      </w:r>
      <w:proofErr w:type="spellEnd"/>
      <w:r w:rsidR="00347F35" w:rsidRPr="00AC0F41">
        <w:rPr>
          <w:rFonts w:ascii="PT Astra Serif" w:hAnsi="PT Astra Serif"/>
          <w:sz w:val="28"/>
          <w:szCs w:val="28"/>
          <w:vertAlign w:val="subscript"/>
        </w:rPr>
        <w:t>ИНЗ</w:t>
      </w:r>
      <w:r w:rsidRPr="00AC0F41">
        <w:rPr>
          <w:rFonts w:ascii="PT Astra Serif" w:hAnsi="PT Astra Serif"/>
          <w:sz w:val="28"/>
          <w:szCs w:val="28"/>
        </w:rPr>
        <w:t>,</w:t>
      </w:r>
      <w:r w:rsidRPr="00AC0F41">
        <w:rPr>
          <w:rFonts w:ascii="PT Astra Serif" w:hAnsi="PT Astra Serif"/>
          <w:sz w:val="28"/>
          <w:szCs w:val="28"/>
          <w:vertAlign w:val="superscript"/>
        </w:rPr>
        <w:t xml:space="preserve"> </w:t>
      </w:r>
      <w:r w:rsidRPr="00AC0F41">
        <w:rPr>
          <w:rFonts w:ascii="PT Astra Serif" w:hAnsi="PT Astra Serif"/>
          <w:sz w:val="28"/>
          <w:szCs w:val="28"/>
        </w:rPr>
        <w:t>где:</w:t>
      </w:r>
    </w:p>
    <w:p w:rsidR="005D6FDA" w:rsidRDefault="005D6FDA" w:rsidP="005D6FDA">
      <w:pPr>
        <w:pStyle w:val="ConsPlusNormal"/>
        <w:rPr>
          <w:rFonts w:ascii="PT Astra Serif" w:hAnsi="PT Astra Serif"/>
          <w:sz w:val="28"/>
          <w:szCs w:val="28"/>
        </w:rPr>
      </w:pPr>
    </w:p>
    <w:p w:rsidR="00347F35" w:rsidRPr="00AC0F41" w:rsidRDefault="00347F35" w:rsidP="00347F35">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 xml:space="preserve">ИНЗ </w:t>
      </w:r>
      <w:r>
        <w:rPr>
          <w:rFonts w:ascii="PT Astra Serif" w:hAnsi="PT Astra Serif"/>
          <w:sz w:val="28"/>
          <w:szCs w:val="28"/>
        </w:rPr>
        <w:t>–</w:t>
      </w:r>
      <w:r w:rsidRPr="00AC0F41">
        <w:rPr>
          <w:rFonts w:ascii="PT Astra Serif" w:hAnsi="PT Astra Serif"/>
          <w:sz w:val="28"/>
          <w:szCs w:val="28"/>
        </w:rPr>
        <w:t xml:space="preserve"> значение нормы иных затрат,  непосредственно </w:t>
      </w:r>
      <w:r>
        <w:rPr>
          <w:rFonts w:ascii="PT Astra Serif" w:hAnsi="PT Astra Serif"/>
          <w:sz w:val="28"/>
          <w:szCs w:val="28"/>
        </w:rPr>
        <w:t xml:space="preserve">осуществляемых                </w:t>
      </w:r>
      <w:r w:rsidRPr="00AC0F41">
        <w:rPr>
          <w:rFonts w:ascii="PT Astra Serif" w:hAnsi="PT Astra Serif"/>
          <w:sz w:val="28"/>
          <w:szCs w:val="28"/>
        </w:rPr>
        <w:t xml:space="preserve">в процессе выполнения i-й   работы, и не учтённых   в </w:t>
      </w:r>
      <w:r>
        <w:rPr>
          <w:rFonts w:ascii="PT Astra Serif" w:hAnsi="PT Astra Serif"/>
          <w:sz w:val="28"/>
          <w:szCs w:val="28"/>
        </w:rPr>
        <w:t xml:space="preserve">составе </w:t>
      </w:r>
      <w:r w:rsidRPr="00AC0F41">
        <w:rPr>
          <w:rFonts w:ascii="PT Astra Serif" w:hAnsi="PT Astra Serif"/>
          <w:sz w:val="28"/>
          <w:szCs w:val="28"/>
        </w:rPr>
        <w:t>затрат  на оплату труда работников</w:t>
      </w:r>
      <w:r>
        <w:rPr>
          <w:rFonts w:ascii="PT Astra Serif" w:hAnsi="PT Astra Serif"/>
          <w:sz w:val="28"/>
          <w:szCs w:val="28"/>
        </w:rPr>
        <w:t xml:space="preserve"> учреждения</w:t>
      </w:r>
      <w:r w:rsidRPr="00AC0F41">
        <w:rPr>
          <w:rFonts w:ascii="PT Astra Serif" w:hAnsi="PT Astra Serif"/>
          <w:sz w:val="28"/>
          <w:szCs w:val="28"/>
        </w:rPr>
        <w:t xml:space="preserve">, непосредственно </w:t>
      </w:r>
      <w:r>
        <w:rPr>
          <w:rFonts w:ascii="PT Astra Serif" w:hAnsi="PT Astra Serif"/>
          <w:sz w:val="28"/>
          <w:szCs w:val="28"/>
        </w:rPr>
        <w:t xml:space="preserve">участвующих в </w:t>
      </w:r>
      <w:r w:rsidRPr="00AC0F41">
        <w:rPr>
          <w:rFonts w:ascii="PT Astra Serif" w:hAnsi="PT Astra Serif"/>
          <w:sz w:val="28"/>
          <w:szCs w:val="28"/>
        </w:rPr>
        <w:t>выполнени</w:t>
      </w:r>
      <w:r>
        <w:rPr>
          <w:rFonts w:ascii="PT Astra Serif" w:hAnsi="PT Astra Serif"/>
          <w:sz w:val="28"/>
          <w:szCs w:val="28"/>
        </w:rPr>
        <w:t>и</w:t>
      </w:r>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 xml:space="preserve">i-й работы, с начислениями на выплаты по оплате труда </w:t>
      </w:r>
      <w:r>
        <w:rPr>
          <w:rFonts w:ascii="PT Astra Serif" w:hAnsi="PT Astra Serif"/>
          <w:sz w:val="28"/>
          <w:szCs w:val="28"/>
        </w:rPr>
        <w:t xml:space="preserve">указанных работников,  </w:t>
      </w:r>
      <w:r w:rsidRPr="00AC0F41">
        <w:rPr>
          <w:rFonts w:ascii="PT Astra Serif" w:hAnsi="PT Astra Serif"/>
          <w:sz w:val="28"/>
          <w:szCs w:val="28"/>
        </w:rPr>
        <w:t>выраженн</w:t>
      </w:r>
      <w:r>
        <w:rPr>
          <w:rFonts w:ascii="PT Astra Serif" w:hAnsi="PT Astra Serif"/>
          <w:sz w:val="28"/>
          <w:szCs w:val="28"/>
        </w:rPr>
        <w:t>ой</w:t>
      </w:r>
      <w:r w:rsidRPr="00AC0F41">
        <w:rPr>
          <w:rFonts w:ascii="PT Astra Serif" w:hAnsi="PT Astra Serif"/>
          <w:sz w:val="28"/>
          <w:szCs w:val="28"/>
        </w:rPr>
        <w:t xml:space="preserve"> в натуральных показателях, </w:t>
      </w:r>
      <w:r>
        <w:rPr>
          <w:rFonts w:ascii="PT Astra Serif" w:hAnsi="PT Astra Serif"/>
          <w:sz w:val="28"/>
          <w:szCs w:val="28"/>
        </w:rPr>
        <w:t xml:space="preserve">в составе </w:t>
      </w:r>
      <w:r w:rsidRPr="00AC0F41">
        <w:rPr>
          <w:rFonts w:ascii="PT Astra Serif" w:hAnsi="PT Astra Serif"/>
          <w:sz w:val="28"/>
          <w:szCs w:val="28"/>
        </w:rPr>
        <w:t xml:space="preserve">затрат на приобретение материальных запасов и </w:t>
      </w:r>
      <w:r>
        <w:rPr>
          <w:rFonts w:ascii="PT Astra Serif" w:hAnsi="PT Astra Serif"/>
          <w:sz w:val="28"/>
          <w:szCs w:val="28"/>
        </w:rPr>
        <w:t xml:space="preserve">иного </w:t>
      </w:r>
      <w:r w:rsidRPr="00AC0F41">
        <w:rPr>
          <w:rFonts w:ascii="PT Astra Serif" w:hAnsi="PT Astra Serif"/>
          <w:sz w:val="28"/>
          <w:szCs w:val="28"/>
        </w:rPr>
        <w:t xml:space="preserve">движимого имущества (основных средств </w:t>
      </w:r>
      <w:r>
        <w:rPr>
          <w:rFonts w:ascii="PT Astra Serif" w:hAnsi="PT Astra Serif"/>
          <w:sz w:val="28"/>
          <w:szCs w:val="28"/>
        </w:rPr>
        <w:t xml:space="preserve">                     </w:t>
      </w:r>
      <w:r w:rsidRPr="00AC0F41">
        <w:rPr>
          <w:rFonts w:ascii="PT Astra Serif" w:hAnsi="PT Astra Serif"/>
          <w:sz w:val="28"/>
          <w:szCs w:val="28"/>
        </w:rPr>
        <w:t xml:space="preserve">и нематериальных активов), используемых в процессе выполнения i-й работы, </w:t>
      </w:r>
      <w:r>
        <w:rPr>
          <w:rFonts w:ascii="PT Astra Serif" w:hAnsi="PT Astra Serif"/>
          <w:sz w:val="28"/>
          <w:szCs w:val="28"/>
        </w:rPr>
        <w:t xml:space="preserve">                   и в составе</w:t>
      </w:r>
      <w:r w:rsidRPr="00AC0F41">
        <w:rPr>
          <w:rFonts w:ascii="PT Astra Serif" w:hAnsi="PT Astra Serif"/>
          <w:sz w:val="28"/>
          <w:szCs w:val="28"/>
        </w:rPr>
        <w:t xml:space="preserve"> затрат на </w:t>
      </w:r>
      <w:r>
        <w:rPr>
          <w:rFonts w:ascii="PT Astra Serif" w:hAnsi="PT Astra Serif"/>
          <w:sz w:val="28"/>
          <w:szCs w:val="28"/>
        </w:rPr>
        <w:t xml:space="preserve">внесение арендой платы за </w:t>
      </w:r>
      <w:r w:rsidRPr="00AC0F41">
        <w:rPr>
          <w:rFonts w:ascii="PT Astra Serif" w:hAnsi="PT Astra Serif"/>
          <w:sz w:val="28"/>
          <w:szCs w:val="28"/>
        </w:rPr>
        <w:t>аренду указанного имущества</w:t>
      </w:r>
      <w:r>
        <w:rPr>
          <w:rFonts w:ascii="PT Astra Serif" w:hAnsi="PT Astra Serif"/>
          <w:sz w:val="28"/>
          <w:szCs w:val="28"/>
        </w:rPr>
        <w:t>,</w:t>
      </w:r>
      <w:r w:rsidRPr="00AC0F41">
        <w:rPr>
          <w:rFonts w:ascii="PT Astra Serif" w:hAnsi="PT Astra Serif"/>
          <w:sz w:val="28"/>
          <w:szCs w:val="28"/>
        </w:rPr>
        <w:t xml:space="preserve"> выраженных в натуральных показателях</w:t>
      </w:r>
      <w:r>
        <w:rPr>
          <w:rFonts w:ascii="PT Astra Serif" w:hAnsi="PT Astra Serif"/>
          <w:sz w:val="28"/>
          <w:szCs w:val="28"/>
        </w:rPr>
        <w:t>;</w:t>
      </w:r>
    </w:p>
    <w:p w:rsidR="0084732B" w:rsidRPr="0084732B" w:rsidRDefault="0084732B" w:rsidP="005D6FDA">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ИНЗ</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величина</w:t>
      </w:r>
      <w:r w:rsidRPr="00AC0F41">
        <w:rPr>
          <w:rFonts w:ascii="PT Astra Serif" w:hAnsi="PT Astra Serif"/>
          <w:sz w:val="28"/>
          <w:szCs w:val="28"/>
        </w:rPr>
        <w:t xml:space="preserve"> натуральной нормы иных затрат, непосредственно связанных с выполнением i-й работы, в соответствующем финансовом году</w:t>
      </w:r>
      <w:r w:rsidR="00347F35">
        <w:rPr>
          <w:rFonts w:ascii="PT Astra Serif" w:hAnsi="PT Astra Serif"/>
          <w:sz w:val="28"/>
          <w:szCs w:val="28"/>
        </w:rPr>
        <w:t>.</w:t>
      </w:r>
    </w:p>
    <w:p w:rsidR="005D6FDA" w:rsidRPr="00AC0F41" w:rsidRDefault="005D6FDA" w:rsidP="005D6FDA">
      <w:pPr>
        <w:pStyle w:val="ConsPlusNormal"/>
        <w:ind w:firstLine="540"/>
        <w:jc w:val="both"/>
        <w:rPr>
          <w:rFonts w:ascii="PT Astra Serif" w:hAnsi="PT Astra Serif"/>
          <w:sz w:val="28"/>
          <w:szCs w:val="28"/>
        </w:rPr>
      </w:pPr>
      <w:r w:rsidRPr="00AC0F41">
        <w:rPr>
          <w:rFonts w:ascii="PT Astra Serif" w:hAnsi="PT Astra Serif"/>
          <w:sz w:val="28"/>
          <w:szCs w:val="28"/>
        </w:rPr>
        <w:t xml:space="preserve">2.7. </w:t>
      </w:r>
      <w:r>
        <w:rPr>
          <w:rFonts w:ascii="PT Astra Serif" w:hAnsi="PT Astra Serif"/>
          <w:sz w:val="28"/>
          <w:szCs w:val="28"/>
        </w:rPr>
        <w:t>Значение б</w:t>
      </w:r>
      <w:r w:rsidRPr="00AC0F41">
        <w:rPr>
          <w:rFonts w:ascii="PT Astra Serif" w:hAnsi="PT Astra Serif"/>
          <w:sz w:val="28"/>
          <w:szCs w:val="28"/>
        </w:rPr>
        <w:t>азов</w:t>
      </w:r>
      <w:r>
        <w:rPr>
          <w:rFonts w:ascii="PT Astra Serif" w:hAnsi="PT Astra Serif"/>
          <w:sz w:val="28"/>
          <w:szCs w:val="28"/>
        </w:rPr>
        <w:t>ого</w:t>
      </w:r>
      <w:r w:rsidRPr="00AC0F41">
        <w:rPr>
          <w:rFonts w:ascii="PT Astra Serif" w:hAnsi="PT Astra Serif"/>
          <w:sz w:val="28"/>
          <w:szCs w:val="28"/>
        </w:rPr>
        <w:t xml:space="preserve"> норматив</w:t>
      </w:r>
      <w:r>
        <w:rPr>
          <w:rFonts w:ascii="PT Astra Serif" w:hAnsi="PT Astra Serif"/>
          <w:sz w:val="28"/>
          <w:szCs w:val="28"/>
        </w:rPr>
        <w:t>а</w:t>
      </w:r>
      <w:r w:rsidRPr="00AC0F41">
        <w:rPr>
          <w:rFonts w:ascii="PT Astra Serif" w:hAnsi="PT Astra Serif"/>
          <w:sz w:val="28"/>
          <w:szCs w:val="28"/>
        </w:rPr>
        <w:t xml:space="preserve">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w:t>
      </w:r>
      <w:r>
        <w:rPr>
          <w:rFonts w:ascii="PT Astra Serif" w:hAnsi="PT Astra Serif"/>
          <w:sz w:val="28"/>
          <w:szCs w:val="28"/>
        </w:rPr>
        <w:t>,</w:t>
      </w:r>
      <w:r w:rsidRPr="00AC0F41">
        <w:rPr>
          <w:rFonts w:ascii="PT Astra Serif" w:hAnsi="PT Astra Serif"/>
          <w:sz w:val="28"/>
          <w:szCs w:val="28"/>
        </w:rPr>
        <w:t xml:space="preserve"> определяется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базОбщ</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базКУ</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базСНИ</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базОЦДИ</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базУС</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базТУ</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базОТ2</w:t>
      </w:r>
      <w:r w:rsidRPr="00AC0F41">
        <w:rPr>
          <w:rFonts w:ascii="PT Astra Serif" w:hAnsi="PT Astra Serif"/>
          <w:noProof/>
          <w:position w:val="-8"/>
          <w:sz w:val="28"/>
          <w:szCs w:val="28"/>
        </w:rPr>
        <w:t>+</w:t>
      </w:r>
      <w:r w:rsidRPr="00AC0F41">
        <w:rPr>
          <w:rFonts w:ascii="PT Astra Serif" w:hAnsi="PT Astra Serif"/>
          <w:noProof/>
          <w:position w:val="-8"/>
          <w:sz w:val="28"/>
          <w:szCs w:val="28"/>
          <w:lang w:val="en-US"/>
        </w:rPr>
        <w:t>N</w:t>
      </w:r>
      <w:r w:rsidRPr="00AC0F41">
        <w:rPr>
          <w:rFonts w:ascii="PT Astra Serif" w:hAnsi="PT Astra Serif"/>
          <w:noProof/>
          <w:position w:val="-8"/>
          <w:sz w:val="28"/>
          <w:szCs w:val="28"/>
          <w:vertAlign w:val="subscript"/>
          <w:lang w:val="en-US"/>
        </w:rPr>
        <w:t>i</w:t>
      </w:r>
      <w:r w:rsidRPr="00AC0F41">
        <w:rPr>
          <w:rFonts w:ascii="PT Astra Serif" w:hAnsi="PT Astra Serif"/>
          <w:noProof/>
          <w:position w:val="-8"/>
          <w:sz w:val="28"/>
          <w:szCs w:val="28"/>
          <w:vertAlign w:val="subscript"/>
        </w:rPr>
        <w:t>базПНЗ</w:t>
      </w:r>
      <w:r w:rsidRPr="00AC0F41">
        <w:rPr>
          <w:rFonts w:ascii="PT Astra Serif" w:hAnsi="PT Astra Serif"/>
          <w:noProof/>
          <w:position w:val="-8"/>
          <w:sz w:val="28"/>
          <w:szCs w:val="28"/>
        </w:rPr>
        <w:t>, где: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tabs>
          <w:tab w:val="left" w:pos="709"/>
        </w:tabs>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базКУ</w:t>
      </w:r>
      <w:proofErr w:type="spellEnd"/>
      <w:r w:rsidRPr="00AC0F41">
        <w:rPr>
          <w:rFonts w:ascii="PT Astra Serif" w:hAnsi="PT Astra Serif"/>
          <w:sz w:val="28"/>
          <w:szCs w:val="28"/>
          <w:vertAlign w:val="superscript"/>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 xml:space="preserve">затрат на </w:t>
      </w:r>
      <w:r>
        <w:rPr>
          <w:rFonts w:ascii="PT Astra Serif" w:hAnsi="PT Astra Serif"/>
          <w:sz w:val="28"/>
          <w:szCs w:val="28"/>
        </w:rPr>
        <w:t xml:space="preserve">оплату </w:t>
      </w:r>
      <w:r w:rsidRPr="00AC0F41">
        <w:rPr>
          <w:rFonts w:ascii="PT Astra Serif" w:hAnsi="PT Astra Serif"/>
          <w:sz w:val="28"/>
          <w:szCs w:val="28"/>
        </w:rPr>
        <w:t>коммунальны</w:t>
      </w:r>
      <w:r>
        <w:rPr>
          <w:rFonts w:ascii="PT Astra Serif" w:hAnsi="PT Astra Serif"/>
          <w:sz w:val="28"/>
          <w:szCs w:val="28"/>
        </w:rPr>
        <w:t>х</w:t>
      </w:r>
      <w:r w:rsidRPr="00AC0F41">
        <w:rPr>
          <w:rFonts w:ascii="PT Astra Serif" w:hAnsi="PT Astra Serif"/>
          <w:sz w:val="28"/>
          <w:szCs w:val="28"/>
        </w:rPr>
        <w:t xml:space="preserve"> услуг</w:t>
      </w:r>
      <w:r>
        <w:rPr>
          <w:rFonts w:ascii="PT Astra Serif" w:hAnsi="PT Astra Serif"/>
          <w:sz w:val="28"/>
          <w:szCs w:val="28"/>
        </w:rPr>
        <w:t xml:space="preserve">, необходимых                       </w:t>
      </w:r>
      <w:proofErr w:type="gramStart"/>
      <w:r>
        <w:rPr>
          <w:rFonts w:ascii="PT Astra Serif" w:hAnsi="PT Astra Serif"/>
          <w:sz w:val="28"/>
          <w:szCs w:val="28"/>
        </w:rPr>
        <w:t xml:space="preserve">для </w:t>
      </w:r>
      <w:r w:rsidRPr="00AC0F41">
        <w:rPr>
          <w:rFonts w:ascii="PT Astra Serif" w:hAnsi="PT Astra Serif"/>
          <w:sz w:val="28"/>
          <w:szCs w:val="28"/>
        </w:rPr>
        <w:t xml:space="preserve"> </w:t>
      </w:r>
      <w:r>
        <w:rPr>
          <w:rFonts w:ascii="PT Astra Serif" w:hAnsi="PT Astra Serif"/>
          <w:sz w:val="28"/>
          <w:szCs w:val="28"/>
        </w:rPr>
        <w:t>выполнения</w:t>
      </w:r>
      <w:proofErr w:type="gramEnd"/>
      <w:r>
        <w:rPr>
          <w:rFonts w:ascii="PT Astra Serif" w:hAnsi="PT Astra Serif"/>
          <w:sz w:val="28"/>
          <w:szCs w:val="28"/>
        </w:rPr>
        <w:t xml:space="preserve"> </w:t>
      </w:r>
      <w:r w:rsidRPr="00AC0F41">
        <w:rPr>
          <w:rFonts w:ascii="PT Astra Serif" w:hAnsi="PT Astra Serif"/>
          <w:sz w:val="28"/>
          <w:szCs w:val="28"/>
        </w:rPr>
        <w:t xml:space="preserve"> i-й  работы,  за исключением затрат, указанных в </w:t>
      </w:r>
      <w:hyperlink w:anchor="P59">
        <w:r w:rsidRPr="00AC0F41">
          <w:rPr>
            <w:rFonts w:ascii="PT Astra Serif" w:hAnsi="PT Astra Serif"/>
            <w:sz w:val="28"/>
            <w:szCs w:val="28"/>
          </w:rPr>
          <w:t xml:space="preserve">подпункте </w:t>
        </w:r>
        <w:r w:rsidR="00257C05">
          <w:rPr>
            <w:rFonts w:ascii="PT Astra Serif" w:hAnsi="PT Astra Serif"/>
            <w:sz w:val="28"/>
            <w:szCs w:val="28"/>
          </w:rPr>
          <w:t xml:space="preserve">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раздела 1 насто</w:t>
      </w:r>
      <w:r w:rsidRPr="00AC0F41">
        <w:rPr>
          <w:rFonts w:ascii="PT Astra Serif" w:hAnsi="PT Astra Serif"/>
          <w:sz w:val="28"/>
          <w:szCs w:val="28"/>
        </w:rPr>
        <w:t>ящих Правил;</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базСНИ</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затрат на содержание объектов недвижимого имущества</w:t>
      </w:r>
      <w:proofErr w:type="gramStart"/>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а</w:t>
      </w:r>
      <w:proofErr w:type="gramEnd"/>
      <w:r w:rsidRPr="00AC0F41">
        <w:rPr>
          <w:rFonts w:ascii="PT Astra Serif" w:hAnsi="PT Astra Serif"/>
          <w:sz w:val="28"/>
          <w:szCs w:val="28"/>
        </w:rPr>
        <w:t xml:space="preserve"> также затрат на </w:t>
      </w:r>
      <w:r>
        <w:rPr>
          <w:rFonts w:ascii="PT Astra Serif" w:hAnsi="PT Astra Serif"/>
          <w:sz w:val="28"/>
          <w:szCs w:val="28"/>
        </w:rPr>
        <w:t xml:space="preserve">внесение арендной платы за </w:t>
      </w:r>
      <w:r w:rsidRPr="00AC0F41">
        <w:rPr>
          <w:rFonts w:ascii="PT Astra Serif" w:hAnsi="PT Astra Serif"/>
          <w:sz w:val="28"/>
          <w:szCs w:val="28"/>
        </w:rPr>
        <w:t xml:space="preserve">аренду указанного имущества, </w:t>
      </w:r>
      <w:r>
        <w:rPr>
          <w:rFonts w:ascii="PT Astra Serif" w:hAnsi="PT Astra Serif"/>
          <w:sz w:val="28"/>
          <w:szCs w:val="28"/>
        </w:rPr>
        <w:t xml:space="preserve"> </w:t>
      </w:r>
      <w:r w:rsidR="00257C05">
        <w:rPr>
          <w:rFonts w:ascii="PT Astra Serif" w:hAnsi="PT Astra Serif"/>
          <w:sz w:val="28"/>
          <w:szCs w:val="28"/>
        </w:rPr>
        <w:t xml:space="preserve">                    </w:t>
      </w:r>
      <w:r w:rsidRPr="00AC0F41">
        <w:rPr>
          <w:rFonts w:ascii="PT Astra Serif" w:hAnsi="PT Astra Serif"/>
          <w:sz w:val="28"/>
          <w:szCs w:val="28"/>
        </w:rPr>
        <w:t xml:space="preserve">за исключением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базСОЦДИ</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 xml:space="preserve">затрат на содержание объектов особо ценного движимого имущества, а также затрат на </w:t>
      </w:r>
      <w:r>
        <w:rPr>
          <w:rFonts w:ascii="PT Astra Serif" w:hAnsi="PT Astra Serif"/>
          <w:sz w:val="28"/>
          <w:szCs w:val="28"/>
        </w:rPr>
        <w:t xml:space="preserve">внесение арендной платы за </w:t>
      </w:r>
      <w:r w:rsidRPr="00AC0F41">
        <w:rPr>
          <w:rFonts w:ascii="PT Astra Serif" w:hAnsi="PT Astra Serif"/>
          <w:sz w:val="28"/>
          <w:szCs w:val="28"/>
        </w:rPr>
        <w:t xml:space="preserve">аренду указанного имущества, за исключением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базОЦДИ</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 xml:space="preserve">затрат на формирование резерва </w:t>
      </w:r>
      <w:r>
        <w:rPr>
          <w:rFonts w:ascii="PT Astra Serif" w:hAnsi="PT Astra Serif"/>
          <w:sz w:val="28"/>
          <w:szCs w:val="28"/>
        </w:rPr>
        <w:t>для</w:t>
      </w:r>
      <w:r w:rsidRPr="00AC0F41">
        <w:rPr>
          <w:rFonts w:ascii="PT Astra Serif" w:hAnsi="PT Astra Serif"/>
          <w:sz w:val="28"/>
          <w:szCs w:val="28"/>
        </w:rPr>
        <w:t xml:space="preserve"> полно</w:t>
      </w:r>
      <w:r>
        <w:rPr>
          <w:rFonts w:ascii="PT Astra Serif" w:hAnsi="PT Astra Serif"/>
          <w:sz w:val="28"/>
          <w:szCs w:val="28"/>
        </w:rPr>
        <w:t>го</w:t>
      </w:r>
      <w:r w:rsidRPr="00AC0F41">
        <w:rPr>
          <w:rFonts w:ascii="PT Astra Serif" w:hAnsi="PT Astra Serif"/>
          <w:sz w:val="28"/>
          <w:szCs w:val="28"/>
        </w:rPr>
        <w:t xml:space="preserve"> восстановлени</w:t>
      </w:r>
      <w:r>
        <w:rPr>
          <w:rFonts w:ascii="PT Astra Serif" w:hAnsi="PT Astra Serif"/>
          <w:sz w:val="28"/>
          <w:szCs w:val="28"/>
        </w:rPr>
        <w:t>я</w:t>
      </w:r>
      <w:r w:rsidRPr="00AC0F41">
        <w:rPr>
          <w:rFonts w:ascii="PT Astra Serif" w:hAnsi="PT Astra Serif"/>
          <w:sz w:val="28"/>
          <w:szCs w:val="28"/>
        </w:rPr>
        <w:t xml:space="preserve"> состава объектов особо ценного движимого имущества, необходимого для общехозяйственных нужд (основных средств </w:t>
      </w:r>
      <w:r>
        <w:rPr>
          <w:rFonts w:ascii="PT Astra Serif" w:hAnsi="PT Astra Serif"/>
          <w:sz w:val="28"/>
          <w:szCs w:val="28"/>
        </w:rPr>
        <w:t xml:space="preserve">                                      </w:t>
      </w:r>
      <w:r w:rsidRPr="00AC0F41">
        <w:rPr>
          <w:rFonts w:ascii="PT Astra Serif" w:hAnsi="PT Astra Serif"/>
          <w:sz w:val="28"/>
          <w:szCs w:val="28"/>
        </w:rPr>
        <w:t xml:space="preserve">и нематериальных активов), с учётом срока их полезного использования, </w:t>
      </w:r>
      <w:r>
        <w:rPr>
          <w:rFonts w:ascii="PT Astra Serif" w:hAnsi="PT Astra Serif"/>
          <w:sz w:val="28"/>
          <w:szCs w:val="28"/>
        </w:rPr>
        <w:t xml:space="preserve">                      </w:t>
      </w:r>
      <w:r w:rsidRPr="00AC0F41">
        <w:rPr>
          <w:rFonts w:ascii="PT Astra Serif" w:hAnsi="PT Astra Serif"/>
          <w:sz w:val="28"/>
          <w:szCs w:val="28"/>
        </w:rPr>
        <w:t>не включённы</w:t>
      </w:r>
      <w:r>
        <w:rPr>
          <w:rFonts w:ascii="PT Astra Serif" w:hAnsi="PT Astra Serif"/>
          <w:sz w:val="28"/>
          <w:szCs w:val="28"/>
        </w:rPr>
        <w:t>х</w:t>
      </w:r>
      <w:r w:rsidRPr="00AC0F41">
        <w:rPr>
          <w:rFonts w:ascii="PT Astra Serif" w:hAnsi="PT Astra Serif"/>
          <w:sz w:val="28"/>
          <w:szCs w:val="28"/>
        </w:rPr>
        <w:t xml:space="preserve"> в состав затрат, предусмотренных </w:t>
      </w:r>
      <w:hyperlink w:anchor="P59">
        <w:r w:rsidRPr="00AC0F41">
          <w:rPr>
            <w:rFonts w:ascii="PT Astra Serif" w:hAnsi="PT Astra Serif"/>
            <w:sz w:val="28"/>
            <w:szCs w:val="28"/>
          </w:rPr>
          <w:t>подпункт</w:t>
        </w:r>
        <w:r>
          <w:rPr>
            <w:rFonts w:ascii="PT Astra Serif" w:hAnsi="PT Astra Serif"/>
            <w:sz w:val="28"/>
            <w:szCs w:val="28"/>
          </w:rPr>
          <w:t>ом</w:t>
        </w:r>
        <w:r w:rsidRPr="00AC0F41">
          <w:rPr>
            <w:rFonts w:ascii="PT Astra Serif" w:hAnsi="PT Astra Serif"/>
            <w:sz w:val="28"/>
            <w:szCs w:val="28"/>
          </w:rPr>
          <w:t xml:space="preserve"> </w:t>
        </w:r>
        <w:r w:rsidR="003334A1">
          <w:rPr>
            <w:rFonts w:ascii="PT Astra Serif" w:hAnsi="PT Astra Serif"/>
            <w:sz w:val="28"/>
            <w:szCs w:val="28"/>
          </w:rPr>
          <w:t>3</w:t>
        </w:r>
        <w:r w:rsidRPr="00AC0F41">
          <w:rPr>
            <w:rFonts w:ascii="PT Astra Serif" w:hAnsi="PT Astra Serif"/>
            <w:sz w:val="28"/>
            <w:szCs w:val="28"/>
          </w:rPr>
          <w:t xml:space="preserve"> пункта </w:t>
        </w:r>
      </w:hyperlink>
      <w:r w:rsidRPr="00AC0F41">
        <w:rPr>
          <w:rFonts w:ascii="PT Astra Serif" w:hAnsi="PT Astra Serif"/>
          <w:sz w:val="28"/>
          <w:szCs w:val="28"/>
        </w:rPr>
        <w:t>1.</w:t>
      </w:r>
      <w:r w:rsidR="003334A1">
        <w:rPr>
          <w:rFonts w:ascii="PT Astra Serif" w:hAnsi="PT Astra Serif"/>
          <w:sz w:val="28"/>
          <w:szCs w:val="28"/>
        </w:rPr>
        <w:t>5</w:t>
      </w:r>
      <w:r w:rsidRPr="00AC0F41">
        <w:rPr>
          <w:rFonts w:ascii="PT Astra Serif" w:hAnsi="PT Astra Serif"/>
          <w:sz w:val="28"/>
          <w:szCs w:val="28"/>
        </w:rPr>
        <w:t xml:space="preserve"> </w:t>
      </w:r>
      <w:r>
        <w:rPr>
          <w:rFonts w:ascii="PT Astra Serif" w:hAnsi="PT Astra Serif"/>
          <w:sz w:val="28"/>
          <w:szCs w:val="28"/>
        </w:rPr>
        <w:t xml:space="preserve">раздела 1 </w:t>
      </w:r>
      <w:r w:rsidRPr="00AC0F41">
        <w:rPr>
          <w:rFonts w:ascii="PT Astra Serif" w:hAnsi="PT Astra Serif"/>
          <w:sz w:val="28"/>
          <w:szCs w:val="28"/>
        </w:rPr>
        <w:t>настоящих Правил;</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базУС</w:t>
      </w:r>
      <w:proofErr w:type="spellEnd"/>
      <w:r w:rsidRPr="00AC0F41">
        <w:rPr>
          <w:rFonts w:ascii="PT Astra Serif" w:hAnsi="PT Astra Serif"/>
          <w:sz w:val="28"/>
          <w:szCs w:val="28"/>
          <w:vertAlign w:val="subscript"/>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затрат на приобретение услуг связи</w:t>
      </w:r>
      <w:r>
        <w:rPr>
          <w:rFonts w:ascii="PT Astra Serif" w:hAnsi="PT Astra Serif"/>
          <w:sz w:val="28"/>
          <w:szCs w:val="28"/>
        </w:rPr>
        <w:t>, необходимых                         для выполнения</w:t>
      </w:r>
      <w:r w:rsidRPr="00AC0F41">
        <w:rPr>
          <w:rFonts w:ascii="PT Astra Serif" w:hAnsi="PT Astra Serif"/>
          <w:sz w:val="28"/>
          <w:szCs w:val="28"/>
        </w:rPr>
        <w:t xml:space="preserve"> i-й работы;</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базТУ</w:t>
      </w:r>
      <w:proofErr w:type="spellEnd"/>
      <w:r w:rsidRPr="00AC0F41">
        <w:rPr>
          <w:rFonts w:ascii="PT Astra Serif" w:hAnsi="PT Astra Serif"/>
          <w:sz w:val="28"/>
          <w:szCs w:val="28"/>
          <w:vertAlign w:val="subscript"/>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затрат на приобретение транспортных услуг</w:t>
      </w:r>
      <w:r>
        <w:rPr>
          <w:rFonts w:ascii="PT Astra Serif" w:hAnsi="PT Astra Serif"/>
          <w:sz w:val="28"/>
          <w:szCs w:val="28"/>
        </w:rPr>
        <w:t>, необходимых для</w:t>
      </w:r>
      <w:r w:rsidRPr="00AC0F41">
        <w:rPr>
          <w:rFonts w:ascii="PT Astra Serif" w:hAnsi="PT Astra Serif"/>
          <w:sz w:val="28"/>
          <w:szCs w:val="28"/>
        </w:rPr>
        <w:t xml:space="preserve"> </w:t>
      </w:r>
      <w:r>
        <w:rPr>
          <w:rFonts w:ascii="PT Astra Serif" w:hAnsi="PT Astra Serif"/>
          <w:sz w:val="28"/>
          <w:szCs w:val="28"/>
        </w:rPr>
        <w:t>выполнения</w:t>
      </w:r>
      <w:r w:rsidRPr="00AC0F41">
        <w:rPr>
          <w:rFonts w:ascii="PT Astra Serif" w:hAnsi="PT Astra Serif"/>
          <w:sz w:val="28"/>
          <w:szCs w:val="28"/>
        </w:rPr>
        <w:t xml:space="preserve"> i-й работы;</w:t>
      </w:r>
    </w:p>
    <w:p w:rsidR="005D6FDA" w:rsidRPr="00AC0F41" w:rsidRDefault="005D6FDA" w:rsidP="005D6FDA">
      <w:pPr>
        <w:pStyle w:val="ConsPlusNormal"/>
        <w:tabs>
          <w:tab w:val="left" w:pos="709"/>
        </w:tabs>
        <w:ind w:firstLine="709"/>
        <w:jc w:val="both"/>
        <w:rPr>
          <w:rFonts w:ascii="PT Astra Serif" w:hAnsi="PT Astra Serif"/>
          <w:sz w:val="28"/>
          <w:szCs w:val="28"/>
        </w:rPr>
      </w:pPr>
      <w:r w:rsidRPr="00AC0F41">
        <w:rPr>
          <w:rFonts w:ascii="PT Astra Serif" w:hAnsi="PT Astra Serif"/>
          <w:sz w:val="28"/>
          <w:szCs w:val="28"/>
        </w:rPr>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r w:rsidRPr="00AC0F41">
        <w:rPr>
          <w:rFonts w:ascii="PT Astra Serif" w:hAnsi="PT Astra Serif"/>
          <w:sz w:val="28"/>
          <w:szCs w:val="28"/>
          <w:vertAlign w:val="subscript"/>
        </w:rPr>
        <w:t>базОТ2</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затрат на оплату труда работников</w:t>
      </w:r>
      <w:r>
        <w:rPr>
          <w:rFonts w:ascii="PT Astra Serif" w:hAnsi="PT Astra Serif"/>
          <w:sz w:val="28"/>
          <w:szCs w:val="28"/>
        </w:rPr>
        <w:t xml:space="preserve"> учреждения</w:t>
      </w:r>
      <w:r w:rsidRPr="00AC0F41">
        <w:rPr>
          <w:rFonts w:ascii="PT Astra Serif" w:hAnsi="PT Astra Serif"/>
          <w:sz w:val="28"/>
          <w:szCs w:val="28"/>
        </w:rPr>
        <w:t xml:space="preserve">, которые </w:t>
      </w:r>
      <w:r>
        <w:rPr>
          <w:rFonts w:ascii="PT Astra Serif" w:hAnsi="PT Astra Serif"/>
          <w:sz w:val="28"/>
          <w:szCs w:val="28"/>
        </w:rPr>
        <w:t xml:space="preserve">            </w:t>
      </w:r>
      <w:r w:rsidRPr="00AC0F41">
        <w:rPr>
          <w:rFonts w:ascii="PT Astra Serif" w:hAnsi="PT Astra Serif"/>
          <w:sz w:val="28"/>
          <w:szCs w:val="28"/>
        </w:rPr>
        <w:t xml:space="preserve">не принимают непосредственного участия в выполнении </w:t>
      </w:r>
      <w:proofErr w:type="spellStart"/>
      <w:r>
        <w:rPr>
          <w:rFonts w:ascii="PT Astra Serif" w:hAnsi="PT Astra Serif"/>
          <w:sz w:val="28"/>
          <w:szCs w:val="28"/>
          <w:lang w:val="en-US"/>
        </w:rPr>
        <w:t>i</w:t>
      </w:r>
      <w:proofErr w:type="spellEnd"/>
      <w:r w:rsidRPr="00AC0F41">
        <w:rPr>
          <w:rFonts w:ascii="PT Astra Serif" w:hAnsi="PT Astra Serif"/>
          <w:sz w:val="28"/>
          <w:szCs w:val="28"/>
        </w:rPr>
        <w:t>-й работы</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с начислениями на выплаты по оплате труда</w:t>
      </w:r>
      <w:r>
        <w:rPr>
          <w:rFonts w:ascii="PT Astra Serif" w:hAnsi="PT Astra Serif"/>
          <w:sz w:val="28"/>
          <w:szCs w:val="28"/>
        </w:rPr>
        <w:t xml:space="preserve"> указанных работников</w:t>
      </w:r>
      <w:r w:rsidRPr="00AC0F41">
        <w:rPr>
          <w:rFonts w:ascii="PT Astra Serif" w:hAnsi="PT Astra Serif"/>
          <w:sz w:val="28"/>
          <w:szCs w:val="28"/>
        </w:rPr>
        <w:t>;</w:t>
      </w:r>
    </w:p>
    <w:p w:rsidR="005D6FDA" w:rsidRPr="00AC0F41" w:rsidRDefault="005D6FDA" w:rsidP="005D6FDA">
      <w:pPr>
        <w:pStyle w:val="ConsPlusNormal"/>
        <w:tabs>
          <w:tab w:val="left" w:pos="709"/>
        </w:tabs>
        <w:ind w:firstLine="709"/>
        <w:jc w:val="both"/>
        <w:rPr>
          <w:rFonts w:ascii="PT Astra Serif" w:hAnsi="PT Astra Serif"/>
          <w:sz w:val="28"/>
          <w:szCs w:val="28"/>
        </w:rPr>
      </w:pPr>
      <w:r w:rsidRPr="00AC0F41">
        <w:rPr>
          <w:rFonts w:ascii="PT Astra Serif" w:hAnsi="PT Astra Serif"/>
          <w:sz w:val="28"/>
          <w:szCs w:val="28"/>
        </w:rPr>
        <w:lastRenderedPageBreak/>
        <w:t xml:space="preserve">  </w:t>
      </w: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базПНЗ</w:t>
      </w:r>
      <w:proofErr w:type="spell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размер </w:t>
      </w:r>
      <w:r w:rsidRPr="00AC0F41">
        <w:rPr>
          <w:rFonts w:ascii="PT Astra Serif" w:hAnsi="PT Astra Serif"/>
          <w:sz w:val="28"/>
          <w:szCs w:val="28"/>
        </w:rPr>
        <w:t xml:space="preserve">затрат на </w:t>
      </w:r>
      <w:r>
        <w:rPr>
          <w:rFonts w:ascii="PT Astra Serif" w:hAnsi="PT Astra Serif"/>
          <w:sz w:val="28"/>
          <w:szCs w:val="28"/>
        </w:rPr>
        <w:t xml:space="preserve">обеспечение </w:t>
      </w:r>
      <w:r w:rsidRPr="00AC0F41">
        <w:rPr>
          <w:rFonts w:ascii="PT Astra Serif" w:hAnsi="PT Astra Serif"/>
          <w:sz w:val="28"/>
          <w:szCs w:val="28"/>
        </w:rPr>
        <w:t>прочи</w:t>
      </w:r>
      <w:r>
        <w:rPr>
          <w:rFonts w:ascii="PT Astra Serif" w:hAnsi="PT Astra Serif"/>
          <w:sz w:val="28"/>
          <w:szCs w:val="28"/>
        </w:rPr>
        <w:t>х</w:t>
      </w:r>
      <w:r w:rsidRPr="00AC0F41">
        <w:rPr>
          <w:rFonts w:ascii="PT Astra Serif" w:hAnsi="PT Astra Serif"/>
          <w:sz w:val="28"/>
          <w:szCs w:val="28"/>
        </w:rPr>
        <w:t xml:space="preserve"> 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xml:space="preserve">, </w:t>
      </w:r>
      <w:proofErr w:type="gramStart"/>
      <w:r>
        <w:rPr>
          <w:rFonts w:ascii="PT Astra Serif" w:hAnsi="PT Astra Serif"/>
          <w:sz w:val="28"/>
          <w:szCs w:val="28"/>
        </w:rPr>
        <w:t xml:space="preserve">необходимых </w:t>
      </w:r>
      <w:r w:rsidRPr="00AC0F41">
        <w:rPr>
          <w:rFonts w:ascii="PT Astra Serif" w:hAnsi="PT Astra Serif"/>
          <w:sz w:val="28"/>
          <w:szCs w:val="28"/>
        </w:rPr>
        <w:t xml:space="preserve"> </w:t>
      </w:r>
      <w:r>
        <w:rPr>
          <w:rFonts w:ascii="PT Astra Serif" w:hAnsi="PT Astra Serif"/>
          <w:sz w:val="28"/>
          <w:szCs w:val="28"/>
        </w:rPr>
        <w:t>для</w:t>
      </w:r>
      <w:proofErr w:type="gramEnd"/>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 Стоимость (цена, тариф) работ (услуг), учитываемых при определении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обеспечение общехозяйственных</w:t>
      </w:r>
      <w:r w:rsidRPr="00AC0F41">
        <w:rPr>
          <w:rFonts w:ascii="PT Astra Serif" w:hAnsi="PT Astra Serif"/>
          <w:sz w:val="28"/>
          <w:szCs w:val="28"/>
        </w:rPr>
        <w:t xml:space="preserve"> нужд</w:t>
      </w:r>
      <w:r>
        <w:rPr>
          <w:rFonts w:ascii="PT Astra Serif" w:hAnsi="PT Astra Serif"/>
          <w:sz w:val="28"/>
          <w:szCs w:val="28"/>
        </w:rPr>
        <w:t>, необходимых</w:t>
      </w:r>
      <w:r w:rsidRPr="00AC0F41">
        <w:rPr>
          <w:rFonts w:ascii="PT Astra Serif" w:hAnsi="PT Astra Serif"/>
          <w:sz w:val="28"/>
          <w:szCs w:val="28"/>
        </w:rPr>
        <w:t xml:space="preserve"> </w:t>
      </w:r>
      <w:r>
        <w:rPr>
          <w:rFonts w:ascii="PT Astra Serif" w:hAnsi="PT Astra Serif"/>
          <w:sz w:val="28"/>
          <w:szCs w:val="28"/>
        </w:rPr>
        <w:t>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определяется в соответствии </w:t>
      </w:r>
      <w:r>
        <w:rPr>
          <w:rFonts w:ascii="PT Astra Serif" w:hAnsi="PT Astra Serif"/>
          <w:sz w:val="28"/>
          <w:szCs w:val="28"/>
        </w:rPr>
        <w:t xml:space="preserve">                        </w:t>
      </w:r>
      <w:r w:rsidRPr="00AC0F41">
        <w:rPr>
          <w:rFonts w:ascii="PT Astra Serif" w:hAnsi="PT Astra Serif"/>
          <w:sz w:val="28"/>
          <w:szCs w:val="28"/>
        </w:rPr>
        <w:t xml:space="preserve">с положениями </w:t>
      </w:r>
      <w:hyperlink w:anchor="P287">
        <w:r w:rsidRPr="00AC0F41">
          <w:rPr>
            <w:rFonts w:ascii="PT Astra Serif" w:hAnsi="PT Astra Serif"/>
            <w:sz w:val="28"/>
            <w:szCs w:val="28"/>
          </w:rPr>
          <w:t xml:space="preserve">пункта </w:t>
        </w:r>
      </w:hyperlink>
      <w:r w:rsidR="00CC3545">
        <w:rPr>
          <w:rFonts w:ascii="PT Astra Serif" w:hAnsi="PT Astra Serif"/>
          <w:sz w:val="28"/>
          <w:szCs w:val="28"/>
        </w:rPr>
        <w:t>2.16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r w:rsidRPr="00AC0F41">
        <w:rPr>
          <w:rFonts w:ascii="PT Astra Serif" w:hAnsi="PT Astra Serif"/>
          <w:sz w:val="28"/>
          <w:szCs w:val="28"/>
        </w:rPr>
        <w:t>.</w:t>
      </w:r>
    </w:p>
    <w:p w:rsidR="005D6FDA" w:rsidRPr="00AC0F41" w:rsidRDefault="005D6FDA" w:rsidP="005D6FDA">
      <w:pPr>
        <w:pStyle w:val="ConsPlusNormal"/>
        <w:tabs>
          <w:tab w:val="left" w:pos="709"/>
        </w:tabs>
        <w:ind w:firstLine="709"/>
        <w:jc w:val="both"/>
        <w:rPr>
          <w:rFonts w:ascii="PT Astra Serif" w:hAnsi="PT Astra Serif"/>
          <w:sz w:val="28"/>
          <w:szCs w:val="28"/>
        </w:rPr>
      </w:pPr>
      <w:r w:rsidRPr="00AC0F41">
        <w:rPr>
          <w:rFonts w:ascii="PT Astra Serif" w:hAnsi="PT Astra Serif"/>
          <w:sz w:val="28"/>
          <w:szCs w:val="28"/>
        </w:rPr>
        <w:t xml:space="preserve">2.8. </w:t>
      </w:r>
      <w:r>
        <w:rPr>
          <w:rFonts w:ascii="PT Astra Serif" w:hAnsi="PT Astra Serif"/>
          <w:sz w:val="28"/>
          <w:szCs w:val="28"/>
        </w:rPr>
        <w:t>Размер з</w:t>
      </w:r>
      <w:r w:rsidRPr="00AC0F41">
        <w:rPr>
          <w:rFonts w:ascii="PT Astra Serif" w:hAnsi="PT Astra Serif"/>
          <w:sz w:val="28"/>
          <w:szCs w:val="28"/>
        </w:rPr>
        <w:t xml:space="preserve">атрат на </w:t>
      </w:r>
      <w:r>
        <w:rPr>
          <w:rFonts w:ascii="PT Astra Serif" w:hAnsi="PT Astra Serif"/>
          <w:sz w:val="28"/>
          <w:szCs w:val="28"/>
        </w:rPr>
        <w:t>оплату</w:t>
      </w:r>
      <w:r w:rsidRPr="00AC0F41">
        <w:rPr>
          <w:rFonts w:ascii="PT Astra Serif" w:hAnsi="PT Astra Serif"/>
          <w:sz w:val="28"/>
          <w:szCs w:val="28"/>
        </w:rPr>
        <w:t xml:space="preserve"> коммунальн</w:t>
      </w:r>
      <w:r w:rsidR="003A4296">
        <w:rPr>
          <w:rFonts w:ascii="PT Astra Serif" w:hAnsi="PT Astra Serif"/>
          <w:sz w:val="28"/>
          <w:szCs w:val="28"/>
        </w:rPr>
        <w:t>ых</w:t>
      </w:r>
      <w:r w:rsidRPr="00AC0F41">
        <w:rPr>
          <w:rFonts w:ascii="PT Astra Serif" w:hAnsi="PT Astra Serif"/>
          <w:sz w:val="28"/>
          <w:szCs w:val="28"/>
        </w:rPr>
        <w:t xml:space="preserve"> услуг, за исключением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 xml:space="preserve">настоящих Правил, </w:t>
      </w:r>
      <w:r>
        <w:rPr>
          <w:rFonts w:ascii="PT Astra Serif" w:hAnsi="PT Astra Serif"/>
          <w:sz w:val="28"/>
          <w:szCs w:val="28"/>
        </w:rPr>
        <w:t>необходимых для выполнения</w:t>
      </w:r>
      <w:r w:rsidRPr="00AC0F41">
        <w:rPr>
          <w:rFonts w:ascii="PT Astra Serif" w:hAnsi="PT Astra Serif"/>
          <w:sz w:val="28"/>
          <w:szCs w:val="28"/>
        </w:rPr>
        <w:t xml:space="preserve"> i-й работы</w:t>
      </w:r>
      <w:r>
        <w:rPr>
          <w:rFonts w:ascii="PT Astra Serif" w:hAnsi="PT Astra Serif"/>
          <w:sz w:val="28"/>
          <w:szCs w:val="28"/>
        </w:rPr>
        <w:t>,</w:t>
      </w:r>
      <w:r w:rsidRPr="00AC0F41">
        <w:rPr>
          <w:rFonts w:ascii="PT Astra Serif" w:hAnsi="PT Astra Serif"/>
          <w:sz w:val="28"/>
          <w:szCs w:val="28"/>
        </w:rPr>
        <w:t xml:space="preserve">  определя</w:t>
      </w:r>
      <w:r>
        <w:rPr>
          <w:rFonts w:ascii="PT Astra Serif" w:hAnsi="PT Astra Serif"/>
          <w:sz w:val="28"/>
          <w:szCs w:val="28"/>
        </w:rPr>
        <w:t>е</w:t>
      </w:r>
      <w:r w:rsidRPr="00AC0F41">
        <w:rPr>
          <w:rFonts w:ascii="PT Astra Serif" w:hAnsi="PT Astra Serif"/>
          <w:sz w:val="28"/>
          <w:szCs w:val="28"/>
        </w:rPr>
        <w:t>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базКУ</w:t>
      </w:r>
      <w:proofErr w:type="spellEnd"/>
      <w:r w:rsidRPr="00AC0F41">
        <w:rPr>
          <w:rFonts w:ascii="PT Astra Serif" w:hAnsi="PT Astra Serif"/>
          <w:sz w:val="28"/>
          <w:szCs w:val="28"/>
          <w:vertAlign w:val="superscript"/>
        </w:rPr>
        <w:t xml:space="preserve"> </w:t>
      </w:r>
      <w:r w:rsidRPr="00AC0F41">
        <w:rPr>
          <w:rFonts w:ascii="PT Astra Serif" w:hAnsi="PT Astra Serif"/>
          <w:sz w:val="28"/>
          <w:szCs w:val="28"/>
        </w:rPr>
        <w:t>=</w:t>
      </w:r>
      <w:proofErr w:type="spellStart"/>
      <w:r w:rsidR="00475EE6" w:rsidRPr="00AC0F41">
        <w:rPr>
          <w:rFonts w:ascii="PT Astra Serif" w:hAnsi="PT Astra Serif"/>
          <w:sz w:val="28"/>
          <w:szCs w:val="28"/>
          <w:lang w:val="en-US"/>
        </w:rPr>
        <w:t>n</w:t>
      </w:r>
      <w:r w:rsidR="00475EE6" w:rsidRPr="00AC0F41">
        <w:rPr>
          <w:rFonts w:ascii="PT Astra Serif" w:hAnsi="PT Astra Serif"/>
          <w:sz w:val="28"/>
          <w:szCs w:val="28"/>
          <w:vertAlign w:val="subscript"/>
          <w:lang w:val="en-US"/>
        </w:rPr>
        <w:t>i</w:t>
      </w:r>
      <w:r w:rsidR="00475EE6" w:rsidRPr="00AC0F41">
        <w:rPr>
          <w:rFonts w:ascii="PT Astra Serif" w:hAnsi="PT Astra Serif"/>
          <w:sz w:val="28"/>
          <w:szCs w:val="28"/>
          <w:vertAlign w:val="subscript"/>
        </w:rPr>
        <w:t>КУ</w:t>
      </w:r>
      <w:r w:rsidR="00A524C1" w:rsidRPr="00AC0F41">
        <w:rPr>
          <w:rFonts w:ascii="PT Astra Serif" w:hAnsi="PT Astra Serif"/>
          <w:sz w:val="28"/>
          <w:szCs w:val="28"/>
        </w:rPr>
        <w:t>х</w:t>
      </w:r>
      <w:r w:rsidR="00A524C1" w:rsidRPr="00AC0F41">
        <w:rPr>
          <w:rFonts w:ascii="PT Astra Serif" w:hAnsi="PT Astra Serif"/>
          <w:sz w:val="28"/>
          <w:szCs w:val="28"/>
          <w:lang w:val="en-US"/>
        </w:rPr>
        <w:t>R</w:t>
      </w:r>
      <w:r w:rsidR="00A524C1" w:rsidRPr="00AC0F41">
        <w:rPr>
          <w:rFonts w:ascii="PT Astra Serif" w:hAnsi="PT Astra Serif"/>
          <w:sz w:val="28"/>
          <w:szCs w:val="28"/>
          <w:vertAlign w:val="subscript"/>
          <w:lang w:val="en-US"/>
        </w:rPr>
        <w:t>i</w:t>
      </w:r>
      <w:proofErr w:type="spellEnd"/>
      <w:r w:rsidR="00A524C1" w:rsidRPr="00AC0F41">
        <w:rPr>
          <w:rFonts w:ascii="PT Astra Serif" w:hAnsi="PT Astra Serif"/>
          <w:sz w:val="28"/>
          <w:szCs w:val="28"/>
          <w:vertAlign w:val="subscript"/>
        </w:rPr>
        <w:t>КУ</w:t>
      </w:r>
      <w:r w:rsidRPr="00AC0F41">
        <w:rPr>
          <w:rFonts w:ascii="PT Astra Serif" w:hAnsi="PT Astra Serif"/>
          <w:sz w:val="28"/>
          <w:szCs w:val="28"/>
        </w:rPr>
        <w:t>, где:</w:t>
      </w:r>
    </w:p>
    <w:p w:rsidR="00475EE6" w:rsidRDefault="00475EE6" w:rsidP="00475EE6">
      <w:pPr>
        <w:pStyle w:val="ConsPlusNormal"/>
        <w:ind w:firstLine="709"/>
        <w:jc w:val="both"/>
        <w:rPr>
          <w:rFonts w:ascii="PT Astra Serif" w:hAnsi="PT Astra Serif"/>
          <w:sz w:val="28"/>
          <w:szCs w:val="28"/>
        </w:rPr>
      </w:pPr>
    </w:p>
    <w:p w:rsidR="00A524C1" w:rsidRDefault="00A524C1" w:rsidP="00A524C1">
      <w:pPr>
        <w:pStyle w:val="ConsPlusNormal"/>
        <w:ind w:firstLine="709"/>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КУ</w:t>
      </w:r>
      <w:proofErr w:type="gram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значение </w:t>
      </w:r>
      <w:r>
        <w:rPr>
          <w:rFonts w:ascii="PT Astra Serif" w:hAnsi="PT Astra Serif"/>
          <w:sz w:val="28"/>
          <w:szCs w:val="28"/>
        </w:rPr>
        <w:t xml:space="preserve">нормы </w:t>
      </w:r>
      <w:r w:rsidRPr="00AC0F41">
        <w:rPr>
          <w:rFonts w:ascii="PT Astra Serif" w:hAnsi="PT Astra Serif"/>
          <w:sz w:val="28"/>
          <w:szCs w:val="28"/>
        </w:rPr>
        <w:t>потребления (расхода) коммунально</w:t>
      </w:r>
      <w:r>
        <w:rPr>
          <w:rFonts w:ascii="PT Astra Serif" w:hAnsi="PT Astra Serif"/>
          <w:sz w:val="28"/>
          <w:szCs w:val="28"/>
        </w:rPr>
        <w:t>й</w:t>
      </w:r>
      <w:r w:rsidRPr="00AC0F41">
        <w:rPr>
          <w:rFonts w:ascii="PT Astra Serif" w:hAnsi="PT Astra Serif"/>
          <w:sz w:val="28"/>
          <w:szCs w:val="28"/>
        </w:rPr>
        <w:t xml:space="preserve"> услуги, выраженной в натуральных показателях, учитываемое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необходимых для </w:t>
      </w:r>
      <w:r w:rsidRPr="00AC0F41">
        <w:rPr>
          <w:rFonts w:ascii="PT Astra Serif" w:hAnsi="PT Astra Serif"/>
          <w:sz w:val="28"/>
          <w:szCs w:val="28"/>
        </w:rPr>
        <w:t>выполнени</w:t>
      </w:r>
      <w:r>
        <w:rPr>
          <w:rFonts w:ascii="PT Astra Serif" w:hAnsi="PT Astra Serif"/>
          <w:sz w:val="28"/>
          <w:szCs w:val="28"/>
        </w:rPr>
        <w:t>я</w:t>
      </w:r>
      <w:r w:rsidR="00BF5747">
        <w:rPr>
          <w:rFonts w:ascii="PT Astra Serif" w:hAnsi="PT Astra Serif"/>
          <w:sz w:val="28"/>
          <w:szCs w:val="28"/>
        </w:rPr>
        <w:t xml:space="preserve"> i-й работы</w:t>
      </w:r>
      <w:r>
        <w:rPr>
          <w:rFonts w:ascii="PT Astra Serif" w:hAnsi="PT Astra Serif"/>
          <w:sz w:val="28"/>
          <w:szCs w:val="28"/>
        </w:rPr>
        <w:t>;</w:t>
      </w:r>
    </w:p>
    <w:p w:rsidR="00475EE6" w:rsidRDefault="00475EE6" w:rsidP="00475EE6">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КУ</w:t>
      </w:r>
      <w:r w:rsidRPr="00AC0F41">
        <w:rPr>
          <w:rFonts w:ascii="PT Astra Serif" w:hAnsi="PT Astra Serif"/>
          <w:sz w:val="28"/>
          <w:szCs w:val="28"/>
        </w:rPr>
        <w:t xml:space="preserve"> - стоимость (цена, тариф) коммунальной услуги, учитываемой </w:t>
      </w:r>
      <w:r>
        <w:rPr>
          <w:rFonts w:ascii="PT Astra Serif" w:hAnsi="PT Astra Serif"/>
          <w:sz w:val="28"/>
          <w:szCs w:val="28"/>
        </w:rPr>
        <w:t xml:space="preserve">                  </w:t>
      </w:r>
      <w:r w:rsidRPr="00AC0F41">
        <w:rPr>
          <w:rFonts w:ascii="PT Astra Serif" w:hAnsi="PT Astra Serif"/>
          <w:sz w:val="28"/>
          <w:szCs w:val="28"/>
        </w:rPr>
        <w:t xml:space="preserve">при </w:t>
      </w:r>
      <w:r>
        <w:rPr>
          <w:rFonts w:ascii="PT Astra Serif" w:hAnsi="PT Astra Serif"/>
          <w:sz w:val="28"/>
          <w:szCs w:val="28"/>
        </w:rPr>
        <w:t xml:space="preserve">определении 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w:t>
      </w:r>
      <w:r>
        <w:rPr>
          <w:rFonts w:ascii="PT Astra Serif" w:hAnsi="PT Astra Serif"/>
          <w:sz w:val="28"/>
          <w:szCs w:val="28"/>
        </w:rPr>
        <w:t xml:space="preserve">                                </w:t>
      </w:r>
      <w:r w:rsidRPr="00AC0F41">
        <w:rPr>
          <w:rFonts w:ascii="PT Astra Serif" w:hAnsi="PT Astra Serif"/>
          <w:sz w:val="28"/>
          <w:szCs w:val="28"/>
        </w:rPr>
        <w:t>в соответствующем финансовом году</w:t>
      </w:r>
      <w:r w:rsidR="00A524C1">
        <w:rPr>
          <w:rFonts w:ascii="PT Astra Serif" w:hAnsi="PT Astra Serif"/>
          <w:sz w:val="28"/>
          <w:szCs w:val="28"/>
        </w:rPr>
        <w:t>.</w:t>
      </w:r>
    </w:p>
    <w:p w:rsidR="005D6FDA" w:rsidRPr="00E652C7" w:rsidRDefault="005D6FDA" w:rsidP="005D6FDA">
      <w:pPr>
        <w:pStyle w:val="ConsPlusNormal"/>
        <w:ind w:firstLine="709"/>
        <w:jc w:val="both"/>
        <w:rPr>
          <w:rFonts w:ascii="PT Astra Serif" w:hAnsi="PT Astra Serif" w:cs="PT Astra Serif"/>
          <w:sz w:val="28"/>
          <w:szCs w:val="28"/>
        </w:rPr>
      </w:pPr>
      <w:r w:rsidRPr="00E652C7">
        <w:rPr>
          <w:rFonts w:ascii="PT Astra Serif" w:hAnsi="PT Astra Serif"/>
          <w:sz w:val="28"/>
          <w:szCs w:val="28"/>
        </w:rPr>
        <w:t xml:space="preserve">В составе затрат на оплату коммунальных услуг, необходимых </w:t>
      </w:r>
      <w:r>
        <w:rPr>
          <w:rFonts w:ascii="PT Astra Serif" w:hAnsi="PT Astra Serif"/>
          <w:sz w:val="28"/>
          <w:szCs w:val="28"/>
        </w:rPr>
        <w:t xml:space="preserve">                        </w:t>
      </w:r>
      <w:r w:rsidRPr="00E652C7">
        <w:rPr>
          <w:rFonts w:ascii="PT Astra Serif" w:hAnsi="PT Astra Serif"/>
          <w:sz w:val="28"/>
          <w:szCs w:val="28"/>
        </w:rPr>
        <w:t xml:space="preserve">для выполнения i-й работы, за исключением затрат, указанных в </w:t>
      </w:r>
      <w:hyperlink w:anchor="P59">
        <w:r w:rsidRPr="00E652C7">
          <w:rPr>
            <w:rFonts w:ascii="PT Astra Serif" w:hAnsi="PT Astra Serif"/>
            <w:sz w:val="28"/>
            <w:szCs w:val="28"/>
          </w:rPr>
          <w:t xml:space="preserve">подпункте </w:t>
        </w:r>
        <w:r w:rsidR="0032133F">
          <w:rPr>
            <w:rFonts w:ascii="PT Astra Serif" w:hAnsi="PT Astra Serif"/>
            <w:sz w:val="28"/>
            <w:szCs w:val="28"/>
          </w:rPr>
          <w:t xml:space="preserve">                   </w:t>
        </w:r>
        <w:r w:rsidRPr="00E652C7">
          <w:rPr>
            <w:rFonts w:ascii="PT Astra Serif" w:hAnsi="PT Astra Serif"/>
            <w:sz w:val="28"/>
            <w:szCs w:val="28"/>
          </w:rPr>
          <w:t>3 пункта 1.</w:t>
        </w:r>
      </w:hyperlink>
      <w:r w:rsidRPr="00E652C7">
        <w:rPr>
          <w:rFonts w:ascii="PT Astra Serif" w:hAnsi="PT Astra Serif"/>
          <w:sz w:val="28"/>
          <w:szCs w:val="28"/>
        </w:rPr>
        <w:t>5 раздела 1 настоящих Правил, учитываются значения норм, выраженных в натуральных показателях, которые относятся</w:t>
      </w:r>
      <w:r>
        <w:rPr>
          <w:rFonts w:ascii="PT Astra Serif" w:hAnsi="PT Astra Serif"/>
          <w:sz w:val="28"/>
          <w:szCs w:val="28"/>
        </w:rPr>
        <w:t xml:space="preserve"> к</w:t>
      </w:r>
      <w:r w:rsidRPr="00E652C7">
        <w:rPr>
          <w:rFonts w:ascii="PT Astra Serif" w:hAnsi="PT Astra Serif" w:cs="PT Astra Serif"/>
          <w:sz w:val="28"/>
          <w:szCs w:val="28"/>
        </w:rPr>
        <w:t xml:space="preserve"> холодно</w:t>
      </w:r>
      <w:r>
        <w:rPr>
          <w:rFonts w:ascii="PT Astra Serif" w:hAnsi="PT Astra Serif" w:cs="PT Astra Serif"/>
          <w:sz w:val="28"/>
          <w:szCs w:val="28"/>
        </w:rPr>
        <w:t>му</w:t>
      </w:r>
      <w:r w:rsidRPr="00E652C7">
        <w:rPr>
          <w:rFonts w:ascii="PT Astra Serif" w:hAnsi="PT Astra Serif" w:cs="PT Astra Serif"/>
          <w:sz w:val="28"/>
          <w:szCs w:val="28"/>
        </w:rPr>
        <w:t xml:space="preserve"> </w:t>
      </w:r>
      <w:r>
        <w:rPr>
          <w:rFonts w:ascii="PT Astra Serif" w:hAnsi="PT Astra Serif" w:cs="PT Astra Serif"/>
          <w:sz w:val="28"/>
          <w:szCs w:val="28"/>
        </w:rPr>
        <w:t xml:space="preserve">                   </w:t>
      </w:r>
      <w:r w:rsidRPr="00E652C7">
        <w:rPr>
          <w:rFonts w:ascii="PT Astra Serif" w:hAnsi="PT Astra Serif" w:cs="PT Astra Serif"/>
          <w:sz w:val="28"/>
          <w:szCs w:val="28"/>
        </w:rPr>
        <w:t>и горяче</w:t>
      </w:r>
      <w:r>
        <w:rPr>
          <w:rFonts w:ascii="PT Astra Serif" w:hAnsi="PT Astra Serif" w:cs="PT Astra Serif"/>
          <w:sz w:val="28"/>
          <w:szCs w:val="28"/>
        </w:rPr>
        <w:t>му</w:t>
      </w:r>
      <w:r w:rsidRPr="00E652C7">
        <w:rPr>
          <w:rFonts w:ascii="PT Astra Serif" w:hAnsi="PT Astra Serif" w:cs="PT Astra Serif"/>
          <w:sz w:val="28"/>
          <w:szCs w:val="28"/>
        </w:rPr>
        <w:t xml:space="preserve"> водоснабжени</w:t>
      </w:r>
      <w:r>
        <w:rPr>
          <w:rFonts w:ascii="PT Astra Serif" w:hAnsi="PT Astra Serif" w:cs="PT Astra Serif"/>
          <w:sz w:val="28"/>
          <w:szCs w:val="28"/>
        </w:rPr>
        <w:t>ю</w:t>
      </w:r>
      <w:r w:rsidRPr="00E652C7">
        <w:rPr>
          <w:rFonts w:ascii="PT Astra Serif" w:hAnsi="PT Astra Serif" w:cs="PT Astra Serif"/>
          <w:sz w:val="28"/>
          <w:szCs w:val="28"/>
        </w:rPr>
        <w:t>, водоотведени</w:t>
      </w:r>
      <w:r>
        <w:rPr>
          <w:rFonts w:ascii="PT Astra Serif" w:hAnsi="PT Astra Serif" w:cs="PT Astra Serif"/>
          <w:sz w:val="28"/>
          <w:szCs w:val="28"/>
        </w:rPr>
        <w:t>ю</w:t>
      </w:r>
      <w:r w:rsidRPr="00E652C7">
        <w:rPr>
          <w:rFonts w:ascii="PT Astra Serif" w:hAnsi="PT Astra Serif" w:cs="PT Astra Serif"/>
          <w:sz w:val="28"/>
          <w:szCs w:val="28"/>
        </w:rPr>
        <w:t>, электроснабжени</w:t>
      </w:r>
      <w:r>
        <w:rPr>
          <w:rFonts w:ascii="PT Astra Serif" w:hAnsi="PT Astra Serif" w:cs="PT Astra Serif"/>
          <w:sz w:val="28"/>
          <w:szCs w:val="28"/>
        </w:rPr>
        <w:t>ю</w:t>
      </w:r>
      <w:r w:rsidRPr="00E652C7">
        <w:rPr>
          <w:rFonts w:ascii="PT Astra Serif" w:hAnsi="PT Astra Serif" w:cs="PT Astra Serif"/>
          <w:sz w:val="28"/>
          <w:szCs w:val="28"/>
        </w:rPr>
        <w:t>, газоснабжени</w:t>
      </w:r>
      <w:r>
        <w:rPr>
          <w:rFonts w:ascii="PT Astra Serif" w:hAnsi="PT Astra Serif" w:cs="PT Astra Serif"/>
          <w:sz w:val="28"/>
          <w:szCs w:val="28"/>
        </w:rPr>
        <w:t>ю</w:t>
      </w:r>
      <w:r w:rsidRPr="00E652C7">
        <w:rPr>
          <w:rFonts w:ascii="PT Astra Serif" w:hAnsi="PT Astra Serif" w:cs="PT Astra Serif"/>
          <w:sz w:val="28"/>
          <w:szCs w:val="28"/>
        </w:rPr>
        <w:t xml:space="preserve"> (в том числе поставк</w:t>
      </w:r>
      <w:r>
        <w:rPr>
          <w:rFonts w:ascii="PT Astra Serif" w:hAnsi="PT Astra Serif" w:cs="PT Astra Serif"/>
          <w:sz w:val="28"/>
          <w:szCs w:val="28"/>
        </w:rPr>
        <w:t>ам</w:t>
      </w:r>
      <w:r w:rsidRPr="00E652C7">
        <w:rPr>
          <w:rFonts w:ascii="PT Astra Serif" w:hAnsi="PT Astra Serif" w:cs="PT Astra Serif"/>
          <w:sz w:val="28"/>
          <w:szCs w:val="28"/>
        </w:rPr>
        <w:t xml:space="preserve"> бытового газа в баллонах), отоплени</w:t>
      </w:r>
      <w:r>
        <w:rPr>
          <w:rFonts w:ascii="PT Astra Serif" w:hAnsi="PT Astra Serif" w:cs="PT Astra Serif"/>
          <w:sz w:val="28"/>
          <w:szCs w:val="28"/>
        </w:rPr>
        <w:t>ю</w:t>
      </w:r>
      <w:r w:rsidRPr="00E652C7">
        <w:rPr>
          <w:rFonts w:ascii="PT Astra Serif" w:hAnsi="PT Astra Serif" w:cs="PT Astra Serif"/>
          <w:sz w:val="28"/>
          <w:szCs w:val="28"/>
        </w:rPr>
        <w:t xml:space="preserve"> (теплоснабжени</w:t>
      </w:r>
      <w:r>
        <w:rPr>
          <w:rFonts w:ascii="PT Astra Serif" w:hAnsi="PT Astra Serif" w:cs="PT Astra Serif"/>
          <w:sz w:val="28"/>
          <w:szCs w:val="28"/>
        </w:rPr>
        <w:t>ю</w:t>
      </w:r>
      <w:r w:rsidRPr="00E652C7">
        <w:rPr>
          <w:rFonts w:ascii="PT Astra Serif" w:hAnsi="PT Astra Serif" w:cs="PT Astra Serif"/>
          <w:sz w:val="28"/>
          <w:szCs w:val="28"/>
        </w:rPr>
        <w:t>, в том числе постав</w:t>
      </w:r>
      <w:r w:rsidR="00321129">
        <w:rPr>
          <w:rFonts w:ascii="PT Astra Serif" w:hAnsi="PT Astra Serif" w:cs="PT Astra Serif"/>
          <w:sz w:val="28"/>
          <w:szCs w:val="28"/>
        </w:rPr>
        <w:t>к</w:t>
      </w:r>
      <w:r>
        <w:rPr>
          <w:rFonts w:ascii="PT Astra Serif" w:hAnsi="PT Astra Serif" w:cs="PT Astra Serif"/>
          <w:sz w:val="28"/>
          <w:szCs w:val="28"/>
        </w:rPr>
        <w:t>ам</w:t>
      </w:r>
      <w:r w:rsidRPr="00E652C7">
        <w:rPr>
          <w:rFonts w:ascii="PT Astra Serif" w:hAnsi="PT Astra Serif" w:cs="PT Astra Serif"/>
          <w:sz w:val="28"/>
          <w:szCs w:val="28"/>
        </w:rPr>
        <w:t xml:space="preserve"> тв</w:t>
      </w:r>
      <w:r>
        <w:rPr>
          <w:rFonts w:ascii="PT Astra Serif" w:hAnsi="PT Astra Serif" w:cs="PT Astra Serif"/>
          <w:sz w:val="28"/>
          <w:szCs w:val="28"/>
        </w:rPr>
        <w:t>ё</w:t>
      </w:r>
      <w:r w:rsidRPr="00E652C7">
        <w:rPr>
          <w:rFonts w:ascii="PT Astra Serif" w:hAnsi="PT Astra Serif" w:cs="PT Astra Serif"/>
          <w:sz w:val="28"/>
          <w:szCs w:val="28"/>
        </w:rPr>
        <w:t>рдого топлива при наличии печного отопления</w:t>
      </w:r>
      <w:r>
        <w:rPr>
          <w:rFonts w:ascii="PT Astra Serif" w:hAnsi="PT Astra Serif" w:cs="PT Astra Serif"/>
          <w:sz w:val="28"/>
          <w:szCs w:val="28"/>
        </w:rPr>
        <w:t>), обращению с твёрдыми коммунальными отходами и иным коммунальным услугам.</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В составе нормативных затрат на </w:t>
      </w:r>
      <w:r>
        <w:rPr>
          <w:rFonts w:ascii="PT Astra Serif" w:hAnsi="PT Astra Serif"/>
          <w:sz w:val="28"/>
          <w:szCs w:val="28"/>
        </w:rPr>
        <w:t xml:space="preserve">оплату </w:t>
      </w:r>
      <w:r w:rsidRPr="00AC0F41">
        <w:rPr>
          <w:rFonts w:ascii="PT Astra Serif" w:hAnsi="PT Astra Serif"/>
          <w:sz w:val="28"/>
          <w:szCs w:val="28"/>
        </w:rPr>
        <w:t>коммунальны</w:t>
      </w:r>
      <w:r>
        <w:rPr>
          <w:rFonts w:ascii="PT Astra Serif" w:hAnsi="PT Astra Serif"/>
          <w:sz w:val="28"/>
          <w:szCs w:val="28"/>
        </w:rPr>
        <w:t>х</w:t>
      </w:r>
      <w:r w:rsidRPr="00AC0F41">
        <w:rPr>
          <w:rFonts w:ascii="PT Astra Serif" w:hAnsi="PT Astra Serif"/>
          <w:sz w:val="28"/>
          <w:szCs w:val="28"/>
        </w:rPr>
        <w:t xml:space="preserve"> услуг учитываются затраты, </w:t>
      </w:r>
      <w:r>
        <w:rPr>
          <w:rFonts w:ascii="PT Astra Serif" w:hAnsi="PT Astra Serif"/>
          <w:sz w:val="28"/>
          <w:szCs w:val="28"/>
        </w:rPr>
        <w:t>не отнесённые</w:t>
      </w:r>
      <w:r w:rsidRPr="00AC0F41">
        <w:rPr>
          <w:rFonts w:ascii="PT Astra Serif" w:hAnsi="PT Astra Serif"/>
          <w:sz w:val="28"/>
          <w:szCs w:val="28"/>
        </w:rPr>
        <w:t xml:space="preserve"> </w:t>
      </w:r>
      <w:r>
        <w:rPr>
          <w:rFonts w:ascii="PT Astra Serif" w:hAnsi="PT Astra Serif"/>
          <w:sz w:val="28"/>
          <w:szCs w:val="28"/>
        </w:rPr>
        <w:t xml:space="preserve">к </w:t>
      </w:r>
      <w:r w:rsidRPr="00AC0F41">
        <w:rPr>
          <w:rFonts w:ascii="PT Astra Serif" w:hAnsi="PT Astra Serif"/>
          <w:sz w:val="28"/>
          <w:szCs w:val="28"/>
        </w:rPr>
        <w:t>нормативным затратам  на содержание имущества.</w:t>
      </w:r>
    </w:p>
    <w:p w:rsidR="005D6FDA" w:rsidRPr="00AC0F41" w:rsidRDefault="005D6FDA" w:rsidP="005D6FDA">
      <w:pPr>
        <w:pStyle w:val="ConsPlusNormal"/>
        <w:ind w:firstLine="709"/>
        <w:jc w:val="both"/>
        <w:rPr>
          <w:rFonts w:ascii="PT Astra Serif" w:hAnsi="PT Astra Serif"/>
          <w:sz w:val="28"/>
          <w:szCs w:val="28"/>
        </w:rPr>
      </w:pPr>
      <w:r w:rsidRPr="00223003">
        <w:rPr>
          <w:rFonts w:ascii="PT Astra Serif" w:hAnsi="PT Astra Serif"/>
          <w:sz w:val="28"/>
          <w:szCs w:val="28"/>
        </w:rPr>
        <w:t>2.9. Размер затрат на содержание объектов недвижимого имущества,</w:t>
      </w:r>
      <w:r w:rsidR="0032133F">
        <w:rPr>
          <w:rFonts w:ascii="PT Astra Serif" w:hAnsi="PT Astra Serif"/>
          <w:sz w:val="28"/>
          <w:szCs w:val="28"/>
        </w:rPr>
        <w:t xml:space="preserve">                     </w:t>
      </w:r>
      <w:r w:rsidRPr="00223003">
        <w:rPr>
          <w:rFonts w:ascii="PT Astra Serif" w:hAnsi="PT Astra Serif"/>
          <w:sz w:val="28"/>
          <w:szCs w:val="28"/>
        </w:rPr>
        <w:t xml:space="preserve"> а также </w:t>
      </w:r>
      <w:r w:rsidR="00F863C0" w:rsidRPr="00223003">
        <w:rPr>
          <w:rFonts w:ascii="PT Astra Serif" w:hAnsi="PT Astra Serif"/>
          <w:sz w:val="28"/>
          <w:szCs w:val="28"/>
        </w:rPr>
        <w:t>затрат на внесение арендной платы за аренду указанного имущества</w:t>
      </w:r>
      <w:r w:rsidRPr="00223003">
        <w:rPr>
          <w:rFonts w:ascii="PT Astra Serif" w:hAnsi="PT Astra Serif"/>
          <w:sz w:val="28"/>
          <w:szCs w:val="28"/>
        </w:rPr>
        <w:t xml:space="preserve">, </w:t>
      </w:r>
      <w:r w:rsidR="004E0B83">
        <w:rPr>
          <w:rFonts w:ascii="PT Astra Serif" w:hAnsi="PT Astra Serif"/>
          <w:sz w:val="28"/>
          <w:szCs w:val="28"/>
        </w:rPr>
        <w:t xml:space="preserve">                   </w:t>
      </w:r>
      <w:r w:rsidRPr="00223003">
        <w:rPr>
          <w:rFonts w:ascii="PT Astra Serif" w:hAnsi="PT Astra Serif"/>
          <w:sz w:val="28"/>
          <w:szCs w:val="28"/>
        </w:rPr>
        <w:t xml:space="preserve">за исключением затрат, указанных в </w:t>
      </w:r>
      <w:hyperlink w:anchor="P59">
        <w:r w:rsidRPr="00223003">
          <w:rPr>
            <w:rFonts w:ascii="PT Astra Serif" w:hAnsi="PT Astra Serif"/>
            <w:sz w:val="28"/>
            <w:szCs w:val="28"/>
          </w:rPr>
          <w:t>подпункте 3 пункта 1.</w:t>
        </w:r>
      </w:hyperlink>
      <w:r w:rsidRPr="00223003">
        <w:rPr>
          <w:rFonts w:ascii="PT Astra Serif" w:hAnsi="PT Astra Serif"/>
          <w:sz w:val="28"/>
          <w:szCs w:val="28"/>
        </w:rPr>
        <w:t xml:space="preserve">5 раздела </w:t>
      </w:r>
      <w:r w:rsidR="0032133F">
        <w:rPr>
          <w:rFonts w:ascii="PT Astra Serif" w:hAnsi="PT Astra Serif"/>
          <w:sz w:val="28"/>
          <w:szCs w:val="28"/>
        </w:rPr>
        <w:t xml:space="preserve">                       </w:t>
      </w:r>
      <w:r w:rsidRPr="00223003">
        <w:rPr>
          <w:rFonts w:ascii="PT Astra Serif" w:hAnsi="PT Astra Serif"/>
          <w:sz w:val="28"/>
          <w:szCs w:val="28"/>
        </w:rPr>
        <w:t>1 настоящих Правил, определяются по формуле:</w:t>
      </w:r>
    </w:p>
    <w:p w:rsidR="00F863C0" w:rsidRPr="006A0628" w:rsidRDefault="00F863C0" w:rsidP="005D6FDA">
      <w:pPr>
        <w:pStyle w:val="ConsPlusNormal"/>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базСНИ</w:t>
      </w:r>
      <w:proofErr w:type="spellEnd"/>
      <w:r w:rsidRPr="00AC0F41">
        <w:rPr>
          <w:rFonts w:ascii="PT Astra Serif" w:hAnsi="PT Astra Serif"/>
          <w:sz w:val="28"/>
          <w:szCs w:val="28"/>
        </w:rPr>
        <w:t>=</w:t>
      </w:r>
      <w:proofErr w:type="spellStart"/>
      <w:r w:rsidR="006B5B9C" w:rsidRPr="00AC0F41">
        <w:rPr>
          <w:rFonts w:ascii="PT Astra Serif" w:hAnsi="PT Astra Serif"/>
          <w:sz w:val="28"/>
          <w:szCs w:val="28"/>
          <w:lang w:val="en-US"/>
        </w:rPr>
        <w:t>n</w:t>
      </w:r>
      <w:r w:rsidR="006B5B9C" w:rsidRPr="00AC0F41">
        <w:rPr>
          <w:rFonts w:ascii="PT Astra Serif" w:hAnsi="PT Astra Serif"/>
          <w:sz w:val="28"/>
          <w:szCs w:val="28"/>
          <w:vertAlign w:val="subscript"/>
          <w:lang w:val="en-US"/>
        </w:rPr>
        <w:t>i</w:t>
      </w:r>
      <w:r w:rsidR="006B5B9C" w:rsidRPr="00AC0F41">
        <w:rPr>
          <w:rFonts w:ascii="PT Astra Serif" w:hAnsi="PT Astra Serif"/>
          <w:sz w:val="28"/>
          <w:szCs w:val="28"/>
          <w:vertAlign w:val="subscript"/>
        </w:rPr>
        <w:t>СНИ</w:t>
      </w:r>
      <w:r w:rsidR="00CC5651" w:rsidRPr="00AC0F41">
        <w:rPr>
          <w:rFonts w:ascii="PT Astra Serif" w:hAnsi="PT Astra Serif"/>
          <w:sz w:val="28"/>
          <w:szCs w:val="28"/>
        </w:rPr>
        <w:t>х</w:t>
      </w:r>
      <w:r w:rsidR="00CC5651" w:rsidRPr="00AC0F41">
        <w:rPr>
          <w:rFonts w:ascii="PT Astra Serif" w:hAnsi="PT Astra Serif"/>
          <w:sz w:val="28"/>
          <w:szCs w:val="28"/>
          <w:lang w:val="en-US"/>
        </w:rPr>
        <w:t>R</w:t>
      </w:r>
      <w:r w:rsidR="00CC5651" w:rsidRPr="00AC0F41">
        <w:rPr>
          <w:rFonts w:ascii="PT Astra Serif" w:hAnsi="PT Astra Serif"/>
          <w:sz w:val="28"/>
          <w:szCs w:val="28"/>
          <w:vertAlign w:val="subscript"/>
          <w:lang w:val="en-US"/>
        </w:rPr>
        <w:t>i</w:t>
      </w:r>
      <w:proofErr w:type="spellEnd"/>
      <w:r w:rsidR="00CC5651" w:rsidRPr="00AC0F41">
        <w:rPr>
          <w:rFonts w:ascii="PT Astra Serif" w:hAnsi="PT Astra Serif"/>
          <w:sz w:val="28"/>
          <w:szCs w:val="28"/>
          <w:vertAlign w:val="subscript"/>
        </w:rPr>
        <w:t>СНИ</w:t>
      </w:r>
      <w:r w:rsidRPr="00AC0F41">
        <w:rPr>
          <w:rFonts w:ascii="PT Astra Serif" w:hAnsi="PT Astra Serif"/>
          <w:sz w:val="28"/>
          <w:szCs w:val="28"/>
        </w:rPr>
        <w:t>, где:</w:t>
      </w:r>
    </w:p>
    <w:p w:rsidR="005D6FDA" w:rsidRDefault="005D6FDA" w:rsidP="005D6FDA">
      <w:pPr>
        <w:pStyle w:val="ConsPlusNormal"/>
        <w:rPr>
          <w:rFonts w:ascii="PT Astra Serif" w:hAnsi="PT Astra Serif"/>
          <w:sz w:val="28"/>
          <w:szCs w:val="28"/>
        </w:rPr>
      </w:pPr>
    </w:p>
    <w:p w:rsidR="00CC5651" w:rsidRDefault="00CC5651" w:rsidP="00CC5651">
      <w:pPr>
        <w:pStyle w:val="ConsPlusNormal"/>
        <w:ind w:firstLine="709"/>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СНИ</w:t>
      </w:r>
      <w:proofErr w:type="gram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значение нормы потребления работ (услуг) по содержанию объектов недвижимого имущества, за </w:t>
      </w:r>
      <w:r>
        <w:rPr>
          <w:rFonts w:ascii="PT Astra Serif" w:hAnsi="PT Astra Serif"/>
          <w:sz w:val="28"/>
          <w:szCs w:val="28"/>
        </w:rPr>
        <w:t>исключением работ и услуг, оплата которых входит</w:t>
      </w:r>
      <w:r w:rsidRPr="00AC0F41">
        <w:rPr>
          <w:rFonts w:ascii="PT Astra Serif" w:hAnsi="PT Astra Serif"/>
          <w:sz w:val="28"/>
          <w:szCs w:val="28"/>
        </w:rPr>
        <w:t xml:space="preserve"> </w:t>
      </w:r>
      <w:r>
        <w:rPr>
          <w:rFonts w:ascii="PT Astra Serif" w:hAnsi="PT Astra Serif"/>
          <w:sz w:val="28"/>
          <w:szCs w:val="28"/>
        </w:rPr>
        <w:t xml:space="preserve">      в состав </w:t>
      </w:r>
      <w:r w:rsidRPr="00AC0F41">
        <w:rPr>
          <w:rFonts w:ascii="PT Astra Serif" w:hAnsi="PT Astra Serif"/>
          <w:sz w:val="28"/>
          <w:szCs w:val="28"/>
        </w:rPr>
        <w:t xml:space="preserve">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Pr>
          <w:rFonts w:ascii="PT Astra Serif" w:hAnsi="PT Astra Serif"/>
          <w:sz w:val="28"/>
          <w:szCs w:val="28"/>
        </w:rPr>
        <w:t>5</w:t>
      </w:r>
      <w:r w:rsidRPr="00AC0F41">
        <w:rPr>
          <w:rFonts w:ascii="PT Astra Serif" w:hAnsi="PT Astra Serif"/>
          <w:sz w:val="28"/>
          <w:szCs w:val="28"/>
        </w:rPr>
        <w:t xml:space="preserve"> </w:t>
      </w:r>
      <w:r>
        <w:rPr>
          <w:rFonts w:ascii="PT Astra Serif" w:hAnsi="PT Astra Serif"/>
          <w:sz w:val="28"/>
          <w:szCs w:val="28"/>
        </w:rPr>
        <w:t xml:space="preserve">раздела 1 </w:t>
      </w:r>
      <w:r w:rsidRPr="00AC0F41">
        <w:rPr>
          <w:rFonts w:ascii="PT Astra Serif" w:hAnsi="PT Astra Serif"/>
          <w:sz w:val="28"/>
          <w:szCs w:val="28"/>
        </w:rPr>
        <w:t xml:space="preserve">настоящих Правил, учитываемой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w:t>
      </w:r>
      <w:r>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xml:space="preserve">, </w:t>
      </w:r>
      <w:proofErr w:type="gramStart"/>
      <w:r>
        <w:rPr>
          <w:rFonts w:ascii="PT Astra Serif" w:hAnsi="PT Astra Serif"/>
          <w:sz w:val="28"/>
          <w:szCs w:val="28"/>
        </w:rPr>
        <w:t>необходимых  для</w:t>
      </w:r>
      <w:proofErr w:type="gramEnd"/>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w:t>
      </w:r>
      <w:r>
        <w:rPr>
          <w:rFonts w:ascii="PT Astra Serif" w:hAnsi="PT Astra Serif"/>
          <w:sz w:val="28"/>
          <w:szCs w:val="28"/>
        </w:rPr>
        <w:t xml:space="preserve">                       </w:t>
      </w:r>
      <w:r w:rsidR="004E0B83">
        <w:rPr>
          <w:rFonts w:ascii="PT Astra Serif" w:hAnsi="PT Astra Serif"/>
          <w:sz w:val="28"/>
          <w:szCs w:val="28"/>
        </w:rPr>
        <w:t>i-й работы</w:t>
      </w:r>
      <w:r w:rsidRPr="00AC0F41">
        <w:rPr>
          <w:rFonts w:ascii="PT Astra Serif" w:hAnsi="PT Astra Serif"/>
          <w:sz w:val="28"/>
          <w:szCs w:val="28"/>
        </w:rPr>
        <w:t>, выраженной в натуральных показателях</w:t>
      </w:r>
      <w:r>
        <w:rPr>
          <w:rFonts w:ascii="PT Astra Serif" w:hAnsi="PT Astra Serif"/>
          <w:sz w:val="28"/>
          <w:szCs w:val="28"/>
        </w:rPr>
        <w:t>;</w:t>
      </w:r>
    </w:p>
    <w:p w:rsidR="006B5B9C" w:rsidRPr="00AC0F41" w:rsidRDefault="006B5B9C" w:rsidP="006B5B9C">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lastRenderedPageBreak/>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СНИ</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стоимость (цена, тариф) работ (услуг) по содержанию объектов недвижимого имущества, за исключением </w:t>
      </w:r>
      <w:r>
        <w:rPr>
          <w:rFonts w:ascii="PT Astra Serif" w:hAnsi="PT Astra Serif"/>
          <w:sz w:val="28"/>
          <w:szCs w:val="28"/>
        </w:rPr>
        <w:t xml:space="preserve">работ и услуг, оплата которых входит          в состав </w:t>
      </w:r>
      <w:r w:rsidRPr="00AC0F41">
        <w:rPr>
          <w:rFonts w:ascii="PT Astra Serif" w:hAnsi="PT Astra Serif"/>
          <w:sz w:val="28"/>
          <w:szCs w:val="28"/>
        </w:rPr>
        <w:t xml:space="preserve">затрат, указанных в </w:t>
      </w:r>
      <w:hyperlink w:anchor="P59">
        <w:r w:rsidRPr="00AC0F41">
          <w:rPr>
            <w:rFonts w:ascii="PT Astra Serif" w:hAnsi="PT Astra Serif"/>
            <w:sz w:val="28"/>
            <w:szCs w:val="28"/>
          </w:rPr>
          <w:t xml:space="preserve">подпункте </w:t>
        </w:r>
        <w:r w:rsidR="000558C8">
          <w:rPr>
            <w:rFonts w:ascii="PT Astra Serif" w:hAnsi="PT Astra Serif"/>
            <w:sz w:val="28"/>
            <w:szCs w:val="28"/>
          </w:rPr>
          <w:t>3</w:t>
        </w:r>
        <w:r w:rsidRPr="00AC0F41">
          <w:rPr>
            <w:rFonts w:ascii="PT Astra Serif" w:hAnsi="PT Astra Serif"/>
            <w:sz w:val="28"/>
            <w:szCs w:val="28"/>
          </w:rPr>
          <w:t xml:space="preserve"> пункта 1.</w:t>
        </w:r>
      </w:hyperlink>
      <w:r w:rsidR="000558C8">
        <w:rPr>
          <w:rFonts w:ascii="PT Astra Serif" w:hAnsi="PT Astra Serif"/>
          <w:sz w:val="28"/>
          <w:szCs w:val="28"/>
        </w:rPr>
        <w:t>5</w:t>
      </w:r>
      <w:r w:rsidRPr="00AC0F41">
        <w:rPr>
          <w:rFonts w:ascii="PT Astra Serif" w:hAnsi="PT Astra Serif"/>
          <w:sz w:val="28"/>
          <w:szCs w:val="28"/>
        </w:rPr>
        <w:t xml:space="preserve"> </w:t>
      </w:r>
      <w:r>
        <w:rPr>
          <w:rFonts w:ascii="PT Astra Serif" w:hAnsi="PT Astra Serif"/>
          <w:sz w:val="28"/>
          <w:szCs w:val="28"/>
        </w:rPr>
        <w:t xml:space="preserve">раздела 1 </w:t>
      </w:r>
      <w:r w:rsidRPr="00AC0F41">
        <w:rPr>
          <w:rFonts w:ascii="PT Astra Serif" w:hAnsi="PT Astra Serif"/>
          <w:sz w:val="28"/>
          <w:szCs w:val="28"/>
        </w:rPr>
        <w:t>настоящих Правил, учитываем</w:t>
      </w:r>
      <w:r>
        <w:rPr>
          <w:rFonts w:ascii="PT Astra Serif" w:hAnsi="PT Astra Serif"/>
          <w:sz w:val="28"/>
          <w:szCs w:val="28"/>
        </w:rPr>
        <w:t>ых</w:t>
      </w:r>
      <w:r w:rsidRPr="00AC0F41">
        <w:rPr>
          <w:rFonts w:ascii="PT Astra Serif" w:hAnsi="PT Astra Serif"/>
          <w:sz w:val="28"/>
          <w:szCs w:val="28"/>
        </w:rPr>
        <w:t xml:space="preserve"> при </w:t>
      </w:r>
      <w:r>
        <w:rPr>
          <w:rFonts w:ascii="PT Astra Serif" w:hAnsi="PT Astra Serif"/>
          <w:sz w:val="28"/>
          <w:szCs w:val="28"/>
        </w:rPr>
        <w:t xml:space="preserve">определении значения </w:t>
      </w:r>
      <w:r w:rsidRPr="00AC0F41">
        <w:rPr>
          <w:rFonts w:ascii="PT Astra Serif" w:hAnsi="PT Astra Serif"/>
          <w:sz w:val="28"/>
          <w:szCs w:val="28"/>
        </w:rPr>
        <w:t xml:space="preserve">базового норматива затрат </w:t>
      </w:r>
      <w:r>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в соответствующем финансовом году</w:t>
      </w:r>
      <w:r w:rsidR="00CC565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Стоимость (цена, тариф) работ (услуг) на содержание объектов недвижимого имущества, за исключением </w:t>
      </w:r>
      <w:r>
        <w:rPr>
          <w:rFonts w:ascii="PT Astra Serif" w:hAnsi="PT Astra Serif"/>
          <w:sz w:val="28"/>
          <w:szCs w:val="28"/>
        </w:rPr>
        <w:t xml:space="preserve">работ и услуг, оплата которых входит </w:t>
      </w:r>
      <w:r w:rsidR="00257C05">
        <w:rPr>
          <w:rFonts w:ascii="PT Astra Serif" w:hAnsi="PT Astra Serif"/>
          <w:sz w:val="28"/>
          <w:szCs w:val="28"/>
        </w:rPr>
        <w:t xml:space="preserve">                  </w:t>
      </w:r>
      <w:r>
        <w:rPr>
          <w:rFonts w:ascii="PT Astra Serif" w:hAnsi="PT Astra Serif"/>
          <w:sz w:val="28"/>
          <w:szCs w:val="28"/>
        </w:rPr>
        <w:t xml:space="preserve">в состав </w:t>
      </w:r>
      <w:r w:rsidRPr="00AC0F41">
        <w:rPr>
          <w:rFonts w:ascii="PT Astra Serif" w:hAnsi="PT Astra Serif"/>
          <w:sz w:val="28"/>
          <w:szCs w:val="28"/>
        </w:rPr>
        <w:t xml:space="preserve">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 учитываем</w:t>
      </w:r>
      <w:r>
        <w:rPr>
          <w:rFonts w:ascii="PT Astra Serif" w:hAnsi="PT Astra Serif"/>
          <w:sz w:val="28"/>
          <w:szCs w:val="28"/>
        </w:rPr>
        <w:t>ых</w:t>
      </w:r>
      <w:r w:rsidRPr="00AC0F41">
        <w:rPr>
          <w:rFonts w:ascii="PT Astra Serif" w:hAnsi="PT Astra Serif"/>
          <w:sz w:val="28"/>
          <w:szCs w:val="28"/>
        </w:rPr>
        <w:t xml:space="preserve">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w:t>
      </w:r>
      <w:r w:rsidR="00257C05">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w:t>
      </w:r>
      <w:r w:rsidR="00257C05">
        <w:rPr>
          <w:rFonts w:ascii="PT Astra Serif" w:hAnsi="PT Astra Serif"/>
          <w:sz w:val="28"/>
          <w:szCs w:val="28"/>
        </w:rPr>
        <w:t xml:space="preserve"> </w:t>
      </w:r>
      <w:r>
        <w:rPr>
          <w:rFonts w:ascii="PT Astra Serif" w:hAnsi="PT Astra Serif"/>
          <w:sz w:val="28"/>
          <w:szCs w:val="28"/>
        </w:rPr>
        <w:t xml:space="preserve">для </w:t>
      </w:r>
      <w:r w:rsidRPr="00AC0F41">
        <w:rPr>
          <w:rFonts w:ascii="PT Astra Serif" w:hAnsi="PT Astra Serif"/>
          <w:sz w:val="28"/>
          <w:szCs w:val="28"/>
        </w:rPr>
        <w:t>выполнени</w:t>
      </w:r>
      <w:r>
        <w:rPr>
          <w:rFonts w:ascii="PT Astra Serif" w:hAnsi="PT Astra Serif"/>
          <w:sz w:val="28"/>
          <w:szCs w:val="28"/>
        </w:rPr>
        <w:t>я</w:t>
      </w:r>
      <w:r w:rsidRPr="00AC0F41">
        <w:rPr>
          <w:rFonts w:ascii="PT Astra Serif" w:hAnsi="PT Astra Serif"/>
          <w:sz w:val="28"/>
          <w:szCs w:val="28"/>
        </w:rPr>
        <w:t xml:space="preserve"> i-й работы, определяется в соответствии с </w:t>
      </w:r>
      <w:hyperlink w:anchor="P287">
        <w:r w:rsidRPr="00AC0F41">
          <w:rPr>
            <w:rFonts w:ascii="PT Astra Serif" w:hAnsi="PT Astra Serif"/>
            <w:sz w:val="28"/>
            <w:szCs w:val="28"/>
          </w:rPr>
          <w:t>пункт</w:t>
        </w:r>
        <w:r>
          <w:rPr>
            <w:rFonts w:ascii="PT Astra Serif" w:hAnsi="PT Astra Serif"/>
            <w:sz w:val="28"/>
            <w:szCs w:val="28"/>
          </w:rPr>
          <w:t>ом</w:t>
        </w:r>
        <w:r w:rsidRPr="00AC0F41">
          <w:rPr>
            <w:rFonts w:ascii="PT Astra Serif" w:hAnsi="PT Astra Serif"/>
            <w:sz w:val="28"/>
            <w:szCs w:val="28"/>
          </w:rPr>
          <w:t xml:space="preserve"> </w:t>
        </w:r>
      </w:hyperlink>
      <w:r w:rsidRPr="00AC0F41">
        <w:rPr>
          <w:rFonts w:ascii="PT Astra Serif" w:hAnsi="PT Astra Serif"/>
          <w:sz w:val="28"/>
          <w:szCs w:val="28"/>
        </w:rPr>
        <w:t>2.1</w:t>
      </w:r>
      <w:r w:rsidR="00CC3545">
        <w:rPr>
          <w:rFonts w:ascii="PT Astra Serif" w:hAnsi="PT Astra Serif"/>
          <w:sz w:val="28"/>
          <w:szCs w:val="28"/>
        </w:rPr>
        <w:t>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r w:rsidRPr="00AC0F4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В составе затрат на содержание объектов недвижимого имущества, а также затрат</w:t>
      </w:r>
      <w:r w:rsidR="00EB7A9B">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внесение арендной платы за </w:t>
      </w:r>
      <w:r w:rsidRPr="00AC0F41">
        <w:rPr>
          <w:rFonts w:ascii="PT Astra Serif" w:hAnsi="PT Astra Serif"/>
          <w:sz w:val="28"/>
          <w:szCs w:val="28"/>
        </w:rPr>
        <w:t xml:space="preserve">аренду указанного </w:t>
      </w:r>
      <w:proofErr w:type="gramStart"/>
      <w:r w:rsidRPr="00AC0F41">
        <w:rPr>
          <w:rFonts w:ascii="PT Astra Serif" w:hAnsi="PT Astra Serif"/>
          <w:sz w:val="28"/>
          <w:szCs w:val="28"/>
        </w:rPr>
        <w:t xml:space="preserve">имущества, </w:t>
      </w:r>
      <w:r w:rsidR="00EB7A9B">
        <w:rPr>
          <w:rFonts w:ascii="PT Astra Serif" w:hAnsi="PT Astra Serif"/>
          <w:sz w:val="28"/>
          <w:szCs w:val="28"/>
        </w:rPr>
        <w:t xml:space="preserve">  </w:t>
      </w:r>
      <w:proofErr w:type="gramEnd"/>
      <w:r w:rsidR="00EB7A9B">
        <w:rPr>
          <w:rFonts w:ascii="PT Astra Serif" w:hAnsi="PT Astra Serif"/>
          <w:sz w:val="28"/>
          <w:szCs w:val="28"/>
        </w:rPr>
        <w:t xml:space="preserve">                            </w:t>
      </w:r>
      <w:r w:rsidRPr="00AC0F41">
        <w:rPr>
          <w:rFonts w:ascii="PT Astra Serif" w:hAnsi="PT Astra Serif"/>
          <w:sz w:val="28"/>
          <w:szCs w:val="28"/>
        </w:rPr>
        <w:t xml:space="preserve">за исключением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 xml:space="preserve">настоящих Правил, учитываются нормы потребления </w:t>
      </w:r>
      <w:r>
        <w:rPr>
          <w:rFonts w:ascii="PT Astra Serif" w:hAnsi="PT Astra Serif"/>
          <w:sz w:val="28"/>
          <w:szCs w:val="28"/>
        </w:rPr>
        <w:t xml:space="preserve">следующих </w:t>
      </w:r>
      <w:r w:rsidRPr="00AC0F41">
        <w:rPr>
          <w:rFonts w:ascii="PT Astra Serif" w:hAnsi="PT Astra Serif"/>
          <w:sz w:val="28"/>
          <w:szCs w:val="28"/>
        </w:rPr>
        <w:t>работ (услуг)</w:t>
      </w:r>
      <w:r w:rsidR="00EB7A9B">
        <w:rPr>
          <w:rFonts w:ascii="PT Astra Serif" w:hAnsi="PT Astra Serif"/>
          <w:sz w:val="28"/>
          <w:szCs w:val="28"/>
        </w:rPr>
        <w:t xml:space="preserve">                                </w:t>
      </w:r>
      <w:r w:rsidRPr="00AC0F41">
        <w:rPr>
          <w:rFonts w:ascii="PT Astra Serif" w:hAnsi="PT Astra Serif"/>
          <w:sz w:val="28"/>
          <w:szCs w:val="28"/>
        </w:rPr>
        <w:t xml:space="preserve"> по содержанию объектов недвижимого имущества в соответствии со значениями норм, выраженны</w:t>
      </w:r>
      <w:r>
        <w:rPr>
          <w:rFonts w:ascii="PT Astra Serif" w:hAnsi="PT Astra Serif"/>
          <w:sz w:val="28"/>
          <w:szCs w:val="28"/>
        </w:rPr>
        <w:t>х</w:t>
      </w:r>
      <w:r w:rsidRPr="00AC0F41">
        <w:rPr>
          <w:rFonts w:ascii="PT Astra Serif" w:hAnsi="PT Astra Serif"/>
          <w:sz w:val="28"/>
          <w:szCs w:val="28"/>
        </w:rPr>
        <w:t xml:space="preserve"> в натуральных показателях:</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систем охранно-тревожной сигнализации;</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на охрану недвижимого имущества;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на проведение текущего ремонта;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на содержание прилегающей территории;</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на обслуживание и уборку помещения;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вывоз </w:t>
      </w:r>
      <w:r>
        <w:rPr>
          <w:rFonts w:ascii="PT Astra Serif" w:hAnsi="PT Astra Serif"/>
          <w:sz w:val="28"/>
          <w:szCs w:val="28"/>
        </w:rPr>
        <w:t xml:space="preserve">твёрдых коммунальных </w:t>
      </w:r>
      <w:r w:rsidRPr="00AC0F41">
        <w:rPr>
          <w:rFonts w:ascii="PT Astra Serif" w:hAnsi="PT Astra Serif"/>
          <w:sz w:val="28"/>
          <w:szCs w:val="28"/>
        </w:rPr>
        <w:t>отходов;</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 xml:space="preserve">-профилактический ремонт </w:t>
      </w:r>
      <w:r>
        <w:rPr>
          <w:rFonts w:ascii="PT Astra Serif" w:hAnsi="PT Astra Serif"/>
          <w:sz w:val="28"/>
          <w:szCs w:val="28"/>
        </w:rPr>
        <w:t xml:space="preserve">объектов питьевого, </w:t>
      </w:r>
      <w:r w:rsidRPr="00AC0F41">
        <w:rPr>
          <w:rFonts w:ascii="PT Astra Serif" w:hAnsi="PT Astra Serif"/>
          <w:sz w:val="28"/>
          <w:szCs w:val="28"/>
        </w:rPr>
        <w:t>хозяйственно-</w:t>
      </w:r>
      <w:r>
        <w:rPr>
          <w:rFonts w:ascii="PT Astra Serif" w:hAnsi="PT Astra Serif"/>
          <w:sz w:val="28"/>
          <w:szCs w:val="28"/>
        </w:rPr>
        <w:t xml:space="preserve">бытового </w:t>
      </w:r>
      <w:r w:rsidRPr="00AC0F41">
        <w:rPr>
          <w:rFonts w:ascii="PT Astra Serif" w:hAnsi="PT Astra Serif"/>
          <w:sz w:val="28"/>
          <w:szCs w:val="28"/>
        </w:rPr>
        <w:t>и противопожарного водоснабжения;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отопительной системы</w:t>
      </w:r>
      <w:r>
        <w:rPr>
          <w:rFonts w:ascii="PT Astra Serif" w:hAnsi="PT Astra Serif"/>
          <w:sz w:val="28"/>
          <w:szCs w:val="28"/>
        </w:rPr>
        <w:t xml:space="preserve"> или индивидуального теплового пункта</w:t>
      </w:r>
      <w:r w:rsidRPr="00AC0F41">
        <w:rPr>
          <w:rFonts w:ascii="PT Astra Serif" w:hAnsi="PT Astra Serif"/>
          <w:sz w:val="28"/>
          <w:szCs w:val="28"/>
        </w:rPr>
        <w:t xml:space="preserve">, в том числе </w:t>
      </w:r>
      <w:r>
        <w:rPr>
          <w:rFonts w:ascii="PT Astra Serif" w:hAnsi="PT Astra Serif"/>
          <w:sz w:val="28"/>
          <w:szCs w:val="28"/>
        </w:rPr>
        <w:t xml:space="preserve">               </w:t>
      </w:r>
      <w:r w:rsidRPr="00AC0F41">
        <w:rPr>
          <w:rFonts w:ascii="PT Astra Serif" w:hAnsi="PT Astra Serif"/>
          <w:sz w:val="28"/>
          <w:szCs w:val="28"/>
        </w:rPr>
        <w:t xml:space="preserve">на подготовку отопительной системы </w:t>
      </w:r>
      <w:r>
        <w:rPr>
          <w:rFonts w:ascii="PT Astra Serif" w:hAnsi="PT Astra Serif"/>
          <w:sz w:val="28"/>
          <w:szCs w:val="28"/>
        </w:rPr>
        <w:t>или индивидуального теплового пункта</w:t>
      </w:r>
      <w:r w:rsidRPr="00AC0F41">
        <w:rPr>
          <w:rFonts w:ascii="PT Astra Serif" w:hAnsi="PT Astra Serif"/>
          <w:sz w:val="28"/>
          <w:szCs w:val="28"/>
        </w:rPr>
        <w:t xml:space="preserve">                                            к зимнему сезону;</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электрооборудования (</w:t>
      </w:r>
      <w:proofErr w:type="spellStart"/>
      <w:r w:rsidRPr="00AC0F41">
        <w:rPr>
          <w:rFonts w:ascii="PT Astra Serif" w:hAnsi="PT Astra Serif"/>
          <w:sz w:val="28"/>
          <w:szCs w:val="28"/>
        </w:rPr>
        <w:t>электрощитовых</w:t>
      </w:r>
      <w:proofErr w:type="spellEnd"/>
      <w:r w:rsidRPr="00AC0F41">
        <w:rPr>
          <w:rFonts w:ascii="PT Astra Serif" w:hAnsi="PT Astra Serif"/>
          <w:sz w:val="28"/>
          <w:szCs w:val="28"/>
        </w:rPr>
        <w:t>) административного здания (помещения);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 xml:space="preserve">-профилактический ремонт иных систем инженерно-технического обеспечения, которые вмонтированы </w:t>
      </w:r>
      <w:r>
        <w:rPr>
          <w:rFonts w:ascii="PT Astra Serif" w:hAnsi="PT Astra Serif"/>
          <w:sz w:val="28"/>
          <w:szCs w:val="28"/>
        </w:rPr>
        <w:t xml:space="preserve">                 </w:t>
      </w:r>
      <w:r w:rsidRPr="00AC0F41">
        <w:rPr>
          <w:rFonts w:ascii="PT Astra Serif" w:hAnsi="PT Astra Serif"/>
          <w:sz w:val="28"/>
          <w:szCs w:val="28"/>
        </w:rPr>
        <w:t>в здание (помещение) и функционируют в его составе, в том числе:</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системы газового пожаротушения и системы пожарной сигнализации;</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системы кондиционирования и вентиляции;</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системы контроля и управления доступом;</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системы автоматического диспетчерского управления;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системы видеонаблюдения;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други</w:t>
      </w:r>
      <w:r>
        <w:rPr>
          <w:rFonts w:ascii="PT Astra Serif" w:hAnsi="PT Astra Serif"/>
          <w:sz w:val="28"/>
          <w:szCs w:val="28"/>
        </w:rPr>
        <w:t>х</w:t>
      </w:r>
      <w:r w:rsidRPr="00AC0F41">
        <w:rPr>
          <w:rFonts w:ascii="PT Astra Serif" w:hAnsi="PT Astra Serif"/>
          <w:sz w:val="28"/>
          <w:szCs w:val="28"/>
        </w:rPr>
        <w:t xml:space="preserve"> вид</w:t>
      </w:r>
      <w:r>
        <w:rPr>
          <w:rFonts w:ascii="PT Astra Serif" w:hAnsi="PT Astra Serif"/>
          <w:sz w:val="28"/>
          <w:szCs w:val="28"/>
        </w:rPr>
        <w:t>ов</w:t>
      </w:r>
      <w:r w:rsidRPr="00AC0F41">
        <w:rPr>
          <w:rFonts w:ascii="PT Astra Serif" w:hAnsi="PT Astra Serif"/>
          <w:sz w:val="28"/>
          <w:szCs w:val="28"/>
        </w:rPr>
        <w:t xml:space="preserve"> работ (услуг) по содержанию объектов недвижимого имущества.</w:t>
      </w:r>
    </w:p>
    <w:p w:rsidR="005D6FDA" w:rsidRPr="00AC0F41" w:rsidRDefault="005D6FDA" w:rsidP="005D6FDA">
      <w:pPr>
        <w:pStyle w:val="ConsPlusNormal"/>
        <w:ind w:firstLine="709"/>
        <w:jc w:val="both"/>
        <w:rPr>
          <w:rFonts w:ascii="PT Astra Serif" w:hAnsi="PT Astra Serif"/>
          <w:sz w:val="28"/>
          <w:szCs w:val="28"/>
        </w:rPr>
      </w:pPr>
      <w:r w:rsidRPr="00CA3C16">
        <w:rPr>
          <w:rFonts w:ascii="PT Astra Serif" w:hAnsi="PT Astra Serif"/>
          <w:sz w:val="28"/>
          <w:szCs w:val="28"/>
        </w:rPr>
        <w:t xml:space="preserve">2.10. Размер затрат на содержание объектов особо ценного движимого </w:t>
      </w:r>
      <w:r w:rsidRPr="00CA3C16">
        <w:rPr>
          <w:rFonts w:ascii="PT Astra Serif" w:hAnsi="PT Astra Serif"/>
          <w:sz w:val="28"/>
          <w:szCs w:val="28"/>
        </w:rPr>
        <w:lastRenderedPageBreak/>
        <w:t xml:space="preserve">имущества, </w:t>
      </w:r>
      <w:r w:rsidR="0032133F" w:rsidRPr="00CA3C16">
        <w:rPr>
          <w:rFonts w:ascii="PT Astra Serif" w:hAnsi="PT Astra Serif"/>
          <w:sz w:val="28"/>
          <w:szCs w:val="28"/>
        </w:rPr>
        <w:t>а также затрат на внесение арендной платы за аренду указанного имущества, за исключением затрат</w:t>
      </w:r>
      <w:r w:rsidRPr="00CA3C16">
        <w:rPr>
          <w:rFonts w:ascii="PT Astra Serif" w:hAnsi="PT Astra Serif"/>
          <w:sz w:val="28"/>
          <w:szCs w:val="28"/>
        </w:rPr>
        <w:t xml:space="preserve">, указанных </w:t>
      </w:r>
      <w:r w:rsidR="0032133F" w:rsidRPr="00CA3C16">
        <w:rPr>
          <w:rFonts w:ascii="PT Astra Serif" w:hAnsi="PT Astra Serif"/>
          <w:sz w:val="28"/>
          <w:szCs w:val="28"/>
        </w:rPr>
        <w:t xml:space="preserve"> </w:t>
      </w:r>
      <w:r w:rsidRPr="00CA3C16">
        <w:rPr>
          <w:rFonts w:ascii="PT Astra Serif" w:hAnsi="PT Astra Serif"/>
          <w:sz w:val="28"/>
          <w:szCs w:val="28"/>
        </w:rPr>
        <w:t xml:space="preserve">в </w:t>
      </w:r>
      <w:hyperlink w:anchor="P59">
        <w:r w:rsidRPr="00CA3C16">
          <w:rPr>
            <w:rFonts w:ascii="PT Astra Serif" w:hAnsi="PT Astra Serif"/>
            <w:sz w:val="28"/>
            <w:szCs w:val="28"/>
          </w:rPr>
          <w:t>подпункте 3 пункта 1.</w:t>
        </w:r>
      </w:hyperlink>
      <w:r w:rsidRPr="00CA3C16">
        <w:rPr>
          <w:rFonts w:ascii="PT Astra Serif" w:hAnsi="PT Astra Serif"/>
          <w:sz w:val="28"/>
          <w:szCs w:val="28"/>
        </w:rPr>
        <w:t xml:space="preserve">5 раздела </w:t>
      </w:r>
      <w:r w:rsidR="00E8434C">
        <w:rPr>
          <w:rFonts w:ascii="PT Astra Serif" w:hAnsi="PT Astra Serif"/>
          <w:sz w:val="28"/>
          <w:szCs w:val="28"/>
        </w:rPr>
        <w:t xml:space="preserve">                   </w:t>
      </w:r>
      <w:r w:rsidRPr="00CA3C16">
        <w:rPr>
          <w:rFonts w:ascii="PT Astra Serif" w:hAnsi="PT Astra Serif"/>
          <w:sz w:val="28"/>
          <w:szCs w:val="28"/>
        </w:rPr>
        <w:t>1 настоящих Правил, определяются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базСОЦДИ</w:t>
      </w:r>
      <w:proofErr w:type="spellEnd"/>
      <w:r w:rsidRPr="00AC0F41">
        <w:rPr>
          <w:rFonts w:ascii="PT Astra Serif" w:hAnsi="PT Astra Serif"/>
          <w:sz w:val="28"/>
          <w:szCs w:val="28"/>
        </w:rPr>
        <w:t>=</w:t>
      </w:r>
      <w:proofErr w:type="spellStart"/>
      <w:r w:rsidR="00D5304D" w:rsidRPr="00AC0F41">
        <w:rPr>
          <w:rFonts w:ascii="PT Astra Serif" w:hAnsi="PT Astra Serif"/>
          <w:sz w:val="28"/>
          <w:szCs w:val="28"/>
          <w:lang w:val="en-US"/>
        </w:rPr>
        <w:t>n</w:t>
      </w:r>
      <w:r w:rsidR="00D5304D" w:rsidRPr="00AC0F41">
        <w:rPr>
          <w:rFonts w:ascii="PT Astra Serif" w:hAnsi="PT Astra Serif"/>
          <w:sz w:val="28"/>
          <w:szCs w:val="28"/>
          <w:vertAlign w:val="subscript"/>
          <w:lang w:val="en-US"/>
        </w:rPr>
        <w:t>i</w:t>
      </w:r>
      <w:r w:rsidR="00D5304D" w:rsidRPr="00AC0F41">
        <w:rPr>
          <w:rFonts w:ascii="PT Astra Serif" w:hAnsi="PT Astra Serif"/>
          <w:sz w:val="28"/>
          <w:szCs w:val="28"/>
          <w:vertAlign w:val="subscript"/>
        </w:rPr>
        <w:t>СЦДИ</w:t>
      </w:r>
      <w:r w:rsidR="00CC5651" w:rsidRPr="00AC0F41">
        <w:rPr>
          <w:rFonts w:ascii="PT Astra Serif" w:hAnsi="PT Astra Serif"/>
          <w:sz w:val="28"/>
          <w:szCs w:val="28"/>
        </w:rPr>
        <w:t>х</w:t>
      </w:r>
      <w:r w:rsidR="00CC5651" w:rsidRPr="00AC0F41">
        <w:rPr>
          <w:rFonts w:ascii="PT Astra Serif" w:hAnsi="PT Astra Serif"/>
          <w:sz w:val="28"/>
          <w:szCs w:val="28"/>
          <w:lang w:val="en-US"/>
        </w:rPr>
        <w:t>R</w:t>
      </w:r>
      <w:r w:rsidR="00CC5651" w:rsidRPr="00AC0F41">
        <w:rPr>
          <w:rFonts w:ascii="PT Astra Serif" w:hAnsi="PT Astra Serif"/>
          <w:sz w:val="28"/>
          <w:szCs w:val="28"/>
          <w:vertAlign w:val="subscript"/>
          <w:lang w:val="en-US"/>
        </w:rPr>
        <w:t>i</w:t>
      </w:r>
      <w:proofErr w:type="spellEnd"/>
      <w:r w:rsidR="00CC5651" w:rsidRPr="00AC0F41">
        <w:rPr>
          <w:rFonts w:ascii="PT Astra Serif" w:hAnsi="PT Astra Serif"/>
          <w:sz w:val="28"/>
          <w:szCs w:val="28"/>
          <w:vertAlign w:val="subscript"/>
        </w:rPr>
        <w:t>СЦДИ</w:t>
      </w:r>
      <w:r w:rsidRPr="00AC0F41">
        <w:rPr>
          <w:rFonts w:ascii="PT Astra Serif" w:hAnsi="PT Astra Serif"/>
          <w:sz w:val="28"/>
          <w:szCs w:val="28"/>
        </w:rPr>
        <w:t>, где:</w:t>
      </w:r>
    </w:p>
    <w:p w:rsidR="005D6FDA" w:rsidRDefault="005D6FDA" w:rsidP="005D6FDA">
      <w:pPr>
        <w:pStyle w:val="ConsPlusNormal"/>
        <w:rPr>
          <w:rFonts w:ascii="PT Astra Serif" w:hAnsi="PT Astra Serif"/>
          <w:sz w:val="28"/>
          <w:szCs w:val="28"/>
        </w:rPr>
      </w:pPr>
    </w:p>
    <w:p w:rsidR="00CC5651" w:rsidRDefault="00CC5651" w:rsidP="00CC5651">
      <w:pPr>
        <w:pStyle w:val="ConsPlusNormal"/>
        <w:ind w:firstLine="709"/>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СЦДИ</w:t>
      </w:r>
      <w:proofErr w:type="gram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значение нормы потребления работ (услуг) </w:t>
      </w:r>
      <w:r>
        <w:rPr>
          <w:rFonts w:ascii="PT Astra Serif" w:hAnsi="PT Astra Serif"/>
          <w:sz w:val="28"/>
          <w:szCs w:val="28"/>
        </w:rPr>
        <w:t>п</w:t>
      </w:r>
      <w:r w:rsidRPr="00AC0F41">
        <w:rPr>
          <w:rFonts w:ascii="PT Astra Serif" w:hAnsi="PT Astra Serif"/>
          <w:sz w:val="28"/>
          <w:szCs w:val="28"/>
        </w:rPr>
        <w:t xml:space="preserve">о содержанию объектов особо ценного движимого имущества, выраженной в натуральных показателях, за исключением работ </w:t>
      </w:r>
      <w:r>
        <w:rPr>
          <w:rFonts w:ascii="PT Astra Serif" w:hAnsi="PT Astra Serif"/>
          <w:sz w:val="28"/>
          <w:szCs w:val="28"/>
        </w:rPr>
        <w:t xml:space="preserve">и </w:t>
      </w:r>
      <w:r w:rsidRPr="00AC0F41">
        <w:rPr>
          <w:rFonts w:ascii="PT Astra Serif" w:hAnsi="PT Astra Serif"/>
          <w:sz w:val="28"/>
          <w:szCs w:val="28"/>
        </w:rPr>
        <w:t>услуг</w:t>
      </w:r>
      <w:r>
        <w:rPr>
          <w:rFonts w:ascii="PT Astra Serif" w:hAnsi="PT Astra Serif"/>
          <w:sz w:val="28"/>
          <w:szCs w:val="28"/>
        </w:rPr>
        <w:t>, оплата которых входит в состав</w:t>
      </w:r>
      <w:r w:rsidRPr="00AC0F41">
        <w:rPr>
          <w:rFonts w:ascii="PT Astra Serif" w:hAnsi="PT Astra Serif"/>
          <w:sz w:val="28"/>
          <w:szCs w:val="28"/>
        </w:rPr>
        <w:t xml:space="preserve">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 учитываем</w:t>
      </w:r>
      <w:r>
        <w:rPr>
          <w:rFonts w:ascii="PT Astra Serif" w:hAnsi="PT Astra Serif"/>
          <w:sz w:val="28"/>
          <w:szCs w:val="28"/>
        </w:rPr>
        <w:t>ых</w:t>
      </w:r>
      <w:r w:rsidRPr="00AC0F41">
        <w:rPr>
          <w:rFonts w:ascii="PT Astra Serif" w:hAnsi="PT Astra Serif"/>
          <w:sz w:val="28"/>
          <w:szCs w:val="28"/>
        </w:rPr>
        <w:t xml:space="preserve"> при </w:t>
      </w:r>
      <w:r>
        <w:rPr>
          <w:rFonts w:ascii="PT Astra Serif" w:hAnsi="PT Astra Serif"/>
          <w:sz w:val="28"/>
          <w:szCs w:val="28"/>
        </w:rPr>
        <w:t xml:space="preserve">определении значения </w:t>
      </w:r>
      <w:r w:rsidRPr="00AC0F41">
        <w:rPr>
          <w:rFonts w:ascii="PT Astra Serif" w:hAnsi="PT Astra Serif"/>
          <w:sz w:val="28"/>
          <w:szCs w:val="28"/>
        </w:rPr>
        <w:t xml:space="preserve">базового норматива затрат </w:t>
      </w:r>
      <w:r>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w:t>
      </w:r>
      <w:r>
        <w:rPr>
          <w:rFonts w:ascii="PT Astra Serif" w:hAnsi="PT Astra Serif"/>
          <w:sz w:val="28"/>
          <w:szCs w:val="28"/>
        </w:rPr>
        <w:t>;</w:t>
      </w:r>
    </w:p>
    <w:p w:rsidR="00D5304D" w:rsidRPr="00AC0F41" w:rsidRDefault="00D5304D" w:rsidP="00D5304D">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СЦДИ</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стоимость (цена, тариф) работ (услуг) на содержание объектов особо ценного движимого имущества, за исключением работ </w:t>
      </w:r>
      <w:r>
        <w:rPr>
          <w:rFonts w:ascii="PT Astra Serif" w:hAnsi="PT Astra Serif"/>
          <w:sz w:val="28"/>
          <w:szCs w:val="28"/>
        </w:rPr>
        <w:t xml:space="preserve">и </w:t>
      </w:r>
      <w:r w:rsidRPr="00AC0F41">
        <w:rPr>
          <w:rFonts w:ascii="PT Astra Serif" w:hAnsi="PT Astra Serif"/>
          <w:sz w:val="28"/>
          <w:szCs w:val="28"/>
        </w:rPr>
        <w:t>услуг</w:t>
      </w:r>
      <w:r>
        <w:rPr>
          <w:rFonts w:ascii="PT Astra Serif" w:hAnsi="PT Astra Serif"/>
          <w:sz w:val="28"/>
          <w:szCs w:val="28"/>
        </w:rPr>
        <w:t>, оплата которых входит в состав</w:t>
      </w:r>
      <w:r w:rsidRPr="00AC0F41">
        <w:rPr>
          <w:rFonts w:ascii="PT Astra Serif" w:hAnsi="PT Astra Serif"/>
          <w:sz w:val="28"/>
          <w:szCs w:val="28"/>
        </w:rPr>
        <w:t xml:space="preserve">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 учитываем</w:t>
      </w:r>
      <w:r>
        <w:rPr>
          <w:rFonts w:ascii="PT Astra Serif" w:hAnsi="PT Astra Serif"/>
          <w:sz w:val="28"/>
          <w:szCs w:val="28"/>
        </w:rPr>
        <w:t>ых</w:t>
      </w:r>
      <w:r w:rsidRPr="00AC0F41">
        <w:rPr>
          <w:rFonts w:ascii="PT Astra Serif" w:hAnsi="PT Astra Serif"/>
          <w:sz w:val="28"/>
          <w:szCs w:val="28"/>
        </w:rPr>
        <w:t xml:space="preserve">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 xml:space="preserve">я </w:t>
      </w:r>
      <w:r w:rsidRPr="00AC0F41">
        <w:rPr>
          <w:rFonts w:ascii="PT Astra Serif" w:hAnsi="PT Astra Serif"/>
          <w:sz w:val="28"/>
          <w:szCs w:val="28"/>
        </w:rPr>
        <w:t>i-й работы, в соответствующем финансовом году</w:t>
      </w:r>
      <w:r w:rsidR="00CC565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Стоимость (цена, тариф) работ (услуг) по содержанию объектов особо ценного движимого имущества, за исключением</w:t>
      </w:r>
      <w:r w:rsidRPr="00867F10">
        <w:rPr>
          <w:rFonts w:ascii="PT Astra Serif" w:hAnsi="PT Astra Serif"/>
          <w:sz w:val="28"/>
          <w:szCs w:val="28"/>
        </w:rPr>
        <w:t xml:space="preserve"> </w:t>
      </w:r>
      <w:r w:rsidRPr="00AC0F41">
        <w:rPr>
          <w:rFonts w:ascii="PT Astra Serif" w:hAnsi="PT Astra Serif"/>
          <w:sz w:val="28"/>
          <w:szCs w:val="28"/>
        </w:rPr>
        <w:t xml:space="preserve">работ </w:t>
      </w:r>
      <w:r>
        <w:rPr>
          <w:rFonts w:ascii="PT Astra Serif" w:hAnsi="PT Astra Serif"/>
          <w:sz w:val="28"/>
          <w:szCs w:val="28"/>
        </w:rPr>
        <w:t xml:space="preserve">и </w:t>
      </w:r>
      <w:r w:rsidRPr="00AC0F41">
        <w:rPr>
          <w:rFonts w:ascii="PT Astra Serif" w:hAnsi="PT Astra Serif"/>
          <w:sz w:val="28"/>
          <w:szCs w:val="28"/>
        </w:rPr>
        <w:t>услуг</w:t>
      </w:r>
      <w:r>
        <w:rPr>
          <w:rFonts w:ascii="PT Astra Serif" w:hAnsi="PT Astra Serif"/>
          <w:sz w:val="28"/>
          <w:szCs w:val="28"/>
        </w:rPr>
        <w:t>, оплата которых входит в состав</w:t>
      </w:r>
      <w:r w:rsidRPr="00AC0F41">
        <w:rPr>
          <w:rFonts w:ascii="PT Astra Serif" w:hAnsi="PT Astra Serif"/>
          <w:sz w:val="28"/>
          <w:szCs w:val="28"/>
        </w:rPr>
        <w:t xml:space="preserve"> затрат, указанных в </w:t>
      </w:r>
      <w:hyperlink w:anchor="P59">
        <w:r w:rsidRPr="00AC0F41">
          <w:rPr>
            <w:rFonts w:ascii="PT Astra Serif" w:hAnsi="PT Astra Serif"/>
            <w:sz w:val="28"/>
            <w:szCs w:val="28"/>
          </w:rPr>
          <w:t xml:space="preserve">подпункте </w:t>
        </w:r>
        <w:r>
          <w:rPr>
            <w:rFonts w:ascii="PT Astra Serif" w:hAnsi="PT Astra Serif"/>
            <w:sz w:val="28"/>
            <w:szCs w:val="28"/>
          </w:rPr>
          <w:t>3</w:t>
        </w:r>
        <w:r w:rsidRPr="00AC0F41">
          <w:rPr>
            <w:rFonts w:ascii="PT Astra Serif" w:hAnsi="PT Astra Serif"/>
            <w:sz w:val="28"/>
            <w:szCs w:val="28"/>
          </w:rPr>
          <w:t xml:space="preserve"> пункта 1.</w:t>
        </w:r>
      </w:hyperlink>
      <w:r w:rsidRPr="00AC0F41">
        <w:rPr>
          <w:rFonts w:ascii="PT Astra Serif" w:hAnsi="PT Astra Serif"/>
          <w:sz w:val="28"/>
          <w:szCs w:val="28"/>
        </w:rPr>
        <w:t xml:space="preserve">5 </w:t>
      </w:r>
      <w:r>
        <w:rPr>
          <w:rFonts w:ascii="PT Astra Serif" w:hAnsi="PT Astra Serif"/>
          <w:sz w:val="28"/>
          <w:szCs w:val="28"/>
        </w:rPr>
        <w:t xml:space="preserve">раздела 1 </w:t>
      </w:r>
      <w:r w:rsidRPr="00AC0F41">
        <w:rPr>
          <w:rFonts w:ascii="PT Astra Serif" w:hAnsi="PT Astra Serif"/>
          <w:sz w:val="28"/>
          <w:szCs w:val="28"/>
        </w:rPr>
        <w:t>настоящих Правил, учитываем</w:t>
      </w:r>
      <w:r>
        <w:rPr>
          <w:rFonts w:ascii="PT Astra Serif" w:hAnsi="PT Astra Serif"/>
          <w:sz w:val="28"/>
          <w:szCs w:val="28"/>
        </w:rPr>
        <w:t>ых</w:t>
      </w:r>
      <w:r w:rsidRPr="00AC0F41">
        <w:rPr>
          <w:rFonts w:ascii="PT Astra Serif" w:hAnsi="PT Astra Serif"/>
          <w:sz w:val="28"/>
          <w:szCs w:val="28"/>
        </w:rPr>
        <w:t xml:space="preserve">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w:t>
      </w:r>
      <w:r w:rsidR="00257C05">
        <w:rPr>
          <w:rFonts w:ascii="PT Astra Serif" w:hAnsi="PT Astra Serif"/>
          <w:sz w:val="28"/>
          <w:szCs w:val="28"/>
        </w:rPr>
        <w:t xml:space="preserve">                 </w:t>
      </w:r>
      <w:r w:rsidRPr="00AC0F41">
        <w:rPr>
          <w:rFonts w:ascii="PT Astra Serif" w:hAnsi="PT Astra Serif"/>
          <w:sz w:val="28"/>
          <w:szCs w:val="28"/>
        </w:rPr>
        <w:t xml:space="preserve">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w:t>
      </w:r>
      <w:r w:rsidR="00257C05">
        <w:rPr>
          <w:rFonts w:ascii="PT Astra Serif" w:hAnsi="PT Astra Serif"/>
          <w:sz w:val="28"/>
          <w:szCs w:val="28"/>
        </w:rPr>
        <w:t xml:space="preserve"> </w:t>
      </w:r>
      <w:r>
        <w:rPr>
          <w:rFonts w:ascii="PT Astra Serif" w:hAnsi="PT Astra Serif"/>
          <w:sz w:val="28"/>
          <w:szCs w:val="28"/>
        </w:rPr>
        <w:t>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w:t>
      </w:r>
      <w:r w:rsidR="00257C05">
        <w:rPr>
          <w:rFonts w:ascii="PT Astra Serif" w:hAnsi="PT Astra Serif"/>
          <w:sz w:val="28"/>
          <w:szCs w:val="28"/>
        </w:rPr>
        <w:t xml:space="preserve">                     </w:t>
      </w:r>
      <w:r w:rsidRPr="00AC0F41">
        <w:rPr>
          <w:rFonts w:ascii="PT Astra Serif" w:hAnsi="PT Astra Serif"/>
          <w:sz w:val="28"/>
          <w:szCs w:val="28"/>
        </w:rPr>
        <w:t>i-й работы, определя</w:t>
      </w:r>
      <w:r>
        <w:rPr>
          <w:rFonts w:ascii="PT Astra Serif" w:hAnsi="PT Astra Serif"/>
          <w:sz w:val="28"/>
          <w:szCs w:val="28"/>
        </w:rPr>
        <w:t>ю</w:t>
      </w:r>
      <w:r w:rsidRPr="00AC0F41">
        <w:rPr>
          <w:rFonts w:ascii="PT Astra Serif" w:hAnsi="PT Astra Serif"/>
          <w:sz w:val="28"/>
          <w:szCs w:val="28"/>
        </w:rPr>
        <w:t xml:space="preserve">тся в соответствии с </w:t>
      </w:r>
      <w:hyperlink w:anchor="P287">
        <w:r w:rsidRPr="00AC0F41">
          <w:rPr>
            <w:rFonts w:ascii="PT Astra Serif" w:hAnsi="PT Astra Serif"/>
            <w:sz w:val="28"/>
            <w:szCs w:val="28"/>
          </w:rPr>
          <w:t>пункт</w:t>
        </w:r>
        <w:r>
          <w:rPr>
            <w:rFonts w:ascii="PT Astra Serif" w:hAnsi="PT Astra Serif"/>
            <w:sz w:val="28"/>
            <w:szCs w:val="28"/>
          </w:rPr>
          <w:t>ом</w:t>
        </w:r>
        <w:r w:rsidRPr="00AC0F41">
          <w:rPr>
            <w:rFonts w:ascii="PT Astra Serif" w:hAnsi="PT Astra Serif"/>
            <w:sz w:val="28"/>
            <w:szCs w:val="28"/>
          </w:rPr>
          <w:t xml:space="preserve"> </w:t>
        </w:r>
      </w:hyperlink>
      <w:r w:rsidR="00CC3545">
        <w:rPr>
          <w:rFonts w:ascii="PT Astra Serif" w:hAnsi="PT Astra Serif"/>
          <w:sz w:val="28"/>
          <w:szCs w:val="28"/>
        </w:rPr>
        <w:t>2.16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r w:rsidRPr="00AC0F4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В составе затрат на содержание объектов особо ценного движимого имущества, за исключением работ </w:t>
      </w:r>
      <w:r>
        <w:rPr>
          <w:rFonts w:ascii="PT Astra Serif" w:hAnsi="PT Astra Serif"/>
          <w:sz w:val="28"/>
          <w:szCs w:val="28"/>
        </w:rPr>
        <w:t xml:space="preserve">и </w:t>
      </w:r>
      <w:r w:rsidRPr="00AC0F41">
        <w:rPr>
          <w:rFonts w:ascii="PT Astra Serif" w:hAnsi="PT Astra Serif"/>
          <w:sz w:val="28"/>
          <w:szCs w:val="28"/>
        </w:rPr>
        <w:t>услуг</w:t>
      </w:r>
      <w:r>
        <w:rPr>
          <w:rFonts w:ascii="PT Astra Serif" w:hAnsi="PT Astra Serif"/>
          <w:sz w:val="28"/>
          <w:szCs w:val="28"/>
        </w:rPr>
        <w:t>, оплата которых входит в состав</w:t>
      </w:r>
      <w:r w:rsidRPr="00AC0F41">
        <w:rPr>
          <w:rFonts w:ascii="PT Astra Serif" w:hAnsi="PT Astra Serif"/>
          <w:sz w:val="28"/>
          <w:szCs w:val="28"/>
        </w:rPr>
        <w:t xml:space="preserve"> затрат, указанных в </w:t>
      </w:r>
      <w:hyperlink w:anchor="P59">
        <w:r w:rsidR="00E8434C">
          <w:rPr>
            <w:rFonts w:ascii="PT Astra Serif" w:hAnsi="PT Astra Serif"/>
            <w:sz w:val="28"/>
            <w:szCs w:val="28"/>
          </w:rPr>
          <w:t xml:space="preserve">подпункте 3 </w:t>
        </w:r>
        <w:r w:rsidRPr="00AC0F41">
          <w:rPr>
            <w:rFonts w:ascii="PT Astra Serif" w:hAnsi="PT Astra Serif"/>
            <w:sz w:val="28"/>
            <w:szCs w:val="28"/>
          </w:rPr>
          <w:t>пункта 1.</w:t>
        </w:r>
      </w:hyperlink>
      <w:r w:rsidRPr="00AC0F41">
        <w:rPr>
          <w:rFonts w:ascii="PT Astra Serif" w:hAnsi="PT Astra Serif"/>
          <w:sz w:val="28"/>
          <w:szCs w:val="28"/>
        </w:rPr>
        <w:t xml:space="preserve">5 настоящих Правил,  учитываются  нормы потребления </w:t>
      </w:r>
      <w:r>
        <w:rPr>
          <w:rFonts w:ascii="PT Astra Serif" w:hAnsi="PT Astra Serif"/>
          <w:sz w:val="28"/>
          <w:szCs w:val="28"/>
        </w:rPr>
        <w:t xml:space="preserve">следующих </w:t>
      </w:r>
      <w:r w:rsidRPr="00AC0F41">
        <w:rPr>
          <w:rFonts w:ascii="PT Astra Serif" w:hAnsi="PT Astra Serif"/>
          <w:sz w:val="28"/>
          <w:szCs w:val="28"/>
        </w:rPr>
        <w:t>работ (услуг) по содержанию объектов особо ценного движимого имущества, выраженные в натуральных показателях:</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транспортных средств;</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серверного и сетевого оборудования;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систем хранения баз данных;</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на техническое обслуживание и </w:t>
      </w:r>
      <w:proofErr w:type="spellStart"/>
      <w:r w:rsidRPr="00AC0F41">
        <w:rPr>
          <w:rFonts w:ascii="PT Astra Serif" w:hAnsi="PT Astra Serif"/>
          <w:sz w:val="28"/>
          <w:szCs w:val="28"/>
        </w:rPr>
        <w:t>регламентно</w:t>
      </w:r>
      <w:proofErr w:type="spellEnd"/>
      <w:r w:rsidRPr="00AC0F41">
        <w:rPr>
          <w:rFonts w:ascii="PT Astra Serif" w:hAnsi="PT Astra Serif"/>
          <w:sz w:val="28"/>
          <w:szCs w:val="28"/>
        </w:rPr>
        <w:t>-профилактический ремонт компьютерной и орг</w:t>
      </w:r>
      <w:r>
        <w:rPr>
          <w:rFonts w:ascii="PT Astra Serif" w:hAnsi="PT Astra Serif"/>
          <w:sz w:val="28"/>
          <w:szCs w:val="28"/>
        </w:rPr>
        <w:t xml:space="preserve">анизационной </w:t>
      </w:r>
      <w:r w:rsidRPr="00AC0F41">
        <w:rPr>
          <w:rFonts w:ascii="PT Astra Serif" w:hAnsi="PT Astra Serif"/>
          <w:sz w:val="28"/>
          <w:szCs w:val="28"/>
        </w:rPr>
        <w:t>техники;</w:t>
      </w:r>
    </w:p>
    <w:p w:rsidR="005D6FDA"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други</w:t>
      </w:r>
      <w:r>
        <w:rPr>
          <w:rFonts w:ascii="PT Astra Serif" w:hAnsi="PT Astra Serif"/>
          <w:sz w:val="28"/>
          <w:szCs w:val="28"/>
        </w:rPr>
        <w:t>х</w:t>
      </w:r>
      <w:r w:rsidR="00E8434C">
        <w:rPr>
          <w:rFonts w:ascii="PT Astra Serif" w:hAnsi="PT Astra Serif"/>
          <w:sz w:val="28"/>
          <w:szCs w:val="28"/>
        </w:rPr>
        <w:t xml:space="preserve"> видов</w:t>
      </w:r>
      <w:r w:rsidRPr="00AC0F41">
        <w:rPr>
          <w:rFonts w:ascii="PT Astra Serif" w:hAnsi="PT Astra Serif"/>
          <w:sz w:val="28"/>
          <w:szCs w:val="28"/>
        </w:rPr>
        <w:t xml:space="preserve"> работ (услуг) по содержанию объектов особо ценного движимого имущества.</w:t>
      </w:r>
    </w:p>
    <w:p w:rsidR="003D700D" w:rsidRDefault="003D700D" w:rsidP="003D700D">
      <w:pPr>
        <w:pStyle w:val="ConsPlusNormal"/>
        <w:ind w:firstLine="709"/>
        <w:jc w:val="both"/>
        <w:rPr>
          <w:rFonts w:ascii="PT Astra Serif" w:hAnsi="PT Astra Serif"/>
          <w:sz w:val="28"/>
          <w:szCs w:val="28"/>
        </w:rPr>
      </w:pPr>
      <w:r>
        <w:rPr>
          <w:rFonts w:ascii="PT Astra Serif" w:hAnsi="PT Astra Serif"/>
          <w:sz w:val="28"/>
          <w:szCs w:val="28"/>
        </w:rPr>
        <w:t xml:space="preserve">2.11. Размер </w:t>
      </w:r>
      <w:r w:rsidRPr="00AC0F41">
        <w:rPr>
          <w:rFonts w:ascii="PT Astra Serif" w:hAnsi="PT Astra Serif"/>
          <w:sz w:val="28"/>
          <w:szCs w:val="28"/>
        </w:rPr>
        <w:t xml:space="preserve">затрат на формирование резерва </w:t>
      </w:r>
      <w:r>
        <w:rPr>
          <w:rFonts w:ascii="PT Astra Serif" w:hAnsi="PT Astra Serif"/>
          <w:sz w:val="28"/>
          <w:szCs w:val="28"/>
        </w:rPr>
        <w:t>для</w:t>
      </w:r>
      <w:r w:rsidRPr="00AC0F41">
        <w:rPr>
          <w:rFonts w:ascii="PT Astra Serif" w:hAnsi="PT Astra Serif"/>
          <w:sz w:val="28"/>
          <w:szCs w:val="28"/>
        </w:rPr>
        <w:t xml:space="preserve"> полно</w:t>
      </w:r>
      <w:r>
        <w:rPr>
          <w:rFonts w:ascii="PT Astra Serif" w:hAnsi="PT Astra Serif"/>
          <w:sz w:val="28"/>
          <w:szCs w:val="28"/>
        </w:rPr>
        <w:t>го</w:t>
      </w:r>
      <w:r w:rsidRPr="00AC0F41">
        <w:rPr>
          <w:rFonts w:ascii="PT Astra Serif" w:hAnsi="PT Astra Serif"/>
          <w:sz w:val="28"/>
          <w:szCs w:val="28"/>
        </w:rPr>
        <w:t xml:space="preserve"> восстановлени</w:t>
      </w:r>
      <w:r>
        <w:rPr>
          <w:rFonts w:ascii="PT Astra Serif" w:hAnsi="PT Astra Serif"/>
          <w:sz w:val="28"/>
          <w:szCs w:val="28"/>
        </w:rPr>
        <w:t>я</w:t>
      </w:r>
      <w:r w:rsidRPr="00AC0F41">
        <w:rPr>
          <w:rFonts w:ascii="PT Astra Serif" w:hAnsi="PT Astra Serif"/>
          <w:sz w:val="28"/>
          <w:szCs w:val="28"/>
        </w:rPr>
        <w:t xml:space="preserve"> состава объектов особо ценного движимого имущества, необходимого для общехозяйственных нужд (</w:t>
      </w:r>
      <w:proofErr w:type="gramStart"/>
      <w:r w:rsidRPr="00AC0F41">
        <w:rPr>
          <w:rFonts w:ascii="PT Astra Serif" w:hAnsi="PT Astra Serif"/>
          <w:sz w:val="28"/>
          <w:szCs w:val="28"/>
        </w:rPr>
        <w:t>основных</w:t>
      </w:r>
      <w:r w:rsidR="004061C8">
        <w:rPr>
          <w:rFonts w:ascii="PT Astra Serif" w:hAnsi="PT Astra Serif"/>
          <w:sz w:val="28"/>
          <w:szCs w:val="28"/>
        </w:rPr>
        <w:t xml:space="preserve"> </w:t>
      </w:r>
      <w:r w:rsidRPr="00AC0F41">
        <w:rPr>
          <w:rFonts w:ascii="PT Astra Serif" w:hAnsi="PT Astra Serif"/>
          <w:sz w:val="28"/>
          <w:szCs w:val="28"/>
        </w:rPr>
        <w:t xml:space="preserve"> средств</w:t>
      </w:r>
      <w:proofErr w:type="gramEnd"/>
      <w:r w:rsidRPr="00AC0F41">
        <w:rPr>
          <w:rFonts w:ascii="PT Astra Serif" w:hAnsi="PT Astra Serif"/>
          <w:sz w:val="28"/>
          <w:szCs w:val="28"/>
        </w:rPr>
        <w:t xml:space="preserve"> и нематериальных</w:t>
      </w:r>
      <w:r w:rsidR="004061C8">
        <w:rPr>
          <w:rFonts w:ascii="PT Astra Serif" w:hAnsi="PT Astra Serif"/>
          <w:sz w:val="28"/>
          <w:szCs w:val="28"/>
        </w:rPr>
        <w:t xml:space="preserve"> </w:t>
      </w:r>
      <w:r w:rsidRPr="00AC0F41">
        <w:rPr>
          <w:rFonts w:ascii="PT Astra Serif" w:hAnsi="PT Astra Serif"/>
          <w:sz w:val="28"/>
          <w:szCs w:val="28"/>
        </w:rPr>
        <w:t xml:space="preserve"> активов), </w:t>
      </w:r>
      <w:r>
        <w:rPr>
          <w:rFonts w:ascii="PT Astra Serif" w:hAnsi="PT Astra Serif"/>
          <w:sz w:val="28"/>
          <w:szCs w:val="28"/>
        </w:rPr>
        <w:t xml:space="preserve">                      </w:t>
      </w:r>
      <w:r w:rsidRPr="00AC0F41">
        <w:rPr>
          <w:rFonts w:ascii="PT Astra Serif" w:hAnsi="PT Astra Serif"/>
          <w:sz w:val="28"/>
          <w:szCs w:val="28"/>
        </w:rPr>
        <w:t>с учётом ср</w:t>
      </w:r>
      <w:r>
        <w:rPr>
          <w:rFonts w:ascii="PT Astra Serif" w:hAnsi="PT Astra Serif"/>
          <w:sz w:val="28"/>
          <w:szCs w:val="28"/>
        </w:rPr>
        <w:t xml:space="preserve">ока их полезного использования, </w:t>
      </w:r>
      <w:r w:rsidRPr="00AC0F41">
        <w:rPr>
          <w:rFonts w:ascii="PT Astra Serif" w:hAnsi="PT Astra Serif"/>
          <w:sz w:val="28"/>
          <w:szCs w:val="28"/>
        </w:rPr>
        <w:t>не включённы</w:t>
      </w:r>
      <w:r>
        <w:rPr>
          <w:rFonts w:ascii="PT Astra Serif" w:hAnsi="PT Astra Serif"/>
          <w:sz w:val="28"/>
          <w:szCs w:val="28"/>
        </w:rPr>
        <w:t>х</w:t>
      </w:r>
      <w:r w:rsidRPr="00AC0F41">
        <w:rPr>
          <w:rFonts w:ascii="PT Astra Serif" w:hAnsi="PT Astra Serif"/>
          <w:sz w:val="28"/>
          <w:szCs w:val="28"/>
        </w:rPr>
        <w:t xml:space="preserve"> в состав затрат, </w:t>
      </w:r>
      <w:r w:rsidR="001C19AE">
        <w:rPr>
          <w:rFonts w:ascii="PT Astra Serif" w:hAnsi="PT Astra Serif"/>
          <w:sz w:val="28"/>
          <w:szCs w:val="28"/>
        </w:rPr>
        <w:lastRenderedPageBreak/>
        <w:t>указанных в</w:t>
      </w:r>
      <w:r w:rsidRPr="00AC0F41">
        <w:rPr>
          <w:rFonts w:ascii="PT Astra Serif" w:hAnsi="PT Astra Serif"/>
          <w:sz w:val="28"/>
          <w:szCs w:val="28"/>
        </w:rPr>
        <w:t xml:space="preserve"> </w:t>
      </w:r>
      <w:hyperlink w:anchor="P59">
        <w:r w:rsidRPr="00AC0F41">
          <w:rPr>
            <w:rFonts w:ascii="PT Astra Serif" w:hAnsi="PT Astra Serif"/>
            <w:sz w:val="28"/>
            <w:szCs w:val="28"/>
          </w:rPr>
          <w:t>подпункт</w:t>
        </w:r>
        <w:r w:rsidR="001C19AE">
          <w:rPr>
            <w:rFonts w:ascii="PT Astra Serif" w:hAnsi="PT Astra Serif"/>
            <w:sz w:val="28"/>
            <w:szCs w:val="28"/>
          </w:rPr>
          <w:t xml:space="preserve">е </w:t>
        </w:r>
        <w:r w:rsidR="00FA118F">
          <w:rPr>
            <w:rFonts w:ascii="PT Astra Serif" w:hAnsi="PT Astra Serif"/>
            <w:sz w:val="28"/>
            <w:szCs w:val="28"/>
          </w:rPr>
          <w:t>3</w:t>
        </w:r>
        <w:r w:rsidRPr="00AC0F41">
          <w:rPr>
            <w:rFonts w:ascii="PT Astra Serif" w:hAnsi="PT Astra Serif"/>
            <w:sz w:val="28"/>
            <w:szCs w:val="28"/>
          </w:rPr>
          <w:t xml:space="preserve"> пункта </w:t>
        </w:r>
      </w:hyperlink>
      <w:r w:rsidRPr="00AC0F41">
        <w:rPr>
          <w:rFonts w:ascii="PT Astra Serif" w:hAnsi="PT Astra Serif"/>
          <w:sz w:val="28"/>
          <w:szCs w:val="28"/>
        </w:rPr>
        <w:t>1.</w:t>
      </w:r>
      <w:r w:rsidR="00FA118F">
        <w:rPr>
          <w:rFonts w:ascii="PT Astra Serif" w:hAnsi="PT Astra Serif"/>
          <w:sz w:val="28"/>
          <w:szCs w:val="28"/>
        </w:rPr>
        <w:t>5</w:t>
      </w:r>
      <w:r w:rsidRPr="00AC0F41">
        <w:rPr>
          <w:rFonts w:ascii="PT Astra Serif" w:hAnsi="PT Astra Serif"/>
          <w:sz w:val="28"/>
          <w:szCs w:val="28"/>
        </w:rPr>
        <w:t xml:space="preserve"> </w:t>
      </w:r>
      <w:r>
        <w:rPr>
          <w:rFonts w:ascii="PT Astra Serif" w:hAnsi="PT Astra Serif"/>
          <w:sz w:val="28"/>
          <w:szCs w:val="28"/>
        </w:rPr>
        <w:t xml:space="preserve">раздела 1 </w:t>
      </w:r>
      <w:r w:rsidRPr="00AC0F41">
        <w:rPr>
          <w:rFonts w:ascii="PT Astra Serif" w:hAnsi="PT Astra Serif"/>
          <w:sz w:val="28"/>
          <w:szCs w:val="28"/>
        </w:rPr>
        <w:t>настоящих Правил</w:t>
      </w:r>
      <w:r>
        <w:rPr>
          <w:rFonts w:ascii="PT Astra Serif" w:hAnsi="PT Astra Serif"/>
          <w:sz w:val="28"/>
          <w:szCs w:val="28"/>
        </w:rPr>
        <w:t>, определяется по формуле:</w:t>
      </w:r>
    </w:p>
    <w:p w:rsidR="003D700D" w:rsidRPr="00AC0F41" w:rsidRDefault="003D700D" w:rsidP="003D700D">
      <w:pPr>
        <w:pStyle w:val="ConsPlusNormal"/>
        <w:ind w:firstLine="709"/>
        <w:jc w:val="both"/>
        <w:rPr>
          <w:rFonts w:ascii="PT Astra Serif" w:hAnsi="PT Astra Serif"/>
          <w:sz w:val="28"/>
          <w:szCs w:val="28"/>
        </w:rPr>
      </w:pPr>
    </w:p>
    <w:p w:rsidR="005F7A22" w:rsidRPr="00CC3545" w:rsidRDefault="003D700D" w:rsidP="005F7A22">
      <w:pPr>
        <w:pStyle w:val="ConsPlusNormal"/>
        <w:rPr>
          <w:rFonts w:ascii="PT Astra Serif" w:hAnsi="PT Astra Serif"/>
          <w:sz w:val="28"/>
          <w:szCs w:val="28"/>
        </w:rPr>
      </w:pPr>
      <w:r w:rsidRPr="00CC3545">
        <w:rPr>
          <w:rFonts w:ascii="PT Astra Serif" w:hAnsi="PT Astra Serif"/>
          <w:sz w:val="28"/>
          <w:szCs w:val="28"/>
          <w:lang w:val="en-US"/>
        </w:rPr>
        <w:t>N</w:t>
      </w:r>
      <w:r w:rsidRPr="00CC3545">
        <w:rPr>
          <w:rFonts w:ascii="PT Astra Serif" w:hAnsi="PT Astra Serif"/>
          <w:sz w:val="28"/>
          <w:szCs w:val="28"/>
          <w:vertAlign w:val="subscript"/>
          <w:lang w:val="en-US"/>
        </w:rPr>
        <w:t>i</w:t>
      </w:r>
      <w:proofErr w:type="spellStart"/>
      <w:r w:rsidRPr="00CC3545">
        <w:rPr>
          <w:rFonts w:ascii="PT Astra Serif" w:hAnsi="PT Astra Serif"/>
          <w:sz w:val="28"/>
          <w:szCs w:val="28"/>
          <w:vertAlign w:val="subscript"/>
        </w:rPr>
        <w:t>базОЦДИ</w:t>
      </w:r>
      <w:proofErr w:type="spellEnd"/>
      <w:proofErr w:type="gramStart"/>
      <w:r w:rsidRPr="00CC3545">
        <w:rPr>
          <w:rFonts w:ascii="PT Astra Serif" w:hAnsi="PT Astra Serif"/>
          <w:sz w:val="28"/>
          <w:szCs w:val="28"/>
          <w:vertAlign w:val="subscript"/>
        </w:rPr>
        <w:t>=</w:t>
      </w:r>
      <w:r w:rsidR="005F7A22" w:rsidRPr="00CC3545">
        <w:rPr>
          <w:rFonts w:ascii="PT Astra Serif" w:hAnsi="PT Astra Serif"/>
          <w:sz w:val="28"/>
          <w:szCs w:val="28"/>
        </w:rPr>
        <w:t>(</w:t>
      </w:r>
      <w:proofErr w:type="spellStart"/>
      <w:proofErr w:type="gramEnd"/>
      <w:r w:rsidR="004061C8" w:rsidRPr="00CC3545">
        <w:rPr>
          <w:rFonts w:ascii="PT Astra Serif" w:hAnsi="PT Astra Serif"/>
          <w:sz w:val="28"/>
          <w:szCs w:val="28"/>
          <w:lang w:val="en-US"/>
        </w:rPr>
        <w:t>k</w:t>
      </w:r>
      <w:r w:rsidR="005F7A22" w:rsidRPr="00CC3545">
        <w:rPr>
          <w:rFonts w:ascii="PT Astra Serif" w:hAnsi="PT Astra Serif"/>
          <w:sz w:val="28"/>
          <w:szCs w:val="28"/>
          <w:vertAlign w:val="subscript"/>
          <w:lang w:val="en-US"/>
        </w:rPr>
        <w:t>i</w:t>
      </w:r>
      <w:r w:rsidR="005F7A22" w:rsidRPr="00CC3545">
        <w:rPr>
          <w:rFonts w:ascii="PT Astra Serif" w:hAnsi="PT Astra Serif"/>
          <w:sz w:val="28"/>
          <w:szCs w:val="28"/>
          <w:vertAlign w:val="subscript"/>
        </w:rPr>
        <w:t>ОЦДИ</w:t>
      </w:r>
      <w:r w:rsidR="005F7A22" w:rsidRPr="00CC3545">
        <w:rPr>
          <w:rFonts w:ascii="PT Astra Serif" w:hAnsi="PT Astra Serif"/>
          <w:sz w:val="28"/>
          <w:szCs w:val="28"/>
        </w:rPr>
        <w:t>х</w:t>
      </w:r>
      <w:r w:rsidR="00CC3545">
        <w:rPr>
          <w:rFonts w:ascii="PT Astra Serif" w:hAnsi="PT Astra Serif"/>
          <w:sz w:val="28"/>
          <w:szCs w:val="28"/>
        </w:rPr>
        <w:t>С</w:t>
      </w:r>
      <w:r w:rsidR="005F7A22" w:rsidRPr="00CC3545">
        <w:rPr>
          <w:rFonts w:ascii="PT Astra Serif" w:hAnsi="PT Astra Serif"/>
          <w:sz w:val="28"/>
          <w:szCs w:val="28"/>
          <w:vertAlign w:val="subscript"/>
          <w:lang w:val="en-US"/>
        </w:rPr>
        <w:t>i</w:t>
      </w:r>
      <w:proofErr w:type="spellEnd"/>
      <w:r w:rsidR="005F7A22" w:rsidRPr="00CC3545">
        <w:rPr>
          <w:rFonts w:ascii="PT Astra Serif" w:hAnsi="PT Astra Serif"/>
          <w:sz w:val="28"/>
          <w:szCs w:val="28"/>
          <w:vertAlign w:val="subscript"/>
        </w:rPr>
        <w:t>ОЦДИ</w:t>
      </w:r>
      <w:r w:rsidR="005F7A22" w:rsidRPr="00CC3545">
        <w:rPr>
          <w:rFonts w:ascii="PT Astra Serif" w:hAnsi="PT Astra Serif"/>
          <w:sz w:val="28"/>
          <w:szCs w:val="28"/>
        </w:rPr>
        <w:t xml:space="preserve">): </w:t>
      </w:r>
      <w:proofErr w:type="spellStart"/>
      <w:r w:rsidR="005F7A22" w:rsidRPr="00CC3545">
        <w:rPr>
          <w:rFonts w:ascii="PT Astra Serif" w:hAnsi="PT Astra Serif"/>
          <w:sz w:val="28"/>
          <w:szCs w:val="28"/>
          <w:lang w:val="en-US"/>
        </w:rPr>
        <w:t>SPI</w:t>
      </w:r>
      <w:r w:rsidR="005F7A22" w:rsidRPr="00CC3545">
        <w:rPr>
          <w:rFonts w:ascii="PT Astra Serif" w:hAnsi="PT Astra Serif"/>
          <w:sz w:val="28"/>
          <w:szCs w:val="28"/>
          <w:vertAlign w:val="subscript"/>
          <w:lang w:val="en-US"/>
        </w:rPr>
        <w:t>i</w:t>
      </w:r>
      <w:proofErr w:type="spellEnd"/>
      <w:r w:rsidR="004061C8" w:rsidRPr="00CC3545">
        <w:rPr>
          <w:rFonts w:ascii="PT Astra Serif" w:hAnsi="PT Astra Serif"/>
          <w:sz w:val="28"/>
          <w:szCs w:val="28"/>
          <w:vertAlign w:val="subscript"/>
        </w:rPr>
        <w:t xml:space="preserve">ОЦДИ,   </w:t>
      </w:r>
      <w:r w:rsidR="005F7A22" w:rsidRPr="00CC3545">
        <w:rPr>
          <w:rFonts w:ascii="PT Astra Serif" w:hAnsi="PT Astra Serif"/>
          <w:sz w:val="28"/>
          <w:szCs w:val="28"/>
        </w:rPr>
        <w:t>где:</w:t>
      </w:r>
    </w:p>
    <w:p w:rsidR="005F7A22" w:rsidRPr="00CC3545" w:rsidRDefault="005F7A22" w:rsidP="005F7A22">
      <w:pPr>
        <w:pStyle w:val="ConsPlusNormal"/>
        <w:jc w:val="both"/>
        <w:rPr>
          <w:rFonts w:ascii="PT Astra Serif" w:hAnsi="PT Astra Serif"/>
          <w:sz w:val="28"/>
          <w:szCs w:val="28"/>
        </w:rPr>
      </w:pPr>
    </w:p>
    <w:p w:rsidR="004061C8" w:rsidRPr="00CC3545" w:rsidRDefault="004061C8" w:rsidP="004061C8">
      <w:pPr>
        <w:pStyle w:val="ConsPlusNormal"/>
        <w:ind w:firstLine="709"/>
        <w:jc w:val="both"/>
        <w:rPr>
          <w:rFonts w:ascii="PT Astra Serif" w:hAnsi="PT Astra Serif"/>
          <w:sz w:val="28"/>
          <w:szCs w:val="28"/>
        </w:rPr>
      </w:pPr>
      <w:proofErr w:type="spellStart"/>
      <w:proofErr w:type="gramStart"/>
      <w:r w:rsidRPr="00CC3545">
        <w:rPr>
          <w:rFonts w:ascii="PT Astra Serif" w:hAnsi="PT Astra Serif"/>
          <w:sz w:val="28"/>
          <w:szCs w:val="28"/>
          <w:lang w:val="en-US"/>
        </w:rPr>
        <w:t>k</w:t>
      </w:r>
      <w:r w:rsidRPr="00CC3545">
        <w:rPr>
          <w:rFonts w:ascii="PT Astra Serif" w:hAnsi="PT Astra Serif"/>
          <w:sz w:val="28"/>
          <w:szCs w:val="28"/>
          <w:vertAlign w:val="subscript"/>
          <w:lang w:val="en-US"/>
        </w:rPr>
        <w:t>i</w:t>
      </w:r>
      <w:proofErr w:type="spellEnd"/>
      <w:r w:rsidRPr="00CC3545">
        <w:rPr>
          <w:rFonts w:ascii="PT Astra Serif" w:hAnsi="PT Astra Serif"/>
          <w:sz w:val="28"/>
          <w:szCs w:val="28"/>
          <w:vertAlign w:val="subscript"/>
        </w:rPr>
        <w:t>ОЦДИ</w:t>
      </w:r>
      <w:proofErr w:type="gramEnd"/>
      <w:r w:rsidRPr="00CC3545">
        <w:rPr>
          <w:rFonts w:ascii="PT Astra Serif" w:hAnsi="PT Astra Serif"/>
          <w:sz w:val="28"/>
          <w:szCs w:val="28"/>
        </w:rPr>
        <w:t xml:space="preserve"> – количество объектов особо ценного  движимого имущества, </w:t>
      </w:r>
      <w:r w:rsidR="00CC3545" w:rsidRPr="00CC3545">
        <w:rPr>
          <w:rFonts w:ascii="PT Astra Serif" w:hAnsi="PT Astra Serif"/>
          <w:sz w:val="28"/>
          <w:szCs w:val="28"/>
        </w:rPr>
        <w:t xml:space="preserve">используемого в процессе выполнения </w:t>
      </w:r>
      <w:r w:rsidRPr="00CC3545">
        <w:rPr>
          <w:rFonts w:ascii="PT Astra Serif" w:hAnsi="PT Astra Serif"/>
          <w:sz w:val="28"/>
          <w:szCs w:val="28"/>
        </w:rPr>
        <w:t xml:space="preserve">  i-й работы;</w:t>
      </w:r>
    </w:p>
    <w:p w:rsidR="00CC3545" w:rsidRPr="00CC3545" w:rsidRDefault="00CC3545" w:rsidP="00CC3545">
      <w:pPr>
        <w:pStyle w:val="ConsPlusNormal"/>
        <w:ind w:firstLine="709"/>
        <w:jc w:val="both"/>
        <w:rPr>
          <w:rFonts w:ascii="PT Astra Serif" w:hAnsi="PT Astra Serif"/>
          <w:sz w:val="28"/>
          <w:szCs w:val="28"/>
        </w:rPr>
      </w:pPr>
      <w:r>
        <w:rPr>
          <w:rFonts w:ascii="PT Astra Serif" w:hAnsi="PT Astra Serif"/>
          <w:sz w:val="28"/>
          <w:szCs w:val="28"/>
        </w:rPr>
        <w:t>С</w:t>
      </w:r>
      <w:proofErr w:type="spellStart"/>
      <w:r w:rsidR="004061C8" w:rsidRPr="00CC3545">
        <w:rPr>
          <w:rFonts w:ascii="PT Astra Serif" w:hAnsi="PT Astra Serif"/>
          <w:sz w:val="28"/>
          <w:szCs w:val="28"/>
          <w:vertAlign w:val="subscript"/>
          <w:lang w:val="en-US"/>
        </w:rPr>
        <w:t>i</w:t>
      </w:r>
      <w:proofErr w:type="spellEnd"/>
      <w:r w:rsidR="004061C8" w:rsidRPr="00CC3545">
        <w:rPr>
          <w:rFonts w:ascii="PT Astra Serif" w:hAnsi="PT Astra Serif"/>
          <w:sz w:val="28"/>
          <w:szCs w:val="28"/>
          <w:vertAlign w:val="subscript"/>
        </w:rPr>
        <w:t>ОЦДИ</w:t>
      </w:r>
      <w:r w:rsidR="004061C8" w:rsidRPr="00CC3545">
        <w:rPr>
          <w:rFonts w:ascii="PT Astra Serif" w:hAnsi="PT Astra Serif"/>
          <w:sz w:val="28"/>
          <w:szCs w:val="28"/>
        </w:rPr>
        <w:t xml:space="preserve"> – стоимость единицы объекта особо ценного движимого имущества</w:t>
      </w:r>
      <w:r w:rsidRPr="00CC3545">
        <w:rPr>
          <w:rFonts w:ascii="PT Astra Serif" w:hAnsi="PT Astra Serif"/>
          <w:sz w:val="28"/>
          <w:szCs w:val="28"/>
        </w:rPr>
        <w:t>, используемого в процессе выполнения   i-й работы;</w:t>
      </w:r>
    </w:p>
    <w:p w:rsidR="00CC3545" w:rsidRPr="00AC0F41" w:rsidRDefault="00CC3545" w:rsidP="00CC3545">
      <w:pPr>
        <w:pStyle w:val="ConsPlusNormal"/>
        <w:ind w:firstLine="709"/>
        <w:jc w:val="both"/>
        <w:rPr>
          <w:rFonts w:ascii="PT Astra Serif" w:hAnsi="PT Astra Serif"/>
          <w:sz w:val="28"/>
          <w:szCs w:val="28"/>
        </w:rPr>
      </w:pPr>
      <w:proofErr w:type="spellStart"/>
      <w:r w:rsidRPr="00CC3545">
        <w:rPr>
          <w:rFonts w:ascii="PT Astra Serif" w:hAnsi="PT Astra Serif"/>
          <w:sz w:val="28"/>
          <w:szCs w:val="28"/>
          <w:lang w:val="en-US"/>
        </w:rPr>
        <w:t>SPI</w:t>
      </w:r>
      <w:r w:rsidRPr="00CC3545">
        <w:rPr>
          <w:rFonts w:ascii="PT Astra Serif" w:hAnsi="PT Astra Serif"/>
          <w:sz w:val="28"/>
          <w:szCs w:val="28"/>
          <w:vertAlign w:val="subscript"/>
          <w:lang w:val="en-US"/>
        </w:rPr>
        <w:t>i</w:t>
      </w:r>
      <w:proofErr w:type="spellEnd"/>
      <w:r w:rsidRPr="00CC3545">
        <w:rPr>
          <w:rFonts w:ascii="PT Astra Serif" w:hAnsi="PT Astra Serif"/>
          <w:sz w:val="28"/>
          <w:szCs w:val="28"/>
          <w:vertAlign w:val="subscript"/>
        </w:rPr>
        <w:t xml:space="preserve">ОЦДИ </w:t>
      </w:r>
      <w:r w:rsidRPr="00CC3545">
        <w:rPr>
          <w:rFonts w:ascii="PT Astra Serif" w:hAnsi="PT Astra Serif"/>
          <w:sz w:val="28"/>
          <w:szCs w:val="28"/>
        </w:rPr>
        <w:t xml:space="preserve">–срок полезного использования </w:t>
      </w:r>
      <w:proofErr w:type="gramStart"/>
      <w:r w:rsidRPr="00CC3545">
        <w:rPr>
          <w:rFonts w:ascii="PT Astra Serif" w:hAnsi="PT Astra Serif"/>
          <w:sz w:val="28"/>
          <w:szCs w:val="28"/>
        </w:rPr>
        <w:t>объекта  ценного</w:t>
      </w:r>
      <w:proofErr w:type="gramEnd"/>
      <w:r w:rsidRPr="00CC3545">
        <w:rPr>
          <w:rFonts w:ascii="PT Astra Serif" w:hAnsi="PT Astra Serif"/>
          <w:sz w:val="28"/>
          <w:szCs w:val="28"/>
        </w:rPr>
        <w:t xml:space="preserve">  движимого имущества, используемого</w:t>
      </w:r>
      <w:r>
        <w:rPr>
          <w:rFonts w:ascii="PT Astra Serif" w:hAnsi="PT Astra Serif"/>
          <w:sz w:val="28"/>
          <w:szCs w:val="28"/>
        </w:rPr>
        <w:t xml:space="preserve"> в процессе выполнения </w:t>
      </w:r>
      <w:r w:rsidRPr="00AC0F41">
        <w:rPr>
          <w:rFonts w:ascii="PT Astra Serif" w:hAnsi="PT Astra Serif"/>
          <w:sz w:val="28"/>
          <w:szCs w:val="28"/>
        </w:rPr>
        <w:t xml:space="preserve">  i-й работы</w:t>
      </w:r>
      <w:r w:rsidR="00FA118F">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2.1</w:t>
      </w:r>
      <w:r w:rsidR="00CC3545">
        <w:rPr>
          <w:rFonts w:ascii="PT Astra Serif" w:hAnsi="PT Astra Serif"/>
          <w:sz w:val="28"/>
          <w:szCs w:val="28"/>
        </w:rPr>
        <w:t>2</w:t>
      </w:r>
      <w:r w:rsidRPr="00AC0F41">
        <w:rPr>
          <w:rFonts w:ascii="PT Astra Serif" w:hAnsi="PT Astra Serif"/>
          <w:sz w:val="28"/>
          <w:szCs w:val="28"/>
        </w:rPr>
        <w:t xml:space="preserve">. </w:t>
      </w:r>
      <w:r>
        <w:rPr>
          <w:rFonts w:ascii="PT Astra Serif" w:hAnsi="PT Astra Serif"/>
          <w:sz w:val="28"/>
          <w:szCs w:val="28"/>
        </w:rPr>
        <w:t>Размер з</w:t>
      </w:r>
      <w:r w:rsidRPr="00AC0F41">
        <w:rPr>
          <w:rFonts w:ascii="PT Astra Serif" w:hAnsi="PT Astra Serif"/>
          <w:sz w:val="28"/>
          <w:szCs w:val="28"/>
        </w:rPr>
        <w:t>атрат на приобретение услуг связи</w:t>
      </w:r>
      <w:r>
        <w:rPr>
          <w:rFonts w:ascii="PT Astra Serif" w:hAnsi="PT Astra Serif"/>
          <w:sz w:val="28"/>
          <w:szCs w:val="28"/>
        </w:rPr>
        <w:t>, необходимых</w:t>
      </w:r>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для выполнения i-й работы</w:t>
      </w:r>
      <w:r>
        <w:rPr>
          <w:rFonts w:ascii="PT Astra Serif" w:hAnsi="PT Astra Serif"/>
          <w:sz w:val="28"/>
          <w:szCs w:val="28"/>
        </w:rPr>
        <w:t>,</w:t>
      </w:r>
      <w:r w:rsidRPr="00AC0F41">
        <w:rPr>
          <w:rFonts w:ascii="PT Astra Serif" w:hAnsi="PT Astra Serif"/>
          <w:sz w:val="28"/>
          <w:szCs w:val="28"/>
        </w:rPr>
        <w:t xml:space="preserve"> определя</w:t>
      </w:r>
      <w:r>
        <w:rPr>
          <w:rFonts w:ascii="PT Astra Serif" w:hAnsi="PT Astra Serif"/>
          <w:sz w:val="28"/>
          <w:szCs w:val="28"/>
        </w:rPr>
        <w:t>е</w:t>
      </w:r>
      <w:r w:rsidRPr="00AC0F41">
        <w:rPr>
          <w:rFonts w:ascii="PT Astra Serif" w:hAnsi="PT Astra Serif"/>
          <w:sz w:val="28"/>
          <w:szCs w:val="28"/>
        </w:rPr>
        <w:t>тся по формуле:</w:t>
      </w:r>
    </w:p>
    <w:p w:rsidR="005D6FDA" w:rsidRPr="00AC0F41" w:rsidRDefault="005D6FDA" w:rsidP="005D6FDA">
      <w:pPr>
        <w:pStyle w:val="ConsPlusNormal"/>
        <w:jc w:val="both"/>
        <w:rPr>
          <w:rFonts w:ascii="PT Astra Serif" w:hAnsi="PT Astra Serif"/>
          <w:sz w:val="28"/>
          <w:szCs w:val="28"/>
        </w:rPr>
      </w:pPr>
    </w:p>
    <w:p w:rsidR="005D6FDA" w:rsidRPr="00D5304D" w:rsidRDefault="005D6FDA" w:rsidP="005D6FDA">
      <w:pPr>
        <w:pStyle w:val="ConsPlusNormal"/>
        <w:rPr>
          <w:rFonts w:ascii="PT Astra Serif" w:hAnsi="PT Astra Serif"/>
          <w:sz w:val="28"/>
          <w:szCs w:val="28"/>
        </w:rPr>
      </w:pPr>
      <w:r w:rsidRPr="00D5304D">
        <w:rPr>
          <w:rFonts w:ascii="PT Astra Serif" w:hAnsi="PT Astra Serif"/>
          <w:sz w:val="28"/>
          <w:szCs w:val="28"/>
          <w:lang w:val="en-US"/>
        </w:rPr>
        <w:t>N</w:t>
      </w:r>
      <w:r w:rsidRPr="00D5304D">
        <w:rPr>
          <w:rFonts w:ascii="PT Astra Serif" w:hAnsi="PT Astra Serif"/>
          <w:sz w:val="28"/>
          <w:szCs w:val="28"/>
          <w:vertAlign w:val="subscript"/>
          <w:lang w:val="en-US"/>
        </w:rPr>
        <w:t>i</w:t>
      </w:r>
      <w:proofErr w:type="spellStart"/>
      <w:r w:rsidRPr="00D5304D">
        <w:rPr>
          <w:rFonts w:ascii="PT Astra Serif" w:hAnsi="PT Astra Serif"/>
          <w:sz w:val="28"/>
          <w:szCs w:val="28"/>
          <w:vertAlign w:val="subscript"/>
        </w:rPr>
        <w:t>базУС</w:t>
      </w:r>
      <w:proofErr w:type="spellEnd"/>
      <w:r w:rsidRPr="00D5304D">
        <w:rPr>
          <w:rFonts w:ascii="PT Astra Serif" w:hAnsi="PT Astra Serif"/>
          <w:sz w:val="28"/>
          <w:szCs w:val="28"/>
        </w:rPr>
        <w:t xml:space="preserve"> =</w:t>
      </w:r>
      <w:proofErr w:type="spellStart"/>
      <w:r w:rsidRPr="00D5304D">
        <w:rPr>
          <w:rFonts w:ascii="PT Astra Serif" w:hAnsi="PT Astra Serif"/>
          <w:sz w:val="28"/>
          <w:szCs w:val="28"/>
          <w:lang w:val="en-US"/>
        </w:rPr>
        <w:t>n</w:t>
      </w:r>
      <w:r w:rsidRPr="00D5304D">
        <w:rPr>
          <w:rFonts w:ascii="PT Astra Serif" w:hAnsi="PT Astra Serif"/>
          <w:sz w:val="28"/>
          <w:szCs w:val="28"/>
          <w:vertAlign w:val="subscript"/>
          <w:lang w:val="en-US"/>
        </w:rPr>
        <w:t>i</w:t>
      </w:r>
      <w:r w:rsidRPr="00D5304D">
        <w:rPr>
          <w:rFonts w:ascii="PT Astra Serif" w:hAnsi="PT Astra Serif"/>
          <w:sz w:val="28"/>
          <w:szCs w:val="28"/>
          <w:vertAlign w:val="subscript"/>
        </w:rPr>
        <w:t>УС</w:t>
      </w:r>
      <w:r w:rsidR="00390565" w:rsidRPr="00D5304D">
        <w:rPr>
          <w:rFonts w:ascii="PT Astra Serif" w:hAnsi="PT Astra Serif"/>
          <w:sz w:val="28"/>
          <w:szCs w:val="28"/>
        </w:rPr>
        <w:t>х</w:t>
      </w:r>
      <w:r w:rsidR="00390565" w:rsidRPr="00D5304D">
        <w:rPr>
          <w:rFonts w:ascii="PT Astra Serif" w:hAnsi="PT Astra Serif"/>
          <w:sz w:val="28"/>
          <w:szCs w:val="28"/>
          <w:lang w:val="en-US"/>
        </w:rPr>
        <w:t>R</w:t>
      </w:r>
      <w:r w:rsidR="00390565" w:rsidRPr="00D5304D">
        <w:rPr>
          <w:rFonts w:ascii="PT Astra Serif" w:hAnsi="PT Astra Serif"/>
          <w:sz w:val="28"/>
          <w:szCs w:val="28"/>
          <w:vertAlign w:val="subscript"/>
          <w:lang w:val="en-US"/>
        </w:rPr>
        <w:t>i</w:t>
      </w:r>
      <w:proofErr w:type="spellEnd"/>
      <w:r w:rsidR="00390565" w:rsidRPr="00D5304D">
        <w:rPr>
          <w:rFonts w:ascii="PT Astra Serif" w:hAnsi="PT Astra Serif"/>
          <w:sz w:val="28"/>
          <w:szCs w:val="28"/>
          <w:vertAlign w:val="subscript"/>
        </w:rPr>
        <w:t>УС</w:t>
      </w:r>
      <w:r w:rsidRPr="00D5304D">
        <w:rPr>
          <w:rFonts w:ascii="PT Astra Serif" w:hAnsi="PT Astra Serif"/>
          <w:sz w:val="28"/>
          <w:szCs w:val="28"/>
        </w:rPr>
        <w:t>, где:</w:t>
      </w:r>
    </w:p>
    <w:p w:rsidR="00D5304D" w:rsidRDefault="00D5304D" w:rsidP="00D5304D">
      <w:pPr>
        <w:pStyle w:val="ConsPlusNormal"/>
        <w:ind w:firstLine="709"/>
        <w:jc w:val="both"/>
        <w:rPr>
          <w:rFonts w:ascii="PT Astra Serif" w:hAnsi="PT Astra Serif"/>
          <w:sz w:val="28"/>
          <w:szCs w:val="28"/>
        </w:rPr>
      </w:pPr>
    </w:p>
    <w:p w:rsidR="00390565" w:rsidRDefault="00390565" w:rsidP="00390565">
      <w:pPr>
        <w:pStyle w:val="ConsPlusNormal"/>
        <w:ind w:firstLine="709"/>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УС</w:t>
      </w:r>
      <w:proofErr w:type="gramEnd"/>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значение нормы потребления услуг связи, выраженной </w:t>
      </w:r>
      <w:r>
        <w:rPr>
          <w:rFonts w:ascii="PT Astra Serif" w:hAnsi="PT Astra Serif"/>
          <w:sz w:val="28"/>
          <w:szCs w:val="28"/>
        </w:rPr>
        <w:t xml:space="preserve">                                </w:t>
      </w:r>
      <w:r w:rsidRPr="00AC0F41">
        <w:rPr>
          <w:rFonts w:ascii="PT Astra Serif" w:hAnsi="PT Astra Serif"/>
          <w:sz w:val="28"/>
          <w:szCs w:val="28"/>
        </w:rPr>
        <w:t xml:space="preserve">в </w:t>
      </w:r>
      <w:r w:rsidR="00BF5747">
        <w:rPr>
          <w:rFonts w:ascii="PT Astra Serif" w:hAnsi="PT Astra Serif"/>
          <w:sz w:val="28"/>
          <w:szCs w:val="28"/>
        </w:rPr>
        <w:t>натуральных показателях,  учитываемой при определении значения базового норматива затрат на обеспечение общехозяйственных нужд, необходимых</w:t>
      </w:r>
      <w:r w:rsidR="00BF5747" w:rsidRPr="00AC0F41">
        <w:rPr>
          <w:rFonts w:ascii="PT Astra Serif" w:hAnsi="PT Astra Serif"/>
          <w:sz w:val="28"/>
          <w:szCs w:val="28"/>
        </w:rPr>
        <w:t xml:space="preserve"> </w:t>
      </w:r>
      <w:r w:rsidR="00BF5747">
        <w:rPr>
          <w:rFonts w:ascii="PT Astra Serif" w:hAnsi="PT Astra Serif"/>
          <w:sz w:val="28"/>
          <w:szCs w:val="28"/>
        </w:rPr>
        <w:t>для</w:t>
      </w:r>
      <w:r w:rsidR="00BF5747" w:rsidRPr="00AC0F41">
        <w:rPr>
          <w:rFonts w:ascii="PT Astra Serif" w:hAnsi="PT Astra Serif"/>
          <w:sz w:val="28"/>
          <w:szCs w:val="28"/>
        </w:rPr>
        <w:t xml:space="preserve"> выполнени</w:t>
      </w:r>
      <w:r w:rsidR="00BF5747">
        <w:rPr>
          <w:rFonts w:ascii="PT Astra Serif" w:hAnsi="PT Astra Serif"/>
          <w:sz w:val="28"/>
          <w:szCs w:val="28"/>
        </w:rPr>
        <w:t>я</w:t>
      </w:r>
      <w:r w:rsidR="00BF5747" w:rsidRPr="00AC0F41">
        <w:rPr>
          <w:rFonts w:ascii="PT Astra Serif" w:hAnsi="PT Astra Serif"/>
          <w:sz w:val="28"/>
          <w:szCs w:val="28"/>
        </w:rPr>
        <w:t xml:space="preserve"> i-й работы</w:t>
      </w:r>
      <w:r w:rsidR="00BF5747">
        <w:rPr>
          <w:rFonts w:ascii="PT Astra Serif" w:hAnsi="PT Astra Serif"/>
          <w:sz w:val="28"/>
          <w:szCs w:val="28"/>
        </w:rPr>
        <w:t>;</w:t>
      </w:r>
    </w:p>
    <w:p w:rsidR="00D5304D" w:rsidRDefault="00D5304D" w:rsidP="00D5304D">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УС</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стоимость (цена, тариф) услуг связи, учитываем</w:t>
      </w:r>
      <w:r>
        <w:rPr>
          <w:rFonts w:ascii="PT Astra Serif" w:hAnsi="PT Astra Serif"/>
          <w:sz w:val="28"/>
          <w:szCs w:val="28"/>
        </w:rPr>
        <w:t>ых</w:t>
      </w:r>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 xml:space="preserve">при </w:t>
      </w:r>
      <w:r>
        <w:rPr>
          <w:rFonts w:ascii="PT Astra Serif" w:hAnsi="PT Astra Serif"/>
          <w:sz w:val="28"/>
          <w:szCs w:val="28"/>
        </w:rPr>
        <w:t>определении</w:t>
      </w:r>
      <w:r w:rsidRPr="00AC0F41">
        <w:rPr>
          <w:rFonts w:ascii="PT Astra Serif" w:hAnsi="PT Astra Serif"/>
          <w:sz w:val="28"/>
          <w:szCs w:val="28"/>
        </w:rPr>
        <w:t xml:space="preserve">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w:t>
      </w:r>
      <w:r w:rsidRPr="00AC0F41">
        <w:rPr>
          <w:rFonts w:ascii="PT Astra Serif" w:hAnsi="PT Astra Serif"/>
          <w:sz w:val="28"/>
          <w:szCs w:val="28"/>
        </w:rPr>
        <w:t xml:space="preserve"> </w:t>
      </w:r>
      <w:r>
        <w:rPr>
          <w:rFonts w:ascii="PT Astra Serif" w:hAnsi="PT Astra Serif"/>
          <w:sz w:val="28"/>
          <w:szCs w:val="28"/>
        </w:rPr>
        <w:t>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w:t>
      </w:r>
      <w:r>
        <w:rPr>
          <w:rFonts w:ascii="PT Astra Serif" w:hAnsi="PT Astra Serif"/>
          <w:sz w:val="28"/>
          <w:szCs w:val="28"/>
        </w:rPr>
        <w:t xml:space="preserve">                                    </w:t>
      </w:r>
      <w:r w:rsidRPr="00AC0F41">
        <w:rPr>
          <w:rFonts w:ascii="PT Astra Serif" w:hAnsi="PT Astra Serif"/>
          <w:sz w:val="28"/>
          <w:szCs w:val="28"/>
        </w:rPr>
        <w:t xml:space="preserve">в </w:t>
      </w:r>
      <w:r>
        <w:rPr>
          <w:rFonts w:ascii="PT Astra Serif" w:hAnsi="PT Astra Serif"/>
          <w:sz w:val="28"/>
          <w:szCs w:val="28"/>
        </w:rPr>
        <w:t>соответствующем финансовом году</w:t>
      </w:r>
      <w:r w:rsidR="00390565">
        <w:rPr>
          <w:rFonts w:ascii="PT Astra Serif" w:hAnsi="PT Astra Serif"/>
          <w:sz w:val="28"/>
          <w:szCs w:val="28"/>
        </w:rPr>
        <w:t>.</w:t>
      </w:r>
    </w:p>
    <w:p w:rsidR="00BF5747" w:rsidRDefault="00BF5747" w:rsidP="00BF5747">
      <w:pPr>
        <w:pStyle w:val="ConsPlusNormal"/>
        <w:ind w:firstLine="709"/>
        <w:jc w:val="both"/>
        <w:rPr>
          <w:rFonts w:ascii="PT Astra Serif" w:hAnsi="PT Astra Serif"/>
          <w:sz w:val="28"/>
          <w:szCs w:val="28"/>
        </w:rPr>
      </w:pPr>
      <w:r w:rsidRPr="00AC0F41">
        <w:rPr>
          <w:rFonts w:ascii="PT Astra Serif" w:hAnsi="PT Astra Serif"/>
          <w:sz w:val="28"/>
          <w:szCs w:val="28"/>
        </w:rPr>
        <w:t>Стоимость (цена, тариф) на услуги связи, учитываемы</w:t>
      </w:r>
      <w:r>
        <w:rPr>
          <w:rFonts w:ascii="PT Astra Serif" w:hAnsi="PT Astra Serif"/>
          <w:sz w:val="28"/>
          <w:szCs w:val="28"/>
        </w:rPr>
        <w:t>х</w:t>
      </w:r>
      <w:r w:rsidRPr="00AC0F41">
        <w:rPr>
          <w:rFonts w:ascii="PT Astra Serif" w:hAnsi="PT Astra Serif"/>
          <w:sz w:val="28"/>
          <w:szCs w:val="28"/>
        </w:rPr>
        <w:t xml:space="preserve"> при </w:t>
      </w:r>
      <w:r>
        <w:rPr>
          <w:rFonts w:ascii="PT Astra Serif" w:hAnsi="PT Astra Serif"/>
          <w:sz w:val="28"/>
          <w:szCs w:val="28"/>
        </w:rPr>
        <w:t>определении</w:t>
      </w:r>
      <w:r w:rsidRPr="00AC0F41">
        <w:rPr>
          <w:rFonts w:ascii="PT Astra Serif" w:hAnsi="PT Astra Serif"/>
          <w:sz w:val="28"/>
          <w:szCs w:val="28"/>
        </w:rPr>
        <w:t xml:space="preserve">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w:t>
      </w:r>
      <w:r w:rsidRPr="00AC0F41">
        <w:rPr>
          <w:rFonts w:ascii="PT Astra Serif" w:hAnsi="PT Astra Serif"/>
          <w:sz w:val="28"/>
          <w:szCs w:val="28"/>
        </w:rPr>
        <w:t xml:space="preserve"> </w:t>
      </w:r>
      <w:r>
        <w:rPr>
          <w:rFonts w:ascii="PT Astra Serif" w:hAnsi="PT Astra Serif"/>
          <w:sz w:val="28"/>
          <w:szCs w:val="28"/>
        </w:rPr>
        <w:t>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определяется в соответствии</w:t>
      </w:r>
      <w:r>
        <w:rPr>
          <w:rFonts w:ascii="PT Astra Serif" w:hAnsi="PT Astra Serif"/>
          <w:sz w:val="28"/>
          <w:szCs w:val="28"/>
        </w:rPr>
        <w:t xml:space="preserve"> </w:t>
      </w:r>
      <w:r w:rsidRPr="00AC0F41">
        <w:rPr>
          <w:rFonts w:ascii="PT Astra Serif" w:hAnsi="PT Astra Serif"/>
          <w:sz w:val="28"/>
          <w:szCs w:val="28"/>
        </w:rPr>
        <w:t xml:space="preserve"> </w:t>
      </w:r>
      <w:r>
        <w:rPr>
          <w:rFonts w:ascii="PT Astra Serif" w:hAnsi="PT Astra Serif"/>
          <w:sz w:val="28"/>
          <w:szCs w:val="28"/>
        </w:rPr>
        <w:t xml:space="preserve">                       </w:t>
      </w:r>
      <w:r w:rsidRPr="00AC0F41">
        <w:rPr>
          <w:rFonts w:ascii="PT Astra Serif" w:hAnsi="PT Astra Serif"/>
          <w:sz w:val="28"/>
          <w:szCs w:val="28"/>
        </w:rPr>
        <w:t xml:space="preserve">с </w:t>
      </w:r>
      <w:hyperlink w:anchor="P287">
        <w:r w:rsidRPr="00AC0F41">
          <w:rPr>
            <w:rFonts w:ascii="PT Astra Serif" w:hAnsi="PT Astra Serif"/>
            <w:sz w:val="28"/>
            <w:szCs w:val="28"/>
          </w:rPr>
          <w:t>пункт</w:t>
        </w:r>
        <w:r>
          <w:rPr>
            <w:rFonts w:ascii="PT Astra Serif" w:hAnsi="PT Astra Serif"/>
            <w:sz w:val="28"/>
            <w:szCs w:val="28"/>
          </w:rPr>
          <w:t>ом</w:t>
        </w:r>
        <w:r w:rsidRPr="00AC0F41">
          <w:rPr>
            <w:rFonts w:ascii="PT Astra Serif" w:hAnsi="PT Astra Serif"/>
            <w:sz w:val="28"/>
            <w:szCs w:val="28"/>
          </w:rPr>
          <w:t xml:space="preserve"> </w:t>
        </w:r>
      </w:hyperlink>
      <w:r w:rsidRPr="00AC0F41">
        <w:rPr>
          <w:rFonts w:ascii="PT Astra Serif" w:hAnsi="PT Astra Serif"/>
          <w:sz w:val="28"/>
          <w:szCs w:val="28"/>
        </w:rPr>
        <w:t>2.1</w:t>
      </w:r>
      <w:r>
        <w:rPr>
          <w:rFonts w:ascii="PT Astra Serif" w:hAnsi="PT Astra Serif"/>
          <w:sz w:val="28"/>
          <w:szCs w:val="28"/>
        </w:rPr>
        <w:t>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В составе затрат на приобретение услуг связи</w:t>
      </w:r>
      <w:r>
        <w:rPr>
          <w:rFonts w:ascii="PT Astra Serif" w:hAnsi="PT Astra Serif"/>
          <w:sz w:val="28"/>
          <w:szCs w:val="28"/>
        </w:rPr>
        <w:t>, необходимых для</w:t>
      </w:r>
      <w:r w:rsidRPr="00AC0F41">
        <w:rPr>
          <w:rFonts w:ascii="PT Astra Serif" w:hAnsi="PT Astra Serif"/>
          <w:sz w:val="28"/>
          <w:szCs w:val="28"/>
        </w:rPr>
        <w:t xml:space="preserve"> </w:t>
      </w:r>
      <w:r>
        <w:rPr>
          <w:rFonts w:ascii="PT Astra Serif" w:hAnsi="PT Astra Serif"/>
          <w:sz w:val="28"/>
          <w:szCs w:val="28"/>
        </w:rPr>
        <w:t>выполнения</w:t>
      </w:r>
      <w:r w:rsidRPr="00AC0F41">
        <w:rPr>
          <w:rFonts w:ascii="PT Astra Serif" w:hAnsi="PT Astra Serif"/>
          <w:sz w:val="28"/>
          <w:szCs w:val="28"/>
        </w:rPr>
        <w:t xml:space="preserve"> i-й работы</w:t>
      </w:r>
      <w:r>
        <w:rPr>
          <w:rFonts w:ascii="PT Astra Serif" w:hAnsi="PT Astra Serif"/>
          <w:sz w:val="28"/>
          <w:szCs w:val="28"/>
        </w:rPr>
        <w:t>,</w:t>
      </w:r>
      <w:r w:rsidRPr="00AC0F41">
        <w:rPr>
          <w:rFonts w:ascii="PT Astra Serif" w:hAnsi="PT Astra Serif"/>
          <w:sz w:val="28"/>
          <w:szCs w:val="28"/>
        </w:rPr>
        <w:t xml:space="preserve"> учитываются нормы потребления </w:t>
      </w:r>
      <w:r>
        <w:rPr>
          <w:rFonts w:ascii="PT Astra Serif" w:hAnsi="PT Astra Serif"/>
          <w:sz w:val="28"/>
          <w:szCs w:val="28"/>
        </w:rPr>
        <w:t xml:space="preserve">следующих </w:t>
      </w:r>
      <w:r w:rsidRPr="00AC0F41">
        <w:rPr>
          <w:rFonts w:ascii="PT Astra Serif" w:hAnsi="PT Astra Serif"/>
          <w:sz w:val="28"/>
          <w:szCs w:val="28"/>
        </w:rPr>
        <w:t>услуг связи, выраженные в натуральных показателях:</w:t>
      </w:r>
    </w:p>
    <w:p w:rsidR="005D6FDA" w:rsidRDefault="005D6FDA" w:rsidP="005D6FDA">
      <w:pPr>
        <w:pStyle w:val="ConsPlusNormal"/>
        <w:ind w:firstLine="709"/>
        <w:jc w:val="both"/>
        <w:rPr>
          <w:rFonts w:ascii="PT Astra Serif" w:hAnsi="PT Astra Serif"/>
          <w:sz w:val="28"/>
          <w:szCs w:val="28"/>
        </w:rPr>
      </w:pPr>
      <w:r>
        <w:rPr>
          <w:rFonts w:ascii="PT Astra Serif" w:hAnsi="PT Astra Serif"/>
          <w:sz w:val="28"/>
          <w:szCs w:val="28"/>
        </w:rPr>
        <w:t>услуг телефонной связи, оказываемых с использованием телефонной сети фиксированной связи общего пользования;</w:t>
      </w:r>
    </w:p>
    <w:p w:rsidR="005D6FDA" w:rsidRPr="00AC0F41" w:rsidRDefault="005D6FDA" w:rsidP="005D6FDA">
      <w:pPr>
        <w:pStyle w:val="ConsPlusNormal"/>
        <w:ind w:firstLine="709"/>
        <w:jc w:val="both"/>
        <w:rPr>
          <w:rFonts w:ascii="PT Astra Serif" w:hAnsi="PT Astra Serif"/>
          <w:sz w:val="28"/>
          <w:szCs w:val="28"/>
        </w:rPr>
      </w:pPr>
      <w:r>
        <w:rPr>
          <w:rFonts w:ascii="PT Astra Serif" w:hAnsi="PT Astra Serif"/>
          <w:sz w:val="28"/>
          <w:szCs w:val="28"/>
        </w:rPr>
        <w:t>услуг телефонной связи, оказываемых с использованием сети подвижной радиотелефонной</w:t>
      </w:r>
      <w:r w:rsidRPr="00AC0F41">
        <w:rPr>
          <w:rFonts w:ascii="PT Astra Serif" w:hAnsi="PT Astra Serif"/>
          <w:sz w:val="28"/>
          <w:szCs w:val="28"/>
        </w:rPr>
        <w:t xml:space="preserve"> связи;</w:t>
      </w:r>
    </w:p>
    <w:p w:rsidR="005D6FDA" w:rsidRPr="00AC0F41" w:rsidRDefault="005D6FDA" w:rsidP="005D6FDA">
      <w:pPr>
        <w:pStyle w:val="ConsPlusNormal"/>
        <w:ind w:firstLine="709"/>
        <w:jc w:val="both"/>
        <w:rPr>
          <w:rFonts w:ascii="PT Astra Serif" w:hAnsi="PT Astra Serif"/>
          <w:sz w:val="28"/>
          <w:szCs w:val="28"/>
        </w:rPr>
      </w:pPr>
      <w:r>
        <w:rPr>
          <w:rFonts w:ascii="PT Astra Serif" w:hAnsi="PT Astra Serif"/>
          <w:sz w:val="28"/>
          <w:szCs w:val="28"/>
        </w:rPr>
        <w:t xml:space="preserve">услуг по </w:t>
      </w:r>
      <w:r w:rsidRPr="00AC0F41">
        <w:rPr>
          <w:rFonts w:ascii="PT Astra Serif" w:hAnsi="PT Astra Serif"/>
          <w:sz w:val="28"/>
          <w:szCs w:val="28"/>
        </w:rPr>
        <w:t>подключени</w:t>
      </w:r>
      <w:r>
        <w:rPr>
          <w:rFonts w:ascii="PT Astra Serif" w:hAnsi="PT Astra Serif"/>
          <w:sz w:val="28"/>
          <w:szCs w:val="28"/>
        </w:rPr>
        <w:t xml:space="preserve">ю пользовательского (оконечного) оборудования </w:t>
      </w:r>
      <w:r w:rsidRPr="00AC0F41">
        <w:rPr>
          <w:rFonts w:ascii="PT Astra Serif" w:hAnsi="PT Astra Serif"/>
          <w:sz w:val="28"/>
          <w:szCs w:val="28"/>
        </w:rPr>
        <w:t xml:space="preserve"> </w:t>
      </w:r>
      <w:r w:rsidRPr="00A167DD">
        <w:rPr>
          <w:rFonts w:ascii="PT Astra Serif" w:hAnsi="PT Astra Serif"/>
          <w:sz w:val="28"/>
          <w:szCs w:val="28"/>
        </w:rPr>
        <w:t>(планшетные и стационарные компьютеры) к информационно-телекоммуникационной</w:t>
      </w:r>
      <w:r w:rsidRPr="00AC0F41">
        <w:rPr>
          <w:rFonts w:ascii="PT Astra Serif" w:hAnsi="PT Astra Serif"/>
          <w:sz w:val="28"/>
          <w:szCs w:val="28"/>
        </w:rPr>
        <w:t xml:space="preserve"> сети «Интернет»;</w:t>
      </w:r>
    </w:p>
    <w:p w:rsidR="005D6FDA" w:rsidRPr="00AC0F41" w:rsidRDefault="005D6FDA" w:rsidP="005D6FDA">
      <w:pPr>
        <w:pStyle w:val="ConsPlusNormal"/>
        <w:ind w:firstLine="709"/>
        <w:jc w:val="both"/>
        <w:rPr>
          <w:rFonts w:ascii="PT Astra Serif" w:hAnsi="PT Astra Serif"/>
          <w:sz w:val="28"/>
          <w:szCs w:val="28"/>
        </w:rPr>
      </w:pPr>
      <w:r>
        <w:rPr>
          <w:rFonts w:ascii="PT Astra Serif" w:hAnsi="PT Astra Serif"/>
          <w:sz w:val="28"/>
          <w:szCs w:val="28"/>
        </w:rPr>
        <w:t xml:space="preserve">услуг по </w:t>
      </w:r>
      <w:r w:rsidRPr="00AC0F41">
        <w:rPr>
          <w:rFonts w:ascii="PT Astra Serif" w:hAnsi="PT Astra Serif"/>
          <w:sz w:val="28"/>
          <w:szCs w:val="28"/>
        </w:rPr>
        <w:t>предоставлени</w:t>
      </w:r>
      <w:r>
        <w:rPr>
          <w:rFonts w:ascii="PT Astra Serif" w:hAnsi="PT Astra Serif"/>
          <w:sz w:val="28"/>
          <w:szCs w:val="28"/>
        </w:rPr>
        <w:t>ю</w:t>
      </w:r>
      <w:r w:rsidRPr="00AC0F41">
        <w:rPr>
          <w:rFonts w:ascii="PT Astra Serif" w:hAnsi="PT Astra Serif"/>
          <w:sz w:val="28"/>
          <w:szCs w:val="28"/>
        </w:rPr>
        <w:t xml:space="preserve"> защищённой сети передачи данных различного уровня;</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ины</w:t>
      </w:r>
      <w:r w:rsidR="007E7BE3">
        <w:rPr>
          <w:rFonts w:ascii="PT Astra Serif" w:hAnsi="PT Astra Serif"/>
          <w:sz w:val="28"/>
          <w:szCs w:val="28"/>
        </w:rPr>
        <w:t>х</w:t>
      </w:r>
      <w:r w:rsidRPr="00AC0F41">
        <w:rPr>
          <w:rFonts w:ascii="PT Astra Serif" w:hAnsi="PT Astra Serif"/>
          <w:sz w:val="28"/>
          <w:szCs w:val="28"/>
        </w:rPr>
        <w:t xml:space="preserve"> услуг связи.</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2.1</w:t>
      </w:r>
      <w:r w:rsidR="00CC3545">
        <w:rPr>
          <w:rFonts w:ascii="PT Astra Serif" w:hAnsi="PT Astra Serif"/>
          <w:sz w:val="28"/>
          <w:szCs w:val="28"/>
        </w:rPr>
        <w:t>3</w:t>
      </w:r>
      <w:r w:rsidRPr="00AC0F41">
        <w:rPr>
          <w:rFonts w:ascii="PT Astra Serif" w:hAnsi="PT Astra Serif"/>
          <w:sz w:val="28"/>
          <w:szCs w:val="28"/>
        </w:rPr>
        <w:t xml:space="preserve">. </w:t>
      </w:r>
      <w:r>
        <w:rPr>
          <w:rFonts w:ascii="PT Astra Serif" w:hAnsi="PT Astra Serif"/>
          <w:sz w:val="28"/>
          <w:szCs w:val="28"/>
        </w:rPr>
        <w:t>Размер з</w:t>
      </w:r>
      <w:r w:rsidRPr="00AC0F41">
        <w:rPr>
          <w:rFonts w:ascii="PT Astra Serif" w:hAnsi="PT Astra Serif"/>
          <w:sz w:val="28"/>
          <w:szCs w:val="28"/>
        </w:rPr>
        <w:t>атрат на приобретение транспортных услуг</w:t>
      </w:r>
      <w:r>
        <w:rPr>
          <w:rFonts w:ascii="PT Astra Serif" w:hAnsi="PT Astra Serif"/>
          <w:sz w:val="28"/>
          <w:szCs w:val="28"/>
        </w:rPr>
        <w:t xml:space="preserve">, необходимых </w:t>
      </w:r>
      <w:r w:rsidRPr="00AC0F41">
        <w:rPr>
          <w:rFonts w:ascii="PT Astra Serif" w:hAnsi="PT Astra Serif"/>
          <w:sz w:val="28"/>
          <w:szCs w:val="28"/>
        </w:rPr>
        <w:t xml:space="preserve"> для выполнения i-й  работы</w:t>
      </w:r>
      <w:r>
        <w:rPr>
          <w:rFonts w:ascii="PT Astra Serif" w:hAnsi="PT Astra Serif"/>
          <w:sz w:val="28"/>
          <w:szCs w:val="28"/>
        </w:rPr>
        <w:t>,</w:t>
      </w:r>
      <w:r w:rsidRPr="00AC0F41">
        <w:rPr>
          <w:rFonts w:ascii="PT Astra Serif" w:hAnsi="PT Astra Serif"/>
          <w:sz w:val="28"/>
          <w:szCs w:val="28"/>
        </w:rPr>
        <w:t xml:space="preserve">  определя</w:t>
      </w:r>
      <w:r>
        <w:rPr>
          <w:rFonts w:ascii="PT Astra Serif" w:hAnsi="PT Astra Serif"/>
          <w:sz w:val="28"/>
          <w:szCs w:val="28"/>
        </w:rPr>
        <w:t>е</w:t>
      </w:r>
      <w:r w:rsidRPr="00AC0F41">
        <w:rPr>
          <w:rFonts w:ascii="PT Astra Serif" w:hAnsi="PT Astra Serif"/>
          <w:sz w:val="28"/>
          <w:szCs w:val="28"/>
        </w:rPr>
        <w:t>тся по формуле:</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rPr>
          <w:rFonts w:ascii="PT Astra Serif" w:hAnsi="PT Astra Serif"/>
          <w:sz w:val="28"/>
          <w:szCs w:val="28"/>
        </w:rPr>
      </w:pPr>
      <w:r w:rsidRPr="00AC0F41">
        <w:rPr>
          <w:rFonts w:ascii="PT Astra Serif" w:hAnsi="PT Astra Serif"/>
          <w:sz w:val="28"/>
          <w:szCs w:val="28"/>
          <w:lang w:val="en-US"/>
        </w:rPr>
        <w:lastRenderedPageBreak/>
        <w:t>N</w:t>
      </w:r>
      <w:r w:rsidRPr="00AC0F41">
        <w:rPr>
          <w:rFonts w:ascii="PT Astra Serif" w:hAnsi="PT Astra Serif"/>
          <w:sz w:val="28"/>
          <w:szCs w:val="28"/>
          <w:vertAlign w:val="subscript"/>
          <w:lang w:val="en-US"/>
        </w:rPr>
        <w:t>i</w:t>
      </w:r>
      <w:proofErr w:type="spellStart"/>
      <w:r w:rsidRPr="00AC0F41">
        <w:rPr>
          <w:rFonts w:ascii="PT Astra Serif" w:hAnsi="PT Astra Serif"/>
          <w:sz w:val="28"/>
          <w:szCs w:val="28"/>
          <w:vertAlign w:val="subscript"/>
        </w:rPr>
        <w:t>базТУ</w:t>
      </w:r>
      <w:proofErr w:type="spellEnd"/>
      <w:r w:rsidRPr="00AC0F41">
        <w:rPr>
          <w:rFonts w:ascii="PT Astra Serif" w:hAnsi="PT Astra Serif"/>
          <w:sz w:val="28"/>
          <w:szCs w:val="28"/>
        </w:rPr>
        <w:t>=</w:t>
      </w:r>
      <w:proofErr w:type="spell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r w:rsidRPr="00AC0F41">
        <w:rPr>
          <w:rFonts w:ascii="PT Astra Serif" w:hAnsi="PT Astra Serif"/>
          <w:sz w:val="28"/>
          <w:szCs w:val="28"/>
          <w:vertAlign w:val="subscript"/>
        </w:rPr>
        <w:t>ТУ</w:t>
      </w:r>
      <w:r w:rsidR="002C64DA" w:rsidRPr="00AC0F41">
        <w:rPr>
          <w:rFonts w:ascii="PT Astra Serif" w:hAnsi="PT Astra Serif"/>
          <w:sz w:val="28"/>
          <w:szCs w:val="28"/>
        </w:rPr>
        <w:t>х</w:t>
      </w:r>
      <w:r w:rsidR="002C64DA" w:rsidRPr="00AC0F41">
        <w:rPr>
          <w:rFonts w:ascii="PT Astra Serif" w:hAnsi="PT Astra Serif"/>
          <w:sz w:val="28"/>
          <w:szCs w:val="28"/>
          <w:lang w:val="en-US"/>
        </w:rPr>
        <w:t>R</w:t>
      </w:r>
      <w:r w:rsidR="002C64DA" w:rsidRPr="00AC0F41">
        <w:rPr>
          <w:rFonts w:ascii="PT Astra Serif" w:hAnsi="PT Astra Serif"/>
          <w:sz w:val="28"/>
          <w:szCs w:val="28"/>
          <w:vertAlign w:val="subscript"/>
          <w:lang w:val="en-US"/>
        </w:rPr>
        <w:t>i</w:t>
      </w:r>
      <w:proofErr w:type="spellEnd"/>
      <w:r w:rsidR="002C64DA" w:rsidRPr="00AC0F41">
        <w:rPr>
          <w:rFonts w:ascii="PT Astra Serif" w:hAnsi="PT Astra Serif"/>
          <w:sz w:val="28"/>
          <w:szCs w:val="28"/>
          <w:vertAlign w:val="subscript"/>
        </w:rPr>
        <w:t>ТУ</w:t>
      </w:r>
      <w:r w:rsidRPr="00AC0F41">
        <w:rPr>
          <w:rFonts w:ascii="PT Astra Serif" w:hAnsi="PT Astra Serif"/>
          <w:sz w:val="28"/>
          <w:szCs w:val="28"/>
        </w:rPr>
        <w:t>, где:</w:t>
      </w:r>
    </w:p>
    <w:p w:rsidR="00EF0DC5" w:rsidRDefault="00EF0DC5" w:rsidP="005D6FDA">
      <w:pPr>
        <w:pStyle w:val="ConsPlusNormal"/>
        <w:rPr>
          <w:rFonts w:ascii="PT Astra Serif" w:hAnsi="PT Astra Serif"/>
          <w:sz w:val="28"/>
          <w:szCs w:val="28"/>
        </w:rPr>
      </w:pPr>
    </w:p>
    <w:p w:rsidR="002C64DA" w:rsidRDefault="002C64DA" w:rsidP="002C64DA">
      <w:pPr>
        <w:pStyle w:val="ConsPlusNormal"/>
        <w:ind w:firstLine="709"/>
        <w:jc w:val="both"/>
        <w:rPr>
          <w:rFonts w:ascii="PT Astra Serif" w:hAnsi="PT Astra Serif"/>
          <w:sz w:val="28"/>
          <w:szCs w:val="28"/>
        </w:rPr>
      </w:pPr>
      <w:proofErr w:type="spellStart"/>
      <w:proofErr w:type="gram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ТУ</w:t>
      </w:r>
      <w:proofErr w:type="gramEnd"/>
      <w:r w:rsidRPr="00AC0F41">
        <w:rPr>
          <w:rFonts w:ascii="PT Astra Serif" w:hAnsi="PT Astra Serif"/>
          <w:sz w:val="28"/>
          <w:szCs w:val="28"/>
        </w:rPr>
        <w:t xml:space="preserve"> - значение нормы потребления транспортной услуги, выраженной                              в натуральных показателях,  учитываемой при </w:t>
      </w:r>
      <w:r>
        <w:rPr>
          <w:rFonts w:ascii="PT Astra Serif" w:hAnsi="PT Astra Serif"/>
          <w:sz w:val="28"/>
          <w:szCs w:val="28"/>
        </w:rPr>
        <w:t>определении значения</w:t>
      </w:r>
      <w:r w:rsidRPr="00AC0F41">
        <w:rPr>
          <w:rFonts w:ascii="PT Astra Serif" w:hAnsi="PT Astra Serif"/>
          <w:sz w:val="28"/>
          <w:szCs w:val="28"/>
        </w:rPr>
        <w:t xml:space="preserve"> 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004510F0">
        <w:rPr>
          <w:rFonts w:ascii="PT Astra Serif" w:hAnsi="PT Astra Serif"/>
          <w:sz w:val="28"/>
          <w:szCs w:val="28"/>
        </w:rPr>
        <w:t xml:space="preserve"> i-й работы;</w:t>
      </w:r>
    </w:p>
    <w:p w:rsidR="00EF0DC5" w:rsidRPr="00AC0F41" w:rsidRDefault="00EF0DC5" w:rsidP="00EF0DC5">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ТУ</w:t>
      </w:r>
      <w:r w:rsidRPr="00AC0F41">
        <w:rPr>
          <w:rFonts w:ascii="PT Astra Serif" w:hAnsi="PT Astra Serif"/>
          <w:sz w:val="28"/>
          <w:szCs w:val="28"/>
        </w:rPr>
        <w:t xml:space="preserve"> - стоимость (цена, тариф) транспортной услуги, учитываемой при </w:t>
      </w:r>
      <w:r>
        <w:rPr>
          <w:rFonts w:ascii="PT Astra Serif" w:hAnsi="PT Astra Serif"/>
          <w:sz w:val="28"/>
          <w:szCs w:val="28"/>
        </w:rPr>
        <w:t xml:space="preserve">определении 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w:t>
      </w:r>
      <w:r>
        <w:rPr>
          <w:rFonts w:ascii="PT Astra Serif" w:hAnsi="PT Astra Serif"/>
          <w:sz w:val="28"/>
          <w:szCs w:val="28"/>
        </w:rPr>
        <w:t xml:space="preserve">                           </w:t>
      </w:r>
      <w:r w:rsidRPr="00AC0F41">
        <w:rPr>
          <w:rFonts w:ascii="PT Astra Serif" w:hAnsi="PT Astra Serif"/>
          <w:sz w:val="28"/>
          <w:szCs w:val="28"/>
        </w:rPr>
        <w:t>в соответствующем финансовом году</w:t>
      </w:r>
      <w:r w:rsidR="002C64DA">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Стоимость (цена, тариф) трансп</w:t>
      </w:r>
      <w:r>
        <w:rPr>
          <w:rFonts w:ascii="PT Astra Serif" w:hAnsi="PT Astra Serif"/>
          <w:sz w:val="28"/>
          <w:szCs w:val="28"/>
        </w:rPr>
        <w:t xml:space="preserve">ортной услуги, учитываемой                             при определении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определяется в соответствии </w:t>
      </w:r>
      <w:r w:rsidR="00257C05">
        <w:rPr>
          <w:rFonts w:ascii="PT Astra Serif" w:hAnsi="PT Astra Serif"/>
          <w:sz w:val="28"/>
          <w:szCs w:val="28"/>
        </w:rPr>
        <w:t xml:space="preserve">                 </w:t>
      </w:r>
      <w:r w:rsidRPr="00AC0F41">
        <w:rPr>
          <w:rFonts w:ascii="PT Astra Serif" w:hAnsi="PT Astra Serif"/>
          <w:sz w:val="28"/>
          <w:szCs w:val="28"/>
        </w:rPr>
        <w:t xml:space="preserve">с </w:t>
      </w:r>
      <w:hyperlink w:anchor="P287">
        <w:r w:rsidRPr="00AC0F41">
          <w:rPr>
            <w:rFonts w:ascii="PT Astra Serif" w:hAnsi="PT Astra Serif"/>
            <w:sz w:val="28"/>
            <w:szCs w:val="28"/>
          </w:rPr>
          <w:t>пункт</w:t>
        </w:r>
        <w:r>
          <w:rPr>
            <w:rFonts w:ascii="PT Astra Serif" w:hAnsi="PT Astra Serif"/>
            <w:sz w:val="28"/>
            <w:szCs w:val="28"/>
          </w:rPr>
          <w:t>ом</w:t>
        </w:r>
        <w:r w:rsidRPr="00AC0F41">
          <w:rPr>
            <w:rFonts w:ascii="PT Astra Serif" w:hAnsi="PT Astra Serif"/>
            <w:sz w:val="28"/>
            <w:szCs w:val="28"/>
          </w:rPr>
          <w:t xml:space="preserve"> </w:t>
        </w:r>
      </w:hyperlink>
      <w:r w:rsidR="00CC3545">
        <w:rPr>
          <w:rFonts w:ascii="PT Astra Serif" w:hAnsi="PT Astra Serif"/>
          <w:sz w:val="28"/>
          <w:szCs w:val="28"/>
        </w:rPr>
        <w:t>2.16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r w:rsidRPr="00AC0F4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В составе затрат на приобретение транспортных услуг</w:t>
      </w:r>
      <w:r>
        <w:rPr>
          <w:rFonts w:ascii="PT Astra Serif" w:hAnsi="PT Astra Serif"/>
          <w:sz w:val="28"/>
          <w:szCs w:val="28"/>
        </w:rPr>
        <w:t>, необходимых                  для</w:t>
      </w:r>
      <w:r w:rsidRPr="00AC0F41">
        <w:rPr>
          <w:rFonts w:ascii="PT Astra Serif" w:hAnsi="PT Astra Serif"/>
          <w:sz w:val="28"/>
          <w:szCs w:val="28"/>
        </w:rPr>
        <w:t xml:space="preserve"> </w:t>
      </w:r>
      <w:r>
        <w:rPr>
          <w:rFonts w:ascii="PT Astra Serif" w:hAnsi="PT Astra Serif"/>
          <w:sz w:val="28"/>
          <w:szCs w:val="28"/>
        </w:rPr>
        <w:t>выполнения</w:t>
      </w:r>
      <w:r w:rsidRPr="00AC0F41">
        <w:rPr>
          <w:rFonts w:ascii="PT Astra Serif" w:hAnsi="PT Astra Serif"/>
          <w:sz w:val="28"/>
          <w:szCs w:val="28"/>
        </w:rPr>
        <w:t xml:space="preserve"> i-й работы</w:t>
      </w:r>
      <w:r>
        <w:rPr>
          <w:rFonts w:ascii="PT Astra Serif" w:hAnsi="PT Astra Serif"/>
          <w:sz w:val="28"/>
          <w:szCs w:val="28"/>
        </w:rPr>
        <w:t>,</w:t>
      </w:r>
      <w:r w:rsidRPr="00AC0F41">
        <w:rPr>
          <w:rFonts w:ascii="PT Astra Serif" w:hAnsi="PT Astra Serif"/>
          <w:sz w:val="28"/>
          <w:szCs w:val="28"/>
        </w:rPr>
        <w:t xml:space="preserve"> учитываются нормы потребления </w:t>
      </w:r>
      <w:r>
        <w:rPr>
          <w:rFonts w:ascii="PT Astra Serif" w:hAnsi="PT Astra Serif"/>
          <w:sz w:val="28"/>
          <w:szCs w:val="28"/>
        </w:rPr>
        <w:t xml:space="preserve">следующих </w:t>
      </w:r>
      <w:r w:rsidRPr="00AC0F41">
        <w:rPr>
          <w:rFonts w:ascii="PT Astra Serif" w:hAnsi="PT Astra Serif"/>
          <w:sz w:val="28"/>
          <w:szCs w:val="28"/>
        </w:rPr>
        <w:t>транспортных услуг, выраженные  в натуральных показателях:</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доставка грузов;</w:t>
      </w:r>
    </w:p>
    <w:p w:rsidR="005D6FDA" w:rsidRPr="00AC0F41" w:rsidRDefault="005D6FDA" w:rsidP="005D6FDA">
      <w:pPr>
        <w:pStyle w:val="ConsPlusNormal"/>
        <w:ind w:firstLine="709"/>
        <w:jc w:val="both"/>
        <w:rPr>
          <w:rFonts w:ascii="PT Astra Serif" w:hAnsi="PT Astra Serif"/>
          <w:sz w:val="28"/>
          <w:szCs w:val="28"/>
        </w:rPr>
      </w:pPr>
      <w:r>
        <w:rPr>
          <w:rFonts w:ascii="PT Astra Serif" w:hAnsi="PT Astra Serif"/>
          <w:sz w:val="28"/>
          <w:szCs w:val="28"/>
        </w:rPr>
        <w:t>аренда</w:t>
      </w:r>
      <w:r w:rsidRPr="00AC0F41">
        <w:rPr>
          <w:rFonts w:ascii="PT Astra Serif" w:hAnsi="PT Astra Serif"/>
          <w:sz w:val="28"/>
          <w:szCs w:val="28"/>
        </w:rPr>
        <w:t xml:space="preserve"> транспортных средств;</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иные транспортные услуги.</w:t>
      </w:r>
    </w:p>
    <w:p w:rsidR="005D6FDA" w:rsidRPr="00AC0F41" w:rsidRDefault="0041556D" w:rsidP="0041556D">
      <w:pPr>
        <w:pStyle w:val="ConsPlusNormal"/>
        <w:tabs>
          <w:tab w:val="left" w:pos="709"/>
        </w:tabs>
        <w:ind w:hanging="142"/>
        <w:jc w:val="both"/>
        <w:rPr>
          <w:rFonts w:ascii="PT Astra Serif" w:hAnsi="PT Astra Serif"/>
          <w:sz w:val="28"/>
          <w:szCs w:val="28"/>
        </w:rPr>
      </w:pPr>
      <w:r>
        <w:rPr>
          <w:rFonts w:ascii="PT Astra Serif" w:hAnsi="PT Astra Serif"/>
          <w:sz w:val="28"/>
          <w:szCs w:val="28"/>
        </w:rPr>
        <w:t xml:space="preserve">            </w:t>
      </w:r>
      <w:r w:rsidR="005D6FDA" w:rsidRPr="00AC0F41">
        <w:rPr>
          <w:rFonts w:ascii="PT Astra Serif" w:hAnsi="PT Astra Serif"/>
          <w:sz w:val="28"/>
          <w:szCs w:val="28"/>
        </w:rPr>
        <w:t>2.1</w:t>
      </w:r>
      <w:r w:rsidR="00CC3545">
        <w:rPr>
          <w:rFonts w:ascii="PT Astra Serif" w:hAnsi="PT Astra Serif"/>
          <w:sz w:val="28"/>
          <w:szCs w:val="28"/>
        </w:rPr>
        <w:t>4</w:t>
      </w:r>
      <w:r w:rsidR="005D6FDA" w:rsidRPr="00AC0F41">
        <w:rPr>
          <w:rFonts w:ascii="PT Astra Serif" w:hAnsi="PT Astra Serif"/>
          <w:sz w:val="28"/>
          <w:szCs w:val="28"/>
        </w:rPr>
        <w:t xml:space="preserve">. </w:t>
      </w:r>
      <w:r w:rsidR="005D6FDA">
        <w:rPr>
          <w:rFonts w:ascii="PT Astra Serif" w:hAnsi="PT Astra Serif"/>
          <w:sz w:val="28"/>
          <w:szCs w:val="28"/>
        </w:rPr>
        <w:t>Размер з</w:t>
      </w:r>
      <w:r w:rsidR="005D6FDA" w:rsidRPr="00AC0F41">
        <w:rPr>
          <w:rFonts w:ascii="PT Astra Serif" w:hAnsi="PT Astra Serif"/>
          <w:sz w:val="28"/>
          <w:szCs w:val="28"/>
        </w:rPr>
        <w:t>атрат на оплату труда работников</w:t>
      </w:r>
      <w:r w:rsidR="005D6FDA">
        <w:rPr>
          <w:rFonts w:ascii="PT Astra Serif" w:hAnsi="PT Astra Serif"/>
          <w:sz w:val="28"/>
          <w:szCs w:val="28"/>
        </w:rPr>
        <w:t xml:space="preserve"> учреждения</w:t>
      </w:r>
      <w:r w:rsidR="005D6FDA" w:rsidRPr="00AC0F41">
        <w:rPr>
          <w:rFonts w:ascii="PT Astra Serif" w:hAnsi="PT Astra Serif"/>
          <w:sz w:val="28"/>
          <w:szCs w:val="28"/>
        </w:rPr>
        <w:t xml:space="preserve">, которые </w:t>
      </w:r>
      <w:r w:rsidR="005D6FDA">
        <w:rPr>
          <w:rFonts w:ascii="PT Astra Serif" w:hAnsi="PT Astra Serif"/>
          <w:sz w:val="28"/>
          <w:szCs w:val="28"/>
        </w:rPr>
        <w:t xml:space="preserve">                           </w:t>
      </w:r>
      <w:r w:rsidR="005D6FDA" w:rsidRPr="00AC0F41">
        <w:rPr>
          <w:rFonts w:ascii="PT Astra Serif" w:hAnsi="PT Astra Serif"/>
          <w:sz w:val="28"/>
          <w:szCs w:val="28"/>
        </w:rPr>
        <w:t xml:space="preserve">не принимают </w:t>
      </w:r>
      <w:r w:rsidR="00946F80">
        <w:rPr>
          <w:rFonts w:ascii="PT Astra Serif" w:hAnsi="PT Astra Serif"/>
          <w:sz w:val="28"/>
          <w:szCs w:val="28"/>
        </w:rPr>
        <w:t>н</w:t>
      </w:r>
      <w:r w:rsidR="005D6FDA" w:rsidRPr="00AC0F41">
        <w:rPr>
          <w:rFonts w:ascii="PT Astra Serif" w:hAnsi="PT Astra Serif"/>
          <w:sz w:val="28"/>
          <w:szCs w:val="28"/>
        </w:rPr>
        <w:t>епосредственного участия в выполнении i-й работы</w:t>
      </w:r>
      <w:r w:rsidR="005D6FDA">
        <w:rPr>
          <w:rFonts w:ascii="PT Astra Serif" w:hAnsi="PT Astra Serif"/>
          <w:sz w:val="28"/>
          <w:szCs w:val="28"/>
        </w:rPr>
        <w:t>,</w:t>
      </w:r>
      <w:r w:rsidR="005D6FDA" w:rsidRPr="00AC0F41">
        <w:rPr>
          <w:rFonts w:ascii="PT Astra Serif" w:hAnsi="PT Astra Serif"/>
          <w:sz w:val="28"/>
          <w:szCs w:val="28"/>
        </w:rPr>
        <w:t xml:space="preserve"> </w:t>
      </w:r>
      <w:r w:rsidR="005D6FDA">
        <w:rPr>
          <w:rFonts w:ascii="PT Astra Serif" w:hAnsi="PT Astra Serif"/>
          <w:sz w:val="28"/>
          <w:szCs w:val="28"/>
        </w:rPr>
        <w:t xml:space="preserve">                           </w:t>
      </w:r>
      <w:r>
        <w:rPr>
          <w:rFonts w:ascii="PT Astra Serif" w:hAnsi="PT Astra Serif"/>
          <w:sz w:val="28"/>
          <w:szCs w:val="28"/>
        </w:rPr>
        <w:t>и</w:t>
      </w:r>
      <w:r w:rsidR="005D6FDA" w:rsidRPr="00AC0F41">
        <w:rPr>
          <w:rFonts w:ascii="PT Astra Serif" w:hAnsi="PT Astra Serif"/>
          <w:sz w:val="28"/>
          <w:szCs w:val="28"/>
        </w:rPr>
        <w:t xml:space="preserve"> начисления </w:t>
      </w:r>
      <w:r w:rsidR="005D6FDA">
        <w:rPr>
          <w:rFonts w:ascii="PT Astra Serif" w:hAnsi="PT Astra Serif"/>
          <w:sz w:val="28"/>
          <w:szCs w:val="28"/>
        </w:rPr>
        <w:t xml:space="preserve"> </w:t>
      </w:r>
      <w:r w:rsidR="005D6FDA" w:rsidRPr="00AC0F41">
        <w:rPr>
          <w:rFonts w:ascii="PT Astra Serif" w:hAnsi="PT Astra Serif"/>
          <w:sz w:val="28"/>
          <w:szCs w:val="28"/>
        </w:rPr>
        <w:t xml:space="preserve">на выплаты по оплате </w:t>
      </w:r>
      <w:r w:rsidR="005D6FDA">
        <w:rPr>
          <w:rFonts w:ascii="PT Astra Serif" w:hAnsi="PT Astra Serif"/>
          <w:sz w:val="28"/>
          <w:szCs w:val="28"/>
        </w:rPr>
        <w:t xml:space="preserve">их </w:t>
      </w:r>
      <w:r w:rsidR="005D6FDA" w:rsidRPr="00AC0F41">
        <w:rPr>
          <w:rFonts w:ascii="PT Astra Serif" w:hAnsi="PT Astra Serif"/>
          <w:sz w:val="28"/>
          <w:szCs w:val="28"/>
        </w:rPr>
        <w:t>труда</w:t>
      </w:r>
      <w:r>
        <w:rPr>
          <w:rFonts w:ascii="PT Astra Serif" w:hAnsi="PT Astra Serif"/>
          <w:sz w:val="28"/>
          <w:szCs w:val="28"/>
        </w:rPr>
        <w:t xml:space="preserve"> указанных работников</w:t>
      </w:r>
      <w:r w:rsidR="005D6FDA" w:rsidRPr="00AC0F41">
        <w:rPr>
          <w:rFonts w:ascii="PT Astra Serif" w:hAnsi="PT Astra Serif"/>
          <w:sz w:val="28"/>
          <w:szCs w:val="28"/>
        </w:rPr>
        <w:t xml:space="preserve">, </w:t>
      </w:r>
      <w:r w:rsidRPr="0041556D">
        <w:rPr>
          <w:rFonts w:ascii="PT Astra Serif" w:hAnsi="PT Astra Serif"/>
          <w:sz w:val="28"/>
          <w:szCs w:val="28"/>
        </w:rPr>
        <w:t>включая работников относящихся к административно-управленческому персоналу,</w:t>
      </w:r>
      <w:r w:rsidR="005D6FDA" w:rsidRPr="00AC0F41">
        <w:rPr>
          <w:rFonts w:ascii="PT Astra Serif" w:hAnsi="PT Astra Serif"/>
          <w:sz w:val="28"/>
          <w:szCs w:val="28"/>
        </w:rPr>
        <w:t xml:space="preserve"> определя</w:t>
      </w:r>
      <w:r w:rsidR="005D6FDA">
        <w:rPr>
          <w:rFonts w:ascii="PT Astra Serif" w:hAnsi="PT Astra Serif"/>
          <w:sz w:val="28"/>
          <w:szCs w:val="28"/>
        </w:rPr>
        <w:t>е</w:t>
      </w:r>
      <w:r w:rsidR="005D6FDA" w:rsidRPr="00AC0F41">
        <w:rPr>
          <w:rFonts w:ascii="PT Astra Serif" w:hAnsi="PT Astra Serif"/>
          <w:sz w:val="28"/>
          <w:szCs w:val="28"/>
        </w:rPr>
        <w:t>тся по формуле:</w:t>
      </w:r>
    </w:p>
    <w:p w:rsidR="005D6FDA" w:rsidRPr="00AC0F41" w:rsidRDefault="005D6FDA" w:rsidP="005D6FDA">
      <w:pPr>
        <w:pStyle w:val="ConsPlusNormal"/>
        <w:ind w:firstLine="709"/>
        <w:jc w:val="both"/>
        <w:rPr>
          <w:rFonts w:ascii="PT Astra Serif" w:hAnsi="PT Astra Serif"/>
          <w:sz w:val="28"/>
          <w:szCs w:val="28"/>
        </w:rPr>
      </w:pPr>
    </w:p>
    <w:p w:rsidR="005D6FDA" w:rsidRPr="00AC0F41" w:rsidRDefault="005D6FDA" w:rsidP="005D6FDA">
      <w:pPr>
        <w:pStyle w:val="ConsPlusNormal"/>
        <w:ind w:firstLine="709"/>
        <w:rPr>
          <w:rFonts w:ascii="PT Astra Serif" w:hAnsi="PT Astra Serif"/>
          <w:sz w:val="28"/>
          <w:szCs w:val="28"/>
        </w:rPr>
      </w:pPr>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r w:rsidRPr="00AC0F41">
        <w:rPr>
          <w:rFonts w:ascii="PT Astra Serif" w:hAnsi="PT Astra Serif"/>
          <w:sz w:val="28"/>
          <w:szCs w:val="28"/>
          <w:vertAlign w:val="subscript"/>
        </w:rPr>
        <w:t>базОТ2</w:t>
      </w:r>
      <w:r w:rsidRPr="00AC0F41">
        <w:rPr>
          <w:rFonts w:ascii="PT Astra Serif" w:hAnsi="PT Astra Serif"/>
          <w:sz w:val="28"/>
          <w:szCs w:val="28"/>
        </w:rPr>
        <w:t>=</w:t>
      </w:r>
      <w:proofErr w:type="spellStart"/>
      <w:r w:rsidR="00577928" w:rsidRPr="00AC0F41">
        <w:rPr>
          <w:rFonts w:ascii="PT Astra Serif" w:hAnsi="PT Astra Serif"/>
          <w:sz w:val="28"/>
          <w:szCs w:val="28"/>
          <w:lang w:val="en-US"/>
        </w:rPr>
        <w:t>n</w:t>
      </w:r>
      <w:r w:rsidR="00577928" w:rsidRPr="00AC0F41">
        <w:rPr>
          <w:rFonts w:ascii="PT Astra Serif" w:hAnsi="PT Astra Serif"/>
          <w:sz w:val="28"/>
          <w:szCs w:val="28"/>
          <w:vertAlign w:val="subscript"/>
          <w:lang w:val="en-US"/>
        </w:rPr>
        <w:t>i</w:t>
      </w:r>
      <w:proofErr w:type="spellEnd"/>
      <w:r w:rsidR="00577928" w:rsidRPr="00AC0F41">
        <w:rPr>
          <w:rFonts w:ascii="PT Astra Serif" w:hAnsi="PT Astra Serif"/>
          <w:sz w:val="28"/>
          <w:szCs w:val="28"/>
          <w:vertAlign w:val="subscript"/>
        </w:rPr>
        <w:t>ОТ2</w:t>
      </w:r>
      <w:r w:rsidR="00951E8C" w:rsidRPr="00AC0F41">
        <w:rPr>
          <w:rFonts w:ascii="PT Astra Serif" w:hAnsi="PT Astra Serif"/>
          <w:sz w:val="28"/>
          <w:szCs w:val="28"/>
        </w:rPr>
        <w:t>х</w:t>
      </w:r>
      <w:proofErr w:type="spellStart"/>
      <w:r w:rsidR="00951E8C" w:rsidRPr="00AC0F41">
        <w:rPr>
          <w:rFonts w:ascii="PT Astra Serif" w:hAnsi="PT Astra Serif"/>
          <w:sz w:val="28"/>
          <w:szCs w:val="28"/>
          <w:lang w:val="en-US"/>
        </w:rPr>
        <w:t>R</w:t>
      </w:r>
      <w:r w:rsidR="00951E8C" w:rsidRPr="00AC0F41">
        <w:rPr>
          <w:rFonts w:ascii="PT Astra Serif" w:hAnsi="PT Astra Serif"/>
          <w:sz w:val="28"/>
          <w:szCs w:val="28"/>
          <w:vertAlign w:val="subscript"/>
          <w:lang w:val="en-US"/>
        </w:rPr>
        <w:t>i</w:t>
      </w:r>
      <w:proofErr w:type="spellEnd"/>
      <w:r w:rsidR="00951E8C" w:rsidRPr="00AC0F41">
        <w:rPr>
          <w:rFonts w:ascii="PT Astra Serif" w:hAnsi="PT Astra Serif"/>
          <w:sz w:val="28"/>
          <w:szCs w:val="28"/>
          <w:vertAlign w:val="subscript"/>
        </w:rPr>
        <w:t>ОТ2</w:t>
      </w:r>
      <w:r w:rsidRPr="00AC0F41">
        <w:rPr>
          <w:rFonts w:ascii="PT Astra Serif" w:hAnsi="PT Astra Serif"/>
          <w:sz w:val="28"/>
          <w:szCs w:val="28"/>
        </w:rPr>
        <w:t>,</w:t>
      </w:r>
      <w:r w:rsidRPr="00AC0F41">
        <w:rPr>
          <w:rFonts w:ascii="PT Astra Serif" w:hAnsi="PT Astra Serif"/>
          <w:sz w:val="28"/>
          <w:szCs w:val="28"/>
          <w:vertAlign w:val="superscript"/>
        </w:rPr>
        <w:t xml:space="preserve"> </w:t>
      </w:r>
      <w:r w:rsidRPr="00AC0F41">
        <w:rPr>
          <w:rFonts w:ascii="PT Astra Serif" w:hAnsi="PT Astra Serif"/>
          <w:sz w:val="28"/>
          <w:szCs w:val="28"/>
        </w:rPr>
        <w:t>где:</w:t>
      </w:r>
    </w:p>
    <w:p w:rsidR="00577928" w:rsidRDefault="00577928" w:rsidP="00577928">
      <w:pPr>
        <w:pStyle w:val="ConsPlusNormal"/>
        <w:ind w:firstLine="709"/>
        <w:jc w:val="both"/>
        <w:rPr>
          <w:rFonts w:ascii="PT Astra Serif" w:hAnsi="PT Astra Serif"/>
          <w:sz w:val="28"/>
          <w:szCs w:val="28"/>
        </w:rPr>
      </w:pPr>
    </w:p>
    <w:p w:rsidR="00951E8C" w:rsidRPr="006A0628" w:rsidRDefault="00951E8C" w:rsidP="00577928">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n</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ОТ2</w:t>
      </w:r>
      <w:r w:rsidRPr="00AC0F41">
        <w:rPr>
          <w:rFonts w:ascii="PT Astra Serif" w:hAnsi="PT Astra Serif"/>
          <w:sz w:val="28"/>
          <w:szCs w:val="28"/>
        </w:rPr>
        <w:t xml:space="preserve"> </w:t>
      </w:r>
      <w:r>
        <w:rPr>
          <w:rFonts w:ascii="PT Astra Serif" w:hAnsi="PT Astra Serif"/>
          <w:sz w:val="28"/>
          <w:szCs w:val="28"/>
        </w:rPr>
        <w:t>–</w:t>
      </w:r>
      <w:r w:rsidRPr="00AC0F41">
        <w:rPr>
          <w:rFonts w:ascii="PT Astra Serif" w:hAnsi="PT Astra Serif"/>
          <w:sz w:val="28"/>
          <w:szCs w:val="28"/>
        </w:rPr>
        <w:t xml:space="preserve"> </w:t>
      </w:r>
      <w:r>
        <w:rPr>
          <w:rFonts w:ascii="PT Astra Serif" w:hAnsi="PT Astra Serif"/>
          <w:sz w:val="28"/>
          <w:szCs w:val="28"/>
        </w:rPr>
        <w:t xml:space="preserve">значение </w:t>
      </w:r>
      <w:r w:rsidRPr="00AC0F41">
        <w:rPr>
          <w:rFonts w:ascii="PT Astra Serif" w:hAnsi="PT Astra Serif"/>
          <w:sz w:val="28"/>
          <w:szCs w:val="28"/>
        </w:rPr>
        <w:t>норм</w:t>
      </w:r>
      <w:r>
        <w:rPr>
          <w:rFonts w:ascii="PT Astra Serif" w:hAnsi="PT Astra Serif"/>
          <w:sz w:val="28"/>
          <w:szCs w:val="28"/>
        </w:rPr>
        <w:t>ы</w:t>
      </w:r>
      <w:r w:rsidRPr="00AC0F41">
        <w:rPr>
          <w:rFonts w:ascii="PT Astra Serif" w:hAnsi="PT Astra Serif"/>
          <w:sz w:val="28"/>
          <w:szCs w:val="28"/>
        </w:rPr>
        <w:t xml:space="preserve"> затрат на выполнение </w:t>
      </w:r>
      <w:proofErr w:type="spellStart"/>
      <w:r>
        <w:rPr>
          <w:rFonts w:ascii="PT Astra Serif" w:hAnsi="PT Astra Serif"/>
          <w:sz w:val="28"/>
          <w:szCs w:val="28"/>
          <w:lang w:val="en-US"/>
        </w:rPr>
        <w:t>i</w:t>
      </w:r>
      <w:proofErr w:type="spellEnd"/>
      <w:r w:rsidRPr="00A26D8A">
        <w:rPr>
          <w:rFonts w:ascii="PT Astra Serif" w:hAnsi="PT Astra Serif"/>
          <w:sz w:val="28"/>
          <w:szCs w:val="28"/>
        </w:rPr>
        <w:t xml:space="preserve">-й </w:t>
      </w:r>
      <w:r w:rsidRPr="00AC0F41">
        <w:rPr>
          <w:rFonts w:ascii="PT Astra Serif" w:hAnsi="PT Astra Serif"/>
          <w:sz w:val="28"/>
          <w:szCs w:val="28"/>
        </w:rPr>
        <w:t xml:space="preserve">работы </w:t>
      </w:r>
      <w:r>
        <w:rPr>
          <w:rFonts w:ascii="PT Astra Serif" w:hAnsi="PT Astra Serif"/>
          <w:sz w:val="28"/>
          <w:szCs w:val="28"/>
        </w:rPr>
        <w:t xml:space="preserve">указанными </w:t>
      </w:r>
      <w:r w:rsidRPr="00AC0F41">
        <w:rPr>
          <w:rFonts w:ascii="PT Astra Serif" w:hAnsi="PT Astra Serif"/>
          <w:sz w:val="28"/>
          <w:szCs w:val="28"/>
        </w:rPr>
        <w:t>работниками</w:t>
      </w:r>
      <w:r>
        <w:rPr>
          <w:rFonts w:ascii="PT Astra Serif" w:hAnsi="PT Astra Serif"/>
          <w:sz w:val="28"/>
          <w:szCs w:val="28"/>
        </w:rPr>
        <w:t>;</w:t>
      </w:r>
    </w:p>
    <w:p w:rsidR="00951E8C" w:rsidRDefault="00577928" w:rsidP="005D6FDA">
      <w:pPr>
        <w:pStyle w:val="ConsPlusNormal"/>
        <w:ind w:firstLine="709"/>
        <w:jc w:val="both"/>
        <w:rPr>
          <w:rFonts w:ascii="PT Astra Serif" w:hAnsi="PT Astra Serif"/>
          <w:sz w:val="28"/>
          <w:szCs w:val="28"/>
        </w:rPr>
      </w:pPr>
      <w:proofErr w:type="spellStart"/>
      <w:r w:rsidRPr="00AC0F41">
        <w:rPr>
          <w:rFonts w:ascii="PT Astra Serif" w:hAnsi="PT Astra Serif"/>
          <w:sz w:val="28"/>
          <w:szCs w:val="28"/>
          <w:lang w:val="en-US"/>
        </w:rPr>
        <w:t>R</w:t>
      </w:r>
      <w:r w:rsidRPr="00AC0F41">
        <w:rPr>
          <w:rFonts w:ascii="PT Astra Serif" w:hAnsi="PT Astra Serif"/>
          <w:sz w:val="28"/>
          <w:szCs w:val="28"/>
          <w:vertAlign w:val="subscript"/>
          <w:lang w:val="en-US"/>
        </w:rPr>
        <w:t>i</w:t>
      </w:r>
      <w:proofErr w:type="spellEnd"/>
      <w:r w:rsidRPr="00AC0F41">
        <w:rPr>
          <w:rFonts w:ascii="PT Astra Serif" w:hAnsi="PT Astra Serif"/>
          <w:sz w:val="28"/>
          <w:szCs w:val="28"/>
          <w:vertAlign w:val="subscript"/>
        </w:rPr>
        <w:t xml:space="preserve">ОТ2 </w:t>
      </w:r>
      <w:r>
        <w:rPr>
          <w:rFonts w:ascii="PT Astra Serif" w:hAnsi="PT Astra Serif"/>
          <w:sz w:val="28"/>
          <w:szCs w:val="28"/>
        </w:rPr>
        <w:t>–</w:t>
      </w:r>
      <w:r w:rsidRPr="00AC0F41">
        <w:rPr>
          <w:rFonts w:ascii="PT Astra Serif" w:hAnsi="PT Astra Serif"/>
          <w:sz w:val="28"/>
          <w:szCs w:val="28"/>
        </w:rPr>
        <w:t xml:space="preserve"> среднегодовой </w:t>
      </w:r>
      <w:r>
        <w:rPr>
          <w:rFonts w:ascii="PT Astra Serif" w:hAnsi="PT Astra Serif"/>
          <w:sz w:val="28"/>
          <w:szCs w:val="28"/>
        </w:rPr>
        <w:t xml:space="preserve">размер </w:t>
      </w:r>
      <w:r w:rsidRPr="00AC0F41">
        <w:rPr>
          <w:rFonts w:ascii="PT Astra Serif" w:hAnsi="PT Astra Serif"/>
          <w:sz w:val="28"/>
          <w:szCs w:val="28"/>
        </w:rPr>
        <w:t>фонд</w:t>
      </w:r>
      <w:r>
        <w:rPr>
          <w:rFonts w:ascii="PT Astra Serif" w:hAnsi="PT Astra Serif"/>
          <w:sz w:val="28"/>
          <w:szCs w:val="28"/>
        </w:rPr>
        <w:t>а</w:t>
      </w:r>
      <w:r w:rsidRPr="00AC0F41">
        <w:rPr>
          <w:rFonts w:ascii="PT Astra Serif" w:hAnsi="PT Astra Serif"/>
          <w:sz w:val="28"/>
          <w:szCs w:val="28"/>
        </w:rPr>
        <w:t xml:space="preserve"> оплаты труда </w:t>
      </w:r>
      <w:r>
        <w:rPr>
          <w:rFonts w:ascii="PT Astra Serif" w:hAnsi="PT Astra Serif"/>
          <w:sz w:val="28"/>
          <w:szCs w:val="28"/>
        </w:rPr>
        <w:t>указанных работников            с</w:t>
      </w:r>
      <w:r w:rsidRPr="00AC0F41">
        <w:rPr>
          <w:rFonts w:ascii="PT Astra Serif" w:hAnsi="PT Astra Serif"/>
          <w:sz w:val="28"/>
          <w:szCs w:val="28"/>
        </w:rPr>
        <w:t xml:space="preserve"> начислениями на выплаты по оплате труда </w:t>
      </w:r>
      <w:r>
        <w:rPr>
          <w:rFonts w:ascii="PT Astra Serif" w:hAnsi="PT Astra Serif"/>
          <w:sz w:val="28"/>
          <w:szCs w:val="28"/>
        </w:rPr>
        <w:t xml:space="preserve">указанных </w:t>
      </w:r>
      <w:r w:rsidRPr="00AC0F41">
        <w:rPr>
          <w:rFonts w:ascii="PT Astra Serif" w:hAnsi="PT Astra Serif"/>
          <w:sz w:val="28"/>
          <w:szCs w:val="28"/>
        </w:rPr>
        <w:t>работников</w:t>
      </w:r>
      <w:bookmarkStart w:id="9" w:name="P279"/>
      <w:bookmarkEnd w:id="9"/>
      <w:r w:rsidR="00951E8C">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2.1</w:t>
      </w:r>
      <w:r w:rsidR="00CC3545">
        <w:rPr>
          <w:rFonts w:ascii="PT Astra Serif" w:hAnsi="PT Astra Serif"/>
          <w:sz w:val="28"/>
          <w:szCs w:val="28"/>
        </w:rPr>
        <w:t>5</w:t>
      </w:r>
      <w:r w:rsidRPr="00AC0F41">
        <w:rPr>
          <w:rFonts w:ascii="PT Astra Serif" w:hAnsi="PT Astra Serif"/>
          <w:sz w:val="28"/>
          <w:szCs w:val="28"/>
        </w:rPr>
        <w:t xml:space="preserve">. </w:t>
      </w:r>
      <w:r>
        <w:rPr>
          <w:rFonts w:ascii="PT Astra Serif" w:hAnsi="PT Astra Serif"/>
          <w:sz w:val="28"/>
          <w:szCs w:val="28"/>
        </w:rPr>
        <w:t>Размер з</w:t>
      </w:r>
      <w:r w:rsidRPr="00AC0F41">
        <w:rPr>
          <w:rFonts w:ascii="PT Astra Serif" w:hAnsi="PT Astra Serif"/>
          <w:sz w:val="28"/>
          <w:szCs w:val="28"/>
        </w:rPr>
        <w:t xml:space="preserve">атрат на </w:t>
      </w:r>
      <w:r w:rsidR="004774F7">
        <w:rPr>
          <w:rFonts w:ascii="PT Astra Serif" w:hAnsi="PT Astra Serif"/>
          <w:sz w:val="28"/>
          <w:szCs w:val="28"/>
        </w:rPr>
        <w:t xml:space="preserve">обеспечение </w:t>
      </w:r>
      <w:r w:rsidR="00F15AD6">
        <w:rPr>
          <w:rFonts w:ascii="PT Astra Serif" w:hAnsi="PT Astra Serif"/>
          <w:sz w:val="28"/>
          <w:szCs w:val="28"/>
        </w:rPr>
        <w:t xml:space="preserve">прочих </w:t>
      </w:r>
      <w:r w:rsidR="004774F7">
        <w:rPr>
          <w:rFonts w:ascii="PT Astra Serif" w:hAnsi="PT Astra Serif"/>
          <w:sz w:val="28"/>
          <w:szCs w:val="28"/>
        </w:rPr>
        <w:t>общехозяйственных нужд</w:t>
      </w:r>
      <w:r>
        <w:rPr>
          <w:rFonts w:ascii="PT Astra Serif" w:hAnsi="PT Astra Serif"/>
          <w:sz w:val="28"/>
          <w:szCs w:val="28"/>
        </w:rPr>
        <w:t>, необходимых</w:t>
      </w:r>
      <w:r w:rsidRPr="00AC0F41">
        <w:rPr>
          <w:rFonts w:ascii="PT Astra Serif" w:hAnsi="PT Astra Serif"/>
          <w:sz w:val="28"/>
          <w:szCs w:val="28"/>
        </w:rPr>
        <w:t xml:space="preserve"> </w:t>
      </w:r>
      <w:r>
        <w:rPr>
          <w:rFonts w:ascii="PT Astra Serif" w:hAnsi="PT Astra Serif"/>
          <w:sz w:val="28"/>
          <w:szCs w:val="28"/>
        </w:rPr>
        <w:t>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в соответствии со значениями норм, выраженных</w:t>
      </w:r>
      <w:r w:rsidR="004774F7">
        <w:rPr>
          <w:rFonts w:ascii="PT Astra Serif" w:hAnsi="PT Astra Serif"/>
          <w:sz w:val="28"/>
          <w:szCs w:val="28"/>
        </w:rPr>
        <w:t xml:space="preserve"> </w:t>
      </w:r>
      <w:r w:rsidRPr="00AC0F41">
        <w:rPr>
          <w:rFonts w:ascii="PT Astra Serif" w:hAnsi="PT Astra Serif"/>
          <w:sz w:val="28"/>
          <w:szCs w:val="28"/>
        </w:rPr>
        <w:t>в натуральных показателя</w:t>
      </w:r>
      <w:r>
        <w:rPr>
          <w:rFonts w:ascii="PT Astra Serif" w:hAnsi="PT Astra Serif"/>
          <w:sz w:val="28"/>
          <w:szCs w:val="28"/>
        </w:rPr>
        <w:t>х, определяе</w:t>
      </w:r>
      <w:r w:rsidRPr="00AC0F41">
        <w:rPr>
          <w:rFonts w:ascii="PT Astra Serif" w:hAnsi="PT Astra Serif"/>
          <w:sz w:val="28"/>
          <w:szCs w:val="28"/>
        </w:rPr>
        <w:t>тся по формуле:</w:t>
      </w:r>
    </w:p>
    <w:p w:rsidR="005D6FDA" w:rsidRDefault="005D6FDA" w:rsidP="005D6FDA">
      <w:pPr>
        <w:pStyle w:val="ConsPlusNormal"/>
        <w:ind w:firstLine="709"/>
        <w:rPr>
          <w:rFonts w:ascii="PT Astra Serif" w:hAnsi="PT Astra Serif"/>
          <w:sz w:val="28"/>
          <w:szCs w:val="28"/>
        </w:rPr>
      </w:pPr>
    </w:p>
    <w:p w:rsidR="005D6FDA" w:rsidRPr="0090396D" w:rsidRDefault="005D6FDA" w:rsidP="005D6FDA">
      <w:pPr>
        <w:pStyle w:val="ConsPlusNormal"/>
        <w:ind w:firstLine="709"/>
        <w:rPr>
          <w:rFonts w:ascii="PT Astra Serif" w:hAnsi="PT Astra Serif"/>
          <w:sz w:val="28"/>
          <w:szCs w:val="28"/>
        </w:rPr>
      </w:pPr>
      <w:r w:rsidRPr="0090396D">
        <w:rPr>
          <w:rFonts w:ascii="PT Astra Serif" w:hAnsi="PT Astra Serif"/>
          <w:sz w:val="28"/>
          <w:szCs w:val="28"/>
          <w:lang w:val="en-US"/>
        </w:rPr>
        <w:t>N</w:t>
      </w:r>
      <w:r w:rsidRPr="0090396D">
        <w:rPr>
          <w:rFonts w:ascii="PT Astra Serif" w:hAnsi="PT Astra Serif"/>
          <w:sz w:val="28"/>
          <w:szCs w:val="28"/>
          <w:vertAlign w:val="subscript"/>
          <w:lang w:val="en-US"/>
        </w:rPr>
        <w:t>i</w:t>
      </w:r>
      <w:proofErr w:type="spellStart"/>
      <w:r w:rsidRPr="0090396D">
        <w:rPr>
          <w:rFonts w:ascii="PT Astra Serif" w:hAnsi="PT Astra Serif"/>
          <w:sz w:val="28"/>
          <w:szCs w:val="28"/>
          <w:vertAlign w:val="subscript"/>
        </w:rPr>
        <w:t>базПНЗ</w:t>
      </w:r>
      <w:proofErr w:type="spellEnd"/>
      <w:r w:rsidR="0090396D" w:rsidRPr="0090396D">
        <w:rPr>
          <w:rFonts w:ascii="PT Astra Serif" w:hAnsi="PT Astra Serif"/>
          <w:sz w:val="28"/>
          <w:szCs w:val="28"/>
        </w:rPr>
        <w:t>=</w:t>
      </w:r>
      <w:proofErr w:type="spellStart"/>
      <w:r w:rsidR="0090396D" w:rsidRPr="0090396D">
        <w:rPr>
          <w:rFonts w:ascii="PT Astra Serif" w:hAnsi="PT Astra Serif"/>
          <w:sz w:val="28"/>
          <w:szCs w:val="28"/>
          <w:lang w:val="en-US"/>
        </w:rPr>
        <w:t>n</w:t>
      </w:r>
      <w:r w:rsidR="0090396D" w:rsidRPr="0090396D">
        <w:rPr>
          <w:rFonts w:ascii="PT Astra Serif" w:hAnsi="PT Astra Serif"/>
          <w:sz w:val="28"/>
          <w:szCs w:val="28"/>
          <w:vertAlign w:val="subscript"/>
          <w:lang w:val="en-US"/>
        </w:rPr>
        <w:t>i</w:t>
      </w:r>
      <w:r w:rsidR="0090396D" w:rsidRPr="0090396D">
        <w:rPr>
          <w:rFonts w:ascii="PT Astra Serif" w:hAnsi="PT Astra Serif"/>
          <w:sz w:val="28"/>
          <w:szCs w:val="28"/>
          <w:vertAlign w:val="subscript"/>
        </w:rPr>
        <w:t>ПНЗ</w:t>
      </w:r>
      <w:r w:rsidR="002A10FF" w:rsidRPr="0090396D">
        <w:rPr>
          <w:rFonts w:ascii="PT Astra Serif" w:hAnsi="PT Astra Serif"/>
          <w:sz w:val="28"/>
          <w:szCs w:val="28"/>
        </w:rPr>
        <w:t>х</w:t>
      </w:r>
      <w:r w:rsidR="002A10FF" w:rsidRPr="0090396D">
        <w:rPr>
          <w:rFonts w:ascii="PT Astra Serif" w:hAnsi="PT Astra Serif"/>
          <w:sz w:val="28"/>
          <w:szCs w:val="28"/>
          <w:lang w:val="en-US"/>
        </w:rPr>
        <w:t>R</w:t>
      </w:r>
      <w:r w:rsidR="002A10FF" w:rsidRPr="0090396D">
        <w:rPr>
          <w:rFonts w:ascii="PT Astra Serif" w:hAnsi="PT Astra Serif"/>
          <w:sz w:val="28"/>
          <w:szCs w:val="28"/>
          <w:vertAlign w:val="subscript"/>
          <w:lang w:val="en-US"/>
        </w:rPr>
        <w:t>i</w:t>
      </w:r>
      <w:proofErr w:type="spellEnd"/>
      <w:r w:rsidR="002A10FF" w:rsidRPr="0090396D">
        <w:rPr>
          <w:rFonts w:ascii="PT Astra Serif" w:hAnsi="PT Astra Serif"/>
          <w:sz w:val="28"/>
          <w:szCs w:val="28"/>
          <w:vertAlign w:val="subscript"/>
        </w:rPr>
        <w:t>ПНЗ</w:t>
      </w:r>
      <w:r w:rsidRPr="0090396D">
        <w:rPr>
          <w:rFonts w:ascii="PT Astra Serif" w:hAnsi="PT Astra Serif"/>
          <w:sz w:val="28"/>
          <w:szCs w:val="28"/>
        </w:rPr>
        <w:t>,</w:t>
      </w:r>
      <w:r w:rsidRPr="0090396D">
        <w:rPr>
          <w:rFonts w:ascii="PT Astra Serif" w:hAnsi="PT Astra Serif"/>
          <w:sz w:val="28"/>
          <w:szCs w:val="28"/>
          <w:vertAlign w:val="superscript"/>
        </w:rPr>
        <w:t xml:space="preserve"> </w:t>
      </w:r>
      <w:r w:rsidRPr="0090396D">
        <w:rPr>
          <w:rFonts w:ascii="PT Astra Serif" w:hAnsi="PT Astra Serif"/>
          <w:sz w:val="28"/>
          <w:szCs w:val="28"/>
        </w:rPr>
        <w:t>где:</w:t>
      </w:r>
    </w:p>
    <w:p w:rsidR="0090396D" w:rsidRDefault="0090396D" w:rsidP="0090396D">
      <w:pPr>
        <w:pStyle w:val="ConsPlusNormal"/>
        <w:ind w:firstLine="709"/>
        <w:jc w:val="both"/>
        <w:rPr>
          <w:rFonts w:ascii="PT Astra Serif" w:hAnsi="PT Astra Serif"/>
          <w:sz w:val="28"/>
          <w:szCs w:val="28"/>
        </w:rPr>
      </w:pPr>
    </w:p>
    <w:p w:rsidR="009A3D20" w:rsidRPr="00AC0F41" w:rsidRDefault="009A3D20" w:rsidP="009A3D20">
      <w:pPr>
        <w:pStyle w:val="ConsPlusNormal"/>
        <w:ind w:firstLine="709"/>
        <w:jc w:val="both"/>
        <w:rPr>
          <w:rFonts w:ascii="PT Astra Serif" w:hAnsi="PT Astra Serif"/>
          <w:sz w:val="28"/>
          <w:szCs w:val="28"/>
        </w:rPr>
      </w:pPr>
      <w:r w:rsidRPr="00AC0F41">
        <w:rPr>
          <w:rFonts w:ascii="PT Astra Serif" w:hAnsi="PT Astra Serif"/>
          <w:noProof/>
          <w:position w:val="-8"/>
          <w:sz w:val="28"/>
          <w:szCs w:val="28"/>
        </w:rPr>
        <w:drawing>
          <wp:inline distT="0" distB="0" distL="0" distR="0" wp14:anchorId="712B27EF" wp14:editId="1FA80253">
            <wp:extent cx="304800" cy="2362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0" cy="236220"/>
                    </a:xfrm>
                    <a:prstGeom prst="rect">
                      <a:avLst/>
                    </a:prstGeom>
                    <a:noFill/>
                    <a:ln>
                      <a:noFill/>
                    </a:ln>
                  </pic:spPr>
                </pic:pic>
              </a:graphicData>
            </a:graphic>
          </wp:inline>
        </w:drawing>
      </w:r>
      <w:r w:rsidRPr="00AC0F41">
        <w:rPr>
          <w:rFonts w:ascii="PT Astra Serif" w:hAnsi="PT Astra Serif"/>
          <w:sz w:val="28"/>
          <w:szCs w:val="28"/>
        </w:rPr>
        <w:t xml:space="preserve"> - значение нормы потребления проч</w:t>
      </w:r>
      <w:r>
        <w:rPr>
          <w:rFonts w:ascii="PT Astra Serif" w:hAnsi="PT Astra Serif"/>
          <w:sz w:val="28"/>
          <w:szCs w:val="28"/>
        </w:rPr>
        <w:t>ей</w:t>
      </w:r>
      <w:r w:rsidRPr="00AC0F41">
        <w:rPr>
          <w:rFonts w:ascii="PT Astra Serif" w:hAnsi="PT Astra Serif"/>
          <w:sz w:val="28"/>
          <w:szCs w:val="28"/>
        </w:rPr>
        <w:t xml:space="preserve"> работ</w:t>
      </w:r>
      <w:r>
        <w:rPr>
          <w:rFonts w:ascii="PT Astra Serif" w:hAnsi="PT Astra Serif"/>
          <w:sz w:val="28"/>
          <w:szCs w:val="28"/>
        </w:rPr>
        <w:t>ы</w:t>
      </w:r>
      <w:r w:rsidRPr="00AC0F41">
        <w:rPr>
          <w:rFonts w:ascii="PT Astra Serif" w:hAnsi="PT Astra Serif"/>
          <w:sz w:val="28"/>
          <w:szCs w:val="28"/>
        </w:rPr>
        <w:t xml:space="preserve"> или услуг</w:t>
      </w:r>
      <w:r>
        <w:rPr>
          <w:rFonts w:ascii="PT Astra Serif" w:hAnsi="PT Astra Serif"/>
          <w:sz w:val="28"/>
          <w:szCs w:val="28"/>
        </w:rPr>
        <w:t>и</w:t>
      </w:r>
      <w:r w:rsidRPr="00AC0F41">
        <w:rPr>
          <w:rFonts w:ascii="PT Astra Serif" w:hAnsi="PT Astra Serif"/>
          <w:sz w:val="28"/>
          <w:szCs w:val="28"/>
        </w:rPr>
        <w:t xml:space="preserve">,  выраженной  </w:t>
      </w:r>
      <w:r>
        <w:rPr>
          <w:rFonts w:ascii="PT Astra Serif" w:hAnsi="PT Astra Serif"/>
          <w:sz w:val="28"/>
          <w:szCs w:val="28"/>
        </w:rPr>
        <w:t xml:space="preserve">            </w:t>
      </w:r>
      <w:r w:rsidRPr="00AC0F41">
        <w:rPr>
          <w:rFonts w:ascii="PT Astra Serif" w:hAnsi="PT Astra Serif"/>
          <w:sz w:val="28"/>
          <w:szCs w:val="28"/>
        </w:rPr>
        <w:t xml:space="preserve">в натуральных показателях, учитываемой при </w:t>
      </w:r>
      <w:r>
        <w:rPr>
          <w:rFonts w:ascii="PT Astra Serif" w:hAnsi="PT Astra Serif"/>
          <w:sz w:val="28"/>
          <w:szCs w:val="28"/>
        </w:rPr>
        <w:t>определении</w:t>
      </w:r>
      <w:r w:rsidRPr="00AC0F41">
        <w:rPr>
          <w:rFonts w:ascii="PT Astra Serif" w:hAnsi="PT Astra Serif"/>
          <w:sz w:val="28"/>
          <w:szCs w:val="28"/>
        </w:rPr>
        <w:t xml:space="preserve">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 i-й работы;</w:t>
      </w:r>
    </w:p>
    <w:p w:rsidR="0090396D" w:rsidRPr="00AC0F41" w:rsidRDefault="0090396D" w:rsidP="0090396D">
      <w:pPr>
        <w:pStyle w:val="ConsPlusNormal"/>
        <w:ind w:firstLine="709"/>
        <w:jc w:val="both"/>
        <w:rPr>
          <w:rFonts w:ascii="PT Astra Serif" w:hAnsi="PT Astra Serif"/>
          <w:sz w:val="28"/>
          <w:szCs w:val="28"/>
        </w:rPr>
      </w:pPr>
      <w:r w:rsidRPr="00AC0F41">
        <w:rPr>
          <w:rFonts w:ascii="PT Astra Serif" w:hAnsi="PT Astra Serif"/>
          <w:noProof/>
          <w:position w:val="-8"/>
          <w:sz w:val="28"/>
          <w:szCs w:val="28"/>
        </w:rPr>
        <w:drawing>
          <wp:inline distT="0" distB="0" distL="0" distR="0" wp14:anchorId="06BA7400" wp14:editId="3A00E39D">
            <wp:extent cx="335280" cy="236220"/>
            <wp:effectExtent l="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онсультант Плюс"/>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5280" cy="236220"/>
                    </a:xfrm>
                    <a:prstGeom prst="rect">
                      <a:avLst/>
                    </a:prstGeom>
                    <a:noFill/>
                    <a:ln>
                      <a:noFill/>
                    </a:ln>
                  </pic:spPr>
                </pic:pic>
              </a:graphicData>
            </a:graphic>
          </wp:inline>
        </w:drawing>
      </w:r>
      <w:r w:rsidRPr="00AC0F41">
        <w:rPr>
          <w:rFonts w:ascii="PT Astra Serif" w:hAnsi="PT Astra Serif"/>
          <w:sz w:val="28"/>
          <w:szCs w:val="28"/>
        </w:rPr>
        <w:t>- стоимость (цена, тариф) прочей работы или услуги, учитываемой при</w:t>
      </w:r>
      <w:r>
        <w:rPr>
          <w:rFonts w:ascii="PT Astra Serif" w:hAnsi="PT Astra Serif"/>
          <w:sz w:val="28"/>
          <w:szCs w:val="28"/>
        </w:rPr>
        <w:t xml:space="preserve"> определении</w:t>
      </w:r>
      <w:r w:rsidRPr="00AC0F41">
        <w:rPr>
          <w:rFonts w:ascii="PT Astra Serif" w:hAnsi="PT Astra Serif"/>
          <w:sz w:val="28"/>
          <w:szCs w:val="28"/>
        </w:rPr>
        <w:t xml:space="preserve">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lastRenderedPageBreak/>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w:t>
      </w:r>
      <w:r>
        <w:rPr>
          <w:rFonts w:ascii="PT Astra Serif" w:hAnsi="PT Astra Serif"/>
          <w:sz w:val="28"/>
          <w:szCs w:val="28"/>
        </w:rPr>
        <w:t xml:space="preserve">                           </w:t>
      </w:r>
      <w:r w:rsidRPr="00AC0F41">
        <w:rPr>
          <w:rFonts w:ascii="PT Astra Serif" w:hAnsi="PT Astra Serif"/>
          <w:sz w:val="28"/>
          <w:szCs w:val="28"/>
        </w:rPr>
        <w:t xml:space="preserve">в </w:t>
      </w:r>
      <w:r>
        <w:rPr>
          <w:rFonts w:ascii="PT Astra Serif" w:hAnsi="PT Astra Serif"/>
          <w:sz w:val="28"/>
          <w:szCs w:val="28"/>
        </w:rPr>
        <w:t>соответствующем финансовом году</w:t>
      </w:r>
      <w:r w:rsidR="009A3D20">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 xml:space="preserve">Стоимость (цена, тариф) прочей работы или услуги, учитываемой </w:t>
      </w:r>
      <w:r>
        <w:rPr>
          <w:rFonts w:ascii="PT Astra Serif" w:hAnsi="PT Astra Serif"/>
          <w:sz w:val="28"/>
          <w:szCs w:val="28"/>
        </w:rPr>
        <w:t xml:space="preserve">                  </w:t>
      </w:r>
      <w:r w:rsidRPr="00AC0F41">
        <w:rPr>
          <w:rFonts w:ascii="PT Astra Serif" w:hAnsi="PT Astra Serif"/>
          <w:sz w:val="28"/>
          <w:szCs w:val="28"/>
        </w:rPr>
        <w:t xml:space="preserve">при </w:t>
      </w:r>
      <w:r>
        <w:rPr>
          <w:rFonts w:ascii="PT Astra Serif" w:hAnsi="PT Astra Serif"/>
          <w:sz w:val="28"/>
          <w:szCs w:val="28"/>
        </w:rPr>
        <w:t>определении</w:t>
      </w:r>
      <w:r w:rsidRPr="00AC0F41">
        <w:rPr>
          <w:rFonts w:ascii="PT Astra Serif" w:hAnsi="PT Astra Serif"/>
          <w:sz w:val="28"/>
          <w:szCs w:val="28"/>
        </w:rPr>
        <w:t xml:space="preserve"> </w:t>
      </w:r>
      <w:r>
        <w:rPr>
          <w:rFonts w:ascii="PT Astra Serif" w:hAnsi="PT Astra Serif"/>
          <w:sz w:val="28"/>
          <w:szCs w:val="28"/>
        </w:rPr>
        <w:t xml:space="preserve">значения </w:t>
      </w:r>
      <w:r w:rsidRPr="00AC0F41">
        <w:rPr>
          <w:rFonts w:ascii="PT Astra Serif" w:hAnsi="PT Astra Serif"/>
          <w:sz w:val="28"/>
          <w:szCs w:val="28"/>
        </w:rPr>
        <w:t xml:space="preserve">базового норматива затрат на </w:t>
      </w:r>
      <w:r>
        <w:rPr>
          <w:rFonts w:ascii="PT Astra Serif" w:hAnsi="PT Astra Serif"/>
          <w:sz w:val="28"/>
          <w:szCs w:val="28"/>
        </w:rPr>
        <w:t xml:space="preserve">обеспечение </w:t>
      </w:r>
      <w:r w:rsidRPr="00AC0F41">
        <w:rPr>
          <w:rFonts w:ascii="PT Astra Serif" w:hAnsi="PT Astra Serif"/>
          <w:sz w:val="28"/>
          <w:szCs w:val="28"/>
        </w:rPr>
        <w:t>общехозяйственны</w:t>
      </w:r>
      <w:r>
        <w:rPr>
          <w:rFonts w:ascii="PT Astra Serif" w:hAnsi="PT Astra Serif"/>
          <w:sz w:val="28"/>
          <w:szCs w:val="28"/>
        </w:rPr>
        <w:t>х</w:t>
      </w:r>
      <w:r w:rsidRPr="00AC0F41">
        <w:rPr>
          <w:rFonts w:ascii="PT Astra Serif" w:hAnsi="PT Astra Serif"/>
          <w:sz w:val="28"/>
          <w:szCs w:val="28"/>
        </w:rPr>
        <w:t xml:space="preserve"> нужд</w:t>
      </w:r>
      <w:r>
        <w:rPr>
          <w:rFonts w:ascii="PT Astra Serif" w:hAnsi="PT Astra Serif"/>
          <w:sz w:val="28"/>
          <w:szCs w:val="28"/>
        </w:rPr>
        <w:t>, необходимых для</w:t>
      </w:r>
      <w:r w:rsidRPr="00AC0F41">
        <w:rPr>
          <w:rFonts w:ascii="PT Astra Serif" w:hAnsi="PT Astra Serif"/>
          <w:sz w:val="28"/>
          <w:szCs w:val="28"/>
        </w:rPr>
        <w:t xml:space="preserve"> выполнени</w:t>
      </w:r>
      <w:r>
        <w:rPr>
          <w:rFonts w:ascii="PT Astra Serif" w:hAnsi="PT Astra Serif"/>
          <w:sz w:val="28"/>
          <w:szCs w:val="28"/>
        </w:rPr>
        <w:t>я</w:t>
      </w:r>
      <w:r w:rsidRPr="00AC0F41">
        <w:rPr>
          <w:rFonts w:ascii="PT Astra Serif" w:hAnsi="PT Astra Serif"/>
          <w:sz w:val="28"/>
          <w:szCs w:val="28"/>
        </w:rPr>
        <w:t xml:space="preserve"> i-й работы, определяется в соответствии с </w:t>
      </w:r>
      <w:hyperlink w:anchor="P287">
        <w:r w:rsidRPr="00AC0F41">
          <w:rPr>
            <w:rFonts w:ascii="PT Astra Serif" w:hAnsi="PT Astra Serif"/>
            <w:sz w:val="28"/>
            <w:szCs w:val="28"/>
          </w:rPr>
          <w:t>пункт</w:t>
        </w:r>
        <w:r>
          <w:rPr>
            <w:rFonts w:ascii="PT Astra Serif" w:hAnsi="PT Astra Serif"/>
            <w:sz w:val="28"/>
            <w:szCs w:val="28"/>
          </w:rPr>
          <w:t>ом</w:t>
        </w:r>
        <w:r w:rsidRPr="00AC0F41">
          <w:rPr>
            <w:rFonts w:ascii="PT Astra Serif" w:hAnsi="PT Astra Serif"/>
            <w:sz w:val="28"/>
            <w:szCs w:val="28"/>
          </w:rPr>
          <w:t xml:space="preserve"> </w:t>
        </w:r>
      </w:hyperlink>
      <w:r w:rsidRPr="00AC0F41">
        <w:rPr>
          <w:rFonts w:ascii="PT Astra Serif" w:hAnsi="PT Astra Serif"/>
          <w:sz w:val="28"/>
          <w:szCs w:val="28"/>
        </w:rPr>
        <w:t>2.1</w:t>
      </w:r>
      <w:r w:rsidR="00CC3545">
        <w:rPr>
          <w:rFonts w:ascii="PT Astra Serif" w:hAnsi="PT Astra Serif"/>
          <w:sz w:val="28"/>
          <w:szCs w:val="28"/>
        </w:rPr>
        <w:t>6</w:t>
      </w:r>
      <w:r w:rsidRPr="00AC0F41">
        <w:rPr>
          <w:rFonts w:ascii="PT Astra Serif" w:hAnsi="PT Astra Serif"/>
          <w:sz w:val="28"/>
          <w:szCs w:val="28"/>
        </w:rPr>
        <w:t xml:space="preserve"> настоящ</w:t>
      </w:r>
      <w:r>
        <w:rPr>
          <w:rFonts w:ascii="PT Astra Serif" w:hAnsi="PT Astra Serif"/>
          <w:sz w:val="28"/>
          <w:szCs w:val="28"/>
        </w:rPr>
        <w:t>его</w:t>
      </w:r>
      <w:r w:rsidRPr="00AC0F41">
        <w:rPr>
          <w:rFonts w:ascii="PT Astra Serif" w:hAnsi="PT Astra Serif"/>
          <w:sz w:val="28"/>
          <w:szCs w:val="28"/>
        </w:rPr>
        <w:t xml:space="preserve"> </w:t>
      </w:r>
      <w:r>
        <w:rPr>
          <w:rFonts w:ascii="PT Astra Serif" w:hAnsi="PT Astra Serif"/>
          <w:sz w:val="28"/>
          <w:szCs w:val="28"/>
        </w:rPr>
        <w:t>раздела</w:t>
      </w:r>
      <w:r w:rsidRPr="00AC0F41">
        <w:rPr>
          <w:rFonts w:ascii="PT Astra Serif" w:hAnsi="PT Astra Serif"/>
          <w:sz w:val="28"/>
          <w:szCs w:val="28"/>
        </w:rPr>
        <w:t>.</w:t>
      </w:r>
    </w:p>
    <w:p w:rsidR="005D6FDA" w:rsidRPr="00AC0F41" w:rsidRDefault="005D6FDA" w:rsidP="005D6FDA">
      <w:pPr>
        <w:pStyle w:val="ConsPlusNormal"/>
        <w:ind w:firstLine="709"/>
        <w:jc w:val="both"/>
        <w:rPr>
          <w:rFonts w:ascii="PT Astra Serif" w:hAnsi="PT Astra Serif"/>
          <w:sz w:val="28"/>
          <w:szCs w:val="28"/>
        </w:rPr>
      </w:pPr>
      <w:bookmarkStart w:id="10" w:name="P287"/>
      <w:bookmarkEnd w:id="10"/>
      <w:r w:rsidRPr="00AC0F41">
        <w:rPr>
          <w:rFonts w:ascii="PT Astra Serif" w:hAnsi="PT Astra Serif"/>
          <w:sz w:val="28"/>
          <w:szCs w:val="28"/>
        </w:rPr>
        <w:t>2.1</w:t>
      </w:r>
      <w:r w:rsidR="00CC3545">
        <w:rPr>
          <w:rFonts w:ascii="PT Astra Serif" w:hAnsi="PT Astra Serif"/>
          <w:sz w:val="28"/>
          <w:szCs w:val="28"/>
        </w:rPr>
        <w:t>6</w:t>
      </w:r>
      <w:r w:rsidRPr="00AC0F41">
        <w:rPr>
          <w:rFonts w:ascii="PT Astra Serif" w:hAnsi="PT Astra Serif"/>
          <w:sz w:val="28"/>
          <w:szCs w:val="28"/>
        </w:rPr>
        <w:t>. Ст</w:t>
      </w:r>
      <w:r>
        <w:rPr>
          <w:rFonts w:ascii="PT Astra Serif" w:hAnsi="PT Astra Serif"/>
          <w:sz w:val="28"/>
          <w:szCs w:val="28"/>
        </w:rPr>
        <w:t>оимость материальных запасов и иного</w:t>
      </w:r>
      <w:r w:rsidRPr="00AC0F41">
        <w:rPr>
          <w:rFonts w:ascii="PT Astra Serif" w:hAnsi="PT Astra Serif"/>
          <w:sz w:val="28"/>
          <w:szCs w:val="28"/>
        </w:rPr>
        <w:t xml:space="preserve"> движимого имущества, </w:t>
      </w:r>
      <w:r>
        <w:rPr>
          <w:rFonts w:ascii="PT Astra Serif" w:hAnsi="PT Astra Serif"/>
          <w:sz w:val="28"/>
          <w:szCs w:val="28"/>
        </w:rPr>
        <w:t xml:space="preserve">                   в том числе </w:t>
      </w:r>
      <w:r w:rsidRPr="00AC0F41">
        <w:rPr>
          <w:rFonts w:ascii="PT Astra Serif" w:hAnsi="PT Astra Serif"/>
          <w:sz w:val="28"/>
          <w:szCs w:val="28"/>
        </w:rPr>
        <w:t xml:space="preserve">особо ценного движимого имущества, работ и услуг, учитываемых </w:t>
      </w:r>
      <w:r>
        <w:rPr>
          <w:rFonts w:ascii="PT Astra Serif" w:hAnsi="PT Astra Serif"/>
          <w:sz w:val="28"/>
          <w:szCs w:val="28"/>
        </w:rPr>
        <w:t xml:space="preserve">                 </w:t>
      </w:r>
      <w:r w:rsidRPr="00AC0F41">
        <w:rPr>
          <w:rFonts w:ascii="PT Astra Serif" w:hAnsi="PT Astra Serif"/>
          <w:sz w:val="28"/>
          <w:szCs w:val="28"/>
        </w:rPr>
        <w:t xml:space="preserve">при определении </w:t>
      </w:r>
      <w:r>
        <w:rPr>
          <w:rFonts w:ascii="PT Astra Serif" w:hAnsi="PT Astra Serif"/>
          <w:sz w:val="28"/>
          <w:szCs w:val="28"/>
        </w:rPr>
        <w:t xml:space="preserve">значения </w:t>
      </w:r>
      <w:r w:rsidRPr="00AC0F41">
        <w:rPr>
          <w:rFonts w:ascii="PT Astra Serif" w:hAnsi="PT Astra Serif"/>
          <w:sz w:val="28"/>
          <w:szCs w:val="28"/>
        </w:rPr>
        <w:t>базового норматива затрат на выполнение i-й работы, определяется на основании информации о рыночных ценах (тарифах)  идентичны</w:t>
      </w:r>
      <w:r>
        <w:rPr>
          <w:rFonts w:ascii="PT Astra Serif" w:hAnsi="PT Astra Serif"/>
          <w:sz w:val="28"/>
          <w:szCs w:val="28"/>
        </w:rPr>
        <w:t>х</w:t>
      </w:r>
      <w:r w:rsidRPr="00AC0F41">
        <w:rPr>
          <w:rFonts w:ascii="PT Astra Serif" w:hAnsi="PT Astra Serif"/>
          <w:sz w:val="28"/>
          <w:szCs w:val="28"/>
        </w:rPr>
        <w:t xml:space="preserve"> планируемым к приобретению материальны</w:t>
      </w:r>
      <w:r>
        <w:rPr>
          <w:rFonts w:ascii="PT Astra Serif" w:hAnsi="PT Astra Serif"/>
          <w:sz w:val="28"/>
          <w:szCs w:val="28"/>
        </w:rPr>
        <w:t>м</w:t>
      </w:r>
      <w:r w:rsidRPr="00AC0F41">
        <w:rPr>
          <w:rFonts w:ascii="PT Astra Serif" w:hAnsi="PT Astra Serif"/>
          <w:sz w:val="28"/>
          <w:szCs w:val="28"/>
        </w:rPr>
        <w:t xml:space="preserve"> запас</w:t>
      </w:r>
      <w:r>
        <w:rPr>
          <w:rFonts w:ascii="PT Astra Serif" w:hAnsi="PT Astra Serif"/>
          <w:sz w:val="28"/>
          <w:szCs w:val="28"/>
        </w:rPr>
        <w:t>ам и</w:t>
      </w:r>
      <w:r w:rsidRPr="00AC0F41">
        <w:rPr>
          <w:rFonts w:ascii="PT Astra Serif" w:hAnsi="PT Astra Serif"/>
          <w:sz w:val="28"/>
          <w:szCs w:val="28"/>
        </w:rPr>
        <w:t xml:space="preserve"> объект</w:t>
      </w:r>
      <w:r>
        <w:rPr>
          <w:rFonts w:ascii="PT Astra Serif" w:hAnsi="PT Astra Serif"/>
          <w:sz w:val="28"/>
          <w:szCs w:val="28"/>
        </w:rPr>
        <w:t xml:space="preserve">ам иного движимого имущества, в том числе </w:t>
      </w:r>
      <w:r w:rsidRPr="00AC0F41">
        <w:rPr>
          <w:rFonts w:ascii="PT Astra Serif" w:hAnsi="PT Astra Serif"/>
          <w:sz w:val="28"/>
          <w:szCs w:val="28"/>
        </w:rPr>
        <w:t xml:space="preserve">особо ценного движимого имущества, работ и услуг, а </w:t>
      </w:r>
      <w:r>
        <w:rPr>
          <w:rFonts w:ascii="PT Astra Serif" w:hAnsi="PT Astra Serif"/>
          <w:sz w:val="28"/>
          <w:szCs w:val="28"/>
        </w:rPr>
        <w:t>в случае</w:t>
      </w:r>
      <w:r w:rsidRPr="00AC0F41">
        <w:rPr>
          <w:rFonts w:ascii="PT Astra Serif" w:hAnsi="PT Astra Serif"/>
          <w:sz w:val="28"/>
          <w:szCs w:val="28"/>
        </w:rPr>
        <w:t xml:space="preserve"> </w:t>
      </w:r>
      <w:r>
        <w:rPr>
          <w:rFonts w:ascii="PT Astra Serif" w:hAnsi="PT Astra Serif"/>
          <w:sz w:val="28"/>
          <w:szCs w:val="28"/>
        </w:rPr>
        <w:t>отсутствия указанной информации</w:t>
      </w:r>
      <w:r w:rsidRPr="00AC0F41">
        <w:rPr>
          <w:rFonts w:ascii="PT Astra Serif" w:hAnsi="PT Astra Serif"/>
          <w:sz w:val="28"/>
          <w:szCs w:val="28"/>
        </w:rPr>
        <w:t xml:space="preserve"> – медианным методом исходя из </w:t>
      </w:r>
      <w:r>
        <w:rPr>
          <w:rFonts w:ascii="PT Astra Serif" w:hAnsi="PT Astra Serif"/>
          <w:sz w:val="28"/>
          <w:szCs w:val="28"/>
        </w:rPr>
        <w:t xml:space="preserve">объёма </w:t>
      </w:r>
      <w:r w:rsidRPr="00AC0F41">
        <w:rPr>
          <w:rFonts w:ascii="PT Astra Serif" w:hAnsi="PT Astra Serif"/>
          <w:sz w:val="28"/>
          <w:szCs w:val="28"/>
        </w:rPr>
        <w:t xml:space="preserve">потребности в средствах, необходимых для выполнения работ. </w:t>
      </w:r>
    </w:p>
    <w:p w:rsidR="005D6FDA" w:rsidRPr="00AC0F41" w:rsidRDefault="005D6FDA" w:rsidP="005D6FDA">
      <w:pPr>
        <w:pStyle w:val="ConsPlusNormal"/>
        <w:ind w:firstLine="709"/>
        <w:jc w:val="both"/>
        <w:rPr>
          <w:rFonts w:ascii="PT Astra Serif" w:hAnsi="PT Astra Serif"/>
          <w:sz w:val="28"/>
          <w:szCs w:val="28"/>
        </w:rPr>
      </w:pPr>
      <w:r w:rsidRPr="00AC0F41">
        <w:rPr>
          <w:rFonts w:ascii="PT Astra Serif" w:hAnsi="PT Astra Serif"/>
          <w:sz w:val="28"/>
          <w:szCs w:val="28"/>
        </w:rPr>
        <w:t>Определение идентичности и однородности материальных запасов</w:t>
      </w:r>
      <w:r>
        <w:rPr>
          <w:rFonts w:ascii="PT Astra Serif" w:hAnsi="PT Astra Serif"/>
          <w:sz w:val="28"/>
          <w:szCs w:val="28"/>
        </w:rPr>
        <w:t xml:space="preserve">                     и</w:t>
      </w:r>
      <w:r w:rsidRPr="00AC0F41">
        <w:rPr>
          <w:rFonts w:ascii="PT Astra Serif" w:hAnsi="PT Astra Serif"/>
          <w:sz w:val="28"/>
          <w:szCs w:val="28"/>
        </w:rPr>
        <w:t xml:space="preserve"> объектов </w:t>
      </w:r>
      <w:r>
        <w:rPr>
          <w:rFonts w:ascii="PT Astra Serif" w:hAnsi="PT Astra Serif"/>
          <w:sz w:val="28"/>
          <w:szCs w:val="28"/>
        </w:rPr>
        <w:t xml:space="preserve">иного движимого имущества, в том числе </w:t>
      </w:r>
      <w:r w:rsidRPr="00AC0F41">
        <w:rPr>
          <w:rFonts w:ascii="PT Astra Serif" w:hAnsi="PT Astra Serif"/>
          <w:sz w:val="28"/>
          <w:szCs w:val="28"/>
        </w:rPr>
        <w:t xml:space="preserve">особо ценного движимого имущества, работ и услуг, </w:t>
      </w:r>
      <w:r>
        <w:rPr>
          <w:rFonts w:ascii="PT Astra Serif" w:hAnsi="PT Astra Serif"/>
          <w:sz w:val="28"/>
          <w:szCs w:val="28"/>
        </w:rPr>
        <w:t xml:space="preserve">а также </w:t>
      </w:r>
      <w:r w:rsidRPr="00AC0F41">
        <w:rPr>
          <w:rFonts w:ascii="PT Astra Serif" w:hAnsi="PT Astra Serif"/>
          <w:sz w:val="28"/>
          <w:szCs w:val="28"/>
        </w:rPr>
        <w:t>получение информации о</w:t>
      </w:r>
      <w:r>
        <w:rPr>
          <w:rFonts w:ascii="PT Astra Serif" w:hAnsi="PT Astra Serif"/>
          <w:sz w:val="28"/>
          <w:szCs w:val="28"/>
        </w:rPr>
        <w:t xml:space="preserve">б их </w:t>
      </w:r>
      <w:r w:rsidRPr="00AC0F41">
        <w:rPr>
          <w:rFonts w:ascii="PT Astra Serif" w:hAnsi="PT Astra Serif"/>
          <w:sz w:val="28"/>
          <w:szCs w:val="28"/>
        </w:rPr>
        <w:t>рыночных ценах (тарифах) осуществля</w:t>
      </w:r>
      <w:r>
        <w:rPr>
          <w:rFonts w:ascii="PT Astra Serif" w:hAnsi="PT Astra Serif"/>
          <w:sz w:val="28"/>
          <w:szCs w:val="28"/>
        </w:rPr>
        <w:t>ю</w:t>
      </w:r>
      <w:r w:rsidRPr="00AC0F41">
        <w:rPr>
          <w:rFonts w:ascii="PT Astra Serif" w:hAnsi="PT Astra Serif"/>
          <w:sz w:val="28"/>
          <w:szCs w:val="28"/>
        </w:rPr>
        <w:t xml:space="preserve">тся в порядке, установленном законодательством Российской Федерации в сфере закупок товаров, работ, услуг для обеспечения государственных нужд. </w:t>
      </w:r>
    </w:p>
    <w:p w:rsidR="005D6FDA" w:rsidRPr="00AC0F41" w:rsidRDefault="005D6FDA" w:rsidP="005D6FDA">
      <w:pPr>
        <w:pStyle w:val="ConsPlusNormal"/>
        <w:jc w:val="both"/>
        <w:rPr>
          <w:rFonts w:ascii="PT Astra Serif" w:hAnsi="PT Astra Serif"/>
          <w:sz w:val="28"/>
          <w:szCs w:val="28"/>
        </w:rPr>
      </w:pPr>
    </w:p>
    <w:p w:rsidR="005D6FDA" w:rsidRPr="00AC0F41" w:rsidRDefault="005D6FDA" w:rsidP="005D6FDA">
      <w:pPr>
        <w:pStyle w:val="ConsPlusNormal"/>
        <w:jc w:val="both"/>
        <w:rPr>
          <w:rFonts w:ascii="PT Astra Serif" w:hAnsi="PT Astra Serif"/>
          <w:sz w:val="28"/>
          <w:szCs w:val="28"/>
        </w:rPr>
      </w:pPr>
      <w:r w:rsidRPr="00AC0F41">
        <w:rPr>
          <w:rFonts w:ascii="PT Astra Serif" w:hAnsi="PT Astra Serif"/>
          <w:sz w:val="28"/>
          <w:szCs w:val="28"/>
        </w:rPr>
        <w:t xml:space="preserve">                                     ________________</w:t>
      </w:r>
    </w:p>
    <w:p w:rsidR="00D02026" w:rsidRDefault="00D02026" w:rsidP="00E42579">
      <w:pPr>
        <w:pStyle w:val="ConsPlusNormal"/>
        <w:ind w:left="4820" w:hanging="4100"/>
        <w:jc w:val="right"/>
        <w:outlineLvl w:val="1"/>
        <w:rPr>
          <w:rFonts w:ascii="PT Astra Serif" w:hAnsi="PT Astra Serif"/>
          <w:sz w:val="24"/>
          <w:szCs w:val="24"/>
        </w:rPr>
      </w:pPr>
    </w:p>
    <w:p w:rsidR="00D02026" w:rsidRDefault="00D02026" w:rsidP="00E42579">
      <w:pPr>
        <w:pStyle w:val="ConsPlusNormal"/>
        <w:ind w:left="4820" w:hanging="4100"/>
        <w:jc w:val="right"/>
        <w:outlineLvl w:val="1"/>
        <w:rPr>
          <w:rFonts w:ascii="PT Astra Serif" w:hAnsi="PT Astra Serif"/>
          <w:sz w:val="24"/>
          <w:szCs w:val="24"/>
        </w:rPr>
      </w:pPr>
    </w:p>
    <w:p w:rsidR="00965462" w:rsidRPr="00B6689B" w:rsidRDefault="00D905FA" w:rsidP="00E42579">
      <w:pPr>
        <w:pStyle w:val="ConsPlusNormal"/>
        <w:ind w:left="4820" w:hanging="4100"/>
        <w:jc w:val="right"/>
        <w:outlineLvl w:val="1"/>
        <w:rPr>
          <w:rFonts w:ascii="PT Astra Serif" w:hAnsi="PT Astra Serif"/>
          <w:sz w:val="28"/>
          <w:szCs w:val="28"/>
        </w:rPr>
      </w:pPr>
      <w:r w:rsidRPr="00B6689B">
        <w:rPr>
          <w:rFonts w:ascii="PT Astra Serif" w:hAnsi="PT Astra Serif"/>
          <w:sz w:val="28"/>
          <w:szCs w:val="28"/>
        </w:rPr>
        <w:t>ПРИЛОЖЕНИЕ</w:t>
      </w:r>
      <w:r w:rsidR="0063347A" w:rsidRPr="00B6689B">
        <w:rPr>
          <w:rFonts w:ascii="PT Astra Serif" w:hAnsi="PT Astra Serif"/>
          <w:sz w:val="28"/>
          <w:szCs w:val="28"/>
        </w:rPr>
        <w:t xml:space="preserve"> № </w:t>
      </w:r>
      <w:r w:rsidR="003B57A4" w:rsidRPr="00B6689B">
        <w:rPr>
          <w:rFonts w:ascii="PT Astra Serif" w:hAnsi="PT Astra Serif"/>
          <w:sz w:val="28"/>
          <w:szCs w:val="28"/>
        </w:rPr>
        <w:t>1</w:t>
      </w:r>
    </w:p>
    <w:p w:rsidR="0005440D" w:rsidRPr="00B6689B" w:rsidRDefault="0005440D" w:rsidP="00D905FA">
      <w:pPr>
        <w:pStyle w:val="a3"/>
        <w:tabs>
          <w:tab w:val="left" w:pos="567"/>
        </w:tabs>
        <w:ind w:left="4820" w:hanging="4100"/>
        <w:rPr>
          <w:rFonts w:ascii="PT Astra Serif" w:hAnsi="PT Astra Serif"/>
          <w:szCs w:val="28"/>
        </w:rPr>
      </w:pPr>
      <w:r w:rsidRPr="00B6689B">
        <w:rPr>
          <w:rFonts w:ascii="PT Astra Serif" w:hAnsi="PT Astra Serif"/>
          <w:szCs w:val="28"/>
        </w:rPr>
        <w:t xml:space="preserve">                                                                    </w:t>
      </w:r>
      <w:r w:rsidR="00D905FA" w:rsidRPr="00B6689B">
        <w:rPr>
          <w:rFonts w:ascii="PT Astra Serif" w:hAnsi="PT Astra Serif"/>
          <w:szCs w:val="28"/>
        </w:rPr>
        <w:t xml:space="preserve">                  </w:t>
      </w:r>
      <w:r w:rsidRPr="00B6689B">
        <w:rPr>
          <w:rFonts w:ascii="PT Astra Serif" w:hAnsi="PT Astra Serif"/>
          <w:szCs w:val="28"/>
        </w:rPr>
        <w:t xml:space="preserve">        </w:t>
      </w:r>
      <w:r w:rsidR="00F95C97">
        <w:rPr>
          <w:rFonts w:ascii="PT Astra Serif" w:hAnsi="PT Astra Serif"/>
          <w:szCs w:val="28"/>
        </w:rPr>
        <w:t xml:space="preserve">      </w:t>
      </w:r>
      <w:r w:rsidRPr="00B6689B">
        <w:rPr>
          <w:rFonts w:ascii="PT Astra Serif" w:hAnsi="PT Astra Serif"/>
          <w:szCs w:val="28"/>
        </w:rPr>
        <w:t xml:space="preserve">  к Правилам  </w:t>
      </w:r>
    </w:p>
    <w:p w:rsidR="008173E8" w:rsidRPr="0038725C" w:rsidRDefault="00A03564" w:rsidP="0005440D">
      <w:pPr>
        <w:pStyle w:val="a3"/>
        <w:tabs>
          <w:tab w:val="left" w:pos="567"/>
        </w:tabs>
        <w:ind w:left="4820" w:hanging="4100"/>
        <w:jc w:val="right"/>
        <w:rPr>
          <w:rFonts w:ascii="PT Astra Serif" w:hAnsi="PT Astra Serif"/>
          <w:sz w:val="24"/>
        </w:rPr>
      </w:pPr>
      <w:r>
        <w:rPr>
          <w:rFonts w:ascii="PT Astra Serif" w:hAnsi="PT Astra Serif"/>
          <w:sz w:val="24"/>
        </w:rPr>
        <w:t xml:space="preserve"> </w:t>
      </w:r>
      <w:r w:rsidR="00E42579" w:rsidRPr="0038725C">
        <w:rPr>
          <w:rFonts w:ascii="PT Astra Serif" w:hAnsi="PT Astra Serif"/>
          <w:sz w:val="24"/>
        </w:rPr>
        <w:t xml:space="preserve"> </w:t>
      </w:r>
      <w:r>
        <w:rPr>
          <w:rFonts w:ascii="PT Astra Serif" w:hAnsi="PT Astra Serif"/>
          <w:sz w:val="24"/>
        </w:rPr>
        <w:t xml:space="preserve">  </w:t>
      </w:r>
      <w:r w:rsidR="00E42579" w:rsidRPr="0038725C">
        <w:rPr>
          <w:rFonts w:ascii="PT Astra Serif" w:hAnsi="PT Astra Serif"/>
          <w:sz w:val="24"/>
        </w:rPr>
        <w:t xml:space="preserve">  </w:t>
      </w:r>
    </w:p>
    <w:p w:rsidR="00D73ACA" w:rsidRPr="00D905FA" w:rsidRDefault="00D73ACA" w:rsidP="00D73ACA">
      <w:pPr>
        <w:pStyle w:val="ConsPlusNormal"/>
        <w:jc w:val="center"/>
        <w:rPr>
          <w:rFonts w:ascii="PT Astra Serif" w:hAnsi="PT Astra Serif"/>
          <w:b/>
          <w:sz w:val="28"/>
          <w:szCs w:val="28"/>
        </w:rPr>
      </w:pPr>
      <w:r w:rsidRPr="00D905FA">
        <w:rPr>
          <w:rFonts w:ascii="PT Astra Serif" w:hAnsi="PT Astra Serif"/>
          <w:b/>
          <w:sz w:val="28"/>
          <w:szCs w:val="28"/>
        </w:rPr>
        <w:t>Р</w:t>
      </w:r>
      <w:r w:rsidR="00080B93" w:rsidRPr="00D905FA">
        <w:rPr>
          <w:rFonts w:ascii="PT Astra Serif" w:hAnsi="PT Astra Serif"/>
          <w:b/>
          <w:sz w:val="28"/>
          <w:szCs w:val="28"/>
        </w:rPr>
        <w:t>азмер</w:t>
      </w:r>
    </w:p>
    <w:p w:rsidR="00D73ACA" w:rsidRPr="00D905FA" w:rsidRDefault="00D73ACA" w:rsidP="00D73ACA">
      <w:pPr>
        <w:pStyle w:val="ConsPlusNormal"/>
        <w:tabs>
          <w:tab w:val="left" w:pos="0"/>
          <w:tab w:val="left" w:pos="142"/>
          <w:tab w:val="left" w:pos="284"/>
          <w:tab w:val="left" w:pos="1701"/>
          <w:tab w:val="left" w:pos="1985"/>
        </w:tabs>
        <w:ind w:hanging="142"/>
        <w:jc w:val="center"/>
        <w:rPr>
          <w:rFonts w:ascii="PT Astra Serif" w:hAnsi="PT Astra Serif"/>
          <w:b/>
          <w:sz w:val="28"/>
          <w:szCs w:val="28"/>
        </w:rPr>
      </w:pPr>
      <w:r w:rsidRPr="00D905FA">
        <w:rPr>
          <w:rFonts w:ascii="PT Astra Serif" w:hAnsi="PT Astra Serif"/>
          <w:b/>
          <w:sz w:val="28"/>
          <w:szCs w:val="28"/>
        </w:rPr>
        <w:t>нормативных затрат на выполнение</w:t>
      </w:r>
      <w:r w:rsidR="00DA5BCD" w:rsidRPr="00D905FA">
        <w:rPr>
          <w:rFonts w:ascii="PT Astra Serif" w:hAnsi="PT Astra Serif"/>
          <w:b/>
          <w:sz w:val="28"/>
          <w:szCs w:val="28"/>
        </w:rPr>
        <w:t xml:space="preserve"> </w:t>
      </w:r>
      <w:r w:rsidRPr="00D905FA">
        <w:rPr>
          <w:rFonts w:ascii="PT Astra Serif" w:hAnsi="PT Astra Serif"/>
          <w:b/>
          <w:sz w:val="28"/>
          <w:szCs w:val="28"/>
        </w:rPr>
        <w:t>работ</w:t>
      </w:r>
      <w:r w:rsidR="00C6763E" w:rsidRPr="00D905FA">
        <w:rPr>
          <w:rFonts w:ascii="PT Astra Serif" w:hAnsi="PT Astra Serif"/>
          <w:b/>
          <w:sz w:val="28"/>
          <w:szCs w:val="28"/>
        </w:rPr>
        <w:t xml:space="preserve"> в сфере средств массовой информации</w:t>
      </w:r>
      <w:r w:rsidRPr="00D905FA">
        <w:rPr>
          <w:rFonts w:ascii="PT Astra Serif" w:hAnsi="PT Astra Serif"/>
          <w:b/>
          <w:sz w:val="28"/>
          <w:szCs w:val="28"/>
        </w:rPr>
        <w:t>_______</w:t>
      </w:r>
      <w:r w:rsidR="00276F2D" w:rsidRPr="00D905FA">
        <w:rPr>
          <w:rFonts w:ascii="PT Astra Serif" w:hAnsi="PT Astra Serif"/>
          <w:b/>
          <w:sz w:val="28"/>
          <w:szCs w:val="28"/>
        </w:rPr>
        <w:t>_</w:t>
      </w:r>
      <w:r w:rsidRPr="00D905FA">
        <w:rPr>
          <w:rFonts w:ascii="PT Astra Serif" w:hAnsi="PT Astra Serif"/>
          <w:b/>
          <w:sz w:val="28"/>
          <w:szCs w:val="28"/>
        </w:rPr>
        <w:t>________________________________</w:t>
      </w:r>
    </w:p>
    <w:p w:rsidR="000A5711" w:rsidRDefault="00A85805" w:rsidP="00A85805">
      <w:pPr>
        <w:pStyle w:val="ConsPlusNormal"/>
        <w:rPr>
          <w:rFonts w:ascii="PT Astra Serif" w:hAnsi="PT Astra Serif"/>
          <w:b/>
        </w:rPr>
      </w:pPr>
      <w:r w:rsidRPr="00D905FA">
        <w:rPr>
          <w:rFonts w:ascii="PT Astra Serif" w:hAnsi="PT Astra Serif"/>
          <w:b/>
        </w:rPr>
        <w:t xml:space="preserve">                                   </w:t>
      </w:r>
      <w:r w:rsidR="00080B93" w:rsidRPr="00D905FA">
        <w:rPr>
          <w:rFonts w:ascii="PT Astra Serif" w:hAnsi="PT Astra Serif"/>
          <w:b/>
        </w:rPr>
        <w:t xml:space="preserve">            </w:t>
      </w:r>
      <w:r w:rsidRPr="00D905FA">
        <w:rPr>
          <w:rFonts w:ascii="PT Astra Serif" w:hAnsi="PT Astra Serif"/>
          <w:b/>
        </w:rPr>
        <w:t xml:space="preserve">     </w:t>
      </w:r>
      <w:r w:rsidR="00D905FA">
        <w:rPr>
          <w:rFonts w:ascii="PT Astra Serif" w:hAnsi="PT Astra Serif"/>
          <w:b/>
        </w:rPr>
        <w:t xml:space="preserve">        </w:t>
      </w:r>
      <w:r w:rsidRPr="00D905FA">
        <w:rPr>
          <w:rFonts w:ascii="PT Astra Serif" w:hAnsi="PT Astra Serif"/>
          <w:b/>
        </w:rPr>
        <w:t xml:space="preserve">   (наименование  работ</w:t>
      </w:r>
      <w:r w:rsidR="00FC119E" w:rsidRPr="00D905FA">
        <w:rPr>
          <w:rFonts w:ascii="PT Astra Serif" w:hAnsi="PT Astra Serif"/>
          <w:b/>
        </w:rPr>
        <w:t>ы</w:t>
      </w:r>
      <w:r w:rsidRPr="00D905FA">
        <w:rPr>
          <w:rFonts w:ascii="PT Astra Serif" w:hAnsi="PT Astra Serif"/>
          <w:b/>
        </w:rPr>
        <w:t>)</w:t>
      </w:r>
    </w:p>
    <w:p w:rsidR="00D905FA" w:rsidRPr="00D905FA" w:rsidRDefault="00D905FA" w:rsidP="00A85805">
      <w:pPr>
        <w:pStyle w:val="ConsPlusNormal"/>
        <w:rPr>
          <w:rFonts w:ascii="PT Astra Serif" w:hAnsi="PT Astra Serif"/>
          <w:b/>
        </w:rPr>
      </w:pPr>
    </w:p>
    <w:p w:rsidR="000A5711" w:rsidRPr="005033A3" w:rsidRDefault="00326654" w:rsidP="005033A3">
      <w:pPr>
        <w:pStyle w:val="ConsPlusNormal"/>
        <w:ind w:left="-142" w:firstLine="0"/>
        <w:jc w:val="both"/>
        <w:rPr>
          <w:rFonts w:ascii="PT Astra Serif" w:hAnsi="PT Astra Serif"/>
          <w:sz w:val="24"/>
          <w:szCs w:val="24"/>
        </w:rPr>
      </w:pPr>
      <w:r>
        <w:rPr>
          <w:rFonts w:ascii="PT Astra Serif" w:hAnsi="PT Astra Serif"/>
          <w:sz w:val="24"/>
          <w:szCs w:val="24"/>
        </w:rPr>
        <w:t xml:space="preserve"> </w:t>
      </w:r>
      <w:r w:rsidR="0064629C" w:rsidRPr="005033A3">
        <w:rPr>
          <w:rFonts w:ascii="PT Astra Serif" w:hAnsi="PT Astra Serif"/>
          <w:sz w:val="24"/>
          <w:szCs w:val="24"/>
        </w:rPr>
        <w:t xml:space="preserve">1. </w:t>
      </w:r>
      <w:r w:rsidR="00092A32">
        <w:rPr>
          <w:rFonts w:ascii="PT Astra Serif" w:hAnsi="PT Astra Serif"/>
          <w:sz w:val="24"/>
          <w:szCs w:val="24"/>
        </w:rPr>
        <w:t>Значение базового</w:t>
      </w:r>
      <w:r w:rsidR="00525196">
        <w:rPr>
          <w:rFonts w:ascii="PT Astra Serif" w:hAnsi="PT Astra Serif"/>
          <w:sz w:val="24"/>
          <w:szCs w:val="24"/>
        </w:rPr>
        <w:t xml:space="preserve"> норматив</w:t>
      </w:r>
      <w:r w:rsidR="00092A32">
        <w:rPr>
          <w:rFonts w:ascii="PT Astra Serif" w:hAnsi="PT Astra Serif"/>
          <w:sz w:val="24"/>
          <w:szCs w:val="24"/>
        </w:rPr>
        <w:t>а</w:t>
      </w:r>
      <w:r w:rsidR="00525196">
        <w:rPr>
          <w:rFonts w:ascii="PT Astra Serif" w:hAnsi="PT Astra Serif"/>
          <w:sz w:val="24"/>
          <w:szCs w:val="24"/>
        </w:rPr>
        <w:t xml:space="preserve"> з</w:t>
      </w:r>
      <w:r w:rsidR="0064629C" w:rsidRPr="005033A3">
        <w:rPr>
          <w:rFonts w:ascii="PT Astra Serif" w:hAnsi="PT Astra Serif"/>
          <w:sz w:val="24"/>
          <w:szCs w:val="24"/>
        </w:rPr>
        <w:t>атрат</w:t>
      </w:r>
      <w:r w:rsidR="005033A3" w:rsidRPr="005033A3">
        <w:rPr>
          <w:rFonts w:ascii="PT Astra Serif" w:hAnsi="PT Astra Serif"/>
          <w:sz w:val="24"/>
          <w:szCs w:val="24"/>
        </w:rPr>
        <w:t>, непосредственно связанны</w:t>
      </w:r>
      <w:r w:rsidR="00525196">
        <w:rPr>
          <w:rFonts w:ascii="PT Astra Serif" w:hAnsi="PT Astra Serif"/>
          <w:sz w:val="24"/>
          <w:szCs w:val="24"/>
        </w:rPr>
        <w:t>х</w:t>
      </w:r>
      <w:r w:rsidR="005033A3" w:rsidRPr="005033A3">
        <w:rPr>
          <w:rFonts w:ascii="PT Astra Serif" w:hAnsi="PT Astra Serif"/>
          <w:sz w:val="24"/>
          <w:szCs w:val="24"/>
        </w:rPr>
        <w:t xml:space="preserve"> с выполнением работ</w:t>
      </w:r>
    </w:p>
    <w:p w:rsidR="008B234F" w:rsidRPr="00FC119E" w:rsidRDefault="00326654" w:rsidP="008B234F">
      <w:pPr>
        <w:pStyle w:val="ConsPlusNormal"/>
        <w:ind w:left="-142" w:firstLine="0"/>
        <w:jc w:val="both"/>
        <w:outlineLvl w:val="1"/>
        <w:rPr>
          <w:rFonts w:ascii="PT Astra Serif" w:hAnsi="PT Astra Serif"/>
          <w:sz w:val="24"/>
          <w:szCs w:val="24"/>
        </w:rPr>
      </w:pPr>
      <w:r>
        <w:rPr>
          <w:rFonts w:ascii="PT Astra Serif" w:hAnsi="PT Astra Serif"/>
          <w:sz w:val="24"/>
          <w:szCs w:val="24"/>
        </w:rPr>
        <w:t xml:space="preserve"> </w:t>
      </w:r>
      <w:r w:rsidR="00D73ACA" w:rsidRPr="00D73ACA">
        <w:rPr>
          <w:rFonts w:ascii="PT Astra Serif" w:hAnsi="PT Astra Serif"/>
          <w:sz w:val="24"/>
          <w:szCs w:val="24"/>
        </w:rPr>
        <w:t xml:space="preserve">1.1. </w:t>
      </w:r>
      <w:r w:rsidR="00180EA6">
        <w:rPr>
          <w:rFonts w:ascii="PT Astra Serif" w:hAnsi="PT Astra Serif"/>
          <w:sz w:val="24"/>
          <w:szCs w:val="24"/>
        </w:rPr>
        <w:t xml:space="preserve">Размер </w:t>
      </w:r>
      <w:r w:rsidR="00FC119E">
        <w:rPr>
          <w:rFonts w:ascii="PT Astra Serif" w:hAnsi="PT Astra Serif"/>
          <w:sz w:val="24"/>
          <w:szCs w:val="24"/>
        </w:rPr>
        <w:t xml:space="preserve">затрат </w:t>
      </w:r>
      <w:r w:rsidR="00FC119E" w:rsidRPr="00FC119E">
        <w:rPr>
          <w:rFonts w:ascii="PT Astra Serif" w:hAnsi="PT Astra Serif"/>
          <w:sz w:val="24"/>
          <w:szCs w:val="24"/>
        </w:rPr>
        <w:t xml:space="preserve">на оплату труда работников учреждений, непосредственно участвующих </w:t>
      </w:r>
      <w:r w:rsidR="00FC119E">
        <w:rPr>
          <w:rFonts w:ascii="PT Astra Serif" w:hAnsi="PT Astra Serif"/>
          <w:sz w:val="24"/>
          <w:szCs w:val="24"/>
        </w:rPr>
        <w:t xml:space="preserve">               </w:t>
      </w:r>
      <w:r w:rsidR="00FC119E" w:rsidRPr="00FC119E">
        <w:rPr>
          <w:rFonts w:ascii="PT Astra Serif" w:hAnsi="PT Astra Serif"/>
          <w:sz w:val="24"/>
          <w:szCs w:val="24"/>
        </w:rPr>
        <w:t xml:space="preserve">в выполнении работ, и затраты на уплату страховых взносов на обязательное социальное страхование, начисляемых на выплаты и иные вознаграждения в пользу указанных работников, включая страховые взносы, уплачиваемые в бюджет </w:t>
      </w:r>
      <w:r w:rsidR="00FC119E" w:rsidRPr="00FC119E">
        <w:rPr>
          <w:rFonts w:ascii="PT Astra Serif" w:eastAsia="Calibri" w:hAnsi="PT Astra Serif"/>
          <w:sz w:val="24"/>
          <w:szCs w:val="24"/>
          <w:lang w:eastAsia="en-US"/>
        </w:rPr>
        <w:t>Фонда пенсионного и социального страхования Российской Федерации и</w:t>
      </w:r>
      <w:r w:rsidR="00FC119E" w:rsidRPr="00FC119E">
        <w:rPr>
          <w:rFonts w:ascii="PT Astra Serif" w:hAnsi="PT Astra Serif"/>
          <w:sz w:val="24"/>
          <w:szCs w:val="24"/>
        </w:rPr>
        <w:t xml:space="preserve"> бюджет Федерального фонда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326654" w:rsidRDefault="00E81DC3" w:rsidP="00E81DC3">
      <w:pPr>
        <w:pStyle w:val="ConsPlusNormal"/>
        <w:tabs>
          <w:tab w:val="left" w:pos="1896"/>
        </w:tabs>
        <w:ind w:left="-142" w:firstLine="0"/>
        <w:jc w:val="both"/>
        <w:outlineLvl w:val="1"/>
        <w:rPr>
          <w:rFonts w:ascii="PT Astra Serif" w:hAnsi="PT Astra Serif"/>
          <w:sz w:val="24"/>
          <w:szCs w:val="24"/>
        </w:rPr>
      </w:pPr>
      <w:r>
        <w:rPr>
          <w:rFonts w:ascii="PT Astra Serif" w:hAnsi="PT Astra Serif"/>
          <w:sz w:val="24"/>
          <w:szCs w:val="24"/>
        </w:rPr>
        <w:tab/>
      </w:r>
    </w:p>
    <w:tbl>
      <w:tblPr>
        <w:tblStyle w:val="af"/>
        <w:tblW w:w="9918" w:type="dxa"/>
        <w:tblLayout w:type="fixed"/>
        <w:tblLook w:val="04A0" w:firstRow="1" w:lastRow="0" w:firstColumn="1" w:lastColumn="0" w:noHBand="0" w:noVBand="1"/>
      </w:tblPr>
      <w:tblGrid>
        <w:gridCol w:w="541"/>
        <w:gridCol w:w="1410"/>
        <w:gridCol w:w="1276"/>
        <w:gridCol w:w="1134"/>
        <w:gridCol w:w="850"/>
        <w:gridCol w:w="1134"/>
        <w:gridCol w:w="1134"/>
        <w:gridCol w:w="993"/>
        <w:gridCol w:w="1446"/>
      </w:tblGrid>
      <w:tr w:rsidR="005D3901" w:rsidTr="00092A32">
        <w:trPr>
          <w:trHeight w:val="3867"/>
        </w:trPr>
        <w:tc>
          <w:tcPr>
            <w:tcW w:w="541" w:type="dxa"/>
            <w:vAlign w:val="center"/>
          </w:tcPr>
          <w:p w:rsidR="005D3901" w:rsidRPr="00AE3C23" w:rsidRDefault="005D3901" w:rsidP="00FF39E7">
            <w:pPr>
              <w:pStyle w:val="ConsPlusNormal"/>
              <w:ind w:firstLine="0"/>
              <w:jc w:val="right"/>
              <w:rPr>
                <w:rFonts w:ascii="PT Astra Serif" w:hAnsi="PT Astra Serif"/>
                <w:sz w:val="22"/>
                <w:szCs w:val="22"/>
              </w:rPr>
            </w:pPr>
            <w:r w:rsidRPr="00AE3C23">
              <w:rPr>
                <w:rFonts w:ascii="PT Astra Serif" w:hAnsi="PT Astra Serif"/>
                <w:sz w:val="22"/>
                <w:szCs w:val="22"/>
              </w:rPr>
              <w:lastRenderedPageBreak/>
              <w:t>№ п/п</w:t>
            </w:r>
          </w:p>
        </w:tc>
        <w:tc>
          <w:tcPr>
            <w:tcW w:w="1410" w:type="dxa"/>
            <w:vAlign w:val="center"/>
          </w:tcPr>
          <w:p w:rsidR="005D3901" w:rsidRPr="00AE3C23" w:rsidRDefault="005D3901" w:rsidP="00FF39E7">
            <w:pPr>
              <w:pStyle w:val="ConsPlusNormal"/>
              <w:ind w:firstLine="0"/>
              <w:jc w:val="center"/>
              <w:rPr>
                <w:rFonts w:ascii="PT Astra Serif" w:hAnsi="PT Astra Serif"/>
                <w:sz w:val="22"/>
                <w:szCs w:val="22"/>
              </w:rPr>
            </w:pPr>
            <w:proofErr w:type="spellStart"/>
            <w:proofErr w:type="gramStart"/>
            <w:r w:rsidRPr="00AE3C23">
              <w:rPr>
                <w:rFonts w:ascii="PT Astra Serif" w:hAnsi="PT Astra Serif"/>
                <w:sz w:val="22"/>
                <w:szCs w:val="22"/>
              </w:rPr>
              <w:t>Наимено-вание</w:t>
            </w:r>
            <w:proofErr w:type="spellEnd"/>
            <w:proofErr w:type="gramEnd"/>
            <w:r w:rsidRPr="00AE3C23">
              <w:rPr>
                <w:rFonts w:ascii="PT Astra Serif" w:hAnsi="PT Astra Serif"/>
                <w:sz w:val="22"/>
                <w:szCs w:val="22"/>
              </w:rPr>
              <w:t xml:space="preserve"> штатной единицы, </w:t>
            </w:r>
            <w:proofErr w:type="spellStart"/>
            <w:r w:rsidRPr="00AE3C23">
              <w:rPr>
                <w:rFonts w:ascii="PT Astra Serif" w:hAnsi="PT Astra Serif"/>
                <w:sz w:val="22"/>
                <w:szCs w:val="22"/>
              </w:rPr>
              <w:t>непосредс-твенно</w:t>
            </w:r>
            <w:proofErr w:type="spellEnd"/>
            <w:r w:rsidRPr="00AE3C23">
              <w:rPr>
                <w:rFonts w:ascii="PT Astra Serif" w:hAnsi="PT Astra Serif"/>
                <w:sz w:val="22"/>
                <w:szCs w:val="22"/>
              </w:rPr>
              <w:t xml:space="preserve"> </w:t>
            </w:r>
            <w:proofErr w:type="spellStart"/>
            <w:r w:rsidRPr="00AE3C23">
              <w:rPr>
                <w:rFonts w:ascii="PT Astra Serif" w:hAnsi="PT Astra Serif"/>
                <w:sz w:val="22"/>
                <w:szCs w:val="22"/>
              </w:rPr>
              <w:t>выполня-ющей</w:t>
            </w:r>
            <w:proofErr w:type="spellEnd"/>
            <w:r w:rsidRPr="00AE3C23">
              <w:rPr>
                <w:rFonts w:ascii="PT Astra Serif" w:hAnsi="PT Astra Serif"/>
                <w:sz w:val="22"/>
                <w:szCs w:val="22"/>
              </w:rPr>
              <w:t xml:space="preserve"> работу</w:t>
            </w:r>
          </w:p>
        </w:tc>
        <w:tc>
          <w:tcPr>
            <w:tcW w:w="1276" w:type="dxa"/>
            <w:vAlign w:val="center"/>
          </w:tcPr>
          <w:p w:rsidR="005D3901" w:rsidRPr="00AE3C23" w:rsidRDefault="005D3901" w:rsidP="00FF39E7">
            <w:pPr>
              <w:pStyle w:val="ConsPlusNormal"/>
              <w:ind w:firstLine="0"/>
              <w:jc w:val="center"/>
              <w:rPr>
                <w:rFonts w:ascii="PT Astra Serif" w:hAnsi="PT Astra Serif"/>
                <w:sz w:val="22"/>
                <w:szCs w:val="22"/>
              </w:rPr>
            </w:pPr>
            <w:r>
              <w:rPr>
                <w:rFonts w:ascii="PT Astra Serif" w:hAnsi="PT Astra Serif"/>
                <w:sz w:val="22"/>
                <w:szCs w:val="22"/>
              </w:rPr>
              <w:t xml:space="preserve">Годовой </w:t>
            </w:r>
            <w:r w:rsidR="0018190B">
              <w:rPr>
                <w:rFonts w:ascii="PT Astra Serif" w:hAnsi="PT Astra Serif"/>
                <w:sz w:val="22"/>
                <w:szCs w:val="22"/>
              </w:rPr>
              <w:t xml:space="preserve">фонд оплаты труда (далее – </w:t>
            </w:r>
            <w:proofErr w:type="gramStart"/>
            <w:r>
              <w:rPr>
                <w:rFonts w:ascii="PT Astra Serif" w:hAnsi="PT Astra Serif"/>
                <w:sz w:val="22"/>
                <w:szCs w:val="22"/>
              </w:rPr>
              <w:t>ФОТ</w:t>
            </w:r>
            <w:r w:rsidR="0018190B">
              <w:rPr>
                <w:rFonts w:ascii="PT Astra Serif" w:hAnsi="PT Astra Serif"/>
                <w:sz w:val="22"/>
                <w:szCs w:val="22"/>
              </w:rPr>
              <w:t xml:space="preserve">)   </w:t>
            </w:r>
            <w:proofErr w:type="gramEnd"/>
            <w:r w:rsidR="0018190B">
              <w:rPr>
                <w:rFonts w:ascii="PT Astra Serif" w:hAnsi="PT Astra Serif"/>
                <w:sz w:val="22"/>
                <w:szCs w:val="22"/>
              </w:rPr>
              <w:t xml:space="preserve">              </w:t>
            </w:r>
            <w:r>
              <w:rPr>
                <w:rFonts w:ascii="PT Astra Serif" w:hAnsi="PT Astra Serif"/>
                <w:sz w:val="22"/>
                <w:szCs w:val="22"/>
              </w:rPr>
              <w:t xml:space="preserve"> с </w:t>
            </w:r>
            <w:proofErr w:type="spellStart"/>
            <w:r>
              <w:rPr>
                <w:rFonts w:ascii="PT Astra Serif" w:hAnsi="PT Astra Serif"/>
                <w:sz w:val="22"/>
                <w:szCs w:val="22"/>
              </w:rPr>
              <w:t>начис</w:t>
            </w:r>
            <w:r w:rsidR="0018190B">
              <w:rPr>
                <w:rFonts w:ascii="PT Astra Serif" w:hAnsi="PT Astra Serif"/>
                <w:sz w:val="22"/>
                <w:szCs w:val="22"/>
              </w:rPr>
              <w:t>-</w:t>
            </w:r>
            <w:r>
              <w:rPr>
                <w:rFonts w:ascii="PT Astra Serif" w:hAnsi="PT Astra Serif"/>
                <w:sz w:val="22"/>
                <w:szCs w:val="22"/>
              </w:rPr>
              <w:t>лениями</w:t>
            </w:r>
            <w:proofErr w:type="spellEnd"/>
            <w:r w:rsidR="00C6763E">
              <w:rPr>
                <w:rFonts w:ascii="PT Astra Serif" w:hAnsi="PT Astra Serif"/>
                <w:sz w:val="22"/>
                <w:szCs w:val="22"/>
              </w:rPr>
              <w:t xml:space="preserve"> на выплаты по оплате труда</w:t>
            </w:r>
          </w:p>
        </w:tc>
        <w:tc>
          <w:tcPr>
            <w:tcW w:w="1134" w:type="dxa"/>
            <w:vAlign w:val="center"/>
          </w:tcPr>
          <w:p w:rsidR="005D3901" w:rsidRPr="00AE3C23" w:rsidRDefault="00092A32" w:rsidP="00C6763E">
            <w:pPr>
              <w:pStyle w:val="ConsPlusNormal"/>
              <w:ind w:firstLine="0"/>
              <w:jc w:val="center"/>
              <w:rPr>
                <w:rFonts w:ascii="PT Astra Serif" w:hAnsi="PT Astra Serif"/>
                <w:sz w:val="22"/>
                <w:szCs w:val="22"/>
              </w:rPr>
            </w:pPr>
            <w:proofErr w:type="gramStart"/>
            <w:r>
              <w:rPr>
                <w:rFonts w:ascii="PT Astra Serif" w:hAnsi="PT Astra Serif"/>
                <w:sz w:val="22"/>
                <w:szCs w:val="22"/>
              </w:rPr>
              <w:t>С</w:t>
            </w:r>
            <w:r w:rsidR="005D3901">
              <w:rPr>
                <w:rFonts w:ascii="PT Astra Serif" w:hAnsi="PT Astra Serif"/>
                <w:sz w:val="22"/>
                <w:szCs w:val="22"/>
              </w:rPr>
              <w:t>редне</w:t>
            </w:r>
            <w:r>
              <w:rPr>
                <w:rFonts w:ascii="PT Astra Serif" w:hAnsi="PT Astra Serif"/>
                <w:sz w:val="22"/>
                <w:szCs w:val="22"/>
              </w:rPr>
              <w:t>-</w:t>
            </w:r>
            <w:r w:rsidR="005D3901">
              <w:rPr>
                <w:rFonts w:ascii="PT Astra Serif" w:hAnsi="PT Astra Serif"/>
                <w:sz w:val="22"/>
                <w:szCs w:val="22"/>
              </w:rPr>
              <w:t>годовой</w:t>
            </w:r>
            <w:proofErr w:type="gramEnd"/>
            <w:r w:rsidR="005D3901">
              <w:rPr>
                <w:rFonts w:ascii="PT Astra Serif" w:hAnsi="PT Astra Serif"/>
                <w:sz w:val="22"/>
                <w:szCs w:val="22"/>
              </w:rPr>
              <w:t xml:space="preserve"> </w:t>
            </w:r>
            <w:r>
              <w:rPr>
                <w:rFonts w:ascii="PT Astra Serif" w:hAnsi="PT Astra Serif"/>
                <w:sz w:val="22"/>
                <w:szCs w:val="22"/>
              </w:rPr>
              <w:t xml:space="preserve">размер </w:t>
            </w:r>
            <w:r w:rsidR="00C6763E">
              <w:rPr>
                <w:rFonts w:ascii="PT Astra Serif" w:hAnsi="PT Astra Serif"/>
                <w:sz w:val="22"/>
                <w:szCs w:val="22"/>
              </w:rPr>
              <w:t>ФОТ</w:t>
            </w:r>
            <w:r>
              <w:rPr>
                <w:rFonts w:ascii="PT Astra Serif" w:hAnsi="PT Astra Serif"/>
                <w:sz w:val="22"/>
                <w:szCs w:val="22"/>
              </w:rPr>
              <w:t xml:space="preserve">                </w:t>
            </w:r>
            <w:r w:rsidR="005D3901">
              <w:rPr>
                <w:rFonts w:ascii="PT Astra Serif" w:hAnsi="PT Astra Serif"/>
                <w:sz w:val="22"/>
                <w:szCs w:val="22"/>
              </w:rPr>
              <w:t xml:space="preserve">с </w:t>
            </w:r>
            <w:proofErr w:type="spellStart"/>
            <w:r w:rsidR="005D3901">
              <w:rPr>
                <w:rFonts w:ascii="PT Astra Serif" w:hAnsi="PT Astra Serif"/>
                <w:sz w:val="22"/>
                <w:szCs w:val="22"/>
              </w:rPr>
              <w:t>начис</w:t>
            </w:r>
            <w:r>
              <w:rPr>
                <w:rFonts w:ascii="PT Astra Serif" w:hAnsi="PT Astra Serif"/>
                <w:sz w:val="22"/>
                <w:szCs w:val="22"/>
              </w:rPr>
              <w:t>-</w:t>
            </w:r>
            <w:r w:rsidR="005D3901">
              <w:rPr>
                <w:rFonts w:ascii="PT Astra Serif" w:hAnsi="PT Astra Serif"/>
                <w:sz w:val="22"/>
                <w:szCs w:val="22"/>
              </w:rPr>
              <w:t>лениями</w:t>
            </w:r>
            <w:proofErr w:type="spellEnd"/>
            <w:r w:rsidR="00C6763E">
              <w:rPr>
                <w:rFonts w:ascii="PT Astra Serif" w:hAnsi="PT Astra Serif"/>
                <w:sz w:val="22"/>
                <w:szCs w:val="22"/>
              </w:rPr>
              <w:t xml:space="preserve"> на выплаты по оплате труда</w:t>
            </w:r>
          </w:p>
        </w:tc>
        <w:tc>
          <w:tcPr>
            <w:tcW w:w="850" w:type="dxa"/>
            <w:vAlign w:val="center"/>
          </w:tcPr>
          <w:p w:rsidR="005D3901" w:rsidRPr="00AE3C23" w:rsidRDefault="005D3901" w:rsidP="00FF39E7">
            <w:pPr>
              <w:pStyle w:val="ConsPlusNormal"/>
              <w:ind w:firstLine="0"/>
              <w:jc w:val="center"/>
              <w:rPr>
                <w:rFonts w:ascii="PT Astra Serif" w:hAnsi="PT Astra Serif"/>
                <w:sz w:val="22"/>
                <w:szCs w:val="22"/>
              </w:rPr>
            </w:pPr>
            <w:proofErr w:type="gramStart"/>
            <w:r w:rsidRPr="00AE3C23">
              <w:rPr>
                <w:rFonts w:ascii="PT Astra Serif" w:hAnsi="PT Astra Serif"/>
                <w:sz w:val="22"/>
                <w:szCs w:val="22"/>
              </w:rPr>
              <w:t>Коли-</w:t>
            </w:r>
            <w:proofErr w:type="spellStart"/>
            <w:r w:rsidRPr="00AE3C23">
              <w:rPr>
                <w:rFonts w:ascii="PT Astra Serif" w:hAnsi="PT Astra Serif"/>
                <w:sz w:val="22"/>
                <w:szCs w:val="22"/>
              </w:rPr>
              <w:t>чество</w:t>
            </w:r>
            <w:proofErr w:type="spellEnd"/>
            <w:proofErr w:type="gramEnd"/>
            <w:r w:rsidRPr="00AE3C23">
              <w:rPr>
                <w:rFonts w:ascii="PT Astra Serif" w:hAnsi="PT Astra Serif"/>
                <w:sz w:val="22"/>
                <w:szCs w:val="22"/>
              </w:rPr>
              <w:t xml:space="preserve"> </w:t>
            </w:r>
          </w:p>
          <w:p w:rsidR="005D3901" w:rsidRPr="00AE3C23" w:rsidRDefault="005D3901" w:rsidP="00FF39E7">
            <w:pPr>
              <w:pStyle w:val="ConsPlusNormal"/>
              <w:ind w:firstLine="0"/>
              <w:jc w:val="center"/>
              <w:rPr>
                <w:rFonts w:ascii="PT Astra Serif" w:hAnsi="PT Astra Serif"/>
                <w:sz w:val="22"/>
                <w:szCs w:val="22"/>
              </w:rPr>
            </w:pPr>
            <w:proofErr w:type="gramStart"/>
            <w:r>
              <w:rPr>
                <w:rFonts w:ascii="PT Astra Serif" w:hAnsi="PT Astra Serif"/>
                <w:sz w:val="22"/>
                <w:szCs w:val="22"/>
              </w:rPr>
              <w:t>штат</w:t>
            </w:r>
            <w:r w:rsidR="00C37DFF">
              <w:rPr>
                <w:rFonts w:ascii="PT Astra Serif" w:hAnsi="PT Astra Serif"/>
                <w:sz w:val="22"/>
                <w:szCs w:val="22"/>
              </w:rPr>
              <w:t>-</w:t>
            </w:r>
            <w:proofErr w:type="spellStart"/>
            <w:r>
              <w:rPr>
                <w:rFonts w:ascii="PT Astra Serif" w:hAnsi="PT Astra Serif"/>
                <w:sz w:val="22"/>
                <w:szCs w:val="22"/>
              </w:rPr>
              <w:t>ных</w:t>
            </w:r>
            <w:proofErr w:type="spellEnd"/>
            <w:proofErr w:type="gramEnd"/>
            <w:r>
              <w:rPr>
                <w:rFonts w:ascii="PT Astra Serif" w:hAnsi="PT Astra Serif"/>
                <w:sz w:val="22"/>
                <w:szCs w:val="22"/>
              </w:rPr>
              <w:t xml:space="preserve"> </w:t>
            </w:r>
            <w:proofErr w:type="spellStart"/>
            <w:r>
              <w:rPr>
                <w:rFonts w:ascii="PT Astra Serif" w:hAnsi="PT Astra Serif"/>
                <w:sz w:val="22"/>
                <w:szCs w:val="22"/>
              </w:rPr>
              <w:t>еди</w:t>
            </w:r>
            <w:proofErr w:type="spellEnd"/>
            <w:r w:rsidR="00C37DFF">
              <w:rPr>
                <w:rFonts w:ascii="PT Astra Serif" w:hAnsi="PT Astra Serif"/>
                <w:sz w:val="22"/>
                <w:szCs w:val="22"/>
              </w:rPr>
              <w:t>-</w:t>
            </w:r>
            <w:r>
              <w:rPr>
                <w:rFonts w:ascii="PT Astra Serif" w:hAnsi="PT Astra Serif"/>
                <w:sz w:val="22"/>
                <w:szCs w:val="22"/>
              </w:rPr>
              <w:t>ниц</w:t>
            </w:r>
          </w:p>
        </w:tc>
        <w:tc>
          <w:tcPr>
            <w:tcW w:w="1134" w:type="dxa"/>
            <w:vAlign w:val="center"/>
          </w:tcPr>
          <w:p w:rsidR="005D3901" w:rsidRPr="00AE3C23" w:rsidRDefault="001F6CE9" w:rsidP="00FF39E7">
            <w:pPr>
              <w:pStyle w:val="ConsPlusNormal"/>
              <w:ind w:firstLine="0"/>
              <w:jc w:val="center"/>
              <w:rPr>
                <w:rFonts w:ascii="PT Astra Serif" w:hAnsi="PT Astra Serif"/>
                <w:sz w:val="22"/>
                <w:szCs w:val="22"/>
              </w:rPr>
            </w:pPr>
            <w:r>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134" w:type="dxa"/>
            <w:vAlign w:val="center"/>
          </w:tcPr>
          <w:p w:rsidR="005D3901" w:rsidRPr="00AE3C23" w:rsidRDefault="00092A32" w:rsidP="00F179A1">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00390FD1" w:rsidRPr="00B67D88">
              <w:rPr>
                <w:rFonts w:ascii="PT Astra Serif" w:hAnsi="PT Astra Serif"/>
                <w:sz w:val="22"/>
                <w:szCs w:val="22"/>
              </w:rPr>
              <w:t xml:space="preserve"> затрат на </w:t>
            </w:r>
            <w:proofErr w:type="spellStart"/>
            <w:proofErr w:type="gramStart"/>
            <w:r>
              <w:rPr>
                <w:rFonts w:ascii="PT Astra Serif" w:hAnsi="PT Astra Serif"/>
                <w:sz w:val="22"/>
                <w:szCs w:val="22"/>
              </w:rPr>
              <w:t>выпол-нение</w:t>
            </w:r>
            <w:proofErr w:type="spellEnd"/>
            <w:proofErr w:type="gramEnd"/>
            <w:r>
              <w:rPr>
                <w:rFonts w:ascii="PT Astra Serif" w:hAnsi="PT Astra Serif"/>
                <w:sz w:val="22"/>
                <w:szCs w:val="22"/>
              </w:rPr>
              <w:t xml:space="preserve"> </w:t>
            </w:r>
            <w:r w:rsidR="00390FD1" w:rsidRPr="00B67D88">
              <w:rPr>
                <w:rFonts w:ascii="PT Astra Serif" w:hAnsi="PT Astra Serif"/>
                <w:sz w:val="22"/>
                <w:szCs w:val="22"/>
              </w:rPr>
              <w:t xml:space="preserve">  </w:t>
            </w:r>
            <w:r w:rsidR="00560ECB">
              <w:rPr>
                <w:rFonts w:ascii="PT Astra Serif" w:hAnsi="PT Astra Serif"/>
                <w:sz w:val="22"/>
                <w:szCs w:val="22"/>
              </w:rPr>
              <w:t xml:space="preserve"> одной </w:t>
            </w:r>
            <w:proofErr w:type="spellStart"/>
            <w:r w:rsidR="00560ECB">
              <w:rPr>
                <w:rFonts w:ascii="PT Astra Serif" w:hAnsi="PT Astra Serif"/>
                <w:sz w:val="22"/>
                <w:szCs w:val="22"/>
              </w:rPr>
              <w:t>единицы</w:t>
            </w:r>
            <w:r w:rsidR="00390FD1" w:rsidRPr="00B67D88">
              <w:rPr>
                <w:rFonts w:ascii="PT Astra Serif" w:hAnsi="PT Astra Serif"/>
                <w:sz w:val="22"/>
                <w:szCs w:val="22"/>
              </w:rPr>
              <w:t>работ</w:t>
            </w:r>
            <w:proofErr w:type="spellEnd"/>
          </w:p>
        </w:tc>
        <w:tc>
          <w:tcPr>
            <w:tcW w:w="993" w:type="dxa"/>
            <w:vAlign w:val="center"/>
          </w:tcPr>
          <w:p w:rsidR="00390FD1" w:rsidRPr="00B67D88" w:rsidRDefault="00092A32" w:rsidP="00390FD1">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roofErr w:type="gramStart"/>
            <w:r>
              <w:rPr>
                <w:rFonts w:ascii="PT Astra Serif" w:hAnsi="PT Astra Serif"/>
                <w:sz w:val="22"/>
                <w:szCs w:val="22"/>
              </w:rPr>
              <w:t>н</w:t>
            </w:r>
            <w:r w:rsidR="00390FD1" w:rsidRPr="00B67D88">
              <w:rPr>
                <w:rFonts w:ascii="PT Astra Serif" w:hAnsi="PT Astra Serif"/>
                <w:sz w:val="22"/>
                <w:szCs w:val="22"/>
              </w:rPr>
              <w:t>орма-</w:t>
            </w:r>
            <w:proofErr w:type="spellStart"/>
            <w:r w:rsidR="00390FD1" w:rsidRPr="00B67D88">
              <w:rPr>
                <w:rFonts w:ascii="PT Astra Serif" w:hAnsi="PT Astra Serif"/>
                <w:sz w:val="22"/>
                <w:szCs w:val="22"/>
              </w:rPr>
              <w:t>тивны</w:t>
            </w:r>
            <w:r>
              <w:rPr>
                <w:rFonts w:ascii="PT Astra Serif" w:hAnsi="PT Astra Serif"/>
                <w:sz w:val="22"/>
                <w:szCs w:val="22"/>
              </w:rPr>
              <w:t>х</w:t>
            </w:r>
            <w:proofErr w:type="spellEnd"/>
            <w:proofErr w:type="gramEnd"/>
            <w:r w:rsidR="00390FD1" w:rsidRPr="00B67D88">
              <w:rPr>
                <w:rFonts w:ascii="PT Astra Serif" w:hAnsi="PT Astra Serif"/>
                <w:sz w:val="22"/>
                <w:szCs w:val="22"/>
              </w:rPr>
              <w:t xml:space="preserve"> затрат</w:t>
            </w:r>
          </w:p>
          <w:p w:rsidR="005D3901" w:rsidRPr="00AE3C23" w:rsidRDefault="00390FD1" w:rsidP="00390FD1">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446" w:type="dxa"/>
            <w:vAlign w:val="center"/>
          </w:tcPr>
          <w:p w:rsidR="005D3901" w:rsidRDefault="005D3901" w:rsidP="005D3901">
            <w:pPr>
              <w:pStyle w:val="ConsPlusNormal"/>
              <w:ind w:firstLine="0"/>
              <w:jc w:val="center"/>
              <w:rPr>
                <w:rFonts w:ascii="PT Astra Serif" w:hAnsi="PT Astra Serif"/>
                <w:sz w:val="22"/>
                <w:szCs w:val="22"/>
              </w:rPr>
            </w:pPr>
            <w:r>
              <w:rPr>
                <w:rFonts w:ascii="PT Astra Serif" w:hAnsi="PT Astra Serif"/>
                <w:sz w:val="22"/>
                <w:szCs w:val="22"/>
              </w:rPr>
              <w:t>Сумма</w:t>
            </w:r>
          </w:p>
          <w:p w:rsidR="005D3901" w:rsidRPr="00AE3C23" w:rsidRDefault="005D3901" w:rsidP="00390FD1">
            <w:pPr>
              <w:pStyle w:val="ConsPlusNormal"/>
              <w:ind w:firstLine="0"/>
              <w:jc w:val="center"/>
              <w:rPr>
                <w:rFonts w:ascii="PT Astra Serif" w:hAnsi="PT Astra Serif"/>
                <w:sz w:val="22"/>
                <w:szCs w:val="22"/>
              </w:rPr>
            </w:pPr>
            <w:r>
              <w:rPr>
                <w:rFonts w:ascii="PT Astra Serif" w:hAnsi="PT Astra Serif"/>
                <w:sz w:val="22"/>
                <w:szCs w:val="22"/>
              </w:rPr>
              <w:t>(руб</w:t>
            </w:r>
            <w:r w:rsidR="00390FD1">
              <w:rPr>
                <w:rFonts w:ascii="PT Astra Serif" w:hAnsi="PT Astra Serif"/>
                <w:sz w:val="22"/>
                <w:szCs w:val="22"/>
              </w:rPr>
              <w:t>.</w:t>
            </w:r>
            <w:r>
              <w:rPr>
                <w:rFonts w:ascii="PT Astra Serif" w:hAnsi="PT Astra Serif"/>
                <w:sz w:val="22"/>
                <w:szCs w:val="22"/>
              </w:rPr>
              <w:t>)</w:t>
            </w:r>
          </w:p>
        </w:tc>
      </w:tr>
      <w:tr w:rsidR="005D3901" w:rsidTr="00092A32">
        <w:tc>
          <w:tcPr>
            <w:tcW w:w="541"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1</w:t>
            </w:r>
          </w:p>
        </w:tc>
        <w:tc>
          <w:tcPr>
            <w:tcW w:w="1410"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2</w:t>
            </w:r>
          </w:p>
        </w:tc>
        <w:tc>
          <w:tcPr>
            <w:tcW w:w="1276"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3</w:t>
            </w:r>
          </w:p>
        </w:tc>
        <w:tc>
          <w:tcPr>
            <w:tcW w:w="1134"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4</w:t>
            </w:r>
          </w:p>
        </w:tc>
        <w:tc>
          <w:tcPr>
            <w:tcW w:w="850" w:type="dxa"/>
          </w:tcPr>
          <w:p w:rsidR="005D3901" w:rsidRPr="00F82AB1" w:rsidRDefault="005D3901" w:rsidP="005D3901">
            <w:pPr>
              <w:pStyle w:val="ConsPlusNormal"/>
              <w:ind w:firstLine="0"/>
              <w:jc w:val="center"/>
              <w:rPr>
                <w:rFonts w:ascii="PT Astra Serif" w:hAnsi="PT Astra Serif"/>
                <w:sz w:val="22"/>
                <w:szCs w:val="22"/>
              </w:rPr>
            </w:pPr>
            <w:r w:rsidRPr="00F82AB1">
              <w:rPr>
                <w:rFonts w:ascii="PT Astra Serif" w:hAnsi="PT Astra Serif"/>
                <w:sz w:val="22"/>
                <w:szCs w:val="22"/>
              </w:rPr>
              <w:t>5</w:t>
            </w:r>
          </w:p>
        </w:tc>
        <w:tc>
          <w:tcPr>
            <w:tcW w:w="1134"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6</w:t>
            </w:r>
          </w:p>
        </w:tc>
        <w:tc>
          <w:tcPr>
            <w:tcW w:w="1134"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7=5/6</w:t>
            </w:r>
          </w:p>
        </w:tc>
        <w:tc>
          <w:tcPr>
            <w:tcW w:w="993" w:type="dxa"/>
          </w:tcPr>
          <w:p w:rsidR="005D3901" w:rsidRPr="00F82AB1" w:rsidRDefault="005D3901" w:rsidP="00747A53">
            <w:pPr>
              <w:pStyle w:val="ConsPlusNormal"/>
              <w:ind w:firstLine="0"/>
              <w:jc w:val="center"/>
              <w:rPr>
                <w:rFonts w:ascii="PT Astra Serif" w:hAnsi="PT Astra Serif"/>
                <w:sz w:val="22"/>
                <w:szCs w:val="22"/>
              </w:rPr>
            </w:pPr>
            <w:r w:rsidRPr="00F82AB1">
              <w:rPr>
                <w:rFonts w:ascii="PT Astra Serif" w:hAnsi="PT Astra Serif"/>
                <w:sz w:val="22"/>
                <w:szCs w:val="22"/>
              </w:rPr>
              <w:t>8=</w:t>
            </w:r>
            <w:r w:rsidR="00747A53">
              <w:rPr>
                <w:rFonts w:ascii="PT Astra Serif" w:hAnsi="PT Astra Serif"/>
                <w:sz w:val="22"/>
                <w:szCs w:val="22"/>
              </w:rPr>
              <w:t>7</w:t>
            </w:r>
            <w:r w:rsidRPr="00F82AB1">
              <w:rPr>
                <w:rFonts w:ascii="PT Astra Serif" w:hAnsi="PT Astra Serif"/>
                <w:sz w:val="22"/>
                <w:szCs w:val="22"/>
              </w:rPr>
              <w:t>*</w:t>
            </w:r>
            <w:r w:rsidR="00747A53">
              <w:rPr>
                <w:rFonts w:ascii="PT Astra Serif" w:hAnsi="PT Astra Serif"/>
                <w:sz w:val="22"/>
                <w:szCs w:val="22"/>
              </w:rPr>
              <w:t>4</w:t>
            </w:r>
          </w:p>
        </w:tc>
        <w:tc>
          <w:tcPr>
            <w:tcW w:w="1446" w:type="dxa"/>
          </w:tcPr>
          <w:p w:rsidR="005D3901" w:rsidRPr="00F82AB1" w:rsidRDefault="005D3901" w:rsidP="00FF39E7">
            <w:pPr>
              <w:pStyle w:val="ConsPlusNormal"/>
              <w:ind w:firstLine="0"/>
              <w:jc w:val="center"/>
              <w:rPr>
                <w:rFonts w:ascii="PT Astra Serif" w:hAnsi="PT Astra Serif"/>
                <w:sz w:val="22"/>
                <w:szCs w:val="22"/>
              </w:rPr>
            </w:pPr>
            <w:r w:rsidRPr="00F82AB1">
              <w:rPr>
                <w:rFonts w:ascii="PT Astra Serif" w:hAnsi="PT Astra Serif"/>
                <w:sz w:val="22"/>
                <w:szCs w:val="22"/>
              </w:rPr>
              <w:t>9</w:t>
            </w:r>
          </w:p>
        </w:tc>
      </w:tr>
      <w:tr w:rsidR="005D3901" w:rsidTr="00092A32">
        <w:tc>
          <w:tcPr>
            <w:tcW w:w="541" w:type="dxa"/>
          </w:tcPr>
          <w:p w:rsidR="005D3901" w:rsidRPr="00E17E47" w:rsidRDefault="005D3901" w:rsidP="00FF39E7">
            <w:pPr>
              <w:pStyle w:val="ConsPlusNormal"/>
              <w:ind w:firstLine="0"/>
              <w:jc w:val="right"/>
              <w:rPr>
                <w:rFonts w:ascii="PT Astra Serif" w:hAnsi="PT Astra Serif"/>
                <w:sz w:val="24"/>
                <w:szCs w:val="24"/>
              </w:rPr>
            </w:pPr>
          </w:p>
        </w:tc>
        <w:tc>
          <w:tcPr>
            <w:tcW w:w="1410" w:type="dxa"/>
          </w:tcPr>
          <w:p w:rsidR="005D3901" w:rsidRPr="00E17E47" w:rsidRDefault="005D3901" w:rsidP="00FF39E7">
            <w:pPr>
              <w:pStyle w:val="ConsPlusNormal"/>
              <w:ind w:firstLine="0"/>
              <w:jc w:val="right"/>
              <w:rPr>
                <w:rFonts w:ascii="PT Astra Serif" w:hAnsi="PT Astra Serif"/>
                <w:sz w:val="24"/>
                <w:szCs w:val="24"/>
              </w:rPr>
            </w:pPr>
          </w:p>
        </w:tc>
        <w:tc>
          <w:tcPr>
            <w:tcW w:w="1276" w:type="dxa"/>
          </w:tcPr>
          <w:p w:rsidR="005D3901" w:rsidRPr="00E17E47" w:rsidRDefault="005D3901" w:rsidP="00FF39E7">
            <w:pPr>
              <w:pStyle w:val="ConsPlusNormal"/>
              <w:ind w:firstLine="0"/>
              <w:jc w:val="right"/>
              <w:rPr>
                <w:rFonts w:ascii="PT Astra Serif" w:hAnsi="PT Astra Serif"/>
                <w:sz w:val="24"/>
                <w:szCs w:val="24"/>
              </w:rPr>
            </w:pPr>
          </w:p>
        </w:tc>
        <w:tc>
          <w:tcPr>
            <w:tcW w:w="1134" w:type="dxa"/>
          </w:tcPr>
          <w:p w:rsidR="005D3901" w:rsidRPr="00E17E47" w:rsidRDefault="005D3901" w:rsidP="00FF39E7">
            <w:pPr>
              <w:pStyle w:val="ConsPlusNormal"/>
              <w:ind w:firstLine="0"/>
              <w:jc w:val="right"/>
              <w:rPr>
                <w:rFonts w:ascii="PT Astra Serif" w:hAnsi="PT Astra Serif"/>
                <w:sz w:val="24"/>
                <w:szCs w:val="24"/>
              </w:rPr>
            </w:pPr>
          </w:p>
        </w:tc>
        <w:tc>
          <w:tcPr>
            <w:tcW w:w="850" w:type="dxa"/>
          </w:tcPr>
          <w:p w:rsidR="005D3901" w:rsidRPr="00E17E47" w:rsidRDefault="005D3901" w:rsidP="00FF39E7">
            <w:pPr>
              <w:pStyle w:val="ConsPlusNormal"/>
              <w:ind w:firstLine="0"/>
              <w:jc w:val="right"/>
              <w:rPr>
                <w:rFonts w:ascii="PT Astra Serif" w:hAnsi="PT Astra Serif"/>
                <w:sz w:val="24"/>
                <w:szCs w:val="24"/>
              </w:rPr>
            </w:pPr>
          </w:p>
        </w:tc>
        <w:tc>
          <w:tcPr>
            <w:tcW w:w="1134" w:type="dxa"/>
          </w:tcPr>
          <w:p w:rsidR="005D3901" w:rsidRPr="00E17E47" w:rsidRDefault="005D3901" w:rsidP="00FF39E7">
            <w:pPr>
              <w:pStyle w:val="ConsPlusNormal"/>
              <w:ind w:firstLine="0"/>
              <w:jc w:val="right"/>
              <w:rPr>
                <w:rFonts w:ascii="PT Astra Serif" w:hAnsi="PT Astra Serif"/>
                <w:sz w:val="24"/>
                <w:szCs w:val="24"/>
              </w:rPr>
            </w:pPr>
          </w:p>
        </w:tc>
        <w:tc>
          <w:tcPr>
            <w:tcW w:w="1134" w:type="dxa"/>
          </w:tcPr>
          <w:p w:rsidR="005D3901" w:rsidRPr="00E17E47" w:rsidRDefault="005D3901" w:rsidP="00FF39E7">
            <w:pPr>
              <w:pStyle w:val="ConsPlusNormal"/>
              <w:ind w:firstLine="0"/>
              <w:jc w:val="right"/>
              <w:rPr>
                <w:rFonts w:ascii="PT Astra Serif" w:hAnsi="PT Astra Serif"/>
                <w:sz w:val="24"/>
                <w:szCs w:val="24"/>
              </w:rPr>
            </w:pPr>
          </w:p>
        </w:tc>
        <w:tc>
          <w:tcPr>
            <w:tcW w:w="993" w:type="dxa"/>
          </w:tcPr>
          <w:p w:rsidR="005D3901" w:rsidRPr="00E17E47" w:rsidRDefault="005D3901" w:rsidP="00FF39E7">
            <w:pPr>
              <w:pStyle w:val="ConsPlusNormal"/>
              <w:ind w:firstLine="0"/>
              <w:jc w:val="right"/>
              <w:rPr>
                <w:rFonts w:ascii="PT Astra Serif" w:hAnsi="PT Astra Serif"/>
                <w:sz w:val="24"/>
                <w:szCs w:val="24"/>
              </w:rPr>
            </w:pPr>
          </w:p>
        </w:tc>
        <w:tc>
          <w:tcPr>
            <w:tcW w:w="1446" w:type="dxa"/>
          </w:tcPr>
          <w:p w:rsidR="005D3901" w:rsidRPr="00E17E47" w:rsidRDefault="005D3901" w:rsidP="00FF39E7">
            <w:pPr>
              <w:pStyle w:val="ConsPlusNormal"/>
              <w:ind w:firstLine="0"/>
              <w:jc w:val="right"/>
              <w:rPr>
                <w:rFonts w:ascii="PT Astra Serif" w:hAnsi="PT Astra Serif"/>
                <w:sz w:val="24"/>
                <w:szCs w:val="24"/>
              </w:rPr>
            </w:pPr>
          </w:p>
        </w:tc>
      </w:tr>
    </w:tbl>
    <w:p w:rsidR="00E81DC3" w:rsidRDefault="00E81DC3" w:rsidP="00E81DC3">
      <w:pPr>
        <w:pStyle w:val="ConsPlusNormal"/>
        <w:tabs>
          <w:tab w:val="left" w:pos="1896"/>
        </w:tabs>
        <w:ind w:left="-142" w:firstLine="0"/>
        <w:jc w:val="both"/>
        <w:outlineLvl w:val="1"/>
        <w:rPr>
          <w:rFonts w:ascii="PT Astra Serif" w:hAnsi="PT Astra Serif"/>
          <w:sz w:val="24"/>
          <w:szCs w:val="24"/>
        </w:rPr>
      </w:pPr>
    </w:p>
    <w:p w:rsidR="00326654" w:rsidRPr="00326654" w:rsidRDefault="00276F2D" w:rsidP="00326654">
      <w:pPr>
        <w:pStyle w:val="ConsPlusNormal"/>
        <w:ind w:firstLine="0"/>
        <w:jc w:val="both"/>
        <w:rPr>
          <w:rFonts w:ascii="PT Astra Serif" w:hAnsi="PT Astra Serif"/>
          <w:sz w:val="24"/>
          <w:szCs w:val="24"/>
        </w:rPr>
      </w:pPr>
      <w:r w:rsidRPr="00326654">
        <w:rPr>
          <w:rFonts w:ascii="PT Astra Serif" w:hAnsi="PT Astra Serif"/>
          <w:sz w:val="24"/>
          <w:szCs w:val="24"/>
        </w:rPr>
        <w:t xml:space="preserve">1.2. </w:t>
      </w:r>
      <w:r w:rsidR="00201225">
        <w:rPr>
          <w:rFonts w:ascii="PT Astra Serif" w:hAnsi="PT Astra Serif"/>
          <w:sz w:val="24"/>
          <w:szCs w:val="24"/>
        </w:rPr>
        <w:t>Размер з</w:t>
      </w:r>
      <w:r w:rsidR="00326654" w:rsidRPr="00326654">
        <w:rPr>
          <w:rFonts w:ascii="PT Astra Serif" w:hAnsi="PT Astra Serif"/>
          <w:sz w:val="24"/>
          <w:szCs w:val="24"/>
        </w:rPr>
        <w:t>атрат на приобретение материал</w:t>
      </w:r>
      <w:r w:rsidR="00A61893">
        <w:rPr>
          <w:rFonts w:ascii="PT Astra Serif" w:hAnsi="PT Astra Serif"/>
          <w:sz w:val="24"/>
          <w:szCs w:val="24"/>
        </w:rPr>
        <w:t xml:space="preserve">ьных запасов и иного </w:t>
      </w:r>
      <w:r w:rsidR="00326654" w:rsidRPr="00326654">
        <w:rPr>
          <w:rFonts w:ascii="PT Astra Serif" w:hAnsi="PT Astra Serif"/>
          <w:sz w:val="24"/>
          <w:szCs w:val="24"/>
        </w:rPr>
        <w:t>движимого имущества (основных средств и нематериальных активов), используемого в процессе выполнения работ, с учётом срока его полезного использования, а также</w:t>
      </w:r>
      <w:r w:rsidR="00201225">
        <w:rPr>
          <w:rFonts w:ascii="PT Astra Serif" w:hAnsi="PT Astra Serif"/>
          <w:sz w:val="24"/>
          <w:szCs w:val="24"/>
        </w:rPr>
        <w:t xml:space="preserve"> размер </w:t>
      </w:r>
      <w:r w:rsidR="00326654" w:rsidRPr="00326654">
        <w:rPr>
          <w:rFonts w:ascii="PT Astra Serif" w:hAnsi="PT Astra Serif"/>
          <w:sz w:val="24"/>
          <w:szCs w:val="24"/>
        </w:rPr>
        <w:t xml:space="preserve"> затрат</w:t>
      </w:r>
      <w:r w:rsidR="00326654">
        <w:rPr>
          <w:rFonts w:ascii="PT Astra Serif" w:hAnsi="PT Astra Serif"/>
          <w:sz w:val="24"/>
          <w:szCs w:val="24"/>
        </w:rPr>
        <w:t xml:space="preserve"> </w:t>
      </w:r>
      <w:r w:rsidR="00CF08A8">
        <w:rPr>
          <w:rFonts w:ascii="PT Astra Serif" w:hAnsi="PT Astra Serif"/>
          <w:sz w:val="24"/>
          <w:szCs w:val="24"/>
        </w:rPr>
        <w:t xml:space="preserve">                  </w:t>
      </w:r>
      <w:r w:rsidR="00326654">
        <w:rPr>
          <w:rFonts w:ascii="PT Astra Serif" w:hAnsi="PT Astra Serif"/>
          <w:sz w:val="24"/>
          <w:szCs w:val="24"/>
        </w:rPr>
        <w:t>на</w:t>
      </w:r>
      <w:r w:rsidR="00A61893">
        <w:rPr>
          <w:rFonts w:ascii="PT Astra Serif" w:hAnsi="PT Astra Serif"/>
          <w:sz w:val="24"/>
          <w:szCs w:val="24"/>
        </w:rPr>
        <w:t xml:space="preserve"> внесение арендной платы за</w:t>
      </w:r>
      <w:r w:rsidR="00326654">
        <w:rPr>
          <w:rFonts w:ascii="PT Astra Serif" w:hAnsi="PT Astra Serif"/>
          <w:sz w:val="24"/>
          <w:szCs w:val="24"/>
        </w:rPr>
        <w:t xml:space="preserve"> аренду указанного имущества</w:t>
      </w:r>
    </w:p>
    <w:p w:rsidR="006E168A" w:rsidRDefault="006E168A" w:rsidP="00276F2D">
      <w:pPr>
        <w:pStyle w:val="ConsPlusNormal"/>
        <w:ind w:left="-142" w:firstLine="0"/>
        <w:jc w:val="both"/>
        <w:outlineLvl w:val="1"/>
        <w:rPr>
          <w:rFonts w:ascii="PT Astra Serif" w:hAnsi="PT Astra Serif"/>
          <w:sz w:val="24"/>
          <w:szCs w:val="24"/>
        </w:rPr>
      </w:pPr>
    </w:p>
    <w:tbl>
      <w:tblPr>
        <w:tblStyle w:val="af"/>
        <w:tblW w:w="0" w:type="auto"/>
        <w:tblLayout w:type="fixed"/>
        <w:tblLook w:val="04A0" w:firstRow="1" w:lastRow="0" w:firstColumn="1" w:lastColumn="0" w:noHBand="0" w:noVBand="1"/>
      </w:tblPr>
      <w:tblGrid>
        <w:gridCol w:w="534"/>
        <w:gridCol w:w="1134"/>
        <w:gridCol w:w="1134"/>
        <w:gridCol w:w="992"/>
        <w:gridCol w:w="1276"/>
        <w:gridCol w:w="1134"/>
        <w:gridCol w:w="1559"/>
        <w:gridCol w:w="1276"/>
        <w:gridCol w:w="850"/>
      </w:tblGrid>
      <w:tr w:rsidR="00AD6DC4" w:rsidTr="00A06026">
        <w:tc>
          <w:tcPr>
            <w:tcW w:w="534" w:type="dxa"/>
            <w:vAlign w:val="center"/>
          </w:tcPr>
          <w:p w:rsidR="00AD6DC4" w:rsidRPr="00B67D88" w:rsidRDefault="00AD6DC4" w:rsidP="00A33A42">
            <w:pPr>
              <w:pStyle w:val="ConsPlusNormal"/>
              <w:ind w:firstLine="0"/>
              <w:jc w:val="center"/>
              <w:rPr>
                <w:rFonts w:ascii="PT Astra Serif" w:hAnsi="PT Astra Serif"/>
                <w:sz w:val="22"/>
                <w:szCs w:val="22"/>
              </w:rPr>
            </w:pPr>
            <w:r w:rsidRPr="00B67D88">
              <w:rPr>
                <w:rFonts w:ascii="PT Astra Serif" w:hAnsi="PT Astra Serif"/>
                <w:sz w:val="22"/>
                <w:szCs w:val="22"/>
              </w:rPr>
              <w:t>№ п/п</w:t>
            </w:r>
          </w:p>
        </w:tc>
        <w:tc>
          <w:tcPr>
            <w:tcW w:w="1134" w:type="dxa"/>
            <w:vAlign w:val="center"/>
          </w:tcPr>
          <w:p w:rsidR="00AD6DC4" w:rsidRPr="00B67D88" w:rsidRDefault="00AD6DC4" w:rsidP="00A33A42">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затрат</w:t>
            </w:r>
          </w:p>
        </w:tc>
        <w:tc>
          <w:tcPr>
            <w:tcW w:w="1134" w:type="dxa"/>
            <w:vAlign w:val="center"/>
          </w:tcPr>
          <w:p w:rsidR="00AD6DC4" w:rsidRPr="00B67D88" w:rsidRDefault="00AD6DC4" w:rsidP="00A33A42">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показа-теля объёма</w:t>
            </w:r>
          </w:p>
        </w:tc>
        <w:tc>
          <w:tcPr>
            <w:tcW w:w="992" w:type="dxa"/>
            <w:vAlign w:val="center"/>
          </w:tcPr>
          <w:p w:rsidR="00AD6DC4" w:rsidRPr="00B67D88" w:rsidRDefault="00AD6DC4" w:rsidP="00A33A42">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Норма-</w:t>
            </w:r>
            <w:proofErr w:type="spellStart"/>
            <w:r w:rsidRPr="00B67D88">
              <w:rPr>
                <w:rFonts w:ascii="PT Astra Serif" w:hAnsi="PT Astra Serif"/>
                <w:sz w:val="22"/>
                <w:szCs w:val="22"/>
              </w:rPr>
              <w:t>тивный</w:t>
            </w:r>
            <w:proofErr w:type="spellEnd"/>
            <w:proofErr w:type="gramEnd"/>
            <w:r w:rsidRPr="00B67D88">
              <w:rPr>
                <w:rFonts w:ascii="PT Astra Serif" w:hAnsi="PT Astra Serif"/>
                <w:sz w:val="22"/>
                <w:szCs w:val="22"/>
              </w:rPr>
              <w:t xml:space="preserve"> объём (коли</w:t>
            </w:r>
            <w:r w:rsidR="00A33A42" w:rsidRPr="00B67D88">
              <w:rPr>
                <w:rFonts w:ascii="PT Astra Serif" w:hAnsi="PT Astra Serif"/>
                <w:sz w:val="22"/>
                <w:szCs w:val="22"/>
              </w:rPr>
              <w:t>-</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w:t>
            </w:r>
          </w:p>
        </w:tc>
        <w:tc>
          <w:tcPr>
            <w:tcW w:w="1276" w:type="dxa"/>
            <w:vAlign w:val="center"/>
          </w:tcPr>
          <w:p w:rsidR="003A6DC7" w:rsidRDefault="003A6DC7" w:rsidP="00A33A42">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Стои-мость</w:t>
            </w:r>
            <w:proofErr w:type="spellEnd"/>
            <w:proofErr w:type="gramEnd"/>
          </w:p>
          <w:p w:rsidR="00AD6DC4" w:rsidRDefault="003A6DC7" w:rsidP="00A33A42">
            <w:pPr>
              <w:pStyle w:val="ConsPlusNormal"/>
              <w:ind w:firstLine="0"/>
              <w:jc w:val="center"/>
              <w:rPr>
                <w:rFonts w:ascii="PT Astra Serif" w:hAnsi="PT Astra Serif"/>
                <w:sz w:val="22"/>
                <w:szCs w:val="22"/>
              </w:rPr>
            </w:pPr>
            <w:r>
              <w:rPr>
                <w:rFonts w:ascii="PT Astra Serif" w:hAnsi="PT Astra Serif"/>
                <w:sz w:val="22"/>
                <w:szCs w:val="22"/>
              </w:rPr>
              <w:t>(т</w:t>
            </w:r>
            <w:r w:rsidR="00AD6DC4" w:rsidRPr="00B67D88">
              <w:rPr>
                <w:rFonts w:ascii="PT Astra Serif" w:hAnsi="PT Astra Serif"/>
                <w:sz w:val="22"/>
                <w:szCs w:val="22"/>
              </w:rPr>
              <w:t>ариф</w:t>
            </w:r>
            <w:r>
              <w:rPr>
                <w:rFonts w:ascii="PT Astra Serif" w:hAnsi="PT Astra Serif"/>
                <w:sz w:val="22"/>
                <w:szCs w:val="22"/>
              </w:rPr>
              <w:t>,</w:t>
            </w:r>
            <w:r w:rsidR="00AD6DC4" w:rsidRPr="00B67D88">
              <w:rPr>
                <w:rFonts w:ascii="PT Astra Serif" w:hAnsi="PT Astra Serif"/>
                <w:sz w:val="22"/>
                <w:szCs w:val="22"/>
              </w:rPr>
              <w:t xml:space="preserve"> цена)</w:t>
            </w:r>
          </w:p>
          <w:p w:rsidR="003E5608" w:rsidRPr="00B67D88" w:rsidRDefault="003E5608" w:rsidP="00A33A42">
            <w:pPr>
              <w:pStyle w:val="ConsPlusNormal"/>
              <w:ind w:firstLine="0"/>
              <w:jc w:val="center"/>
              <w:rPr>
                <w:rFonts w:ascii="PT Astra Serif" w:hAnsi="PT Astra Serif"/>
                <w:sz w:val="22"/>
                <w:szCs w:val="22"/>
              </w:rPr>
            </w:pPr>
            <w:r>
              <w:rPr>
                <w:rFonts w:ascii="PT Astra Serif" w:hAnsi="PT Astra Serif"/>
                <w:sz w:val="22"/>
                <w:szCs w:val="22"/>
              </w:rPr>
              <w:t xml:space="preserve">вида </w:t>
            </w:r>
            <w:proofErr w:type="gramStart"/>
            <w:r>
              <w:rPr>
                <w:rFonts w:ascii="PT Astra Serif" w:hAnsi="PT Astra Serif"/>
                <w:sz w:val="22"/>
                <w:szCs w:val="22"/>
              </w:rPr>
              <w:t>матери</w:t>
            </w:r>
            <w:r w:rsidR="003A6DC7">
              <w:rPr>
                <w:rFonts w:ascii="PT Astra Serif" w:hAnsi="PT Astra Serif"/>
                <w:sz w:val="22"/>
                <w:szCs w:val="22"/>
              </w:rPr>
              <w:t>-</w:t>
            </w:r>
            <w:proofErr w:type="spellStart"/>
            <w:r>
              <w:rPr>
                <w:rFonts w:ascii="PT Astra Serif" w:hAnsi="PT Astra Serif"/>
                <w:sz w:val="22"/>
                <w:szCs w:val="22"/>
              </w:rPr>
              <w:t>ального</w:t>
            </w:r>
            <w:proofErr w:type="spellEnd"/>
            <w:proofErr w:type="gramEnd"/>
            <w:r>
              <w:rPr>
                <w:rFonts w:ascii="PT Astra Serif" w:hAnsi="PT Astra Serif"/>
                <w:sz w:val="22"/>
                <w:szCs w:val="22"/>
              </w:rPr>
              <w:t xml:space="preserve"> запаса</w:t>
            </w:r>
            <w:r w:rsidR="003A6DC7">
              <w:rPr>
                <w:rFonts w:ascii="PT Astra Serif" w:hAnsi="PT Astra Serif"/>
                <w:sz w:val="22"/>
                <w:szCs w:val="22"/>
              </w:rPr>
              <w:t xml:space="preserve"> или иного </w:t>
            </w:r>
            <w:proofErr w:type="spellStart"/>
            <w:r w:rsidR="003A6DC7">
              <w:rPr>
                <w:rFonts w:ascii="PT Astra Serif" w:hAnsi="PT Astra Serif"/>
                <w:sz w:val="22"/>
                <w:szCs w:val="22"/>
              </w:rPr>
              <w:t>движи-мого</w:t>
            </w:r>
            <w:proofErr w:type="spellEnd"/>
            <w:r w:rsidR="003A6DC7">
              <w:rPr>
                <w:rFonts w:ascii="PT Astra Serif" w:hAnsi="PT Astra Serif"/>
                <w:sz w:val="22"/>
                <w:szCs w:val="22"/>
              </w:rPr>
              <w:t xml:space="preserve"> </w:t>
            </w:r>
            <w:proofErr w:type="spellStart"/>
            <w:r w:rsidR="003A6DC7">
              <w:rPr>
                <w:rFonts w:ascii="PT Astra Serif" w:hAnsi="PT Astra Serif"/>
                <w:sz w:val="22"/>
                <w:szCs w:val="22"/>
              </w:rPr>
              <w:t>иму-щества</w:t>
            </w:r>
            <w:proofErr w:type="spellEnd"/>
            <w:r w:rsidR="00A06026">
              <w:rPr>
                <w:rFonts w:ascii="PT Astra Serif" w:hAnsi="PT Astra Serif"/>
                <w:sz w:val="22"/>
                <w:szCs w:val="22"/>
              </w:rPr>
              <w:t xml:space="preserve"> (основных средств          и нема-</w:t>
            </w:r>
            <w:proofErr w:type="spellStart"/>
            <w:r w:rsidR="00A06026">
              <w:rPr>
                <w:rFonts w:ascii="PT Astra Serif" w:hAnsi="PT Astra Serif"/>
                <w:sz w:val="22"/>
                <w:szCs w:val="22"/>
              </w:rPr>
              <w:t>териа</w:t>
            </w:r>
            <w:proofErr w:type="spellEnd"/>
            <w:r w:rsidR="00A06026">
              <w:rPr>
                <w:rFonts w:ascii="PT Astra Serif" w:hAnsi="PT Astra Serif"/>
                <w:sz w:val="22"/>
                <w:szCs w:val="22"/>
              </w:rPr>
              <w:t>-</w:t>
            </w:r>
            <w:proofErr w:type="spellStart"/>
            <w:r w:rsidR="00A06026">
              <w:rPr>
                <w:rFonts w:ascii="PT Astra Serif" w:hAnsi="PT Astra Serif"/>
                <w:sz w:val="22"/>
                <w:szCs w:val="22"/>
              </w:rPr>
              <w:t>льных</w:t>
            </w:r>
            <w:proofErr w:type="spellEnd"/>
            <w:r w:rsidR="00A06026">
              <w:rPr>
                <w:rFonts w:ascii="PT Astra Serif" w:hAnsi="PT Astra Serif"/>
                <w:sz w:val="22"/>
                <w:szCs w:val="22"/>
              </w:rPr>
              <w:t xml:space="preserve"> активов)</w:t>
            </w:r>
          </w:p>
          <w:p w:rsidR="00AD6DC4" w:rsidRPr="00B67D88" w:rsidRDefault="00AD6DC4" w:rsidP="00A33A42">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AD6DC4" w:rsidRPr="00B67D88" w:rsidRDefault="00BC08A1" w:rsidP="003E5608">
            <w:pPr>
              <w:pStyle w:val="ConsPlusNormal"/>
              <w:ind w:firstLine="0"/>
              <w:jc w:val="center"/>
              <w:rPr>
                <w:rFonts w:ascii="PT Astra Serif" w:hAnsi="PT Astra Serif"/>
                <w:sz w:val="22"/>
                <w:szCs w:val="22"/>
              </w:rPr>
            </w:pPr>
            <w:r w:rsidRPr="00B67D88">
              <w:rPr>
                <w:rFonts w:ascii="PT Astra Serif" w:hAnsi="PT Astra Serif"/>
                <w:sz w:val="22"/>
                <w:szCs w:val="22"/>
              </w:rPr>
              <w:t xml:space="preserve">Количество печатных страниц, (записей, часов, (минут) вещания </w:t>
            </w:r>
            <w:r w:rsidR="003E5608">
              <w:rPr>
                <w:rFonts w:ascii="PT Astra Serif" w:hAnsi="PT Astra Serif"/>
                <w:sz w:val="22"/>
                <w:szCs w:val="22"/>
              </w:rPr>
              <w:t xml:space="preserve">              </w:t>
            </w:r>
            <w:r w:rsidRPr="00B67D88">
              <w:rPr>
                <w:rFonts w:ascii="PT Astra Serif" w:hAnsi="PT Astra Serif"/>
                <w:sz w:val="22"/>
                <w:szCs w:val="22"/>
              </w:rPr>
              <w:t>в эфире,</w:t>
            </w:r>
            <w:r w:rsidR="003E5608">
              <w:rPr>
                <w:rFonts w:ascii="PT Astra Serif" w:hAnsi="PT Astra Serif"/>
                <w:sz w:val="22"/>
                <w:szCs w:val="22"/>
              </w:rPr>
              <w:t xml:space="preserve"> </w:t>
            </w:r>
            <w:proofErr w:type="gramStart"/>
            <w:r w:rsidR="003E5608">
              <w:rPr>
                <w:rFonts w:ascii="PT Astra Serif" w:hAnsi="PT Astra Serif"/>
                <w:sz w:val="22"/>
                <w:szCs w:val="22"/>
              </w:rPr>
              <w:t>просмотров)  по</w:t>
            </w:r>
            <w:proofErr w:type="gramEnd"/>
            <w:r w:rsidR="003E5608">
              <w:rPr>
                <w:rFonts w:ascii="PT Astra Serif" w:hAnsi="PT Astra Serif"/>
                <w:sz w:val="22"/>
                <w:szCs w:val="22"/>
              </w:rPr>
              <w:t xml:space="preserve"> </w:t>
            </w:r>
            <w:proofErr w:type="spellStart"/>
            <w:r w:rsidR="003E5608">
              <w:rPr>
                <w:rFonts w:ascii="PT Astra Serif" w:hAnsi="PT Astra Serif"/>
                <w:sz w:val="22"/>
                <w:szCs w:val="22"/>
              </w:rPr>
              <w:t>государс-твен</w:t>
            </w:r>
            <w:r w:rsidRPr="00B67D88">
              <w:rPr>
                <w:rFonts w:ascii="PT Astra Serif" w:hAnsi="PT Astra Serif"/>
                <w:sz w:val="22"/>
                <w:szCs w:val="22"/>
              </w:rPr>
              <w:t>ному</w:t>
            </w:r>
            <w:proofErr w:type="spellEnd"/>
            <w:r w:rsidRPr="00B67D88">
              <w:rPr>
                <w:rFonts w:ascii="PT Astra Serif" w:hAnsi="PT Astra Serif"/>
                <w:sz w:val="22"/>
                <w:szCs w:val="22"/>
              </w:rPr>
              <w:t xml:space="preserve"> заданию</w:t>
            </w:r>
          </w:p>
        </w:tc>
        <w:tc>
          <w:tcPr>
            <w:tcW w:w="1559" w:type="dxa"/>
            <w:vAlign w:val="center"/>
          </w:tcPr>
          <w:p w:rsidR="00AD6DC4" w:rsidRPr="00B67D88" w:rsidRDefault="003E5608" w:rsidP="00F179A1">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Pr="00B67D88">
              <w:rPr>
                <w:rFonts w:ascii="PT Astra Serif" w:hAnsi="PT Astra Serif"/>
                <w:sz w:val="22"/>
                <w:szCs w:val="22"/>
              </w:rPr>
              <w:t xml:space="preserve"> затрат на </w:t>
            </w:r>
            <w:proofErr w:type="spellStart"/>
            <w:r>
              <w:rPr>
                <w:rFonts w:ascii="PT Astra Serif" w:hAnsi="PT Astra Serif"/>
                <w:sz w:val="22"/>
                <w:szCs w:val="22"/>
              </w:rPr>
              <w:t>выпол-</w:t>
            </w:r>
            <w:proofErr w:type="gramStart"/>
            <w:r>
              <w:rPr>
                <w:rFonts w:ascii="PT Astra Serif" w:hAnsi="PT Astra Serif"/>
                <w:sz w:val="22"/>
                <w:szCs w:val="22"/>
              </w:rPr>
              <w:t>нение</w:t>
            </w:r>
            <w:proofErr w:type="spellEnd"/>
            <w:r>
              <w:rPr>
                <w:rFonts w:ascii="PT Astra Serif" w:hAnsi="PT Astra Serif"/>
                <w:sz w:val="22"/>
                <w:szCs w:val="22"/>
              </w:rPr>
              <w:t xml:space="preserve"> </w:t>
            </w:r>
            <w:r w:rsidRPr="00B67D88">
              <w:rPr>
                <w:rFonts w:ascii="PT Astra Serif" w:hAnsi="PT Astra Serif"/>
                <w:sz w:val="22"/>
                <w:szCs w:val="22"/>
              </w:rPr>
              <w:t xml:space="preserve"> </w:t>
            </w:r>
            <w:r w:rsidR="00560ECB">
              <w:rPr>
                <w:rFonts w:ascii="PT Astra Serif" w:hAnsi="PT Astra Serif"/>
                <w:sz w:val="22"/>
                <w:szCs w:val="22"/>
              </w:rPr>
              <w:t>одной</w:t>
            </w:r>
            <w:proofErr w:type="gramEnd"/>
            <w:r w:rsidR="00560ECB">
              <w:rPr>
                <w:rFonts w:ascii="PT Astra Serif" w:hAnsi="PT Astra Serif"/>
                <w:sz w:val="22"/>
                <w:szCs w:val="22"/>
              </w:rPr>
              <w:t xml:space="preserve"> единицы</w:t>
            </w:r>
            <w:r w:rsidRPr="00B67D88">
              <w:rPr>
                <w:rFonts w:ascii="PT Astra Serif" w:hAnsi="PT Astra Serif"/>
                <w:sz w:val="22"/>
                <w:szCs w:val="22"/>
              </w:rPr>
              <w:t xml:space="preserve"> работ</w:t>
            </w:r>
          </w:p>
        </w:tc>
        <w:tc>
          <w:tcPr>
            <w:tcW w:w="1276" w:type="dxa"/>
            <w:vAlign w:val="center"/>
          </w:tcPr>
          <w:p w:rsidR="003E5608" w:rsidRPr="00B67D88" w:rsidRDefault="003E5608" w:rsidP="003E5608">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roofErr w:type="gramStart"/>
            <w:r>
              <w:rPr>
                <w:rFonts w:ascii="PT Astra Serif" w:hAnsi="PT Astra Serif"/>
                <w:sz w:val="22"/>
                <w:szCs w:val="22"/>
              </w:rPr>
              <w:t>н</w:t>
            </w:r>
            <w:r w:rsidRPr="00B67D88">
              <w:rPr>
                <w:rFonts w:ascii="PT Astra Serif" w:hAnsi="PT Astra Serif"/>
                <w:sz w:val="22"/>
                <w:szCs w:val="22"/>
              </w:rPr>
              <w:t>орма-</w:t>
            </w:r>
            <w:proofErr w:type="spellStart"/>
            <w:r w:rsidRPr="00B67D88">
              <w:rPr>
                <w:rFonts w:ascii="PT Astra Serif" w:hAnsi="PT Astra Serif"/>
                <w:sz w:val="22"/>
                <w:szCs w:val="22"/>
              </w:rPr>
              <w:t>тивны</w:t>
            </w:r>
            <w:r>
              <w:rPr>
                <w:rFonts w:ascii="PT Astra Serif" w:hAnsi="PT Astra Serif"/>
                <w:sz w:val="22"/>
                <w:szCs w:val="22"/>
              </w:rPr>
              <w:t>х</w:t>
            </w:r>
            <w:proofErr w:type="spellEnd"/>
            <w:proofErr w:type="gramEnd"/>
            <w:r w:rsidRPr="00B67D88">
              <w:rPr>
                <w:rFonts w:ascii="PT Astra Serif" w:hAnsi="PT Astra Serif"/>
                <w:sz w:val="22"/>
                <w:szCs w:val="22"/>
              </w:rPr>
              <w:t xml:space="preserve"> затрат</w:t>
            </w:r>
          </w:p>
          <w:p w:rsidR="00AD6DC4" w:rsidRPr="00B67D88" w:rsidRDefault="003E5608" w:rsidP="003E5608">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850" w:type="dxa"/>
            <w:vAlign w:val="center"/>
          </w:tcPr>
          <w:p w:rsidR="00AD6DC4" w:rsidRPr="00B67D88" w:rsidRDefault="00AD6DC4" w:rsidP="00A33A42">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p w:rsidR="00217B47" w:rsidRPr="00B67D88" w:rsidRDefault="00217B47" w:rsidP="00A33A42">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r>
      <w:tr w:rsidR="00AD6DC4" w:rsidTr="00A06026">
        <w:tc>
          <w:tcPr>
            <w:tcW w:w="534"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134"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134"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992"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1276"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559"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276" w:type="dxa"/>
          </w:tcPr>
          <w:p w:rsidR="00AD6DC4" w:rsidRPr="00B67D88" w:rsidRDefault="00AD6DC4"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5</w:t>
            </w:r>
          </w:p>
        </w:tc>
        <w:tc>
          <w:tcPr>
            <w:tcW w:w="850" w:type="dxa"/>
          </w:tcPr>
          <w:p w:rsidR="00AD6DC4" w:rsidRPr="00B67D88" w:rsidRDefault="00AD6DC4" w:rsidP="00AD6DC4">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AD6DC4" w:rsidTr="00A06026">
        <w:tc>
          <w:tcPr>
            <w:tcW w:w="534" w:type="dxa"/>
          </w:tcPr>
          <w:p w:rsidR="00AD6DC4" w:rsidRDefault="00AD6DC4" w:rsidP="00AD6DC4">
            <w:pPr>
              <w:pStyle w:val="ConsPlusNormal"/>
              <w:ind w:firstLine="0"/>
              <w:jc w:val="right"/>
              <w:rPr>
                <w:rFonts w:ascii="PT Astra Serif" w:hAnsi="PT Astra Serif"/>
                <w:sz w:val="28"/>
                <w:szCs w:val="28"/>
              </w:rPr>
            </w:pPr>
          </w:p>
        </w:tc>
        <w:tc>
          <w:tcPr>
            <w:tcW w:w="1134" w:type="dxa"/>
          </w:tcPr>
          <w:p w:rsidR="00AD6DC4" w:rsidRDefault="00AD6DC4" w:rsidP="00AD6DC4">
            <w:pPr>
              <w:pStyle w:val="ConsPlusNormal"/>
              <w:ind w:firstLine="0"/>
              <w:jc w:val="right"/>
              <w:rPr>
                <w:rFonts w:ascii="PT Astra Serif" w:hAnsi="PT Astra Serif"/>
                <w:sz w:val="28"/>
                <w:szCs w:val="28"/>
              </w:rPr>
            </w:pPr>
          </w:p>
        </w:tc>
        <w:tc>
          <w:tcPr>
            <w:tcW w:w="1134" w:type="dxa"/>
          </w:tcPr>
          <w:p w:rsidR="00AD6DC4" w:rsidRDefault="00AD6DC4" w:rsidP="00AD6DC4">
            <w:pPr>
              <w:pStyle w:val="ConsPlusNormal"/>
              <w:ind w:firstLine="0"/>
              <w:jc w:val="right"/>
              <w:rPr>
                <w:rFonts w:ascii="PT Astra Serif" w:hAnsi="PT Astra Serif"/>
                <w:sz w:val="28"/>
                <w:szCs w:val="28"/>
              </w:rPr>
            </w:pPr>
          </w:p>
        </w:tc>
        <w:tc>
          <w:tcPr>
            <w:tcW w:w="992" w:type="dxa"/>
          </w:tcPr>
          <w:p w:rsidR="00AD6DC4" w:rsidRDefault="00AD6DC4" w:rsidP="00AD6DC4">
            <w:pPr>
              <w:pStyle w:val="ConsPlusNormal"/>
              <w:ind w:firstLine="0"/>
              <w:jc w:val="right"/>
              <w:rPr>
                <w:rFonts w:ascii="PT Astra Serif" w:hAnsi="PT Astra Serif"/>
                <w:sz w:val="28"/>
                <w:szCs w:val="28"/>
              </w:rPr>
            </w:pPr>
          </w:p>
        </w:tc>
        <w:tc>
          <w:tcPr>
            <w:tcW w:w="1276" w:type="dxa"/>
          </w:tcPr>
          <w:p w:rsidR="00AD6DC4" w:rsidRDefault="00AD6DC4" w:rsidP="00AD6DC4">
            <w:pPr>
              <w:pStyle w:val="ConsPlusNormal"/>
              <w:ind w:firstLine="0"/>
              <w:jc w:val="right"/>
              <w:rPr>
                <w:rFonts w:ascii="PT Astra Serif" w:hAnsi="PT Astra Serif"/>
                <w:sz w:val="28"/>
                <w:szCs w:val="28"/>
              </w:rPr>
            </w:pPr>
          </w:p>
        </w:tc>
        <w:tc>
          <w:tcPr>
            <w:tcW w:w="1134" w:type="dxa"/>
          </w:tcPr>
          <w:p w:rsidR="00AD6DC4" w:rsidRDefault="00AD6DC4" w:rsidP="000D2C8E">
            <w:pPr>
              <w:pStyle w:val="ConsPlusNormal"/>
              <w:ind w:left="-1951" w:firstLine="1951"/>
              <w:jc w:val="right"/>
              <w:rPr>
                <w:rFonts w:ascii="PT Astra Serif" w:hAnsi="PT Astra Serif"/>
                <w:sz w:val="28"/>
                <w:szCs w:val="28"/>
              </w:rPr>
            </w:pPr>
          </w:p>
        </w:tc>
        <w:tc>
          <w:tcPr>
            <w:tcW w:w="1559" w:type="dxa"/>
          </w:tcPr>
          <w:p w:rsidR="00AD6DC4" w:rsidRDefault="00AD6DC4" w:rsidP="00AD6DC4">
            <w:pPr>
              <w:pStyle w:val="ConsPlusNormal"/>
              <w:ind w:firstLine="0"/>
              <w:jc w:val="right"/>
              <w:rPr>
                <w:rFonts w:ascii="PT Astra Serif" w:hAnsi="PT Astra Serif"/>
                <w:sz w:val="28"/>
                <w:szCs w:val="28"/>
              </w:rPr>
            </w:pPr>
          </w:p>
        </w:tc>
        <w:tc>
          <w:tcPr>
            <w:tcW w:w="1276" w:type="dxa"/>
          </w:tcPr>
          <w:p w:rsidR="00AD6DC4" w:rsidRDefault="00AD6DC4" w:rsidP="00AD6DC4">
            <w:pPr>
              <w:pStyle w:val="ConsPlusNormal"/>
              <w:ind w:firstLine="0"/>
              <w:jc w:val="right"/>
              <w:rPr>
                <w:rFonts w:ascii="PT Astra Serif" w:hAnsi="PT Astra Serif"/>
                <w:sz w:val="28"/>
                <w:szCs w:val="28"/>
              </w:rPr>
            </w:pPr>
          </w:p>
        </w:tc>
        <w:tc>
          <w:tcPr>
            <w:tcW w:w="850" w:type="dxa"/>
          </w:tcPr>
          <w:p w:rsidR="00AD6DC4" w:rsidRDefault="00AD6DC4" w:rsidP="00AD6DC4">
            <w:pPr>
              <w:pStyle w:val="ConsPlusNormal"/>
              <w:ind w:firstLine="0"/>
              <w:jc w:val="right"/>
              <w:rPr>
                <w:rFonts w:ascii="PT Astra Serif" w:hAnsi="PT Astra Serif"/>
                <w:sz w:val="28"/>
                <w:szCs w:val="28"/>
              </w:rPr>
            </w:pPr>
          </w:p>
        </w:tc>
      </w:tr>
    </w:tbl>
    <w:p w:rsidR="006E168A" w:rsidRDefault="006E168A" w:rsidP="00FA4D0B">
      <w:pPr>
        <w:pStyle w:val="ConsPlusNormal"/>
        <w:ind w:left="-142" w:firstLine="0"/>
        <w:jc w:val="both"/>
        <w:rPr>
          <w:rFonts w:ascii="PT Astra Serif" w:hAnsi="PT Astra Serif"/>
          <w:sz w:val="24"/>
          <w:szCs w:val="24"/>
        </w:rPr>
      </w:pPr>
    </w:p>
    <w:p w:rsidR="006E168A" w:rsidRDefault="0082754E" w:rsidP="00FA4D0B">
      <w:pPr>
        <w:pStyle w:val="ConsPlusNormal"/>
        <w:ind w:left="-142" w:firstLine="0"/>
        <w:jc w:val="both"/>
        <w:rPr>
          <w:rFonts w:ascii="PT Astra Serif" w:hAnsi="PT Astra Serif"/>
          <w:sz w:val="24"/>
          <w:szCs w:val="24"/>
        </w:rPr>
      </w:pPr>
      <w:r w:rsidRPr="00CE444A">
        <w:rPr>
          <w:rFonts w:ascii="PT Astra Serif" w:hAnsi="PT Astra Serif"/>
          <w:sz w:val="24"/>
          <w:szCs w:val="24"/>
        </w:rPr>
        <w:t>1.</w:t>
      </w:r>
      <w:r w:rsidR="0064629C" w:rsidRPr="00CE444A">
        <w:rPr>
          <w:rFonts w:ascii="PT Astra Serif" w:hAnsi="PT Astra Serif"/>
          <w:sz w:val="24"/>
          <w:szCs w:val="24"/>
        </w:rPr>
        <w:t>3</w:t>
      </w:r>
      <w:r w:rsidRPr="00CE444A">
        <w:rPr>
          <w:rFonts w:ascii="PT Astra Serif" w:hAnsi="PT Astra Serif"/>
          <w:sz w:val="24"/>
          <w:szCs w:val="24"/>
        </w:rPr>
        <w:t>.</w:t>
      </w:r>
      <w:r w:rsidRPr="00D73ACA">
        <w:rPr>
          <w:rFonts w:ascii="PT Astra Serif" w:hAnsi="PT Astra Serif"/>
          <w:sz w:val="24"/>
          <w:szCs w:val="24"/>
        </w:rPr>
        <w:t xml:space="preserve"> </w:t>
      </w:r>
      <w:r w:rsidR="003E5608">
        <w:rPr>
          <w:rFonts w:ascii="PT Astra Serif" w:hAnsi="PT Astra Serif"/>
          <w:sz w:val="24"/>
          <w:szCs w:val="24"/>
        </w:rPr>
        <w:t>Размер иных</w:t>
      </w:r>
      <w:r w:rsidR="0064629C" w:rsidRPr="0064629C">
        <w:rPr>
          <w:rFonts w:ascii="PT Astra Serif" w:hAnsi="PT Astra Serif"/>
          <w:sz w:val="24"/>
          <w:szCs w:val="24"/>
        </w:rPr>
        <w:t xml:space="preserve"> затрат, непосредственно связанны</w:t>
      </w:r>
      <w:r w:rsidR="00537FF1">
        <w:rPr>
          <w:rFonts w:ascii="PT Astra Serif" w:hAnsi="PT Astra Serif"/>
          <w:sz w:val="24"/>
          <w:szCs w:val="24"/>
        </w:rPr>
        <w:t>х</w:t>
      </w:r>
      <w:r w:rsidR="0064629C" w:rsidRPr="0064629C">
        <w:rPr>
          <w:rFonts w:ascii="PT Astra Serif" w:hAnsi="PT Astra Serif"/>
          <w:sz w:val="24"/>
          <w:szCs w:val="24"/>
        </w:rPr>
        <w:t xml:space="preserve"> с выполнением</w:t>
      </w:r>
      <w:r w:rsidR="00537FF1">
        <w:rPr>
          <w:rFonts w:ascii="PT Astra Serif" w:hAnsi="PT Astra Serif"/>
          <w:sz w:val="24"/>
          <w:szCs w:val="24"/>
        </w:rPr>
        <w:t xml:space="preserve"> </w:t>
      </w:r>
      <w:r w:rsidR="0064629C" w:rsidRPr="0064629C">
        <w:rPr>
          <w:rFonts w:ascii="PT Astra Serif" w:hAnsi="PT Astra Serif"/>
          <w:sz w:val="24"/>
          <w:szCs w:val="24"/>
        </w:rPr>
        <w:t>работ</w:t>
      </w:r>
    </w:p>
    <w:p w:rsidR="00197E56" w:rsidRDefault="00197E56" w:rsidP="00FA4D0B">
      <w:pPr>
        <w:pStyle w:val="ConsPlusNormal"/>
        <w:ind w:left="-142" w:firstLine="0"/>
        <w:jc w:val="both"/>
        <w:rPr>
          <w:rFonts w:ascii="PT Astra Serif" w:hAnsi="PT Astra Serif"/>
          <w:sz w:val="28"/>
          <w:szCs w:val="28"/>
        </w:rPr>
      </w:pPr>
    </w:p>
    <w:tbl>
      <w:tblPr>
        <w:tblStyle w:val="af"/>
        <w:tblW w:w="9890" w:type="dxa"/>
        <w:tblLayout w:type="fixed"/>
        <w:tblLook w:val="04A0" w:firstRow="1" w:lastRow="0" w:firstColumn="1" w:lastColumn="0" w:noHBand="0" w:noVBand="1"/>
      </w:tblPr>
      <w:tblGrid>
        <w:gridCol w:w="534"/>
        <w:gridCol w:w="1509"/>
        <w:gridCol w:w="1042"/>
        <w:gridCol w:w="1276"/>
        <w:gridCol w:w="1701"/>
        <w:gridCol w:w="1134"/>
        <w:gridCol w:w="1276"/>
        <w:gridCol w:w="1418"/>
      </w:tblGrid>
      <w:tr w:rsidR="00217B47" w:rsidRPr="00407370" w:rsidTr="005E10DF">
        <w:tc>
          <w:tcPr>
            <w:tcW w:w="534" w:type="dxa"/>
            <w:vAlign w:val="center"/>
          </w:tcPr>
          <w:p w:rsidR="00217B47" w:rsidRPr="00B67D88" w:rsidRDefault="00217B47" w:rsidP="00407370">
            <w:pPr>
              <w:pStyle w:val="ConsPlusNormal"/>
              <w:ind w:firstLine="0"/>
              <w:jc w:val="center"/>
              <w:rPr>
                <w:rFonts w:ascii="PT Astra Serif" w:hAnsi="PT Astra Serif"/>
                <w:sz w:val="22"/>
                <w:szCs w:val="22"/>
              </w:rPr>
            </w:pPr>
            <w:r w:rsidRPr="00B67D88">
              <w:rPr>
                <w:rFonts w:ascii="PT Astra Serif" w:hAnsi="PT Astra Serif"/>
                <w:sz w:val="22"/>
                <w:szCs w:val="22"/>
              </w:rPr>
              <w:t>№ п/п</w:t>
            </w:r>
          </w:p>
        </w:tc>
        <w:tc>
          <w:tcPr>
            <w:tcW w:w="1509" w:type="dxa"/>
            <w:vAlign w:val="center"/>
          </w:tcPr>
          <w:p w:rsidR="00217B47" w:rsidRPr="00B67D88" w:rsidRDefault="00217B47" w:rsidP="00BC1E9E">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расходов</w:t>
            </w:r>
          </w:p>
        </w:tc>
        <w:tc>
          <w:tcPr>
            <w:tcW w:w="1042" w:type="dxa"/>
            <w:vAlign w:val="center"/>
          </w:tcPr>
          <w:p w:rsidR="00217B47" w:rsidRPr="00B67D88" w:rsidRDefault="00217B47" w:rsidP="00407370">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выхо-дов</w:t>
            </w:r>
            <w:proofErr w:type="spellEnd"/>
            <w:r w:rsidRPr="00B67D88">
              <w:rPr>
                <w:rFonts w:ascii="PT Astra Serif" w:hAnsi="PT Astra Serif"/>
                <w:sz w:val="22"/>
                <w:szCs w:val="22"/>
              </w:rPr>
              <w:t xml:space="preserve"> </w:t>
            </w:r>
          </w:p>
        </w:tc>
        <w:tc>
          <w:tcPr>
            <w:tcW w:w="1276" w:type="dxa"/>
            <w:vAlign w:val="center"/>
          </w:tcPr>
          <w:p w:rsidR="00217B47" w:rsidRPr="00B67D88" w:rsidRDefault="0084732B" w:rsidP="0084732B">
            <w:pPr>
              <w:pStyle w:val="ConsPlusNormal"/>
              <w:ind w:firstLine="0"/>
              <w:jc w:val="center"/>
              <w:rPr>
                <w:rFonts w:ascii="PT Astra Serif" w:hAnsi="PT Astra Serif"/>
                <w:sz w:val="22"/>
                <w:szCs w:val="22"/>
              </w:rPr>
            </w:pPr>
            <w:r>
              <w:rPr>
                <w:rFonts w:ascii="PT Astra Serif" w:hAnsi="PT Astra Serif"/>
                <w:sz w:val="22"/>
                <w:szCs w:val="22"/>
              </w:rPr>
              <w:t xml:space="preserve">Величина </w:t>
            </w:r>
            <w:proofErr w:type="spellStart"/>
            <w:proofErr w:type="gramStart"/>
            <w:r w:rsidR="002A41F0">
              <w:rPr>
                <w:rFonts w:ascii="PT Astra Serif" w:hAnsi="PT Astra Serif"/>
                <w:sz w:val="22"/>
                <w:szCs w:val="22"/>
              </w:rPr>
              <w:t>натураль</w:t>
            </w:r>
            <w:proofErr w:type="spellEnd"/>
            <w:r w:rsidR="002A41F0">
              <w:rPr>
                <w:rFonts w:ascii="PT Astra Serif" w:hAnsi="PT Astra Serif"/>
                <w:sz w:val="22"/>
                <w:szCs w:val="22"/>
              </w:rPr>
              <w:t>-ной</w:t>
            </w:r>
            <w:proofErr w:type="gramEnd"/>
            <w:r w:rsidR="002A41F0">
              <w:rPr>
                <w:rFonts w:ascii="PT Astra Serif" w:hAnsi="PT Astra Serif"/>
                <w:sz w:val="22"/>
                <w:szCs w:val="22"/>
              </w:rPr>
              <w:t xml:space="preserve"> нормы </w:t>
            </w:r>
            <w:r>
              <w:rPr>
                <w:rFonts w:ascii="PT Astra Serif" w:hAnsi="PT Astra Serif"/>
                <w:sz w:val="22"/>
                <w:szCs w:val="22"/>
              </w:rPr>
              <w:t>иных затрат</w:t>
            </w:r>
          </w:p>
        </w:tc>
        <w:tc>
          <w:tcPr>
            <w:tcW w:w="1701" w:type="dxa"/>
            <w:vAlign w:val="center"/>
          </w:tcPr>
          <w:p w:rsidR="00217B47" w:rsidRPr="00B67D88" w:rsidRDefault="00BC08A1" w:rsidP="005E10DF">
            <w:pPr>
              <w:pStyle w:val="ConsPlusNormal"/>
              <w:ind w:firstLine="0"/>
              <w:jc w:val="center"/>
              <w:rPr>
                <w:rFonts w:ascii="PT Astra Serif" w:hAnsi="PT Astra Serif"/>
                <w:sz w:val="22"/>
                <w:szCs w:val="22"/>
              </w:rPr>
            </w:pPr>
            <w:r w:rsidRPr="00B67D88">
              <w:rPr>
                <w:rFonts w:ascii="PT Astra Serif" w:hAnsi="PT Astra Serif"/>
                <w:sz w:val="22"/>
                <w:szCs w:val="22"/>
              </w:rPr>
              <w:t xml:space="preserve">Количество печатных страниц, (записей, часов, </w:t>
            </w:r>
            <w:r w:rsidR="005E10DF">
              <w:rPr>
                <w:rFonts w:ascii="PT Astra Serif" w:hAnsi="PT Astra Serif"/>
                <w:sz w:val="22"/>
                <w:szCs w:val="22"/>
              </w:rPr>
              <w:t>(</w:t>
            </w:r>
            <w:r w:rsidRPr="00B67D88">
              <w:rPr>
                <w:rFonts w:ascii="PT Astra Serif" w:hAnsi="PT Astra Serif"/>
                <w:sz w:val="22"/>
                <w:szCs w:val="22"/>
              </w:rPr>
              <w:t xml:space="preserve">минут) вещания </w:t>
            </w:r>
            <w:r w:rsidR="005E10DF">
              <w:rPr>
                <w:rFonts w:ascii="PT Astra Serif" w:hAnsi="PT Astra Serif"/>
                <w:sz w:val="22"/>
                <w:szCs w:val="22"/>
              </w:rPr>
              <w:t xml:space="preserve">                    </w:t>
            </w:r>
            <w:r w:rsidRPr="00B67D88">
              <w:rPr>
                <w:rFonts w:ascii="PT Astra Serif" w:hAnsi="PT Astra Serif"/>
                <w:sz w:val="22"/>
                <w:szCs w:val="22"/>
              </w:rPr>
              <w:t xml:space="preserve">в эфире, </w:t>
            </w:r>
            <w:proofErr w:type="gramStart"/>
            <w:r w:rsidRPr="00B67D88">
              <w:rPr>
                <w:rFonts w:ascii="PT Astra Serif" w:hAnsi="PT Astra Serif"/>
                <w:sz w:val="22"/>
                <w:szCs w:val="22"/>
              </w:rPr>
              <w:lastRenderedPageBreak/>
              <w:t>просмотров)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госуда-рственному</w:t>
            </w:r>
            <w:proofErr w:type="spellEnd"/>
            <w:r w:rsidRPr="00B67D88">
              <w:rPr>
                <w:rFonts w:ascii="PT Astra Serif" w:hAnsi="PT Astra Serif"/>
                <w:sz w:val="22"/>
                <w:szCs w:val="22"/>
              </w:rPr>
              <w:t xml:space="preserve"> заданию</w:t>
            </w:r>
          </w:p>
        </w:tc>
        <w:tc>
          <w:tcPr>
            <w:tcW w:w="1134" w:type="dxa"/>
            <w:vAlign w:val="center"/>
          </w:tcPr>
          <w:p w:rsidR="00217B47" w:rsidRPr="00B67D88" w:rsidRDefault="00537FF1" w:rsidP="00F179A1">
            <w:pPr>
              <w:pStyle w:val="ConsPlusNormal"/>
              <w:ind w:firstLine="0"/>
              <w:jc w:val="center"/>
              <w:rPr>
                <w:rFonts w:ascii="PT Astra Serif" w:hAnsi="PT Astra Serif"/>
                <w:sz w:val="22"/>
                <w:szCs w:val="22"/>
              </w:rPr>
            </w:pPr>
            <w:r>
              <w:rPr>
                <w:rFonts w:ascii="PT Astra Serif" w:hAnsi="PT Astra Serif"/>
                <w:sz w:val="22"/>
                <w:szCs w:val="22"/>
              </w:rPr>
              <w:lastRenderedPageBreak/>
              <w:t>Значение нормы</w:t>
            </w:r>
            <w:r w:rsidRPr="00B67D88">
              <w:rPr>
                <w:rFonts w:ascii="PT Astra Serif" w:hAnsi="PT Astra Serif"/>
                <w:sz w:val="22"/>
                <w:szCs w:val="22"/>
              </w:rPr>
              <w:t xml:space="preserve"> </w:t>
            </w:r>
            <w:r w:rsidR="00F179A1">
              <w:rPr>
                <w:rFonts w:ascii="PT Astra Serif" w:hAnsi="PT Astra Serif"/>
                <w:sz w:val="22"/>
                <w:szCs w:val="22"/>
              </w:rPr>
              <w:t xml:space="preserve">иных </w:t>
            </w:r>
            <w:r w:rsidRPr="00B67D88">
              <w:rPr>
                <w:rFonts w:ascii="PT Astra Serif" w:hAnsi="PT Astra Serif"/>
                <w:sz w:val="22"/>
                <w:szCs w:val="22"/>
              </w:rPr>
              <w:t xml:space="preserve">затрат </w:t>
            </w:r>
            <w:r w:rsidR="00F179A1">
              <w:rPr>
                <w:rFonts w:ascii="PT Astra Serif" w:hAnsi="PT Astra Serif"/>
                <w:sz w:val="22"/>
                <w:szCs w:val="22"/>
              </w:rPr>
              <w:t xml:space="preserve">          </w:t>
            </w:r>
            <w:r w:rsidRPr="00B67D88">
              <w:rPr>
                <w:rFonts w:ascii="PT Astra Serif" w:hAnsi="PT Astra Serif"/>
                <w:sz w:val="22"/>
                <w:szCs w:val="22"/>
              </w:rPr>
              <w:t xml:space="preserve">на </w:t>
            </w:r>
            <w:proofErr w:type="spellStart"/>
            <w:proofErr w:type="gramStart"/>
            <w:r>
              <w:rPr>
                <w:rFonts w:ascii="PT Astra Serif" w:hAnsi="PT Astra Serif"/>
                <w:sz w:val="22"/>
                <w:szCs w:val="22"/>
              </w:rPr>
              <w:t>выпол-нение</w:t>
            </w:r>
            <w:proofErr w:type="spellEnd"/>
            <w:proofErr w:type="gramEnd"/>
            <w:r>
              <w:rPr>
                <w:rFonts w:ascii="PT Astra Serif" w:hAnsi="PT Astra Serif"/>
                <w:sz w:val="22"/>
                <w:szCs w:val="22"/>
              </w:rPr>
              <w:t xml:space="preserve"> </w:t>
            </w:r>
            <w:r w:rsidRPr="00B67D88">
              <w:rPr>
                <w:rFonts w:ascii="PT Astra Serif" w:hAnsi="PT Astra Serif"/>
                <w:sz w:val="22"/>
                <w:szCs w:val="22"/>
              </w:rPr>
              <w:t xml:space="preserve">  </w:t>
            </w:r>
            <w:r w:rsidR="00560ECB">
              <w:rPr>
                <w:rFonts w:ascii="PT Astra Serif" w:hAnsi="PT Astra Serif"/>
                <w:sz w:val="22"/>
                <w:szCs w:val="22"/>
              </w:rPr>
              <w:lastRenderedPageBreak/>
              <w:t xml:space="preserve">одной </w:t>
            </w:r>
            <w:proofErr w:type="spellStart"/>
            <w:r w:rsidR="00560ECB">
              <w:rPr>
                <w:rFonts w:ascii="PT Astra Serif" w:hAnsi="PT Astra Serif"/>
                <w:sz w:val="22"/>
                <w:szCs w:val="22"/>
              </w:rPr>
              <w:t>единицы</w:t>
            </w:r>
            <w:r w:rsidRPr="00B67D88">
              <w:rPr>
                <w:rFonts w:ascii="PT Astra Serif" w:hAnsi="PT Astra Serif"/>
                <w:sz w:val="22"/>
                <w:szCs w:val="22"/>
              </w:rPr>
              <w:t>работ</w:t>
            </w:r>
            <w:proofErr w:type="spellEnd"/>
          </w:p>
        </w:tc>
        <w:tc>
          <w:tcPr>
            <w:tcW w:w="1276" w:type="dxa"/>
            <w:vAlign w:val="center"/>
          </w:tcPr>
          <w:p w:rsidR="00CF08A8" w:rsidRPr="00B67D88" w:rsidRDefault="00CF08A8" w:rsidP="00CF08A8">
            <w:pPr>
              <w:pStyle w:val="ConsPlusNormal"/>
              <w:ind w:firstLine="0"/>
              <w:jc w:val="center"/>
              <w:rPr>
                <w:rFonts w:ascii="PT Astra Serif" w:hAnsi="PT Astra Serif"/>
                <w:sz w:val="22"/>
                <w:szCs w:val="22"/>
              </w:rPr>
            </w:pPr>
            <w:r>
              <w:rPr>
                <w:rFonts w:ascii="PT Astra Serif" w:hAnsi="PT Astra Serif"/>
                <w:sz w:val="22"/>
                <w:szCs w:val="22"/>
              </w:rPr>
              <w:lastRenderedPageBreak/>
              <w:t xml:space="preserve">Размер </w:t>
            </w:r>
            <w:proofErr w:type="gramStart"/>
            <w:r>
              <w:rPr>
                <w:rFonts w:ascii="PT Astra Serif" w:hAnsi="PT Astra Serif"/>
                <w:sz w:val="22"/>
                <w:szCs w:val="22"/>
              </w:rPr>
              <w:t>н</w:t>
            </w:r>
            <w:r w:rsidRPr="00B67D88">
              <w:rPr>
                <w:rFonts w:ascii="PT Astra Serif" w:hAnsi="PT Astra Serif"/>
                <w:sz w:val="22"/>
                <w:szCs w:val="22"/>
              </w:rPr>
              <w:t>орма-</w:t>
            </w:r>
            <w:proofErr w:type="spellStart"/>
            <w:r w:rsidRPr="00B67D88">
              <w:rPr>
                <w:rFonts w:ascii="PT Astra Serif" w:hAnsi="PT Astra Serif"/>
                <w:sz w:val="22"/>
                <w:szCs w:val="22"/>
              </w:rPr>
              <w:t>тивны</w:t>
            </w:r>
            <w:r>
              <w:rPr>
                <w:rFonts w:ascii="PT Astra Serif" w:hAnsi="PT Astra Serif"/>
                <w:sz w:val="22"/>
                <w:szCs w:val="22"/>
              </w:rPr>
              <w:t>х</w:t>
            </w:r>
            <w:proofErr w:type="spellEnd"/>
            <w:proofErr w:type="gramEnd"/>
            <w:r w:rsidRPr="00B67D88">
              <w:rPr>
                <w:rFonts w:ascii="PT Astra Serif" w:hAnsi="PT Astra Serif"/>
                <w:sz w:val="22"/>
                <w:szCs w:val="22"/>
              </w:rPr>
              <w:t xml:space="preserve"> затрат</w:t>
            </w:r>
          </w:p>
          <w:p w:rsidR="00217B47" w:rsidRPr="00B67D88" w:rsidRDefault="00CF08A8" w:rsidP="00CF08A8">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418" w:type="dxa"/>
            <w:vAlign w:val="center"/>
          </w:tcPr>
          <w:p w:rsidR="00217B47" w:rsidRPr="00B67D88" w:rsidRDefault="00217B47" w:rsidP="00407370">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p w:rsidR="00217B47" w:rsidRPr="00B67D88" w:rsidRDefault="00217B47" w:rsidP="00407370">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r>
      <w:tr w:rsidR="00217B47" w:rsidTr="005E10DF">
        <w:tc>
          <w:tcPr>
            <w:tcW w:w="534"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509"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042"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1276"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1701"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6=3/5</w:t>
            </w:r>
          </w:p>
        </w:tc>
        <w:tc>
          <w:tcPr>
            <w:tcW w:w="1276" w:type="dxa"/>
          </w:tcPr>
          <w:p w:rsidR="00217B47" w:rsidRPr="00B67D88" w:rsidRDefault="00217B47" w:rsidP="00747A53">
            <w:pPr>
              <w:pStyle w:val="ConsPlusNormal"/>
              <w:ind w:firstLine="0"/>
              <w:jc w:val="center"/>
              <w:rPr>
                <w:rFonts w:ascii="PT Astra Serif" w:hAnsi="PT Astra Serif"/>
                <w:sz w:val="22"/>
                <w:szCs w:val="22"/>
              </w:rPr>
            </w:pPr>
            <w:r w:rsidRPr="00B67D88">
              <w:rPr>
                <w:rFonts w:ascii="PT Astra Serif" w:hAnsi="PT Astra Serif"/>
                <w:sz w:val="22"/>
                <w:szCs w:val="22"/>
              </w:rPr>
              <w:t>7=</w:t>
            </w:r>
            <w:r w:rsidR="00747A53">
              <w:rPr>
                <w:rFonts w:ascii="PT Astra Serif" w:hAnsi="PT Astra Serif"/>
                <w:sz w:val="22"/>
                <w:szCs w:val="22"/>
              </w:rPr>
              <w:t>6*4</w:t>
            </w:r>
          </w:p>
        </w:tc>
        <w:tc>
          <w:tcPr>
            <w:tcW w:w="1418" w:type="dxa"/>
          </w:tcPr>
          <w:p w:rsidR="00217B47" w:rsidRPr="00B67D88" w:rsidRDefault="00217B47" w:rsidP="006A1F9C">
            <w:pPr>
              <w:pStyle w:val="ConsPlusNormal"/>
              <w:ind w:firstLine="0"/>
              <w:jc w:val="center"/>
              <w:rPr>
                <w:rFonts w:ascii="PT Astra Serif" w:hAnsi="PT Astra Serif"/>
                <w:sz w:val="22"/>
                <w:szCs w:val="22"/>
              </w:rPr>
            </w:pPr>
            <w:r w:rsidRPr="00B67D88">
              <w:rPr>
                <w:rFonts w:ascii="PT Astra Serif" w:hAnsi="PT Astra Serif"/>
                <w:sz w:val="22"/>
                <w:szCs w:val="22"/>
              </w:rPr>
              <w:t>8</w:t>
            </w:r>
          </w:p>
        </w:tc>
      </w:tr>
      <w:tr w:rsidR="00217B47" w:rsidTr="005E10DF">
        <w:tc>
          <w:tcPr>
            <w:tcW w:w="534" w:type="dxa"/>
          </w:tcPr>
          <w:p w:rsidR="00217B47" w:rsidRDefault="00217B47" w:rsidP="00407370">
            <w:pPr>
              <w:pStyle w:val="ConsPlusNormal"/>
              <w:ind w:firstLine="0"/>
              <w:jc w:val="right"/>
              <w:rPr>
                <w:rFonts w:ascii="PT Astra Serif" w:hAnsi="PT Astra Serif"/>
                <w:sz w:val="28"/>
                <w:szCs w:val="28"/>
              </w:rPr>
            </w:pPr>
          </w:p>
        </w:tc>
        <w:tc>
          <w:tcPr>
            <w:tcW w:w="1509" w:type="dxa"/>
          </w:tcPr>
          <w:p w:rsidR="00217B47" w:rsidRDefault="00217B47" w:rsidP="00407370">
            <w:pPr>
              <w:pStyle w:val="ConsPlusNormal"/>
              <w:ind w:firstLine="0"/>
              <w:jc w:val="right"/>
              <w:rPr>
                <w:rFonts w:ascii="PT Astra Serif" w:hAnsi="PT Astra Serif"/>
                <w:sz w:val="28"/>
                <w:szCs w:val="28"/>
              </w:rPr>
            </w:pPr>
          </w:p>
        </w:tc>
        <w:tc>
          <w:tcPr>
            <w:tcW w:w="1042" w:type="dxa"/>
          </w:tcPr>
          <w:p w:rsidR="00217B47" w:rsidRDefault="00217B47" w:rsidP="00407370">
            <w:pPr>
              <w:pStyle w:val="ConsPlusNormal"/>
              <w:ind w:firstLine="0"/>
              <w:jc w:val="right"/>
              <w:rPr>
                <w:rFonts w:ascii="PT Astra Serif" w:hAnsi="PT Astra Serif"/>
                <w:sz w:val="28"/>
                <w:szCs w:val="28"/>
              </w:rPr>
            </w:pPr>
          </w:p>
        </w:tc>
        <w:tc>
          <w:tcPr>
            <w:tcW w:w="1276" w:type="dxa"/>
          </w:tcPr>
          <w:p w:rsidR="00217B47" w:rsidRDefault="00217B47" w:rsidP="00407370">
            <w:pPr>
              <w:pStyle w:val="ConsPlusNormal"/>
              <w:ind w:firstLine="0"/>
              <w:jc w:val="right"/>
              <w:rPr>
                <w:rFonts w:ascii="PT Astra Serif" w:hAnsi="PT Astra Serif"/>
                <w:sz w:val="28"/>
                <w:szCs w:val="28"/>
              </w:rPr>
            </w:pPr>
          </w:p>
        </w:tc>
        <w:tc>
          <w:tcPr>
            <w:tcW w:w="1701" w:type="dxa"/>
          </w:tcPr>
          <w:p w:rsidR="00217B47" w:rsidRDefault="00217B47" w:rsidP="00407370">
            <w:pPr>
              <w:pStyle w:val="ConsPlusNormal"/>
              <w:ind w:firstLine="0"/>
              <w:jc w:val="right"/>
              <w:rPr>
                <w:rFonts w:ascii="PT Astra Serif" w:hAnsi="PT Astra Serif"/>
                <w:sz w:val="28"/>
                <w:szCs w:val="28"/>
              </w:rPr>
            </w:pPr>
          </w:p>
        </w:tc>
        <w:tc>
          <w:tcPr>
            <w:tcW w:w="1134" w:type="dxa"/>
          </w:tcPr>
          <w:p w:rsidR="00217B47" w:rsidRDefault="00217B47" w:rsidP="00407370">
            <w:pPr>
              <w:pStyle w:val="ConsPlusNormal"/>
              <w:ind w:firstLine="0"/>
              <w:jc w:val="right"/>
              <w:rPr>
                <w:rFonts w:ascii="PT Astra Serif" w:hAnsi="PT Astra Serif"/>
                <w:sz w:val="28"/>
                <w:szCs w:val="28"/>
              </w:rPr>
            </w:pPr>
          </w:p>
        </w:tc>
        <w:tc>
          <w:tcPr>
            <w:tcW w:w="1276" w:type="dxa"/>
          </w:tcPr>
          <w:p w:rsidR="00217B47" w:rsidRDefault="00217B47" w:rsidP="00407370">
            <w:pPr>
              <w:pStyle w:val="ConsPlusNormal"/>
              <w:ind w:firstLine="0"/>
              <w:jc w:val="right"/>
              <w:rPr>
                <w:rFonts w:ascii="PT Astra Serif" w:hAnsi="PT Astra Serif"/>
                <w:sz w:val="28"/>
                <w:szCs w:val="28"/>
              </w:rPr>
            </w:pPr>
          </w:p>
        </w:tc>
        <w:tc>
          <w:tcPr>
            <w:tcW w:w="1418" w:type="dxa"/>
          </w:tcPr>
          <w:p w:rsidR="00217B47" w:rsidRDefault="00217B47" w:rsidP="00407370">
            <w:pPr>
              <w:pStyle w:val="ConsPlusNormal"/>
              <w:ind w:firstLine="0"/>
              <w:jc w:val="right"/>
              <w:rPr>
                <w:rFonts w:ascii="PT Astra Serif" w:hAnsi="PT Astra Serif"/>
                <w:sz w:val="28"/>
                <w:szCs w:val="28"/>
              </w:rPr>
            </w:pPr>
          </w:p>
        </w:tc>
      </w:tr>
    </w:tbl>
    <w:p w:rsidR="00D73ACA" w:rsidRDefault="00D73ACA" w:rsidP="00D73ACA">
      <w:pPr>
        <w:pStyle w:val="ConsPlusNormal"/>
        <w:ind w:left="4820" w:hanging="4100"/>
        <w:jc w:val="right"/>
        <w:outlineLvl w:val="1"/>
        <w:rPr>
          <w:rFonts w:ascii="PT Astra Serif" w:hAnsi="PT Astra Serif"/>
          <w:sz w:val="28"/>
          <w:szCs w:val="28"/>
        </w:rPr>
      </w:pPr>
    </w:p>
    <w:p w:rsidR="00D73ACA" w:rsidRDefault="005B7C84" w:rsidP="000D2C8E">
      <w:pPr>
        <w:pStyle w:val="ConsPlusNormal"/>
        <w:ind w:left="-142" w:firstLine="0"/>
        <w:outlineLvl w:val="1"/>
        <w:rPr>
          <w:rFonts w:ascii="PT Astra Serif" w:hAnsi="PT Astra Serif"/>
          <w:sz w:val="24"/>
          <w:szCs w:val="24"/>
        </w:rPr>
      </w:pPr>
      <w:r w:rsidRPr="005B7C84">
        <w:rPr>
          <w:rFonts w:ascii="PT Astra Serif" w:hAnsi="PT Astra Serif"/>
          <w:sz w:val="24"/>
          <w:szCs w:val="24"/>
        </w:rPr>
        <w:t>2.</w:t>
      </w:r>
      <w:r>
        <w:rPr>
          <w:rFonts w:ascii="PT Astra Serif" w:hAnsi="PT Astra Serif"/>
          <w:sz w:val="24"/>
          <w:szCs w:val="24"/>
        </w:rPr>
        <w:t xml:space="preserve"> З</w:t>
      </w:r>
      <w:r w:rsidR="000D2C8E">
        <w:rPr>
          <w:rFonts w:ascii="PT Astra Serif" w:hAnsi="PT Astra Serif"/>
          <w:sz w:val="24"/>
          <w:szCs w:val="24"/>
        </w:rPr>
        <w:t>начение базового норматива затрат н</w:t>
      </w:r>
      <w:r w:rsidRPr="005B7C84">
        <w:rPr>
          <w:rFonts w:ascii="PT Astra Serif" w:hAnsi="PT Astra Serif"/>
          <w:sz w:val="24"/>
          <w:szCs w:val="24"/>
        </w:rPr>
        <w:t>а</w:t>
      </w:r>
      <w:r w:rsidR="000D2C8E">
        <w:rPr>
          <w:rFonts w:ascii="PT Astra Serif" w:hAnsi="PT Astra Serif"/>
          <w:sz w:val="24"/>
          <w:szCs w:val="24"/>
        </w:rPr>
        <w:t xml:space="preserve"> обеспечение </w:t>
      </w:r>
      <w:r w:rsidRPr="005B7C84">
        <w:rPr>
          <w:rFonts w:ascii="PT Astra Serif" w:hAnsi="PT Astra Serif"/>
          <w:sz w:val="24"/>
          <w:szCs w:val="24"/>
        </w:rPr>
        <w:t>общехозяйственны</w:t>
      </w:r>
      <w:r w:rsidR="000D2C8E">
        <w:rPr>
          <w:rFonts w:ascii="PT Astra Serif" w:hAnsi="PT Astra Serif"/>
          <w:sz w:val="24"/>
          <w:szCs w:val="24"/>
        </w:rPr>
        <w:t>х</w:t>
      </w:r>
      <w:r w:rsidRPr="005B7C84">
        <w:rPr>
          <w:rFonts w:ascii="PT Astra Serif" w:hAnsi="PT Astra Serif"/>
          <w:sz w:val="24"/>
          <w:szCs w:val="24"/>
        </w:rPr>
        <w:t xml:space="preserve"> нужд</w:t>
      </w:r>
      <w:r w:rsidR="000D2C8E">
        <w:rPr>
          <w:rFonts w:ascii="PT Astra Serif" w:hAnsi="PT Astra Serif"/>
          <w:sz w:val="24"/>
          <w:szCs w:val="24"/>
        </w:rPr>
        <w:t xml:space="preserve">, необходимых для выполнения </w:t>
      </w:r>
      <w:r w:rsidRPr="005B7C84">
        <w:rPr>
          <w:rFonts w:ascii="PT Astra Serif" w:hAnsi="PT Astra Serif"/>
          <w:sz w:val="24"/>
          <w:szCs w:val="24"/>
        </w:rPr>
        <w:t>работ</w:t>
      </w:r>
    </w:p>
    <w:p w:rsidR="005B7C84" w:rsidRDefault="005B7C84" w:rsidP="005B7C84">
      <w:pPr>
        <w:pStyle w:val="ConsPlusNormal"/>
        <w:ind w:left="4820" w:hanging="4962"/>
        <w:outlineLvl w:val="1"/>
        <w:rPr>
          <w:rFonts w:ascii="PT Astra Serif" w:hAnsi="PT Astra Serif"/>
          <w:sz w:val="24"/>
          <w:szCs w:val="24"/>
        </w:rPr>
      </w:pPr>
      <w:r>
        <w:rPr>
          <w:rFonts w:ascii="PT Astra Serif" w:hAnsi="PT Astra Serif"/>
          <w:sz w:val="24"/>
          <w:szCs w:val="24"/>
        </w:rPr>
        <w:t>2.1.</w:t>
      </w:r>
      <w:r w:rsidR="007734D8">
        <w:rPr>
          <w:rFonts w:ascii="PT Astra Serif" w:hAnsi="PT Astra Serif"/>
          <w:sz w:val="24"/>
          <w:szCs w:val="24"/>
        </w:rPr>
        <w:t xml:space="preserve"> Размер з</w:t>
      </w:r>
      <w:r>
        <w:rPr>
          <w:rFonts w:ascii="PT Astra Serif" w:hAnsi="PT Astra Serif"/>
          <w:sz w:val="24"/>
          <w:szCs w:val="24"/>
        </w:rPr>
        <w:t>атрат на</w:t>
      </w:r>
      <w:r w:rsidR="007734D8">
        <w:rPr>
          <w:rFonts w:ascii="PT Astra Serif" w:hAnsi="PT Astra Serif"/>
          <w:sz w:val="24"/>
          <w:szCs w:val="24"/>
        </w:rPr>
        <w:t xml:space="preserve"> оплату</w:t>
      </w:r>
      <w:r>
        <w:rPr>
          <w:rFonts w:ascii="PT Astra Serif" w:hAnsi="PT Astra Serif"/>
          <w:sz w:val="24"/>
          <w:szCs w:val="24"/>
        </w:rPr>
        <w:t xml:space="preserve"> коммунальны</w:t>
      </w:r>
      <w:r w:rsidR="007734D8">
        <w:rPr>
          <w:rFonts w:ascii="PT Astra Serif" w:hAnsi="PT Astra Serif"/>
          <w:sz w:val="24"/>
          <w:szCs w:val="24"/>
        </w:rPr>
        <w:t>х</w:t>
      </w:r>
      <w:r>
        <w:rPr>
          <w:rFonts w:ascii="PT Astra Serif" w:hAnsi="PT Astra Serif"/>
          <w:sz w:val="24"/>
          <w:szCs w:val="24"/>
        </w:rPr>
        <w:t xml:space="preserve"> услуг</w:t>
      </w:r>
    </w:p>
    <w:p w:rsidR="006E168A" w:rsidRDefault="006E168A" w:rsidP="005B7C84">
      <w:pPr>
        <w:pStyle w:val="ConsPlusNormal"/>
        <w:ind w:left="4820" w:hanging="4962"/>
        <w:outlineLvl w:val="1"/>
        <w:rPr>
          <w:rFonts w:ascii="PT Astra Serif" w:hAnsi="PT Astra Serif"/>
          <w:sz w:val="24"/>
          <w:szCs w:val="24"/>
        </w:rPr>
      </w:pPr>
    </w:p>
    <w:tbl>
      <w:tblPr>
        <w:tblStyle w:val="af"/>
        <w:tblW w:w="0" w:type="auto"/>
        <w:tblLayout w:type="fixed"/>
        <w:tblLook w:val="04A0" w:firstRow="1" w:lastRow="0" w:firstColumn="1" w:lastColumn="0" w:noHBand="0" w:noVBand="1"/>
      </w:tblPr>
      <w:tblGrid>
        <w:gridCol w:w="534"/>
        <w:gridCol w:w="1275"/>
        <w:gridCol w:w="1276"/>
        <w:gridCol w:w="1134"/>
        <w:gridCol w:w="1276"/>
        <w:gridCol w:w="1134"/>
        <w:gridCol w:w="1134"/>
        <w:gridCol w:w="1134"/>
        <w:gridCol w:w="1134"/>
      </w:tblGrid>
      <w:tr w:rsidR="00E124D9" w:rsidTr="00CF08A8">
        <w:trPr>
          <w:trHeight w:val="1650"/>
        </w:trPr>
        <w:tc>
          <w:tcPr>
            <w:tcW w:w="534" w:type="dxa"/>
            <w:vAlign w:val="center"/>
          </w:tcPr>
          <w:p w:rsidR="00E124D9" w:rsidRPr="00B67D88" w:rsidRDefault="00E124D9" w:rsidP="00BC1E9E">
            <w:pPr>
              <w:pStyle w:val="ConsPlusNormal"/>
              <w:ind w:firstLine="0"/>
              <w:jc w:val="center"/>
              <w:rPr>
                <w:rFonts w:ascii="PT Astra Serif" w:hAnsi="PT Astra Serif"/>
                <w:sz w:val="22"/>
                <w:szCs w:val="22"/>
              </w:rPr>
            </w:pPr>
            <w:r w:rsidRPr="00B67D88">
              <w:rPr>
                <w:rFonts w:ascii="PT Astra Serif" w:hAnsi="PT Astra Serif"/>
                <w:sz w:val="22"/>
                <w:szCs w:val="22"/>
              </w:rPr>
              <w:t>№ п/п</w:t>
            </w:r>
          </w:p>
        </w:tc>
        <w:tc>
          <w:tcPr>
            <w:tcW w:w="1275" w:type="dxa"/>
            <w:vAlign w:val="center"/>
          </w:tcPr>
          <w:p w:rsidR="00E124D9" w:rsidRPr="00B67D88" w:rsidRDefault="00E124D9" w:rsidP="00BC1E9E">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расходов</w:t>
            </w:r>
          </w:p>
        </w:tc>
        <w:tc>
          <w:tcPr>
            <w:tcW w:w="1276" w:type="dxa"/>
            <w:vAlign w:val="center"/>
          </w:tcPr>
          <w:p w:rsidR="00E124D9" w:rsidRPr="00B67D88" w:rsidRDefault="00537FF1" w:rsidP="00BC1E9E">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Наимено-вание</w:t>
            </w:r>
            <w:proofErr w:type="spellEnd"/>
            <w:proofErr w:type="gramEnd"/>
            <w:r>
              <w:rPr>
                <w:rFonts w:ascii="PT Astra Serif" w:hAnsi="PT Astra Serif"/>
                <w:sz w:val="22"/>
                <w:szCs w:val="22"/>
              </w:rPr>
              <w:t xml:space="preserve"> показателя объёма</w:t>
            </w:r>
          </w:p>
        </w:tc>
        <w:tc>
          <w:tcPr>
            <w:tcW w:w="1134" w:type="dxa"/>
            <w:vAlign w:val="center"/>
          </w:tcPr>
          <w:p w:rsidR="00E124D9" w:rsidRPr="00B67D88" w:rsidRDefault="00F22319" w:rsidP="00CF08A8">
            <w:pPr>
              <w:pStyle w:val="ConsPlusNormal"/>
              <w:ind w:firstLine="0"/>
              <w:jc w:val="center"/>
              <w:rPr>
                <w:rFonts w:ascii="PT Astra Serif" w:hAnsi="PT Astra Serif"/>
                <w:sz w:val="22"/>
                <w:szCs w:val="22"/>
              </w:rPr>
            </w:pPr>
            <w:r>
              <w:rPr>
                <w:rFonts w:ascii="PT Astra Serif" w:hAnsi="PT Astra Serif"/>
                <w:sz w:val="22"/>
                <w:szCs w:val="22"/>
              </w:rPr>
              <w:t>Нормативный объём потреб</w:t>
            </w:r>
            <w:r w:rsidR="00FE6E3C">
              <w:rPr>
                <w:rFonts w:ascii="PT Astra Serif" w:hAnsi="PT Astra Serif"/>
                <w:sz w:val="22"/>
                <w:szCs w:val="22"/>
              </w:rPr>
              <w:t>-</w:t>
            </w:r>
            <w:proofErr w:type="spellStart"/>
            <w:r>
              <w:rPr>
                <w:rFonts w:ascii="PT Astra Serif" w:hAnsi="PT Astra Serif"/>
                <w:sz w:val="22"/>
                <w:szCs w:val="22"/>
              </w:rPr>
              <w:t>ления</w:t>
            </w:r>
            <w:proofErr w:type="spellEnd"/>
            <w:r>
              <w:rPr>
                <w:rFonts w:ascii="PT Astra Serif" w:hAnsi="PT Astra Serif"/>
                <w:sz w:val="22"/>
                <w:szCs w:val="22"/>
              </w:rPr>
              <w:t xml:space="preserve"> (коли</w:t>
            </w:r>
            <w:r w:rsidR="00DA1664">
              <w:rPr>
                <w:rFonts w:ascii="PT Astra Serif" w:hAnsi="PT Astra Serif"/>
                <w:sz w:val="22"/>
                <w:szCs w:val="22"/>
              </w:rPr>
              <w:t>-</w:t>
            </w:r>
            <w:proofErr w:type="spellStart"/>
            <w:proofErr w:type="gramStart"/>
            <w:r>
              <w:rPr>
                <w:rFonts w:ascii="PT Astra Serif" w:hAnsi="PT Astra Serif"/>
                <w:sz w:val="22"/>
                <w:szCs w:val="22"/>
              </w:rPr>
              <w:t>чество</w:t>
            </w:r>
            <w:proofErr w:type="spellEnd"/>
            <w:r>
              <w:rPr>
                <w:rFonts w:ascii="PT Astra Serif" w:hAnsi="PT Astra Serif"/>
                <w:sz w:val="22"/>
                <w:szCs w:val="22"/>
              </w:rPr>
              <w:t xml:space="preserve">) </w:t>
            </w:r>
            <w:r w:rsidR="00CF08A8">
              <w:rPr>
                <w:rFonts w:ascii="PT Astra Serif" w:hAnsi="PT Astra Serif"/>
                <w:sz w:val="22"/>
                <w:szCs w:val="22"/>
              </w:rPr>
              <w:t xml:space="preserve"> </w:t>
            </w:r>
            <w:r w:rsidR="00537FF1">
              <w:rPr>
                <w:rFonts w:ascii="PT Astra Serif" w:hAnsi="PT Astra Serif"/>
                <w:sz w:val="22"/>
                <w:szCs w:val="22"/>
              </w:rPr>
              <w:t xml:space="preserve"> </w:t>
            </w:r>
            <w:proofErr w:type="gramEnd"/>
          </w:p>
        </w:tc>
        <w:tc>
          <w:tcPr>
            <w:tcW w:w="1276" w:type="dxa"/>
            <w:vAlign w:val="center"/>
          </w:tcPr>
          <w:p w:rsidR="00E124D9" w:rsidRPr="00B67D88" w:rsidRDefault="00CF08A8" w:rsidP="002253DD">
            <w:pPr>
              <w:pStyle w:val="ConsPlusNormal"/>
              <w:ind w:firstLine="0"/>
              <w:jc w:val="center"/>
              <w:rPr>
                <w:rFonts w:ascii="PT Astra Serif" w:hAnsi="PT Astra Serif"/>
                <w:sz w:val="22"/>
                <w:szCs w:val="22"/>
              </w:rPr>
            </w:pPr>
            <w:r>
              <w:rPr>
                <w:rFonts w:ascii="PT Astra Serif" w:hAnsi="PT Astra Serif"/>
                <w:sz w:val="22"/>
                <w:szCs w:val="22"/>
              </w:rPr>
              <w:t>Стоимость (цена, тариф)</w:t>
            </w:r>
          </w:p>
          <w:p w:rsidR="00E124D9" w:rsidRPr="00B67D88" w:rsidRDefault="00E124D9" w:rsidP="00CF08A8">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E124D9" w:rsidRPr="00B67D88" w:rsidRDefault="00BC08A1" w:rsidP="00E124D9">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134" w:type="dxa"/>
            <w:vAlign w:val="center"/>
          </w:tcPr>
          <w:p w:rsidR="00E124D9" w:rsidRPr="00B67D88" w:rsidRDefault="00537FF1" w:rsidP="00560ECB">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Pr="00B67D88">
              <w:rPr>
                <w:rFonts w:ascii="PT Astra Serif" w:hAnsi="PT Astra Serif"/>
                <w:sz w:val="22"/>
                <w:szCs w:val="22"/>
              </w:rPr>
              <w:t xml:space="preserve"> </w:t>
            </w:r>
            <w:r w:rsidR="00560ECB">
              <w:rPr>
                <w:rFonts w:ascii="PT Astra Serif" w:hAnsi="PT Astra Serif"/>
                <w:sz w:val="22"/>
                <w:szCs w:val="22"/>
              </w:rPr>
              <w:t xml:space="preserve">затрат </w:t>
            </w:r>
            <w:bookmarkStart w:id="11" w:name="_GoBack"/>
            <w:bookmarkEnd w:id="11"/>
            <w:r w:rsidR="00EA1C6C">
              <w:rPr>
                <w:rFonts w:ascii="PT Astra Serif" w:hAnsi="PT Astra Serif"/>
                <w:sz w:val="22"/>
                <w:szCs w:val="22"/>
              </w:rPr>
              <w:t xml:space="preserve">на </w:t>
            </w:r>
            <w:proofErr w:type="spellStart"/>
            <w:r w:rsidR="00EA1C6C">
              <w:rPr>
                <w:rFonts w:ascii="PT Astra Serif" w:hAnsi="PT Astra Serif"/>
                <w:sz w:val="22"/>
                <w:szCs w:val="22"/>
              </w:rPr>
              <w:t>выпол-нение</w:t>
            </w:r>
            <w:proofErr w:type="spellEnd"/>
            <w:r w:rsidR="00EA1C6C">
              <w:rPr>
                <w:rFonts w:ascii="PT Astra Serif" w:hAnsi="PT Astra Serif"/>
                <w:sz w:val="22"/>
                <w:szCs w:val="22"/>
              </w:rPr>
              <w:t xml:space="preserve"> </w:t>
            </w:r>
            <w:r w:rsidR="00560ECB">
              <w:rPr>
                <w:rFonts w:ascii="PT Astra Serif" w:hAnsi="PT Astra Serif"/>
                <w:sz w:val="22"/>
                <w:szCs w:val="22"/>
              </w:rPr>
              <w:t xml:space="preserve">одной </w:t>
            </w:r>
            <w:proofErr w:type="spellStart"/>
            <w:r w:rsidR="00560ECB">
              <w:rPr>
                <w:rFonts w:ascii="PT Astra Serif" w:hAnsi="PT Astra Serif"/>
                <w:sz w:val="22"/>
                <w:szCs w:val="22"/>
              </w:rPr>
              <w:t>единицы</w:t>
            </w:r>
            <w:r w:rsidR="00EA1C6C">
              <w:rPr>
                <w:rFonts w:ascii="PT Astra Serif" w:hAnsi="PT Astra Serif"/>
                <w:sz w:val="22"/>
                <w:szCs w:val="22"/>
              </w:rPr>
              <w:t>работ</w:t>
            </w:r>
            <w:proofErr w:type="spellEnd"/>
          </w:p>
        </w:tc>
        <w:tc>
          <w:tcPr>
            <w:tcW w:w="1134" w:type="dxa"/>
            <w:vAlign w:val="center"/>
          </w:tcPr>
          <w:p w:rsidR="00CF08A8" w:rsidRPr="00B67D88" w:rsidRDefault="00CF08A8" w:rsidP="00CF08A8">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roofErr w:type="gramStart"/>
            <w:r>
              <w:rPr>
                <w:rFonts w:ascii="PT Astra Serif" w:hAnsi="PT Astra Serif"/>
                <w:sz w:val="22"/>
                <w:szCs w:val="22"/>
              </w:rPr>
              <w:t>н</w:t>
            </w:r>
            <w:r w:rsidRPr="00B67D88">
              <w:rPr>
                <w:rFonts w:ascii="PT Astra Serif" w:hAnsi="PT Astra Serif"/>
                <w:sz w:val="22"/>
                <w:szCs w:val="22"/>
              </w:rPr>
              <w:t>орма-</w:t>
            </w:r>
            <w:proofErr w:type="spellStart"/>
            <w:r w:rsidRPr="00B67D88">
              <w:rPr>
                <w:rFonts w:ascii="PT Astra Serif" w:hAnsi="PT Astra Serif"/>
                <w:sz w:val="22"/>
                <w:szCs w:val="22"/>
              </w:rPr>
              <w:t>тивны</w:t>
            </w:r>
            <w:r>
              <w:rPr>
                <w:rFonts w:ascii="PT Astra Serif" w:hAnsi="PT Astra Serif"/>
                <w:sz w:val="22"/>
                <w:szCs w:val="22"/>
              </w:rPr>
              <w:t>х</w:t>
            </w:r>
            <w:proofErr w:type="spellEnd"/>
            <w:proofErr w:type="gramEnd"/>
            <w:r w:rsidRPr="00B67D88">
              <w:rPr>
                <w:rFonts w:ascii="PT Astra Serif" w:hAnsi="PT Astra Serif"/>
                <w:sz w:val="22"/>
                <w:szCs w:val="22"/>
              </w:rPr>
              <w:t xml:space="preserve"> затрат</w:t>
            </w:r>
          </w:p>
          <w:p w:rsidR="00E124D9" w:rsidRPr="00B67D88" w:rsidRDefault="00CF08A8" w:rsidP="00CF08A8">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r>
      <w:tr w:rsidR="00E124D9" w:rsidTr="00CF08A8">
        <w:tc>
          <w:tcPr>
            <w:tcW w:w="534"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275"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276"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1134"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1276"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134" w:type="dxa"/>
          </w:tcPr>
          <w:p w:rsidR="00E124D9" w:rsidRPr="00B67D88" w:rsidRDefault="00E124D9" w:rsidP="002253DD">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134" w:type="dxa"/>
          </w:tcPr>
          <w:p w:rsidR="00E124D9" w:rsidRPr="00B67D88" w:rsidRDefault="00E124D9"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5</w:t>
            </w:r>
          </w:p>
        </w:tc>
        <w:tc>
          <w:tcPr>
            <w:tcW w:w="1134" w:type="dxa"/>
          </w:tcPr>
          <w:p w:rsidR="00E124D9" w:rsidRPr="00B67D88" w:rsidRDefault="00E124D9" w:rsidP="00EE6441">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E124D9" w:rsidTr="00CF08A8">
        <w:tc>
          <w:tcPr>
            <w:tcW w:w="534" w:type="dxa"/>
          </w:tcPr>
          <w:p w:rsidR="00E124D9" w:rsidRDefault="00E124D9" w:rsidP="00BC1E9E">
            <w:pPr>
              <w:pStyle w:val="ConsPlusNormal"/>
              <w:ind w:firstLine="0"/>
              <w:jc w:val="right"/>
              <w:rPr>
                <w:rFonts w:ascii="PT Astra Serif" w:hAnsi="PT Astra Serif"/>
                <w:sz w:val="28"/>
                <w:szCs w:val="28"/>
              </w:rPr>
            </w:pPr>
          </w:p>
        </w:tc>
        <w:tc>
          <w:tcPr>
            <w:tcW w:w="1275" w:type="dxa"/>
          </w:tcPr>
          <w:p w:rsidR="00E124D9" w:rsidRDefault="00E124D9" w:rsidP="00BC1E9E">
            <w:pPr>
              <w:pStyle w:val="ConsPlusNormal"/>
              <w:ind w:firstLine="0"/>
              <w:jc w:val="right"/>
              <w:rPr>
                <w:rFonts w:ascii="PT Astra Serif" w:hAnsi="PT Astra Serif"/>
                <w:sz w:val="28"/>
                <w:szCs w:val="28"/>
              </w:rPr>
            </w:pPr>
          </w:p>
        </w:tc>
        <w:tc>
          <w:tcPr>
            <w:tcW w:w="1276" w:type="dxa"/>
          </w:tcPr>
          <w:p w:rsidR="00E124D9" w:rsidRDefault="00E124D9" w:rsidP="00BC1E9E">
            <w:pPr>
              <w:pStyle w:val="ConsPlusNormal"/>
              <w:ind w:firstLine="0"/>
              <w:jc w:val="right"/>
              <w:rPr>
                <w:rFonts w:ascii="PT Astra Serif" w:hAnsi="PT Astra Serif"/>
                <w:sz w:val="28"/>
                <w:szCs w:val="28"/>
              </w:rPr>
            </w:pPr>
          </w:p>
        </w:tc>
        <w:tc>
          <w:tcPr>
            <w:tcW w:w="1134" w:type="dxa"/>
          </w:tcPr>
          <w:p w:rsidR="00E124D9" w:rsidRDefault="00E124D9" w:rsidP="00BC1E9E">
            <w:pPr>
              <w:pStyle w:val="ConsPlusNormal"/>
              <w:ind w:firstLine="0"/>
              <w:jc w:val="right"/>
              <w:rPr>
                <w:rFonts w:ascii="PT Astra Serif" w:hAnsi="PT Astra Serif"/>
                <w:sz w:val="28"/>
                <w:szCs w:val="28"/>
              </w:rPr>
            </w:pPr>
          </w:p>
        </w:tc>
        <w:tc>
          <w:tcPr>
            <w:tcW w:w="1276" w:type="dxa"/>
          </w:tcPr>
          <w:p w:rsidR="00E124D9" w:rsidRDefault="00E124D9" w:rsidP="00BC1E9E">
            <w:pPr>
              <w:pStyle w:val="ConsPlusNormal"/>
              <w:ind w:firstLine="0"/>
              <w:jc w:val="right"/>
              <w:rPr>
                <w:rFonts w:ascii="PT Astra Serif" w:hAnsi="PT Astra Serif"/>
                <w:sz w:val="28"/>
                <w:szCs w:val="28"/>
              </w:rPr>
            </w:pPr>
          </w:p>
        </w:tc>
        <w:tc>
          <w:tcPr>
            <w:tcW w:w="1134" w:type="dxa"/>
          </w:tcPr>
          <w:p w:rsidR="00E124D9" w:rsidRDefault="00E124D9" w:rsidP="00BC1E9E">
            <w:pPr>
              <w:pStyle w:val="ConsPlusNormal"/>
              <w:ind w:firstLine="0"/>
              <w:jc w:val="right"/>
              <w:rPr>
                <w:rFonts w:ascii="PT Astra Serif" w:hAnsi="PT Astra Serif"/>
                <w:sz w:val="28"/>
                <w:szCs w:val="28"/>
              </w:rPr>
            </w:pPr>
          </w:p>
        </w:tc>
        <w:tc>
          <w:tcPr>
            <w:tcW w:w="1134" w:type="dxa"/>
          </w:tcPr>
          <w:p w:rsidR="00E124D9" w:rsidRDefault="00E124D9" w:rsidP="00BC1E9E">
            <w:pPr>
              <w:pStyle w:val="ConsPlusNormal"/>
              <w:ind w:firstLine="0"/>
              <w:jc w:val="right"/>
              <w:rPr>
                <w:rFonts w:ascii="PT Astra Serif" w:hAnsi="PT Astra Serif"/>
                <w:sz w:val="28"/>
                <w:szCs w:val="28"/>
              </w:rPr>
            </w:pPr>
          </w:p>
        </w:tc>
        <w:tc>
          <w:tcPr>
            <w:tcW w:w="1134" w:type="dxa"/>
          </w:tcPr>
          <w:p w:rsidR="00E124D9" w:rsidRDefault="00E124D9" w:rsidP="00BC1E9E">
            <w:pPr>
              <w:pStyle w:val="ConsPlusNormal"/>
              <w:ind w:firstLine="0"/>
              <w:jc w:val="right"/>
              <w:rPr>
                <w:rFonts w:ascii="PT Astra Serif" w:hAnsi="PT Astra Serif"/>
                <w:sz w:val="28"/>
                <w:szCs w:val="28"/>
              </w:rPr>
            </w:pPr>
          </w:p>
        </w:tc>
        <w:tc>
          <w:tcPr>
            <w:tcW w:w="1134" w:type="dxa"/>
          </w:tcPr>
          <w:p w:rsidR="00E124D9" w:rsidRDefault="00E124D9" w:rsidP="00BC1E9E">
            <w:pPr>
              <w:pStyle w:val="ConsPlusNormal"/>
              <w:ind w:firstLine="0"/>
              <w:jc w:val="right"/>
              <w:rPr>
                <w:rFonts w:ascii="PT Astra Serif" w:hAnsi="PT Astra Serif"/>
                <w:sz w:val="28"/>
                <w:szCs w:val="28"/>
              </w:rPr>
            </w:pPr>
          </w:p>
        </w:tc>
      </w:tr>
    </w:tbl>
    <w:p w:rsidR="005B7C84" w:rsidRDefault="005B7C84" w:rsidP="005B7C84">
      <w:pPr>
        <w:pStyle w:val="ConsPlusNormal"/>
        <w:ind w:left="4820" w:hanging="4962"/>
        <w:outlineLvl w:val="1"/>
        <w:rPr>
          <w:rFonts w:ascii="PT Astra Serif" w:hAnsi="PT Astra Serif"/>
          <w:sz w:val="24"/>
          <w:szCs w:val="24"/>
        </w:rPr>
      </w:pPr>
    </w:p>
    <w:p w:rsidR="006E168A" w:rsidRDefault="00913BB2" w:rsidP="00B83FD7">
      <w:pPr>
        <w:pStyle w:val="ConsPlusNormal"/>
        <w:ind w:left="-142" w:firstLine="0"/>
        <w:outlineLvl w:val="1"/>
        <w:rPr>
          <w:rFonts w:ascii="PT Astra Serif" w:hAnsi="PT Astra Serif"/>
          <w:sz w:val="24"/>
          <w:szCs w:val="24"/>
        </w:rPr>
      </w:pPr>
      <w:r>
        <w:rPr>
          <w:rFonts w:ascii="PT Astra Serif" w:hAnsi="PT Astra Serif"/>
          <w:sz w:val="24"/>
          <w:szCs w:val="24"/>
        </w:rPr>
        <w:t>2.2</w:t>
      </w:r>
      <w:r w:rsidR="005B7C84" w:rsidRPr="00A0545E">
        <w:rPr>
          <w:rFonts w:ascii="PT Astra Serif" w:hAnsi="PT Astra Serif"/>
          <w:sz w:val="24"/>
          <w:szCs w:val="24"/>
        </w:rPr>
        <w:t xml:space="preserve">. </w:t>
      </w:r>
      <w:r w:rsidR="00197C06">
        <w:rPr>
          <w:rFonts w:ascii="PT Astra Serif" w:hAnsi="PT Astra Serif"/>
          <w:sz w:val="24"/>
          <w:szCs w:val="24"/>
        </w:rPr>
        <w:t xml:space="preserve">Размер затрат </w:t>
      </w:r>
      <w:r w:rsidR="005B7C84" w:rsidRPr="00A0545E">
        <w:rPr>
          <w:rFonts w:ascii="PT Astra Serif" w:hAnsi="PT Astra Serif"/>
          <w:sz w:val="24"/>
          <w:szCs w:val="24"/>
        </w:rPr>
        <w:t>на содержание</w:t>
      </w:r>
      <w:r w:rsidR="00B83FD7" w:rsidRPr="00A0545E">
        <w:rPr>
          <w:rFonts w:ascii="PT Astra Serif" w:hAnsi="PT Astra Serif"/>
          <w:sz w:val="24"/>
          <w:szCs w:val="24"/>
        </w:rPr>
        <w:t xml:space="preserve"> объектов недвижимого имущества, а </w:t>
      </w:r>
      <w:proofErr w:type="gramStart"/>
      <w:r w:rsidR="00B83FD7" w:rsidRPr="00A0545E">
        <w:rPr>
          <w:rFonts w:ascii="PT Astra Serif" w:hAnsi="PT Astra Serif"/>
          <w:sz w:val="24"/>
          <w:szCs w:val="24"/>
        </w:rPr>
        <w:t xml:space="preserve">также </w:t>
      </w:r>
      <w:r w:rsidR="00197C06">
        <w:rPr>
          <w:rFonts w:ascii="PT Astra Serif" w:hAnsi="PT Astra Serif"/>
          <w:sz w:val="24"/>
          <w:szCs w:val="24"/>
        </w:rPr>
        <w:t xml:space="preserve"> затрат</w:t>
      </w:r>
      <w:proofErr w:type="gramEnd"/>
      <w:r w:rsidR="00B83FD7" w:rsidRPr="00A0545E">
        <w:rPr>
          <w:rFonts w:ascii="PT Astra Serif" w:hAnsi="PT Astra Serif"/>
          <w:sz w:val="24"/>
          <w:szCs w:val="24"/>
        </w:rPr>
        <w:t xml:space="preserve"> на </w:t>
      </w:r>
      <w:r w:rsidR="00197C06">
        <w:rPr>
          <w:rFonts w:ascii="PT Astra Serif" w:hAnsi="PT Astra Serif"/>
          <w:sz w:val="24"/>
          <w:szCs w:val="24"/>
        </w:rPr>
        <w:t xml:space="preserve">внесение </w:t>
      </w:r>
      <w:r w:rsidR="00B83FD7" w:rsidRPr="00A0545E">
        <w:rPr>
          <w:rFonts w:ascii="PT Astra Serif" w:hAnsi="PT Astra Serif"/>
          <w:sz w:val="24"/>
          <w:szCs w:val="24"/>
        </w:rPr>
        <w:t>аренд</w:t>
      </w:r>
      <w:r w:rsidR="00197C06">
        <w:rPr>
          <w:rFonts w:ascii="PT Astra Serif" w:hAnsi="PT Astra Serif"/>
          <w:sz w:val="24"/>
          <w:szCs w:val="24"/>
        </w:rPr>
        <w:t>ой платы за аренду указанного имущества</w:t>
      </w:r>
    </w:p>
    <w:p w:rsidR="00197C06" w:rsidRPr="003A76AC" w:rsidRDefault="00197C06" w:rsidP="00B83FD7">
      <w:pPr>
        <w:pStyle w:val="ConsPlusNormal"/>
        <w:ind w:left="-142" w:firstLine="0"/>
        <w:outlineLvl w:val="1"/>
        <w:rPr>
          <w:rFonts w:ascii="PT Astra Serif" w:hAnsi="PT Astra Serif"/>
          <w:sz w:val="24"/>
          <w:szCs w:val="24"/>
        </w:rPr>
      </w:pPr>
    </w:p>
    <w:tbl>
      <w:tblPr>
        <w:tblStyle w:val="af"/>
        <w:tblW w:w="10031" w:type="dxa"/>
        <w:tblLayout w:type="fixed"/>
        <w:tblLook w:val="04A0" w:firstRow="1" w:lastRow="0" w:firstColumn="1" w:lastColumn="0" w:noHBand="0" w:noVBand="1"/>
      </w:tblPr>
      <w:tblGrid>
        <w:gridCol w:w="651"/>
        <w:gridCol w:w="1017"/>
        <w:gridCol w:w="1134"/>
        <w:gridCol w:w="992"/>
        <w:gridCol w:w="992"/>
        <w:gridCol w:w="1134"/>
        <w:gridCol w:w="1276"/>
        <w:gridCol w:w="1276"/>
        <w:gridCol w:w="1559"/>
      </w:tblGrid>
      <w:tr w:rsidR="00F22319" w:rsidTr="00F22319">
        <w:tc>
          <w:tcPr>
            <w:tcW w:w="651" w:type="dxa"/>
            <w:vAlign w:val="center"/>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 п/п</w:t>
            </w:r>
          </w:p>
        </w:tc>
        <w:tc>
          <w:tcPr>
            <w:tcW w:w="1017" w:type="dxa"/>
            <w:vAlign w:val="center"/>
          </w:tcPr>
          <w:p w:rsidR="00F22319" w:rsidRPr="00B67D88" w:rsidRDefault="00F22319" w:rsidP="00A0545E">
            <w:pPr>
              <w:pStyle w:val="ConsPlusNormal"/>
              <w:ind w:firstLine="0"/>
              <w:jc w:val="center"/>
              <w:rPr>
                <w:rFonts w:ascii="PT Astra Serif" w:hAnsi="PT Astra Serif"/>
                <w:sz w:val="22"/>
                <w:szCs w:val="22"/>
              </w:rPr>
            </w:pPr>
            <w:proofErr w:type="spellStart"/>
            <w:r w:rsidRPr="00B67D88">
              <w:rPr>
                <w:rFonts w:ascii="PT Astra Serif" w:hAnsi="PT Astra Serif"/>
                <w:sz w:val="22"/>
                <w:szCs w:val="22"/>
              </w:rPr>
              <w:t>Наиме</w:t>
            </w:r>
            <w:proofErr w:type="spellEnd"/>
            <w:r w:rsidRPr="00B67D88">
              <w:rPr>
                <w:rFonts w:ascii="PT Astra Serif" w:hAnsi="PT Astra Serif"/>
                <w:sz w:val="22"/>
                <w:szCs w:val="22"/>
              </w:rPr>
              <w:t>-нова-</w:t>
            </w:r>
            <w:proofErr w:type="spellStart"/>
            <w:r w:rsidRPr="00B67D88">
              <w:rPr>
                <w:rFonts w:ascii="PT Astra Serif" w:hAnsi="PT Astra Serif"/>
                <w:sz w:val="22"/>
                <w:szCs w:val="22"/>
              </w:rPr>
              <w:t>ние</w:t>
            </w:r>
            <w:proofErr w:type="spellEnd"/>
            <w:r w:rsidRPr="00B67D88">
              <w:rPr>
                <w:rFonts w:ascii="PT Astra Serif" w:hAnsi="PT Astra Serif"/>
                <w:sz w:val="22"/>
                <w:szCs w:val="22"/>
              </w:rPr>
              <w:t xml:space="preserve"> </w:t>
            </w:r>
            <w:proofErr w:type="spellStart"/>
            <w:proofErr w:type="gramStart"/>
            <w:r w:rsidRPr="00B67D88">
              <w:rPr>
                <w:rFonts w:ascii="PT Astra Serif" w:hAnsi="PT Astra Serif"/>
                <w:sz w:val="22"/>
                <w:szCs w:val="22"/>
              </w:rPr>
              <w:t>расхо-дов</w:t>
            </w:r>
            <w:proofErr w:type="spellEnd"/>
            <w:proofErr w:type="gramEnd"/>
          </w:p>
        </w:tc>
        <w:tc>
          <w:tcPr>
            <w:tcW w:w="1134" w:type="dxa"/>
            <w:vAlign w:val="center"/>
          </w:tcPr>
          <w:p w:rsidR="00F22319" w:rsidRPr="00B67D88" w:rsidRDefault="00F22319" w:rsidP="00A0545E">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показа-теля </w:t>
            </w:r>
          </w:p>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объёма</w:t>
            </w:r>
          </w:p>
        </w:tc>
        <w:tc>
          <w:tcPr>
            <w:tcW w:w="992" w:type="dxa"/>
            <w:vAlign w:val="center"/>
          </w:tcPr>
          <w:p w:rsidR="00F22319" w:rsidRPr="00B67D88" w:rsidRDefault="00F22319" w:rsidP="00A0545E">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Норма-</w:t>
            </w:r>
            <w:proofErr w:type="spellStart"/>
            <w:r w:rsidRPr="00B67D88">
              <w:rPr>
                <w:rFonts w:ascii="PT Astra Serif" w:hAnsi="PT Astra Serif"/>
                <w:sz w:val="22"/>
                <w:szCs w:val="22"/>
              </w:rPr>
              <w:t>тивный</w:t>
            </w:r>
            <w:proofErr w:type="spellEnd"/>
            <w:proofErr w:type="gramEnd"/>
            <w:r w:rsidRPr="00B67D88">
              <w:rPr>
                <w:rFonts w:ascii="PT Astra Serif" w:hAnsi="PT Astra Serif"/>
                <w:sz w:val="22"/>
                <w:szCs w:val="22"/>
              </w:rPr>
              <w:t xml:space="preserve"> объём (коли-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w:t>
            </w:r>
          </w:p>
        </w:tc>
        <w:tc>
          <w:tcPr>
            <w:tcW w:w="992" w:type="dxa"/>
            <w:vAlign w:val="center"/>
          </w:tcPr>
          <w:p w:rsidR="00F22319" w:rsidRDefault="00F22319" w:rsidP="00F22319">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Стои-мость</w:t>
            </w:r>
            <w:proofErr w:type="spellEnd"/>
            <w:proofErr w:type="gramEnd"/>
            <w:r>
              <w:rPr>
                <w:rFonts w:ascii="PT Astra Serif" w:hAnsi="PT Astra Serif"/>
                <w:sz w:val="22"/>
                <w:szCs w:val="22"/>
              </w:rPr>
              <w:t xml:space="preserve"> (цена, тариф)</w:t>
            </w:r>
          </w:p>
          <w:p w:rsidR="00F22319" w:rsidRPr="00B67D88" w:rsidRDefault="00F22319" w:rsidP="00F22319">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276" w:type="dxa"/>
            <w:vAlign w:val="center"/>
          </w:tcPr>
          <w:p w:rsidR="00F22319" w:rsidRPr="00B67D88" w:rsidRDefault="00EA1C6C" w:rsidP="00560ECB">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Pr="00B67D88">
              <w:rPr>
                <w:rFonts w:ascii="PT Astra Serif" w:hAnsi="PT Astra Serif"/>
                <w:sz w:val="22"/>
                <w:szCs w:val="22"/>
              </w:rPr>
              <w:t xml:space="preserve"> </w:t>
            </w:r>
            <w:r w:rsidR="00560ECB">
              <w:rPr>
                <w:rFonts w:ascii="PT Astra Serif" w:hAnsi="PT Astra Serif"/>
                <w:sz w:val="22"/>
                <w:szCs w:val="22"/>
              </w:rPr>
              <w:t xml:space="preserve">затрат на </w:t>
            </w:r>
            <w:proofErr w:type="spellStart"/>
            <w:proofErr w:type="gramStart"/>
            <w:r w:rsidR="00560ECB">
              <w:rPr>
                <w:rFonts w:ascii="PT Astra Serif" w:hAnsi="PT Astra Serif"/>
                <w:sz w:val="22"/>
                <w:szCs w:val="22"/>
              </w:rPr>
              <w:t>выполне-ние</w:t>
            </w:r>
            <w:proofErr w:type="spellEnd"/>
            <w:proofErr w:type="gramEnd"/>
            <w:r w:rsidR="00560ECB">
              <w:rPr>
                <w:rFonts w:ascii="PT Astra Serif" w:hAnsi="PT Astra Serif"/>
                <w:sz w:val="22"/>
                <w:szCs w:val="22"/>
              </w:rPr>
              <w:t xml:space="preserve"> одной единицы </w:t>
            </w:r>
            <w:r w:rsidRPr="00B67D88">
              <w:rPr>
                <w:rFonts w:ascii="PT Astra Serif" w:hAnsi="PT Astra Serif"/>
                <w:sz w:val="22"/>
                <w:szCs w:val="22"/>
              </w:rPr>
              <w:t>работ</w:t>
            </w:r>
          </w:p>
        </w:tc>
        <w:tc>
          <w:tcPr>
            <w:tcW w:w="1276" w:type="dxa"/>
            <w:vAlign w:val="center"/>
          </w:tcPr>
          <w:p w:rsidR="0084732B" w:rsidRDefault="0084732B" w:rsidP="00A0545E">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
          <w:p w:rsidR="00F22319" w:rsidRPr="00B67D88" w:rsidRDefault="0084732B" w:rsidP="00A0545E">
            <w:pPr>
              <w:pStyle w:val="ConsPlusNormal"/>
              <w:ind w:firstLine="0"/>
              <w:jc w:val="center"/>
              <w:rPr>
                <w:rFonts w:ascii="PT Astra Serif" w:hAnsi="PT Astra Serif"/>
                <w:sz w:val="22"/>
                <w:szCs w:val="22"/>
              </w:rPr>
            </w:pPr>
            <w:proofErr w:type="gramStart"/>
            <w:r>
              <w:rPr>
                <w:rFonts w:ascii="PT Astra Serif" w:hAnsi="PT Astra Serif"/>
                <w:sz w:val="22"/>
                <w:szCs w:val="22"/>
              </w:rPr>
              <w:t>норма-</w:t>
            </w:r>
            <w:proofErr w:type="spellStart"/>
            <w:r>
              <w:rPr>
                <w:rFonts w:ascii="PT Astra Serif" w:hAnsi="PT Astra Serif"/>
                <w:sz w:val="22"/>
                <w:szCs w:val="22"/>
              </w:rPr>
              <w:t>тивных</w:t>
            </w:r>
            <w:proofErr w:type="spellEnd"/>
            <w:proofErr w:type="gramEnd"/>
            <w:r w:rsidR="00F22319" w:rsidRPr="00B67D88">
              <w:rPr>
                <w:rFonts w:ascii="PT Astra Serif" w:hAnsi="PT Astra Serif"/>
                <w:sz w:val="22"/>
                <w:szCs w:val="22"/>
              </w:rPr>
              <w:t xml:space="preserve"> затрат</w:t>
            </w:r>
          </w:p>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559" w:type="dxa"/>
            <w:vAlign w:val="center"/>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tc>
      </w:tr>
      <w:tr w:rsidR="00F22319" w:rsidTr="00F22319">
        <w:tc>
          <w:tcPr>
            <w:tcW w:w="651" w:type="dxa"/>
            <w:vAlign w:val="center"/>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017"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134"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992"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992"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276"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276" w:type="dxa"/>
          </w:tcPr>
          <w:p w:rsidR="00F22319" w:rsidRPr="00B67D88" w:rsidRDefault="00F22319"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5</w:t>
            </w:r>
          </w:p>
        </w:tc>
        <w:tc>
          <w:tcPr>
            <w:tcW w:w="1559" w:type="dxa"/>
          </w:tcPr>
          <w:p w:rsidR="00F22319" w:rsidRPr="00B67D88" w:rsidRDefault="00F22319" w:rsidP="00A0545E">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F22319" w:rsidTr="00F22319">
        <w:tc>
          <w:tcPr>
            <w:tcW w:w="651" w:type="dxa"/>
            <w:vAlign w:val="center"/>
          </w:tcPr>
          <w:p w:rsidR="00F22319" w:rsidRDefault="00F22319" w:rsidP="00A0545E">
            <w:pPr>
              <w:pStyle w:val="ConsPlusNormal"/>
              <w:ind w:firstLine="0"/>
              <w:jc w:val="center"/>
              <w:rPr>
                <w:rFonts w:ascii="PT Astra Serif" w:hAnsi="PT Astra Serif"/>
                <w:sz w:val="24"/>
                <w:szCs w:val="24"/>
                <w:highlight w:val="yellow"/>
              </w:rPr>
            </w:pPr>
          </w:p>
        </w:tc>
        <w:tc>
          <w:tcPr>
            <w:tcW w:w="1017" w:type="dxa"/>
          </w:tcPr>
          <w:p w:rsidR="00F22319" w:rsidRDefault="00F22319" w:rsidP="00A0545E">
            <w:pPr>
              <w:pStyle w:val="ConsPlusNormal"/>
              <w:ind w:firstLine="0"/>
              <w:jc w:val="center"/>
              <w:rPr>
                <w:rFonts w:ascii="PT Astra Serif" w:hAnsi="PT Astra Serif"/>
                <w:sz w:val="24"/>
                <w:szCs w:val="24"/>
                <w:highlight w:val="yellow"/>
              </w:rPr>
            </w:pPr>
          </w:p>
        </w:tc>
        <w:tc>
          <w:tcPr>
            <w:tcW w:w="1134" w:type="dxa"/>
          </w:tcPr>
          <w:p w:rsidR="00F22319" w:rsidRDefault="00F22319" w:rsidP="00A0545E">
            <w:pPr>
              <w:pStyle w:val="ConsPlusNormal"/>
              <w:ind w:firstLine="0"/>
              <w:jc w:val="center"/>
              <w:rPr>
                <w:rFonts w:ascii="PT Astra Serif" w:hAnsi="PT Astra Serif"/>
                <w:sz w:val="24"/>
                <w:szCs w:val="24"/>
                <w:highlight w:val="yellow"/>
              </w:rPr>
            </w:pPr>
          </w:p>
        </w:tc>
        <w:tc>
          <w:tcPr>
            <w:tcW w:w="992" w:type="dxa"/>
          </w:tcPr>
          <w:p w:rsidR="00F22319" w:rsidRDefault="00F22319" w:rsidP="00A0545E">
            <w:pPr>
              <w:pStyle w:val="ConsPlusNormal"/>
              <w:ind w:firstLine="0"/>
              <w:jc w:val="center"/>
              <w:rPr>
                <w:rFonts w:ascii="PT Astra Serif" w:hAnsi="PT Astra Serif"/>
                <w:sz w:val="24"/>
                <w:szCs w:val="24"/>
                <w:highlight w:val="yellow"/>
              </w:rPr>
            </w:pPr>
          </w:p>
        </w:tc>
        <w:tc>
          <w:tcPr>
            <w:tcW w:w="992" w:type="dxa"/>
          </w:tcPr>
          <w:p w:rsidR="00F22319" w:rsidRDefault="00F22319" w:rsidP="00A0545E">
            <w:pPr>
              <w:pStyle w:val="ConsPlusNormal"/>
              <w:ind w:firstLine="0"/>
              <w:jc w:val="center"/>
              <w:rPr>
                <w:rFonts w:ascii="PT Astra Serif" w:hAnsi="PT Astra Serif"/>
                <w:sz w:val="24"/>
                <w:szCs w:val="24"/>
                <w:highlight w:val="yellow"/>
              </w:rPr>
            </w:pPr>
          </w:p>
        </w:tc>
        <w:tc>
          <w:tcPr>
            <w:tcW w:w="1134" w:type="dxa"/>
          </w:tcPr>
          <w:p w:rsidR="00F22319" w:rsidRDefault="00F22319" w:rsidP="00A0545E">
            <w:pPr>
              <w:pStyle w:val="ConsPlusNormal"/>
              <w:ind w:firstLine="0"/>
              <w:jc w:val="center"/>
              <w:rPr>
                <w:rFonts w:ascii="PT Astra Serif" w:hAnsi="PT Astra Serif"/>
                <w:sz w:val="24"/>
                <w:szCs w:val="24"/>
                <w:highlight w:val="yellow"/>
              </w:rPr>
            </w:pPr>
          </w:p>
        </w:tc>
        <w:tc>
          <w:tcPr>
            <w:tcW w:w="1276" w:type="dxa"/>
          </w:tcPr>
          <w:p w:rsidR="00F22319" w:rsidRDefault="00F22319" w:rsidP="00A0545E">
            <w:pPr>
              <w:pStyle w:val="ConsPlusNormal"/>
              <w:ind w:firstLine="0"/>
              <w:jc w:val="center"/>
              <w:rPr>
                <w:rFonts w:ascii="PT Astra Serif" w:hAnsi="PT Astra Serif"/>
                <w:sz w:val="24"/>
                <w:szCs w:val="24"/>
                <w:highlight w:val="yellow"/>
              </w:rPr>
            </w:pPr>
          </w:p>
        </w:tc>
        <w:tc>
          <w:tcPr>
            <w:tcW w:w="1276" w:type="dxa"/>
          </w:tcPr>
          <w:p w:rsidR="00F22319" w:rsidRDefault="00F22319" w:rsidP="00A0545E">
            <w:pPr>
              <w:pStyle w:val="ConsPlusNormal"/>
              <w:ind w:firstLine="0"/>
              <w:jc w:val="center"/>
              <w:rPr>
                <w:rFonts w:ascii="PT Astra Serif" w:hAnsi="PT Astra Serif"/>
                <w:sz w:val="24"/>
                <w:szCs w:val="24"/>
                <w:highlight w:val="yellow"/>
              </w:rPr>
            </w:pPr>
          </w:p>
        </w:tc>
        <w:tc>
          <w:tcPr>
            <w:tcW w:w="1559" w:type="dxa"/>
          </w:tcPr>
          <w:p w:rsidR="00F22319" w:rsidRDefault="00F22319" w:rsidP="00A0545E">
            <w:pPr>
              <w:pStyle w:val="ConsPlusNormal"/>
              <w:ind w:firstLine="0"/>
              <w:jc w:val="center"/>
              <w:rPr>
                <w:rFonts w:ascii="PT Astra Serif" w:hAnsi="PT Astra Serif"/>
                <w:sz w:val="24"/>
                <w:szCs w:val="24"/>
                <w:highlight w:val="yellow"/>
              </w:rPr>
            </w:pPr>
          </w:p>
        </w:tc>
      </w:tr>
    </w:tbl>
    <w:p w:rsidR="00CD5A45" w:rsidRDefault="00CD5A45" w:rsidP="00800B48">
      <w:pPr>
        <w:pStyle w:val="ConsPlusNormal"/>
        <w:ind w:left="-142" w:firstLine="0"/>
        <w:outlineLvl w:val="1"/>
        <w:rPr>
          <w:rFonts w:ascii="PT Astra Serif" w:hAnsi="PT Astra Serif"/>
          <w:sz w:val="24"/>
          <w:szCs w:val="24"/>
        </w:rPr>
      </w:pPr>
    </w:p>
    <w:p w:rsidR="00CE3E4B" w:rsidRDefault="00EA1C6C" w:rsidP="00CE3E4B">
      <w:pPr>
        <w:pStyle w:val="ConsPlusNormal"/>
        <w:ind w:left="-142" w:firstLine="0"/>
        <w:jc w:val="both"/>
        <w:outlineLvl w:val="1"/>
        <w:rPr>
          <w:rFonts w:ascii="PT Astra Serif" w:hAnsi="PT Astra Serif"/>
          <w:sz w:val="24"/>
          <w:szCs w:val="24"/>
        </w:rPr>
      </w:pPr>
      <w:r>
        <w:rPr>
          <w:rFonts w:ascii="PT Astra Serif" w:hAnsi="PT Astra Serif"/>
          <w:sz w:val="24"/>
          <w:szCs w:val="24"/>
        </w:rPr>
        <w:t>2.</w:t>
      </w:r>
      <w:r w:rsidR="00913BB2">
        <w:rPr>
          <w:rFonts w:ascii="PT Astra Serif" w:hAnsi="PT Astra Serif"/>
          <w:sz w:val="24"/>
          <w:szCs w:val="24"/>
        </w:rPr>
        <w:t>3</w:t>
      </w:r>
      <w:r>
        <w:rPr>
          <w:rFonts w:ascii="PT Astra Serif" w:hAnsi="PT Astra Serif"/>
          <w:sz w:val="24"/>
          <w:szCs w:val="24"/>
        </w:rPr>
        <w:t>. Размер з</w:t>
      </w:r>
      <w:r w:rsidR="00800B48">
        <w:rPr>
          <w:rFonts w:ascii="PT Astra Serif" w:hAnsi="PT Astra Serif"/>
          <w:sz w:val="24"/>
          <w:szCs w:val="24"/>
        </w:rPr>
        <w:t>атрат на содержание объектов особо ценного движимого имущества,</w:t>
      </w:r>
      <w:r w:rsidRPr="00EA1C6C">
        <w:rPr>
          <w:rFonts w:ascii="PT Astra Serif" w:hAnsi="PT Astra Serif"/>
          <w:sz w:val="24"/>
          <w:szCs w:val="24"/>
        </w:rPr>
        <w:t xml:space="preserve"> </w:t>
      </w:r>
      <w:r w:rsidR="00CE3E4B" w:rsidRPr="00A0545E">
        <w:rPr>
          <w:rFonts w:ascii="PT Astra Serif" w:hAnsi="PT Astra Serif"/>
          <w:sz w:val="24"/>
          <w:szCs w:val="24"/>
        </w:rPr>
        <w:t xml:space="preserve">а </w:t>
      </w:r>
      <w:proofErr w:type="gramStart"/>
      <w:r w:rsidR="00CE3E4B" w:rsidRPr="00A0545E">
        <w:rPr>
          <w:rFonts w:ascii="PT Astra Serif" w:hAnsi="PT Astra Serif"/>
          <w:sz w:val="24"/>
          <w:szCs w:val="24"/>
        </w:rPr>
        <w:t xml:space="preserve">также </w:t>
      </w:r>
      <w:r w:rsidR="00CE3E4B">
        <w:rPr>
          <w:rFonts w:ascii="PT Astra Serif" w:hAnsi="PT Astra Serif"/>
          <w:sz w:val="24"/>
          <w:szCs w:val="24"/>
        </w:rPr>
        <w:t xml:space="preserve"> затрат</w:t>
      </w:r>
      <w:proofErr w:type="gramEnd"/>
      <w:r w:rsidR="00CE3E4B" w:rsidRPr="00A0545E">
        <w:rPr>
          <w:rFonts w:ascii="PT Astra Serif" w:hAnsi="PT Astra Serif"/>
          <w:sz w:val="24"/>
          <w:szCs w:val="24"/>
        </w:rPr>
        <w:t xml:space="preserve"> на </w:t>
      </w:r>
      <w:r w:rsidR="00CE3E4B">
        <w:rPr>
          <w:rFonts w:ascii="PT Astra Serif" w:hAnsi="PT Astra Serif"/>
          <w:sz w:val="24"/>
          <w:szCs w:val="24"/>
        </w:rPr>
        <w:t xml:space="preserve">внесение </w:t>
      </w:r>
      <w:r w:rsidR="00CE3E4B" w:rsidRPr="00A0545E">
        <w:rPr>
          <w:rFonts w:ascii="PT Astra Serif" w:hAnsi="PT Astra Serif"/>
          <w:sz w:val="24"/>
          <w:szCs w:val="24"/>
        </w:rPr>
        <w:t>аренд</w:t>
      </w:r>
      <w:r w:rsidR="00CE3E4B">
        <w:rPr>
          <w:rFonts w:ascii="PT Astra Serif" w:hAnsi="PT Astra Serif"/>
          <w:sz w:val="24"/>
          <w:szCs w:val="24"/>
        </w:rPr>
        <w:t>ой платы за аренду указанного имущества</w:t>
      </w:r>
    </w:p>
    <w:p w:rsidR="00CE3E4B" w:rsidRPr="003A76AC" w:rsidRDefault="00CE3E4B" w:rsidP="00CE3E4B">
      <w:pPr>
        <w:pStyle w:val="ConsPlusNormal"/>
        <w:ind w:left="-142" w:firstLine="0"/>
        <w:outlineLvl w:val="1"/>
        <w:rPr>
          <w:rFonts w:ascii="PT Astra Serif" w:hAnsi="PT Astra Serif"/>
          <w:sz w:val="24"/>
          <w:szCs w:val="24"/>
        </w:rPr>
      </w:pPr>
    </w:p>
    <w:tbl>
      <w:tblPr>
        <w:tblStyle w:val="af"/>
        <w:tblW w:w="10031" w:type="dxa"/>
        <w:tblLayout w:type="fixed"/>
        <w:tblLook w:val="04A0" w:firstRow="1" w:lastRow="0" w:firstColumn="1" w:lastColumn="0" w:noHBand="0" w:noVBand="1"/>
      </w:tblPr>
      <w:tblGrid>
        <w:gridCol w:w="651"/>
        <w:gridCol w:w="1017"/>
        <w:gridCol w:w="1134"/>
        <w:gridCol w:w="992"/>
        <w:gridCol w:w="992"/>
        <w:gridCol w:w="1134"/>
        <w:gridCol w:w="1276"/>
        <w:gridCol w:w="1276"/>
        <w:gridCol w:w="1559"/>
      </w:tblGrid>
      <w:tr w:rsidR="00A0545E" w:rsidTr="005E7C51">
        <w:tc>
          <w:tcPr>
            <w:tcW w:w="651" w:type="dxa"/>
            <w:vAlign w:val="center"/>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 xml:space="preserve">№ </w:t>
            </w:r>
            <w:r w:rsidRPr="00B67D88">
              <w:rPr>
                <w:rFonts w:ascii="PT Astra Serif" w:hAnsi="PT Astra Serif"/>
                <w:sz w:val="22"/>
                <w:szCs w:val="22"/>
              </w:rPr>
              <w:lastRenderedPageBreak/>
              <w:t>п/п</w:t>
            </w:r>
          </w:p>
        </w:tc>
        <w:tc>
          <w:tcPr>
            <w:tcW w:w="1017" w:type="dxa"/>
            <w:vAlign w:val="center"/>
          </w:tcPr>
          <w:p w:rsidR="00A0545E" w:rsidRPr="00B67D88" w:rsidRDefault="00A0545E" w:rsidP="00A0545E">
            <w:pPr>
              <w:pStyle w:val="ConsPlusNormal"/>
              <w:ind w:firstLine="0"/>
              <w:jc w:val="center"/>
              <w:rPr>
                <w:rFonts w:ascii="PT Astra Serif" w:hAnsi="PT Astra Serif"/>
                <w:sz w:val="22"/>
                <w:szCs w:val="22"/>
              </w:rPr>
            </w:pPr>
            <w:proofErr w:type="spellStart"/>
            <w:r w:rsidRPr="00B67D88">
              <w:rPr>
                <w:rFonts w:ascii="PT Astra Serif" w:hAnsi="PT Astra Serif"/>
                <w:sz w:val="22"/>
                <w:szCs w:val="22"/>
              </w:rPr>
              <w:lastRenderedPageBreak/>
              <w:t>Наиме</w:t>
            </w:r>
            <w:proofErr w:type="spellEnd"/>
            <w:r w:rsidRPr="00B67D88">
              <w:rPr>
                <w:rFonts w:ascii="PT Astra Serif" w:hAnsi="PT Astra Serif"/>
                <w:sz w:val="22"/>
                <w:szCs w:val="22"/>
              </w:rPr>
              <w:t>-</w:t>
            </w:r>
            <w:r w:rsidRPr="00B67D88">
              <w:rPr>
                <w:rFonts w:ascii="PT Astra Serif" w:hAnsi="PT Astra Serif"/>
                <w:sz w:val="22"/>
                <w:szCs w:val="22"/>
              </w:rPr>
              <w:lastRenderedPageBreak/>
              <w:t>нова-</w:t>
            </w:r>
            <w:proofErr w:type="spellStart"/>
            <w:r w:rsidRPr="00B67D88">
              <w:rPr>
                <w:rFonts w:ascii="PT Astra Serif" w:hAnsi="PT Astra Serif"/>
                <w:sz w:val="22"/>
                <w:szCs w:val="22"/>
              </w:rPr>
              <w:t>ние</w:t>
            </w:r>
            <w:proofErr w:type="spellEnd"/>
            <w:r w:rsidRPr="00B67D88">
              <w:rPr>
                <w:rFonts w:ascii="PT Astra Serif" w:hAnsi="PT Astra Serif"/>
                <w:sz w:val="22"/>
                <w:szCs w:val="22"/>
              </w:rPr>
              <w:t xml:space="preserve"> </w:t>
            </w:r>
            <w:proofErr w:type="spellStart"/>
            <w:proofErr w:type="gramStart"/>
            <w:r w:rsidRPr="00B67D88">
              <w:rPr>
                <w:rFonts w:ascii="PT Astra Serif" w:hAnsi="PT Astra Serif"/>
                <w:sz w:val="22"/>
                <w:szCs w:val="22"/>
              </w:rPr>
              <w:t>расхо-дов</w:t>
            </w:r>
            <w:proofErr w:type="spellEnd"/>
            <w:proofErr w:type="gramEnd"/>
          </w:p>
        </w:tc>
        <w:tc>
          <w:tcPr>
            <w:tcW w:w="1134" w:type="dxa"/>
            <w:vAlign w:val="center"/>
          </w:tcPr>
          <w:p w:rsidR="00A0545E" w:rsidRPr="00B67D88" w:rsidRDefault="00A0545E" w:rsidP="00A0545E">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lastRenderedPageBreak/>
              <w:t>Наиме-</w:t>
            </w:r>
            <w:r w:rsidRPr="00B67D88">
              <w:rPr>
                <w:rFonts w:ascii="PT Astra Serif" w:hAnsi="PT Astra Serif"/>
                <w:sz w:val="22"/>
                <w:szCs w:val="22"/>
              </w:rPr>
              <w:lastRenderedPageBreak/>
              <w:t>нование</w:t>
            </w:r>
            <w:proofErr w:type="spellEnd"/>
            <w:proofErr w:type="gramEnd"/>
            <w:r w:rsidRPr="00B67D88">
              <w:rPr>
                <w:rFonts w:ascii="PT Astra Serif" w:hAnsi="PT Astra Serif"/>
                <w:sz w:val="22"/>
                <w:szCs w:val="22"/>
              </w:rPr>
              <w:t xml:space="preserve"> показа-теля </w:t>
            </w:r>
          </w:p>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объёма</w:t>
            </w:r>
          </w:p>
        </w:tc>
        <w:tc>
          <w:tcPr>
            <w:tcW w:w="992" w:type="dxa"/>
            <w:vAlign w:val="center"/>
          </w:tcPr>
          <w:p w:rsidR="00A0545E" w:rsidRPr="00B67D88" w:rsidRDefault="00A0545E" w:rsidP="00A0545E">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lastRenderedPageBreak/>
              <w:t>Норма-</w:t>
            </w:r>
            <w:proofErr w:type="spellStart"/>
            <w:r w:rsidRPr="00B67D88">
              <w:rPr>
                <w:rFonts w:ascii="PT Astra Serif" w:hAnsi="PT Astra Serif"/>
                <w:sz w:val="22"/>
                <w:szCs w:val="22"/>
              </w:rPr>
              <w:lastRenderedPageBreak/>
              <w:t>тивный</w:t>
            </w:r>
            <w:proofErr w:type="spellEnd"/>
            <w:proofErr w:type="gramEnd"/>
            <w:r w:rsidRPr="00B67D88">
              <w:rPr>
                <w:rFonts w:ascii="PT Astra Serif" w:hAnsi="PT Astra Serif"/>
                <w:sz w:val="22"/>
                <w:szCs w:val="22"/>
              </w:rPr>
              <w:t xml:space="preserve"> объём (коли-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w:t>
            </w:r>
          </w:p>
        </w:tc>
        <w:tc>
          <w:tcPr>
            <w:tcW w:w="992" w:type="dxa"/>
            <w:vAlign w:val="center"/>
          </w:tcPr>
          <w:p w:rsidR="005E7C51" w:rsidRDefault="005E7C51" w:rsidP="005E7C51">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lastRenderedPageBreak/>
              <w:t>Стои-</w:t>
            </w:r>
            <w:r>
              <w:rPr>
                <w:rFonts w:ascii="PT Astra Serif" w:hAnsi="PT Astra Serif"/>
                <w:sz w:val="22"/>
                <w:szCs w:val="22"/>
              </w:rPr>
              <w:lastRenderedPageBreak/>
              <w:t>мость</w:t>
            </w:r>
            <w:proofErr w:type="spellEnd"/>
            <w:proofErr w:type="gramEnd"/>
            <w:r>
              <w:rPr>
                <w:rFonts w:ascii="PT Astra Serif" w:hAnsi="PT Astra Serif"/>
                <w:sz w:val="22"/>
                <w:szCs w:val="22"/>
              </w:rPr>
              <w:t xml:space="preserve"> (цена, тариф)</w:t>
            </w:r>
          </w:p>
          <w:p w:rsidR="00A0545E" w:rsidRPr="00B67D88" w:rsidRDefault="005E7C51" w:rsidP="005E7C51">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A0545E" w:rsidRPr="00B67D88" w:rsidRDefault="00BC08A1" w:rsidP="00A0545E">
            <w:pPr>
              <w:pStyle w:val="ConsPlusNormal"/>
              <w:ind w:firstLine="0"/>
              <w:jc w:val="center"/>
              <w:rPr>
                <w:rFonts w:ascii="PT Astra Serif" w:hAnsi="PT Astra Serif"/>
                <w:sz w:val="22"/>
                <w:szCs w:val="22"/>
              </w:rPr>
            </w:pPr>
            <w:r w:rsidRPr="00B67D88">
              <w:rPr>
                <w:rFonts w:ascii="PT Astra Serif" w:hAnsi="PT Astra Serif"/>
                <w:sz w:val="22"/>
                <w:szCs w:val="22"/>
              </w:rPr>
              <w:lastRenderedPageBreak/>
              <w:t>Коли-</w:t>
            </w:r>
            <w:proofErr w:type="spellStart"/>
            <w:r w:rsidRPr="00B67D88">
              <w:rPr>
                <w:rFonts w:ascii="PT Astra Serif" w:hAnsi="PT Astra Serif"/>
                <w:sz w:val="22"/>
                <w:szCs w:val="22"/>
              </w:rPr>
              <w:lastRenderedPageBreak/>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276" w:type="dxa"/>
            <w:vAlign w:val="center"/>
          </w:tcPr>
          <w:p w:rsidR="00A0545E" w:rsidRPr="00B67D88" w:rsidRDefault="00560ECB" w:rsidP="00560ECB">
            <w:pPr>
              <w:pStyle w:val="ConsPlusNormal"/>
              <w:ind w:firstLine="0"/>
              <w:jc w:val="center"/>
              <w:rPr>
                <w:rFonts w:ascii="PT Astra Serif" w:hAnsi="PT Astra Serif"/>
                <w:sz w:val="22"/>
                <w:szCs w:val="22"/>
              </w:rPr>
            </w:pPr>
            <w:r>
              <w:rPr>
                <w:rFonts w:ascii="PT Astra Serif" w:hAnsi="PT Astra Serif"/>
                <w:sz w:val="22"/>
                <w:szCs w:val="22"/>
              </w:rPr>
              <w:lastRenderedPageBreak/>
              <w:t xml:space="preserve">Значение </w:t>
            </w:r>
            <w:r>
              <w:rPr>
                <w:rFonts w:ascii="PT Astra Serif" w:hAnsi="PT Astra Serif"/>
                <w:sz w:val="22"/>
                <w:szCs w:val="22"/>
              </w:rPr>
              <w:lastRenderedPageBreak/>
              <w:t>нормы</w:t>
            </w:r>
            <w:r w:rsidRPr="00B67D88">
              <w:rPr>
                <w:rFonts w:ascii="PT Astra Serif" w:hAnsi="PT Astra Serif"/>
                <w:sz w:val="22"/>
                <w:szCs w:val="22"/>
              </w:rPr>
              <w:t xml:space="preserve"> </w:t>
            </w:r>
            <w:r>
              <w:rPr>
                <w:rFonts w:ascii="PT Astra Serif" w:hAnsi="PT Astra Serif"/>
                <w:sz w:val="22"/>
                <w:szCs w:val="22"/>
              </w:rPr>
              <w:t xml:space="preserve">затрат на </w:t>
            </w:r>
            <w:proofErr w:type="spellStart"/>
            <w:proofErr w:type="gramStart"/>
            <w:r>
              <w:rPr>
                <w:rFonts w:ascii="PT Astra Serif" w:hAnsi="PT Astra Serif"/>
                <w:sz w:val="22"/>
                <w:szCs w:val="22"/>
              </w:rPr>
              <w:t>выполне-ние</w:t>
            </w:r>
            <w:proofErr w:type="spellEnd"/>
            <w:proofErr w:type="gramEnd"/>
            <w:r>
              <w:rPr>
                <w:rFonts w:ascii="PT Astra Serif" w:hAnsi="PT Astra Serif"/>
                <w:sz w:val="22"/>
                <w:szCs w:val="22"/>
              </w:rPr>
              <w:t xml:space="preserve"> одной единицы </w:t>
            </w:r>
            <w:r w:rsidRPr="00B67D88">
              <w:rPr>
                <w:rFonts w:ascii="PT Astra Serif" w:hAnsi="PT Astra Serif"/>
                <w:sz w:val="22"/>
                <w:szCs w:val="22"/>
              </w:rPr>
              <w:t>работ</w:t>
            </w:r>
          </w:p>
        </w:tc>
        <w:tc>
          <w:tcPr>
            <w:tcW w:w="1276" w:type="dxa"/>
            <w:vAlign w:val="center"/>
          </w:tcPr>
          <w:p w:rsidR="008B7F8E" w:rsidRDefault="008B7F8E" w:rsidP="008B7F8E">
            <w:pPr>
              <w:pStyle w:val="ConsPlusNormal"/>
              <w:ind w:firstLine="0"/>
              <w:jc w:val="center"/>
              <w:rPr>
                <w:rFonts w:ascii="PT Astra Serif" w:hAnsi="PT Astra Serif"/>
                <w:sz w:val="22"/>
                <w:szCs w:val="22"/>
              </w:rPr>
            </w:pPr>
            <w:r>
              <w:rPr>
                <w:rFonts w:ascii="PT Astra Serif" w:hAnsi="PT Astra Serif"/>
                <w:sz w:val="22"/>
                <w:szCs w:val="22"/>
              </w:rPr>
              <w:lastRenderedPageBreak/>
              <w:t xml:space="preserve">Размер </w:t>
            </w:r>
          </w:p>
          <w:p w:rsidR="008B7F8E" w:rsidRPr="00B67D88" w:rsidRDefault="008B7F8E" w:rsidP="008B7F8E">
            <w:pPr>
              <w:pStyle w:val="ConsPlusNormal"/>
              <w:ind w:firstLine="0"/>
              <w:jc w:val="center"/>
              <w:rPr>
                <w:rFonts w:ascii="PT Astra Serif" w:hAnsi="PT Astra Serif"/>
                <w:sz w:val="22"/>
                <w:szCs w:val="22"/>
              </w:rPr>
            </w:pPr>
            <w:proofErr w:type="gramStart"/>
            <w:r>
              <w:rPr>
                <w:rFonts w:ascii="PT Astra Serif" w:hAnsi="PT Astra Serif"/>
                <w:sz w:val="22"/>
                <w:szCs w:val="22"/>
              </w:rPr>
              <w:lastRenderedPageBreak/>
              <w:t>норма-</w:t>
            </w:r>
            <w:proofErr w:type="spellStart"/>
            <w:r>
              <w:rPr>
                <w:rFonts w:ascii="PT Astra Serif" w:hAnsi="PT Astra Serif"/>
                <w:sz w:val="22"/>
                <w:szCs w:val="22"/>
              </w:rPr>
              <w:t>тивных</w:t>
            </w:r>
            <w:proofErr w:type="spellEnd"/>
            <w:proofErr w:type="gramEnd"/>
            <w:r w:rsidRPr="00B67D88">
              <w:rPr>
                <w:rFonts w:ascii="PT Astra Serif" w:hAnsi="PT Astra Serif"/>
                <w:sz w:val="22"/>
                <w:szCs w:val="22"/>
              </w:rPr>
              <w:t xml:space="preserve"> затрат</w:t>
            </w:r>
          </w:p>
          <w:p w:rsidR="00A0545E" w:rsidRPr="00B67D88" w:rsidRDefault="008B7F8E" w:rsidP="008B7F8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559" w:type="dxa"/>
            <w:vAlign w:val="center"/>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lastRenderedPageBreak/>
              <w:t>Сумма</w:t>
            </w:r>
          </w:p>
          <w:p w:rsidR="00793A07" w:rsidRPr="00B67D88" w:rsidRDefault="00793A07" w:rsidP="00A0545E">
            <w:pPr>
              <w:pStyle w:val="ConsPlusNormal"/>
              <w:ind w:firstLine="0"/>
              <w:jc w:val="center"/>
              <w:rPr>
                <w:rFonts w:ascii="PT Astra Serif" w:hAnsi="PT Astra Serif"/>
                <w:sz w:val="22"/>
                <w:szCs w:val="22"/>
              </w:rPr>
            </w:pPr>
            <w:r w:rsidRPr="00B67D88">
              <w:rPr>
                <w:rFonts w:ascii="PT Astra Serif" w:hAnsi="PT Astra Serif"/>
                <w:sz w:val="22"/>
                <w:szCs w:val="22"/>
              </w:rPr>
              <w:lastRenderedPageBreak/>
              <w:t>(руб.)</w:t>
            </w:r>
          </w:p>
        </w:tc>
      </w:tr>
      <w:tr w:rsidR="00A0545E" w:rsidTr="005E7C51">
        <w:tc>
          <w:tcPr>
            <w:tcW w:w="651" w:type="dxa"/>
            <w:vAlign w:val="center"/>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lastRenderedPageBreak/>
              <w:t>1</w:t>
            </w:r>
          </w:p>
        </w:tc>
        <w:tc>
          <w:tcPr>
            <w:tcW w:w="1017"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134"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992"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992"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276"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276" w:type="dxa"/>
          </w:tcPr>
          <w:p w:rsidR="00A0545E" w:rsidRPr="00B67D88" w:rsidRDefault="00A0545E"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5</w:t>
            </w:r>
          </w:p>
        </w:tc>
        <w:tc>
          <w:tcPr>
            <w:tcW w:w="1559" w:type="dxa"/>
          </w:tcPr>
          <w:p w:rsidR="00A0545E" w:rsidRPr="00B67D88" w:rsidRDefault="00A0545E" w:rsidP="00A0545E">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A0545E" w:rsidTr="005E7C51">
        <w:tc>
          <w:tcPr>
            <w:tcW w:w="651" w:type="dxa"/>
            <w:vAlign w:val="center"/>
          </w:tcPr>
          <w:p w:rsidR="00A0545E" w:rsidRDefault="00A0545E" w:rsidP="00A0545E">
            <w:pPr>
              <w:pStyle w:val="ConsPlusNormal"/>
              <w:ind w:firstLine="0"/>
              <w:jc w:val="center"/>
              <w:rPr>
                <w:rFonts w:ascii="PT Astra Serif" w:hAnsi="PT Astra Serif"/>
                <w:sz w:val="24"/>
                <w:szCs w:val="24"/>
                <w:highlight w:val="yellow"/>
              </w:rPr>
            </w:pPr>
          </w:p>
        </w:tc>
        <w:tc>
          <w:tcPr>
            <w:tcW w:w="1017" w:type="dxa"/>
          </w:tcPr>
          <w:p w:rsidR="00A0545E" w:rsidRDefault="00A0545E" w:rsidP="00A0545E">
            <w:pPr>
              <w:pStyle w:val="ConsPlusNormal"/>
              <w:ind w:firstLine="0"/>
              <w:jc w:val="center"/>
              <w:rPr>
                <w:rFonts w:ascii="PT Astra Serif" w:hAnsi="PT Astra Serif"/>
                <w:sz w:val="24"/>
                <w:szCs w:val="24"/>
                <w:highlight w:val="yellow"/>
              </w:rPr>
            </w:pPr>
          </w:p>
        </w:tc>
        <w:tc>
          <w:tcPr>
            <w:tcW w:w="1134" w:type="dxa"/>
          </w:tcPr>
          <w:p w:rsidR="00A0545E" w:rsidRDefault="00A0545E" w:rsidP="00A0545E">
            <w:pPr>
              <w:pStyle w:val="ConsPlusNormal"/>
              <w:ind w:firstLine="0"/>
              <w:jc w:val="center"/>
              <w:rPr>
                <w:rFonts w:ascii="PT Astra Serif" w:hAnsi="PT Astra Serif"/>
                <w:sz w:val="24"/>
                <w:szCs w:val="24"/>
                <w:highlight w:val="yellow"/>
              </w:rPr>
            </w:pPr>
          </w:p>
        </w:tc>
        <w:tc>
          <w:tcPr>
            <w:tcW w:w="992" w:type="dxa"/>
          </w:tcPr>
          <w:p w:rsidR="00A0545E" w:rsidRDefault="00A0545E" w:rsidP="00A0545E">
            <w:pPr>
              <w:pStyle w:val="ConsPlusNormal"/>
              <w:ind w:firstLine="0"/>
              <w:jc w:val="center"/>
              <w:rPr>
                <w:rFonts w:ascii="PT Astra Serif" w:hAnsi="PT Astra Serif"/>
                <w:sz w:val="24"/>
                <w:szCs w:val="24"/>
                <w:highlight w:val="yellow"/>
              </w:rPr>
            </w:pPr>
          </w:p>
        </w:tc>
        <w:tc>
          <w:tcPr>
            <w:tcW w:w="992" w:type="dxa"/>
          </w:tcPr>
          <w:p w:rsidR="00A0545E" w:rsidRDefault="00A0545E" w:rsidP="00A0545E">
            <w:pPr>
              <w:pStyle w:val="ConsPlusNormal"/>
              <w:ind w:firstLine="0"/>
              <w:jc w:val="center"/>
              <w:rPr>
                <w:rFonts w:ascii="PT Astra Serif" w:hAnsi="PT Astra Serif"/>
                <w:sz w:val="24"/>
                <w:szCs w:val="24"/>
                <w:highlight w:val="yellow"/>
              </w:rPr>
            </w:pPr>
          </w:p>
        </w:tc>
        <w:tc>
          <w:tcPr>
            <w:tcW w:w="1134" w:type="dxa"/>
          </w:tcPr>
          <w:p w:rsidR="00A0545E" w:rsidRDefault="00A0545E" w:rsidP="00A0545E">
            <w:pPr>
              <w:pStyle w:val="ConsPlusNormal"/>
              <w:ind w:firstLine="0"/>
              <w:jc w:val="center"/>
              <w:rPr>
                <w:rFonts w:ascii="PT Astra Serif" w:hAnsi="PT Astra Serif"/>
                <w:sz w:val="24"/>
                <w:szCs w:val="24"/>
                <w:highlight w:val="yellow"/>
              </w:rPr>
            </w:pPr>
          </w:p>
        </w:tc>
        <w:tc>
          <w:tcPr>
            <w:tcW w:w="1276" w:type="dxa"/>
          </w:tcPr>
          <w:p w:rsidR="00A0545E" w:rsidRDefault="00A0545E" w:rsidP="00A0545E">
            <w:pPr>
              <w:pStyle w:val="ConsPlusNormal"/>
              <w:ind w:firstLine="0"/>
              <w:jc w:val="center"/>
              <w:rPr>
                <w:rFonts w:ascii="PT Astra Serif" w:hAnsi="PT Astra Serif"/>
                <w:sz w:val="24"/>
                <w:szCs w:val="24"/>
                <w:highlight w:val="yellow"/>
              </w:rPr>
            </w:pPr>
          </w:p>
        </w:tc>
        <w:tc>
          <w:tcPr>
            <w:tcW w:w="1276" w:type="dxa"/>
          </w:tcPr>
          <w:p w:rsidR="00A0545E" w:rsidRDefault="00A0545E" w:rsidP="00A0545E">
            <w:pPr>
              <w:pStyle w:val="ConsPlusNormal"/>
              <w:ind w:firstLine="0"/>
              <w:jc w:val="center"/>
              <w:rPr>
                <w:rFonts w:ascii="PT Astra Serif" w:hAnsi="PT Astra Serif"/>
                <w:sz w:val="24"/>
                <w:szCs w:val="24"/>
                <w:highlight w:val="yellow"/>
              </w:rPr>
            </w:pPr>
          </w:p>
        </w:tc>
        <w:tc>
          <w:tcPr>
            <w:tcW w:w="1559" w:type="dxa"/>
          </w:tcPr>
          <w:p w:rsidR="00A0545E" w:rsidRDefault="00A0545E" w:rsidP="00A0545E">
            <w:pPr>
              <w:pStyle w:val="ConsPlusNormal"/>
              <w:ind w:firstLine="0"/>
              <w:jc w:val="center"/>
              <w:rPr>
                <w:rFonts w:ascii="PT Astra Serif" w:hAnsi="PT Astra Serif"/>
                <w:sz w:val="24"/>
                <w:szCs w:val="24"/>
                <w:highlight w:val="yellow"/>
              </w:rPr>
            </w:pPr>
          </w:p>
        </w:tc>
      </w:tr>
    </w:tbl>
    <w:p w:rsidR="00800B48" w:rsidRPr="00A46853" w:rsidRDefault="00800B48" w:rsidP="00800B48">
      <w:pPr>
        <w:pStyle w:val="ConsPlusNormal"/>
        <w:ind w:left="-142" w:firstLine="0"/>
        <w:outlineLvl w:val="1"/>
        <w:rPr>
          <w:rFonts w:ascii="PT Astra Serif" w:hAnsi="PT Astra Serif"/>
          <w:sz w:val="24"/>
          <w:szCs w:val="24"/>
        </w:rPr>
      </w:pPr>
    </w:p>
    <w:p w:rsidR="00D457D7" w:rsidRDefault="00A46853" w:rsidP="00D02026">
      <w:pPr>
        <w:pStyle w:val="ConsPlusNormal"/>
        <w:ind w:left="-142" w:firstLine="0"/>
        <w:jc w:val="both"/>
        <w:outlineLvl w:val="1"/>
        <w:rPr>
          <w:rFonts w:ascii="PT Astra Serif" w:hAnsi="PT Astra Serif"/>
          <w:sz w:val="24"/>
          <w:szCs w:val="24"/>
        </w:rPr>
      </w:pPr>
      <w:r w:rsidRPr="00A46853">
        <w:rPr>
          <w:rFonts w:ascii="PT Astra Serif" w:hAnsi="PT Astra Serif"/>
          <w:sz w:val="24"/>
          <w:szCs w:val="24"/>
        </w:rPr>
        <w:t xml:space="preserve"> </w:t>
      </w:r>
      <w:r w:rsidR="00913BB2">
        <w:rPr>
          <w:rFonts w:ascii="PT Astra Serif" w:hAnsi="PT Astra Serif"/>
          <w:sz w:val="24"/>
          <w:szCs w:val="24"/>
        </w:rPr>
        <w:t>2.4</w:t>
      </w:r>
      <w:r w:rsidR="00800B48">
        <w:rPr>
          <w:rFonts w:ascii="PT Astra Serif" w:hAnsi="PT Astra Serif"/>
          <w:sz w:val="24"/>
          <w:szCs w:val="24"/>
        </w:rPr>
        <w:t xml:space="preserve">. </w:t>
      </w:r>
      <w:r w:rsidR="00A13F87">
        <w:rPr>
          <w:rFonts w:ascii="PT Astra Serif" w:hAnsi="PT Astra Serif"/>
          <w:sz w:val="24"/>
          <w:szCs w:val="24"/>
        </w:rPr>
        <w:t>Размер з</w:t>
      </w:r>
      <w:r w:rsidR="00800B48">
        <w:rPr>
          <w:rFonts w:ascii="PT Astra Serif" w:hAnsi="PT Astra Serif"/>
          <w:sz w:val="24"/>
          <w:szCs w:val="24"/>
        </w:rPr>
        <w:t>атрат на приобретение услуг связи</w:t>
      </w:r>
    </w:p>
    <w:p w:rsidR="00CE3E4B" w:rsidRPr="005B7C84" w:rsidRDefault="00CE3E4B" w:rsidP="00800B48">
      <w:pPr>
        <w:pStyle w:val="ConsPlusNormal"/>
        <w:ind w:left="-142" w:firstLine="0"/>
        <w:outlineLvl w:val="1"/>
        <w:rPr>
          <w:rFonts w:ascii="PT Astra Serif" w:hAnsi="PT Astra Serif"/>
          <w:sz w:val="24"/>
          <w:szCs w:val="24"/>
        </w:rPr>
      </w:pPr>
    </w:p>
    <w:tbl>
      <w:tblPr>
        <w:tblStyle w:val="af"/>
        <w:tblW w:w="10016" w:type="dxa"/>
        <w:tblLayout w:type="fixed"/>
        <w:tblLook w:val="04A0" w:firstRow="1" w:lastRow="0" w:firstColumn="1" w:lastColumn="0" w:noHBand="0" w:noVBand="1"/>
      </w:tblPr>
      <w:tblGrid>
        <w:gridCol w:w="540"/>
        <w:gridCol w:w="1145"/>
        <w:gridCol w:w="1597"/>
        <w:gridCol w:w="1221"/>
        <w:gridCol w:w="1086"/>
        <w:gridCol w:w="1182"/>
        <w:gridCol w:w="1007"/>
        <w:gridCol w:w="1119"/>
        <w:gridCol w:w="1119"/>
      </w:tblGrid>
      <w:tr w:rsidR="008D58D0" w:rsidTr="008D58D0">
        <w:tc>
          <w:tcPr>
            <w:tcW w:w="540" w:type="dxa"/>
            <w:vAlign w:val="center"/>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 п/п</w:t>
            </w:r>
          </w:p>
        </w:tc>
        <w:tc>
          <w:tcPr>
            <w:tcW w:w="1145" w:type="dxa"/>
            <w:vAlign w:val="center"/>
          </w:tcPr>
          <w:p w:rsidR="008D58D0" w:rsidRPr="00B67D88" w:rsidRDefault="008D58D0" w:rsidP="008D58D0">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расходов</w:t>
            </w:r>
          </w:p>
        </w:tc>
        <w:tc>
          <w:tcPr>
            <w:tcW w:w="1597" w:type="dxa"/>
            <w:vAlign w:val="center"/>
          </w:tcPr>
          <w:p w:rsidR="008D58D0" w:rsidRPr="00B67D88" w:rsidRDefault="008D58D0" w:rsidP="008D58D0">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показателя </w:t>
            </w:r>
          </w:p>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объёма</w:t>
            </w:r>
          </w:p>
        </w:tc>
        <w:tc>
          <w:tcPr>
            <w:tcW w:w="1221" w:type="dxa"/>
            <w:vAlign w:val="center"/>
          </w:tcPr>
          <w:p w:rsidR="008D58D0" w:rsidRPr="00B67D88" w:rsidRDefault="008D58D0" w:rsidP="008D58D0">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Норма-</w:t>
            </w:r>
            <w:proofErr w:type="spellStart"/>
            <w:r w:rsidRPr="00B67D88">
              <w:rPr>
                <w:rFonts w:ascii="PT Astra Serif" w:hAnsi="PT Astra Serif"/>
                <w:sz w:val="22"/>
                <w:szCs w:val="22"/>
              </w:rPr>
              <w:t>тивный</w:t>
            </w:r>
            <w:proofErr w:type="spellEnd"/>
            <w:proofErr w:type="gramEnd"/>
            <w:r w:rsidRPr="00B67D88">
              <w:rPr>
                <w:rFonts w:ascii="PT Astra Serif" w:hAnsi="PT Astra Serif"/>
                <w:sz w:val="22"/>
                <w:szCs w:val="22"/>
              </w:rPr>
              <w:t xml:space="preserve"> объём (коли-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w:t>
            </w:r>
          </w:p>
        </w:tc>
        <w:tc>
          <w:tcPr>
            <w:tcW w:w="1086" w:type="dxa"/>
            <w:vAlign w:val="center"/>
          </w:tcPr>
          <w:p w:rsidR="008D58D0" w:rsidRDefault="008D58D0" w:rsidP="008D58D0">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Стои-мость</w:t>
            </w:r>
            <w:proofErr w:type="spellEnd"/>
            <w:proofErr w:type="gramEnd"/>
            <w:r>
              <w:rPr>
                <w:rFonts w:ascii="PT Astra Serif" w:hAnsi="PT Astra Serif"/>
                <w:sz w:val="22"/>
                <w:szCs w:val="22"/>
              </w:rPr>
              <w:t xml:space="preserve"> (цена, тариф)</w:t>
            </w:r>
          </w:p>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82" w:type="dxa"/>
            <w:vAlign w:val="center"/>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007" w:type="dxa"/>
            <w:vAlign w:val="center"/>
          </w:tcPr>
          <w:p w:rsidR="008D58D0" w:rsidRPr="00B67D88" w:rsidRDefault="00560ECB" w:rsidP="00560ECB">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Pr="00B67D88">
              <w:rPr>
                <w:rFonts w:ascii="PT Astra Serif" w:hAnsi="PT Astra Serif"/>
                <w:sz w:val="22"/>
                <w:szCs w:val="22"/>
              </w:rPr>
              <w:t xml:space="preserve"> </w:t>
            </w:r>
            <w:r>
              <w:rPr>
                <w:rFonts w:ascii="PT Astra Serif" w:hAnsi="PT Astra Serif"/>
                <w:sz w:val="22"/>
                <w:szCs w:val="22"/>
              </w:rPr>
              <w:t xml:space="preserve">затрат на выполнение одной единицы </w:t>
            </w:r>
            <w:r w:rsidRPr="00B67D88">
              <w:rPr>
                <w:rFonts w:ascii="PT Astra Serif" w:hAnsi="PT Astra Serif"/>
                <w:sz w:val="22"/>
                <w:szCs w:val="22"/>
              </w:rPr>
              <w:t>работ</w:t>
            </w:r>
          </w:p>
        </w:tc>
        <w:tc>
          <w:tcPr>
            <w:tcW w:w="1119" w:type="dxa"/>
            <w:vAlign w:val="center"/>
          </w:tcPr>
          <w:p w:rsidR="008B7F8E" w:rsidRDefault="008B7F8E" w:rsidP="008B7F8E">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
          <w:p w:rsidR="008B7F8E" w:rsidRPr="00B67D88" w:rsidRDefault="008B7F8E" w:rsidP="008B7F8E">
            <w:pPr>
              <w:pStyle w:val="ConsPlusNormal"/>
              <w:ind w:firstLine="0"/>
              <w:jc w:val="center"/>
              <w:rPr>
                <w:rFonts w:ascii="PT Astra Serif" w:hAnsi="PT Astra Serif"/>
                <w:sz w:val="22"/>
                <w:szCs w:val="22"/>
              </w:rPr>
            </w:pPr>
            <w:proofErr w:type="gramStart"/>
            <w:r>
              <w:rPr>
                <w:rFonts w:ascii="PT Astra Serif" w:hAnsi="PT Astra Serif"/>
                <w:sz w:val="22"/>
                <w:szCs w:val="22"/>
              </w:rPr>
              <w:t>норма-</w:t>
            </w:r>
            <w:proofErr w:type="spellStart"/>
            <w:r>
              <w:rPr>
                <w:rFonts w:ascii="PT Astra Serif" w:hAnsi="PT Astra Serif"/>
                <w:sz w:val="22"/>
                <w:szCs w:val="22"/>
              </w:rPr>
              <w:t>тивных</w:t>
            </w:r>
            <w:proofErr w:type="spellEnd"/>
            <w:proofErr w:type="gramEnd"/>
            <w:r w:rsidRPr="00B67D88">
              <w:rPr>
                <w:rFonts w:ascii="PT Astra Serif" w:hAnsi="PT Astra Serif"/>
                <w:sz w:val="22"/>
                <w:szCs w:val="22"/>
              </w:rPr>
              <w:t xml:space="preserve"> затрат</w:t>
            </w:r>
          </w:p>
          <w:p w:rsidR="008D58D0" w:rsidRPr="00B67D88" w:rsidRDefault="008B7F8E" w:rsidP="008B7F8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19" w:type="dxa"/>
            <w:vAlign w:val="center"/>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r>
      <w:tr w:rsidR="008D58D0" w:rsidTr="00793A07">
        <w:tc>
          <w:tcPr>
            <w:tcW w:w="540"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145"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597"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1221"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1086"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82"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007"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119" w:type="dxa"/>
          </w:tcPr>
          <w:p w:rsidR="008D58D0" w:rsidRPr="00B67D88" w:rsidRDefault="00747A53" w:rsidP="00747A53">
            <w:pPr>
              <w:pStyle w:val="ConsPlusNormal"/>
              <w:ind w:firstLine="0"/>
              <w:jc w:val="center"/>
              <w:rPr>
                <w:rFonts w:ascii="PT Astra Serif" w:hAnsi="PT Astra Serif"/>
                <w:sz w:val="22"/>
                <w:szCs w:val="22"/>
              </w:rPr>
            </w:pPr>
            <w:r>
              <w:rPr>
                <w:rFonts w:ascii="PT Astra Serif" w:hAnsi="PT Astra Serif"/>
                <w:sz w:val="22"/>
                <w:szCs w:val="22"/>
              </w:rPr>
              <w:t>8=7*5</w:t>
            </w:r>
          </w:p>
        </w:tc>
        <w:tc>
          <w:tcPr>
            <w:tcW w:w="1119" w:type="dxa"/>
          </w:tcPr>
          <w:p w:rsidR="008D58D0" w:rsidRPr="00B67D88" w:rsidRDefault="008D58D0" w:rsidP="008D58D0">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8D58D0" w:rsidTr="00793A07">
        <w:tc>
          <w:tcPr>
            <w:tcW w:w="540" w:type="dxa"/>
          </w:tcPr>
          <w:p w:rsidR="008D58D0" w:rsidRPr="00B67D88" w:rsidRDefault="008D58D0" w:rsidP="008D58D0">
            <w:pPr>
              <w:pStyle w:val="ConsPlusNormal"/>
              <w:ind w:firstLine="0"/>
              <w:jc w:val="right"/>
              <w:rPr>
                <w:rFonts w:ascii="PT Astra Serif" w:hAnsi="PT Astra Serif"/>
                <w:sz w:val="22"/>
                <w:szCs w:val="22"/>
              </w:rPr>
            </w:pPr>
          </w:p>
        </w:tc>
        <w:tc>
          <w:tcPr>
            <w:tcW w:w="1145" w:type="dxa"/>
          </w:tcPr>
          <w:p w:rsidR="008D58D0" w:rsidRPr="00B67D88" w:rsidRDefault="008D58D0" w:rsidP="008D58D0">
            <w:pPr>
              <w:pStyle w:val="ConsPlusNormal"/>
              <w:ind w:firstLine="0"/>
              <w:jc w:val="right"/>
              <w:rPr>
                <w:rFonts w:ascii="PT Astra Serif" w:hAnsi="PT Astra Serif"/>
                <w:sz w:val="22"/>
                <w:szCs w:val="22"/>
              </w:rPr>
            </w:pPr>
          </w:p>
        </w:tc>
        <w:tc>
          <w:tcPr>
            <w:tcW w:w="1597" w:type="dxa"/>
          </w:tcPr>
          <w:p w:rsidR="008D58D0" w:rsidRPr="00B67D88" w:rsidRDefault="008D58D0" w:rsidP="008D58D0">
            <w:pPr>
              <w:pStyle w:val="ConsPlusNormal"/>
              <w:ind w:firstLine="0"/>
              <w:jc w:val="right"/>
              <w:rPr>
                <w:rFonts w:ascii="PT Astra Serif" w:hAnsi="PT Astra Serif"/>
                <w:sz w:val="22"/>
                <w:szCs w:val="22"/>
              </w:rPr>
            </w:pPr>
          </w:p>
        </w:tc>
        <w:tc>
          <w:tcPr>
            <w:tcW w:w="1221" w:type="dxa"/>
          </w:tcPr>
          <w:p w:rsidR="008D58D0" w:rsidRPr="00B67D88" w:rsidRDefault="008D58D0" w:rsidP="008D58D0">
            <w:pPr>
              <w:pStyle w:val="ConsPlusNormal"/>
              <w:ind w:firstLine="0"/>
              <w:jc w:val="right"/>
              <w:rPr>
                <w:rFonts w:ascii="PT Astra Serif" w:hAnsi="PT Astra Serif"/>
                <w:sz w:val="22"/>
                <w:szCs w:val="22"/>
              </w:rPr>
            </w:pPr>
          </w:p>
        </w:tc>
        <w:tc>
          <w:tcPr>
            <w:tcW w:w="1086" w:type="dxa"/>
          </w:tcPr>
          <w:p w:rsidR="008D58D0" w:rsidRPr="00B67D88" w:rsidRDefault="008D58D0" w:rsidP="008D58D0">
            <w:pPr>
              <w:pStyle w:val="ConsPlusNormal"/>
              <w:ind w:firstLine="0"/>
              <w:jc w:val="right"/>
              <w:rPr>
                <w:rFonts w:ascii="PT Astra Serif" w:hAnsi="PT Astra Serif"/>
                <w:sz w:val="22"/>
                <w:szCs w:val="22"/>
              </w:rPr>
            </w:pPr>
          </w:p>
        </w:tc>
        <w:tc>
          <w:tcPr>
            <w:tcW w:w="1182" w:type="dxa"/>
          </w:tcPr>
          <w:p w:rsidR="008D58D0" w:rsidRPr="00B67D88" w:rsidRDefault="008D58D0" w:rsidP="008D58D0">
            <w:pPr>
              <w:pStyle w:val="ConsPlusNormal"/>
              <w:ind w:firstLine="0"/>
              <w:jc w:val="right"/>
              <w:rPr>
                <w:rFonts w:ascii="PT Astra Serif" w:hAnsi="PT Astra Serif"/>
                <w:sz w:val="22"/>
                <w:szCs w:val="22"/>
              </w:rPr>
            </w:pPr>
          </w:p>
        </w:tc>
        <w:tc>
          <w:tcPr>
            <w:tcW w:w="1007" w:type="dxa"/>
          </w:tcPr>
          <w:p w:rsidR="008D58D0" w:rsidRPr="00B67D88" w:rsidRDefault="008D58D0" w:rsidP="008D58D0">
            <w:pPr>
              <w:pStyle w:val="ConsPlusNormal"/>
              <w:ind w:firstLine="0"/>
              <w:jc w:val="right"/>
              <w:rPr>
                <w:rFonts w:ascii="PT Astra Serif" w:hAnsi="PT Astra Serif"/>
                <w:sz w:val="22"/>
                <w:szCs w:val="22"/>
              </w:rPr>
            </w:pPr>
          </w:p>
        </w:tc>
        <w:tc>
          <w:tcPr>
            <w:tcW w:w="1119" w:type="dxa"/>
          </w:tcPr>
          <w:p w:rsidR="008D58D0" w:rsidRPr="00B67D88" w:rsidRDefault="008D58D0" w:rsidP="008D58D0">
            <w:pPr>
              <w:pStyle w:val="ConsPlusNormal"/>
              <w:ind w:firstLine="0"/>
              <w:jc w:val="right"/>
              <w:rPr>
                <w:rFonts w:ascii="PT Astra Serif" w:hAnsi="PT Astra Serif"/>
                <w:sz w:val="22"/>
                <w:szCs w:val="22"/>
              </w:rPr>
            </w:pPr>
          </w:p>
        </w:tc>
        <w:tc>
          <w:tcPr>
            <w:tcW w:w="1119" w:type="dxa"/>
          </w:tcPr>
          <w:p w:rsidR="008D58D0" w:rsidRPr="00B67D88" w:rsidRDefault="008D58D0" w:rsidP="008D58D0">
            <w:pPr>
              <w:pStyle w:val="ConsPlusNormal"/>
              <w:ind w:firstLine="0"/>
              <w:jc w:val="right"/>
              <w:rPr>
                <w:rFonts w:ascii="PT Astra Serif" w:hAnsi="PT Astra Serif"/>
                <w:sz w:val="22"/>
                <w:szCs w:val="22"/>
              </w:rPr>
            </w:pPr>
          </w:p>
        </w:tc>
      </w:tr>
    </w:tbl>
    <w:p w:rsidR="00800B48" w:rsidRDefault="00800B48" w:rsidP="00800B48">
      <w:pPr>
        <w:pStyle w:val="ConsPlusNormal"/>
        <w:ind w:left="-142" w:firstLine="0"/>
        <w:outlineLvl w:val="1"/>
        <w:rPr>
          <w:rFonts w:ascii="PT Astra Serif" w:hAnsi="PT Astra Serif"/>
          <w:sz w:val="24"/>
          <w:szCs w:val="24"/>
        </w:rPr>
      </w:pPr>
    </w:p>
    <w:p w:rsidR="00CE3E4B" w:rsidRDefault="00800B48" w:rsidP="00800B48">
      <w:pPr>
        <w:pStyle w:val="ConsPlusNormal"/>
        <w:ind w:left="-142" w:firstLine="0"/>
        <w:outlineLvl w:val="1"/>
        <w:rPr>
          <w:rFonts w:ascii="PT Astra Serif" w:hAnsi="PT Astra Serif"/>
          <w:sz w:val="24"/>
          <w:szCs w:val="24"/>
        </w:rPr>
      </w:pPr>
      <w:r>
        <w:rPr>
          <w:rFonts w:ascii="PT Astra Serif" w:hAnsi="PT Astra Serif"/>
          <w:sz w:val="24"/>
          <w:szCs w:val="24"/>
        </w:rPr>
        <w:t>2.</w:t>
      </w:r>
      <w:r w:rsidR="00913BB2">
        <w:rPr>
          <w:rFonts w:ascii="PT Astra Serif" w:hAnsi="PT Astra Serif"/>
          <w:sz w:val="24"/>
          <w:szCs w:val="24"/>
        </w:rPr>
        <w:t>5</w:t>
      </w:r>
      <w:r>
        <w:rPr>
          <w:rFonts w:ascii="PT Astra Serif" w:hAnsi="PT Astra Serif"/>
          <w:sz w:val="24"/>
          <w:szCs w:val="24"/>
        </w:rPr>
        <w:t xml:space="preserve">. </w:t>
      </w:r>
      <w:r w:rsidR="008D58D0">
        <w:rPr>
          <w:rFonts w:ascii="PT Astra Serif" w:hAnsi="PT Astra Serif"/>
          <w:sz w:val="24"/>
          <w:szCs w:val="24"/>
        </w:rPr>
        <w:t>Размер з</w:t>
      </w:r>
      <w:r>
        <w:rPr>
          <w:rFonts w:ascii="PT Astra Serif" w:hAnsi="PT Astra Serif"/>
          <w:sz w:val="24"/>
          <w:szCs w:val="24"/>
        </w:rPr>
        <w:t>атрат на приобретение транспортных услуг</w:t>
      </w:r>
    </w:p>
    <w:p w:rsidR="00800B48" w:rsidRPr="005B7C84" w:rsidRDefault="00800B48" w:rsidP="00800B48">
      <w:pPr>
        <w:pStyle w:val="ConsPlusNormal"/>
        <w:ind w:left="-142" w:firstLine="0"/>
        <w:outlineLvl w:val="1"/>
        <w:rPr>
          <w:rFonts w:ascii="PT Astra Serif" w:hAnsi="PT Astra Serif"/>
          <w:sz w:val="24"/>
          <w:szCs w:val="24"/>
        </w:rPr>
      </w:pPr>
      <w:r>
        <w:rPr>
          <w:rFonts w:ascii="PT Astra Serif" w:hAnsi="PT Astra Serif"/>
          <w:sz w:val="24"/>
          <w:szCs w:val="24"/>
        </w:rPr>
        <w:t xml:space="preserve"> </w:t>
      </w:r>
    </w:p>
    <w:tbl>
      <w:tblPr>
        <w:tblStyle w:val="af"/>
        <w:tblW w:w="10031" w:type="dxa"/>
        <w:tblLayout w:type="fixed"/>
        <w:tblLook w:val="04A0" w:firstRow="1" w:lastRow="0" w:firstColumn="1" w:lastColumn="0" w:noHBand="0" w:noVBand="1"/>
      </w:tblPr>
      <w:tblGrid>
        <w:gridCol w:w="567"/>
        <w:gridCol w:w="969"/>
        <w:gridCol w:w="1048"/>
        <w:gridCol w:w="981"/>
        <w:gridCol w:w="1095"/>
        <w:gridCol w:w="1248"/>
        <w:gridCol w:w="1288"/>
        <w:gridCol w:w="1276"/>
        <w:gridCol w:w="1559"/>
      </w:tblGrid>
      <w:tr w:rsidR="0076067D" w:rsidTr="006B7492">
        <w:tc>
          <w:tcPr>
            <w:tcW w:w="567" w:type="dxa"/>
            <w:vAlign w:val="center"/>
          </w:tcPr>
          <w:p w:rsidR="0076067D" w:rsidRPr="00B67D88" w:rsidRDefault="0076067D" w:rsidP="00A84A60">
            <w:pPr>
              <w:pStyle w:val="ConsPlusNormal"/>
              <w:ind w:firstLine="0"/>
              <w:jc w:val="right"/>
              <w:rPr>
                <w:rFonts w:ascii="PT Astra Serif" w:hAnsi="PT Astra Serif"/>
                <w:sz w:val="22"/>
                <w:szCs w:val="22"/>
              </w:rPr>
            </w:pPr>
            <w:r w:rsidRPr="00B67D88">
              <w:rPr>
                <w:rFonts w:ascii="PT Astra Serif" w:hAnsi="PT Astra Serif"/>
                <w:sz w:val="22"/>
                <w:szCs w:val="22"/>
              </w:rPr>
              <w:t>№ п/п</w:t>
            </w:r>
          </w:p>
        </w:tc>
        <w:tc>
          <w:tcPr>
            <w:tcW w:w="969" w:type="dxa"/>
            <w:vAlign w:val="center"/>
          </w:tcPr>
          <w:p w:rsidR="0076067D" w:rsidRPr="00B67D88" w:rsidRDefault="0076067D" w:rsidP="00A84A60">
            <w:pPr>
              <w:pStyle w:val="ConsPlusNormal"/>
              <w:ind w:firstLine="0"/>
              <w:jc w:val="center"/>
              <w:rPr>
                <w:rFonts w:ascii="PT Astra Serif" w:hAnsi="PT Astra Serif"/>
                <w:sz w:val="22"/>
                <w:szCs w:val="22"/>
              </w:rPr>
            </w:pPr>
            <w:proofErr w:type="spellStart"/>
            <w:r w:rsidRPr="00B67D88">
              <w:rPr>
                <w:rFonts w:ascii="PT Astra Serif" w:hAnsi="PT Astra Serif"/>
                <w:sz w:val="22"/>
                <w:szCs w:val="22"/>
              </w:rPr>
              <w:t>Наиме</w:t>
            </w:r>
            <w:proofErr w:type="spellEnd"/>
            <w:r w:rsidRPr="00B67D88">
              <w:rPr>
                <w:rFonts w:ascii="PT Astra Serif" w:hAnsi="PT Astra Serif"/>
                <w:sz w:val="22"/>
                <w:szCs w:val="22"/>
              </w:rPr>
              <w:t>-нова-</w:t>
            </w:r>
            <w:proofErr w:type="spellStart"/>
            <w:r w:rsidRPr="00B67D88">
              <w:rPr>
                <w:rFonts w:ascii="PT Astra Serif" w:hAnsi="PT Astra Serif"/>
                <w:sz w:val="22"/>
                <w:szCs w:val="22"/>
              </w:rPr>
              <w:t>ние</w:t>
            </w:r>
            <w:proofErr w:type="spellEnd"/>
            <w:r w:rsidRPr="00B67D88">
              <w:rPr>
                <w:rFonts w:ascii="PT Astra Serif" w:hAnsi="PT Astra Serif"/>
                <w:sz w:val="22"/>
                <w:szCs w:val="22"/>
              </w:rPr>
              <w:t xml:space="preserve"> </w:t>
            </w:r>
            <w:proofErr w:type="spellStart"/>
            <w:proofErr w:type="gramStart"/>
            <w:r w:rsidRPr="00B67D88">
              <w:rPr>
                <w:rFonts w:ascii="PT Astra Serif" w:hAnsi="PT Astra Serif"/>
                <w:sz w:val="22"/>
                <w:szCs w:val="22"/>
              </w:rPr>
              <w:t>расхо-дов</w:t>
            </w:r>
            <w:proofErr w:type="spellEnd"/>
            <w:proofErr w:type="gramEnd"/>
          </w:p>
        </w:tc>
        <w:tc>
          <w:tcPr>
            <w:tcW w:w="1048" w:type="dxa"/>
            <w:vAlign w:val="center"/>
          </w:tcPr>
          <w:p w:rsidR="0076067D" w:rsidRPr="00B67D88" w:rsidRDefault="0076067D" w:rsidP="00A84A60">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показа-теля </w:t>
            </w:r>
          </w:p>
          <w:p w:rsidR="0076067D" w:rsidRPr="00B67D88" w:rsidRDefault="0076067D" w:rsidP="00A84A60">
            <w:pPr>
              <w:pStyle w:val="ConsPlusNormal"/>
              <w:ind w:firstLine="0"/>
              <w:jc w:val="center"/>
              <w:rPr>
                <w:rFonts w:ascii="PT Astra Serif" w:hAnsi="PT Astra Serif"/>
                <w:sz w:val="22"/>
                <w:szCs w:val="22"/>
              </w:rPr>
            </w:pPr>
            <w:r w:rsidRPr="00B67D88">
              <w:rPr>
                <w:rFonts w:ascii="PT Astra Serif" w:hAnsi="PT Astra Serif"/>
                <w:sz w:val="22"/>
                <w:szCs w:val="22"/>
              </w:rPr>
              <w:t>объёма</w:t>
            </w:r>
          </w:p>
        </w:tc>
        <w:tc>
          <w:tcPr>
            <w:tcW w:w="981" w:type="dxa"/>
            <w:vAlign w:val="center"/>
          </w:tcPr>
          <w:p w:rsidR="0076067D" w:rsidRPr="00B67D88" w:rsidRDefault="0076067D" w:rsidP="00A84A60">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Норма-</w:t>
            </w:r>
            <w:proofErr w:type="spellStart"/>
            <w:r w:rsidRPr="00B67D88">
              <w:rPr>
                <w:rFonts w:ascii="PT Astra Serif" w:hAnsi="PT Astra Serif"/>
                <w:sz w:val="22"/>
                <w:szCs w:val="22"/>
              </w:rPr>
              <w:t>тивный</w:t>
            </w:r>
            <w:proofErr w:type="spellEnd"/>
            <w:proofErr w:type="gramEnd"/>
            <w:r w:rsidRPr="00B67D88">
              <w:rPr>
                <w:rFonts w:ascii="PT Astra Serif" w:hAnsi="PT Astra Serif"/>
                <w:sz w:val="22"/>
                <w:szCs w:val="22"/>
              </w:rPr>
              <w:t xml:space="preserve"> объём (коли-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w:t>
            </w:r>
          </w:p>
        </w:tc>
        <w:tc>
          <w:tcPr>
            <w:tcW w:w="1095" w:type="dxa"/>
            <w:vAlign w:val="center"/>
          </w:tcPr>
          <w:p w:rsidR="00560ECB" w:rsidRDefault="00560ECB" w:rsidP="00560ECB">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Стои-мость</w:t>
            </w:r>
            <w:proofErr w:type="spellEnd"/>
            <w:proofErr w:type="gramEnd"/>
            <w:r>
              <w:rPr>
                <w:rFonts w:ascii="PT Astra Serif" w:hAnsi="PT Astra Serif"/>
                <w:sz w:val="22"/>
                <w:szCs w:val="22"/>
              </w:rPr>
              <w:t xml:space="preserve"> (цена, тариф)</w:t>
            </w:r>
          </w:p>
          <w:p w:rsidR="0076067D" w:rsidRPr="00B67D88" w:rsidRDefault="00560ECB" w:rsidP="00560ECB">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248" w:type="dxa"/>
            <w:vAlign w:val="center"/>
          </w:tcPr>
          <w:p w:rsidR="0076067D" w:rsidRPr="00B67D88" w:rsidRDefault="00BC08A1" w:rsidP="00391C71">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ров)  по</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госуда</w:t>
            </w:r>
            <w:proofErr w:type="spellEnd"/>
            <w:r w:rsidRPr="00B67D88">
              <w:rPr>
                <w:rFonts w:ascii="PT Astra Serif" w:hAnsi="PT Astra Serif"/>
                <w:sz w:val="22"/>
                <w:szCs w:val="22"/>
              </w:rPr>
              <w:t>-</w:t>
            </w:r>
            <w:proofErr w:type="spellStart"/>
            <w:r w:rsidRPr="00B67D88">
              <w:rPr>
                <w:rFonts w:ascii="PT Astra Serif" w:hAnsi="PT Astra Serif"/>
                <w:sz w:val="22"/>
                <w:szCs w:val="22"/>
              </w:rPr>
              <w:t>рствен</w:t>
            </w:r>
            <w:proofErr w:type="spellEnd"/>
            <w:r w:rsidRPr="00B67D88">
              <w:rPr>
                <w:rFonts w:ascii="PT Astra Serif" w:hAnsi="PT Astra Serif"/>
                <w:sz w:val="22"/>
                <w:szCs w:val="22"/>
              </w:rPr>
              <w:t>-ному заданию</w:t>
            </w:r>
          </w:p>
        </w:tc>
        <w:tc>
          <w:tcPr>
            <w:tcW w:w="1288" w:type="dxa"/>
            <w:vAlign w:val="center"/>
          </w:tcPr>
          <w:p w:rsidR="0076067D" w:rsidRPr="00B67D88" w:rsidRDefault="00560ECB" w:rsidP="00A84A60">
            <w:pPr>
              <w:pStyle w:val="ConsPlusNormal"/>
              <w:ind w:firstLine="0"/>
              <w:jc w:val="center"/>
              <w:rPr>
                <w:rFonts w:ascii="PT Astra Serif" w:hAnsi="PT Astra Serif"/>
                <w:sz w:val="22"/>
                <w:szCs w:val="22"/>
              </w:rPr>
            </w:pPr>
            <w:r>
              <w:rPr>
                <w:rFonts w:ascii="PT Astra Serif" w:hAnsi="PT Astra Serif"/>
                <w:sz w:val="22"/>
                <w:szCs w:val="22"/>
              </w:rPr>
              <w:t>Значение нормы</w:t>
            </w:r>
            <w:r w:rsidRPr="00B67D88">
              <w:rPr>
                <w:rFonts w:ascii="PT Astra Serif" w:hAnsi="PT Astra Serif"/>
                <w:sz w:val="22"/>
                <w:szCs w:val="22"/>
              </w:rPr>
              <w:t xml:space="preserve"> </w:t>
            </w:r>
            <w:r>
              <w:rPr>
                <w:rFonts w:ascii="PT Astra Serif" w:hAnsi="PT Astra Serif"/>
                <w:sz w:val="22"/>
                <w:szCs w:val="22"/>
              </w:rPr>
              <w:t xml:space="preserve">затрат на выполнение одной единицы </w:t>
            </w:r>
            <w:r w:rsidRPr="00B67D88">
              <w:rPr>
                <w:rFonts w:ascii="PT Astra Serif" w:hAnsi="PT Astra Serif"/>
                <w:sz w:val="22"/>
                <w:szCs w:val="22"/>
              </w:rPr>
              <w:t>работ</w:t>
            </w:r>
          </w:p>
        </w:tc>
        <w:tc>
          <w:tcPr>
            <w:tcW w:w="1276" w:type="dxa"/>
            <w:vAlign w:val="center"/>
          </w:tcPr>
          <w:p w:rsidR="008B7F8E" w:rsidRDefault="008B7F8E" w:rsidP="008B7F8E">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
          <w:p w:rsidR="008B7F8E" w:rsidRPr="00B67D88" w:rsidRDefault="008B7F8E" w:rsidP="008B7F8E">
            <w:pPr>
              <w:pStyle w:val="ConsPlusNormal"/>
              <w:ind w:firstLine="0"/>
              <w:jc w:val="center"/>
              <w:rPr>
                <w:rFonts w:ascii="PT Astra Serif" w:hAnsi="PT Astra Serif"/>
                <w:sz w:val="22"/>
                <w:szCs w:val="22"/>
              </w:rPr>
            </w:pPr>
            <w:proofErr w:type="gramStart"/>
            <w:r>
              <w:rPr>
                <w:rFonts w:ascii="PT Astra Serif" w:hAnsi="PT Astra Serif"/>
                <w:sz w:val="22"/>
                <w:szCs w:val="22"/>
              </w:rPr>
              <w:t>норма-</w:t>
            </w:r>
            <w:proofErr w:type="spellStart"/>
            <w:r>
              <w:rPr>
                <w:rFonts w:ascii="PT Astra Serif" w:hAnsi="PT Astra Serif"/>
                <w:sz w:val="22"/>
                <w:szCs w:val="22"/>
              </w:rPr>
              <w:t>тивных</w:t>
            </w:r>
            <w:proofErr w:type="spellEnd"/>
            <w:proofErr w:type="gramEnd"/>
            <w:r w:rsidRPr="00B67D88">
              <w:rPr>
                <w:rFonts w:ascii="PT Astra Serif" w:hAnsi="PT Astra Serif"/>
                <w:sz w:val="22"/>
                <w:szCs w:val="22"/>
              </w:rPr>
              <w:t xml:space="preserve"> затрат</w:t>
            </w:r>
          </w:p>
          <w:p w:rsidR="0076067D" w:rsidRPr="00B67D88" w:rsidRDefault="008B7F8E" w:rsidP="008B7F8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559" w:type="dxa"/>
            <w:vAlign w:val="center"/>
          </w:tcPr>
          <w:p w:rsidR="0076067D" w:rsidRPr="00B67D88" w:rsidRDefault="006B7492" w:rsidP="00A84A60">
            <w:pPr>
              <w:pStyle w:val="ConsPlusNormal"/>
              <w:ind w:firstLine="0"/>
              <w:jc w:val="center"/>
              <w:rPr>
                <w:rFonts w:ascii="PT Astra Serif" w:hAnsi="PT Astra Serif"/>
                <w:sz w:val="22"/>
                <w:szCs w:val="22"/>
              </w:rPr>
            </w:pPr>
            <w:r w:rsidRPr="00B67D88">
              <w:rPr>
                <w:rFonts w:ascii="PT Astra Serif" w:hAnsi="PT Astra Serif"/>
                <w:sz w:val="22"/>
                <w:szCs w:val="22"/>
              </w:rPr>
              <w:t>Сумма (руб.)</w:t>
            </w:r>
          </w:p>
        </w:tc>
      </w:tr>
      <w:tr w:rsidR="0076067D" w:rsidTr="006B7492">
        <w:tc>
          <w:tcPr>
            <w:tcW w:w="567" w:type="dxa"/>
          </w:tcPr>
          <w:p w:rsidR="0076067D" w:rsidRPr="00B67D88" w:rsidRDefault="0076067D" w:rsidP="006B7492">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969" w:type="dxa"/>
          </w:tcPr>
          <w:p w:rsidR="0076067D" w:rsidRPr="00B67D88" w:rsidRDefault="0076067D" w:rsidP="006B7492">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048" w:type="dxa"/>
          </w:tcPr>
          <w:p w:rsidR="0076067D" w:rsidRPr="00B67D88" w:rsidRDefault="0076067D" w:rsidP="006B7492">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981" w:type="dxa"/>
          </w:tcPr>
          <w:p w:rsidR="0076067D" w:rsidRPr="00B67D88" w:rsidRDefault="0076067D" w:rsidP="006B7492">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1095" w:type="dxa"/>
          </w:tcPr>
          <w:p w:rsidR="0076067D" w:rsidRPr="00B67D88" w:rsidRDefault="0076067D" w:rsidP="006B7492">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248" w:type="dxa"/>
          </w:tcPr>
          <w:p w:rsidR="0076067D" w:rsidRPr="00B67D88" w:rsidRDefault="006B7492" w:rsidP="006B7492">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288" w:type="dxa"/>
          </w:tcPr>
          <w:p w:rsidR="0076067D" w:rsidRPr="00B67D88" w:rsidRDefault="006B7492" w:rsidP="006B7492">
            <w:pPr>
              <w:pStyle w:val="ConsPlusNormal"/>
              <w:ind w:firstLine="0"/>
              <w:jc w:val="center"/>
              <w:rPr>
                <w:rFonts w:ascii="PT Astra Serif" w:hAnsi="PT Astra Serif"/>
                <w:sz w:val="22"/>
                <w:szCs w:val="22"/>
              </w:rPr>
            </w:pPr>
            <w:r w:rsidRPr="00B67D88">
              <w:rPr>
                <w:rFonts w:ascii="PT Astra Serif" w:hAnsi="PT Astra Serif"/>
                <w:sz w:val="22"/>
                <w:szCs w:val="22"/>
              </w:rPr>
              <w:t>7-4/6</w:t>
            </w:r>
          </w:p>
        </w:tc>
        <w:tc>
          <w:tcPr>
            <w:tcW w:w="1276" w:type="dxa"/>
          </w:tcPr>
          <w:p w:rsidR="0076067D" w:rsidRPr="00B67D88" w:rsidRDefault="006B7492"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5</w:t>
            </w:r>
          </w:p>
        </w:tc>
        <w:tc>
          <w:tcPr>
            <w:tcW w:w="1559" w:type="dxa"/>
          </w:tcPr>
          <w:p w:rsidR="0076067D" w:rsidRPr="00B67D88" w:rsidRDefault="006B7492" w:rsidP="006B7492">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76067D" w:rsidTr="006B7492">
        <w:tc>
          <w:tcPr>
            <w:tcW w:w="567" w:type="dxa"/>
          </w:tcPr>
          <w:p w:rsidR="0076067D" w:rsidRPr="00B67D88" w:rsidRDefault="0076067D" w:rsidP="00A84A60">
            <w:pPr>
              <w:pStyle w:val="ConsPlusNormal"/>
              <w:ind w:firstLine="0"/>
              <w:jc w:val="right"/>
              <w:rPr>
                <w:rFonts w:ascii="PT Astra Serif" w:hAnsi="PT Astra Serif"/>
                <w:sz w:val="22"/>
                <w:szCs w:val="22"/>
              </w:rPr>
            </w:pPr>
          </w:p>
        </w:tc>
        <w:tc>
          <w:tcPr>
            <w:tcW w:w="969" w:type="dxa"/>
          </w:tcPr>
          <w:p w:rsidR="0076067D" w:rsidRPr="00B67D88" w:rsidRDefault="0076067D" w:rsidP="00A84A60">
            <w:pPr>
              <w:pStyle w:val="ConsPlusNormal"/>
              <w:ind w:firstLine="0"/>
              <w:jc w:val="right"/>
              <w:rPr>
                <w:rFonts w:ascii="PT Astra Serif" w:hAnsi="PT Astra Serif"/>
                <w:sz w:val="22"/>
                <w:szCs w:val="22"/>
              </w:rPr>
            </w:pPr>
          </w:p>
        </w:tc>
        <w:tc>
          <w:tcPr>
            <w:tcW w:w="1048" w:type="dxa"/>
          </w:tcPr>
          <w:p w:rsidR="0076067D" w:rsidRPr="00B67D88" w:rsidRDefault="0076067D" w:rsidP="00A84A60">
            <w:pPr>
              <w:pStyle w:val="ConsPlusNormal"/>
              <w:ind w:firstLine="0"/>
              <w:jc w:val="right"/>
              <w:rPr>
                <w:rFonts w:ascii="PT Astra Serif" w:hAnsi="PT Astra Serif"/>
                <w:sz w:val="22"/>
                <w:szCs w:val="22"/>
              </w:rPr>
            </w:pPr>
          </w:p>
        </w:tc>
        <w:tc>
          <w:tcPr>
            <w:tcW w:w="981" w:type="dxa"/>
          </w:tcPr>
          <w:p w:rsidR="0076067D" w:rsidRPr="00B67D88" w:rsidRDefault="0076067D" w:rsidP="00A84A60">
            <w:pPr>
              <w:pStyle w:val="ConsPlusNormal"/>
              <w:ind w:firstLine="0"/>
              <w:jc w:val="right"/>
              <w:rPr>
                <w:rFonts w:ascii="PT Astra Serif" w:hAnsi="PT Astra Serif"/>
                <w:sz w:val="22"/>
                <w:szCs w:val="22"/>
              </w:rPr>
            </w:pPr>
          </w:p>
        </w:tc>
        <w:tc>
          <w:tcPr>
            <w:tcW w:w="1095" w:type="dxa"/>
          </w:tcPr>
          <w:p w:rsidR="0076067D" w:rsidRPr="00B67D88" w:rsidRDefault="0076067D" w:rsidP="00A84A60">
            <w:pPr>
              <w:pStyle w:val="ConsPlusNormal"/>
              <w:ind w:firstLine="0"/>
              <w:jc w:val="right"/>
              <w:rPr>
                <w:rFonts w:ascii="PT Astra Serif" w:hAnsi="PT Astra Serif"/>
                <w:sz w:val="22"/>
                <w:szCs w:val="22"/>
              </w:rPr>
            </w:pPr>
          </w:p>
        </w:tc>
        <w:tc>
          <w:tcPr>
            <w:tcW w:w="1248" w:type="dxa"/>
          </w:tcPr>
          <w:p w:rsidR="0076067D" w:rsidRPr="00B67D88" w:rsidRDefault="0076067D" w:rsidP="00A84A60">
            <w:pPr>
              <w:pStyle w:val="ConsPlusNormal"/>
              <w:ind w:firstLine="0"/>
              <w:jc w:val="right"/>
              <w:rPr>
                <w:rFonts w:ascii="PT Astra Serif" w:hAnsi="PT Astra Serif"/>
                <w:sz w:val="22"/>
                <w:szCs w:val="22"/>
              </w:rPr>
            </w:pPr>
          </w:p>
        </w:tc>
        <w:tc>
          <w:tcPr>
            <w:tcW w:w="1288" w:type="dxa"/>
          </w:tcPr>
          <w:p w:rsidR="0076067D" w:rsidRPr="00B67D88" w:rsidRDefault="0076067D" w:rsidP="00A84A60">
            <w:pPr>
              <w:pStyle w:val="ConsPlusNormal"/>
              <w:ind w:firstLine="0"/>
              <w:jc w:val="right"/>
              <w:rPr>
                <w:rFonts w:ascii="PT Astra Serif" w:hAnsi="PT Astra Serif"/>
                <w:sz w:val="22"/>
                <w:szCs w:val="22"/>
              </w:rPr>
            </w:pPr>
          </w:p>
        </w:tc>
        <w:tc>
          <w:tcPr>
            <w:tcW w:w="1276" w:type="dxa"/>
          </w:tcPr>
          <w:p w:rsidR="0076067D" w:rsidRPr="00B67D88" w:rsidRDefault="0076067D" w:rsidP="00A84A60">
            <w:pPr>
              <w:pStyle w:val="ConsPlusNormal"/>
              <w:ind w:firstLine="0"/>
              <w:jc w:val="right"/>
              <w:rPr>
                <w:rFonts w:ascii="PT Astra Serif" w:hAnsi="PT Astra Serif"/>
                <w:sz w:val="22"/>
                <w:szCs w:val="22"/>
              </w:rPr>
            </w:pPr>
          </w:p>
        </w:tc>
        <w:tc>
          <w:tcPr>
            <w:tcW w:w="1559" w:type="dxa"/>
          </w:tcPr>
          <w:p w:rsidR="0076067D" w:rsidRPr="00B67D88" w:rsidRDefault="0076067D" w:rsidP="00A84A60">
            <w:pPr>
              <w:pStyle w:val="ConsPlusNormal"/>
              <w:ind w:firstLine="0"/>
              <w:jc w:val="right"/>
              <w:rPr>
                <w:rFonts w:ascii="PT Astra Serif" w:hAnsi="PT Astra Serif"/>
                <w:sz w:val="22"/>
                <w:szCs w:val="22"/>
              </w:rPr>
            </w:pPr>
          </w:p>
        </w:tc>
      </w:tr>
    </w:tbl>
    <w:p w:rsidR="0018651B" w:rsidRDefault="0018651B" w:rsidP="00800B48">
      <w:pPr>
        <w:pStyle w:val="ConsPlusNormal"/>
        <w:ind w:left="-142" w:firstLine="0"/>
        <w:jc w:val="both"/>
        <w:outlineLvl w:val="1"/>
        <w:rPr>
          <w:rFonts w:ascii="PT Astra Serif" w:hAnsi="PT Astra Serif"/>
          <w:sz w:val="24"/>
          <w:szCs w:val="24"/>
        </w:rPr>
      </w:pPr>
    </w:p>
    <w:p w:rsidR="00401C32" w:rsidRDefault="00D073D9" w:rsidP="00CE3E4B">
      <w:pPr>
        <w:pStyle w:val="ConsPlusNormal"/>
        <w:ind w:hanging="142"/>
        <w:jc w:val="both"/>
        <w:rPr>
          <w:rFonts w:ascii="PT Astra Serif" w:hAnsi="PT Astra Serif"/>
          <w:sz w:val="24"/>
          <w:szCs w:val="24"/>
        </w:rPr>
      </w:pPr>
      <w:r>
        <w:rPr>
          <w:rFonts w:ascii="PT Astra Serif" w:hAnsi="PT Astra Serif"/>
          <w:sz w:val="24"/>
          <w:szCs w:val="24"/>
        </w:rPr>
        <w:t xml:space="preserve">  </w:t>
      </w:r>
      <w:r w:rsidR="00913BB2">
        <w:rPr>
          <w:rFonts w:ascii="PT Astra Serif" w:hAnsi="PT Astra Serif"/>
          <w:sz w:val="24"/>
          <w:szCs w:val="24"/>
        </w:rPr>
        <w:t>2.6</w:t>
      </w:r>
      <w:r w:rsidR="00800B48">
        <w:rPr>
          <w:rFonts w:ascii="PT Astra Serif" w:hAnsi="PT Astra Serif"/>
          <w:sz w:val="24"/>
          <w:szCs w:val="24"/>
        </w:rPr>
        <w:t xml:space="preserve">. </w:t>
      </w:r>
      <w:r w:rsidR="00054F40">
        <w:rPr>
          <w:rFonts w:ascii="PT Astra Serif" w:hAnsi="PT Astra Serif"/>
          <w:sz w:val="24"/>
          <w:szCs w:val="24"/>
        </w:rPr>
        <w:t xml:space="preserve">Размер </w:t>
      </w:r>
      <w:proofErr w:type="gramStart"/>
      <w:r w:rsidR="00054F40">
        <w:rPr>
          <w:rFonts w:ascii="PT Astra Serif" w:hAnsi="PT Astra Serif"/>
          <w:sz w:val="24"/>
          <w:szCs w:val="24"/>
        </w:rPr>
        <w:t>затрат  на</w:t>
      </w:r>
      <w:proofErr w:type="gramEnd"/>
      <w:r w:rsidR="00054F40">
        <w:rPr>
          <w:rFonts w:ascii="PT Astra Serif" w:hAnsi="PT Astra Serif"/>
          <w:sz w:val="24"/>
          <w:szCs w:val="24"/>
        </w:rPr>
        <w:t xml:space="preserve"> оплату труда </w:t>
      </w:r>
      <w:r w:rsidR="00401C32">
        <w:rPr>
          <w:rFonts w:ascii="PT Astra Serif" w:hAnsi="PT Astra Serif"/>
          <w:sz w:val="24"/>
          <w:szCs w:val="24"/>
        </w:rPr>
        <w:t xml:space="preserve"> работников</w:t>
      </w:r>
      <w:r w:rsidR="00054F40">
        <w:rPr>
          <w:rFonts w:ascii="PT Astra Serif" w:hAnsi="PT Astra Serif"/>
          <w:sz w:val="24"/>
          <w:szCs w:val="24"/>
        </w:rPr>
        <w:t xml:space="preserve"> учреждения</w:t>
      </w:r>
      <w:r w:rsidR="00401C32">
        <w:rPr>
          <w:rFonts w:ascii="PT Astra Serif" w:hAnsi="PT Astra Serif"/>
          <w:sz w:val="24"/>
          <w:szCs w:val="24"/>
        </w:rPr>
        <w:t xml:space="preserve">, которые не принимают </w:t>
      </w:r>
      <w:r w:rsidR="00401C32" w:rsidRPr="00D73ACA">
        <w:rPr>
          <w:rFonts w:ascii="PT Astra Serif" w:hAnsi="PT Astra Serif"/>
          <w:sz w:val="24"/>
          <w:szCs w:val="24"/>
        </w:rPr>
        <w:t>непосредственно</w:t>
      </w:r>
      <w:r w:rsidR="00401C32">
        <w:rPr>
          <w:rFonts w:ascii="PT Astra Serif" w:hAnsi="PT Astra Serif"/>
          <w:sz w:val="24"/>
          <w:szCs w:val="24"/>
        </w:rPr>
        <w:t xml:space="preserve">го участия </w:t>
      </w:r>
      <w:r w:rsidR="00054F40">
        <w:rPr>
          <w:rFonts w:ascii="PT Astra Serif" w:hAnsi="PT Astra Serif"/>
          <w:sz w:val="24"/>
          <w:szCs w:val="24"/>
        </w:rPr>
        <w:t>в вы</w:t>
      </w:r>
      <w:r w:rsidR="00401C32" w:rsidRPr="00D73ACA">
        <w:rPr>
          <w:rFonts w:ascii="PT Astra Serif" w:hAnsi="PT Astra Serif"/>
          <w:sz w:val="24"/>
          <w:szCs w:val="24"/>
        </w:rPr>
        <w:t>полнени</w:t>
      </w:r>
      <w:r w:rsidR="00401C32">
        <w:rPr>
          <w:rFonts w:ascii="PT Astra Serif" w:hAnsi="PT Astra Serif"/>
          <w:sz w:val="24"/>
          <w:szCs w:val="24"/>
        </w:rPr>
        <w:t>и</w:t>
      </w:r>
      <w:r w:rsidR="00401C32" w:rsidRPr="00D73ACA">
        <w:rPr>
          <w:rFonts w:ascii="PT Astra Serif" w:hAnsi="PT Astra Serif"/>
          <w:sz w:val="24"/>
          <w:szCs w:val="24"/>
        </w:rPr>
        <w:t xml:space="preserve"> работ</w:t>
      </w:r>
      <w:r w:rsidR="005605D2">
        <w:rPr>
          <w:rFonts w:ascii="PT Astra Serif" w:hAnsi="PT Astra Serif"/>
          <w:sz w:val="24"/>
          <w:szCs w:val="24"/>
        </w:rPr>
        <w:t>,</w:t>
      </w:r>
      <w:r w:rsidR="00054F40">
        <w:rPr>
          <w:rFonts w:ascii="PT Astra Serif" w:hAnsi="PT Astra Serif"/>
          <w:sz w:val="24"/>
          <w:szCs w:val="24"/>
        </w:rPr>
        <w:t xml:space="preserve"> </w:t>
      </w:r>
      <w:r w:rsidR="00351082">
        <w:rPr>
          <w:rFonts w:ascii="PT Astra Serif" w:hAnsi="PT Astra Serif"/>
          <w:sz w:val="24"/>
          <w:szCs w:val="24"/>
        </w:rPr>
        <w:t>с</w:t>
      </w:r>
      <w:r w:rsidR="004C2E64">
        <w:rPr>
          <w:rFonts w:ascii="PT Astra Serif" w:hAnsi="PT Astra Serif"/>
          <w:sz w:val="24"/>
          <w:szCs w:val="24"/>
        </w:rPr>
        <w:t xml:space="preserve"> начисления</w:t>
      </w:r>
      <w:r w:rsidR="00351082">
        <w:rPr>
          <w:rFonts w:ascii="PT Astra Serif" w:hAnsi="PT Astra Serif"/>
          <w:sz w:val="24"/>
          <w:szCs w:val="24"/>
        </w:rPr>
        <w:t>ми</w:t>
      </w:r>
      <w:r w:rsidR="004C2E64">
        <w:rPr>
          <w:rFonts w:ascii="PT Astra Serif" w:hAnsi="PT Astra Serif"/>
          <w:sz w:val="24"/>
          <w:szCs w:val="24"/>
        </w:rPr>
        <w:t xml:space="preserve"> на выплаты по оплате труда указанных работников, включая работников относящихся к административно-управленческому персоналу</w:t>
      </w:r>
    </w:p>
    <w:p w:rsidR="00054F40" w:rsidRDefault="00054F40" w:rsidP="00800B48">
      <w:pPr>
        <w:pStyle w:val="ConsPlusNormal"/>
        <w:ind w:left="-142" w:firstLine="0"/>
        <w:jc w:val="both"/>
        <w:outlineLvl w:val="1"/>
        <w:rPr>
          <w:rFonts w:ascii="PT Astra Serif" w:hAnsi="PT Astra Serif"/>
          <w:sz w:val="24"/>
          <w:szCs w:val="24"/>
        </w:rPr>
      </w:pPr>
    </w:p>
    <w:tbl>
      <w:tblPr>
        <w:tblStyle w:val="af"/>
        <w:tblW w:w="0" w:type="auto"/>
        <w:tblLayout w:type="fixed"/>
        <w:tblLook w:val="04A0" w:firstRow="1" w:lastRow="0" w:firstColumn="1" w:lastColumn="0" w:noHBand="0" w:noVBand="1"/>
      </w:tblPr>
      <w:tblGrid>
        <w:gridCol w:w="541"/>
        <w:gridCol w:w="1410"/>
        <w:gridCol w:w="1163"/>
        <w:gridCol w:w="1247"/>
        <w:gridCol w:w="850"/>
        <w:gridCol w:w="1134"/>
        <w:gridCol w:w="1418"/>
        <w:gridCol w:w="992"/>
        <w:gridCol w:w="1134"/>
      </w:tblGrid>
      <w:tr w:rsidR="006B7492" w:rsidTr="00D073D9">
        <w:tc>
          <w:tcPr>
            <w:tcW w:w="541" w:type="dxa"/>
            <w:vAlign w:val="center"/>
          </w:tcPr>
          <w:p w:rsidR="006B7492" w:rsidRPr="00B67D88" w:rsidRDefault="006B7492" w:rsidP="005E601D">
            <w:pPr>
              <w:pStyle w:val="ConsPlusNormal"/>
              <w:ind w:firstLine="0"/>
              <w:jc w:val="right"/>
              <w:rPr>
                <w:rFonts w:ascii="PT Astra Serif" w:hAnsi="PT Astra Serif"/>
                <w:sz w:val="22"/>
                <w:szCs w:val="22"/>
              </w:rPr>
            </w:pPr>
            <w:r w:rsidRPr="00B67D88">
              <w:rPr>
                <w:rFonts w:ascii="PT Astra Serif" w:hAnsi="PT Astra Serif"/>
                <w:sz w:val="22"/>
                <w:szCs w:val="22"/>
              </w:rPr>
              <w:t>№ п/п</w:t>
            </w:r>
          </w:p>
        </w:tc>
        <w:tc>
          <w:tcPr>
            <w:tcW w:w="1410" w:type="dxa"/>
            <w:vAlign w:val="center"/>
          </w:tcPr>
          <w:p w:rsidR="006B7492" w:rsidRPr="00B67D88" w:rsidRDefault="006B7492" w:rsidP="005E601D">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Наимено-вание</w:t>
            </w:r>
            <w:proofErr w:type="spellEnd"/>
            <w:proofErr w:type="gramEnd"/>
            <w:r w:rsidRPr="00B67D88">
              <w:rPr>
                <w:rFonts w:ascii="PT Astra Serif" w:hAnsi="PT Astra Serif"/>
                <w:sz w:val="22"/>
                <w:szCs w:val="22"/>
              </w:rPr>
              <w:t xml:space="preserve"> штатных единиц, </w:t>
            </w:r>
            <w:proofErr w:type="spellStart"/>
            <w:r w:rsidRPr="00B67D88">
              <w:rPr>
                <w:rFonts w:ascii="PT Astra Serif" w:hAnsi="PT Astra Serif"/>
                <w:sz w:val="22"/>
                <w:szCs w:val="22"/>
              </w:rPr>
              <w:t>непосредс-твенно</w:t>
            </w:r>
            <w:proofErr w:type="spellEnd"/>
            <w:r w:rsidRPr="00B67D88">
              <w:rPr>
                <w:rFonts w:ascii="PT Astra Serif" w:hAnsi="PT Astra Serif"/>
                <w:sz w:val="22"/>
                <w:szCs w:val="22"/>
              </w:rPr>
              <w:t xml:space="preserve"> </w:t>
            </w:r>
            <w:proofErr w:type="spellStart"/>
            <w:r w:rsidRPr="00B67D88">
              <w:rPr>
                <w:rFonts w:ascii="PT Astra Serif" w:hAnsi="PT Astra Serif"/>
                <w:sz w:val="22"/>
                <w:szCs w:val="22"/>
              </w:rPr>
              <w:t>выполня-ющих</w:t>
            </w:r>
            <w:proofErr w:type="spellEnd"/>
            <w:r w:rsidRPr="00B67D88">
              <w:rPr>
                <w:rFonts w:ascii="PT Astra Serif" w:hAnsi="PT Astra Serif"/>
                <w:sz w:val="22"/>
                <w:szCs w:val="22"/>
              </w:rPr>
              <w:t xml:space="preserve"> </w:t>
            </w:r>
            <w:proofErr w:type="spellStart"/>
            <w:r w:rsidRPr="00B67D88">
              <w:rPr>
                <w:rFonts w:ascii="PT Astra Serif" w:hAnsi="PT Astra Serif"/>
                <w:sz w:val="22"/>
                <w:szCs w:val="22"/>
              </w:rPr>
              <w:t>государст</w:t>
            </w:r>
            <w:proofErr w:type="spellEnd"/>
            <w:r w:rsidR="00D073D9">
              <w:rPr>
                <w:rFonts w:ascii="PT Astra Serif" w:hAnsi="PT Astra Serif"/>
                <w:sz w:val="22"/>
                <w:szCs w:val="22"/>
              </w:rPr>
              <w:t>-</w:t>
            </w:r>
            <w:r w:rsidRPr="00B67D88">
              <w:rPr>
                <w:rFonts w:ascii="PT Astra Serif" w:hAnsi="PT Astra Serif"/>
                <w:sz w:val="22"/>
                <w:szCs w:val="22"/>
              </w:rPr>
              <w:t>венную работу</w:t>
            </w:r>
          </w:p>
        </w:tc>
        <w:tc>
          <w:tcPr>
            <w:tcW w:w="1163" w:type="dxa"/>
            <w:vAlign w:val="center"/>
          </w:tcPr>
          <w:p w:rsidR="006B7492" w:rsidRPr="00B67D88" w:rsidRDefault="006B7492" w:rsidP="00D92BD3">
            <w:pPr>
              <w:pStyle w:val="ConsPlusNormal"/>
              <w:ind w:firstLine="0"/>
              <w:jc w:val="center"/>
              <w:rPr>
                <w:rFonts w:ascii="PT Astra Serif" w:hAnsi="PT Astra Serif"/>
                <w:sz w:val="22"/>
                <w:szCs w:val="22"/>
              </w:rPr>
            </w:pPr>
            <w:r w:rsidRPr="00B67D88">
              <w:rPr>
                <w:rFonts w:ascii="PT Astra Serif" w:hAnsi="PT Astra Serif"/>
                <w:sz w:val="22"/>
                <w:szCs w:val="22"/>
              </w:rPr>
              <w:t xml:space="preserve">Годовой ФОТ                 с </w:t>
            </w:r>
            <w:proofErr w:type="spellStart"/>
            <w:r w:rsidRPr="00B67D88">
              <w:rPr>
                <w:rFonts w:ascii="PT Astra Serif" w:hAnsi="PT Astra Serif"/>
                <w:sz w:val="22"/>
                <w:szCs w:val="22"/>
              </w:rPr>
              <w:t>начис</w:t>
            </w:r>
            <w:r w:rsidR="00D92BD3">
              <w:rPr>
                <w:rFonts w:ascii="PT Astra Serif" w:hAnsi="PT Astra Serif"/>
                <w:sz w:val="22"/>
                <w:szCs w:val="22"/>
              </w:rPr>
              <w:t>-</w:t>
            </w:r>
            <w:r w:rsidRPr="00B67D88">
              <w:rPr>
                <w:rFonts w:ascii="PT Astra Serif" w:hAnsi="PT Astra Serif"/>
                <w:sz w:val="22"/>
                <w:szCs w:val="22"/>
              </w:rPr>
              <w:t>лениями</w:t>
            </w:r>
            <w:proofErr w:type="spellEnd"/>
            <w:r w:rsidRPr="00B67D88">
              <w:rPr>
                <w:rFonts w:ascii="PT Astra Serif" w:hAnsi="PT Astra Serif"/>
                <w:sz w:val="22"/>
                <w:szCs w:val="22"/>
              </w:rPr>
              <w:t xml:space="preserve"> на </w:t>
            </w:r>
            <w:proofErr w:type="spellStart"/>
            <w:r w:rsidRPr="00B67D88">
              <w:rPr>
                <w:rFonts w:ascii="PT Astra Serif" w:hAnsi="PT Astra Serif"/>
                <w:sz w:val="22"/>
                <w:szCs w:val="22"/>
              </w:rPr>
              <w:t>вып</w:t>
            </w:r>
            <w:proofErr w:type="spellEnd"/>
            <w:r w:rsidR="00D92BD3">
              <w:rPr>
                <w:rFonts w:ascii="PT Astra Serif" w:hAnsi="PT Astra Serif"/>
                <w:sz w:val="22"/>
                <w:szCs w:val="22"/>
              </w:rPr>
              <w:t>-</w:t>
            </w:r>
            <w:r w:rsidRPr="00B67D88">
              <w:rPr>
                <w:rFonts w:ascii="PT Astra Serif" w:hAnsi="PT Astra Serif"/>
                <w:sz w:val="22"/>
                <w:szCs w:val="22"/>
              </w:rPr>
              <w:t xml:space="preserve">латы по </w:t>
            </w:r>
            <w:proofErr w:type="gramStart"/>
            <w:r w:rsidRPr="00B67D88">
              <w:rPr>
                <w:rFonts w:ascii="PT Astra Serif" w:hAnsi="PT Astra Serif"/>
                <w:sz w:val="22"/>
                <w:szCs w:val="22"/>
              </w:rPr>
              <w:t>оплате  труда</w:t>
            </w:r>
            <w:proofErr w:type="gramEnd"/>
          </w:p>
        </w:tc>
        <w:tc>
          <w:tcPr>
            <w:tcW w:w="1247" w:type="dxa"/>
            <w:vAlign w:val="center"/>
          </w:tcPr>
          <w:p w:rsidR="006B7492" w:rsidRPr="00B67D88" w:rsidRDefault="006B7492" w:rsidP="005E601D">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Средне-годовой</w:t>
            </w:r>
            <w:proofErr w:type="gramEnd"/>
            <w:r w:rsidRPr="00B67D88">
              <w:rPr>
                <w:rFonts w:ascii="PT Astra Serif" w:hAnsi="PT Astra Serif"/>
                <w:sz w:val="22"/>
                <w:szCs w:val="22"/>
              </w:rPr>
              <w:t xml:space="preserve"> ФОТ          с</w:t>
            </w:r>
            <w:r w:rsidR="00D073D9">
              <w:rPr>
                <w:rFonts w:ascii="PT Astra Serif" w:hAnsi="PT Astra Serif"/>
                <w:sz w:val="22"/>
                <w:szCs w:val="22"/>
              </w:rPr>
              <w:t xml:space="preserve"> </w:t>
            </w:r>
            <w:proofErr w:type="spellStart"/>
            <w:r w:rsidR="00D073D9">
              <w:rPr>
                <w:rFonts w:ascii="PT Astra Serif" w:hAnsi="PT Astra Serif"/>
                <w:sz w:val="22"/>
                <w:szCs w:val="22"/>
              </w:rPr>
              <w:t>начис</w:t>
            </w:r>
            <w:proofErr w:type="spellEnd"/>
            <w:r w:rsidR="00D073D9">
              <w:rPr>
                <w:rFonts w:ascii="PT Astra Serif" w:hAnsi="PT Astra Serif"/>
                <w:sz w:val="22"/>
                <w:szCs w:val="22"/>
              </w:rPr>
              <w:t>-</w:t>
            </w:r>
          </w:p>
          <w:p w:rsidR="006B7492" w:rsidRPr="00B67D88" w:rsidRDefault="006B7492" w:rsidP="00D073D9">
            <w:pPr>
              <w:pStyle w:val="ConsPlusNormal"/>
              <w:ind w:firstLine="0"/>
              <w:jc w:val="center"/>
              <w:rPr>
                <w:rFonts w:ascii="PT Astra Serif" w:hAnsi="PT Astra Serif"/>
                <w:sz w:val="22"/>
                <w:szCs w:val="22"/>
              </w:rPr>
            </w:pPr>
            <w:proofErr w:type="spellStart"/>
            <w:proofErr w:type="gramStart"/>
            <w:r w:rsidRPr="00B67D88">
              <w:rPr>
                <w:rFonts w:ascii="PT Astra Serif" w:hAnsi="PT Astra Serif"/>
                <w:sz w:val="22"/>
                <w:szCs w:val="22"/>
              </w:rPr>
              <w:t>лениями</w:t>
            </w:r>
            <w:proofErr w:type="spellEnd"/>
            <w:r w:rsidRPr="00B67D88">
              <w:rPr>
                <w:rFonts w:ascii="PT Astra Serif" w:hAnsi="PT Astra Serif"/>
                <w:sz w:val="22"/>
                <w:szCs w:val="22"/>
              </w:rPr>
              <w:t xml:space="preserve"> </w:t>
            </w:r>
            <w:r w:rsidR="00D073D9">
              <w:rPr>
                <w:rFonts w:ascii="PT Astra Serif" w:hAnsi="PT Astra Serif"/>
                <w:sz w:val="22"/>
                <w:szCs w:val="22"/>
              </w:rPr>
              <w:t xml:space="preserve"> </w:t>
            </w:r>
            <w:r w:rsidRPr="00B67D88">
              <w:rPr>
                <w:rFonts w:ascii="PT Astra Serif" w:hAnsi="PT Astra Serif"/>
                <w:sz w:val="22"/>
                <w:szCs w:val="22"/>
              </w:rPr>
              <w:t>на</w:t>
            </w:r>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выпл</w:t>
            </w:r>
            <w:r w:rsidR="00D073D9">
              <w:rPr>
                <w:rFonts w:ascii="PT Astra Serif" w:hAnsi="PT Astra Serif"/>
                <w:sz w:val="22"/>
                <w:szCs w:val="22"/>
              </w:rPr>
              <w:t>а</w:t>
            </w:r>
            <w:proofErr w:type="spellEnd"/>
            <w:r w:rsidR="00D073D9">
              <w:rPr>
                <w:rFonts w:ascii="PT Astra Serif" w:hAnsi="PT Astra Serif"/>
                <w:sz w:val="22"/>
                <w:szCs w:val="22"/>
              </w:rPr>
              <w:t>-</w:t>
            </w:r>
            <w:r w:rsidRPr="00B67D88">
              <w:rPr>
                <w:rFonts w:ascii="PT Astra Serif" w:hAnsi="PT Astra Serif"/>
                <w:sz w:val="22"/>
                <w:szCs w:val="22"/>
              </w:rPr>
              <w:t>ты</w:t>
            </w:r>
            <w:r w:rsidR="00D073D9">
              <w:rPr>
                <w:rFonts w:ascii="PT Astra Serif" w:hAnsi="PT Astra Serif"/>
                <w:sz w:val="22"/>
                <w:szCs w:val="22"/>
              </w:rPr>
              <w:t xml:space="preserve">               </w:t>
            </w:r>
            <w:r w:rsidRPr="00B67D88">
              <w:rPr>
                <w:rFonts w:ascii="PT Astra Serif" w:hAnsi="PT Astra Serif"/>
                <w:sz w:val="22"/>
                <w:szCs w:val="22"/>
              </w:rPr>
              <w:t xml:space="preserve"> по оплате  труда  </w:t>
            </w:r>
          </w:p>
        </w:tc>
        <w:tc>
          <w:tcPr>
            <w:tcW w:w="850" w:type="dxa"/>
            <w:vAlign w:val="center"/>
          </w:tcPr>
          <w:p w:rsidR="006B7492" w:rsidRPr="00B67D88" w:rsidRDefault="006B7492" w:rsidP="005E601D">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proofErr w:type="gramEnd"/>
            <w:r w:rsidRPr="00B67D88">
              <w:rPr>
                <w:rFonts w:ascii="PT Astra Serif" w:hAnsi="PT Astra Serif"/>
                <w:sz w:val="22"/>
                <w:szCs w:val="22"/>
              </w:rPr>
              <w:t xml:space="preserve"> </w:t>
            </w:r>
          </w:p>
          <w:p w:rsidR="006B7492" w:rsidRPr="00B67D88" w:rsidRDefault="006B7492" w:rsidP="005E601D">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штат-</w:t>
            </w:r>
            <w:proofErr w:type="spellStart"/>
            <w:r w:rsidRPr="00B67D88">
              <w:rPr>
                <w:rFonts w:ascii="PT Astra Serif" w:hAnsi="PT Astra Serif"/>
                <w:sz w:val="22"/>
                <w:szCs w:val="22"/>
              </w:rPr>
              <w:t>ных</w:t>
            </w:r>
            <w:proofErr w:type="spellEnd"/>
            <w:proofErr w:type="gramEnd"/>
            <w:r w:rsidRPr="00B67D88">
              <w:rPr>
                <w:rFonts w:ascii="PT Astra Serif" w:hAnsi="PT Astra Serif"/>
                <w:sz w:val="22"/>
                <w:szCs w:val="22"/>
              </w:rPr>
              <w:t xml:space="preserve"> </w:t>
            </w:r>
            <w:proofErr w:type="spellStart"/>
            <w:r w:rsidRPr="00B67D88">
              <w:rPr>
                <w:rFonts w:ascii="PT Astra Serif" w:hAnsi="PT Astra Serif"/>
                <w:sz w:val="22"/>
                <w:szCs w:val="22"/>
              </w:rPr>
              <w:t>еди</w:t>
            </w:r>
            <w:proofErr w:type="spellEnd"/>
            <w:r w:rsidRPr="00B67D88">
              <w:rPr>
                <w:rFonts w:ascii="PT Astra Serif" w:hAnsi="PT Astra Serif"/>
                <w:sz w:val="22"/>
                <w:szCs w:val="22"/>
              </w:rPr>
              <w:t>-ниц</w:t>
            </w:r>
          </w:p>
        </w:tc>
        <w:tc>
          <w:tcPr>
            <w:tcW w:w="1134" w:type="dxa"/>
            <w:vAlign w:val="center"/>
          </w:tcPr>
          <w:p w:rsidR="006B7492" w:rsidRPr="00B67D88" w:rsidRDefault="002D542A" w:rsidP="00D073D9">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 xml:space="preserve">ров)  </w:t>
            </w:r>
            <w:r w:rsidR="00D073D9">
              <w:rPr>
                <w:rFonts w:ascii="PT Astra Serif" w:hAnsi="PT Astra Serif"/>
                <w:sz w:val="22"/>
                <w:szCs w:val="22"/>
              </w:rPr>
              <w:t xml:space="preserve"> </w:t>
            </w:r>
            <w:proofErr w:type="gramEnd"/>
            <w:r w:rsidR="00D073D9">
              <w:rPr>
                <w:rFonts w:ascii="PT Astra Serif" w:hAnsi="PT Astra Serif"/>
                <w:sz w:val="22"/>
                <w:szCs w:val="22"/>
              </w:rPr>
              <w:t xml:space="preserve">        </w:t>
            </w:r>
            <w:r w:rsidRPr="00B67D88">
              <w:rPr>
                <w:rFonts w:ascii="PT Astra Serif" w:hAnsi="PT Astra Serif"/>
                <w:sz w:val="22"/>
                <w:szCs w:val="22"/>
              </w:rPr>
              <w:t xml:space="preserve">по </w:t>
            </w:r>
            <w:proofErr w:type="spellStart"/>
            <w:r w:rsidRPr="00B67D88">
              <w:rPr>
                <w:rFonts w:ascii="PT Astra Serif" w:hAnsi="PT Astra Serif"/>
                <w:sz w:val="22"/>
                <w:szCs w:val="22"/>
              </w:rPr>
              <w:t>госу</w:t>
            </w:r>
            <w:proofErr w:type="spellEnd"/>
            <w:r w:rsidR="00D073D9">
              <w:rPr>
                <w:rFonts w:ascii="PT Astra Serif" w:hAnsi="PT Astra Serif"/>
                <w:sz w:val="22"/>
                <w:szCs w:val="22"/>
              </w:rPr>
              <w:t>-</w:t>
            </w:r>
            <w:r w:rsidRPr="00B67D88">
              <w:rPr>
                <w:rFonts w:ascii="PT Astra Serif" w:hAnsi="PT Astra Serif"/>
                <w:sz w:val="22"/>
                <w:szCs w:val="22"/>
              </w:rPr>
              <w:t>дарствен-ному заданию</w:t>
            </w:r>
          </w:p>
        </w:tc>
        <w:tc>
          <w:tcPr>
            <w:tcW w:w="1418" w:type="dxa"/>
            <w:vAlign w:val="center"/>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 xml:space="preserve">Норма трудозатрат </w:t>
            </w:r>
          </w:p>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на  одну единицу работы</w:t>
            </w:r>
          </w:p>
        </w:tc>
        <w:tc>
          <w:tcPr>
            <w:tcW w:w="992" w:type="dxa"/>
            <w:vAlign w:val="center"/>
          </w:tcPr>
          <w:p w:rsidR="008B7F8E" w:rsidRDefault="008B7F8E" w:rsidP="008B7F8E">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
          <w:p w:rsidR="008B7F8E" w:rsidRPr="00B67D88" w:rsidRDefault="008B7F8E" w:rsidP="008B7F8E">
            <w:pPr>
              <w:pStyle w:val="ConsPlusNormal"/>
              <w:ind w:firstLine="0"/>
              <w:jc w:val="center"/>
              <w:rPr>
                <w:rFonts w:ascii="PT Astra Serif" w:hAnsi="PT Astra Serif"/>
                <w:sz w:val="22"/>
                <w:szCs w:val="22"/>
              </w:rPr>
            </w:pPr>
            <w:proofErr w:type="gramStart"/>
            <w:r>
              <w:rPr>
                <w:rFonts w:ascii="PT Astra Serif" w:hAnsi="PT Astra Serif"/>
                <w:sz w:val="22"/>
                <w:szCs w:val="22"/>
              </w:rPr>
              <w:t>норма-</w:t>
            </w:r>
            <w:proofErr w:type="spellStart"/>
            <w:r>
              <w:rPr>
                <w:rFonts w:ascii="PT Astra Serif" w:hAnsi="PT Astra Serif"/>
                <w:sz w:val="22"/>
                <w:szCs w:val="22"/>
              </w:rPr>
              <w:t>тивных</w:t>
            </w:r>
            <w:proofErr w:type="spellEnd"/>
            <w:proofErr w:type="gramEnd"/>
            <w:r w:rsidRPr="00B67D88">
              <w:rPr>
                <w:rFonts w:ascii="PT Astra Serif" w:hAnsi="PT Astra Serif"/>
                <w:sz w:val="22"/>
                <w:szCs w:val="22"/>
              </w:rPr>
              <w:t xml:space="preserve"> затрат</w:t>
            </w:r>
          </w:p>
          <w:p w:rsidR="006B7492" w:rsidRPr="00B67D88" w:rsidRDefault="008B7F8E" w:rsidP="008B7F8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1134" w:type="dxa"/>
            <w:vAlign w:val="center"/>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Сумма</w:t>
            </w:r>
          </w:p>
        </w:tc>
      </w:tr>
      <w:tr w:rsidR="006B7492" w:rsidTr="00D073D9">
        <w:tc>
          <w:tcPr>
            <w:tcW w:w="541"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1</w:t>
            </w:r>
          </w:p>
        </w:tc>
        <w:tc>
          <w:tcPr>
            <w:tcW w:w="1410"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2</w:t>
            </w:r>
          </w:p>
        </w:tc>
        <w:tc>
          <w:tcPr>
            <w:tcW w:w="1163"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3</w:t>
            </w:r>
          </w:p>
        </w:tc>
        <w:tc>
          <w:tcPr>
            <w:tcW w:w="1247"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4</w:t>
            </w:r>
          </w:p>
        </w:tc>
        <w:tc>
          <w:tcPr>
            <w:tcW w:w="850"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5</w:t>
            </w:r>
          </w:p>
        </w:tc>
        <w:tc>
          <w:tcPr>
            <w:tcW w:w="1134"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6</w:t>
            </w:r>
          </w:p>
        </w:tc>
        <w:tc>
          <w:tcPr>
            <w:tcW w:w="1418"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7=5/6</w:t>
            </w:r>
          </w:p>
        </w:tc>
        <w:tc>
          <w:tcPr>
            <w:tcW w:w="992" w:type="dxa"/>
          </w:tcPr>
          <w:p w:rsidR="006B7492" w:rsidRPr="00B67D88" w:rsidRDefault="006B7492" w:rsidP="00747A53">
            <w:pPr>
              <w:pStyle w:val="ConsPlusNormal"/>
              <w:ind w:firstLine="0"/>
              <w:jc w:val="center"/>
              <w:rPr>
                <w:rFonts w:ascii="PT Astra Serif" w:hAnsi="PT Astra Serif"/>
                <w:sz w:val="22"/>
                <w:szCs w:val="22"/>
              </w:rPr>
            </w:pPr>
            <w:r w:rsidRPr="00B67D88">
              <w:rPr>
                <w:rFonts w:ascii="PT Astra Serif" w:hAnsi="PT Astra Serif"/>
                <w:sz w:val="22"/>
                <w:szCs w:val="22"/>
              </w:rPr>
              <w:t>8=</w:t>
            </w:r>
            <w:r w:rsidR="00747A53">
              <w:rPr>
                <w:rFonts w:ascii="PT Astra Serif" w:hAnsi="PT Astra Serif"/>
                <w:sz w:val="22"/>
                <w:szCs w:val="22"/>
              </w:rPr>
              <w:t>7</w:t>
            </w:r>
            <w:r w:rsidRPr="00B67D88">
              <w:rPr>
                <w:rFonts w:ascii="PT Astra Serif" w:hAnsi="PT Astra Serif"/>
                <w:sz w:val="22"/>
                <w:szCs w:val="22"/>
              </w:rPr>
              <w:t>*</w:t>
            </w:r>
            <w:r w:rsidR="00747A53">
              <w:rPr>
                <w:rFonts w:ascii="PT Astra Serif" w:hAnsi="PT Astra Serif"/>
                <w:sz w:val="22"/>
                <w:szCs w:val="22"/>
              </w:rPr>
              <w:t>4</w:t>
            </w:r>
          </w:p>
        </w:tc>
        <w:tc>
          <w:tcPr>
            <w:tcW w:w="1134" w:type="dxa"/>
          </w:tcPr>
          <w:p w:rsidR="006B7492" w:rsidRPr="00B67D88" w:rsidRDefault="006B7492" w:rsidP="005E601D">
            <w:pPr>
              <w:pStyle w:val="ConsPlusNormal"/>
              <w:ind w:firstLine="0"/>
              <w:jc w:val="center"/>
              <w:rPr>
                <w:rFonts w:ascii="PT Astra Serif" w:hAnsi="PT Astra Serif"/>
                <w:sz w:val="22"/>
                <w:szCs w:val="22"/>
              </w:rPr>
            </w:pPr>
            <w:r w:rsidRPr="00B67D88">
              <w:rPr>
                <w:rFonts w:ascii="PT Astra Serif" w:hAnsi="PT Astra Serif"/>
                <w:sz w:val="22"/>
                <w:szCs w:val="22"/>
              </w:rPr>
              <w:t>9</w:t>
            </w:r>
          </w:p>
        </w:tc>
      </w:tr>
      <w:tr w:rsidR="006B7492" w:rsidTr="00D073D9">
        <w:tc>
          <w:tcPr>
            <w:tcW w:w="541" w:type="dxa"/>
          </w:tcPr>
          <w:p w:rsidR="006B7492" w:rsidRPr="00E17E47" w:rsidRDefault="006B7492" w:rsidP="005E601D">
            <w:pPr>
              <w:pStyle w:val="ConsPlusNormal"/>
              <w:ind w:firstLine="0"/>
              <w:jc w:val="right"/>
              <w:rPr>
                <w:rFonts w:ascii="PT Astra Serif" w:hAnsi="PT Astra Serif"/>
                <w:sz w:val="24"/>
                <w:szCs w:val="24"/>
              </w:rPr>
            </w:pPr>
          </w:p>
        </w:tc>
        <w:tc>
          <w:tcPr>
            <w:tcW w:w="1410" w:type="dxa"/>
          </w:tcPr>
          <w:p w:rsidR="006B7492" w:rsidRPr="00E17E47" w:rsidRDefault="006B7492" w:rsidP="005E601D">
            <w:pPr>
              <w:pStyle w:val="ConsPlusNormal"/>
              <w:ind w:firstLine="0"/>
              <w:jc w:val="right"/>
              <w:rPr>
                <w:rFonts w:ascii="PT Astra Serif" w:hAnsi="PT Astra Serif"/>
                <w:sz w:val="24"/>
                <w:szCs w:val="24"/>
              </w:rPr>
            </w:pPr>
          </w:p>
        </w:tc>
        <w:tc>
          <w:tcPr>
            <w:tcW w:w="1163" w:type="dxa"/>
          </w:tcPr>
          <w:p w:rsidR="006B7492" w:rsidRPr="00E17E47" w:rsidRDefault="006B7492" w:rsidP="005E601D">
            <w:pPr>
              <w:pStyle w:val="ConsPlusNormal"/>
              <w:ind w:firstLine="0"/>
              <w:jc w:val="right"/>
              <w:rPr>
                <w:rFonts w:ascii="PT Astra Serif" w:hAnsi="PT Astra Serif"/>
                <w:sz w:val="24"/>
                <w:szCs w:val="24"/>
              </w:rPr>
            </w:pPr>
          </w:p>
        </w:tc>
        <w:tc>
          <w:tcPr>
            <w:tcW w:w="1247" w:type="dxa"/>
          </w:tcPr>
          <w:p w:rsidR="006B7492" w:rsidRPr="00E17E47" w:rsidRDefault="006B7492" w:rsidP="005E601D">
            <w:pPr>
              <w:pStyle w:val="ConsPlusNormal"/>
              <w:ind w:firstLine="0"/>
              <w:jc w:val="right"/>
              <w:rPr>
                <w:rFonts w:ascii="PT Astra Serif" w:hAnsi="PT Astra Serif"/>
                <w:sz w:val="24"/>
                <w:szCs w:val="24"/>
              </w:rPr>
            </w:pPr>
          </w:p>
        </w:tc>
        <w:tc>
          <w:tcPr>
            <w:tcW w:w="850" w:type="dxa"/>
          </w:tcPr>
          <w:p w:rsidR="006B7492" w:rsidRPr="00E17E47" w:rsidRDefault="006B7492" w:rsidP="005E601D">
            <w:pPr>
              <w:pStyle w:val="ConsPlusNormal"/>
              <w:ind w:firstLine="0"/>
              <w:jc w:val="right"/>
              <w:rPr>
                <w:rFonts w:ascii="PT Astra Serif" w:hAnsi="PT Astra Serif"/>
                <w:sz w:val="24"/>
                <w:szCs w:val="24"/>
              </w:rPr>
            </w:pPr>
          </w:p>
        </w:tc>
        <w:tc>
          <w:tcPr>
            <w:tcW w:w="1134" w:type="dxa"/>
          </w:tcPr>
          <w:p w:rsidR="006B7492" w:rsidRPr="00E17E47" w:rsidRDefault="006B7492" w:rsidP="005E601D">
            <w:pPr>
              <w:pStyle w:val="ConsPlusNormal"/>
              <w:ind w:firstLine="0"/>
              <w:jc w:val="right"/>
              <w:rPr>
                <w:rFonts w:ascii="PT Astra Serif" w:hAnsi="PT Astra Serif"/>
                <w:sz w:val="24"/>
                <w:szCs w:val="24"/>
              </w:rPr>
            </w:pPr>
          </w:p>
        </w:tc>
        <w:tc>
          <w:tcPr>
            <w:tcW w:w="1418" w:type="dxa"/>
          </w:tcPr>
          <w:p w:rsidR="006B7492" w:rsidRPr="00E17E47" w:rsidRDefault="006B7492" w:rsidP="005E601D">
            <w:pPr>
              <w:pStyle w:val="ConsPlusNormal"/>
              <w:ind w:firstLine="0"/>
              <w:jc w:val="right"/>
              <w:rPr>
                <w:rFonts w:ascii="PT Astra Serif" w:hAnsi="PT Astra Serif"/>
                <w:sz w:val="24"/>
                <w:szCs w:val="24"/>
              </w:rPr>
            </w:pPr>
          </w:p>
        </w:tc>
        <w:tc>
          <w:tcPr>
            <w:tcW w:w="992" w:type="dxa"/>
          </w:tcPr>
          <w:p w:rsidR="006B7492" w:rsidRPr="00E17E47" w:rsidRDefault="006B7492" w:rsidP="005E601D">
            <w:pPr>
              <w:pStyle w:val="ConsPlusNormal"/>
              <w:ind w:firstLine="0"/>
              <w:jc w:val="right"/>
              <w:rPr>
                <w:rFonts w:ascii="PT Astra Serif" w:hAnsi="PT Astra Serif"/>
                <w:sz w:val="24"/>
                <w:szCs w:val="24"/>
              </w:rPr>
            </w:pPr>
          </w:p>
        </w:tc>
        <w:tc>
          <w:tcPr>
            <w:tcW w:w="1134" w:type="dxa"/>
          </w:tcPr>
          <w:p w:rsidR="006B7492" w:rsidRPr="00E17E47" w:rsidRDefault="006B7492" w:rsidP="005E601D">
            <w:pPr>
              <w:pStyle w:val="ConsPlusNormal"/>
              <w:ind w:firstLine="0"/>
              <w:jc w:val="right"/>
              <w:rPr>
                <w:rFonts w:ascii="PT Astra Serif" w:hAnsi="PT Astra Serif"/>
                <w:sz w:val="24"/>
                <w:szCs w:val="24"/>
              </w:rPr>
            </w:pPr>
          </w:p>
        </w:tc>
      </w:tr>
    </w:tbl>
    <w:p w:rsidR="006E168A" w:rsidRPr="00D73ACA" w:rsidRDefault="006E168A" w:rsidP="00800B48">
      <w:pPr>
        <w:pStyle w:val="ConsPlusNormal"/>
        <w:ind w:left="-142" w:firstLine="0"/>
        <w:jc w:val="both"/>
        <w:outlineLvl w:val="1"/>
        <w:rPr>
          <w:rFonts w:ascii="PT Astra Serif" w:hAnsi="PT Astra Serif"/>
          <w:sz w:val="24"/>
          <w:szCs w:val="24"/>
        </w:rPr>
      </w:pPr>
    </w:p>
    <w:p w:rsidR="00D457D7" w:rsidRDefault="00DC6177" w:rsidP="00DC6177">
      <w:pPr>
        <w:pStyle w:val="ConsPlusNormal"/>
        <w:ind w:left="-142" w:firstLine="0"/>
        <w:outlineLvl w:val="1"/>
        <w:rPr>
          <w:rFonts w:ascii="PT Astra Serif" w:hAnsi="PT Astra Serif"/>
          <w:sz w:val="24"/>
          <w:szCs w:val="24"/>
        </w:rPr>
      </w:pPr>
      <w:r>
        <w:rPr>
          <w:rFonts w:ascii="PT Astra Serif" w:hAnsi="PT Astra Serif"/>
          <w:sz w:val="24"/>
          <w:szCs w:val="24"/>
        </w:rPr>
        <w:t>2.</w:t>
      </w:r>
      <w:r w:rsidR="00913BB2">
        <w:rPr>
          <w:rFonts w:ascii="PT Astra Serif" w:hAnsi="PT Astra Serif"/>
          <w:sz w:val="24"/>
          <w:szCs w:val="24"/>
        </w:rPr>
        <w:t>7</w:t>
      </w:r>
      <w:r>
        <w:rPr>
          <w:rFonts w:ascii="PT Astra Serif" w:hAnsi="PT Astra Serif"/>
          <w:sz w:val="24"/>
          <w:szCs w:val="24"/>
        </w:rPr>
        <w:t xml:space="preserve">. </w:t>
      </w:r>
      <w:r w:rsidR="00D457D7">
        <w:rPr>
          <w:rFonts w:ascii="PT Astra Serif" w:hAnsi="PT Astra Serif"/>
          <w:sz w:val="24"/>
          <w:szCs w:val="24"/>
        </w:rPr>
        <w:t xml:space="preserve">Размер затрат на </w:t>
      </w:r>
      <w:r w:rsidR="007D6A30">
        <w:rPr>
          <w:rFonts w:ascii="PT Astra Serif" w:hAnsi="PT Astra Serif"/>
          <w:sz w:val="24"/>
          <w:szCs w:val="24"/>
        </w:rPr>
        <w:t xml:space="preserve">обеспечение </w:t>
      </w:r>
      <w:r w:rsidR="00D457D7">
        <w:rPr>
          <w:rFonts w:ascii="PT Astra Serif" w:hAnsi="PT Astra Serif"/>
          <w:sz w:val="24"/>
          <w:szCs w:val="24"/>
        </w:rPr>
        <w:t>прочих</w:t>
      </w:r>
      <w:r w:rsidR="007D6A30">
        <w:rPr>
          <w:rFonts w:ascii="PT Astra Serif" w:hAnsi="PT Astra Serif"/>
          <w:sz w:val="24"/>
          <w:szCs w:val="24"/>
        </w:rPr>
        <w:t xml:space="preserve"> общехозяйственных нужд</w:t>
      </w:r>
    </w:p>
    <w:p w:rsidR="00CE3E4B" w:rsidRPr="005B7C84" w:rsidRDefault="00CE3E4B" w:rsidP="00DC6177">
      <w:pPr>
        <w:pStyle w:val="ConsPlusNormal"/>
        <w:ind w:left="-142" w:firstLine="0"/>
        <w:outlineLvl w:val="1"/>
        <w:rPr>
          <w:rFonts w:ascii="PT Astra Serif" w:hAnsi="PT Astra Serif"/>
          <w:sz w:val="24"/>
          <w:szCs w:val="24"/>
        </w:rPr>
      </w:pPr>
    </w:p>
    <w:tbl>
      <w:tblPr>
        <w:tblStyle w:val="af"/>
        <w:tblW w:w="9889" w:type="dxa"/>
        <w:tblLayout w:type="fixed"/>
        <w:tblLook w:val="04A0" w:firstRow="1" w:lastRow="0" w:firstColumn="1" w:lastColumn="0" w:noHBand="0" w:noVBand="1"/>
      </w:tblPr>
      <w:tblGrid>
        <w:gridCol w:w="534"/>
        <w:gridCol w:w="1417"/>
        <w:gridCol w:w="1276"/>
        <w:gridCol w:w="1134"/>
        <w:gridCol w:w="992"/>
        <w:gridCol w:w="1276"/>
        <w:gridCol w:w="1134"/>
        <w:gridCol w:w="1276"/>
        <w:gridCol w:w="850"/>
      </w:tblGrid>
      <w:tr w:rsidR="005E601D" w:rsidTr="005E601D">
        <w:tc>
          <w:tcPr>
            <w:tcW w:w="534" w:type="dxa"/>
            <w:vAlign w:val="center"/>
          </w:tcPr>
          <w:p w:rsidR="005E601D" w:rsidRDefault="005E601D" w:rsidP="005E601D">
            <w:pPr>
              <w:pStyle w:val="ConsPlusNormal"/>
              <w:ind w:firstLine="0"/>
              <w:jc w:val="center"/>
              <w:rPr>
                <w:rFonts w:ascii="PT Astra Serif" w:hAnsi="PT Astra Serif"/>
                <w:sz w:val="28"/>
                <w:szCs w:val="28"/>
              </w:rPr>
            </w:pPr>
            <w:r w:rsidRPr="00E81444">
              <w:rPr>
                <w:rFonts w:ascii="PT Astra Serif" w:hAnsi="PT Astra Serif"/>
                <w:sz w:val="22"/>
                <w:szCs w:val="22"/>
              </w:rPr>
              <w:t>№ п/п</w:t>
            </w:r>
          </w:p>
        </w:tc>
        <w:tc>
          <w:tcPr>
            <w:tcW w:w="1417" w:type="dxa"/>
            <w:vAlign w:val="center"/>
          </w:tcPr>
          <w:p w:rsidR="005E601D" w:rsidRPr="008C6E95" w:rsidRDefault="005E601D" w:rsidP="005E601D">
            <w:pPr>
              <w:pStyle w:val="ConsPlusNormal"/>
              <w:ind w:firstLine="0"/>
              <w:jc w:val="center"/>
              <w:rPr>
                <w:rFonts w:ascii="PT Astra Serif" w:hAnsi="PT Astra Serif"/>
                <w:sz w:val="24"/>
                <w:szCs w:val="24"/>
              </w:rPr>
            </w:pPr>
            <w:proofErr w:type="spellStart"/>
            <w:proofErr w:type="gramStart"/>
            <w:r w:rsidRPr="008C6E95">
              <w:rPr>
                <w:rFonts w:ascii="PT Astra Serif" w:hAnsi="PT Astra Serif"/>
                <w:sz w:val="24"/>
                <w:szCs w:val="24"/>
              </w:rPr>
              <w:t>Наиме-нование</w:t>
            </w:r>
            <w:proofErr w:type="spellEnd"/>
            <w:proofErr w:type="gramEnd"/>
            <w:r w:rsidRPr="008C6E95">
              <w:rPr>
                <w:rFonts w:ascii="PT Astra Serif" w:hAnsi="PT Astra Serif"/>
                <w:sz w:val="24"/>
                <w:szCs w:val="24"/>
              </w:rPr>
              <w:t xml:space="preserve"> расходов</w:t>
            </w:r>
          </w:p>
        </w:tc>
        <w:tc>
          <w:tcPr>
            <w:tcW w:w="1276" w:type="dxa"/>
            <w:vAlign w:val="center"/>
          </w:tcPr>
          <w:p w:rsidR="005E601D" w:rsidRPr="008C6E95" w:rsidRDefault="005E601D" w:rsidP="005E601D">
            <w:pPr>
              <w:pStyle w:val="ConsPlusNormal"/>
              <w:ind w:firstLine="0"/>
              <w:jc w:val="center"/>
              <w:rPr>
                <w:rFonts w:ascii="PT Astra Serif" w:hAnsi="PT Astra Serif"/>
                <w:sz w:val="24"/>
                <w:szCs w:val="24"/>
              </w:rPr>
            </w:pPr>
            <w:proofErr w:type="spellStart"/>
            <w:proofErr w:type="gramStart"/>
            <w:r>
              <w:rPr>
                <w:rFonts w:ascii="PT Astra Serif" w:hAnsi="PT Astra Serif"/>
                <w:sz w:val="24"/>
                <w:szCs w:val="24"/>
              </w:rPr>
              <w:t>Наимено-вание</w:t>
            </w:r>
            <w:proofErr w:type="spellEnd"/>
            <w:proofErr w:type="gramEnd"/>
            <w:r>
              <w:rPr>
                <w:rFonts w:ascii="PT Astra Serif" w:hAnsi="PT Astra Serif"/>
                <w:sz w:val="24"/>
                <w:szCs w:val="24"/>
              </w:rPr>
              <w:t xml:space="preserve"> показа-теля объёма</w:t>
            </w:r>
          </w:p>
        </w:tc>
        <w:tc>
          <w:tcPr>
            <w:tcW w:w="1134" w:type="dxa"/>
            <w:vAlign w:val="center"/>
          </w:tcPr>
          <w:p w:rsidR="005E601D" w:rsidRPr="00B34A5A" w:rsidRDefault="00D57D89" w:rsidP="00D457D7">
            <w:pPr>
              <w:pStyle w:val="ConsPlusNormal"/>
              <w:ind w:firstLine="0"/>
              <w:jc w:val="center"/>
              <w:rPr>
                <w:rFonts w:ascii="PT Astra Serif" w:hAnsi="PT Astra Serif"/>
                <w:sz w:val="28"/>
                <w:szCs w:val="28"/>
              </w:rPr>
            </w:pPr>
            <w:r w:rsidRPr="00B34A5A">
              <w:rPr>
                <w:rFonts w:ascii="PT Astra Serif" w:hAnsi="PT Astra Serif"/>
                <w:sz w:val="24"/>
                <w:szCs w:val="24"/>
              </w:rPr>
              <w:t xml:space="preserve"> </w:t>
            </w:r>
            <w:proofErr w:type="gramStart"/>
            <w:r w:rsidR="005E601D" w:rsidRPr="00B34A5A">
              <w:rPr>
                <w:rFonts w:ascii="PT Astra Serif" w:hAnsi="PT Astra Serif"/>
                <w:sz w:val="24"/>
                <w:szCs w:val="24"/>
              </w:rPr>
              <w:t>Норма-</w:t>
            </w:r>
            <w:proofErr w:type="spellStart"/>
            <w:r w:rsidR="005E601D" w:rsidRPr="00B34A5A">
              <w:rPr>
                <w:rFonts w:ascii="PT Astra Serif" w:hAnsi="PT Astra Serif"/>
                <w:sz w:val="24"/>
                <w:szCs w:val="24"/>
              </w:rPr>
              <w:t>тивный</w:t>
            </w:r>
            <w:proofErr w:type="spellEnd"/>
            <w:proofErr w:type="gramEnd"/>
            <w:r w:rsidR="005E601D" w:rsidRPr="00B34A5A">
              <w:rPr>
                <w:rFonts w:ascii="PT Astra Serif" w:hAnsi="PT Astra Serif"/>
                <w:sz w:val="24"/>
                <w:szCs w:val="24"/>
              </w:rPr>
              <w:t xml:space="preserve"> объём (коли-</w:t>
            </w:r>
            <w:proofErr w:type="spellStart"/>
            <w:r w:rsidR="005E601D" w:rsidRPr="00B34A5A">
              <w:rPr>
                <w:rFonts w:ascii="PT Astra Serif" w:hAnsi="PT Astra Serif"/>
                <w:sz w:val="24"/>
                <w:szCs w:val="24"/>
              </w:rPr>
              <w:t>чество</w:t>
            </w:r>
            <w:proofErr w:type="spellEnd"/>
            <w:r w:rsidR="005E601D" w:rsidRPr="00B34A5A">
              <w:rPr>
                <w:rFonts w:ascii="PT Astra Serif" w:hAnsi="PT Astra Serif"/>
                <w:sz w:val="24"/>
                <w:szCs w:val="24"/>
              </w:rPr>
              <w:t>)</w:t>
            </w:r>
          </w:p>
        </w:tc>
        <w:tc>
          <w:tcPr>
            <w:tcW w:w="992" w:type="dxa"/>
            <w:vAlign w:val="center"/>
          </w:tcPr>
          <w:p w:rsidR="00D457D7" w:rsidRDefault="00D457D7" w:rsidP="00D457D7">
            <w:pPr>
              <w:pStyle w:val="ConsPlusNormal"/>
              <w:ind w:firstLine="0"/>
              <w:jc w:val="center"/>
              <w:rPr>
                <w:rFonts w:ascii="PT Astra Serif" w:hAnsi="PT Astra Serif"/>
                <w:sz w:val="22"/>
                <w:szCs w:val="22"/>
              </w:rPr>
            </w:pPr>
            <w:proofErr w:type="spellStart"/>
            <w:proofErr w:type="gramStart"/>
            <w:r>
              <w:rPr>
                <w:rFonts w:ascii="PT Astra Serif" w:hAnsi="PT Astra Serif"/>
                <w:sz w:val="22"/>
                <w:szCs w:val="22"/>
              </w:rPr>
              <w:t>Стои-мость</w:t>
            </w:r>
            <w:proofErr w:type="spellEnd"/>
            <w:proofErr w:type="gramEnd"/>
            <w:r>
              <w:rPr>
                <w:rFonts w:ascii="PT Astra Serif" w:hAnsi="PT Astra Serif"/>
                <w:sz w:val="22"/>
                <w:szCs w:val="22"/>
              </w:rPr>
              <w:t xml:space="preserve"> (цена, тариф)</w:t>
            </w:r>
          </w:p>
          <w:p w:rsidR="005E601D" w:rsidRDefault="00D457D7" w:rsidP="00D457D7">
            <w:pPr>
              <w:pStyle w:val="ConsPlusNormal"/>
              <w:ind w:firstLine="0"/>
              <w:jc w:val="center"/>
              <w:rPr>
                <w:rFonts w:ascii="PT Astra Serif" w:hAnsi="PT Astra Serif"/>
                <w:sz w:val="28"/>
                <w:szCs w:val="28"/>
              </w:rPr>
            </w:pPr>
            <w:r w:rsidRPr="00B67D88">
              <w:rPr>
                <w:rFonts w:ascii="PT Astra Serif" w:hAnsi="PT Astra Serif"/>
                <w:sz w:val="22"/>
                <w:szCs w:val="22"/>
              </w:rPr>
              <w:t>(руб.)</w:t>
            </w:r>
          </w:p>
        </w:tc>
        <w:tc>
          <w:tcPr>
            <w:tcW w:w="1276" w:type="dxa"/>
            <w:vAlign w:val="center"/>
          </w:tcPr>
          <w:p w:rsidR="00D073D9" w:rsidRDefault="002D542A" w:rsidP="005E601D">
            <w:pPr>
              <w:pStyle w:val="ConsPlusNormal"/>
              <w:ind w:firstLine="0"/>
              <w:jc w:val="center"/>
              <w:rPr>
                <w:rFonts w:ascii="PT Astra Serif" w:hAnsi="PT Astra Serif"/>
                <w:sz w:val="22"/>
                <w:szCs w:val="22"/>
              </w:rPr>
            </w:pPr>
            <w:r w:rsidRPr="00B67D88">
              <w:rPr>
                <w:rFonts w:ascii="PT Astra Serif" w:hAnsi="PT Astra Serif"/>
                <w:sz w:val="22"/>
                <w:szCs w:val="22"/>
              </w:rPr>
              <w:t>Коли-</w:t>
            </w:r>
            <w:proofErr w:type="spellStart"/>
            <w:r w:rsidRPr="00B67D88">
              <w:rPr>
                <w:rFonts w:ascii="PT Astra Serif" w:hAnsi="PT Astra Serif"/>
                <w:sz w:val="22"/>
                <w:szCs w:val="22"/>
              </w:rPr>
              <w:t>чество</w:t>
            </w:r>
            <w:proofErr w:type="spellEnd"/>
            <w:r w:rsidRPr="00B67D88">
              <w:rPr>
                <w:rFonts w:ascii="PT Astra Serif" w:hAnsi="PT Astra Serif"/>
                <w:sz w:val="22"/>
                <w:szCs w:val="22"/>
              </w:rPr>
              <w:t xml:space="preserve"> печатных страниц, (записей, часов, (минут) вещания</w:t>
            </w:r>
            <w:r w:rsidR="00D073D9">
              <w:rPr>
                <w:rFonts w:ascii="PT Astra Serif" w:hAnsi="PT Astra Serif"/>
                <w:sz w:val="22"/>
                <w:szCs w:val="22"/>
              </w:rPr>
              <w:t xml:space="preserve">            </w:t>
            </w:r>
            <w:r w:rsidRPr="00B67D88">
              <w:rPr>
                <w:rFonts w:ascii="PT Astra Serif" w:hAnsi="PT Astra Serif"/>
                <w:sz w:val="22"/>
                <w:szCs w:val="22"/>
              </w:rPr>
              <w:t xml:space="preserve"> в эфире, </w:t>
            </w:r>
            <w:proofErr w:type="spellStart"/>
            <w:r w:rsidRPr="00B67D88">
              <w:rPr>
                <w:rFonts w:ascii="PT Astra Serif" w:hAnsi="PT Astra Serif"/>
                <w:sz w:val="22"/>
                <w:szCs w:val="22"/>
              </w:rPr>
              <w:t>просмот</w:t>
            </w:r>
            <w:proofErr w:type="spellEnd"/>
            <w:r w:rsidRPr="00B67D88">
              <w:rPr>
                <w:rFonts w:ascii="PT Astra Serif" w:hAnsi="PT Astra Serif"/>
                <w:sz w:val="22"/>
                <w:szCs w:val="22"/>
              </w:rPr>
              <w:t>-</w:t>
            </w:r>
            <w:proofErr w:type="gramStart"/>
            <w:r w:rsidRPr="00B67D88">
              <w:rPr>
                <w:rFonts w:ascii="PT Astra Serif" w:hAnsi="PT Astra Serif"/>
                <w:sz w:val="22"/>
                <w:szCs w:val="22"/>
              </w:rPr>
              <w:t xml:space="preserve">ров)  </w:t>
            </w:r>
            <w:r w:rsidR="00D073D9">
              <w:rPr>
                <w:rFonts w:ascii="PT Astra Serif" w:hAnsi="PT Astra Serif"/>
                <w:sz w:val="22"/>
                <w:szCs w:val="22"/>
              </w:rPr>
              <w:t xml:space="preserve"> </w:t>
            </w:r>
            <w:proofErr w:type="gramEnd"/>
            <w:r w:rsidR="00D073D9">
              <w:rPr>
                <w:rFonts w:ascii="PT Astra Serif" w:hAnsi="PT Astra Serif"/>
                <w:sz w:val="22"/>
                <w:szCs w:val="22"/>
              </w:rPr>
              <w:t xml:space="preserve">            </w:t>
            </w:r>
            <w:r w:rsidRPr="00B67D88">
              <w:rPr>
                <w:rFonts w:ascii="PT Astra Serif" w:hAnsi="PT Astra Serif"/>
                <w:sz w:val="22"/>
                <w:szCs w:val="22"/>
              </w:rPr>
              <w:t xml:space="preserve">по </w:t>
            </w:r>
            <w:proofErr w:type="spellStart"/>
            <w:r w:rsidRPr="00B67D88">
              <w:rPr>
                <w:rFonts w:ascii="PT Astra Serif" w:hAnsi="PT Astra Serif"/>
                <w:sz w:val="22"/>
                <w:szCs w:val="22"/>
              </w:rPr>
              <w:t>госу</w:t>
            </w:r>
            <w:proofErr w:type="spellEnd"/>
            <w:r w:rsidR="00D073D9">
              <w:rPr>
                <w:rFonts w:ascii="PT Astra Serif" w:hAnsi="PT Astra Serif"/>
                <w:sz w:val="22"/>
                <w:szCs w:val="22"/>
              </w:rPr>
              <w:t>-</w:t>
            </w:r>
          </w:p>
          <w:p w:rsidR="005E601D" w:rsidRPr="00E81444" w:rsidRDefault="002D542A" w:rsidP="00D073D9">
            <w:pPr>
              <w:pStyle w:val="ConsPlusNormal"/>
              <w:ind w:firstLine="0"/>
              <w:jc w:val="center"/>
              <w:rPr>
                <w:rFonts w:ascii="PT Astra Serif" w:hAnsi="PT Astra Serif"/>
                <w:sz w:val="22"/>
                <w:szCs w:val="22"/>
              </w:rPr>
            </w:pPr>
            <w:proofErr w:type="gramStart"/>
            <w:r w:rsidRPr="00B67D88">
              <w:rPr>
                <w:rFonts w:ascii="PT Astra Serif" w:hAnsi="PT Astra Serif"/>
                <w:sz w:val="22"/>
                <w:szCs w:val="22"/>
              </w:rPr>
              <w:t>дарствен-ному</w:t>
            </w:r>
            <w:proofErr w:type="gramEnd"/>
            <w:r w:rsidRPr="00B67D88">
              <w:rPr>
                <w:rFonts w:ascii="PT Astra Serif" w:hAnsi="PT Astra Serif"/>
                <w:sz w:val="22"/>
                <w:szCs w:val="22"/>
              </w:rPr>
              <w:t xml:space="preserve"> заданию</w:t>
            </w:r>
          </w:p>
        </w:tc>
        <w:tc>
          <w:tcPr>
            <w:tcW w:w="1134" w:type="dxa"/>
            <w:vAlign w:val="center"/>
          </w:tcPr>
          <w:p w:rsidR="005E601D" w:rsidRPr="003A76AC" w:rsidRDefault="005E601D" w:rsidP="005E601D">
            <w:pPr>
              <w:pStyle w:val="ConsPlusNormal"/>
              <w:ind w:firstLine="0"/>
              <w:jc w:val="center"/>
              <w:rPr>
                <w:rFonts w:ascii="PT Astra Serif" w:hAnsi="PT Astra Serif"/>
                <w:sz w:val="24"/>
                <w:szCs w:val="24"/>
              </w:rPr>
            </w:pPr>
            <w:r>
              <w:rPr>
                <w:rFonts w:ascii="PT Astra Serif" w:hAnsi="PT Astra Serif"/>
                <w:sz w:val="24"/>
                <w:szCs w:val="24"/>
              </w:rPr>
              <w:t>Н</w:t>
            </w:r>
            <w:r w:rsidRPr="003A76AC">
              <w:rPr>
                <w:rFonts w:ascii="PT Astra Serif" w:hAnsi="PT Astra Serif"/>
                <w:sz w:val="24"/>
                <w:szCs w:val="24"/>
              </w:rPr>
              <w:t xml:space="preserve">орма </w:t>
            </w:r>
            <w:r>
              <w:rPr>
                <w:rFonts w:ascii="PT Astra Serif" w:hAnsi="PT Astra Serif"/>
                <w:sz w:val="24"/>
                <w:szCs w:val="24"/>
              </w:rPr>
              <w:t xml:space="preserve">затрат </w:t>
            </w:r>
            <w:r w:rsidRPr="003A76AC">
              <w:rPr>
                <w:rFonts w:ascii="PT Astra Serif" w:hAnsi="PT Astra Serif"/>
                <w:sz w:val="24"/>
                <w:szCs w:val="24"/>
              </w:rPr>
              <w:t xml:space="preserve">на </w:t>
            </w:r>
            <w:r>
              <w:rPr>
                <w:rFonts w:ascii="PT Astra Serif" w:hAnsi="PT Astra Serif"/>
                <w:sz w:val="24"/>
                <w:szCs w:val="24"/>
              </w:rPr>
              <w:t>одну</w:t>
            </w:r>
            <w:r w:rsidRPr="003A76AC">
              <w:rPr>
                <w:rFonts w:ascii="PT Astra Serif" w:hAnsi="PT Astra Serif"/>
                <w:sz w:val="24"/>
                <w:szCs w:val="24"/>
              </w:rPr>
              <w:t xml:space="preserve"> работу</w:t>
            </w:r>
          </w:p>
          <w:p w:rsidR="005E601D" w:rsidRDefault="005E601D" w:rsidP="005E601D">
            <w:pPr>
              <w:pStyle w:val="ConsPlusNormal"/>
              <w:ind w:firstLine="0"/>
              <w:jc w:val="center"/>
              <w:rPr>
                <w:rFonts w:ascii="PT Astra Serif" w:hAnsi="PT Astra Serif"/>
                <w:sz w:val="28"/>
                <w:szCs w:val="28"/>
              </w:rPr>
            </w:pPr>
            <w:r w:rsidRPr="003A76AC">
              <w:rPr>
                <w:rFonts w:ascii="PT Astra Serif" w:hAnsi="PT Astra Serif"/>
                <w:sz w:val="24"/>
                <w:szCs w:val="24"/>
              </w:rPr>
              <w:t>(руб.)</w:t>
            </w:r>
          </w:p>
        </w:tc>
        <w:tc>
          <w:tcPr>
            <w:tcW w:w="1276" w:type="dxa"/>
            <w:vAlign w:val="center"/>
          </w:tcPr>
          <w:p w:rsidR="008B7F8E" w:rsidRDefault="008B7F8E" w:rsidP="008B7F8E">
            <w:pPr>
              <w:pStyle w:val="ConsPlusNormal"/>
              <w:ind w:firstLine="0"/>
              <w:jc w:val="center"/>
              <w:rPr>
                <w:rFonts w:ascii="PT Astra Serif" w:hAnsi="PT Astra Serif"/>
                <w:sz w:val="22"/>
                <w:szCs w:val="22"/>
              </w:rPr>
            </w:pPr>
            <w:r>
              <w:rPr>
                <w:rFonts w:ascii="PT Astra Serif" w:hAnsi="PT Astra Serif"/>
                <w:sz w:val="22"/>
                <w:szCs w:val="22"/>
              </w:rPr>
              <w:t xml:space="preserve">Размер </w:t>
            </w:r>
          </w:p>
          <w:p w:rsidR="008B7F8E" w:rsidRPr="00B67D88" w:rsidRDefault="008B7F8E" w:rsidP="008B7F8E">
            <w:pPr>
              <w:pStyle w:val="ConsPlusNormal"/>
              <w:ind w:firstLine="0"/>
              <w:jc w:val="center"/>
              <w:rPr>
                <w:rFonts w:ascii="PT Astra Serif" w:hAnsi="PT Astra Serif"/>
                <w:sz w:val="22"/>
                <w:szCs w:val="22"/>
              </w:rPr>
            </w:pPr>
            <w:proofErr w:type="gramStart"/>
            <w:r>
              <w:rPr>
                <w:rFonts w:ascii="PT Astra Serif" w:hAnsi="PT Astra Serif"/>
                <w:sz w:val="22"/>
                <w:szCs w:val="22"/>
              </w:rPr>
              <w:t>норма-</w:t>
            </w:r>
            <w:proofErr w:type="spellStart"/>
            <w:r>
              <w:rPr>
                <w:rFonts w:ascii="PT Astra Serif" w:hAnsi="PT Astra Serif"/>
                <w:sz w:val="22"/>
                <w:szCs w:val="22"/>
              </w:rPr>
              <w:t>тивных</w:t>
            </w:r>
            <w:proofErr w:type="spellEnd"/>
            <w:proofErr w:type="gramEnd"/>
            <w:r w:rsidRPr="00B67D88">
              <w:rPr>
                <w:rFonts w:ascii="PT Astra Serif" w:hAnsi="PT Astra Serif"/>
                <w:sz w:val="22"/>
                <w:szCs w:val="22"/>
              </w:rPr>
              <w:t xml:space="preserve"> затрат</w:t>
            </w:r>
          </w:p>
          <w:p w:rsidR="005E601D" w:rsidRPr="00E81444" w:rsidRDefault="008B7F8E" w:rsidP="008B7F8E">
            <w:pPr>
              <w:pStyle w:val="ConsPlusNormal"/>
              <w:ind w:firstLine="0"/>
              <w:jc w:val="center"/>
              <w:rPr>
                <w:rFonts w:ascii="PT Astra Serif" w:hAnsi="PT Astra Serif"/>
                <w:sz w:val="22"/>
                <w:szCs w:val="22"/>
              </w:rPr>
            </w:pPr>
            <w:r w:rsidRPr="00B67D88">
              <w:rPr>
                <w:rFonts w:ascii="PT Astra Serif" w:hAnsi="PT Astra Serif"/>
                <w:sz w:val="22"/>
                <w:szCs w:val="22"/>
              </w:rPr>
              <w:t>(руб.)</w:t>
            </w:r>
          </w:p>
        </w:tc>
        <w:tc>
          <w:tcPr>
            <w:tcW w:w="850" w:type="dxa"/>
            <w:vAlign w:val="center"/>
          </w:tcPr>
          <w:p w:rsidR="005E601D" w:rsidRDefault="005E601D" w:rsidP="005E601D">
            <w:pPr>
              <w:pStyle w:val="ConsPlusNormal"/>
              <w:ind w:firstLine="0"/>
              <w:jc w:val="center"/>
              <w:rPr>
                <w:rFonts w:ascii="PT Astra Serif" w:hAnsi="PT Astra Serif"/>
                <w:sz w:val="22"/>
                <w:szCs w:val="22"/>
              </w:rPr>
            </w:pPr>
            <w:r>
              <w:rPr>
                <w:rFonts w:ascii="PT Astra Serif" w:hAnsi="PT Astra Serif"/>
                <w:sz w:val="22"/>
                <w:szCs w:val="22"/>
              </w:rPr>
              <w:t>Сумма</w:t>
            </w:r>
          </w:p>
          <w:p w:rsidR="005E601D" w:rsidRPr="00E81444" w:rsidRDefault="005E601D" w:rsidP="005E601D">
            <w:pPr>
              <w:pStyle w:val="ConsPlusNormal"/>
              <w:ind w:firstLine="0"/>
              <w:jc w:val="center"/>
              <w:rPr>
                <w:rFonts w:ascii="PT Astra Serif" w:hAnsi="PT Astra Serif"/>
                <w:sz w:val="22"/>
                <w:szCs w:val="22"/>
              </w:rPr>
            </w:pPr>
            <w:r>
              <w:rPr>
                <w:rFonts w:ascii="PT Astra Serif" w:hAnsi="PT Astra Serif"/>
                <w:sz w:val="22"/>
                <w:szCs w:val="22"/>
              </w:rPr>
              <w:t>(руб.)</w:t>
            </w:r>
          </w:p>
        </w:tc>
      </w:tr>
      <w:tr w:rsidR="005E601D" w:rsidTr="005E601D">
        <w:tc>
          <w:tcPr>
            <w:tcW w:w="534"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1</w:t>
            </w:r>
          </w:p>
        </w:tc>
        <w:tc>
          <w:tcPr>
            <w:tcW w:w="1417"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2</w:t>
            </w:r>
          </w:p>
        </w:tc>
        <w:tc>
          <w:tcPr>
            <w:tcW w:w="1276"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3</w:t>
            </w:r>
          </w:p>
        </w:tc>
        <w:tc>
          <w:tcPr>
            <w:tcW w:w="1134"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4</w:t>
            </w:r>
          </w:p>
        </w:tc>
        <w:tc>
          <w:tcPr>
            <w:tcW w:w="992"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5</w:t>
            </w:r>
          </w:p>
        </w:tc>
        <w:tc>
          <w:tcPr>
            <w:tcW w:w="1276"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6</w:t>
            </w:r>
          </w:p>
        </w:tc>
        <w:tc>
          <w:tcPr>
            <w:tcW w:w="1134" w:type="dxa"/>
          </w:tcPr>
          <w:p w:rsidR="005E601D" w:rsidRPr="002253DD" w:rsidRDefault="005E601D" w:rsidP="005E601D">
            <w:pPr>
              <w:pStyle w:val="ConsPlusNormal"/>
              <w:ind w:firstLine="0"/>
              <w:jc w:val="center"/>
              <w:rPr>
                <w:rFonts w:ascii="PT Astra Serif" w:hAnsi="PT Astra Serif"/>
                <w:sz w:val="24"/>
                <w:szCs w:val="24"/>
              </w:rPr>
            </w:pPr>
            <w:r w:rsidRPr="002253DD">
              <w:rPr>
                <w:rFonts w:ascii="PT Astra Serif" w:hAnsi="PT Astra Serif"/>
                <w:sz w:val="24"/>
                <w:szCs w:val="24"/>
              </w:rPr>
              <w:t>7=4/6</w:t>
            </w:r>
          </w:p>
        </w:tc>
        <w:tc>
          <w:tcPr>
            <w:tcW w:w="1276" w:type="dxa"/>
          </w:tcPr>
          <w:p w:rsidR="005E601D" w:rsidRPr="002253DD" w:rsidRDefault="005E601D" w:rsidP="00747A53">
            <w:pPr>
              <w:pStyle w:val="ConsPlusNormal"/>
              <w:ind w:firstLine="0"/>
              <w:jc w:val="center"/>
              <w:rPr>
                <w:rFonts w:ascii="PT Astra Serif" w:hAnsi="PT Astra Serif"/>
                <w:sz w:val="24"/>
                <w:szCs w:val="24"/>
              </w:rPr>
            </w:pPr>
            <w:r w:rsidRPr="002253DD">
              <w:rPr>
                <w:rFonts w:ascii="PT Astra Serif" w:hAnsi="PT Astra Serif"/>
                <w:sz w:val="24"/>
                <w:szCs w:val="24"/>
              </w:rPr>
              <w:t>8</w:t>
            </w:r>
            <w:r>
              <w:rPr>
                <w:rFonts w:ascii="PT Astra Serif" w:hAnsi="PT Astra Serif"/>
                <w:sz w:val="24"/>
                <w:szCs w:val="24"/>
              </w:rPr>
              <w:t>=</w:t>
            </w:r>
            <w:r w:rsidR="00747A53">
              <w:rPr>
                <w:rFonts w:ascii="PT Astra Serif" w:hAnsi="PT Astra Serif"/>
                <w:sz w:val="24"/>
                <w:szCs w:val="24"/>
              </w:rPr>
              <w:t>7</w:t>
            </w:r>
            <w:r w:rsidRPr="002253DD">
              <w:rPr>
                <w:rFonts w:ascii="PT Astra Serif" w:hAnsi="PT Astra Serif"/>
                <w:sz w:val="24"/>
                <w:szCs w:val="24"/>
              </w:rPr>
              <w:t>*</w:t>
            </w:r>
            <w:r w:rsidR="00747A53">
              <w:rPr>
                <w:rFonts w:ascii="PT Astra Serif" w:hAnsi="PT Astra Serif"/>
                <w:sz w:val="24"/>
                <w:szCs w:val="24"/>
              </w:rPr>
              <w:t>5</w:t>
            </w:r>
          </w:p>
        </w:tc>
        <w:tc>
          <w:tcPr>
            <w:tcW w:w="850" w:type="dxa"/>
          </w:tcPr>
          <w:p w:rsidR="005E601D" w:rsidRPr="002253DD" w:rsidRDefault="005E601D" w:rsidP="005E601D">
            <w:pPr>
              <w:pStyle w:val="ConsPlusNormal"/>
              <w:ind w:firstLine="0"/>
              <w:jc w:val="center"/>
              <w:rPr>
                <w:rFonts w:ascii="PT Astra Serif" w:hAnsi="PT Astra Serif"/>
                <w:sz w:val="24"/>
                <w:szCs w:val="24"/>
              </w:rPr>
            </w:pPr>
            <w:r>
              <w:rPr>
                <w:rFonts w:ascii="PT Astra Serif" w:hAnsi="PT Astra Serif"/>
                <w:sz w:val="24"/>
                <w:szCs w:val="24"/>
              </w:rPr>
              <w:t>9</w:t>
            </w:r>
          </w:p>
        </w:tc>
      </w:tr>
      <w:tr w:rsidR="005E601D" w:rsidTr="005E601D">
        <w:tc>
          <w:tcPr>
            <w:tcW w:w="534" w:type="dxa"/>
          </w:tcPr>
          <w:p w:rsidR="005E601D" w:rsidRDefault="005E601D" w:rsidP="005E601D">
            <w:pPr>
              <w:pStyle w:val="ConsPlusNormal"/>
              <w:ind w:firstLine="0"/>
              <w:jc w:val="right"/>
              <w:rPr>
                <w:rFonts w:ascii="PT Astra Serif" w:hAnsi="PT Astra Serif"/>
                <w:sz w:val="28"/>
                <w:szCs w:val="28"/>
              </w:rPr>
            </w:pPr>
          </w:p>
        </w:tc>
        <w:tc>
          <w:tcPr>
            <w:tcW w:w="1417" w:type="dxa"/>
          </w:tcPr>
          <w:p w:rsidR="005E601D" w:rsidRDefault="005E601D" w:rsidP="005E601D">
            <w:pPr>
              <w:pStyle w:val="ConsPlusNormal"/>
              <w:ind w:firstLine="0"/>
              <w:jc w:val="right"/>
              <w:rPr>
                <w:rFonts w:ascii="PT Astra Serif" w:hAnsi="PT Astra Serif"/>
                <w:sz w:val="28"/>
                <w:szCs w:val="28"/>
              </w:rPr>
            </w:pPr>
          </w:p>
        </w:tc>
        <w:tc>
          <w:tcPr>
            <w:tcW w:w="1276" w:type="dxa"/>
          </w:tcPr>
          <w:p w:rsidR="005E601D" w:rsidRDefault="005E601D" w:rsidP="005E601D">
            <w:pPr>
              <w:pStyle w:val="ConsPlusNormal"/>
              <w:ind w:firstLine="0"/>
              <w:jc w:val="right"/>
              <w:rPr>
                <w:rFonts w:ascii="PT Astra Serif" w:hAnsi="PT Astra Serif"/>
                <w:sz w:val="28"/>
                <w:szCs w:val="28"/>
              </w:rPr>
            </w:pPr>
          </w:p>
        </w:tc>
        <w:tc>
          <w:tcPr>
            <w:tcW w:w="1134" w:type="dxa"/>
          </w:tcPr>
          <w:p w:rsidR="005E601D" w:rsidRDefault="005E601D" w:rsidP="005E601D">
            <w:pPr>
              <w:pStyle w:val="ConsPlusNormal"/>
              <w:ind w:firstLine="0"/>
              <w:jc w:val="right"/>
              <w:rPr>
                <w:rFonts w:ascii="PT Astra Serif" w:hAnsi="PT Astra Serif"/>
                <w:sz w:val="28"/>
                <w:szCs w:val="28"/>
              </w:rPr>
            </w:pPr>
          </w:p>
        </w:tc>
        <w:tc>
          <w:tcPr>
            <w:tcW w:w="992" w:type="dxa"/>
          </w:tcPr>
          <w:p w:rsidR="005E601D" w:rsidRDefault="005E601D" w:rsidP="005E601D">
            <w:pPr>
              <w:pStyle w:val="ConsPlusNormal"/>
              <w:ind w:firstLine="0"/>
              <w:jc w:val="right"/>
              <w:rPr>
                <w:rFonts w:ascii="PT Astra Serif" w:hAnsi="PT Astra Serif"/>
                <w:sz w:val="28"/>
                <w:szCs w:val="28"/>
              </w:rPr>
            </w:pPr>
          </w:p>
        </w:tc>
        <w:tc>
          <w:tcPr>
            <w:tcW w:w="1276" w:type="dxa"/>
          </w:tcPr>
          <w:p w:rsidR="005E601D" w:rsidRDefault="005E601D" w:rsidP="005E601D">
            <w:pPr>
              <w:pStyle w:val="ConsPlusNormal"/>
              <w:ind w:firstLine="0"/>
              <w:jc w:val="right"/>
              <w:rPr>
                <w:rFonts w:ascii="PT Astra Serif" w:hAnsi="PT Astra Serif"/>
                <w:sz w:val="28"/>
                <w:szCs w:val="28"/>
              </w:rPr>
            </w:pPr>
          </w:p>
        </w:tc>
        <w:tc>
          <w:tcPr>
            <w:tcW w:w="1134" w:type="dxa"/>
          </w:tcPr>
          <w:p w:rsidR="005E601D" w:rsidRDefault="005E601D" w:rsidP="005E601D">
            <w:pPr>
              <w:pStyle w:val="ConsPlusNormal"/>
              <w:ind w:firstLine="0"/>
              <w:jc w:val="right"/>
              <w:rPr>
                <w:rFonts w:ascii="PT Astra Serif" w:hAnsi="PT Astra Serif"/>
                <w:sz w:val="28"/>
                <w:szCs w:val="28"/>
              </w:rPr>
            </w:pPr>
          </w:p>
        </w:tc>
        <w:tc>
          <w:tcPr>
            <w:tcW w:w="1276" w:type="dxa"/>
          </w:tcPr>
          <w:p w:rsidR="005E601D" w:rsidRDefault="005E601D" w:rsidP="005E601D">
            <w:pPr>
              <w:pStyle w:val="ConsPlusNormal"/>
              <w:ind w:firstLine="0"/>
              <w:jc w:val="right"/>
              <w:rPr>
                <w:rFonts w:ascii="PT Astra Serif" w:hAnsi="PT Astra Serif"/>
                <w:sz w:val="28"/>
                <w:szCs w:val="28"/>
              </w:rPr>
            </w:pPr>
          </w:p>
        </w:tc>
        <w:tc>
          <w:tcPr>
            <w:tcW w:w="850" w:type="dxa"/>
          </w:tcPr>
          <w:p w:rsidR="005E601D" w:rsidRDefault="005E601D" w:rsidP="005E601D">
            <w:pPr>
              <w:pStyle w:val="ConsPlusNormal"/>
              <w:ind w:firstLine="0"/>
              <w:jc w:val="right"/>
              <w:rPr>
                <w:rFonts w:ascii="PT Astra Serif" w:hAnsi="PT Astra Serif"/>
                <w:sz w:val="28"/>
                <w:szCs w:val="28"/>
              </w:rPr>
            </w:pPr>
          </w:p>
        </w:tc>
      </w:tr>
    </w:tbl>
    <w:p w:rsidR="00DC6177" w:rsidRDefault="00DC6177" w:rsidP="00D73ACA">
      <w:pPr>
        <w:pStyle w:val="ConsPlusNormal"/>
        <w:ind w:left="4820" w:hanging="4100"/>
        <w:jc w:val="right"/>
        <w:outlineLvl w:val="1"/>
        <w:rPr>
          <w:rFonts w:ascii="PT Astra Serif" w:hAnsi="PT Astra Serif"/>
          <w:sz w:val="28"/>
          <w:szCs w:val="28"/>
        </w:rPr>
      </w:pPr>
    </w:p>
    <w:p w:rsidR="00EF7944" w:rsidRDefault="00EF7944" w:rsidP="000A5711">
      <w:pPr>
        <w:pStyle w:val="ConsPlusNormal"/>
        <w:ind w:left="4820" w:hanging="4100"/>
        <w:jc w:val="right"/>
        <w:outlineLvl w:val="1"/>
        <w:rPr>
          <w:rFonts w:ascii="PT Astra Serif" w:hAnsi="PT Astra Serif"/>
          <w:sz w:val="24"/>
          <w:szCs w:val="24"/>
        </w:rPr>
      </w:pPr>
    </w:p>
    <w:p w:rsidR="00112E25" w:rsidRPr="00B6689B" w:rsidRDefault="00112E25" w:rsidP="00112E25">
      <w:pPr>
        <w:pStyle w:val="ConsPlusNormal"/>
        <w:ind w:left="4820" w:hanging="4100"/>
        <w:jc w:val="right"/>
        <w:outlineLvl w:val="1"/>
        <w:rPr>
          <w:rFonts w:ascii="PT Astra Serif" w:hAnsi="PT Astra Serif"/>
          <w:sz w:val="28"/>
          <w:szCs w:val="28"/>
        </w:rPr>
      </w:pPr>
      <w:r w:rsidRPr="00B6689B">
        <w:rPr>
          <w:rFonts w:ascii="PT Astra Serif" w:hAnsi="PT Astra Serif"/>
          <w:sz w:val="28"/>
          <w:szCs w:val="28"/>
        </w:rPr>
        <w:t>П</w:t>
      </w:r>
      <w:r w:rsidR="00D905FA" w:rsidRPr="00B6689B">
        <w:rPr>
          <w:rFonts w:ascii="PT Astra Serif" w:hAnsi="PT Astra Serif"/>
          <w:sz w:val="28"/>
          <w:szCs w:val="28"/>
        </w:rPr>
        <w:t>РИЛОЖЕНИЕ</w:t>
      </w:r>
      <w:r w:rsidRPr="00B6689B">
        <w:rPr>
          <w:rFonts w:ascii="PT Astra Serif" w:hAnsi="PT Astra Serif"/>
          <w:sz w:val="28"/>
          <w:szCs w:val="28"/>
        </w:rPr>
        <w:t xml:space="preserve"> № 2</w:t>
      </w:r>
    </w:p>
    <w:p w:rsidR="004C0188" w:rsidRPr="00B6689B" w:rsidRDefault="00D905FA" w:rsidP="00D905FA">
      <w:pPr>
        <w:pStyle w:val="a3"/>
        <w:tabs>
          <w:tab w:val="left" w:pos="567"/>
        </w:tabs>
        <w:ind w:left="4820" w:hanging="4100"/>
        <w:rPr>
          <w:rFonts w:ascii="PT Astra Serif" w:hAnsi="PT Astra Serif"/>
          <w:szCs w:val="28"/>
        </w:rPr>
      </w:pPr>
      <w:r w:rsidRPr="00B6689B">
        <w:rPr>
          <w:rFonts w:ascii="PT Astra Serif" w:hAnsi="PT Astra Serif"/>
          <w:szCs w:val="28"/>
        </w:rPr>
        <w:t xml:space="preserve">                                                                                              </w:t>
      </w:r>
      <w:r w:rsidR="00F95C97">
        <w:rPr>
          <w:rFonts w:ascii="PT Astra Serif" w:hAnsi="PT Astra Serif"/>
          <w:szCs w:val="28"/>
        </w:rPr>
        <w:t xml:space="preserve">       </w:t>
      </w:r>
      <w:r w:rsidRPr="00B6689B">
        <w:rPr>
          <w:rFonts w:ascii="PT Astra Serif" w:hAnsi="PT Astra Serif"/>
          <w:szCs w:val="28"/>
        </w:rPr>
        <w:t xml:space="preserve">  </w:t>
      </w:r>
      <w:r w:rsidR="004C0188" w:rsidRPr="00B6689B">
        <w:rPr>
          <w:rFonts w:ascii="PT Astra Serif" w:hAnsi="PT Astra Serif"/>
          <w:szCs w:val="28"/>
        </w:rPr>
        <w:t xml:space="preserve">к Правилам  </w:t>
      </w:r>
    </w:p>
    <w:p w:rsidR="0005440D" w:rsidRPr="0038725C" w:rsidRDefault="0005440D" w:rsidP="0005440D">
      <w:pPr>
        <w:pStyle w:val="a3"/>
        <w:tabs>
          <w:tab w:val="left" w:pos="567"/>
        </w:tabs>
        <w:ind w:left="4820" w:hanging="4820"/>
        <w:jc w:val="right"/>
        <w:rPr>
          <w:rFonts w:ascii="PT Astra Serif" w:hAnsi="PT Astra Serif"/>
          <w:sz w:val="24"/>
        </w:rPr>
      </w:pPr>
      <w:r>
        <w:rPr>
          <w:rFonts w:ascii="PT Astra Serif" w:hAnsi="PT Astra Serif"/>
          <w:sz w:val="24"/>
        </w:rPr>
        <w:t xml:space="preserve"> </w:t>
      </w:r>
    </w:p>
    <w:p w:rsidR="00112E25" w:rsidRPr="0038725C" w:rsidRDefault="00112E25" w:rsidP="00915245">
      <w:pPr>
        <w:pStyle w:val="a3"/>
        <w:tabs>
          <w:tab w:val="left" w:pos="567"/>
        </w:tabs>
        <w:ind w:left="4820" w:hanging="4100"/>
        <w:jc w:val="right"/>
        <w:rPr>
          <w:rFonts w:ascii="PT Astra Serif" w:hAnsi="PT Astra Serif"/>
          <w:sz w:val="24"/>
        </w:rPr>
      </w:pPr>
      <w:r w:rsidRPr="0038725C">
        <w:rPr>
          <w:rFonts w:ascii="PT Astra Serif" w:hAnsi="PT Astra Serif"/>
          <w:sz w:val="24"/>
        </w:rPr>
        <w:t xml:space="preserve">                                                    </w:t>
      </w:r>
    </w:p>
    <w:tbl>
      <w:tblPr>
        <w:tblW w:w="18142" w:type="dxa"/>
        <w:tblLayout w:type="fixed"/>
        <w:tblCellMar>
          <w:top w:w="102" w:type="dxa"/>
          <w:left w:w="62" w:type="dxa"/>
          <w:bottom w:w="102" w:type="dxa"/>
          <w:right w:w="62" w:type="dxa"/>
        </w:tblCellMar>
        <w:tblLook w:val="04A0" w:firstRow="1" w:lastRow="0" w:firstColumn="1" w:lastColumn="0" w:noHBand="0" w:noVBand="1"/>
      </w:tblPr>
      <w:tblGrid>
        <w:gridCol w:w="9071"/>
        <w:gridCol w:w="9071"/>
      </w:tblGrid>
      <w:tr w:rsidR="00915245" w:rsidRPr="00E2066F" w:rsidTr="00D073D9">
        <w:tc>
          <w:tcPr>
            <w:tcW w:w="9071" w:type="dxa"/>
            <w:tcBorders>
              <w:top w:val="nil"/>
              <w:left w:val="nil"/>
              <w:bottom w:val="nil"/>
              <w:right w:val="nil"/>
            </w:tcBorders>
          </w:tcPr>
          <w:p w:rsidR="00D905FA" w:rsidRDefault="00C42B5B" w:rsidP="000C0CD5">
            <w:pPr>
              <w:pStyle w:val="ConsPlusNormal"/>
              <w:jc w:val="center"/>
              <w:rPr>
                <w:rFonts w:ascii="PT Astra Serif" w:hAnsi="PT Astra Serif"/>
                <w:b/>
                <w:sz w:val="28"/>
                <w:szCs w:val="28"/>
              </w:rPr>
            </w:pPr>
            <w:bookmarkStart w:id="12" w:name="P329"/>
            <w:bookmarkEnd w:id="12"/>
            <w:r w:rsidRPr="00D905FA">
              <w:rPr>
                <w:rFonts w:ascii="PT Astra Serif" w:hAnsi="PT Astra Serif"/>
                <w:b/>
                <w:sz w:val="28"/>
                <w:szCs w:val="28"/>
              </w:rPr>
              <w:t>Н</w:t>
            </w:r>
            <w:r w:rsidR="00915245" w:rsidRPr="00D905FA">
              <w:rPr>
                <w:rFonts w:ascii="PT Astra Serif" w:hAnsi="PT Astra Serif"/>
                <w:b/>
                <w:sz w:val="28"/>
                <w:szCs w:val="28"/>
              </w:rPr>
              <w:t>орм</w:t>
            </w:r>
            <w:r w:rsidRPr="00D905FA">
              <w:rPr>
                <w:rFonts w:ascii="PT Astra Serif" w:hAnsi="PT Astra Serif"/>
                <w:b/>
                <w:sz w:val="28"/>
                <w:szCs w:val="28"/>
              </w:rPr>
              <w:t>ы</w:t>
            </w:r>
            <w:r w:rsidR="00915245" w:rsidRPr="00D905FA">
              <w:rPr>
                <w:rFonts w:ascii="PT Astra Serif" w:hAnsi="PT Astra Serif"/>
                <w:b/>
                <w:sz w:val="28"/>
                <w:szCs w:val="28"/>
              </w:rPr>
              <w:t>,</w:t>
            </w:r>
            <w:r w:rsidRPr="00D905FA">
              <w:rPr>
                <w:rFonts w:ascii="PT Astra Serif" w:hAnsi="PT Astra Serif"/>
                <w:b/>
                <w:sz w:val="28"/>
                <w:szCs w:val="28"/>
              </w:rPr>
              <w:t xml:space="preserve"> выраженные в натуральных показателях</w:t>
            </w:r>
            <w:r w:rsidR="00313D0A" w:rsidRPr="00D905FA">
              <w:rPr>
                <w:rFonts w:ascii="PT Astra Serif" w:hAnsi="PT Astra Serif"/>
                <w:b/>
                <w:sz w:val="28"/>
                <w:szCs w:val="28"/>
              </w:rPr>
              <w:t xml:space="preserve"> </w:t>
            </w:r>
            <w:r w:rsidR="00C132DA" w:rsidRPr="00D905FA">
              <w:rPr>
                <w:rFonts w:ascii="PT Astra Serif" w:hAnsi="PT Astra Serif"/>
                <w:b/>
                <w:sz w:val="28"/>
                <w:szCs w:val="28"/>
              </w:rPr>
              <w:t xml:space="preserve"> </w:t>
            </w:r>
          </w:p>
          <w:p w:rsidR="00915245" w:rsidRPr="00E2066F" w:rsidRDefault="00C132DA" w:rsidP="00D905FA">
            <w:pPr>
              <w:pStyle w:val="ConsPlusNormal"/>
              <w:jc w:val="center"/>
              <w:rPr>
                <w:rFonts w:ascii="PT Astra Serif" w:hAnsi="PT Astra Serif"/>
                <w:sz w:val="24"/>
                <w:szCs w:val="24"/>
              </w:rPr>
            </w:pPr>
            <w:r w:rsidRPr="00D905FA">
              <w:rPr>
                <w:rFonts w:ascii="PT Astra Serif" w:hAnsi="PT Astra Serif"/>
                <w:b/>
                <w:sz w:val="28"/>
                <w:szCs w:val="28"/>
              </w:rPr>
              <w:t>и</w:t>
            </w:r>
            <w:r w:rsidR="00915245" w:rsidRPr="00D905FA">
              <w:rPr>
                <w:rFonts w:ascii="PT Astra Serif" w:hAnsi="PT Astra Serif"/>
                <w:b/>
                <w:sz w:val="28"/>
                <w:szCs w:val="28"/>
              </w:rPr>
              <w:t xml:space="preserve"> необходим</w:t>
            </w:r>
            <w:r w:rsidR="00BF5032" w:rsidRPr="00D905FA">
              <w:rPr>
                <w:rFonts w:ascii="PT Astra Serif" w:hAnsi="PT Astra Serif"/>
                <w:b/>
                <w:sz w:val="28"/>
                <w:szCs w:val="28"/>
              </w:rPr>
              <w:t>ы</w:t>
            </w:r>
            <w:r w:rsidRPr="00D905FA">
              <w:rPr>
                <w:rFonts w:ascii="PT Astra Serif" w:hAnsi="PT Astra Serif"/>
                <w:b/>
                <w:sz w:val="28"/>
                <w:szCs w:val="28"/>
              </w:rPr>
              <w:t>е</w:t>
            </w:r>
            <w:r w:rsidR="00915245" w:rsidRPr="00D905FA">
              <w:rPr>
                <w:rFonts w:ascii="PT Astra Serif" w:hAnsi="PT Astra Serif"/>
                <w:b/>
                <w:sz w:val="28"/>
                <w:szCs w:val="28"/>
              </w:rPr>
              <w:t xml:space="preserve"> для определения</w:t>
            </w:r>
            <w:r w:rsidR="008B7F8E" w:rsidRPr="00D905FA">
              <w:rPr>
                <w:rFonts w:ascii="PT Astra Serif" w:hAnsi="PT Astra Serif"/>
                <w:b/>
                <w:sz w:val="28"/>
                <w:szCs w:val="28"/>
              </w:rPr>
              <w:t xml:space="preserve"> значения</w:t>
            </w:r>
            <w:r w:rsidR="00915245" w:rsidRPr="00D905FA">
              <w:rPr>
                <w:rFonts w:ascii="PT Astra Serif" w:hAnsi="PT Astra Serif"/>
                <w:b/>
                <w:sz w:val="28"/>
                <w:szCs w:val="28"/>
              </w:rPr>
              <w:t xml:space="preserve"> базового нормат</w:t>
            </w:r>
            <w:r w:rsidR="000C0CD5" w:rsidRPr="00D905FA">
              <w:rPr>
                <w:rFonts w:ascii="PT Astra Serif" w:hAnsi="PT Astra Serif"/>
                <w:b/>
                <w:sz w:val="28"/>
                <w:szCs w:val="28"/>
              </w:rPr>
              <w:t xml:space="preserve">ива </w:t>
            </w:r>
            <w:r w:rsidR="000C0CD5" w:rsidRPr="00D905FA">
              <w:rPr>
                <w:rFonts w:ascii="PT Astra Serif" w:hAnsi="PT Astra Serif"/>
                <w:b/>
                <w:sz w:val="28"/>
                <w:szCs w:val="28"/>
              </w:rPr>
              <w:lastRenderedPageBreak/>
              <w:t>затрат на выполнение работ</w:t>
            </w:r>
            <w:r w:rsidR="0090396D" w:rsidRPr="00D905FA">
              <w:rPr>
                <w:rFonts w:ascii="PT Astra Serif" w:hAnsi="PT Astra Serif"/>
                <w:b/>
                <w:sz w:val="28"/>
                <w:szCs w:val="28"/>
              </w:rPr>
              <w:t xml:space="preserve"> </w:t>
            </w:r>
            <w:r w:rsidR="008B7F8E" w:rsidRPr="00D905FA">
              <w:rPr>
                <w:rFonts w:ascii="PT Astra Serif" w:hAnsi="PT Astra Serif"/>
                <w:b/>
                <w:sz w:val="28"/>
                <w:szCs w:val="28"/>
              </w:rPr>
              <w:t>в сфере средств массовой информации</w:t>
            </w:r>
            <w:r w:rsidR="0090396D">
              <w:rPr>
                <w:rFonts w:ascii="PT Astra Serif" w:hAnsi="PT Astra Serif"/>
                <w:sz w:val="24"/>
                <w:szCs w:val="24"/>
              </w:rPr>
              <w:t xml:space="preserve">                       </w:t>
            </w:r>
          </w:p>
        </w:tc>
        <w:tc>
          <w:tcPr>
            <w:tcW w:w="9071" w:type="dxa"/>
            <w:tcBorders>
              <w:top w:val="nil"/>
              <w:left w:val="nil"/>
              <w:bottom w:val="nil"/>
              <w:right w:val="nil"/>
            </w:tcBorders>
          </w:tcPr>
          <w:p w:rsidR="00915245" w:rsidRPr="00E2066F" w:rsidRDefault="00915245" w:rsidP="00FF39E7">
            <w:pPr>
              <w:pStyle w:val="ConsPlusNormal"/>
              <w:jc w:val="center"/>
              <w:rPr>
                <w:rFonts w:ascii="PT Astra Serif" w:hAnsi="PT Astra Serif"/>
                <w:sz w:val="24"/>
                <w:szCs w:val="24"/>
              </w:rPr>
            </w:pPr>
          </w:p>
        </w:tc>
      </w:tr>
    </w:tbl>
    <w:p w:rsidR="00D073D9" w:rsidRPr="00D905FA" w:rsidRDefault="00D073D9" w:rsidP="00D073D9">
      <w:pPr>
        <w:pStyle w:val="ConsPlusNormal"/>
        <w:tabs>
          <w:tab w:val="left" w:pos="0"/>
          <w:tab w:val="left" w:pos="142"/>
          <w:tab w:val="left" w:pos="284"/>
          <w:tab w:val="left" w:pos="1701"/>
          <w:tab w:val="left" w:pos="1985"/>
        </w:tabs>
        <w:ind w:hanging="142"/>
        <w:jc w:val="center"/>
        <w:rPr>
          <w:rFonts w:ascii="PT Astra Serif" w:hAnsi="PT Astra Serif"/>
          <w:b/>
          <w:sz w:val="28"/>
          <w:szCs w:val="28"/>
        </w:rPr>
      </w:pPr>
      <w:r w:rsidRPr="00D905FA">
        <w:rPr>
          <w:rFonts w:ascii="PT Astra Serif" w:hAnsi="PT Astra Serif"/>
          <w:b/>
          <w:sz w:val="28"/>
          <w:szCs w:val="28"/>
        </w:rPr>
        <w:t>_______________________________ на ______год</w:t>
      </w:r>
    </w:p>
    <w:p w:rsidR="00D073D9" w:rsidRPr="00D905FA" w:rsidRDefault="00D073D9" w:rsidP="00D073D9">
      <w:pPr>
        <w:pStyle w:val="ConsPlusNormal"/>
        <w:rPr>
          <w:rFonts w:ascii="PT Astra Serif" w:hAnsi="PT Astra Serif"/>
          <w:b/>
          <w:sz w:val="24"/>
          <w:szCs w:val="24"/>
        </w:rPr>
      </w:pPr>
      <w:r w:rsidRPr="00D905FA">
        <w:rPr>
          <w:rFonts w:ascii="PT Astra Serif" w:hAnsi="PT Astra Serif"/>
          <w:b/>
          <w:sz w:val="28"/>
          <w:szCs w:val="28"/>
        </w:rPr>
        <w:t xml:space="preserve">                            </w:t>
      </w:r>
      <w:r w:rsidRPr="00D905FA">
        <w:rPr>
          <w:rFonts w:ascii="PT Astra Serif" w:hAnsi="PT Astra Serif"/>
          <w:b/>
          <w:sz w:val="24"/>
          <w:szCs w:val="24"/>
        </w:rPr>
        <w:t>(наименование  работы)</w:t>
      </w:r>
    </w:p>
    <w:p w:rsidR="00112E25" w:rsidRPr="00E2066F" w:rsidRDefault="00112E25" w:rsidP="00112E25">
      <w:pPr>
        <w:pStyle w:val="ConsPlusNormal"/>
        <w:jc w:val="both"/>
        <w:rPr>
          <w:rFonts w:ascii="PT Astra Serif" w:hAnsi="PT Astra Serif"/>
          <w:sz w:val="24"/>
          <w:szCs w:val="24"/>
        </w:rPr>
      </w:pPr>
    </w:p>
    <w:tbl>
      <w:tblPr>
        <w:tblW w:w="9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417"/>
        <w:gridCol w:w="1644"/>
        <w:gridCol w:w="1474"/>
        <w:gridCol w:w="1417"/>
        <w:gridCol w:w="1944"/>
      </w:tblGrid>
      <w:tr w:rsidR="00112E25" w:rsidRPr="00E2066F" w:rsidTr="00FF39E7">
        <w:tc>
          <w:tcPr>
            <w:tcW w:w="2047" w:type="dxa"/>
            <w:vAlign w:val="center"/>
          </w:tcPr>
          <w:p w:rsidR="00112E25" w:rsidRPr="00E2066F" w:rsidRDefault="00112E25" w:rsidP="00821623">
            <w:pPr>
              <w:pStyle w:val="ConsPlusNormal"/>
              <w:ind w:firstLine="142"/>
              <w:jc w:val="center"/>
              <w:rPr>
                <w:rFonts w:ascii="PT Astra Serif" w:hAnsi="PT Astra Serif"/>
                <w:sz w:val="24"/>
                <w:szCs w:val="24"/>
              </w:rPr>
            </w:pPr>
            <w:r w:rsidRPr="00E2066F">
              <w:rPr>
                <w:rFonts w:ascii="PT Astra Serif" w:hAnsi="PT Astra Serif"/>
                <w:sz w:val="24"/>
                <w:szCs w:val="24"/>
              </w:rPr>
              <w:t>Наименование работы</w:t>
            </w:r>
          </w:p>
        </w:tc>
        <w:tc>
          <w:tcPr>
            <w:tcW w:w="1417" w:type="dxa"/>
            <w:vAlign w:val="center"/>
          </w:tcPr>
          <w:p w:rsidR="00112E25" w:rsidRPr="00E2066F" w:rsidRDefault="00112E25" w:rsidP="00FF39E7">
            <w:pPr>
              <w:pStyle w:val="ConsPlusNormal"/>
              <w:tabs>
                <w:tab w:val="left" w:pos="316"/>
              </w:tabs>
              <w:ind w:left="-227" w:firstLine="165"/>
              <w:jc w:val="center"/>
              <w:rPr>
                <w:rFonts w:ascii="PT Astra Serif" w:hAnsi="PT Astra Serif"/>
                <w:sz w:val="24"/>
                <w:szCs w:val="24"/>
              </w:rPr>
            </w:pPr>
            <w:r w:rsidRPr="00E2066F">
              <w:rPr>
                <w:rFonts w:ascii="PT Astra Serif" w:hAnsi="PT Astra Serif"/>
                <w:sz w:val="24"/>
                <w:szCs w:val="24"/>
              </w:rPr>
              <w:t>Уникальный номер реестровой записи</w:t>
            </w:r>
          </w:p>
        </w:tc>
        <w:tc>
          <w:tcPr>
            <w:tcW w:w="1644" w:type="dxa"/>
            <w:vAlign w:val="center"/>
          </w:tcPr>
          <w:p w:rsidR="00112E25" w:rsidRPr="00E2066F" w:rsidRDefault="00112E25" w:rsidP="00FF39E7">
            <w:pPr>
              <w:pStyle w:val="ConsPlusNormal"/>
              <w:tabs>
                <w:tab w:val="left" w:pos="-85"/>
                <w:tab w:val="left" w:pos="157"/>
                <w:tab w:val="left" w:pos="316"/>
              </w:tabs>
              <w:ind w:left="-227" w:firstLine="123"/>
              <w:jc w:val="center"/>
              <w:rPr>
                <w:rFonts w:ascii="PT Astra Serif" w:hAnsi="PT Astra Serif"/>
                <w:sz w:val="24"/>
                <w:szCs w:val="24"/>
              </w:rPr>
            </w:pPr>
            <w:r w:rsidRPr="00E2066F">
              <w:rPr>
                <w:rFonts w:ascii="PT Astra Serif" w:hAnsi="PT Astra Serif"/>
                <w:sz w:val="24"/>
                <w:szCs w:val="24"/>
              </w:rPr>
              <w:t>Наименование натуральной нормы</w:t>
            </w:r>
          </w:p>
        </w:tc>
        <w:tc>
          <w:tcPr>
            <w:tcW w:w="1474" w:type="dxa"/>
            <w:vAlign w:val="center"/>
          </w:tcPr>
          <w:p w:rsidR="00112E25" w:rsidRPr="00E2066F" w:rsidRDefault="00112E25" w:rsidP="00FF39E7">
            <w:pPr>
              <w:pStyle w:val="ConsPlusNormal"/>
              <w:ind w:firstLine="0"/>
              <w:jc w:val="center"/>
              <w:rPr>
                <w:rFonts w:ascii="PT Astra Serif" w:hAnsi="PT Astra Serif"/>
                <w:sz w:val="24"/>
                <w:szCs w:val="24"/>
              </w:rPr>
            </w:pPr>
            <w:r w:rsidRPr="00E2066F">
              <w:rPr>
                <w:rFonts w:ascii="PT Astra Serif" w:hAnsi="PT Astra Serif"/>
                <w:sz w:val="24"/>
                <w:szCs w:val="24"/>
              </w:rPr>
              <w:t>Единица измерения натуральной нормы</w:t>
            </w:r>
          </w:p>
        </w:tc>
        <w:tc>
          <w:tcPr>
            <w:tcW w:w="1417" w:type="dxa"/>
            <w:vAlign w:val="center"/>
          </w:tcPr>
          <w:p w:rsidR="00112E25" w:rsidRPr="00E2066F" w:rsidRDefault="00112E25" w:rsidP="00FF39E7">
            <w:pPr>
              <w:pStyle w:val="ConsPlusNormal"/>
              <w:ind w:firstLine="180"/>
              <w:jc w:val="center"/>
              <w:rPr>
                <w:rFonts w:ascii="PT Astra Serif" w:hAnsi="PT Astra Serif"/>
                <w:sz w:val="24"/>
                <w:szCs w:val="24"/>
              </w:rPr>
            </w:pPr>
            <w:r w:rsidRPr="00E2066F">
              <w:rPr>
                <w:rFonts w:ascii="PT Astra Serif" w:hAnsi="PT Astra Serif"/>
                <w:sz w:val="24"/>
                <w:szCs w:val="24"/>
              </w:rPr>
              <w:t>Значение натуральной нормы</w:t>
            </w:r>
          </w:p>
        </w:tc>
        <w:tc>
          <w:tcPr>
            <w:tcW w:w="1944" w:type="dxa"/>
            <w:vAlign w:val="center"/>
          </w:tcPr>
          <w:p w:rsidR="00112E25" w:rsidRPr="00E2066F" w:rsidRDefault="00112E25" w:rsidP="00FF39E7">
            <w:pPr>
              <w:pStyle w:val="ConsPlusNormal"/>
              <w:ind w:firstLine="0"/>
              <w:jc w:val="center"/>
              <w:rPr>
                <w:rFonts w:ascii="PT Astra Serif" w:hAnsi="PT Astra Serif"/>
                <w:sz w:val="24"/>
                <w:szCs w:val="24"/>
              </w:rPr>
            </w:pPr>
            <w:r w:rsidRPr="00E2066F">
              <w:rPr>
                <w:rFonts w:ascii="PT Astra Serif" w:hAnsi="PT Astra Serif"/>
                <w:sz w:val="24"/>
                <w:szCs w:val="24"/>
              </w:rPr>
              <w:t>Примечание</w:t>
            </w:r>
          </w:p>
        </w:tc>
      </w:tr>
      <w:tr w:rsidR="00112E25" w:rsidRPr="00E2066F" w:rsidTr="00FF39E7">
        <w:tc>
          <w:tcPr>
            <w:tcW w:w="2047" w:type="dxa"/>
          </w:tcPr>
          <w:p w:rsidR="00112E25" w:rsidRPr="00E2066F" w:rsidRDefault="00112E25" w:rsidP="00FF39E7">
            <w:pPr>
              <w:pStyle w:val="ConsPlusNormal"/>
              <w:rPr>
                <w:rFonts w:ascii="PT Astra Serif" w:hAnsi="PT Astra Serif"/>
                <w:sz w:val="24"/>
                <w:szCs w:val="24"/>
              </w:rPr>
            </w:pPr>
            <w:bookmarkStart w:id="13" w:name="P338"/>
            <w:bookmarkEnd w:id="13"/>
            <w:r w:rsidRPr="00E2066F">
              <w:rPr>
                <w:rFonts w:ascii="PT Astra Serif" w:hAnsi="PT Astra Serif"/>
                <w:sz w:val="24"/>
                <w:szCs w:val="24"/>
              </w:rPr>
              <w:t>1</w:t>
            </w:r>
          </w:p>
        </w:tc>
        <w:tc>
          <w:tcPr>
            <w:tcW w:w="1417" w:type="dxa"/>
          </w:tcPr>
          <w:p w:rsidR="00112E25" w:rsidRPr="00E2066F" w:rsidRDefault="00112E25" w:rsidP="00FF39E7">
            <w:pPr>
              <w:pStyle w:val="ConsPlusNormal"/>
              <w:rPr>
                <w:rFonts w:ascii="PT Astra Serif" w:hAnsi="PT Astra Serif"/>
                <w:sz w:val="24"/>
                <w:szCs w:val="24"/>
              </w:rPr>
            </w:pPr>
            <w:bookmarkStart w:id="14" w:name="P339"/>
            <w:bookmarkEnd w:id="14"/>
            <w:r w:rsidRPr="00E2066F">
              <w:rPr>
                <w:rFonts w:ascii="PT Astra Serif" w:hAnsi="PT Astra Serif"/>
                <w:sz w:val="24"/>
                <w:szCs w:val="24"/>
              </w:rPr>
              <w:t>2</w:t>
            </w:r>
          </w:p>
        </w:tc>
        <w:tc>
          <w:tcPr>
            <w:tcW w:w="1644" w:type="dxa"/>
          </w:tcPr>
          <w:p w:rsidR="00112E25" w:rsidRPr="00E2066F" w:rsidRDefault="00112E25" w:rsidP="00FF39E7">
            <w:pPr>
              <w:pStyle w:val="ConsPlusNormal"/>
              <w:rPr>
                <w:rFonts w:ascii="PT Astra Serif" w:hAnsi="PT Astra Serif"/>
                <w:sz w:val="24"/>
                <w:szCs w:val="24"/>
              </w:rPr>
            </w:pPr>
            <w:bookmarkStart w:id="15" w:name="P340"/>
            <w:bookmarkEnd w:id="15"/>
            <w:r w:rsidRPr="00E2066F">
              <w:rPr>
                <w:rFonts w:ascii="PT Astra Serif" w:hAnsi="PT Astra Serif"/>
                <w:sz w:val="24"/>
                <w:szCs w:val="24"/>
              </w:rPr>
              <w:t>3</w:t>
            </w:r>
          </w:p>
        </w:tc>
        <w:tc>
          <w:tcPr>
            <w:tcW w:w="1474" w:type="dxa"/>
          </w:tcPr>
          <w:p w:rsidR="00112E25" w:rsidRPr="00E2066F" w:rsidRDefault="00112E25" w:rsidP="00FF39E7">
            <w:pPr>
              <w:pStyle w:val="ConsPlusNormal"/>
              <w:rPr>
                <w:rFonts w:ascii="PT Astra Serif" w:hAnsi="PT Astra Serif"/>
                <w:sz w:val="24"/>
                <w:szCs w:val="24"/>
              </w:rPr>
            </w:pPr>
            <w:bookmarkStart w:id="16" w:name="P341"/>
            <w:bookmarkEnd w:id="16"/>
            <w:r w:rsidRPr="00E2066F">
              <w:rPr>
                <w:rFonts w:ascii="PT Astra Serif" w:hAnsi="PT Astra Serif"/>
                <w:sz w:val="24"/>
                <w:szCs w:val="24"/>
              </w:rPr>
              <w:t>4</w:t>
            </w:r>
          </w:p>
        </w:tc>
        <w:tc>
          <w:tcPr>
            <w:tcW w:w="1417" w:type="dxa"/>
          </w:tcPr>
          <w:p w:rsidR="00112E25" w:rsidRPr="00E2066F" w:rsidRDefault="00112E25" w:rsidP="00FF39E7">
            <w:pPr>
              <w:pStyle w:val="ConsPlusNormal"/>
              <w:rPr>
                <w:rFonts w:ascii="PT Astra Serif" w:hAnsi="PT Astra Serif"/>
                <w:sz w:val="24"/>
                <w:szCs w:val="24"/>
              </w:rPr>
            </w:pPr>
            <w:bookmarkStart w:id="17" w:name="P342"/>
            <w:bookmarkEnd w:id="17"/>
            <w:r w:rsidRPr="00E2066F">
              <w:rPr>
                <w:rFonts w:ascii="PT Astra Serif" w:hAnsi="PT Astra Serif"/>
                <w:sz w:val="24"/>
                <w:szCs w:val="24"/>
              </w:rPr>
              <w:t>5</w:t>
            </w:r>
          </w:p>
        </w:tc>
        <w:tc>
          <w:tcPr>
            <w:tcW w:w="1944" w:type="dxa"/>
          </w:tcPr>
          <w:p w:rsidR="00112E25" w:rsidRPr="00E2066F" w:rsidRDefault="00112E25" w:rsidP="00FF39E7">
            <w:pPr>
              <w:pStyle w:val="ConsPlusNormal"/>
              <w:rPr>
                <w:rFonts w:ascii="PT Astra Serif" w:hAnsi="PT Astra Serif"/>
                <w:sz w:val="24"/>
                <w:szCs w:val="24"/>
              </w:rPr>
            </w:pPr>
            <w:bookmarkStart w:id="18" w:name="P343"/>
            <w:bookmarkEnd w:id="18"/>
            <w:r w:rsidRPr="00E2066F">
              <w:rPr>
                <w:rFonts w:ascii="PT Astra Serif" w:hAnsi="PT Astra Serif"/>
                <w:sz w:val="24"/>
                <w:szCs w:val="24"/>
              </w:rPr>
              <w:t>6</w:t>
            </w:r>
          </w:p>
        </w:tc>
      </w:tr>
      <w:tr w:rsidR="00112E25" w:rsidRPr="00E2066F" w:rsidTr="00FF39E7">
        <w:tc>
          <w:tcPr>
            <w:tcW w:w="2047" w:type="dxa"/>
            <w:vMerge w:val="restart"/>
            <w:tcBorders>
              <w:bottom w:val="nil"/>
            </w:tcBorders>
          </w:tcPr>
          <w:p w:rsidR="00112E25" w:rsidRPr="00E2066F" w:rsidRDefault="00112E25" w:rsidP="00FF39E7">
            <w:pPr>
              <w:pStyle w:val="ConsPlusNormal"/>
              <w:rPr>
                <w:rFonts w:ascii="PT Astra Serif" w:hAnsi="PT Astra Serif"/>
                <w:sz w:val="24"/>
                <w:szCs w:val="24"/>
              </w:rPr>
            </w:pPr>
          </w:p>
        </w:tc>
        <w:tc>
          <w:tcPr>
            <w:tcW w:w="1417" w:type="dxa"/>
            <w:vMerge w:val="restart"/>
            <w:tcBorders>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0C0CD5">
            <w:pPr>
              <w:pStyle w:val="ConsPlusNormal"/>
              <w:ind w:firstLine="0"/>
              <w:outlineLvl w:val="2"/>
              <w:rPr>
                <w:rFonts w:ascii="PT Astra Serif" w:hAnsi="PT Astra Serif"/>
                <w:sz w:val="24"/>
                <w:szCs w:val="24"/>
              </w:rPr>
            </w:pPr>
            <w:r w:rsidRPr="00E2066F">
              <w:rPr>
                <w:rFonts w:ascii="PT Astra Serif" w:hAnsi="PT Astra Serif"/>
                <w:sz w:val="24"/>
                <w:szCs w:val="24"/>
              </w:rPr>
              <w:t>1. Натуральные нормы, непосредственно связанные</w:t>
            </w:r>
            <w:r>
              <w:rPr>
                <w:rFonts w:ascii="PT Astra Serif" w:hAnsi="PT Astra Serif"/>
                <w:sz w:val="24"/>
                <w:szCs w:val="24"/>
              </w:rPr>
              <w:t xml:space="preserve">                          </w:t>
            </w:r>
            <w:r w:rsidR="00821623">
              <w:rPr>
                <w:rFonts w:ascii="PT Astra Serif" w:hAnsi="PT Astra Serif"/>
                <w:sz w:val="24"/>
                <w:szCs w:val="24"/>
              </w:rPr>
              <w:t xml:space="preserve"> с  выполнением</w:t>
            </w:r>
            <w:r w:rsidRPr="00E2066F">
              <w:rPr>
                <w:rFonts w:ascii="PT Astra Serif" w:hAnsi="PT Astra Serif"/>
                <w:sz w:val="24"/>
                <w:szCs w:val="24"/>
              </w:rPr>
              <w:t xml:space="preserve"> работ</w:t>
            </w:r>
          </w:p>
        </w:tc>
      </w:tr>
      <w:tr w:rsidR="00112E25" w:rsidRPr="00E2066F" w:rsidTr="00FF39E7">
        <w:tc>
          <w:tcPr>
            <w:tcW w:w="204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0C0CD5">
            <w:pPr>
              <w:pStyle w:val="ConsPlusNormal"/>
              <w:ind w:firstLine="0"/>
              <w:outlineLvl w:val="3"/>
              <w:rPr>
                <w:rFonts w:ascii="PT Astra Serif" w:hAnsi="PT Astra Serif"/>
                <w:sz w:val="24"/>
                <w:szCs w:val="24"/>
              </w:rPr>
            </w:pPr>
            <w:r w:rsidRPr="00E2066F">
              <w:rPr>
                <w:rFonts w:ascii="PT Astra Serif" w:hAnsi="PT Astra Serif"/>
                <w:sz w:val="24"/>
                <w:szCs w:val="24"/>
              </w:rPr>
              <w:t xml:space="preserve">1.1. Работники, непосредственно </w:t>
            </w:r>
            <w:r w:rsidR="000C0CD5">
              <w:rPr>
                <w:rFonts w:ascii="PT Astra Serif" w:hAnsi="PT Astra Serif"/>
                <w:sz w:val="24"/>
                <w:szCs w:val="24"/>
              </w:rPr>
              <w:t>участвующие в выполнении работ</w:t>
            </w:r>
          </w:p>
        </w:tc>
      </w:tr>
      <w:tr w:rsidR="00112E25" w:rsidRPr="00E2066F" w:rsidTr="00FF39E7">
        <w:tc>
          <w:tcPr>
            <w:tcW w:w="204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D10545">
            <w:pPr>
              <w:pStyle w:val="ConsPlusNormal"/>
              <w:ind w:firstLine="38"/>
              <w:jc w:val="both"/>
              <w:outlineLvl w:val="3"/>
              <w:rPr>
                <w:rFonts w:ascii="PT Astra Serif" w:hAnsi="PT Astra Serif"/>
                <w:sz w:val="24"/>
                <w:szCs w:val="24"/>
              </w:rPr>
            </w:pPr>
            <w:r w:rsidRPr="00E2066F">
              <w:rPr>
                <w:rFonts w:ascii="PT Astra Serif" w:hAnsi="PT Astra Serif"/>
                <w:sz w:val="24"/>
                <w:szCs w:val="24"/>
              </w:rPr>
              <w:t xml:space="preserve">1.2. Материальные запасы и </w:t>
            </w:r>
            <w:r w:rsidR="000C0CD5">
              <w:rPr>
                <w:rFonts w:ascii="PT Astra Serif" w:hAnsi="PT Astra Serif"/>
                <w:sz w:val="24"/>
                <w:szCs w:val="24"/>
              </w:rPr>
              <w:t>иное движимое имущество (основные средства</w:t>
            </w:r>
            <w:r w:rsidR="00D10545">
              <w:rPr>
                <w:rFonts w:ascii="PT Astra Serif" w:hAnsi="PT Astra Serif"/>
                <w:sz w:val="24"/>
                <w:szCs w:val="24"/>
              </w:rPr>
              <w:t xml:space="preserve"> </w:t>
            </w:r>
            <w:r w:rsidR="000C0CD5">
              <w:rPr>
                <w:rFonts w:ascii="PT Astra Serif" w:hAnsi="PT Astra Serif"/>
                <w:sz w:val="24"/>
                <w:szCs w:val="24"/>
              </w:rPr>
              <w:t>и нематериальные активы</w:t>
            </w:r>
            <w:proofErr w:type="gramStart"/>
            <w:r w:rsidR="000C0CD5">
              <w:rPr>
                <w:rFonts w:ascii="PT Astra Serif" w:hAnsi="PT Astra Serif"/>
                <w:sz w:val="24"/>
                <w:szCs w:val="24"/>
              </w:rPr>
              <w:t>)</w:t>
            </w:r>
            <w:r w:rsidRPr="00E2066F">
              <w:rPr>
                <w:rFonts w:ascii="PT Astra Serif" w:hAnsi="PT Astra Serif"/>
                <w:sz w:val="24"/>
                <w:szCs w:val="24"/>
              </w:rPr>
              <w:t>,</w:t>
            </w:r>
            <w:r w:rsidR="000C0CD5">
              <w:rPr>
                <w:rFonts w:ascii="PT Astra Serif" w:hAnsi="PT Astra Serif"/>
                <w:sz w:val="24"/>
                <w:szCs w:val="24"/>
              </w:rPr>
              <w:t>используемые</w:t>
            </w:r>
            <w:proofErr w:type="gramEnd"/>
            <w:r w:rsidR="000C0CD5">
              <w:rPr>
                <w:rFonts w:ascii="PT Astra Serif" w:hAnsi="PT Astra Serif"/>
                <w:sz w:val="24"/>
                <w:szCs w:val="24"/>
              </w:rPr>
              <w:t xml:space="preserve"> в процессе выполнения работы, с учётом срока его полезного использования</w:t>
            </w:r>
            <w:r w:rsidR="00D10545">
              <w:rPr>
                <w:rFonts w:ascii="PT Astra Serif" w:hAnsi="PT Astra Serif"/>
                <w:sz w:val="24"/>
                <w:szCs w:val="24"/>
              </w:rPr>
              <w:t>,</w:t>
            </w:r>
            <w:r w:rsidRPr="00E2066F">
              <w:rPr>
                <w:rFonts w:ascii="PT Astra Serif" w:hAnsi="PT Astra Serif"/>
                <w:sz w:val="24"/>
                <w:szCs w:val="24"/>
              </w:rPr>
              <w:t xml:space="preserve"> </w:t>
            </w:r>
            <w:r>
              <w:rPr>
                <w:rFonts w:ascii="PT Astra Serif" w:hAnsi="PT Astra Serif"/>
                <w:sz w:val="24"/>
                <w:szCs w:val="24"/>
              </w:rPr>
              <w:t xml:space="preserve">а также затраты на </w:t>
            </w:r>
            <w:r w:rsidR="000C0CD5">
              <w:rPr>
                <w:rFonts w:ascii="PT Astra Serif" w:hAnsi="PT Astra Serif"/>
                <w:sz w:val="24"/>
                <w:szCs w:val="24"/>
              </w:rPr>
              <w:t xml:space="preserve">внесение арендной платы  за </w:t>
            </w:r>
            <w:r>
              <w:rPr>
                <w:rFonts w:ascii="PT Astra Serif" w:hAnsi="PT Astra Serif"/>
                <w:sz w:val="24"/>
                <w:szCs w:val="24"/>
              </w:rPr>
              <w:t>аренду указанного имущества</w:t>
            </w:r>
          </w:p>
        </w:tc>
      </w:tr>
      <w:tr w:rsidR="00112E25" w:rsidRPr="00E2066F" w:rsidTr="00FF39E7">
        <w:tc>
          <w:tcPr>
            <w:tcW w:w="204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blPrEx>
          <w:tblBorders>
            <w:insideH w:val="nil"/>
          </w:tblBorders>
        </w:tblPrEx>
        <w:tc>
          <w:tcPr>
            <w:tcW w:w="2047" w:type="dxa"/>
            <w:vMerge w:val="restart"/>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val="restart"/>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2775D9">
            <w:pPr>
              <w:pStyle w:val="ConsPlusNormal"/>
              <w:ind w:firstLine="0"/>
              <w:outlineLvl w:val="3"/>
              <w:rPr>
                <w:rFonts w:ascii="PT Astra Serif" w:hAnsi="PT Astra Serif"/>
                <w:sz w:val="24"/>
                <w:szCs w:val="24"/>
              </w:rPr>
            </w:pPr>
            <w:r w:rsidRPr="00E2066F">
              <w:rPr>
                <w:rFonts w:ascii="PT Astra Serif" w:hAnsi="PT Astra Serif"/>
                <w:sz w:val="24"/>
                <w:szCs w:val="24"/>
              </w:rPr>
              <w:t xml:space="preserve">1.3. Иные натуральные нормы, непосредственно </w:t>
            </w:r>
            <w:r w:rsidR="002775D9">
              <w:rPr>
                <w:rFonts w:ascii="PT Astra Serif" w:hAnsi="PT Astra Serif"/>
                <w:sz w:val="24"/>
                <w:szCs w:val="24"/>
              </w:rPr>
              <w:t xml:space="preserve">связанные          с </w:t>
            </w:r>
            <w:r w:rsidRPr="00E2066F">
              <w:rPr>
                <w:rFonts w:ascii="PT Astra Serif" w:hAnsi="PT Astra Serif"/>
                <w:sz w:val="24"/>
                <w:szCs w:val="24"/>
              </w:rPr>
              <w:t xml:space="preserve"> выполнени</w:t>
            </w:r>
            <w:r w:rsidR="002775D9">
              <w:rPr>
                <w:rFonts w:ascii="PT Astra Serif" w:hAnsi="PT Astra Serif"/>
                <w:sz w:val="24"/>
                <w:szCs w:val="24"/>
              </w:rPr>
              <w:t>ем</w:t>
            </w:r>
            <w:r w:rsidRPr="00E2066F">
              <w:rPr>
                <w:rFonts w:ascii="PT Astra Serif" w:hAnsi="PT Astra Serif"/>
                <w:sz w:val="24"/>
                <w:szCs w:val="24"/>
              </w:rPr>
              <w:t xml:space="preserve"> работ </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3C433B">
            <w:pPr>
              <w:pStyle w:val="ConsPlusNormal"/>
              <w:ind w:firstLine="0"/>
              <w:jc w:val="both"/>
              <w:outlineLvl w:val="2"/>
              <w:rPr>
                <w:rFonts w:ascii="PT Astra Serif" w:hAnsi="PT Astra Serif"/>
                <w:sz w:val="24"/>
                <w:szCs w:val="24"/>
              </w:rPr>
            </w:pPr>
            <w:r w:rsidRPr="00E2066F">
              <w:rPr>
                <w:rFonts w:ascii="PT Astra Serif" w:hAnsi="PT Astra Serif"/>
                <w:sz w:val="24"/>
                <w:szCs w:val="24"/>
              </w:rPr>
              <w:t>2. Натуральные нормы на</w:t>
            </w:r>
            <w:r w:rsidR="00433ADB">
              <w:rPr>
                <w:rFonts w:ascii="PT Astra Serif" w:hAnsi="PT Astra Serif"/>
                <w:sz w:val="24"/>
                <w:szCs w:val="24"/>
              </w:rPr>
              <w:t xml:space="preserve"> обеспечение</w:t>
            </w:r>
            <w:r w:rsidRPr="00E2066F">
              <w:rPr>
                <w:rFonts w:ascii="PT Astra Serif" w:hAnsi="PT Astra Serif"/>
                <w:sz w:val="24"/>
                <w:szCs w:val="24"/>
              </w:rPr>
              <w:t xml:space="preserve"> общехозяйственны</w:t>
            </w:r>
            <w:r w:rsidR="00433ADB">
              <w:rPr>
                <w:rFonts w:ascii="PT Astra Serif" w:hAnsi="PT Astra Serif"/>
                <w:sz w:val="24"/>
                <w:szCs w:val="24"/>
              </w:rPr>
              <w:t>х</w:t>
            </w:r>
            <w:r w:rsidRPr="00E2066F">
              <w:rPr>
                <w:rFonts w:ascii="PT Astra Serif" w:hAnsi="PT Astra Serif"/>
                <w:sz w:val="24"/>
                <w:szCs w:val="24"/>
              </w:rPr>
              <w:t xml:space="preserve"> нужд</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FF39E7">
            <w:pPr>
              <w:pStyle w:val="ConsPlusNormal"/>
              <w:ind w:firstLine="0"/>
              <w:outlineLvl w:val="3"/>
              <w:rPr>
                <w:rFonts w:ascii="PT Astra Serif" w:hAnsi="PT Astra Serif"/>
                <w:sz w:val="24"/>
                <w:szCs w:val="24"/>
              </w:rPr>
            </w:pPr>
            <w:r w:rsidRPr="00E2066F">
              <w:rPr>
                <w:rFonts w:ascii="PT Astra Serif" w:hAnsi="PT Astra Serif"/>
                <w:sz w:val="24"/>
                <w:szCs w:val="24"/>
              </w:rPr>
              <w:t>2.1. Коммунальные услуги</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C132DA">
            <w:pPr>
              <w:pStyle w:val="ConsPlusNormal"/>
              <w:ind w:firstLine="38"/>
              <w:jc w:val="both"/>
              <w:outlineLvl w:val="3"/>
              <w:rPr>
                <w:rFonts w:ascii="PT Astra Serif" w:hAnsi="PT Astra Serif"/>
                <w:sz w:val="24"/>
                <w:szCs w:val="24"/>
              </w:rPr>
            </w:pPr>
            <w:r w:rsidRPr="00E2066F">
              <w:rPr>
                <w:rFonts w:ascii="PT Astra Serif" w:hAnsi="PT Astra Serif"/>
                <w:sz w:val="24"/>
                <w:szCs w:val="24"/>
              </w:rPr>
              <w:t xml:space="preserve">2.2. Содержание объектов недвижимого имущества, </w:t>
            </w:r>
            <w:r w:rsidR="00C132DA">
              <w:rPr>
                <w:rFonts w:ascii="PT Astra Serif" w:hAnsi="PT Astra Serif"/>
                <w:sz w:val="24"/>
                <w:szCs w:val="24"/>
              </w:rPr>
              <w:t xml:space="preserve">а также  </w:t>
            </w:r>
            <w:r w:rsidR="00433ADB">
              <w:rPr>
                <w:rFonts w:ascii="PT Astra Serif" w:hAnsi="PT Astra Serif"/>
                <w:sz w:val="24"/>
                <w:szCs w:val="24"/>
              </w:rPr>
              <w:t xml:space="preserve"> внесение </w:t>
            </w:r>
            <w:r>
              <w:rPr>
                <w:rFonts w:ascii="PT Astra Serif" w:hAnsi="PT Astra Serif"/>
                <w:sz w:val="24"/>
                <w:szCs w:val="24"/>
              </w:rPr>
              <w:t xml:space="preserve"> аренд</w:t>
            </w:r>
            <w:r w:rsidR="00433ADB">
              <w:rPr>
                <w:rFonts w:ascii="PT Astra Serif" w:hAnsi="PT Astra Serif"/>
                <w:sz w:val="24"/>
                <w:szCs w:val="24"/>
              </w:rPr>
              <w:t>ной платы за аренду указанного имущества</w:t>
            </w:r>
            <w:r>
              <w:rPr>
                <w:rFonts w:ascii="PT Astra Serif" w:hAnsi="PT Astra Serif"/>
                <w:sz w:val="24"/>
                <w:szCs w:val="24"/>
              </w:rPr>
              <w:t xml:space="preserve">, </w:t>
            </w:r>
            <w:r w:rsidRPr="00E2066F">
              <w:rPr>
                <w:rFonts w:ascii="PT Astra Serif" w:hAnsi="PT Astra Serif"/>
                <w:sz w:val="24"/>
                <w:szCs w:val="24"/>
              </w:rPr>
              <w:t xml:space="preserve">необходимого для выполнения </w:t>
            </w:r>
            <w:r w:rsidR="00433ADB">
              <w:rPr>
                <w:rFonts w:ascii="PT Astra Serif" w:hAnsi="PT Astra Serif"/>
                <w:sz w:val="24"/>
                <w:szCs w:val="24"/>
              </w:rPr>
              <w:t xml:space="preserve"> работ</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411668" w:rsidP="001B0FFE">
            <w:pPr>
              <w:pStyle w:val="ConsPlusNormal"/>
              <w:ind w:firstLine="0"/>
              <w:jc w:val="both"/>
              <w:outlineLvl w:val="3"/>
              <w:rPr>
                <w:rFonts w:ascii="PT Astra Serif" w:hAnsi="PT Astra Serif"/>
                <w:sz w:val="24"/>
                <w:szCs w:val="24"/>
              </w:rPr>
            </w:pPr>
            <w:r>
              <w:rPr>
                <w:rFonts w:ascii="PT Astra Serif" w:hAnsi="PT Astra Serif"/>
                <w:sz w:val="24"/>
                <w:szCs w:val="24"/>
              </w:rPr>
              <w:t xml:space="preserve">2.3. </w:t>
            </w:r>
            <w:r w:rsidR="00112E25" w:rsidRPr="00411668">
              <w:rPr>
                <w:rFonts w:ascii="PT Astra Serif" w:hAnsi="PT Astra Serif"/>
                <w:sz w:val="25"/>
                <w:szCs w:val="25"/>
              </w:rPr>
              <w:t>Содержание объектов особо ценного движимого</w:t>
            </w:r>
            <w:r w:rsidR="00112E25" w:rsidRPr="00E2066F">
              <w:rPr>
                <w:rFonts w:ascii="PT Astra Serif" w:hAnsi="PT Astra Serif"/>
                <w:sz w:val="24"/>
                <w:szCs w:val="24"/>
              </w:rPr>
              <w:t xml:space="preserve"> имущества,</w:t>
            </w:r>
            <w:r w:rsidR="00C132DA">
              <w:rPr>
                <w:rFonts w:ascii="PT Astra Serif" w:hAnsi="PT Astra Serif"/>
                <w:sz w:val="24"/>
                <w:szCs w:val="24"/>
              </w:rPr>
              <w:t xml:space="preserve"> а также</w:t>
            </w:r>
            <w:r w:rsidR="00433ADB">
              <w:rPr>
                <w:rFonts w:ascii="PT Astra Serif" w:hAnsi="PT Astra Serif"/>
                <w:sz w:val="24"/>
                <w:szCs w:val="24"/>
              </w:rPr>
              <w:t xml:space="preserve"> внесение  арендной платы за аренду указанного имущества, </w:t>
            </w:r>
            <w:r w:rsidR="00433ADB" w:rsidRPr="00E2066F">
              <w:rPr>
                <w:rFonts w:ascii="PT Astra Serif" w:hAnsi="PT Astra Serif"/>
                <w:sz w:val="24"/>
                <w:szCs w:val="24"/>
              </w:rPr>
              <w:t xml:space="preserve">необходимого для выполнения </w:t>
            </w:r>
            <w:r w:rsidR="00433ADB">
              <w:rPr>
                <w:rFonts w:ascii="PT Astra Serif" w:hAnsi="PT Astra Serif"/>
                <w:sz w:val="24"/>
                <w:szCs w:val="24"/>
              </w:rPr>
              <w:t xml:space="preserve"> работ</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FF39E7">
            <w:pPr>
              <w:pStyle w:val="ConsPlusNormal"/>
              <w:ind w:firstLine="0"/>
              <w:outlineLvl w:val="3"/>
              <w:rPr>
                <w:rFonts w:ascii="PT Astra Serif" w:hAnsi="PT Astra Serif"/>
                <w:sz w:val="24"/>
                <w:szCs w:val="24"/>
              </w:rPr>
            </w:pPr>
            <w:r w:rsidRPr="00E2066F">
              <w:rPr>
                <w:rFonts w:ascii="PT Astra Serif" w:hAnsi="PT Astra Serif"/>
                <w:sz w:val="24"/>
                <w:szCs w:val="24"/>
              </w:rPr>
              <w:t>2.4. Услуги связи</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FF39E7">
            <w:pPr>
              <w:pStyle w:val="ConsPlusNormal"/>
              <w:ind w:firstLine="38"/>
              <w:outlineLvl w:val="3"/>
              <w:rPr>
                <w:rFonts w:ascii="PT Astra Serif" w:hAnsi="PT Astra Serif"/>
                <w:sz w:val="24"/>
                <w:szCs w:val="24"/>
              </w:rPr>
            </w:pPr>
            <w:r w:rsidRPr="00E2066F">
              <w:rPr>
                <w:rFonts w:ascii="PT Astra Serif" w:hAnsi="PT Astra Serif"/>
                <w:sz w:val="24"/>
                <w:szCs w:val="24"/>
              </w:rPr>
              <w:t>2.5. Транспортные услуги</w:t>
            </w:r>
          </w:p>
        </w:tc>
      </w:tr>
      <w:tr w:rsidR="00112E25" w:rsidRPr="00E2066F" w:rsidTr="00FF39E7">
        <w:tc>
          <w:tcPr>
            <w:tcW w:w="204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bottom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411668">
        <w:tblPrEx>
          <w:tblBorders>
            <w:insideH w:val="nil"/>
          </w:tblBorders>
        </w:tblPrEx>
        <w:trPr>
          <w:trHeight w:val="890"/>
        </w:trPr>
        <w:tc>
          <w:tcPr>
            <w:tcW w:w="2047" w:type="dxa"/>
            <w:vMerge w:val="restart"/>
            <w:tcBorders>
              <w:top w:val="nil"/>
            </w:tcBorders>
          </w:tcPr>
          <w:p w:rsidR="00112E25" w:rsidRPr="00E2066F" w:rsidRDefault="00112E25" w:rsidP="00FF39E7">
            <w:pPr>
              <w:pStyle w:val="ConsPlusNormal"/>
              <w:rPr>
                <w:rFonts w:ascii="PT Astra Serif" w:hAnsi="PT Astra Serif"/>
                <w:sz w:val="24"/>
                <w:szCs w:val="24"/>
              </w:rPr>
            </w:pPr>
          </w:p>
        </w:tc>
        <w:tc>
          <w:tcPr>
            <w:tcW w:w="1417" w:type="dxa"/>
            <w:vMerge w:val="restart"/>
            <w:tcBorders>
              <w:top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936591">
            <w:pPr>
              <w:pStyle w:val="ConsPlusNormal"/>
              <w:ind w:firstLine="0"/>
              <w:jc w:val="both"/>
              <w:rPr>
                <w:rFonts w:ascii="PT Astra Serif" w:hAnsi="PT Astra Serif"/>
                <w:sz w:val="24"/>
                <w:szCs w:val="24"/>
              </w:rPr>
            </w:pPr>
            <w:r w:rsidRPr="00E2066F">
              <w:rPr>
                <w:rFonts w:ascii="PT Astra Serif" w:hAnsi="PT Astra Serif"/>
                <w:sz w:val="24"/>
                <w:szCs w:val="24"/>
              </w:rPr>
              <w:t>2.6. Работники, которые не принимают непосредственного участия в выполнении работы</w:t>
            </w:r>
            <w:r w:rsidR="003C433B">
              <w:rPr>
                <w:rFonts w:ascii="PT Astra Serif" w:hAnsi="PT Astra Serif"/>
                <w:sz w:val="24"/>
                <w:szCs w:val="24"/>
              </w:rPr>
              <w:t xml:space="preserve">, включая </w:t>
            </w:r>
            <w:proofErr w:type="gramStart"/>
            <w:r w:rsidR="003C433B">
              <w:rPr>
                <w:rFonts w:ascii="PT Astra Serif" w:hAnsi="PT Astra Serif"/>
                <w:sz w:val="24"/>
                <w:szCs w:val="24"/>
              </w:rPr>
              <w:t>работников</w:t>
            </w:r>
            <w:proofErr w:type="gramEnd"/>
            <w:r w:rsidR="003C433B">
              <w:rPr>
                <w:rFonts w:ascii="PT Astra Serif" w:hAnsi="PT Astra Serif"/>
                <w:sz w:val="24"/>
                <w:szCs w:val="24"/>
              </w:rPr>
              <w:t xml:space="preserve"> </w:t>
            </w:r>
            <w:r w:rsidR="003C433B" w:rsidRPr="00411668">
              <w:rPr>
                <w:rFonts w:ascii="PT Astra Serif" w:hAnsi="PT Astra Serif"/>
                <w:sz w:val="23"/>
                <w:szCs w:val="23"/>
              </w:rPr>
              <w:t>относящихся к административно-управленческому персоналу</w:t>
            </w:r>
          </w:p>
        </w:tc>
      </w:tr>
      <w:tr w:rsidR="00112E25" w:rsidRPr="00E2066F" w:rsidTr="00FF39E7">
        <w:tc>
          <w:tcPr>
            <w:tcW w:w="2047" w:type="dxa"/>
            <w:vMerge/>
            <w:tcBorders>
              <w:top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r w:rsidR="00112E25" w:rsidRPr="00E2066F" w:rsidTr="00FF39E7">
        <w:tc>
          <w:tcPr>
            <w:tcW w:w="2047" w:type="dxa"/>
            <w:vMerge/>
            <w:tcBorders>
              <w:top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tcBorders>
          </w:tcPr>
          <w:p w:rsidR="00112E25" w:rsidRPr="00E2066F" w:rsidRDefault="00112E25" w:rsidP="00FF39E7">
            <w:pPr>
              <w:pStyle w:val="ConsPlusNormal"/>
              <w:rPr>
                <w:rFonts w:ascii="PT Astra Serif" w:hAnsi="PT Astra Serif"/>
                <w:sz w:val="24"/>
                <w:szCs w:val="24"/>
              </w:rPr>
            </w:pPr>
          </w:p>
        </w:tc>
        <w:tc>
          <w:tcPr>
            <w:tcW w:w="6479" w:type="dxa"/>
            <w:gridSpan w:val="4"/>
          </w:tcPr>
          <w:p w:rsidR="00112E25" w:rsidRPr="00E2066F" w:rsidRDefault="00112E25" w:rsidP="00433ADB">
            <w:pPr>
              <w:pStyle w:val="ConsPlusNormal"/>
              <w:ind w:firstLine="80"/>
              <w:rPr>
                <w:rFonts w:ascii="PT Astra Serif" w:hAnsi="PT Astra Serif"/>
                <w:sz w:val="24"/>
                <w:szCs w:val="24"/>
              </w:rPr>
            </w:pPr>
            <w:r>
              <w:rPr>
                <w:rFonts w:ascii="PT Astra Serif" w:hAnsi="PT Astra Serif"/>
                <w:sz w:val="24"/>
                <w:szCs w:val="24"/>
              </w:rPr>
              <w:t>2</w:t>
            </w:r>
            <w:r w:rsidRPr="00E2066F">
              <w:rPr>
                <w:rFonts w:ascii="PT Astra Serif" w:hAnsi="PT Astra Serif"/>
                <w:sz w:val="24"/>
                <w:szCs w:val="24"/>
              </w:rPr>
              <w:t xml:space="preserve">.7. Прочие </w:t>
            </w:r>
            <w:r w:rsidR="00433ADB">
              <w:rPr>
                <w:rFonts w:ascii="PT Astra Serif" w:hAnsi="PT Astra Serif"/>
                <w:sz w:val="24"/>
                <w:szCs w:val="24"/>
              </w:rPr>
              <w:t>общехозяйственные нужды</w:t>
            </w:r>
          </w:p>
        </w:tc>
      </w:tr>
      <w:tr w:rsidR="00112E25" w:rsidRPr="00E2066F" w:rsidTr="00FF39E7">
        <w:tc>
          <w:tcPr>
            <w:tcW w:w="2047" w:type="dxa"/>
            <w:vMerge/>
            <w:tcBorders>
              <w:top w:val="nil"/>
            </w:tcBorders>
          </w:tcPr>
          <w:p w:rsidR="00112E25" w:rsidRPr="00E2066F" w:rsidRDefault="00112E25" w:rsidP="00FF39E7">
            <w:pPr>
              <w:pStyle w:val="ConsPlusNormal"/>
              <w:rPr>
                <w:rFonts w:ascii="PT Astra Serif" w:hAnsi="PT Astra Serif"/>
                <w:sz w:val="24"/>
                <w:szCs w:val="24"/>
              </w:rPr>
            </w:pPr>
          </w:p>
        </w:tc>
        <w:tc>
          <w:tcPr>
            <w:tcW w:w="1417" w:type="dxa"/>
            <w:vMerge/>
            <w:tcBorders>
              <w:top w:val="nil"/>
            </w:tcBorders>
          </w:tcPr>
          <w:p w:rsidR="00112E25" w:rsidRPr="00E2066F" w:rsidRDefault="00112E25" w:rsidP="00FF39E7">
            <w:pPr>
              <w:pStyle w:val="ConsPlusNormal"/>
              <w:rPr>
                <w:rFonts w:ascii="PT Astra Serif" w:hAnsi="PT Astra Serif"/>
                <w:sz w:val="24"/>
                <w:szCs w:val="24"/>
              </w:rPr>
            </w:pPr>
          </w:p>
        </w:tc>
        <w:tc>
          <w:tcPr>
            <w:tcW w:w="1644" w:type="dxa"/>
          </w:tcPr>
          <w:p w:rsidR="00112E25" w:rsidRPr="00E2066F" w:rsidRDefault="00112E25" w:rsidP="00FF39E7">
            <w:pPr>
              <w:pStyle w:val="ConsPlusNormal"/>
              <w:rPr>
                <w:rFonts w:ascii="PT Astra Serif" w:hAnsi="PT Astra Serif"/>
                <w:sz w:val="24"/>
                <w:szCs w:val="24"/>
              </w:rPr>
            </w:pPr>
          </w:p>
        </w:tc>
        <w:tc>
          <w:tcPr>
            <w:tcW w:w="1474" w:type="dxa"/>
          </w:tcPr>
          <w:p w:rsidR="00112E25" w:rsidRPr="00E2066F" w:rsidRDefault="00112E25" w:rsidP="00FF39E7">
            <w:pPr>
              <w:pStyle w:val="ConsPlusNormal"/>
              <w:rPr>
                <w:rFonts w:ascii="PT Astra Serif" w:hAnsi="PT Astra Serif"/>
                <w:sz w:val="24"/>
                <w:szCs w:val="24"/>
              </w:rPr>
            </w:pPr>
          </w:p>
        </w:tc>
        <w:tc>
          <w:tcPr>
            <w:tcW w:w="1417" w:type="dxa"/>
          </w:tcPr>
          <w:p w:rsidR="00112E25" w:rsidRPr="00E2066F" w:rsidRDefault="00112E25" w:rsidP="00FF39E7">
            <w:pPr>
              <w:pStyle w:val="ConsPlusNormal"/>
              <w:rPr>
                <w:rFonts w:ascii="PT Astra Serif" w:hAnsi="PT Astra Serif"/>
                <w:sz w:val="24"/>
                <w:szCs w:val="24"/>
              </w:rPr>
            </w:pPr>
          </w:p>
        </w:tc>
        <w:tc>
          <w:tcPr>
            <w:tcW w:w="1944" w:type="dxa"/>
          </w:tcPr>
          <w:p w:rsidR="00112E25" w:rsidRPr="00E2066F" w:rsidRDefault="00112E25" w:rsidP="00FF39E7">
            <w:pPr>
              <w:pStyle w:val="ConsPlusNormal"/>
              <w:rPr>
                <w:rFonts w:ascii="PT Astra Serif" w:hAnsi="PT Astra Serif"/>
                <w:sz w:val="24"/>
                <w:szCs w:val="24"/>
              </w:rPr>
            </w:pPr>
          </w:p>
        </w:tc>
      </w:tr>
    </w:tbl>
    <w:p w:rsidR="00112E25" w:rsidRPr="00E2066F" w:rsidRDefault="00112E25" w:rsidP="00112E25">
      <w:pPr>
        <w:pStyle w:val="ConsPlusNormal"/>
        <w:jc w:val="both"/>
        <w:rPr>
          <w:rFonts w:ascii="PT Astra Serif" w:hAnsi="PT Astra Serif"/>
          <w:sz w:val="24"/>
          <w:szCs w:val="24"/>
        </w:rPr>
      </w:pPr>
    </w:p>
    <w:p w:rsidR="00112E25" w:rsidRPr="00E2066F" w:rsidRDefault="00112E25" w:rsidP="00112E25">
      <w:pPr>
        <w:pStyle w:val="ConsPlusNormal"/>
        <w:ind w:firstLine="540"/>
        <w:jc w:val="both"/>
        <w:rPr>
          <w:rFonts w:ascii="PT Astra Serif" w:hAnsi="PT Astra Serif"/>
          <w:sz w:val="24"/>
          <w:szCs w:val="24"/>
        </w:rPr>
      </w:pPr>
      <w:r w:rsidRPr="00E2066F">
        <w:rPr>
          <w:rFonts w:ascii="PT Astra Serif" w:hAnsi="PT Astra Serif"/>
          <w:sz w:val="24"/>
          <w:szCs w:val="24"/>
        </w:rPr>
        <w:t xml:space="preserve">В </w:t>
      </w:r>
      <w:hyperlink w:anchor="P338">
        <w:r w:rsidRPr="00E2066F">
          <w:rPr>
            <w:rFonts w:ascii="PT Astra Serif" w:hAnsi="PT Astra Serif"/>
            <w:sz w:val="24"/>
            <w:szCs w:val="24"/>
          </w:rPr>
          <w:t>графе 1</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Наименование работы</w:t>
      </w:r>
      <w:r>
        <w:rPr>
          <w:rFonts w:ascii="PT Astra Serif" w:hAnsi="PT Astra Serif"/>
          <w:sz w:val="24"/>
          <w:szCs w:val="24"/>
        </w:rPr>
        <w:t>»</w:t>
      </w:r>
      <w:r w:rsidRPr="00E2066F">
        <w:rPr>
          <w:rFonts w:ascii="PT Astra Serif" w:hAnsi="PT Astra Serif"/>
          <w:sz w:val="24"/>
          <w:szCs w:val="24"/>
        </w:rPr>
        <w:t xml:space="preserve"> указывается наименование работы</w:t>
      </w:r>
      <w:r w:rsidR="00601002">
        <w:rPr>
          <w:rFonts w:ascii="PT Astra Serif" w:hAnsi="PT Astra Serif"/>
          <w:sz w:val="24"/>
          <w:szCs w:val="24"/>
        </w:rPr>
        <w:t>,</w:t>
      </w:r>
      <w:r w:rsidRPr="00E2066F">
        <w:rPr>
          <w:rFonts w:ascii="PT Astra Serif" w:hAnsi="PT Astra Serif"/>
          <w:sz w:val="24"/>
          <w:szCs w:val="24"/>
        </w:rPr>
        <w:t xml:space="preserve"> для которой утверждается базовый норматив затрат.</w:t>
      </w:r>
    </w:p>
    <w:p w:rsidR="00112E25" w:rsidRPr="00E2066F" w:rsidRDefault="00112E25" w:rsidP="00112E25">
      <w:pPr>
        <w:pStyle w:val="ConsPlusNormal"/>
        <w:ind w:firstLine="540"/>
        <w:jc w:val="both"/>
        <w:rPr>
          <w:rFonts w:ascii="PT Astra Serif" w:hAnsi="PT Astra Serif"/>
          <w:sz w:val="24"/>
          <w:szCs w:val="24"/>
        </w:rPr>
      </w:pPr>
      <w:r w:rsidRPr="00E2066F">
        <w:rPr>
          <w:rFonts w:ascii="PT Astra Serif" w:hAnsi="PT Astra Serif"/>
          <w:sz w:val="24"/>
          <w:szCs w:val="24"/>
        </w:rPr>
        <w:t xml:space="preserve">В </w:t>
      </w:r>
      <w:hyperlink w:anchor="P339">
        <w:r w:rsidRPr="00E2066F">
          <w:rPr>
            <w:rFonts w:ascii="PT Astra Serif" w:hAnsi="PT Astra Serif"/>
            <w:sz w:val="24"/>
            <w:szCs w:val="24"/>
          </w:rPr>
          <w:t>графе 2</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 xml:space="preserve">Уникальный </w:t>
      </w:r>
      <w:r>
        <w:rPr>
          <w:rFonts w:ascii="PT Astra Serif" w:hAnsi="PT Astra Serif"/>
          <w:sz w:val="24"/>
          <w:szCs w:val="24"/>
        </w:rPr>
        <w:t>номер реестровой записи»</w:t>
      </w:r>
      <w:r w:rsidRPr="00E2066F">
        <w:rPr>
          <w:rFonts w:ascii="PT Astra Serif" w:hAnsi="PT Astra Serif"/>
          <w:sz w:val="24"/>
          <w:szCs w:val="24"/>
        </w:rPr>
        <w:t xml:space="preserve"> указывается уникальный номер реестровой записи</w:t>
      </w:r>
      <w:r w:rsidR="00601002">
        <w:rPr>
          <w:rFonts w:ascii="PT Astra Serif" w:hAnsi="PT Astra Serif"/>
          <w:sz w:val="24"/>
          <w:szCs w:val="24"/>
        </w:rPr>
        <w:t xml:space="preserve"> работы</w:t>
      </w:r>
      <w:r w:rsidRPr="00E2066F">
        <w:rPr>
          <w:rFonts w:ascii="PT Astra Serif" w:hAnsi="PT Astra Serif"/>
          <w:sz w:val="24"/>
          <w:szCs w:val="24"/>
        </w:rPr>
        <w:t>, для которой рассчитыв</w:t>
      </w:r>
      <w:r>
        <w:rPr>
          <w:rFonts w:ascii="PT Astra Serif" w:hAnsi="PT Astra Serif"/>
          <w:sz w:val="24"/>
          <w:szCs w:val="24"/>
        </w:rPr>
        <w:t xml:space="preserve">ался базовый норматив затрат, </w:t>
      </w:r>
      <w:r w:rsidR="006C4D1B">
        <w:rPr>
          <w:rFonts w:ascii="PT Astra Serif" w:hAnsi="PT Astra Serif"/>
          <w:sz w:val="24"/>
          <w:szCs w:val="24"/>
        </w:rPr>
        <w:t xml:space="preserve">                                 </w:t>
      </w:r>
      <w:r w:rsidRPr="00E2066F">
        <w:rPr>
          <w:rFonts w:ascii="PT Astra Serif" w:hAnsi="PT Astra Serif"/>
          <w:sz w:val="24"/>
          <w:szCs w:val="24"/>
        </w:rPr>
        <w:t xml:space="preserve"> в соответствии с  региональным  перечнем</w:t>
      </w:r>
      <w:r w:rsidR="00D10545">
        <w:rPr>
          <w:rFonts w:ascii="PT Astra Serif" w:hAnsi="PT Astra Serif"/>
          <w:sz w:val="24"/>
          <w:szCs w:val="24"/>
        </w:rPr>
        <w:t xml:space="preserve"> (классификатором) государственных (муниципальных) услуг (работ)</w:t>
      </w:r>
      <w:r w:rsidRPr="00E2066F">
        <w:rPr>
          <w:rFonts w:ascii="PT Astra Serif" w:hAnsi="PT Astra Serif"/>
          <w:sz w:val="24"/>
          <w:szCs w:val="24"/>
        </w:rPr>
        <w:t>.</w:t>
      </w:r>
    </w:p>
    <w:p w:rsidR="00112E25" w:rsidRPr="00E2066F" w:rsidRDefault="00112E25" w:rsidP="00112E25">
      <w:pPr>
        <w:pStyle w:val="ConsPlusNormal"/>
        <w:ind w:firstLine="540"/>
        <w:jc w:val="both"/>
        <w:rPr>
          <w:rFonts w:ascii="PT Astra Serif" w:hAnsi="PT Astra Serif"/>
          <w:sz w:val="24"/>
          <w:szCs w:val="24"/>
        </w:rPr>
      </w:pPr>
      <w:r w:rsidRPr="00E2066F">
        <w:rPr>
          <w:rFonts w:ascii="PT Astra Serif" w:hAnsi="PT Astra Serif"/>
          <w:sz w:val="24"/>
          <w:szCs w:val="24"/>
        </w:rPr>
        <w:t xml:space="preserve">В </w:t>
      </w:r>
      <w:hyperlink w:anchor="P340">
        <w:r w:rsidRPr="00E2066F">
          <w:rPr>
            <w:rFonts w:ascii="PT Astra Serif" w:hAnsi="PT Astra Serif"/>
            <w:sz w:val="24"/>
            <w:szCs w:val="24"/>
          </w:rPr>
          <w:t>графе 3</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Наименование натуральной нормы</w:t>
      </w:r>
      <w:r>
        <w:rPr>
          <w:rFonts w:ascii="PT Astra Serif" w:hAnsi="PT Astra Serif"/>
          <w:sz w:val="24"/>
          <w:szCs w:val="24"/>
        </w:rPr>
        <w:t>»</w:t>
      </w:r>
      <w:r w:rsidRPr="00E2066F">
        <w:rPr>
          <w:rFonts w:ascii="PT Astra Serif" w:hAnsi="PT Astra Serif"/>
          <w:sz w:val="24"/>
          <w:szCs w:val="24"/>
        </w:rPr>
        <w:t xml:space="preserve"> указывается наименование натуральной нормы, используемой для  выполнения работ (материальные запасы, особо ценное движимое имущество, топливо, электроэнергия и другие ресурсы, испо</w:t>
      </w:r>
      <w:r w:rsidR="00702A0A">
        <w:rPr>
          <w:rFonts w:ascii="PT Astra Serif" w:hAnsi="PT Astra Serif"/>
          <w:sz w:val="24"/>
          <w:szCs w:val="24"/>
        </w:rPr>
        <w:t>льзуемые для  выполнения работ</w:t>
      </w:r>
      <w:r w:rsidRPr="00E2066F">
        <w:rPr>
          <w:rFonts w:ascii="PT Astra Serif" w:hAnsi="PT Astra Serif"/>
          <w:sz w:val="24"/>
          <w:szCs w:val="24"/>
        </w:rPr>
        <w:t>).</w:t>
      </w:r>
    </w:p>
    <w:p w:rsidR="00112E25" w:rsidRPr="00E2066F" w:rsidRDefault="00112E25" w:rsidP="00112E25">
      <w:pPr>
        <w:pStyle w:val="ConsPlusNormal"/>
        <w:ind w:firstLine="540"/>
        <w:jc w:val="both"/>
        <w:rPr>
          <w:rFonts w:ascii="PT Astra Serif" w:hAnsi="PT Astra Serif"/>
          <w:sz w:val="24"/>
          <w:szCs w:val="24"/>
        </w:rPr>
      </w:pPr>
      <w:r w:rsidRPr="00E2066F">
        <w:rPr>
          <w:rFonts w:ascii="PT Astra Serif" w:hAnsi="PT Astra Serif"/>
          <w:sz w:val="24"/>
          <w:szCs w:val="24"/>
        </w:rPr>
        <w:t xml:space="preserve">В </w:t>
      </w:r>
      <w:hyperlink w:anchor="P341">
        <w:r w:rsidRPr="00E2066F">
          <w:rPr>
            <w:rFonts w:ascii="PT Astra Serif" w:hAnsi="PT Astra Serif"/>
            <w:sz w:val="24"/>
            <w:szCs w:val="24"/>
          </w:rPr>
          <w:t>графе 4</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Един</w:t>
      </w:r>
      <w:r>
        <w:rPr>
          <w:rFonts w:ascii="PT Astra Serif" w:hAnsi="PT Astra Serif"/>
          <w:sz w:val="24"/>
          <w:szCs w:val="24"/>
        </w:rPr>
        <w:t>ица измерения натуральной нормы»</w:t>
      </w:r>
      <w:r w:rsidRPr="00E2066F">
        <w:rPr>
          <w:rFonts w:ascii="PT Astra Serif" w:hAnsi="PT Astra Serif"/>
          <w:sz w:val="24"/>
          <w:szCs w:val="24"/>
        </w:rPr>
        <w:t xml:space="preserve"> указывается единица, используемая для измерения натуральной нормы (единицы, штуки, Гкал, кВт</w:t>
      </w:r>
      <w:r>
        <w:rPr>
          <w:rFonts w:ascii="PT Astra Serif" w:hAnsi="PT Astra Serif"/>
          <w:sz w:val="24"/>
          <w:szCs w:val="24"/>
        </w:rPr>
        <w:t>/</w:t>
      </w:r>
      <w:r w:rsidRPr="00E2066F">
        <w:rPr>
          <w:rFonts w:ascii="PT Astra Serif" w:hAnsi="PT Astra Serif"/>
          <w:sz w:val="24"/>
          <w:szCs w:val="24"/>
        </w:rPr>
        <w:t>ч, куб. м, кв. м, комплекты, штатные единицы, часы и другие единицы измерения).</w:t>
      </w:r>
    </w:p>
    <w:p w:rsidR="00112E25" w:rsidRPr="00E2066F" w:rsidRDefault="00112E25" w:rsidP="00112E25">
      <w:pPr>
        <w:pStyle w:val="ConsPlusNormal"/>
        <w:ind w:firstLine="540"/>
        <w:jc w:val="both"/>
        <w:rPr>
          <w:rFonts w:ascii="PT Astra Serif" w:hAnsi="PT Astra Serif"/>
          <w:sz w:val="24"/>
          <w:szCs w:val="24"/>
        </w:rPr>
      </w:pPr>
      <w:r w:rsidRPr="00E2066F">
        <w:rPr>
          <w:rFonts w:ascii="PT Astra Serif" w:hAnsi="PT Astra Serif"/>
          <w:sz w:val="24"/>
          <w:szCs w:val="24"/>
        </w:rPr>
        <w:t xml:space="preserve">В </w:t>
      </w:r>
      <w:hyperlink w:anchor="P342">
        <w:r w:rsidRPr="00E2066F">
          <w:rPr>
            <w:rFonts w:ascii="PT Astra Serif" w:hAnsi="PT Astra Serif"/>
            <w:sz w:val="24"/>
            <w:szCs w:val="24"/>
          </w:rPr>
          <w:t>графе 5</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Значение натуральной нормы</w:t>
      </w:r>
      <w:r>
        <w:rPr>
          <w:rFonts w:ascii="PT Astra Serif" w:hAnsi="PT Astra Serif"/>
          <w:sz w:val="24"/>
          <w:szCs w:val="24"/>
        </w:rPr>
        <w:t>»</w:t>
      </w:r>
      <w:r w:rsidRPr="00E2066F">
        <w:rPr>
          <w:rFonts w:ascii="PT Astra Serif" w:hAnsi="PT Astra Serif"/>
          <w:sz w:val="24"/>
          <w:szCs w:val="24"/>
        </w:rPr>
        <w:t xml:space="preserve"> указываются значения натуральных норм, установленных для работ, </w:t>
      </w:r>
      <w:r w:rsidR="006C4D1B">
        <w:rPr>
          <w:rFonts w:ascii="PT Astra Serif" w:hAnsi="PT Astra Serif"/>
          <w:sz w:val="24"/>
          <w:szCs w:val="24"/>
        </w:rPr>
        <w:t>выполняющих</w:t>
      </w:r>
      <w:r w:rsidRPr="00E2066F">
        <w:rPr>
          <w:rFonts w:ascii="PT Astra Serif" w:hAnsi="PT Astra Serif"/>
          <w:sz w:val="24"/>
          <w:szCs w:val="24"/>
        </w:rPr>
        <w:t xml:space="preserve">  учреждениями по медианному методу.</w:t>
      </w:r>
    </w:p>
    <w:p w:rsidR="00112E25" w:rsidRDefault="00112E25" w:rsidP="00112E25">
      <w:pPr>
        <w:pStyle w:val="ConsPlusNormal"/>
        <w:ind w:firstLine="540"/>
        <w:jc w:val="both"/>
        <w:rPr>
          <w:rFonts w:ascii="PT Astra Serif" w:hAnsi="PT Astra Serif"/>
        </w:rPr>
      </w:pPr>
      <w:r w:rsidRPr="00E2066F">
        <w:rPr>
          <w:rFonts w:ascii="PT Astra Serif" w:hAnsi="PT Astra Serif"/>
          <w:sz w:val="24"/>
          <w:szCs w:val="24"/>
        </w:rPr>
        <w:t xml:space="preserve">В </w:t>
      </w:r>
      <w:hyperlink w:anchor="P343">
        <w:r w:rsidRPr="00E2066F">
          <w:rPr>
            <w:rFonts w:ascii="PT Astra Serif" w:hAnsi="PT Astra Serif"/>
            <w:sz w:val="24"/>
            <w:szCs w:val="24"/>
          </w:rPr>
          <w:t>графе 6</w:t>
        </w:r>
      </w:hyperlink>
      <w:r w:rsidRPr="00E2066F">
        <w:rPr>
          <w:rFonts w:ascii="PT Astra Serif" w:hAnsi="PT Astra Serif"/>
          <w:sz w:val="24"/>
          <w:szCs w:val="24"/>
        </w:rPr>
        <w:t xml:space="preserve"> </w:t>
      </w:r>
      <w:r>
        <w:rPr>
          <w:rFonts w:ascii="PT Astra Serif" w:hAnsi="PT Astra Serif"/>
          <w:sz w:val="24"/>
          <w:szCs w:val="24"/>
        </w:rPr>
        <w:t>«</w:t>
      </w:r>
      <w:r w:rsidRPr="00E2066F">
        <w:rPr>
          <w:rFonts w:ascii="PT Astra Serif" w:hAnsi="PT Astra Serif"/>
          <w:sz w:val="24"/>
          <w:szCs w:val="24"/>
        </w:rPr>
        <w:t>Примечание</w:t>
      </w:r>
      <w:r>
        <w:rPr>
          <w:rFonts w:ascii="PT Astra Serif" w:hAnsi="PT Astra Serif"/>
          <w:sz w:val="24"/>
          <w:szCs w:val="24"/>
        </w:rPr>
        <w:t>»</w:t>
      </w:r>
      <w:r w:rsidRPr="00E2066F">
        <w:rPr>
          <w:rFonts w:ascii="PT Astra Serif" w:hAnsi="PT Astra Serif"/>
          <w:sz w:val="24"/>
          <w:szCs w:val="24"/>
        </w:rPr>
        <w:t xml:space="preserve"> указывается источник значения натуральной нормы (нормативный правовой акт (вид, дата, номер), утверждающий стандарт выполнения </w:t>
      </w:r>
      <w:proofErr w:type="gramStart"/>
      <w:r w:rsidRPr="00E2066F">
        <w:rPr>
          <w:rFonts w:ascii="PT Astra Serif" w:hAnsi="PT Astra Serif"/>
          <w:sz w:val="24"/>
          <w:szCs w:val="24"/>
        </w:rPr>
        <w:t xml:space="preserve">работ, </w:t>
      </w:r>
      <w:r w:rsidR="006C4D1B">
        <w:rPr>
          <w:rFonts w:ascii="PT Astra Serif" w:hAnsi="PT Astra Serif"/>
          <w:sz w:val="24"/>
          <w:szCs w:val="24"/>
        </w:rPr>
        <w:t xml:space="preserve">  </w:t>
      </w:r>
      <w:proofErr w:type="gramEnd"/>
      <w:r w:rsidR="006C4D1B">
        <w:rPr>
          <w:rFonts w:ascii="PT Astra Serif" w:hAnsi="PT Astra Serif"/>
          <w:sz w:val="24"/>
          <w:szCs w:val="24"/>
        </w:rPr>
        <w:t xml:space="preserve">                </w:t>
      </w:r>
      <w:r w:rsidRPr="00E2066F">
        <w:rPr>
          <w:rFonts w:ascii="PT Astra Serif" w:hAnsi="PT Astra Serif"/>
          <w:sz w:val="24"/>
          <w:szCs w:val="24"/>
        </w:rPr>
        <w:t xml:space="preserve">а при его отсутствии </w:t>
      </w:r>
      <w:r>
        <w:rPr>
          <w:rFonts w:ascii="PT Astra Serif" w:hAnsi="PT Astra Serif"/>
          <w:sz w:val="24"/>
          <w:szCs w:val="24"/>
        </w:rPr>
        <w:t xml:space="preserve"> слова «метод наиболее эффективного учреждения» или «медианный метод»</w:t>
      </w:r>
      <w:r w:rsidRPr="00E2066F">
        <w:rPr>
          <w:rFonts w:ascii="PT Astra Serif" w:hAnsi="PT Astra Serif"/>
          <w:sz w:val="24"/>
          <w:szCs w:val="24"/>
        </w:rPr>
        <w:t>.</w:t>
      </w:r>
    </w:p>
    <w:p w:rsidR="00112E25" w:rsidRDefault="00112E25" w:rsidP="0000169F">
      <w:pPr>
        <w:pStyle w:val="ConsPlusNormal"/>
        <w:ind w:left="4820" w:hanging="4100"/>
        <w:jc w:val="right"/>
        <w:outlineLvl w:val="1"/>
        <w:rPr>
          <w:rFonts w:ascii="PT Astra Serif" w:hAnsi="PT Astra Serif"/>
          <w:sz w:val="24"/>
          <w:szCs w:val="24"/>
        </w:rPr>
      </w:pPr>
    </w:p>
    <w:p w:rsidR="00112E25" w:rsidRDefault="00112E25" w:rsidP="0000169F">
      <w:pPr>
        <w:pStyle w:val="ConsPlusNormal"/>
        <w:ind w:left="4820" w:hanging="4100"/>
        <w:jc w:val="right"/>
        <w:outlineLvl w:val="1"/>
        <w:rPr>
          <w:rFonts w:ascii="PT Astra Serif" w:hAnsi="PT Astra Serif"/>
          <w:sz w:val="24"/>
          <w:szCs w:val="24"/>
        </w:rPr>
      </w:pPr>
    </w:p>
    <w:p w:rsidR="00112E25" w:rsidRDefault="00112E25" w:rsidP="0000169F">
      <w:pPr>
        <w:pStyle w:val="ConsPlusNormal"/>
        <w:ind w:left="4820" w:hanging="4100"/>
        <w:jc w:val="right"/>
        <w:outlineLvl w:val="1"/>
        <w:rPr>
          <w:rFonts w:ascii="PT Astra Serif" w:hAnsi="PT Astra Serif"/>
          <w:sz w:val="24"/>
          <w:szCs w:val="24"/>
        </w:rPr>
      </w:pPr>
    </w:p>
    <w:p w:rsidR="0000169F" w:rsidRPr="00903FB3" w:rsidRDefault="0000169F" w:rsidP="0000169F">
      <w:pPr>
        <w:pStyle w:val="ConsPlusNormal"/>
        <w:ind w:left="4820" w:hanging="4100"/>
        <w:jc w:val="right"/>
        <w:outlineLvl w:val="1"/>
        <w:rPr>
          <w:rFonts w:ascii="PT Astra Serif" w:hAnsi="PT Astra Serif"/>
          <w:sz w:val="28"/>
          <w:szCs w:val="28"/>
        </w:rPr>
      </w:pPr>
      <w:r w:rsidRPr="00903FB3">
        <w:rPr>
          <w:rFonts w:ascii="PT Astra Serif" w:hAnsi="PT Astra Serif"/>
          <w:sz w:val="28"/>
          <w:szCs w:val="28"/>
        </w:rPr>
        <w:t xml:space="preserve">    П</w:t>
      </w:r>
      <w:r w:rsidR="00903FB3" w:rsidRPr="00903FB3">
        <w:rPr>
          <w:rFonts w:ascii="PT Astra Serif" w:hAnsi="PT Astra Serif"/>
          <w:sz w:val="28"/>
          <w:szCs w:val="28"/>
        </w:rPr>
        <w:t>РИЛОЖЕНИЕ</w:t>
      </w:r>
      <w:r w:rsidRPr="00903FB3">
        <w:rPr>
          <w:rFonts w:ascii="PT Astra Serif" w:hAnsi="PT Astra Serif"/>
          <w:sz w:val="28"/>
          <w:szCs w:val="28"/>
        </w:rPr>
        <w:t xml:space="preserve"> № </w:t>
      </w:r>
      <w:r w:rsidR="00112E25" w:rsidRPr="00903FB3">
        <w:rPr>
          <w:rFonts w:ascii="PT Astra Serif" w:hAnsi="PT Astra Serif"/>
          <w:sz w:val="28"/>
          <w:szCs w:val="28"/>
        </w:rPr>
        <w:t>3</w:t>
      </w:r>
    </w:p>
    <w:p w:rsidR="004C0188" w:rsidRPr="0038725C" w:rsidRDefault="00915245" w:rsidP="00903FB3">
      <w:pPr>
        <w:pStyle w:val="a3"/>
        <w:tabs>
          <w:tab w:val="left" w:pos="567"/>
        </w:tabs>
        <w:ind w:left="4820" w:hanging="4100"/>
        <w:rPr>
          <w:rFonts w:ascii="PT Astra Serif" w:hAnsi="PT Astra Serif"/>
          <w:sz w:val="24"/>
        </w:rPr>
      </w:pPr>
      <w:r w:rsidRPr="00903FB3">
        <w:rPr>
          <w:rFonts w:ascii="PT Astra Serif" w:hAnsi="PT Astra Serif"/>
          <w:szCs w:val="28"/>
        </w:rPr>
        <w:t xml:space="preserve">                                                         </w:t>
      </w:r>
      <w:r w:rsidR="00903FB3" w:rsidRPr="00903FB3">
        <w:rPr>
          <w:rFonts w:ascii="PT Astra Serif" w:hAnsi="PT Astra Serif"/>
          <w:szCs w:val="28"/>
        </w:rPr>
        <w:t xml:space="preserve">                          </w:t>
      </w:r>
      <w:r w:rsidRPr="00903FB3">
        <w:rPr>
          <w:rFonts w:ascii="PT Astra Serif" w:hAnsi="PT Astra Serif"/>
          <w:szCs w:val="28"/>
        </w:rPr>
        <w:t xml:space="preserve">           </w:t>
      </w:r>
      <w:r w:rsidR="00F95C97">
        <w:rPr>
          <w:rFonts w:ascii="PT Astra Serif" w:hAnsi="PT Astra Serif"/>
          <w:szCs w:val="28"/>
        </w:rPr>
        <w:t xml:space="preserve">        </w:t>
      </w:r>
      <w:r w:rsidRPr="00903FB3">
        <w:rPr>
          <w:rFonts w:ascii="PT Astra Serif" w:hAnsi="PT Astra Serif"/>
          <w:szCs w:val="28"/>
        </w:rPr>
        <w:t xml:space="preserve"> </w:t>
      </w:r>
      <w:r w:rsidR="004C0188" w:rsidRPr="00903FB3">
        <w:rPr>
          <w:rFonts w:ascii="PT Astra Serif" w:hAnsi="PT Astra Serif"/>
          <w:szCs w:val="28"/>
        </w:rPr>
        <w:t>к Правилам</w:t>
      </w:r>
      <w:r w:rsidR="004C0188" w:rsidRPr="0038725C">
        <w:rPr>
          <w:rFonts w:ascii="PT Astra Serif" w:hAnsi="PT Astra Serif"/>
          <w:sz w:val="24"/>
        </w:rPr>
        <w:t xml:space="preserve">  </w:t>
      </w:r>
    </w:p>
    <w:p w:rsidR="0000169F" w:rsidRDefault="0000169F" w:rsidP="004C0188">
      <w:pPr>
        <w:pStyle w:val="a3"/>
        <w:tabs>
          <w:tab w:val="left" w:pos="567"/>
        </w:tabs>
        <w:ind w:left="4820" w:hanging="4100"/>
        <w:jc w:val="right"/>
        <w:rPr>
          <w:rFonts w:ascii="PT Astra Serif" w:hAnsi="PT Astra Serif"/>
          <w:sz w:val="24"/>
        </w:rPr>
      </w:pPr>
    </w:p>
    <w:p w:rsidR="0000169F" w:rsidRDefault="0000169F" w:rsidP="0000169F">
      <w:pPr>
        <w:pStyle w:val="a3"/>
        <w:rPr>
          <w:rFonts w:ascii="PT Astra Serif" w:hAnsi="PT Astra Serif"/>
          <w:sz w:val="24"/>
        </w:rPr>
      </w:pPr>
    </w:p>
    <w:p w:rsidR="0000169F" w:rsidRPr="00903FB3" w:rsidRDefault="00601002" w:rsidP="0000169F">
      <w:pPr>
        <w:pStyle w:val="a3"/>
        <w:jc w:val="center"/>
        <w:rPr>
          <w:rFonts w:ascii="PT Astra Serif" w:hAnsi="PT Astra Serif"/>
          <w:b/>
          <w:szCs w:val="28"/>
        </w:rPr>
      </w:pPr>
      <w:r w:rsidRPr="00903FB3">
        <w:rPr>
          <w:rFonts w:ascii="PT Astra Serif" w:hAnsi="PT Astra Serif"/>
          <w:b/>
          <w:szCs w:val="28"/>
        </w:rPr>
        <w:t xml:space="preserve">Базовый норматив затрат </w:t>
      </w:r>
      <w:r w:rsidR="00036284" w:rsidRPr="00903FB3">
        <w:rPr>
          <w:rFonts w:ascii="PT Astra Serif" w:hAnsi="PT Astra Serif"/>
          <w:b/>
          <w:szCs w:val="28"/>
        </w:rPr>
        <w:t xml:space="preserve"> на выполнение  работ</w:t>
      </w:r>
      <w:r w:rsidR="006550D0" w:rsidRPr="00903FB3">
        <w:rPr>
          <w:rFonts w:ascii="PT Astra Serif" w:hAnsi="PT Astra Serif"/>
          <w:b/>
          <w:szCs w:val="28"/>
        </w:rPr>
        <w:t xml:space="preserve"> </w:t>
      </w:r>
    </w:p>
    <w:p w:rsidR="003B1C97" w:rsidRPr="00903FB3" w:rsidRDefault="009F5A43" w:rsidP="0000169F">
      <w:pPr>
        <w:pStyle w:val="a3"/>
        <w:jc w:val="center"/>
        <w:rPr>
          <w:rFonts w:ascii="PT Astra Serif" w:hAnsi="PT Astra Serif"/>
          <w:b/>
          <w:szCs w:val="28"/>
        </w:rPr>
        <w:sectPr w:rsidR="003B1C97" w:rsidRPr="00903FB3" w:rsidSect="006A1F6F">
          <w:headerReference w:type="default" r:id="rId11"/>
          <w:pgSz w:w="11906" w:h="16838"/>
          <w:pgMar w:top="1134" w:right="567" w:bottom="1134" w:left="1418" w:header="720" w:footer="720" w:gutter="0"/>
          <w:pgNumType w:start="1"/>
          <w:cols w:space="720"/>
          <w:titlePg/>
          <w:docGrid w:linePitch="326"/>
        </w:sectPr>
      </w:pPr>
      <w:r w:rsidRPr="00903FB3">
        <w:rPr>
          <w:rFonts w:ascii="PT Astra Serif" w:hAnsi="PT Astra Serif"/>
          <w:b/>
          <w:szCs w:val="28"/>
        </w:rPr>
        <w:t>в</w:t>
      </w:r>
      <w:r w:rsidR="003B1C97" w:rsidRPr="00903FB3">
        <w:rPr>
          <w:rFonts w:ascii="PT Astra Serif" w:hAnsi="PT Astra Serif"/>
          <w:b/>
          <w:szCs w:val="28"/>
        </w:rPr>
        <w:t xml:space="preserve"> сфере средств массовой информации</w:t>
      </w:r>
    </w:p>
    <w:tbl>
      <w:tblPr>
        <w:tblStyle w:val="af"/>
        <w:tblW w:w="15021" w:type="dxa"/>
        <w:tblLayout w:type="fixed"/>
        <w:tblLook w:val="04A0" w:firstRow="1" w:lastRow="0" w:firstColumn="1" w:lastColumn="0" w:noHBand="0" w:noVBand="1"/>
      </w:tblPr>
      <w:tblGrid>
        <w:gridCol w:w="988"/>
        <w:gridCol w:w="850"/>
        <w:gridCol w:w="709"/>
        <w:gridCol w:w="709"/>
        <w:gridCol w:w="708"/>
        <w:gridCol w:w="709"/>
        <w:gridCol w:w="567"/>
        <w:gridCol w:w="709"/>
        <w:gridCol w:w="567"/>
        <w:gridCol w:w="850"/>
        <w:gridCol w:w="851"/>
        <w:gridCol w:w="567"/>
        <w:gridCol w:w="567"/>
        <w:gridCol w:w="567"/>
        <w:gridCol w:w="709"/>
        <w:gridCol w:w="708"/>
        <w:gridCol w:w="1276"/>
        <w:gridCol w:w="1134"/>
        <w:gridCol w:w="1276"/>
      </w:tblGrid>
      <w:tr w:rsidR="00A2478B" w:rsidRPr="005B3A52" w:rsidTr="00CC4ABC">
        <w:tc>
          <w:tcPr>
            <w:tcW w:w="988" w:type="dxa"/>
            <w:vMerge w:val="restart"/>
            <w:vAlign w:val="center"/>
          </w:tcPr>
          <w:p w:rsidR="00A2478B" w:rsidRPr="005B3A52" w:rsidRDefault="00A2478B" w:rsidP="00F811A5">
            <w:pPr>
              <w:jc w:val="center"/>
              <w:rPr>
                <w:rFonts w:ascii="PT Astra Serif" w:hAnsi="PT Astra Serif"/>
              </w:rPr>
            </w:pPr>
            <w:proofErr w:type="spellStart"/>
            <w:r w:rsidRPr="005B3A52">
              <w:rPr>
                <w:rFonts w:ascii="PT Astra Serif" w:hAnsi="PT Astra Serif"/>
              </w:rPr>
              <w:lastRenderedPageBreak/>
              <w:t>Наиме</w:t>
            </w:r>
            <w:proofErr w:type="spellEnd"/>
            <w:r>
              <w:rPr>
                <w:rFonts w:ascii="PT Astra Serif" w:hAnsi="PT Astra Serif"/>
              </w:rPr>
              <w:t>-</w:t>
            </w:r>
            <w:r w:rsidRPr="005B3A52">
              <w:rPr>
                <w:rFonts w:ascii="PT Astra Serif" w:hAnsi="PT Astra Serif"/>
              </w:rPr>
              <w:t>нова</w:t>
            </w:r>
            <w:r>
              <w:rPr>
                <w:rFonts w:ascii="PT Astra Serif" w:hAnsi="PT Astra Serif"/>
              </w:rPr>
              <w:t>-</w:t>
            </w:r>
            <w:proofErr w:type="spellStart"/>
            <w:r w:rsidRPr="005B3A52">
              <w:rPr>
                <w:rFonts w:ascii="PT Astra Serif" w:hAnsi="PT Astra Serif"/>
              </w:rPr>
              <w:t>ние</w:t>
            </w:r>
            <w:proofErr w:type="spellEnd"/>
          </w:p>
          <w:p w:rsidR="00A2478B" w:rsidRPr="005B3A52" w:rsidRDefault="00A2478B" w:rsidP="00601002">
            <w:pPr>
              <w:jc w:val="center"/>
              <w:rPr>
                <w:rFonts w:ascii="PT Astra Serif" w:hAnsi="PT Astra Serif"/>
              </w:rPr>
            </w:pPr>
            <w:r>
              <w:rPr>
                <w:rFonts w:ascii="PT Astra Serif" w:hAnsi="PT Astra Serif"/>
              </w:rPr>
              <w:t>работы</w:t>
            </w:r>
          </w:p>
        </w:tc>
        <w:tc>
          <w:tcPr>
            <w:tcW w:w="850" w:type="dxa"/>
            <w:vMerge w:val="restart"/>
            <w:vAlign w:val="center"/>
          </w:tcPr>
          <w:p w:rsidR="00A2478B" w:rsidRPr="005B3A52" w:rsidRDefault="00A2478B" w:rsidP="00F811A5">
            <w:pPr>
              <w:jc w:val="center"/>
              <w:rPr>
                <w:rFonts w:ascii="PT Astra Serif" w:hAnsi="PT Astra Serif"/>
              </w:rPr>
            </w:pPr>
            <w:r w:rsidRPr="005B3A52">
              <w:rPr>
                <w:rFonts w:ascii="PT Astra Serif" w:hAnsi="PT Astra Serif"/>
              </w:rPr>
              <w:t xml:space="preserve">Код </w:t>
            </w:r>
            <w:proofErr w:type="spellStart"/>
            <w:proofErr w:type="gramStart"/>
            <w:r w:rsidRPr="005B3A52">
              <w:rPr>
                <w:rFonts w:ascii="PT Astra Serif" w:hAnsi="PT Astra Serif"/>
              </w:rPr>
              <w:t>рабо</w:t>
            </w:r>
            <w:proofErr w:type="spellEnd"/>
            <w:r>
              <w:rPr>
                <w:rFonts w:ascii="PT Astra Serif" w:hAnsi="PT Astra Serif"/>
              </w:rPr>
              <w:t>-</w:t>
            </w:r>
            <w:r w:rsidRPr="005B3A52">
              <w:rPr>
                <w:rFonts w:ascii="PT Astra Serif" w:hAnsi="PT Astra Serif"/>
              </w:rPr>
              <w:t>ты</w:t>
            </w:r>
            <w:proofErr w:type="gramEnd"/>
            <w:r w:rsidRPr="005B3A52">
              <w:rPr>
                <w:rFonts w:ascii="PT Astra Serif" w:hAnsi="PT Astra Serif"/>
              </w:rPr>
              <w:t xml:space="preserve"> по </w:t>
            </w:r>
            <w:proofErr w:type="spellStart"/>
            <w:r w:rsidRPr="005B3A52">
              <w:rPr>
                <w:rFonts w:ascii="PT Astra Serif" w:hAnsi="PT Astra Serif"/>
              </w:rPr>
              <w:t>реги</w:t>
            </w:r>
            <w:proofErr w:type="spellEnd"/>
            <w:r>
              <w:rPr>
                <w:rFonts w:ascii="PT Astra Serif" w:hAnsi="PT Astra Serif"/>
              </w:rPr>
              <w:t>-</w:t>
            </w:r>
            <w:r w:rsidRPr="005B3A52">
              <w:rPr>
                <w:rFonts w:ascii="PT Astra Serif" w:hAnsi="PT Astra Serif"/>
              </w:rPr>
              <w:t>она</w:t>
            </w:r>
            <w:r>
              <w:rPr>
                <w:rFonts w:ascii="PT Astra Serif" w:hAnsi="PT Astra Serif"/>
              </w:rPr>
              <w:t>-</w:t>
            </w:r>
            <w:proofErr w:type="spellStart"/>
            <w:r w:rsidRPr="005B3A52">
              <w:rPr>
                <w:rFonts w:ascii="PT Astra Serif" w:hAnsi="PT Astra Serif"/>
              </w:rPr>
              <w:t>льно</w:t>
            </w:r>
            <w:proofErr w:type="spellEnd"/>
            <w:r>
              <w:rPr>
                <w:rFonts w:ascii="PT Astra Serif" w:hAnsi="PT Astra Serif"/>
              </w:rPr>
              <w:t>-</w:t>
            </w:r>
            <w:r w:rsidRPr="005B3A52">
              <w:rPr>
                <w:rFonts w:ascii="PT Astra Serif" w:hAnsi="PT Astra Serif"/>
              </w:rPr>
              <w:t xml:space="preserve">му </w:t>
            </w:r>
            <w:proofErr w:type="spellStart"/>
            <w:r w:rsidRPr="005B3A52">
              <w:rPr>
                <w:rFonts w:ascii="PT Astra Serif" w:hAnsi="PT Astra Serif"/>
              </w:rPr>
              <w:t>пе</w:t>
            </w:r>
            <w:proofErr w:type="spellEnd"/>
            <w:r>
              <w:rPr>
                <w:rFonts w:ascii="PT Astra Serif" w:hAnsi="PT Astra Serif"/>
              </w:rPr>
              <w:t>-</w:t>
            </w:r>
            <w:proofErr w:type="spellStart"/>
            <w:r w:rsidRPr="005B3A52">
              <w:rPr>
                <w:rFonts w:ascii="PT Astra Serif" w:hAnsi="PT Astra Serif"/>
              </w:rPr>
              <w:t>реч</w:t>
            </w:r>
            <w:proofErr w:type="spellEnd"/>
            <w:r>
              <w:rPr>
                <w:rFonts w:ascii="PT Astra Serif" w:hAnsi="PT Astra Serif"/>
              </w:rPr>
              <w:t>-</w:t>
            </w:r>
            <w:r w:rsidRPr="005B3A52">
              <w:rPr>
                <w:rFonts w:ascii="PT Astra Serif" w:hAnsi="PT Astra Serif"/>
              </w:rPr>
              <w:t>ню</w:t>
            </w:r>
            <w:r>
              <w:rPr>
                <w:rFonts w:ascii="PT Astra Serif" w:hAnsi="PT Astra Serif"/>
              </w:rPr>
              <w:t xml:space="preserve"> (</w:t>
            </w:r>
            <w:proofErr w:type="spellStart"/>
            <w:r>
              <w:rPr>
                <w:rFonts w:ascii="PT Astra Serif" w:hAnsi="PT Astra Serif"/>
              </w:rPr>
              <w:t>клас-сификато-ру</w:t>
            </w:r>
            <w:proofErr w:type="spellEnd"/>
            <w:r>
              <w:rPr>
                <w:rFonts w:ascii="PT Astra Serif" w:hAnsi="PT Astra Serif"/>
              </w:rPr>
              <w:t xml:space="preserve">) </w:t>
            </w:r>
            <w:proofErr w:type="spellStart"/>
            <w:r>
              <w:rPr>
                <w:rFonts w:ascii="PT Astra Serif" w:hAnsi="PT Astra Serif"/>
              </w:rPr>
              <w:t>госу</w:t>
            </w:r>
            <w:proofErr w:type="spellEnd"/>
            <w:r>
              <w:rPr>
                <w:rFonts w:ascii="PT Astra Serif" w:hAnsi="PT Astra Serif"/>
              </w:rPr>
              <w:t>-дарствен-</w:t>
            </w:r>
            <w:proofErr w:type="spellStart"/>
            <w:r>
              <w:rPr>
                <w:rFonts w:ascii="PT Astra Serif" w:hAnsi="PT Astra Serif"/>
              </w:rPr>
              <w:t>ных</w:t>
            </w:r>
            <w:proofErr w:type="spellEnd"/>
            <w:r>
              <w:rPr>
                <w:rFonts w:ascii="PT Astra Serif" w:hAnsi="PT Astra Serif"/>
              </w:rPr>
              <w:t xml:space="preserve"> (</w:t>
            </w:r>
            <w:proofErr w:type="spellStart"/>
            <w:r>
              <w:rPr>
                <w:rFonts w:ascii="PT Astra Serif" w:hAnsi="PT Astra Serif"/>
              </w:rPr>
              <w:t>муниципа</w:t>
            </w:r>
            <w:proofErr w:type="spellEnd"/>
            <w:r>
              <w:rPr>
                <w:rFonts w:ascii="PT Astra Serif" w:hAnsi="PT Astra Serif"/>
              </w:rPr>
              <w:t>-ль-</w:t>
            </w:r>
            <w:proofErr w:type="spellStart"/>
            <w:r>
              <w:rPr>
                <w:rFonts w:ascii="PT Astra Serif" w:hAnsi="PT Astra Serif"/>
              </w:rPr>
              <w:t>ных</w:t>
            </w:r>
            <w:proofErr w:type="spellEnd"/>
            <w:r>
              <w:rPr>
                <w:rFonts w:ascii="PT Astra Serif" w:hAnsi="PT Astra Serif"/>
              </w:rPr>
              <w:t xml:space="preserve"> услуг(</w:t>
            </w:r>
            <w:proofErr w:type="spellStart"/>
            <w:r>
              <w:rPr>
                <w:rFonts w:ascii="PT Astra Serif" w:hAnsi="PT Astra Serif"/>
              </w:rPr>
              <w:t>ра</w:t>
            </w:r>
            <w:proofErr w:type="spellEnd"/>
            <w:r>
              <w:rPr>
                <w:rFonts w:ascii="PT Astra Serif" w:hAnsi="PT Astra Serif"/>
              </w:rPr>
              <w:t xml:space="preserve">-бот) </w:t>
            </w:r>
          </w:p>
          <w:p w:rsidR="00A2478B" w:rsidRPr="005B3A52" w:rsidRDefault="00A2478B" w:rsidP="00F811A5">
            <w:pPr>
              <w:jc w:val="center"/>
              <w:rPr>
                <w:rFonts w:ascii="PT Astra Serif" w:hAnsi="PT Astra Serif"/>
              </w:rPr>
            </w:pPr>
          </w:p>
        </w:tc>
        <w:tc>
          <w:tcPr>
            <w:tcW w:w="2126" w:type="dxa"/>
            <w:gridSpan w:val="3"/>
            <w:vAlign w:val="center"/>
          </w:tcPr>
          <w:p w:rsidR="00A2478B" w:rsidRPr="005B3A52" w:rsidRDefault="00A2478B" w:rsidP="002979E3">
            <w:pPr>
              <w:jc w:val="center"/>
              <w:rPr>
                <w:rFonts w:ascii="PT Astra Serif" w:hAnsi="PT Astra Serif"/>
              </w:rPr>
            </w:pPr>
            <w:r w:rsidRPr="005B3A52">
              <w:rPr>
                <w:rFonts w:ascii="PT Astra Serif" w:hAnsi="PT Astra Serif"/>
              </w:rPr>
              <w:t>Показатель объёма</w:t>
            </w:r>
          </w:p>
        </w:tc>
        <w:tc>
          <w:tcPr>
            <w:tcW w:w="1985" w:type="dxa"/>
            <w:gridSpan w:val="3"/>
            <w:vAlign w:val="center"/>
          </w:tcPr>
          <w:p w:rsidR="00A2478B" w:rsidRPr="005B3A52" w:rsidRDefault="00A2478B" w:rsidP="004B2F6D">
            <w:pPr>
              <w:jc w:val="center"/>
              <w:rPr>
                <w:rFonts w:ascii="PT Astra Serif" w:hAnsi="PT Astra Serif"/>
              </w:rPr>
            </w:pPr>
            <w:r>
              <w:rPr>
                <w:rFonts w:ascii="PT Astra Serif" w:hAnsi="PT Astra Serif"/>
              </w:rPr>
              <w:t>Размер нормативных затрат, непосредственно связанных                    с выполнением работ, руб.</w:t>
            </w:r>
          </w:p>
        </w:tc>
        <w:tc>
          <w:tcPr>
            <w:tcW w:w="5386" w:type="dxa"/>
            <w:gridSpan w:val="8"/>
            <w:tcBorders>
              <w:right w:val="single" w:sz="4" w:space="0" w:color="auto"/>
            </w:tcBorders>
          </w:tcPr>
          <w:p w:rsidR="00A2478B" w:rsidRDefault="00A2478B" w:rsidP="00F811A5">
            <w:pPr>
              <w:jc w:val="center"/>
              <w:rPr>
                <w:rFonts w:ascii="PT Astra Serif" w:hAnsi="PT Astra Serif"/>
              </w:rPr>
            </w:pPr>
          </w:p>
          <w:p w:rsidR="00A2478B" w:rsidRDefault="00A2478B" w:rsidP="00F811A5">
            <w:pPr>
              <w:jc w:val="center"/>
              <w:rPr>
                <w:rFonts w:ascii="PT Astra Serif" w:hAnsi="PT Astra Serif"/>
              </w:rPr>
            </w:pPr>
          </w:p>
          <w:p w:rsidR="00A2478B" w:rsidRPr="005B3A52" w:rsidRDefault="00A2478B" w:rsidP="00A2478B">
            <w:pPr>
              <w:jc w:val="center"/>
              <w:rPr>
                <w:rFonts w:ascii="PT Astra Serif" w:hAnsi="PT Astra Serif"/>
              </w:rPr>
            </w:pPr>
            <w:r>
              <w:rPr>
                <w:rFonts w:ascii="PT Astra Serif" w:hAnsi="PT Astra Serif"/>
              </w:rPr>
              <w:t>Размер     нормативных затрат на обеспечение общехозяйственных  нужд, необходимых для выполнения работ, руб.</w:t>
            </w:r>
          </w:p>
        </w:tc>
        <w:tc>
          <w:tcPr>
            <w:tcW w:w="1276" w:type="dxa"/>
            <w:vMerge w:val="restart"/>
            <w:tcBorders>
              <w:top w:val="single" w:sz="4" w:space="0" w:color="auto"/>
              <w:left w:val="single" w:sz="4" w:space="0" w:color="auto"/>
              <w:right w:val="single" w:sz="4" w:space="0" w:color="auto"/>
            </w:tcBorders>
            <w:vAlign w:val="center"/>
          </w:tcPr>
          <w:p w:rsidR="00A2478B" w:rsidRPr="005B3A52" w:rsidRDefault="00A2478B" w:rsidP="004B2F6D">
            <w:pPr>
              <w:jc w:val="center"/>
              <w:rPr>
                <w:rFonts w:ascii="PT Astra Serif" w:hAnsi="PT Astra Serif"/>
              </w:rPr>
            </w:pPr>
            <w:proofErr w:type="gramStart"/>
            <w:r>
              <w:rPr>
                <w:rFonts w:ascii="PT Astra Serif" w:hAnsi="PT Astra Serif"/>
              </w:rPr>
              <w:t>Норма-</w:t>
            </w:r>
            <w:proofErr w:type="spellStart"/>
            <w:r>
              <w:rPr>
                <w:rFonts w:ascii="PT Astra Serif" w:hAnsi="PT Astra Serif"/>
              </w:rPr>
              <w:t>тив</w:t>
            </w:r>
            <w:proofErr w:type="spellEnd"/>
            <w:proofErr w:type="gramEnd"/>
            <w:r>
              <w:rPr>
                <w:rFonts w:ascii="PT Astra Serif" w:hAnsi="PT Astra Serif"/>
              </w:rPr>
              <w:t xml:space="preserve"> затрат на </w:t>
            </w:r>
            <w:proofErr w:type="spellStart"/>
            <w:r>
              <w:rPr>
                <w:rFonts w:ascii="PT Astra Serif" w:hAnsi="PT Astra Serif"/>
              </w:rPr>
              <w:t>выпол-нение</w:t>
            </w:r>
            <w:proofErr w:type="spellEnd"/>
            <w:r>
              <w:rPr>
                <w:rFonts w:ascii="PT Astra Serif" w:hAnsi="PT Astra Serif"/>
              </w:rPr>
              <w:t xml:space="preserve"> работ, руб.</w:t>
            </w:r>
          </w:p>
        </w:tc>
        <w:tc>
          <w:tcPr>
            <w:tcW w:w="2410" w:type="dxa"/>
            <w:gridSpan w:val="2"/>
            <w:vMerge w:val="restart"/>
            <w:tcBorders>
              <w:top w:val="single" w:sz="4" w:space="0" w:color="auto"/>
              <w:left w:val="single" w:sz="4" w:space="0" w:color="auto"/>
              <w:right w:val="single" w:sz="4" w:space="0" w:color="auto"/>
            </w:tcBorders>
            <w:vAlign w:val="center"/>
          </w:tcPr>
          <w:p w:rsidR="00A2478B" w:rsidRPr="005B3A52" w:rsidRDefault="00A2478B" w:rsidP="00A2478B">
            <w:pPr>
              <w:jc w:val="center"/>
              <w:rPr>
                <w:rFonts w:ascii="PT Astra Serif" w:hAnsi="PT Astra Serif"/>
              </w:rPr>
            </w:pPr>
            <w:r>
              <w:rPr>
                <w:rFonts w:ascii="PT Astra Serif" w:hAnsi="PT Astra Serif"/>
              </w:rPr>
              <w:t>Объём бюджетных ассигнований областного бюджета Ульяновской области</w:t>
            </w:r>
          </w:p>
        </w:tc>
      </w:tr>
      <w:tr w:rsidR="00A2478B" w:rsidRPr="005B3A52" w:rsidTr="00CC4ABC">
        <w:trPr>
          <w:trHeight w:val="276"/>
        </w:trPr>
        <w:tc>
          <w:tcPr>
            <w:tcW w:w="988" w:type="dxa"/>
            <w:vMerge/>
            <w:vAlign w:val="center"/>
          </w:tcPr>
          <w:p w:rsidR="00A2478B" w:rsidRDefault="00A2478B" w:rsidP="00F811A5"/>
        </w:tc>
        <w:tc>
          <w:tcPr>
            <w:tcW w:w="850" w:type="dxa"/>
            <w:vMerge/>
            <w:vAlign w:val="center"/>
          </w:tcPr>
          <w:p w:rsidR="00A2478B" w:rsidRDefault="00A2478B" w:rsidP="00F811A5"/>
        </w:tc>
        <w:tc>
          <w:tcPr>
            <w:tcW w:w="709" w:type="dxa"/>
            <w:vMerge w:val="restart"/>
            <w:vAlign w:val="center"/>
          </w:tcPr>
          <w:p w:rsidR="00A2478B" w:rsidRPr="005B3A52" w:rsidRDefault="00A2478B" w:rsidP="00F811A5">
            <w:pPr>
              <w:jc w:val="center"/>
              <w:rPr>
                <w:rFonts w:ascii="PT Astra Serif" w:hAnsi="PT Astra Serif"/>
              </w:rPr>
            </w:pPr>
            <w:proofErr w:type="spellStart"/>
            <w:r w:rsidRPr="005B3A52">
              <w:rPr>
                <w:rFonts w:ascii="PT Astra Serif" w:hAnsi="PT Astra Serif"/>
              </w:rPr>
              <w:t>наи</w:t>
            </w:r>
            <w:proofErr w:type="spellEnd"/>
            <w:r>
              <w:rPr>
                <w:rFonts w:ascii="PT Astra Serif" w:hAnsi="PT Astra Serif"/>
              </w:rPr>
              <w:t>-</w:t>
            </w:r>
            <w:proofErr w:type="spellStart"/>
            <w:r w:rsidRPr="005B3A52">
              <w:rPr>
                <w:rFonts w:ascii="PT Astra Serif" w:hAnsi="PT Astra Serif"/>
              </w:rPr>
              <w:t>ме</w:t>
            </w:r>
            <w:proofErr w:type="spellEnd"/>
            <w:r>
              <w:rPr>
                <w:rFonts w:ascii="PT Astra Serif" w:hAnsi="PT Astra Serif"/>
              </w:rPr>
              <w:t>-</w:t>
            </w:r>
            <w:r w:rsidRPr="005B3A52">
              <w:rPr>
                <w:rFonts w:ascii="PT Astra Serif" w:hAnsi="PT Astra Serif"/>
              </w:rPr>
              <w:t>но</w:t>
            </w:r>
            <w:r>
              <w:rPr>
                <w:rFonts w:ascii="PT Astra Serif" w:hAnsi="PT Astra Serif"/>
              </w:rPr>
              <w:t>-</w:t>
            </w:r>
            <w:proofErr w:type="spellStart"/>
            <w:r w:rsidRPr="005B3A52">
              <w:rPr>
                <w:rFonts w:ascii="PT Astra Serif" w:hAnsi="PT Astra Serif"/>
              </w:rPr>
              <w:t>ва</w:t>
            </w:r>
            <w:proofErr w:type="spellEnd"/>
            <w:r>
              <w:rPr>
                <w:rFonts w:ascii="PT Astra Serif" w:hAnsi="PT Astra Serif"/>
              </w:rPr>
              <w:t>-</w:t>
            </w:r>
            <w:proofErr w:type="spellStart"/>
            <w:r w:rsidRPr="005B3A52">
              <w:rPr>
                <w:rFonts w:ascii="PT Astra Serif" w:hAnsi="PT Astra Serif"/>
              </w:rPr>
              <w:t>ние</w:t>
            </w:r>
            <w:proofErr w:type="spellEnd"/>
          </w:p>
        </w:tc>
        <w:tc>
          <w:tcPr>
            <w:tcW w:w="709" w:type="dxa"/>
            <w:vMerge w:val="restart"/>
            <w:vAlign w:val="center"/>
          </w:tcPr>
          <w:p w:rsidR="00A2478B" w:rsidRPr="005B3A52" w:rsidRDefault="00A2478B" w:rsidP="00F811A5">
            <w:pPr>
              <w:jc w:val="center"/>
              <w:rPr>
                <w:rFonts w:ascii="PT Astra Serif" w:hAnsi="PT Astra Serif"/>
              </w:rPr>
            </w:pPr>
            <w:proofErr w:type="spellStart"/>
            <w:proofErr w:type="gramStart"/>
            <w:r w:rsidRPr="005B3A52">
              <w:rPr>
                <w:rFonts w:ascii="PT Astra Serif" w:hAnsi="PT Astra Serif"/>
              </w:rPr>
              <w:t>еди</w:t>
            </w:r>
            <w:r>
              <w:rPr>
                <w:rFonts w:ascii="PT Astra Serif" w:hAnsi="PT Astra Serif"/>
              </w:rPr>
              <w:t>-</w:t>
            </w:r>
            <w:r w:rsidRPr="005B3A52">
              <w:rPr>
                <w:rFonts w:ascii="PT Astra Serif" w:hAnsi="PT Astra Serif"/>
              </w:rPr>
              <w:t>ница</w:t>
            </w:r>
            <w:proofErr w:type="spellEnd"/>
            <w:proofErr w:type="gramEnd"/>
            <w:r w:rsidRPr="005B3A52">
              <w:rPr>
                <w:rFonts w:ascii="PT Astra Serif" w:hAnsi="PT Astra Serif"/>
              </w:rPr>
              <w:t xml:space="preserve"> из</w:t>
            </w:r>
            <w:r>
              <w:rPr>
                <w:rFonts w:ascii="PT Astra Serif" w:hAnsi="PT Astra Serif"/>
              </w:rPr>
              <w:t>-</w:t>
            </w:r>
            <w:proofErr w:type="spellStart"/>
            <w:r w:rsidRPr="005B3A52">
              <w:rPr>
                <w:rFonts w:ascii="PT Astra Serif" w:hAnsi="PT Astra Serif"/>
              </w:rPr>
              <w:t>ме</w:t>
            </w:r>
            <w:proofErr w:type="spellEnd"/>
            <w:r>
              <w:rPr>
                <w:rFonts w:ascii="PT Astra Serif" w:hAnsi="PT Astra Serif"/>
              </w:rPr>
              <w:t>-</w:t>
            </w:r>
            <w:r w:rsidRPr="005B3A52">
              <w:rPr>
                <w:rFonts w:ascii="PT Astra Serif" w:hAnsi="PT Astra Serif"/>
              </w:rPr>
              <w:t>ре</w:t>
            </w:r>
            <w:r>
              <w:rPr>
                <w:rFonts w:ascii="PT Astra Serif" w:hAnsi="PT Astra Serif"/>
              </w:rPr>
              <w:t>-</w:t>
            </w:r>
            <w:proofErr w:type="spellStart"/>
            <w:r w:rsidRPr="005B3A52">
              <w:rPr>
                <w:rFonts w:ascii="PT Astra Serif" w:hAnsi="PT Astra Serif"/>
              </w:rPr>
              <w:t>ния</w:t>
            </w:r>
            <w:proofErr w:type="spellEnd"/>
          </w:p>
        </w:tc>
        <w:tc>
          <w:tcPr>
            <w:tcW w:w="708" w:type="dxa"/>
            <w:vMerge w:val="restart"/>
            <w:vAlign w:val="center"/>
          </w:tcPr>
          <w:p w:rsidR="00A2478B" w:rsidRPr="005B3A52" w:rsidRDefault="00A2478B" w:rsidP="00F811A5">
            <w:pPr>
              <w:jc w:val="center"/>
              <w:rPr>
                <w:rFonts w:ascii="PT Astra Serif" w:hAnsi="PT Astra Serif"/>
              </w:rPr>
            </w:pPr>
            <w:proofErr w:type="spellStart"/>
            <w:r w:rsidRPr="005B3A52">
              <w:rPr>
                <w:rFonts w:ascii="PT Astra Serif" w:hAnsi="PT Astra Serif"/>
              </w:rPr>
              <w:t>зна</w:t>
            </w:r>
            <w:proofErr w:type="spellEnd"/>
            <w:r>
              <w:rPr>
                <w:rFonts w:ascii="PT Astra Serif" w:hAnsi="PT Astra Serif"/>
              </w:rPr>
              <w:t>-</w:t>
            </w:r>
            <w:r w:rsidRPr="005B3A52">
              <w:rPr>
                <w:rFonts w:ascii="PT Astra Serif" w:hAnsi="PT Astra Serif"/>
              </w:rPr>
              <w:t>че</w:t>
            </w:r>
            <w:r>
              <w:rPr>
                <w:rFonts w:ascii="PT Astra Serif" w:hAnsi="PT Astra Serif"/>
              </w:rPr>
              <w:t>-</w:t>
            </w:r>
            <w:proofErr w:type="spellStart"/>
            <w:r w:rsidRPr="005B3A52">
              <w:rPr>
                <w:rFonts w:ascii="PT Astra Serif" w:hAnsi="PT Astra Serif"/>
              </w:rPr>
              <w:t>ние</w:t>
            </w:r>
            <w:proofErr w:type="spellEnd"/>
          </w:p>
        </w:tc>
        <w:tc>
          <w:tcPr>
            <w:tcW w:w="709" w:type="dxa"/>
            <w:vMerge w:val="restart"/>
            <w:vAlign w:val="center"/>
          </w:tcPr>
          <w:p w:rsidR="00A2478B" w:rsidRPr="005B3A52" w:rsidRDefault="00A2478B" w:rsidP="00F811A5">
            <w:pPr>
              <w:rPr>
                <w:rFonts w:ascii="PT Astra Serif" w:hAnsi="PT Astra Serif"/>
              </w:rPr>
            </w:pPr>
            <w:r>
              <w:rPr>
                <w:rFonts w:ascii="PT Astra Serif" w:hAnsi="PT Astra Serif"/>
              </w:rPr>
              <w:t>ОТ1</w:t>
            </w:r>
          </w:p>
        </w:tc>
        <w:tc>
          <w:tcPr>
            <w:tcW w:w="567" w:type="dxa"/>
            <w:vMerge w:val="restart"/>
            <w:vAlign w:val="center"/>
          </w:tcPr>
          <w:p w:rsidR="00A2478B" w:rsidRPr="005B3A52" w:rsidRDefault="00A2478B" w:rsidP="00F811A5">
            <w:pPr>
              <w:rPr>
                <w:rFonts w:ascii="PT Astra Serif" w:hAnsi="PT Astra Serif"/>
              </w:rPr>
            </w:pPr>
            <w:r>
              <w:rPr>
                <w:rFonts w:ascii="PT Astra Serif" w:hAnsi="PT Astra Serif"/>
              </w:rPr>
              <w:t>МЗ</w:t>
            </w:r>
          </w:p>
        </w:tc>
        <w:tc>
          <w:tcPr>
            <w:tcW w:w="709" w:type="dxa"/>
            <w:vMerge w:val="restart"/>
            <w:vAlign w:val="center"/>
          </w:tcPr>
          <w:p w:rsidR="00A2478B" w:rsidRPr="005B3A52" w:rsidRDefault="00A2478B" w:rsidP="00F811A5">
            <w:pPr>
              <w:rPr>
                <w:rFonts w:ascii="PT Astra Serif" w:hAnsi="PT Astra Serif"/>
              </w:rPr>
            </w:pPr>
            <w:r>
              <w:rPr>
                <w:rFonts w:ascii="PT Astra Serif" w:hAnsi="PT Astra Serif"/>
              </w:rPr>
              <w:t>ИНЗ</w:t>
            </w:r>
          </w:p>
        </w:tc>
        <w:tc>
          <w:tcPr>
            <w:tcW w:w="567" w:type="dxa"/>
            <w:vMerge w:val="restart"/>
            <w:vAlign w:val="center"/>
          </w:tcPr>
          <w:p w:rsidR="00A2478B" w:rsidRPr="005B3A52" w:rsidRDefault="00A2478B" w:rsidP="00F811A5">
            <w:pPr>
              <w:rPr>
                <w:rFonts w:ascii="PT Astra Serif" w:hAnsi="PT Astra Serif"/>
              </w:rPr>
            </w:pPr>
            <w:r>
              <w:rPr>
                <w:rFonts w:ascii="PT Astra Serif" w:hAnsi="PT Astra Serif"/>
              </w:rPr>
              <w:t>КУ</w:t>
            </w:r>
          </w:p>
        </w:tc>
        <w:tc>
          <w:tcPr>
            <w:tcW w:w="850" w:type="dxa"/>
            <w:vMerge w:val="restart"/>
            <w:vAlign w:val="center"/>
          </w:tcPr>
          <w:p w:rsidR="00A2478B" w:rsidRPr="005B3A52" w:rsidRDefault="00A2478B" w:rsidP="00F811A5">
            <w:pPr>
              <w:rPr>
                <w:rFonts w:ascii="PT Astra Serif" w:hAnsi="PT Astra Serif"/>
              </w:rPr>
            </w:pPr>
            <w:r>
              <w:rPr>
                <w:rFonts w:ascii="PT Astra Serif" w:hAnsi="PT Astra Serif"/>
              </w:rPr>
              <w:t>СНИ</w:t>
            </w:r>
          </w:p>
        </w:tc>
        <w:tc>
          <w:tcPr>
            <w:tcW w:w="851" w:type="dxa"/>
            <w:vMerge w:val="restart"/>
            <w:vAlign w:val="center"/>
          </w:tcPr>
          <w:p w:rsidR="00A2478B" w:rsidRPr="005B3A52" w:rsidRDefault="00A2478B" w:rsidP="00F811A5">
            <w:pPr>
              <w:rPr>
                <w:rFonts w:ascii="PT Astra Serif" w:hAnsi="PT Astra Serif"/>
              </w:rPr>
            </w:pPr>
            <w:r>
              <w:rPr>
                <w:rFonts w:ascii="PT Astra Serif" w:hAnsi="PT Astra Serif"/>
              </w:rPr>
              <w:t>СОЦДИ</w:t>
            </w:r>
          </w:p>
        </w:tc>
        <w:tc>
          <w:tcPr>
            <w:tcW w:w="567" w:type="dxa"/>
            <w:vMerge w:val="restart"/>
            <w:vAlign w:val="center"/>
          </w:tcPr>
          <w:p w:rsidR="00A2478B" w:rsidRDefault="00A2478B" w:rsidP="00F811A5">
            <w:pPr>
              <w:rPr>
                <w:rFonts w:ascii="PT Astra Serif" w:hAnsi="PT Astra Serif"/>
              </w:rPr>
            </w:pPr>
            <w:r>
              <w:rPr>
                <w:rFonts w:ascii="PT Astra Serif" w:hAnsi="PT Astra Serif"/>
              </w:rPr>
              <w:t>ОЦДИ</w:t>
            </w:r>
          </w:p>
        </w:tc>
        <w:tc>
          <w:tcPr>
            <w:tcW w:w="567" w:type="dxa"/>
            <w:vMerge w:val="restart"/>
            <w:vAlign w:val="center"/>
          </w:tcPr>
          <w:p w:rsidR="00A2478B" w:rsidRPr="005B3A52" w:rsidRDefault="00A2478B" w:rsidP="00F811A5">
            <w:pPr>
              <w:rPr>
                <w:rFonts w:ascii="PT Astra Serif" w:hAnsi="PT Astra Serif"/>
              </w:rPr>
            </w:pPr>
            <w:r>
              <w:rPr>
                <w:rFonts w:ascii="PT Astra Serif" w:hAnsi="PT Astra Serif"/>
              </w:rPr>
              <w:t>УС</w:t>
            </w:r>
          </w:p>
        </w:tc>
        <w:tc>
          <w:tcPr>
            <w:tcW w:w="567" w:type="dxa"/>
            <w:vMerge w:val="restart"/>
            <w:vAlign w:val="center"/>
          </w:tcPr>
          <w:p w:rsidR="00A2478B" w:rsidRPr="005B3A52" w:rsidRDefault="00A2478B" w:rsidP="00F811A5">
            <w:pPr>
              <w:rPr>
                <w:rFonts w:ascii="PT Astra Serif" w:hAnsi="PT Astra Serif"/>
              </w:rPr>
            </w:pPr>
            <w:r>
              <w:rPr>
                <w:rFonts w:ascii="PT Astra Serif" w:hAnsi="PT Astra Serif"/>
              </w:rPr>
              <w:t>ТУ</w:t>
            </w:r>
          </w:p>
        </w:tc>
        <w:tc>
          <w:tcPr>
            <w:tcW w:w="709" w:type="dxa"/>
            <w:vMerge w:val="restart"/>
            <w:vAlign w:val="center"/>
          </w:tcPr>
          <w:p w:rsidR="00A2478B" w:rsidRPr="005B3A52" w:rsidRDefault="00A2478B" w:rsidP="00F811A5">
            <w:pPr>
              <w:rPr>
                <w:rFonts w:ascii="PT Astra Serif" w:hAnsi="PT Astra Serif"/>
              </w:rPr>
            </w:pPr>
            <w:r>
              <w:rPr>
                <w:rFonts w:ascii="PT Astra Serif" w:hAnsi="PT Astra Serif"/>
              </w:rPr>
              <w:t>ОТ2</w:t>
            </w:r>
          </w:p>
        </w:tc>
        <w:tc>
          <w:tcPr>
            <w:tcW w:w="708" w:type="dxa"/>
            <w:vMerge w:val="restart"/>
            <w:tcBorders>
              <w:right w:val="single" w:sz="4" w:space="0" w:color="auto"/>
            </w:tcBorders>
            <w:vAlign w:val="center"/>
          </w:tcPr>
          <w:p w:rsidR="00A2478B" w:rsidRPr="005B3A52" w:rsidRDefault="00A2478B" w:rsidP="00F811A5">
            <w:pPr>
              <w:rPr>
                <w:rFonts w:ascii="PT Astra Serif" w:hAnsi="PT Astra Serif"/>
              </w:rPr>
            </w:pPr>
            <w:r>
              <w:rPr>
                <w:rFonts w:ascii="PT Astra Serif" w:hAnsi="PT Astra Serif"/>
              </w:rPr>
              <w:t>ПНЗ</w:t>
            </w:r>
          </w:p>
        </w:tc>
        <w:tc>
          <w:tcPr>
            <w:tcW w:w="1276" w:type="dxa"/>
            <w:vMerge/>
            <w:tcBorders>
              <w:left w:val="single" w:sz="4" w:space="0" w:color="auto"/>
              <w:right w:val="single" w:sz="4" w:space="0" w:color="auto"/>
            </w:tcBorders>
            <w:vAlign w:val="center"/>
          </w:tcPr>
          <w:p w:rsidR="00A2478B" w:rsidRPr="005B3A52" w:rsidRDefault="00A2478B" w:rsidP="00D645C0">
            <w:pPr>
              <w:jc w:val="center"/>
              <w:rPr>
                <w:rFonts w:ascii="PT Astra Serif" w:hAnsi="PT Astra Serif"/>
              </w:rPr>
            </w:pPr>
          </w:p>
        </w:tc>
        <w:tc>
          <w:tcPr>
            <w:tcW w:w="2410" w:type="dxa"/>
            <w:gridSpan w:val="2"/>
            <w:vMerge/>
            <w:tcBorders>
              <w:left w:val="single" w:sz="4" w:space="0" w:color="auto"/>
              <w:bottom w:val="single" w:sz="4" w:space="0" w:color="auto"/>
              <w:right w:val="single" w:sz="4" w:space="0" w:color="auto"/>
            </w:tcBorders>
            <w:vAlign w:val="center"/>
          </w:tcPr>
          <w:p w:rsidR="00A2478B" w:rsidRPr="005B3A52" w:rsidRDefault="00A2478B" w:rsidP="00F811A5">
            <w:pPr>
              <w:rPr>
                <w:rFonts w:ascii="PT Astra Serif" w:hAnsi="PT Astra Serif"/>
              </w:rPr>
            </w:pPr>
          </w:p>
        </w:tc>
      </w:tr>
      <w:tr w:rsidR="00A2478B" w:rsidTr="00570E43">
        <w:trPr>
          <w:trHeight w:val="4717"/>
        </w:trPr>
        <w:tc>
          <w:tcPr>
            <w:tcW w:w="988" w:type="dxa"/>
            <w:vMerge/>
          </w:tcPr>
          <w:p w:rsidR="00A2478B" w:rsidRPr="00A17D21" w:rsidRDefault="00A2478B" w:rsidP="00F811A5">
            <w:pPr>
              <w:jc w:val="center"/>
              <w:rPr>
                <w:rFonts w:ascii="PT Astra Serif" w:hAnsi="PT Astra Serif"/>
              </w:rPr>
            </w:pPr>
          </w:p>
        </w:tc>
        <w:tc>
          <w:tcPr>
            <w:tcW w:w="850" w:type="dxa"/>
            <w:vMerge/>
          </w:tcPr>
          <w:p w:rsidR="00A2478B" w:rsidRPr="00A17D21" w:rsidRDefault="00A2478B" w:rsidP="00F811A5">
            <w:pPr>
              <w:jc w:val="center"/>
              <w:rPr>
                <w:rFonts w:ascii="PT Astra Serif" w:hAnsi="PT Astra Serif"/>
              </w:rPr>
            </w:pPr>
          </w:p>
        </w:tc>
        <w:tc>
          <w:tcPr>
            <w:tcW w:w="709" w:type="dxa"/>
            <w:vMerge/>
          </w:tcPr>
          <w:p w:rsidR="00A2478B" w:rsidRPr="00A17D21" w:rsidRDefault="00A2478B" w:rsidP="00F811A5">
            <w:pPr>
              <w:jc w:val="center"/>
              <w:rPr>
                <w:rFonts w:ascii="PT Astra Serif" w:hAnsi="PT Astra Serif"/>
              </w:rPr>
            </w:pPr>
          </w:p>
        </w:tc>
        <w:tc>
          <w:tcPr>
            <w:tcW w:w="709" w:type="dxa"/>
            <w:vMerge/>
          </w:tcPr>
          <w:p w:rsidR="00A2478B" w:rsidRPr="00A17D21" w:rsidRDefault="00A2478B" w:rsidP="00F811A5">
            <w:pPr>
              <w:jc w:val="center"/>
              <w:rPr>
                <w:rFonts w:ascii="PT Astra Serif" w:hAnsi="PT Astra Serif"/>
              </w:rPr>
            </w:pPr>
          </w:p>
        </w:tc>
        <w:tc>
          <w:tcPr>
            <w:tcW w:w="708" w:type="dxa"/>
            <w:vMerge/>
          </w:tcPr>
          <w:p w:rsidR="00A2478B" w:rsidRPr="00A17D21" w:rsidRDefault="00A2478B" w:rsidP="00F811A5">
            <w:pPr>
              <w:jc w:val="center"/>
              <w:rPr>
                <w:rFonts w:ascii="PT Astra Serif" w:hAnsi="PT Astra Serif"/>
              </w:rPr>
            </w:pPr>
          </w:p>
        </w:tc>
        <w:tc>
          <w:tcPr>
            <w:tcW w:w="709" w:type="dxa"/>
            <w:vMerge/>
          </w:tcPr>
          <w:p w:rsidR="00A2478B" w:rsidRPr="00A17D21" w:rsidRDefault="00A2478B" w:rsidP="00F811A5">
            <w:pPr>
              <w:jc w:val="center"/>
              <w:rPr>
                <w:rFonts w:ascii="PT Astra Serif" w:hAnsi="PT Astra Serif"/>
              </w:rPr>
            </w:pPr>
          </w:p>
        </w:tc>
        <w:tc>
          <w:tcPr>
            <w:tcW w:w="567" w:type="dxa"/>
            <w:vMerge/>
          </w:tcPr>
          <w:p w:rsidR="00A2478B" w:rsidRPr="00A17D21" w:rsidRDefault="00A2478B" w:rsidP="00F811A5">
            <w:pPr>
              <w:jc w:val="center"/>
              <w:rPr>
                <w:rFonts w:ascii="PT Astra Serif" w:hAnsi="PT Astra Serif"/>
              </w:rPr>
            </w:pPr>
          </w:p>
        </w:tc>
        <w:tc>
          <w:tcPr>
            <w:tcW w:w="709" w:type="dxa"/>
            <w:vMerge/>
          </w:tcPr>
          <w:p w:rsidR="00A2478B" w:rsidRPr="00A17D21" w:rsidRDefault="00A2478B" w:rsidP="00F811A5">
            <w:pPr>
              <w:jc w:val="center"/>
              <w:rPr>
                <w:rFonts w:ascii="PT Astra Serif" w:hAnsi="PT Astra Serif"/>
              </w:rPr>
            </w:pPr>
          </w:p>
        </w:tc>
        <w:tc>
          <w:tcPr>
            <w:tcW w:w="567" w:type="dxa"/>
            <w:vMerge/>
          </w:tcPr>
          <w:p w:rsidR="00A2478B" w:rsidRPr="00A17D21" w:rsidRDefault="00A2478B" w:rsidP="00F811A5">
            <w:pPr>
              <w:jc w:val="center"/>
              <w:rPr>
                <w:rFonts w:ascii="PT Astra Serif" w:hAnsi="PT Astra Serif"/>
              </w:rPr>
            </w:pPr>
          </w:p>
        </w:tc>
        <w:tc>
          <w:tcPr>
            <w:tcW w:w="850" w:type="dxa"/>
            <w:vMerge/>
          </w:tcPr>
          <w:p w:rsidR="00A2478B" w:rsidRPr="00A17D21" w:rsidRDefault="00A2478B" w:rsidP="00F811A5">
            <w:pPr>
              <w:jc w:val="center"/>
              <w:rPr>
                <w:rFonts w:ascii="PT Astra Serif" w:hAnsi="PT Astra Serif"/>
              </w:rPr>
            </w:pPr>
          </w:p>
        </w:tc>
        <w:tc>
          <w:tcPr>
            <w:tcW w:w="851" w:type="dxa"/>
            <w:vMerge/>
          </w:tcPr>
          <w:p w:rsidR="00A2478B" w:rsidRPr="00A17D21" w:rsidRDefault="00A2478B" w:rsidP="00F811A5">
            <w:pPr>
              <w:jc w:val="center"/>
              <w:rPr>
                <w:rFonts w:ascii="PT Astra Serif" w:hAnsi="PT Astra Serif"/>
              </w:rPr>
            </w:pPr>
          </w:p>
        </w:tc>
        <w:tc>
          <w:tcPr>
            <w:tcW w:w="567" w:type="dxa"/>
            <w:vMerge/>
          </w:tcPr>
          <w:p w:rsidR="00A2478B" w:rsidRDefault="00A2478B" w:rsidP="00F811A5">
            <w:pPr>
              <w:jc w:val="center"/>
              <w:rPr>
                <w:rFonts w:ascii="PT Astra Serif" w:hAnsi="PT Astra Serif"/>
              </w:rPr>
            </w:pPr>
          </w:p>
        </w:tc>
        <w:tc>
          <w:tcPr>
            <w:tcW w:w="567" w:type="dxa"/>
            <w:vMerge/>
          </w:tcPr>
          <w:p w:rsidR="00A2478B" w:rsidRDefault="00A2478B" w:rsidP="00D645C0">
            <w:pPr>
              <w:jc w:val="center"/>
              <w:rPr>
                <w:rFonts w:ascii="PT Astra Serif" w:hAnsi="PT Astra Serif"/>
              </w:rPr>
            </w:pPr>
          </w:p>
        </w:tc>
        <w:tc>
          <w:tcPr>
            <w:tcW w:w="567" w:type="dxa"/>
            <w:vMerge/>
          </w:tcPr>
          <w:p w:rsidR="00A2478B" w:rsidRPr="00A17D21" w:rsidRDefault="00A2478B" w:rsidP="00D645C0">
            <w:pPr>
              <w:jc w:val="center"/>
              <w:rPr>
                <w:rFonts w:ascii="PT Astra Serif" w:hAnsi="PT Astra Serif"/>
              </w:rPr>
            </w:pPr>
          </w:p>
        </w:tc>
        <w:tc>
          <w:tcPr>
            <w:tcW w:w="709" w:type="dxa"/>
            <w:vMerge/>
          </w:tcPr>
          <w:p w:rsidR="00A2478B" w:rsidRPr="00A17D21" w:rsidRDefault="00A2478B" w:rsidP="00D645C0">
            <w:pPr>
              <w:jc w:val="center"/>
              <w:rPr>
                <w:rFonts w:ascii="PT Astra Serif" w:hAnsi="PT Astra Serif"/>
              </w:rPr>
            </w:pPr>
          </w:p>
        </w:tc>
        <w:tc>
          <w:tcPr>
            <w:tcW w:w="708" w:type="dxa"/>
            <w:vMerge/>
            <w:tcBorders>
              <w:right w:val="single" w:sz="4" w:space="0" w:color="auto"/>
            </w:tcBorders>
          </w:tcPr>
          <w:p w:rsidR="00A2478B" w:rsidRPr="00A17D21" w:rsidRDefault="00A2478B" w:rsidP="00D645C0">
            <w:pPr>
              <w:jc w:val="center"/>
              <w:rPr>
                <w:rFonts w:ascii="PT Astra Serif" w:hAnsi="PT Astra Serif"/>
              </w:rPr>
            </w:pPr>
          </w:p>
        </w:tc>
        <w:tc>
          <w:tcPr>
            <w:tcW w:w="1276" w:type="dxa"/>
            <w:vMerge/>
            <w:tcBorders>
              <w:left w:val="single" w:sz="4" w:space="0" w:color="auto"/>
              <w:right w:val="single" w:sz="4" w:space="0" w:color="auto"/>
            </w:tcBorders>
            <w:vAlign w:val="center"/>
          </w:tcPr>
          <w:p w:rsidR="00A2478B" w:rsidRPr="00A17D21" w:rsidRDefault="00A2478B" w:rsidP="00D645C0">
            <w:pPr>
              <w:jc w:val="center"/>
              <w:rPr>
                <w:rFonts w:ascii="PT Astra Serif" w:hAnsi="PT Astra Serif"/>
              </w:rPr>
            </w:pPr>
          </w:p>
        </w:tc>
        <w:tc>
          <w:tcPr>
            <w:tcW w:w="1134" w:type="dxa"/>
            <w:tcBorders>
              <w:top w:val="single" w:sz="4" w:space="0" w:color="auto"/>
              <w:left w:val="single" w:sz="4" w:space="0" w:color="auto"/>
            </w:tcBorders>
            <w:vAlign w:val="center"/>
          </w:tcPr>
          <w:p w:rsidR="00A2478B" w:rsidRPr="00A17D21" w:rsidRDefault="00A2478B" w:rsidP="00D645C0">
            <w:pPr>
              <w:jc w:val="center"/>
              <w:rPr>
                <w:rFonts w:ascii="PT Astra Serif" w:hAnsi="PT Astra Serif"/>
              </w:rPr>
            </w:pPr>
            <w:r>
              <w:rPr>
                <w:rFonts w:ascii="PT Astra Serif" w:hAnsi="PT Astra Serif"/>
              </w:rPr>
              <w:t>Всего</w:t>
            </w:r>
          </w:p>
        </w:tc>
        <w:tc>
          <w:tcPr>
            <w:tcW w:w="1276" w:type="dxa"/>
            <w:tcBorders>
              <w:top w:val="single" w:sz="4" w:space="0" w:color="auto"/>
            </w:tcBorders>
            <w:vAlign w:val="center"/>
          </w:tcPr>
          <w:p w:rsidR="00A2478B" w:rsidRPr="00A17D21" w:rsidRDefault="00A2478B" w:rsidP="00D645C0">
            <w:pPr>
              <w:jc w:val="center"/>
              <w:rPr>
                <w:rFonts w:ascii="PT Astra Serif" w:hAnsi="PT Astra Serif"/>
              </w:rPr>
            </w:pPr>
            <w:r>
              <w:rPr>
                <w:rFonts w:ascii="PT Astra Serif" w:hAnsi="PT Astra Serif"/>
              </w:rPr>
              <w:t xml:space="preserve">в том числе               на </w:t>
            </w:r>
            <w:proofErr w:type="spellStart"/>
            <w:proofErr w:type="gramStart"/>
            <w:r>
              <w:rPr>
                <w:rFonts w:ascii="PT Astra Serif" w:hAnsi="PT Astra Serif"/>
              </w:rPr>
              <w:t>зара-ботную</w:t>
            </w:r>
            <w:proofErr w:type="spellEnd"/>
            <w:proofErr w:type="gramEnd"/>
            <w:r>
              <w:rPr>
                <w:rFonts w:ascii="PT Astra Serif" w:hAnsi="PT Astra Serif"/>
              </w:rPr>
              <w:t xml:space="preserve"> плату                  с </w:t>
            </w:r>
            <w:proofErr w:type="spellStart"/>
            <w:r>
              <w:rPr>
                <w:rFonts w:ascii="PT Astra Serif" w:hAnsi="PT Astra Serif"/>
              </w:rPr>
              <w:t>начис-лениями</w:t>
            </w:r>
            <w:proofErr w:type="spellEnd"/>
            <w:r>
              <w:rPr>
                <w:rFonts w:ascii="PT Astra Serif" w:hAnsi="PT Astra Serif"/>
              </w:rPr>
              <w:t xml:space="preserve"> на выплаты по оплате труда</w:t>
            </w:r>
          </w:p>
        </w:tc>
      </w:tr>
      <w:tr w:rsidR="00D645C0" w:rsidTr="00A2478B">
        <w:tc>
          <w:tcPr>
            <w:tcW w:w="988" w:type="dxa"/>
          </w:tcPr>
          <w:p w:rsidR="00D645C0" w:rsidRPr="00A17D21" w:rsidRDefault="00D645C0" w:rsidP="00F811A5">
            <w:pPr>
              <w:jc w:val="center"/>
              <w:rPr>
                <w:rFonts w:ascii="PT Astra Serif" w:hAnsi="PT Astra Serif"/>
              </w:rPr>
            </w:pPr>
            <w:r w:rsidRPr="00A17D21">
              <w:rPr>
                <w:rFonts w:ascii="PT Astra Serif" w:hAnsi="PT Astra Serif"/>
              </w:rPr>
              <w:t>1</w:t>
            </w:r>
          </w:p>
        </w:tc>
        <w:tc>
          <w:tcPr>
            <w:tcW w:w="850" w:type="dxa"/>
          </w:tcPr>
          <w:p w:rsidR="00D645C0" w:rsidRPr="00A17D21" w:rsidRDefault="00D645C0" w:rsidP="00F811A5">
            <w:pPr>
              <w:jc w:val="center"/>
              <w:rPr>
                <w:rFonts w:ascii="PT Astra Serif" w:hAnsi="PT Astra Serif"/>
              </w:rPr>
            </w:pPr>
            <w:r w:rsidRPr="00A17D21">
              <w:rPr>
                <w:rFonts w:ascii="PT Astra Serif" w:hAnsi="PT Astra Serif"/>
              </w:rPr>
              <w:t>2</w:t>
            </w:r>
          </w:p>
        </w:tc>
        <w:tc>
          <w:tcPr>
            <w:tcW w:w="709" w:type="dxa"/>
          </w:tcPr>
          <w:p w:rsidR="00D645C0" w:rsidRPr="00A17D21" w:rsidRDefault="00D645C0" w:rsidP="00F811A5">
            <w:pPr>
              <w:jc w:val="center"/>
              <w:rPr>
                <w:rFonts w:ascii="PT Astra Serif" w:hAnsi="PT Astra Serif"/>
              </w:rPr>
            </w:pPr>
            <w:r w:rsidRPr="00A17D21">
              <w:rPr>
                <w:rFonts w:ascii="PT Astra Serif" w:hAnsi="PT Astra Serif"/>
              </w:rPr>
              <w:t>3</w:t>
            </w:r>
          </w:p>
        </w:tc>
        <w:tc>
          <w:tcPr>
            <w:tcW w:w="709" w:type="dxa"/>
          </w:tcPr>
          <w:p w:rsidR="00D645C0" w:rsidRPr="00A17D21" w:rsidRDefault="00D645C0" w:rsidP="00F811A5">
            <w:pPr>
              <w:jc w:val="center"/>
              <w:rPr>
                <w:rFonts w:ascii="PT Astra Serif" w:hAnsi="PT Astra Serif"/>
              </w:rPr>
            </w:pPr>
            <w:r w:rsidRPr="00A17D21">
              <w:rPr>
                <w:rFonts w:ascii="PT Astra Serif" w:hAnsi="PT Astra Serif"/>
              </w:rPr>
              <w:t>4</w:t>
            </w:r>
          </w:p>
        </w:tc>
        <w:tc>
          <w:tcPr>
            <w:tcW w:w="708" w:type="dxa"/>
          </w:tcPr>
          <w:p w:rsidR="00D645C0" w:rsidRPr="00A17D21" w:rsidRDefault="00D645C0" w:rsidP="00F811A5">
            <w:pPr>
              <w:jc w:val="center"/>
              <w:rPr>
                <w:rFonts w:ascii="PT Astra Serif" w:hAnsi="PT Astra Serif"/>
              </w:rPr>
            </w:pPr>
            <w:r w:rsidRPr="00A17D21">
              <w:rPr>
                <w:rFonts w:ascii="PT Astra Serif" w:hAnsi="PT Astra Serif"/>
              </w:rPr>
              <w:t>5</w:t>
            </w:r>
          </w:p>
        </w:tc>
        <w:tc>
          <w:tcPr>
            <w:tcW w:w="709" w:type="dxa"/>
          </w:tcPr>
          <w:p w:rsidR="00D645C0" w:rsidRPr="00A17D21" w:rsidRDefault="00D645C0" w:rsidP="00F811A5">
            <w:pPr>
              <w:jc w:val="center"/>
              <w:rPr>
                <w:rFonts w:ascii="PT Astra Serif" w:hAnsi="PT Astra Serif"/>
              </w:rPr>
            </w:pPr>
            <w:r w:rsidRPr="00A17D21">
              <w:rPr>
                <w:rFonts w:ascii="PT Astra Serif" w:hAnsi="PT Astra Serif"/>
              </w:rPr>
              <w:t>6</w:t>
            </w:r>
          </w:p>
        </w:tc>
        <w:tc>
          <w:tcPr>
            <w:tcW w:w="567" w:type="dxa"/>
          </w:tcPr>
          <w:p w:rsidR="00D645C0" w:rsidRPr="00A17D21" w:rsidRDefault="00D645C0" w:rsidP="00F811A5">
            <w:pPr>
              <w:jc w:val="center"/>
              <w:rPr>
                <w:rFonts w:ascii="PT Astra Serif" w:hAnsi="PT Astra Serif"/>
              </w:rPr>
            </w:pPr>
            <w:r w:rsidRPr="00A17D21">
              <w:rPr>
                <w:rFonts w:ascii="PT Astra Serif" w:hAnsi="PT Astra Serif"/>
              </w:rPr>
              <w:t>7</w:t>
            </w:r>
          </w:p>
        </w:tc>
        <w:tc>
          <w:tcPr>
            <w:tcW w:w="709" w:type="dxa"/>
          </w:tcPr>
          <w:p w:rsidR="00D645C0" w:rsidRPr="00A17D21" w:rsidRDefault="00D645C0" w:rsidP="00F811A5">
            <w:pPr>
              <w:jc w:val="center"/>
              <w:rPr>
                <w:rFonts w:ascii="PT Astra Serif" w:hAnsi="PT Astra Serif"/>
              </w:rPr>
            </w:pPr>
            <w:r w:rsidRPr="00A17D21">
              <w:rPr>
                <w:rFonts w:ascii="PT Astra Serif" w:hAnsi="PT Astra Serif"/>
              </w:rPr>
              <w:t>8</w:t>
            </w:r>
          </w:p>
        </w:tc>
        <w:tc>
          <w:tcPr>
            <w:tcW w:w="567" w:type="dxa"/>
          </w:tcPr>
          <w:p w:rsidR="00D645C0" w:rsidRPr="00A17D21" w:rsidRDefault="00D645C0" w:rsidP="00F811A5">
            <w:pPr>
              <w:jc w:val="center"/>
              <w:rPr>
                <w:rFonts w:ascii="PT Astra Serif" w:hAnsi="PT Astra Serif"/>
              </w:rPr>
            </w:pPr>
            <w:r w:rsidRPr="00A17D21">
              <w:rPr>
                <w:rFonts w:ascii="PT Astra Serif" w:hAnsi="PT Astra Serif"/>
              </w:rPr>
              <w:t>9</w:t>
            </w:r>
          </w:p>
        </w:tc>
        <w:tc>
          <w:tcPr>
            <w:tcW w:w="850" w:type="dxa"/>
          </w:tcPr>
          <w:p w:rsidR="00D645C0" w:rsidRPr="00A17D21" w:rsidRDefault="00D645C0" w:rsidP="00F811A5">
            <w:pPr>
              <w:jc w:val="center"/>
              <w:rPr>
                <w:rFonts w:ascii="PT Astra Serif" w:hAnsi="PT Astra Serif"/>
              </w:rPr>
            </w:pPr>
            <w:r w:rsidRPr="00A17D21">
              <w:rPr>
                <w:rFonts w:ascii="PT Astra Serif" w:hAnsi="PT Astra Serif"/>
              </w:rPr>
              <w:t>10</w:t>
            </w:r>
          </w:p>
        </w:tc>
        <w:tc>
          <w:tcPr>
            <w:tcW w:w="851" w:type="dxa"/>
          </w:tcPr>
          <w:p w:rsidR="00D645C0" w:rsidRPr="00A17D21" w:rsidRDefault="00D645C0" w:rsidP="00F811A5">
            <w:pPr>
              <w:jc w:val="center"/>
              <w:rPr>
                <w:rFonts w:ascii="PT Astra Serif" w:hAnsi="PT Astra Serif"/>
              </w:rPr>
            </w:pPr>
            <w:r w:rsidRPr="00A17D21">
              <w:rPr>
                <w:rFonts w:ascii="PT Astra Serif" w:hAnsi="PT Astra Serif"/>
              </w:rPr>
              <w:t>11</w:t>
            </w:r>
          </w:p>
        </w:tc>
        <w:tc>
          <w:tcPr>
            <w:tcW w:w="567" w:type="dxa"/>
          </w:tcPr>
          <w:p w:rsidR="00D645C0" w:rsidRPr="00A17D21" w:rsidRDefault="00D645C0" w:rsidP="00F811A5">
            <w:pPr>
              <w:jc w:val="center"/>
              <w:rPr>
                <w:rFonts w:ascii="PT Astra Serif" w:hAnsi="PT Astra Serif"/>
              </w:rPr>
            </w:pPr>
            <w:r>
              <w:rPr>
                <w:rFonts w:ascii="PT Astra Serif" w:hAnsi="PT Astra Serif"/>
              </w:rPr>
              <w:t>12</w:t>
            </w:r>
          </w:p>
        </w:tc>
        <w:tc>
          <w:tcPr>
            <w:tcW w:w="567" w:type="dxa"/>
          </w:tcPr>
          <w:p w:rsidR="00D645C0" w:rsidRPr="00A17D21" w:rsidRDefault="00D645C0" w:rsidP="00D645C0">
            <w:pPr>
              <w:jc w:val="center"/>
              <w:rPr>
                <w:rFonts w:ascii="PT Astra Serif" w:hAnsi="PT Astra Serif"/>
              </w:rPr>
            </w:pPr>
            <w:r>
              <w:rPr>
                <w:rFonts w:ascii="PT Astra Serif" w:hAnsi="PT Astra Serif"/>
              </w:rPr>
              <w:t>13</w:t>
            </w:r>
          </w:p>
        </w:tc>
        <w:tc>
          <w:tcPr>
            <w:tcW w:w="567" w:type="dxa"/>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4</w:t>
            </w:r>
          </w:p>
        </w:tc>
        <w:tc>
          <w:tcPr>
            <w:tcW w:w="709" w:type="dxa"/>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5</w:t>
            </w:r>
          </w:p>
        </w:tc>
        <w:tc>
          <w:tcPr>
            <w:tcW w:w="708" w:type="dxa"/>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6</w:t>
            </w:r>
          </w:p>
        </w:tc>
        <w:tc>
          <w:tcPr>
            <w:tcW w:w="1276" w:type="dxa"/>
            <w:tcBorders>
              <w:top w:val="single" w:sz="4" w:space="0" w:color="auto"/>
            </w:tcBorders>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7</w:t>
            </w:r>
          </w:p>
        </w:tc>
        <w:tc>
          <w:tcPr>
            <w:tcW w:w="1134" w:type="dxa"/>
            <w:tcBorders>
              <w:top w:val="single" w:sz="4" w:space="0" w:color="auto"/>
            </w:tcBorders>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8</w:t>
            </w:r>
          </w:p>
        </w:tc>
        <w:tc>
          <w:tcPr>
            <w:tcW w:w="1276" w:type="dxa"/>
            <w:tcBorders>
              <w:top w:val="single" w:sz="4" w:space="0" w:color="auto"/>
            </w:tcBorders>
          </w:tcPr>
          <w:p w:rsidR="00D645C0" w:rsidRPr="00A17D21" w:rsidRDefault="00D645C0" w:rsidP="00D645C0">
            <w:pPr>
              <w:jc w:val="center"/>
              <w:rPr>
                <w:rFonts w:ascii="PT Astra Serif" w:hAnsi="PT Astra Serif"/>
              </w:rPr>
            </w:pPr>
            <w:r w:rsidRPr="00A17D21">
              <w:rPr>
                <w:rFonts w:ascii="PT Astra Serif" w:hAnsi="PT Astra Serif"/>
              </w:rPr>
              <w:t>1</w:t>
            </w:r>
            <w:r>
              <w:rPr>
                <w:rFonts w:ascii="PT Astra Serif" w:hAnsi="PT Astra Serif"/>
              </w:rPr>
              <w:t>9</w:t>
            </w:r>
          </w:p>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r w:rsidR="00D645C0" w:rsidTr="00D645C0">
        <w:tc>
          <w:tcPr>
            <w:tcW w:w="988" w:type="dxa"/>
          </w:tcPr>
          <w:p w:rsidR="00D645C0" w:rsidRDefault="00D645C0" w:rsidP="00F811A5"/>
        </w:tc>
        <w:tc>
          <w:tcPr>
            <w:tcW w:w="850" w:type="dxa"/>
          </w:tcPr>
          <w:p w:rsidR="00D645C0" w:rsidRDefault="00D645C0" w:rsidP="00F811A5"/>
        </w:tc>
        <w:tc>
          <w:tcPr>
            <w:tcW w:w="709"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567" w:type="dxa"/>
          </w:tcPr>
          <w:p w:rsidR="00D645C0" w:rsidRDefault="00D645C0" w:rsidP="00F811A5"/>
        </w:tc>
        <w:tc>
          <w:tcPr>
            <w:tcW w:w="850" w:type="dxa"/>
          </w:tcPr>
          <w:p w:rsidR="00D645C0" w:rsidRDefault="00D645C0" w:rsidP="00F811A5"/>
        </w:tc>
        <w:tc>
          <w:tcPr>
            <w:tcW w:w="851"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567" w:type="dxa"/>
          </w:tcPr>
          <w:p w:rsidR="00D645C0" w:rsidRDefault="00D645C0" w:rsidP="00F811A5"/>
        </w:tc>
        <w:tc>
          <w:tcPr>
            <w:tcW w:w="709" w:type="dxa"/>
          </w:tcPr>
          <w:p w:rsidR="00D645C0" w:rsidRDefault="00D645C0" w:rsidP="00F811A5"/>
        </w:tc>
        <w:tc>
          <w:tcPr>
            <w:tcW w:w="708" w:type="dxa"/>
          </w:tcPr>
          <w:p w:rsidR="00D645C0" w:rsidRDefault="00D645C0" w:rsidP="00F811A5"/>
        </w:tc>
        <w:tc>
          <w:tcPr>
            <w:tcW w:w="1276" w:type="dxa"/>
          </w:tcPr>
          <w:p w:rsidR="00D645C0" w:rsidRDefault="00D645C0" w:rsidP="00F811A5"/>
        </w:tc>
        <w:tc>
          <w:tcPr>
            <w:tcW w:w="1134" w:type="dxa"/>
          </w:tcPr>
          <w:p w:rsidR="00D645C0" w:rsidRDefault="00D645C0" w:rsidP="00F811A5"/>
        </w:tc>
        <w:tc>
          <w:tcPr>
            <w:tcW w:w="1276" w:type="dxa"/>
          </w:tcPr>
          <w:p w:rsidR="00D645C0" w:rsidRDefault="00D645C0" w:rsidP="00F811A5"/>
        </w:tc>
      </w:tr>
    </w:tbl>
    <w:p w:rsidR="0000169F" w:rsidRDefault="0000169F" w:rsidP="0000169F"/>
    <w:p w:rsidR="0000169F" w:rsidRPr="0091159B" w:rsidRDefault="0000169F" w:rsidP="0000169F">
      <w:pPr>
        <w:tabs>
          <w:tab w:val="left" w:pos="709"/>
        </w:tabs>
        <w:rPr>
          <w:rFonts w:ascii="PT Astra Serif" w:hAnsi="PT Astra Serif"/>
        </w:rPr>
      </w:pPr>
      <w:r w:rsidRPr="00786724">
        <w:rPr>
          <w:b/>
          <w:sz w:val="20"/>
          <w:szCs w:val="20"/>
        </w:rPr>
        <w:t xml:space="preserve">    </w:t>
      </w:r>
      <w:r w:rsidRPr="0091159B">
        <w:rPr>
          <w:rFonts w:ascii="PT Astra Serif" w:hAnsi="PT Astra Serif"/>
          <w:b/>
        </w:rPr>
        <w:t>Примечание.</w:t>
      </w:r>
      <w:r w:rsidRPr="0091159B">
        <w:rPr>
          <w:rFonts w:ascii="PT Astra Serif" w:hAnsi="PT Astra Serif"/>
        </w:rPr>
        <w:t xml:space="preserve"> </w:t>
      </w:r>
      <w:r w:rsidR="004B2F6D">
        <w:rPr>
          <w:rFonts w:ascii="PT Astra Serif" w:hAnsi="PT Astra Serif"/>
        </w:rPr>
        <w:t>Список</w:t>
      </w:r>
      <w:r w:rsidRPr="0091159B">
        <w:rPr>
          <w:rFonts w:ascii="PT Astra Serif" w:hAnsi="PT Astra Serif"/>
        </w:rPr>
        <w:t xml:space="preserve"> используемы</w:t>
      </w:r>
      <w:r w:rsidR="004B2F6D">
        <w:rPr>
          <w:rFonts w:ascii="PT Astra Serif" w:hAnsi="PT Astra Serif"/>
        </w:rPr>
        <w:t>х сокращений</w:t>
      </w:r>
      <w:r w:rsidRPr="0091159B">
        <w:rPr>
          <w:rFonts w:ascii="PT Astra Serif" w:hAnsi="PT Astra Serif"/>
        </w:rPr>
        <w:t>:</w:t>
      </w:r>
    </w:p>
    <w:p w:rsidR="003E14C0" w:rsidRPr="00C90DEB" w:rsidRDefault="0000169F" w:rsidP="003E14C0">
      <w:pPr>
        <w:autoSpaceDE w:val="0"/>
        <w:autoSpaceDN w:val="0"/>
        <w:adjustRightInd w:val="0"/>
        <w:ind w:firstLine="709"/>
        <w:jc w:val="both"/>
        <w:rPr>
          <w:rFonts w:ascii="PT Astra Serif" w:hAnsi="PT Astra Serif"/>
        </w:rPr>
      </w:pPr>
      <w:r w:rsidRPr="00C90DEB">
        <w:rPr>
          <w:rFonts w:ascii="PT Astra Serif" w:hAnsi="PT Astra Serif"/>
        </w:rPr>
        <w:t xml:space="preserve">ОТ1 – </w:t>
      </w:r>
      <w:r w:rsidR="003E14C0" w:rsidRPr="00C90DEB">
        <w:rPr>
          <w:rFonts w:ascii="PT Astra Serif" w:hAnsi="PT Astra Serif"/>
        </w:rPr>
        <w:t>затраты на оплату труда работников учреждений, непосредственно участвующих в выполнении работ, и затраты на уплату страховых взносов</w:t>
      </w:r>
      <w:r w:rsidR="00C90DEB">
        <w:rPr>
          <w:rFonts w:ascii="PT Astra Serif" w:hAnsi="PT Astra Serif"/>
        </w:rPr>
        <w:t xml:space="preserve"> </w:t>
      </w:r>
      <w:r w:rsidR="003E14C0" w:rsidRPr="00C90DEB">
        <w:rPr>
          <w:rFonts w:ascii="PT Astra Serif" w:hAnsi="PT Astra Serif"/>
        </w:rPr>
        <w:t xml:space="preserve">на обязательное социальное страхование, начисляемых на выплаты и иные вознаграждения в пользу указанных работников, включая страховые взносы, уплачиваемые в бюджет </w:t>
      </w:r>
      <w:r w:rsidR="003E14C0" w:rsidRPr="00C90DEB">
        <w:rPr>
          <w:rFonts w:ascii="PT Astra Serif" w:eastAsia="Calibri" w:hAnsi="PT Astra Serif"/>
          <w:lang w:eastAsia="en-US"/>
        </w:rPr>
        <w:t xml:space="preserve">Фонда пенсионного и социального страхования Российской Федерации </w:t>
      </w:r>
      <w:r w:rsidR="002D2D0D">
        <w:rPr>
          <w:rFonts w:ascii="PT Astra Serif" w:eastAsia="Calibri" w:hAnsi="PT Astra Serif"/>
          <w:lang w:eastAsia="en-US"/>
        </w:rPr>
        <w:t xml:space="preserve">             </w:t>
      </w:r>
      <w:r w:rsidR="003E14C0" w:rsidRPr="00C90DEB">
        <w:rPr>
          <w:rFonts w:ascii="PT Astra Serif" w:eastAsia="Calibri" w:hAnsi="PT Astra Serif"/>
          <w:lang w:eastAsia="en-US"/>
        </w:rPr>
        <w:t>и</w:t>
      </w:r>
      <w:r w:rsidR="003E14C0" w:rsidRPr="00C90DEB">
        <w:rPr>
          <w:rFonts w:ascii="PT Astra Serif" w:hAnsi="PT Astra Serif"/>
        </w:rPr>
        <w:t xml:space="preserve"> бюджет Федерального фонда обязательного медицинского страхования, страховые взносы на обязательное социальное страхование</w:t>
      </w:r>
      <w:r w:rsidR="002D2D0D">
        <w:rPr>
          <w:rFonts w:ascii="PT Astra Serif" w:hAnsi="PT Astra Serif"/>
        </w:rPr>
        <w:t xml:space="preserve">                       </w:t>
      </w:r>
      <w:r w:rsidR="003E14C0" w:rsidRPr="00C90DEB">
        <w:rPr>
          <w:rFonts w:ascii="PT Astra Serif" w:hAnsi="PT Astra Serif"/>
        </w:rPr>
        <w:t xml:space="preserve">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rsidR="0000169F" w:rsidRPr="0091159B" w:rsidRDefault="0000169F" w:rsidP="00306669">
      <w:pPr>
        <w:tabs>
          <w:tab w:val="left" w:pos="709"/>
        </w:tabs>
        <w:jc w:val="both"/>
        <w:rPr>
          <w:rFonts w:ascii="PT Astra Serif" w:hAnsi="PT Astra Serif"/>
        </w:rPr>
      </w:pPr>
      <w:r w:rsidRPr="0091159B">
        <w:rPr>
          <w:rFonts w:ascii="PT Astra Serif" w:hAnsi="PT Astra Serif"/>
        </w:rPr>
        <w:t xml:space="preserve">        </w:t>
      </w:r>
      <w:r w:rsidR="00306669">
        <w:rPr>
          <w:rFonts w:ascii="PT Astra Serif" w:hAnsi="PT Astra Serif"/>
        </w:rPr>
        <w:t xml:space="preserve"> </w:t>
      </w:r>
      <w:r w:rsidRPr="0091159B">
        <w:rPr>
          <w:rFonts w:ascii="PT Astra Serif" w:hAnsi="PT Astra Serif"/>
        </w:rPr>
        <w:t xml:space="preserve">   МЗ – затраты на при</w:t>
      </w:r>
      <w:r w:rsidR="005F36DA">
        <w:rPr>
          <w:rFonts w:ascii="PT Astra Serif" w:hAnsi="PT Astra Serif"/>
        </w:rPr>
        <w:t xml:space="preserve">обретение материальных запасов и иного </w:t>
      </w:r>
      <w:r w:rsidRPr="0091159B">
        <w:rPr>
          <w:rFonts w:ascii="PT Astra Serif" w:hAnsi="PT Astra Serif"/>
        </w:rPr>
        <w:t>движимого имущества</w:t>
      </w:r>
      <w:r w:rsidR="005F36DA">
        <w:rPr>
          <w:rFonts w:ascii="PT Astra Serif" w:hAnsi="PT Astra Serif"/>
        </w:rPr>
        <w:t xml:space="preserve"> (основных средств и нематериальных активов),</w:t>
      </w:r>
      <w:r w:rsidRPr="0091159B">
        <w:rPr>
          <w:rFonts w:ascii="PT Astra Serif" w:hAnsi="PT Astra Serif"/>
        </w:rPr>
        <w:t xml:space="preserve"> используем</w:t>
      </w:r>
      <w:r w:rsidR="005F36DA">
        <w:rPr>
          <w:rFonts w:ascii="PT Astra Serif" w:hAnsi="PT Astra Serif"/>
        </w:rPr>
        <w:t>ого</w:t>
      </w:r>
      <w:r w:rsidRPr="0091159B">
        <w:rPr>
          <w:rFonts w:ascii="PT Astra Serif" w:hAnsi="PT Astra Serif"/>
        </w:rPr>
        <w:t xml:space="preserve"> в процессе выполнения работы, с учётом срока полезного использования</w:t>
      </w:r>
      <w:r w:rsidR="005F36DA">
        <w:rPr>
          <w:rFonts w:ascii="PT Astra Serif" w:hAnsi="PT Astra Serif"/>
        </w:rPr>
        <w:t xml:space="preserve">, а также </w:t>
      </w:r>
      <w:r w:rsidRPr="0091159B">
        <w:rPr>
          <w:rFonts w:ascii="PT Astra Serif" w:hAnsi="PT Astra Serif"/>
        </w:rPr>
        <w:t xml:space="preserve">затраты на </w:t>
      </w:r>
      <w:r w:rsidR="005F36DA">
        <w:rPr>
          <w:rFonts w:ascii="PT Astra Serif" w:hAnsi="PT Astra Serif"/>
        </w:rPr>
        <w:t xml:space="preserve">внесение арендной платы </w:t>
      </w:r>
      <w:r w:rsidR="002D2D0D">
        <w:rPr>
          <w:rFonts w:ascii="PT Astra Serif" w:hAnsi="PT Astra Serif"/>
        </w:rPr>
        <w:t xml:space="preserve">                    </w:t>
      </w:r>
      <w:r w:rsidR="005F36DA">
        <w:rPr>
          <w:rFonts w:ascii="PT Astra Serif" w:hAnsi="PT Astra Serif"/>
        </w:rPr>
        <w:t>за аренду указанного имущества</w:t>
      </w:r>
      <w:r w:rsidRPr="0091159B">
        <w:rPr>
          <w:rFonts w:ascii="PT Astra Serif" w:hAnsi="PT Astra Serif"/>
        </w:rPr>
        <w:t>;</w:t>
      </w:r>
    </w:p>
    <w:p w:rsidR="002D2D0D" w:rsidRPr="002D2D0D" w:rsidRDefault="0000169F" w:rsidP="002D2D0D">
      <w:pPr>
        <w:pStyle w:val="ConsPlusNormal"/>
        <w:ind w:firstLine="709"/>
        <w:jc w:val="both"/>
        <w:rPr>
          <w:rFonts w:ascii="PT Astra Serif" w:hAnsi="PT Astra Serif"/>
          <w:sz w:val="24"/>
          <w:szCs w:val="24"/>
        </w:rPr>
      </w:pPr>
      <w:r w:rsidRPr="002D2D0D">
        <w:rPr>
          <w:rFonts w:ascii="PT Astra Serif" w:hAnsi="PT Astra Serif"/>
          <w:sz w:val="24"/>
          <w:szCs w:val="24"/>
        </w:rPr>
        <w:t xml:space="preserve">ИНЗ – </w:t>
      </w:r>
      <w:r w:rsidR="002D2D0D" w:rsidRPr="002D2D0D">
        <w:rPr>
          <w:rFonts w:ascii="PT Astra Serif" w:hAnsi="PT Astra Serif"/>
          <w:sz w:val="24"/>
          <w:szCs w:val="24"/>
        </w:rPr>
        <w:t xml:space="preserve">иные затраты, непосредственно связанные с выполнением работ, в том числе затраты на оплату услуг связи, затраты </w:t>
      </w:r>
      <w:r w:rsidR="002D2D0D">
        <w:rPr>
          <w:rFonts w:ascii="PT Astra Serif" w:hAnsi="PT Astra Serif"/>
          <w:sz w:val="24"/>
          <w:szCs w:val="24"/>
        </w:rPr>
        <w:t xml:space="preserve">                           </w:t>
      </w:r>
      <w:r w:rsidR="002D2D0D" w:rsidRPr="002D2D0D">
        <w:rPr>
          <w:rFonts w:ascii="PT Astra Serif" w:hAnsi="PT Astra Serif"/>
          <w:sz w:val="24"/>
          <w:szCs w:val="24"/>
        </w:rPr>
        <w:t>на приобретение транспортных услуг, затраты на оплату коммунальных услуг, полиграфических и информационных услуг, содержание объектов недвижимого имущества и (или) особо ценного движимого имущества (внесение арендной платы</w:t>
      </w:r>
      <w:r w:rsidR="002D2D0D">
        <w:rPr>
          <w:rFonts w:ascii="PT Astra Serif" w:hAnsi="PT Astra Serif"/>
          <w:sz w:val="24"/>
          <w:szCs w:val="24"/>
        </w:rPr>
        <w:t xml:space="preserve"> </w:t>
      </w:r>
      <w:r w:rsidR="002D2D0D" w:rsidRPr="002D2D0D">
        <w:rPr>
          <w:rFonts w:ascii="PT Astra Serif" w:hAnsi="PT Astra Serif"/>
          <w:sz w:val="24"/>
          <w:szCs w:val="24"/>
        </w:rPr>
        <w:t>за аренду указанного имущества) в части имущества, используемого в процессе выполнения работ</w:t>
      </w:r>
      <w:r w:rsidR="002D2D0D">
        <w:rPr>
          <w:rFonts w:ascii="PT Astra Serif" w:hAnsi="PT Astra Serif"/>
          <w:sz w:val="24"/>
          <w:szCs w:val="24"/>
        </w:rPr>
        <w:t>;</w:t>
      </w:r>
    </w:p>
    <w:p w:rsidR="003D69F0" w:rsidRDefault="0000169F" w:rsidP="0000169F">
      <w:pPr>
        <w:tabs>
          <w:tab w:val="left" w:pos="709"/>
        </w:tabs>
        <w:jc w:val="both"/>
        <w:rPr>
          <w:rFonts w:ascii="PT Astra Serif" w:hAnsi="PT Astra Serif"/>
        </w:rPr>
      </w:pPr>
      <w:r w:rsidRPr="0091159B">
        <w:rPr>
          <w:rFonts w:ascii="PT Astra Serif" w:hAnsi="PT Astra Serif"/>
        </w:rPr>
        <w:t xml:space="preserve">           КУ – затраты на </w:t>
      </w:r>
      <w:r w:rsidR="005F36DA">
        <w:rPr>
          <w:rFonts w:ascii="PT Astra Serif" w:hAnsi="PT Astra Serif"/>
        </w:rPr>
        <w:t xml:space="preserve"> оплату </w:t>
      </w:r>
      <w:r w:rsidRPr="0091159B">
        <w:rPr>
          <w:rFonts w:ascii="PT Astra Serif" w:hAnsi="PT Astra Serif"/>
        </w:rPr>
        <w:t>коммунальны</w:t>
      </w:r>
      <w:r w:rsidR="005F36DA">
        <w:rPr>
          <w:rFonts w:ascii="PT Astra Serif" w:hAnsi="PT Astra Serif"/>
        </w:rPr>
        <w:t>х</w:t>
      </w:r>
      <w:r w:rsidRPr="0091159B">
        <w:rPr>
          <w:rFonts w:ascii="PT Astra Serif" w:hAnsi="PT Astra Serif"/>
        </w:rPr>
        <w:t xml:space="preserve"> услуг</w:t>
      </w:r>
      <w:r w:rsidR="005F0DA3">
        <w:rPr>
          <w:rFonts w:ascii="PT Astra Serif" w:hAnsi="PT Astra Serif"/>
        </w:rPr>
        <w:t>, необходимые для выполнения работ</w:t>
      </w:r>
      <w:r w:rsidRPr="0091159B">
        <w:rPr>
          <w:rFonts w:ascii="PT Astra Serif" w:hAnsi="PT Astra Serif"/>
        </w:rPr>
        <w:t xml:space="preserve">;    </w:t>
      </w:r>
    </w:p>
    <w:p w:rsidR="005F36DA" w:rsidRPr="0091159B" w:rsidRDefault="003D69F0" w:rsidP="005F36DA">
      <w:pPr>
        <w:jc w:val="both"/>
        <w:rPr>
          <w:rFonts w:ascii="PT Astra Serif" w:hAnsi="PT Astra Serif"/>
        </w:rPr>
      </w:pPr>
      <w:r>
        <w:rPr>
          <w:rFonts w:ascii="PT Astra Serif" w:hAnsi="PT Astra Serif"/>
        </w:rPr>
        <w:t xml:space="preserve">      </w:t>
      </w:r>
      <w:r w:rsidR="0000169F" w:rsidRPr="0091159B">
        <w:rPr>
          <w:rFonts w:ascii="PT Astra Serif" w:hAnsi="PT Astra Serif"/>
        </w:rPr>
        <w:t xml:space="preserve">     СНИ – затраты на содержание объектов недвижимого имущества, </w:t>
      </w:r>
      <w:r w:rsidR="005F36DA">
        <w:rPr>
          <w:rFonts w:ascii="PT Astra Serif" w:hAnsi="PT Astra Serif"/>
        </w:rPr>
        <w:t xml:space="preserve">а также </w:t>
      </w:r>
      <w:r w:rsidR="0000169F" w:rsidRPr="0091159B">
        <w:rPr>
          <w:rFonts w:ascii="PT Astra Serif" w:hAnsi="PT Astra Serif"/>
        </w:rPr>
        <w:t xml:space="preserve"> </w:t>
      </w:r>
      <w:r w:rsidR="005F36DA" w:rsidRPr="0091159B">
        <w:rPr>
          <w:rFonts w:ascii="PT Astra Serif" w:hAnsi="PT Astra Serif"/>
        </w:rPr>
        <w:t xml:space="preserve">затраты на </w:t>
      </w:r>
      <w:r w:rsidR="005F36DA">
        <w:rPr>
          <w:rFonts w:ascii="PT Astra Serif" w:hAnsi="PT Astra Serif"/>
        </w:rPr>
        <w:t xml:space="preserve">внесение арендной платы за аренду указанного имущества, </w:t>
      </w:r>
      <w:r w:rsidR="005F36DA" w:rsidRPr="0091159B">
        <w:rPr>
          <w:rFonts w:ascii="PT Astra Serif" w:hAnsi="PT Astra Serif"/>
        </w:rPr>
        <w:t xml:space="preserve">необходимого для выполнения </w:t>
      </w:r>
      <w:r w:rsidR="005F36DA">
        <w:rPr>
          <w:rFonts w:ascii="PT Astra Serif" w:hAnsi="PT Astra Serif"/>
        </w:rPr>
        <w:t>работ;</w:t>
      </w:r>
    </w:p>
    <w:p w:rsidR="005F36DA" w:rsidRPr="005F0DA3" w:rsidRDefault="0000169F" w:rsidP="0000169F">
      <w:pPr>
        <w:pStyle w:val="ConsPlusNormal"/>
        <w:ind w:firstLine="709"/>
        <w:jc w:val="both"/>
        <w:rPr>
          <w:rFonts w:ascii="PT Astra Serif" w:hAnsi="PT Astra Serif"/>
          <w:sz w:val="24"/>
          <w:szCs w:val="24"/>
        </w:rPr>
      </w:pPr>
      <w:r w:rsidRPr="0091159B">
        <w:rPr>
          <w:rFonts w:ascii="PT Astra Serif" w:hAnsi="PT Astra Serif"/>
          <w:sz w:val="24"/>
          <w:szCs w:val="24"/>
        </w:rPr>
        <w:t>СОЦДИ – затраты на содержание объектов особо ценного движимого имущества,</w:t>
      </w:r>
      <w:r w:rsidR="005F0DA3" w:rsidRPr="005F0DA3">
        <w:rPr>
          <w:rFonts w:ascii="PT Astra Serif" w:hAnsi="PT Astra Serif"/>
        </w:rPr>
        <w:t xml:space="preserve"> </w:t>
      </w:r>
      <w:r w:rsidR="005F0DA3" w:rsidRPr="005F0DA3">
        <w:rPr>
          <w:rFonts w:ascii="PT Astra Serif" w:hAnsi="PT Astra Serif"/>
          <w:sz w:val="24"/>
          <w:szCs w:val="24"/>
        </w:rPr>
        <w:t xml:space="preserve">а также  затраты на внесение арендной платы </w:t>
      </w:r>
      <w:r w:rsidR="005F0DA3">
        <w:rPr>
          <w:rFonts w:ascii="PT Astra Serif" w:hAnsi="PT Astra Serif"/>
          <w:sz w:val="24"/>
          <w:szCs w:val="24"/>
        </w:rPr>
        <w:t xml:space="preserve">                       </w:t>
      </w:r>
      <w:r w:rsidR="005F0DA3" w:rsidRPr="005F0DA3">
        <w:rPr>
          <w:rFonts w:ascii="PT Astra Serif" w:hAnsi="PT Astra Serif"/>
          <w:sz w:val="24"/>
          <w:szCs w:val="24"/>
        </w:rPr>
        <w:t>за аренду указанного имущества</w:t>
      </w:r>
      <w:r w:rsidR="005F0DA3">
        <w:rPr>
          <w:rFonts w:ascii="PT Astra Serif" w:hAnsi="PT Astra Serif"/>
          <w:sz w:val="24"/>
          <w:szCs w:val="24"/>
        </w:rPr>
        <w:t>,</w:t>
      </w:r>
      <w:r w:rsidRPr="005F0DA3">
        <w:rPr>
          <w:rFonts w:ascii="PT Astra Serif" w:hAnsi="PT Astra Serif"/>
          <w:sz w:val="24"/>
          <w:szCs w:val="24"/>
        </w:rPr>
        <w:t xml:space="preserve"> необходимого для выполнения </w:t>
      </w:r>
      <w:r w:rsidR="005F36DA" w:rsidRPr="005F0DA3">
        <w:rPr>
          <w:rFonts w:ascii="PT Astra Serif" w:hAnsi="PT Astra Serif"/>
          <w:sz w:val="24"/>
          <w:szCs w:val="24"/>
        </w:rPr>
        <w:t>работ;</w:t>
      </w:r>
    </w:p>
    <w:p w:rsidR="00065A3E" w:rsidRDefault="00065A3E" w:rsidP="00065A3E">
      <w:pPr>
        <w:pStyle w:val="ConsPlusNormal"/>
        <w:ind w:firstLine="709"/>
        <w:jc w:val="both"/>
        <w:rPr>
          <w:rFonts w:ascii="PT Astra Serif" w:hAnsi="PT Astra Serif"/>
          <w:sz w:val="24"/>
          <w:szCs w:val="24"/>
        </w:rPr>
      </w:pPr>
      <w:r w:rsidRPr="0091159B">
        <w:rPr>
          <w:rFonts w:ascii="PT Astra Serif" w:hAnsi="PT Astra Serif"/>
          <w:sz w:val="24"/>
          <w:szCs w:val="24"/>
        </w:rPr>
        <w:t xml:space="preserve">ОЦДИ – затраты </w:t>
      </w:r>
      <w:r>
        <w:rPr>
          <w:rFonts w:ascii="PT Astra Serif" w:hAnsi="PT Astra Serif"/>
          <w:sz w:val="24"/>
          <w:szCs w:val="24"/>
        </w:rPr>
        <w:t xml:space="preserve">на формирование резерва для полного восстановления состава объектов </w:t>
      </w:r>
      <w:r w:rsidRPr="0091159B">
        <w:rPr>
          <w:rFonts w:ascii="PT Astra Serif" w:hAnsi="PT Astra Serif"/>
          <w:sz w:val="24"/>
          <w:szCs w:val="24"/>
        </w:rPr>
        <w:t xml:space="preserve">особо ценного движимого </w:t>
      </w:r>
      <w:r>
        <w:rPr>
          <w:rFonts w:ascii="PT Astra Serif" w:hAnsi="PT Astra Serif"/>
          <w:sz w:val="24"/>
          <w:szCs w:val="24"/>
        </w:rPr>
        <w:t>имущества</w:t>
      </w:r>
      <w:r w:rsidRPr="0091159B">
        <w:rPr>
          <w:rFonts w:ascii="PT Astra Serif" w:hAnsi="PT Astra Serif"/>
          <w:sz w:val="24"/>
          <w:szCs w:val="24"/>
        </w:rPr>
        <w:t xml:space="preserve">, необходимого для </w:t>
      </w:r>
      <w:r>
        <w:rPr>
          <w:rFonts w:ascii="PT Astra Serif" w:hAnsi="PT Astra Serif"/>
          <w:sz w:val="24"/>
          <w:szCs w:val="24"/>
        </w:rPr>
        <w:t xml:space="preserve">общехозяйственных </w:t>
      </w:r>
      <w:r w:rsidRPr="00065A3E">
        <w:rPr>
          <w:rFonts w:ascii="PT Astra Serif" w:hAnsi="PT Astra Serif"/>
          <w:sz w:val="24"/>
          <w:szCs w:val="24"/>
        </w:rPr>
        <w:t>нужд (основных средств и нематериальных активов),</w:t>
      </w:r>
      <w:r>
        <w:rPr>
          <w:rFonts w:ascii="PT Astra Serif" w:hAnsi="PT Astra Serif"/>
          <w:sz w:val="24"/>
          <w:szCs w:val="24"/>
        </w:rPr>
        <w:t xml:space="preserve"> с учётом срока их полезного использования;</w:t>
      </w:r>
    </w:p>
    <w:p w:rsidR="0000169F" w:rsidRPr="005F0DA3" w:rsidRDefault="0000169F" w:rsidP="0000169F">
      <w:pPr>
        <w:pStyle w:val="ConsPlusNormal"/>
        <w:ind w:firstLine="709"/>
        <w:jc w:val="both"/>
        <w:rPr>
          <w:rFonts w:ascii="PT Astra Serif" w:hAnsi="PT Astra Serif"/>
          <w:sz w:val="24"/>
          <w:szCs w:val="24"/>
        </w:rPr>
      </w:pPr>
      <w:r w:rsidRPr="0091159B">
        <w:rPr>
          <w:rFonts w:ascii="PT Astra Serif" w:hAnsi="PT Astra Serif"/>
          <w:sz w:val="24"/>
          <w:szCs w:val="24"/>
        </w:rPr>
        <w:t>УС – затраты на приобретение услуг связи</w:t>
      </w:r>
      <w:r w:rsidR="005F0DA3" w:rsidRPr="005F0DA3">
        <w:rPr>
          <w:rFonts w:ascii="PT Astra Serif" w:hAnsi="PT Astra Serif"/>
          <w:sz w:val="24"/>
          <w:szCs w:val="24"/>
        </w:rPr>
        <w:t>, необходимы</w:t>
      </w:r>
      <w:r w:rsidR="005F0DA3">
        <w:rPr>
          <w:rFonts w:ascii="PT Astra Serif" w:hAnsi="PT Astra Serif"/>
          <w:sz w:val="24"/>
          <w:szCs w:val="24"/>
        </w:rPr>
        <w:t>х</w:t>
      </w:r>
      <w:r w:rsidR="005F0DA3" w:rsidRPr="005F0DA3">
        <w:rPr>
          <w:rFonts w:ascii="PT Astra Serif" w:hAnsi="PT Astra Serif"/>
          <w:sz w:val="24"/>
          <w:szCs w:val="24"/>
        </w:rPr>
        <w:t xml:space="preserve"> для выполнения работ</w:t>
      </w:r>
      <w:r w:rsidRPr="005F0DA3">
        <w:rPr>
          <w:rFonts w:ascii="PT Astra Serif" w:hAnsi="PT Astra Serif"/>
          <w:sz w:val="24"/>
          <w:szCs w:val="24"/>
        </w:rPr>
        <w:t>;</w:t>
      </w:r>
    </w:p>
    <w:p w:rsidR="0000169F" w:rsidRPr="005F0DA3" w:rsidRDefault="0000169F" w:rsidP="0000169F">
      <w:pPr>
        <w:pStyle w:val="ConsPlusNormal"/>
        <w:ind w:firstLine="709"/>
        <w:jc w:val="both"/>
        <w:rPr>
          <w:rFonts w:ascii="PT Astra Serif" w:hAnsi="PT Astra Serif"/>
          <w:sz w:val="24"/>
          <w:szCs w:val="24"/>
        </w:rPr>
      </w:pPr>
      <w:r w:rsidRPr="005F0DA3">
        <w:rPr>
          <w:rFonts w:ascii="PT Astra Serif" w:hAnsi="PT Astra Serif"/>
          <w:sz w:val="24"/>
          <w:szCs w:val="24"/>
        </w:rPr>
        <w:t>ТУ – затраты на приобретение транспортных услуг</w:t>
      </w:r>
      <w:r w:rsidR="005F0DA3" w:rsidRPr="005F0DA3">
        <w:rPr>
          <w:rFonts w:ascii="PT Astra Serif" w:hAnsi="PT Astra Serif"/>
          <w:sz w:val="24"/>
          <w:szCs w:val="24"/>
        </w:rPr>
        <w:t>, необходимы</w:t>
      </w:r>
      <w:r w:rsidR="005F0DA3">
        <w:rPr>
          <w:rFonts w:ascii="PT Astra Serif" w:hAnsi="PT Astra Serif"/>
          <w:sz w:val="24"/>
          <w:szCs w:val="24"/>
        </w:rPr>
        <w:t>х</w:t>
      </w:r>
      <w:r w:rsidR="005F0DA3" w:rsidRPr="005F0DA3">
        <w:rPr>
          <w:rFonts w:ascii="PT Astra Serif" w:hAnsi="PT Astra Serif"/>
          <w:sz w:val="24"/>
          <w:szCs w:val="24"/>
        </w:rPr>
        <w:t xml:space="preserve"> для выполнения работ</w:t>
      </w:r>
      <w:r w:rsidRPr="005F0DA3">
        <w:rPr>
          <w:rFonts w:ascii="PT Astra Serif" w:hAnsi="PT Astra Serif"/>
          <w:sz w:val="24"/>
          <w:szCs w:val="24"/>
        </w:rPr>
        <w:t>;</w:t>
      </w:r>
    </w:p>
    <w:p w:rsidR="0000169F" w:rsidRPr="0091159B" w:rsidRDefault="0000169F" w:rsidP="0000169F">
      <w:pPr>
        <w:pStyle w:val="ConsPlusNormal"/>
        <w:ind w:firstLine="709"/>
        <w:jc w:val="both"/>
        <w:rPr>
          <w:rFonts w:ascii="PT Astra Serif" w:hAnsi="PT Astra Serif"/>
          <w:sz w:val="24"/>
          <w:szCs w:val="24"/>
        </w:rPr>
      </w:pPr>
      <w:r w:rsidRPr="0091159B">
        <w:rPr>
          <w:rFonts w:ascii="PT Astra Serif" w:hAnsi="PT Astra Serif"/>
          <w:sz w:val="24"/>
          <w:szCs w:val="24"/>
        </w:rPr>
        <w:t xml:space="preserve">ОТ2 – затраты на оплату </w:t>
      </w:r>
      <w:proofErr w:type="gramStart"/>
      <w:r w:rsidRPr="0091159B">
        <w:rPr>
          <w:rFonts w:ascii="PT Astra Serif" w:hAnsi="PT Astra Serif"/>
          <w:sz w:val="24"/>
          <w:szCs w:val="24"/>
        </w:rPr>
        <w:t xml:space="preserve">труда </w:t>
      </w:r>
      <w:r w:rsidR="005F36DA">
        <w:rPr>
          <w:rFonts w:ascii="PT Astra Serif" w:hAnsi="PT Astra Serif"/>
          <w:sz w:val="24"/>
          <w:szCs w:val="24"/>
        </w:rPr>
        <w:t xml:space="preserve"> работников</w:t>
      </w:r>
      <w:proofErr w:type="gramEnd"/>
      <w:r w:rsidR="005F36DA">
        <w:rPr>
          <w:rFonts w:ascii="PT Astra Serif" w:hAnsi="PT Astra Serif"/>
          <w:sz w:val="24"/>
          <w:szCs w:val="24"/>
        </w:rPr>
        <w:t xml:space="preserve"> учреждения</w:t>
      </w:r>
      <w:r w:rsidRPr="0091159B">
        <w:rPr>
          <w:rFonts w:ascii="PT Astra Serif" w:hAnsi="PT Astra Serif"/>
          <w:sz w:val="24"/>
          <w:szCs w:val="24"/>
        </w:rPr>
        <w:t>, которые не принимают непосредственного участия в выполнении работ</w:t>
      </w:r>
      <w:r w:rsidR="004B2F6D">
        <w:rPr>
          <w:rFonts w:ascii="PT Astra Serif" w:hAnsi="PT Astra Serif"/>
          <w:sz w:val="24"/>
          <w:szCs w:val="24"/>
        </w:rPr>
        <w:t>,</w:t>
      </w:r>
      <w:r w:rsidR="005F36DA">
        <w:rPr>
          <w:rFonts w:ascii="PT Astra Serif" w:hAnsi="PT Astra Serif"/>
          <w:sz w:val="24"/>
          <w:szCs w:val="24"/>
        </w:rPr>
        <w:t xml:space="preserve"> </w:t>
      </w:r>
      <w:r w:rsidR="005F0DA3">
        <w:rPr>
          <w:rFonts w:ascii="PT Astra Serif" w:hAnsi="PT Astra Serif"/>
          <w:sz w:val="24"/>
          <w:szCs w:val="24"/>
        </w:rPr>
        <w:t xml:space="preserve">                      </w:t>
      </w:r>
      <w:r w:rsidR="005F36DA">
        <w:rPr>
          <w:rFonts w:ascii="PT Astra Serif" w:hAnsi="PT Astra Serif"/>
          <w:sz w:val="24"/>
          <w:szCs w:val="24"/>
        </w:rPr>
        <w:t>и начисления на выплаты по оплате труда указанных работников, включая работников относящихся к административно-управленческому персоналу</w:t>
      </w:r>
      <w:r w:rsidRPr="0091159B">
        <w:rPr>
          <w:rFonts w:ascii="PT Astra Serif" w:hAnsi="PT Astra Serif"/>
          <w:sz w:val="24"/>
          <w:szCs w:val="24"/>
        </w:rPr>
        <w:t>;</w:t>
      </w:r>
    </w:p>
    <w:p w:rsidR="00B001AE" w:rsidRDefault="00674A8A" w:rsidP="002B5DE5">
      <w:pPr>
        <w:ind w:firstLine="709"/>
        <w:rPr>
          <w:rFonts w:ascii="PT Astra Serif" w:hAnsi="PT Astra Serif"/>
        </w:rPr>
      </w:pPr>
      <w:r>
        <w:rPr>
          <w:rFonts w:ascii="PT Astra Serif" w:hAnsi="PT Astra Serif"/>
        </w:rPr>
        <w:t>ПНЗ – прочие</w:t>
      </w:r>
      <w:r w:rsidR="008D7CBC">
        <w:rPr>
          <w:rFonts w:ascii="PT Astra Serif" w:hAnsi="PT Astra Serif"/>
        </w:rPr>
        <w:t xml:space="preserve"> </w:t>
      </w:r>
      <w:r>
        <w:rPr>
          <w:rFonts w:ascii="PT Astra Serif" w:hAnsi="PT Astra Serif"/>
        </w:rPr>
        <w:t>затраты.</w:t>
      </w:r>
    </w:p>
    <w:sectPr w:rsidR="00B001AE" w:rsidSect="002B5DE5">
      <w:headerReference w:type="default" r:id="rId12"/>
      <w:pgSz w:w="16838" w:h="11906"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680" w:rsidRDefault="007E0680" w:rsidP="006877A9">
      <w:r>
        <w:separator/>
      </w:r>
    </w:p>
  </w:endnote>
  <w:endnote w:type="continuationSeparator" w:id="0">
    <w:p w:rsidR="007E0680" w:rsidRDefault="007E0680" w:rsidP="00687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680" w:rsidRDefault="007E0680" w:rsidP="006877A9">
      <w:r>
        <w:separator/>
      </w:r>
    </w:p>
  </w:footnote>
  <w:footnote w:type="continuationSeparator" w:id="0">
    <w:p w:rsidR="007E0680" w:rsidRDefault="007E0680" w:rsidP="00687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17" w:rsidRPr="00AC4875" w:rsidRDefault="00E34917">
    <w:pPr>
      <w:pStyle w:val="a6"/>
      <w:jc w:val="center"/>
    </w:pPr>
    <w:r w:rsidRPr="00AC4875">
      <w:fldChar w:fldCharType="begin"/>
    </w:r>
    <w:r w:rsidRPr="00AC4875">
      <w:instrText xml:space="preserve"> PAGE   \* MERGEFORMAT </w:instrText>
    </w:r>
    <w:r w:rsidRPr="00AC4875">
      <w:fldChar w:fldCharType="separate"/>
    </w:r>
    <w:r w:rsidR="00DA1664">
      <w:rPr>
        <w:noProof/>
      </w:rPr>
      <w:t>2</w:t>
    </w:r>
    <w:r w:rsidRPr="00AC4875">
      <w:fldChar w:fldCharType="end"/>
    </w:r>
  </w:p>
  <w:p w:rsidR="00E34917" w:rsidRDefault="00E3491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786160467"/>
      <w:docPartObj>
        <w:docPartGallery w:val="Page Numbers (Top of Page)"/>
        <w:docPartUnique/>
      </w:docPartObj>
    </w:sdtPr>
    <w:sdtEndPr/>
    <w:sdtContent>
      <w:p w:rsidR="00E34917" w:rsidRPr="00AC4875" w:rsidRDefault="00E34917">
        <w:pPr>
          <w:pStyle w:val="a6"/>
          <w:jc w:val="center"/>
          <w:rPr>
            <w:sz w:val="28"/>
            <w:szCs w:val="28"/>
          </w:rPr>
        </w:pPr>
        <w:r w:rsidRPr="00AC4875">
          <w:rPr>
            <w:sz w:val="28"/>
            <w:szCs w:val="28"/>
          </w:rPr>
          <w:fldChar w:fldCharType="begin"/>
        </w:r>
        <w:r w:rsidRPr="00AC4875">
          <w:rPr>
            <w:sz w:val="28"/>
            <w:szCs w:val="28"/>
          </w:rPr>
          <w:instrText xml:space="preserve"> PAGE   \* MERGEFORMAT </w:instrText>
        </w:r>
        <w:r w:rsidRPr="00AC4875">
          <w:rPr>
            <w:sz w:val="28"/>
            <w:szCs w:val="28"/>
          </w:rPr>
          <w:fldChar w:fldCharType="separate"/>
        </w:r>
        <w:r w:rsidR="00DA1664">
          <w:rPr>
            <w:noProof/>
            <w:sz w:val="28"/>
            <w:szCs w:val="28"/>
          </w:rPr>
          <w:t>13</w:t>
        </w:r>
        <w:r w:rsidRPr="00AC4875">
          <w:rPr>
            <w:sz w:val="28"/>
            <w:szCs w:val="28"/>
          </w:rPr>
          <w:fldChar w:fldCharType="end"/>
        </w:r>
      </w:p>
    </w:sdtContent>
  </w:sdt>
  <w:p w:rsidR="00E34917" w:rsidRDefault="00E3491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8"/>
        <w:szCs w:val="28"/>
      </w:rPr>
      <w:id w:val="1899543132"/>
      <w:docPartObj>
        <w:docPartGallery w:val="Page Numbers (Top of Page)"/>
        <w:docPartUnique/>
      </w:docPartObj>
    </w:sdtPr>
    <w:sdtEndPr/>
    <w:sdtContent>
      <w:p w:rsidR="00E34917" w:rsidRPr="00AC4875" w:rsidRDefault="00E34917">
        <w:pPr>
          <w:pStyle w:val="a6"/>
          <w:jc w:val="center"/>
          <w:rPr>
            <w:sz w:val="28"/>
            <w:szCs w:val="28"/>
          </w:rPr>
        </w:pPr>
        <w:r w:rsidRPr="00AC4875">
          <w:rPr>
            <w:sz w:val="28"/>
            <w:szCs w:val="28"/>
          </w:rPr>
          <w:fldChar w:fldCharType="begin"/>
        </w:r>
        <w:r w:rsidRPr="00AC4875">
          <w:rPr>
            <w:sz w:val="28"/>
            <w:szCs w:val="28"/>
          </w:rPr>
          <w:instrText xml:space="preserve"> PAGE   \* MERGEFORMAT </w:instrText>
        </w:r>
        <w:r w:rsidRPr="00AC4875">
          <w:rPr>
            <w:sz w:val="28"/>
            <w:szCs w:val="28"/>
          </w:rPr>
          <w:fldChar w:fldCharType="separate"/>
        </w:r>
        <w:r w:rsidR="00DA1664">
          <w:rPr>
            <w:noProof/>
            <w:sz w:val="28"/>
            <w:szCs w:val="28"/>
          </w:rPr>
          <w:t>19</w:t>
        </w:r>
        <w:r w:rsidRPr="00AC4875">
          <w:rPr>
            <w:sz w:val="28"/>
            <w:szCs w:val="28"/>
          </w:rPr>
          <w:fldChar w:fldCharType="end"/>
        </w:r>
      </w:p>
    </w:sdtContent>
  </w:sdt>
  <w:p w:rsidR="00E34917" w:rsidRDefault="00E34917">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F5EA9E"/>
    <w:multiLevelType w:val="singleLevel"/>
    <w:tmpl w:val="D0F5EA9E"/>
    <w:lvl w:ilvl="0">
      <w:start w:val="1"/>
      <w:numFmt w:val="decimal"/>
      <w:suff w:val="space"/>
      <w:lvlText w:val="%1."/>
      <w:lvlJc w:val="left"/>
      <w:pPr>
        <w:ind w:left="1"/>
      </w:pPr>
    </w:lvl>
  </w:abstractNum>
  <w:abstractNum w:abstractNumId="1" w15:restartNumberingAfterBreak="0">
    <w:nsid w:val="F166A998"/>
    <w:multiLevelType w:val="singleLevel"/>
    <w:tmpl w:val="F166A998"/>
    <w:lvl w:ilvl="0">
      <w:start w:val="1"/>
      <w:numFmt w:val="decimal"/>
      <w:suff w:val="space"/>
      <w:lvlText w:val="%1)"/>
      <w:lvlJc w:val="left"/>
    </w:lvl>
  </w:abstractNum>
  <w:abstractNum w:abstractNumId="2" w15:restartNumberingAfterBreak="0">
    <w:nsid w:val="0131ED97"/>
    <w:multiLevelType w:val="singleLevel"/>
    <w:tmpl w:val="0131ED97"/>
    <w:lvl w:ilvl="0">
      <w:start w:val="1"/>
      <w:numFmt w:val="decimal"/>
      <w:suff w:val="space"/>
      <w:lvlText w:val="%1."/>
      <w:lvlJc w:val="left"/>
    </w:lvl>
  </w:abstractNum>
  <w:abstractNum w:abstractNumId="3" w15:restartNumberingAfterBreak="0">
    <w:nsid w:val="05ED17C4"/>
    <w:multiLevelType w:val="hybridMultilevel"/>
    <w:tmpl w:val="99ACF024"/>
    <w:lvl w:ilvl="0" w:tplc="C3588B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713D92"/>
    <w:multiLevelType w:val="hybridMultilevel"/>
    <w:tmpl w:val="6B3C69E6"/>
    <w:lvl w:ilvl="0" w:tplc="7D7692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8BE1D32"/>
    <w:multiLevelType w:val="hybridMultilevel"/>
    <w:tmpl w:val="2338668A"/>
    <w:lvl w:ilvl="0" w:tplc="04190013">
      <w:start w:val="1"/>
      <w:numFmt w:val="upperRoman"/>
      <w:lvlText w:val="%1."/>
      <w:lvlJc w:val="right"/>
      <w:pPr>
        <w:tabs>
          <w:tab w:val="num" w:pos="720"/>
        </w:tabs>
        <w:ind w:left="720" w:hanging="180"/>
      </w:pPr>
    </w:lvl>
    <w:lvl w:ilvl="1" w:tplc="0419000F">
      <w:start w:val="1"/>
      <w:numFmt w:val="decimal"/>
      <w:lvlText w:val="%2."/>
      <w:lvlJc w:val="left"/>
      <w:pPr>
        <w:tabs>
          <w:tab w:val="num" w:pos="720"/>
        </w:tabs>
        <w:ind w:left="72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9663D78"/>
    <w:multiLevelType w:val="multilevel"/>
    <w:tmpl w:val="2E34CEB4"/>
    <w:lvl w:ilvl="0">
      <w:start w:val="1"/>
      <w:numFmt w:val="decimal"/>
      <w:lvlText w:val="%1."/>
      <w:lvlJc w:val="left"/>
      <w:pPr>
        <w:ind w:left="1125" w:hanging="360"/>
      </w:pPr>
      <w:rPr>
        <w:rFonts w:hint="default"/>
      </w:rPr>
    </w:lvl>
    <w:lvl w:ilvl="1">
      <w:start w:val="2"/>
      <w:numFmt w:val="decimal"/>
      <w:isLgl/>
      <w:lvlText w:val="%1.%2."/>
      <w:lvlJc w:val="left"/>
      <w:pPr>
        <w:ind w:left="1755" w:hanging="555"/>
      </w:pPr>
      <w:rPr>
        <w:rFonts w:hint="default"/>
        <w:i w:val="0"/>
        <w:iCs w:val="0"/>
      </w:rPr>
    </w:lvl>
    <w:lvl w:ilvl="2">
      <w:start w:val="1"/>
      <w:numFmt w:val="decimal"/>
      <w:isLgl/>
      <w:lvlText w:val="%1.%2.%3."/>
      <w:lvlJc w:val="left"/>
      <w:pPr>
        <w:ind w:left="2355" w:hanging="720"/>
      </w:pPr>
      <w:rPr>
        <w:rFonts w:hint="default"/>
        <w:i w:val="0"/>
        <w:iCs w:val="0"/>
      </w:rPr>
    </w:lvl>
    <w:lvl w:ilvl="3">
      <w:start w:val="1"/>
      <w:numFmt w:val="decimal"/>
      <w:isLgl/>
      <w:lvlText w:val="%1.%2.%3.%4."/>
      <w:lvlJc w:val="left"/>
      <w:pPr>
        <w:ind w:left="2790" w:hanging="720"/>
      </w:pPr>
      <w:rPr>
        <w:rFonts w:hint="default"/>
        <w:i w:val="0"/>
        <w:iCs w:val="0"/>
      </w:rPr>
    </w:lvl>
    <w:lvl w:ilvl="4">
      <w:start w:val="1"/>
      <w:numFmt w:val="decimal"/>
      <w:isLgl/>
      <w:lvlText w:val="%1.%2.%3.%4.%5."/>
      <w:lvlJc w:val="left"/>
      <w:pPr>
        <w:ind w:left="3585" w:hanging="1080"/>
      </w:pPr>
      <w:rPr>
        <w:rFonts w:hint="default"/>
        <w:i w:val="0"/>
        <w:iCs w:val="0"/>
      </w:rPr>
    </w:lvl>
    <w:lvl w:ilvl="5">
      <w:start w:val="1"/>
      <w:numFmt w:val="decimal"/>
      <w:isLgl/>
      <w:lvlText w:val="%1.%2.%3.%4.%5.%6."/>
      <w:lvlJc w:val="left"/>
      <w:pPr>
        <w:ind w:left="4020" w:hanging="1080"/>
      </w:pPr>
      <w:rPr>
        <w:rFonts w:hint="default"/>
        <w:i w:val="0"/>
        <w:iCs w:val="0"/>
      </w:rPr>
    </w:lvl>
    <w:lvl w:ilvl="6">
      <w:start w:val="1"/>
      <w:numFmt w:val="decimal"/>
      <w:isLgl/>
      <w:lvlText w:val="%1.%2.%3.%4.%5.%6.%7."/>
      <w:lvlJc w:val="left"/>
      <w:pPr>
        <w:ind w:left="4815" w:hanging="1440"/>
      </w:pPr>
      <w:rPr>
        <w:rFonts w:hint="default"/>
        <w:i w:val="0"/>
        <w:iCs w:val="0"/>
      </w:rPr>
    </w:lvl>
    <w:lvl w:ilvl="7">
      <w:start w:val="1"/>
      <w:numFmt w:val="decimal"/>
      <w:isLgl/>
      <w:lvlText w:val="%1.%2.%3.%4.%5.%6.%7.%8."/>
      <w:lvlJc w:val="left"/>
      <w:pPr>
        <w:ind w:left="5250" w:hanging="1440"/>
      </w:pPr>
      <w:rPr>
        <w:rFonts w:hint="default"/>
        <w:i w:val="0"/>
        <w:iCs w:val="0"/>
      </w:rPr>
    </w:lvl>
    <w:lvl w:ilvl="8">
      <w:start w:val="1"/>
      <w:numFmt w:val="decimal"/>
      <w:isLgl/>
      <w:lvlText w:val="%1.%2.%3.%4.%5.%6.%7.%8.%9."/>
      <w:lvlJc w:val="left"/>
      <w:pPr>
        <w:ind w:left="6045" w:hanging="1800"/>
      </w:pPr>
      <w:rPr>
        <w:rFonts w:hint="default"/>
        <w:i w:val="0"/>
        <w:iCs w:val="0"/>
      </w:rPr>
    </w:lvl>
  </w:abstractNum>
  <w:abstractNum w:abstractNumId="7" w15:restartNumberingAfterBreak="0">
    <w:nsid w:val="1EB37A3F"/>
    <w:multiLevelType w:val="hybridMultilevel"/>
    <w:tmpl w:val="484E3E46"/>
    <w:lvl w:ilvl="0" w:tplc="64A0BC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2653397"/>
    <w:multiLevelType w:val="multilevel"/>
    <w:tmpl w:val="E76A8D6E"/>
    <w:lvl w:ilvl="0">
      <w:start w:val="1"/>
      <w:numFmt w:val="decimal"/>
      <w:lvlText w:val="%1."/>
      <w:lvlJc w:val="left"/>
      <w:pPr>
        <w:ind w:left="450" w:hanging="450"/>
      </w:pPr>
      <w:rPr>
        <w:rFonts w:hint="default"/>
      </w:rPr>
    </w:lvl>
    <w:lvl w:ilvl="1">
      <w:start w:val="1"/>
      <w:numFmt w:val="decimal"/>
      <w:lvlText w:val="%1.%2."/>
      <w:lvlJc w:val="left"/>
      <w:pPr>
        <w:ind w:left="1245"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9" w15:restartNumberingAfterBreak="0">
    <w:nsid w:val="235F2DF4"/>
    <w:multiLevelType w:val="hybridMultilevel"/>
    <w:tmpl w:val="83A282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47440C5"/>
    <w:multiLevelType w:val="hybridMultilevel"/>
    <w:tmpl w:val="C9F8BFA0"/>
    <w:lvl w:ilvl="0" w:tplc="720EEC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4895887"/>
    <w:multiLevelType w:val="hybridMultilevel"/>
    <w:tmpl w:val="53068070"/>
    <w:lvl w:ilvl="0" w:tplc="2584C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2524035B"/>
    <w:multiLevelType w:val="hybridMultilevel"/>
    <w:tmpl w:val="C77A4CA4"/>
    <w:lvl w:ilvl="0" w:tplc="0C36B79C">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7C2FD7"/>
    <w:multiLevelType w:val="multilevel"/>
    <w:tmpl w:val="1578E05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2E6B01C3"/>
    <w:multiLevelType w:val="hybridMultilevel"/>
    <w:tmpl w:val="D8CA3D5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4D690A52"/>
    <w:multiLevelType w:val="hybridMultilevel"/>
    <w:tmpl w:val="59F6A192"/>
    <w:lvl w:ilvl="0" w:tplc="BAE44A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1461F9D"/>
    <w:multiLevelType w:val="multilevel"/>
    <w:tmpl w:val="63788262"/>
    <w:lvl w:ilvl="0">
      <w:start w:val="1"/>
      <w:numFmt w:val="decimal"/>
      <w:lvlText w:val="%1."/>
      <w:lvlJc w:val="left"/>
      <w:pPr>
        <w:ind w:left="1215" w:hanging="1215"/>
      </w:pPr>
      <w:rPr>
        <w:rFonts w:hint="default"/>
      </w:rPr>
    </w:lvl>
    <w:lvl w:ilvl="1">
      <w:start w:val="1"/>
      <w:numFmt w:val="decimal"/>
      <w:lvlText w:val="%1.%2."/>
      <w:lvlJc w:val="left"/>
      <w:pPr>
        <w:ind w:left="1935" w:hanging="1215"/>
      </w:pPr>
      <w:rPr>
        <w:rFonts w:hint="default"/>
      </w:rPr>
    </w:lvl>
    <w:lvl w:ilvl="2">
      <w:start w:val="1"/>
      <w:numFmt w:val="decimal"/>
      <w:lvlText w:val="%1.%2.%3."/>
      <w:lvlJc w:val="left"/>
      <w:pPr>
        <w:ind w:left="2655" w:hanging="1215"/>
      </w:pPr>
      <w:rPr>
        <w:rFonts w:hint="default"/>
      </w:rPr>
    </w:lvl>
    <w:lvl w:ilvl="3">
      <w:start w:val="1"/>
      <w:numFmt w:val="decimal"/>
      <w:lvlText w:val="%1.%2.%3.%4."/>
      <w:lvlJc w:val="left"/>
      <w:pPr>
        <w:ind w:left="3375" w:hanging="1215"/>
      </w:pPr>
      <w:rPr>
        <w:rFonts w:hint="default"/>
      </w:rPr>
    </w:lvl>
    <w:lvl w:ilvl="4">
      <w:start w:val="1"/>
      <w:numFmt w:val="decimal"/>
      <w:lvlText w:val="%1.%2.%3.%4.%5."/>
      <w:lvlJc w:val="left"/>
      <w:pPr>
        <w:ind w:left="4095" w:hanging="1215"/>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52623CD7"/>
    <w:multiLevelType w:val="hybridMultilevel"/>
    <w:tmpl w:val="1A5A32B8"/>
    <w:lvl w:ilvl="0" w:tplc="F1D4E170">
      <w:start w:val="3"/>
      <w:numFmt w:val="decimal"/>
      <w:lvlText w:val="%1-"/>
      <w:lvlJc w:val="left"/>
      <w:pPr>
        <w:ind w:left="2880" w:hanging="2520"/>
      </w:pPr>
      <w:rPr>
        <w:rFonts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5A36B941"/>
    <w:multiLevelType w:val="singleLevel"/>
    <w:tmpl w:val="5A36B941"/>
    <w:lvl w:ilvl="0">
      <w:start w:val="1"/>
      <w:numFmt w:val="decimal"/>
      <w:suff w:val="space"/>
      <w:lvlText w:val="%1."/>
      <w:lvlJc w:val="left"/>
    </w:lvl>
  </w:abstractNum>
  <w:abstractNum w:abstractNumId="19" w15:restartNumberingAfterBreak="0">
    <w:nsid w:val="5CC952BB"/>
    <w:multiLevelType w:val="hybridMultilevel"/>
    <w:tmpl w:val="59882C0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61037027"/>
    <w:multiLevelType w:val="hybridMultilevel"/>
    <w:tmpl w:val="EB8E41E2"/>
    <w:lvl w:ilvl="0" w:tplc="1DB2ADD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21" w15:restartNumberingAfterBreak="0">
    <w:nsid w:val="66C01A11"/>
    <w:multiLevelType w:val="hybridMultilevel"/>
    <w:tmpl w:val="71820550"/>
    <w:lvl w:ilvl="0" w:tplc="FD461DBE">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68857CF6"/>
    <w:multiLevelType w:val="multilevel"/>
    <w:tmpl w:val="9DBE0DAC"/>
    <w:lvl w:ilvl="0">
      <w:start w:val="3"/>
      <w:numFmt w:val="decimal"/>
      <w:lvlText w:val="%1-......."/>
      <w:lvlJc w:val="left"/>
      <w:pPr>
        <w:ind w:left="2520" w:hanging="2520"/>
      </w:pPr>
      <w:rPr>
        <w:rFonts w:hint="default"/>
        <w:b/>
        <w:bCs/>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800" w:hanging="1800"/>
      </w:pPr>
      <w:rPr>
        <w:rFonts w:hint="default"/>
        <w:b/>
        <w:bCs/>
      </w:rPr>
    </w:lvl>
  </w:abstractNum>
  <w:abstractNum w:abstractNumId="23" w15:restartNumberingAfterBreak="0">
    <w:nsid w:val="70EE34E9"/>
    <w:multiLevelType w:val="hybridMultilevel"/>
    <w:tmpl w:val="003EA88C"/>
    <w:lvl w:ilvl="0" w:tplc="958A60D8">
      <w:start w:val="1"/>
      <w:numFmt w:val="decimal"/>
      <w:lvlText w:val="%1)"/>
      <w:lvlJc w:val="left"/>
      <w:pPr>
        <w:ind w:left="1068" w:hanging="360"/>
      </w:pPr>
      <w:rPr>
        <w:rFonts w:ascii="PT Astra Serif" w:eastAsia="Calibri" w:hAnsi="PT Astra Serif" w:cs="PT Astra Serif"/>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76D641FD"/>
    <w:multiLevelType w:val="hybridMultilevel"/>
    <w:tmpl w:val="9BA6A6AA"/>
    <w:lvl w:ilvl="0" w:tplc="AC12C93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15:restartNumberingAfterBreak="0">
    <w:nsid w:val="792F4504"/>
    <w:multiLevelType w:val="hybridMultilevel"/>
    <w:tmpl w:val="60D40436"/>
    <w:lvl w:ilvl="0" w:tplc="D1F67E0E">
      <w:start w:val="26"/>
      <w:numFmt w:val="decimal"/>
      <w:lvlText w:val="%1."/>
      <w:lvlJc w:val="left"/>
      <w:pPr>
        <w:tabs>
          <w:tab w:val="num" w:pos="1429"/>
        </w:tabs>
        <w:ind w:left="1429" w:hanging="360"/>
      </w:pPr>
      <w:rPr>
        <w:rFonts w:hint="default"/>
        <w:color w:val="FF0000"/>
      </w:r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26" w15:restartNumberingAfterBreak="0">
    <w:nsid w:val="79770F51"/>
    <w:multiLevelType w:val="hybridMultilevel"/>
    <w:tmpl w:val="B27A6E98"/>
    <w:lvl w:ilvl="0" w:tplc="88687C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8"/>
  </w:num>
  <w:num w:numId="4">
    <w:abstractNumId w:val="22"/>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6"/>
  </w:num>
  <w:num w:numId="8">
    <w:abstractNumId w:val="16"/>
  </w:num>
  <w:num w:numId="9">
    <w:abstractNumId w:val="17"/>
  </w:num>
  <w:num w:numId="10">
    <w:abstractNumId w:val="25"/>
  </w:num>
  <w:num w:numId="11">
    <w:abstractNumId w:val="5"/>
  </w:num>
  <w:num w:numId="12">
    <w:abstractNumId w:val="2"/>
  </w:num>
  <w:num w:numId="13">
    <w:abstractNumId w:val="18"/>
  </w:num>
  <w:num w:numId="14">
    <w:abstractNumId w:val="24"/>
  </w:num>
  <w:num w:numId="15">
    <w:abstractNumId w:val="4"/>
  </w:num>
  <w:num w:numId="16">
    <w:abstractNumId w:val="9"/>
  </w:num>
  <w:num w:numId="17">
    <w:abstractNumId w:val="20"/>
  </w:num>
  <w:num w:numId="18">
    <w:abstractNumId w:val="26"/>
  </w:num>
  <w:num w:numId="19">
    <w:abstractNumId w:val="7"/>
  </w:num>
  <w:num w:numId="20">
    <w:abstractNumId w:val="12"/>
  </w:num>
  <w:num w:numId="21">
    <w:abstractNumId w:val="21"/>
  </w:num>
  <w:num w:numId="22">
    <w:abstractNumId w:val="23"/>
  </w:num>
  <w:num w:numId="23">
    <w:abstractNumId w:val="10"/>
  </w:num>
  <w:num w:numId="24">
    <w:abstractNumId w:val="11"/>
  </w:num>
  <w:num w:numId="25">
    <w:abstractNumId w:val="3"/>
  </w:num>
  <w:num w:numId="26">
    <w:abstractNumId w:val="15"/>
  </w:num>
  <w:num w:numId="27">
    <w:abstractNumId w:val="0"/>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7E51"/>
    <w:rsid w:val="0000169F"/>
    <w:rsid w:val="00004683"/>
    <w:rsid w:val="00004E82"/>
    <w:rsid w:val="00015034"/>
    <w:rsid w:val="0001555A"/>
    <w:rsid w:val="000156FE"/>
    <w:rsid w:val="00016BA6"/>
    <w:rsid w:val="00017EFA"/>
    <w:rsid w:val="00020487"/>
    <w:rsid w:val="0002174E"/>
    <w:rsid w:val="00021939"/>
    <w:rsid w:val="00022DEF"/>
    <w:rsid w:val="00023AB4"/>
    <w:rsid w:val="00025C64"/>
    <w:rsid w:val="00027A66"/>
    <w:rsid w:val="00027B7A"/>
    <w:rsid w:val="0003362F"/>
    <w:rsid w:val="000340B2"/>
    <w:rsid w:val="00036284"/>
    <w:rsid w:val="00041C58"/>
    <w:rsid w:val="0004208E"/>
    <w:rsid w:val="000458E1"/>
    <w:rsid w:val="000533CF"/>
    <w:rsid w:val="0005440D"/>
    <w:rsid w:val="00054F40"/>
    <w:rsid w:val="000558C8"/>
    <w:rsid w:val="0005592B"/>
    <w:rsid w:val="000572D6"/>
    <w:rsid w:val="00062F6F"/>
    <w:rsid w:val="000637C9"/>
    <w:rsid w:val="00065A3E"/>
    <w:rsid w:val="00072D2B"/>
    <w:rsid w:val="00073D6D"/>
    <w:rsid w:val="00076DE4"/>
    <w:rsid w:val="00077A1C"/>
    <w:rsid w:val="00080B93"/>
    <w:rsid w:val="000815FA"/>
    <w:rsid w:val="00082637"/>
    <w:rsid w:val="00082B46"/>
    <w:rsid w:val="00083544"/>
    <w:rsid w:val="00085B31"/>
    <w:rsid w:val="00092A32"/>
    <w:rsid w:val="00093F05"/>
    <w:rsid w:val="0009538B"/>
    <w:rsid w:val="000A0D3A"/>
    <w:rsid w:val="000A35A1"/>
    <w:rsid w:val="000A412D"/>
    <w:rsid w:val="000A45C2"/>
    <w:rsid w:val="000A5711"/>
    <w:rsid w:val="000A63BD"/>
    <w:rsid w:val="000A6A39"/>
    <w:rsid w:val="000A6CF6"/>
    <w:rsid w:val="000B037B"/>
    <w:rsid w:val="000B15FC"/>
    <w:rsid w:val="000B2740"/>
    <w:rsid w:val="000B75C0"/>
    <w:rsid w:val="000C0CD5"/>
    <w:rsid w:val="000C2375"/>
    <w:rsid w:val="000C5EBA"/>
    <w:rsid w:val="000C7E5E"/>
    <w:rsid w:val="000D1F74"/>
    <w:rsid w:val="000D2C8E"/>
    <w:rsid w:val="000D2CD2"/>
    <w:rsid w:val="000D3074"/>
    <w:rsid w:val="000D45B9"/>
    <w:rsid w:val="000D5827"/>
    <w:rsid w:val="000E10A3"/>
    <w:rsid w:val="000E1684"/>
    <w:rsid w:val="000E1E5E"/>
    <w:rsid w:val="000E2100"/>
    <w:rsid w:val="000E2A73"/>
    <w:rsid w:val="000E4575"/>
    <w:rsid w:val="000E4DC5"/>
    <w:rsid w:val="000E691F"/>
    <w:rsid w:val="000F0A7B"/>
    <w:rsid w:val="000F599B"/>
    <w:rsid w:val="00102DE7"/>
    <w:rsid w:val="00103E5C"/>
    <w:rsid w:val="00104EB1"/>
    <w:rsid w:val="00107B45"/>
    <w:rsid w:val="001103A2"/>
    <w:rsid w:val="0011099A"/>
    <w:rsid w:val="00112C34"/>
    <w:rsid w:val="00112D4A"/>
    <w:rsid w:val="00112E25"/>
    <w:rsid w:val="00114092"/>
    <w:rsid w:val="00114CD3"/>
    <w:rsid w:val="001169FC"/>
    <w:rsid w:val="001179D0"/>
    <w:rsid w:val="00121381"/>
    <w:rsid w:val="0012171F"/>
    <w:rsid w:val="00122216"/>
    <w:rsid w:val="00122FE3"/>
    <w:rsid w:val="00124DC2"/>
    <w:rsid w:val="00125579"/>
    <w:rsid w:val="00125E2C"/>
    <w:rsid w:val="00131731"/>
    <w:rsid w:val="00134576"/>
    <w:rsid w:val="001435E1"/>
    <w:rsid w:val="00144545"/>
    <w:rsid w:val="00145609"/>
    <w:rsid w:val="00145C00"/>
    <w:rsid w:val="00147448"/>
    <w:rsid w:val="00151860"/>
    <w:rsid w:val="00155803"/>
    <w:rsid w:val="00170BD2"/>
    <w:rsid w:val="00174956"/>
    <w:rsid w:val="00175955"/>
    <w:rsid w:val="00180EA6"/>
    <w:rsid w:val="0018190B"/>
    <w:rsid w:val="0018218F"/>
    <w:rsid w:val="00182C10"/>
    <w:rsid w:val="0018651B"/>
    <w:rsid w:val="001865EE"/>
    <w:rsid w:val="00190496"/>
    <w:rsid w:val="00190B8F"/>
    <w:rsid w:val="001914D6"/>
    <w:rsid w:val="00195261"/>
    <w:rsid w:val="001968C1"/>
    <w:rsid w:val="00197C06"/>
    <w:rsid w:val="00197E56"/>
    <w:rsid w:val="001A0AA9"/>
    <w:rsid w:val="001A1F45"/>
    <w:rsid w:val="001A4654"/>
    <w:rsid w:val="001A6940"/>
    <w:rsid w:val="001B0FFE"/>
    <w:rsid w:val="001B1A48"/>
    <w:rsid w:val="001B36E4"/>
    <w:rsid w:val="001B3D47"/>
    <w:rsid w:val="001C16A7"/>
    <w:rsid w:val="001C19AE"/>
    <w:rsid w:val="001C4170"/>
    <w:rsid w:val="001C4E88"/>
    <w:rsid w:val="001C6D2B"/>
    <w:rsid w:val="001C700B"/>
    <w:rsid w:val="001D200F"/>
    <w:rsid w:val="001D21CF"/>
    <w:rsid w:val="001D3819"/>
    <w:rsid w:val="001D4620"/>
    <w:rsid w:val="001D53B5"/>
    <w:rsid w:val="001D7DFE"/>
    <w:rsid w:val="001E1AE2"/>
    <w:rsid w:val="001E2E85"/>
    <w:rsid w:val="001E59F1"/>
    <w:rsid w:val="001F0171"/>
    <w:rsid w:val="001F2944"/>
    <w:rsid w:val="001F394A"/>
    <w:rsid w:val="001F44DD"/>
    <w:rsid w:val="001F46A3"/>
    <w:rsid w:val="001F53CA"/>
    <w:rsid w:val="001F6CE9"/>
    <w:rsid w:val="001F7A32"/>
    <w:rsid w:val="00200475"/>
    <w:rsid w:val="00200BF1"/>
    <w:rsid w:val="00201225"/>
    <w:rsid w:val="00203510"/>
    <w:rsid w:val="0020703C"/>
    <w:rsid w:val="00207F48"/>
    <w:rsid w:val="00211792"/>
    <w:rsid w:val="0021605F"/>
    <w:rsid w:val="002171E5"/>
    <w:rsid w:val="00217797"/>
    <w:rsid w:val="00217B47"/>
    <w:rsid w:val="00220CD7"/>
    <w:rsid w:val="0022160A"/>
    <w:rsid w:val="00223003"/>
    <w:rsid w:val="00223809"/>
    <w:rsid w:val="002253DD"/>
    <w:rsid w:val="0022671B"/>
    <w:rsid w:val="00227352"/>
    <w:rsid w:val="0023053D"/>
    <w:rsid w:val="0023322F"/>
    <w:rsid w:val="00234174"/>
    <w:rsid w:val="00234573"/>
    <w:rsid w:val="0023562B"/>
    <w:rsid w:val="00235733"/>
    <w:rsid w:val="00237953"/>
    <w:rsid w:val="00242474"/>
    <w:rsid w:val="0024475C"/>
    <w:rsid w:val="002503A1"/>
    <w:rsid w:val="00250C56"/>
    <w:rsid w:val="00250E13"/>
    <w:rsid w:val="00251DF1"/>
    <w:rsid w:val="00253D94"/>
    <w:rsid w:val="00256B2B"/>
    <w:rsid w:val="00257B7D"/>
    <w:rsid w:val="00257C05"/>
    <w:rsid w:val="00264463"/>
    <w:rsid w:val="002702F1"/>
    <w:rsid w:val="00270CD4"/>
    <w:rsid w:val="002740CD"/>
    <w:rsid w:val="002747D8"/>
    <w:rsid w:val="002767B5"/>
    <w:rsid w:val="00276F2D"/>
    <w:rsid w:val="002775D9"/>
    <w:rsid w:val="0028144D"/>
    <w:rsid w:val="00281C10"/>
    <w:rsid w:val="00282C48"/>
    <w:rsid w:val="002878F0"/>
    <w:rsid w:val="002905C9"/>
    <w:rsid w:val="0029089A"/>
    <w:rsid w:val="002908B4"/>
    <w:rsid w:val="00291DF0"/>
    <w:rsid w:val="00292740"/>
    <w:rsid w:val="00293D49"/>
    <w:rsid w:val="00294730"/>
    <w:rsid w:val="00297934"/>
    <w:rsid w:val="002979E3"/>
    <w:rsid w:val="002A10FF"/>
    <w:rsid w:val="002A2DA7"/>
    <w:rsid w:val="002A33A9"/>
    <w:rsid w:val="002A41F0"/>
    <w:rsid w:val="002A452B"/>
    <w:rsid w:val="002A4600"/>
    <w:rsid w:val="002A4D4C"/>
    <w:rsid w:val="002A673D"/>
    <w:rsid w:val="002A6B17"/>
    <w:rsid w:val="002A79CB"/>
    <w:rsid w:val="002B130E"/>
    <w:rsid w:val="002B40F0"/>
    <w:rsid w:val="002B4E65"/>
    <w:rsid w:val="002B4EF6"/>
    <w:rsid w:val="002B5B30"/>
    <w:rsid w:val="002B5DE5"/>
    <w:rsid w:val="002B651A"/>
    <w:rsid w:val="002C64DA"/>
    <w:rsid w:val="002C7767"/>
    <w:rsid w:val="002D1522"/>
    <w:rsid w:val="002D2D0D"/>
    <w:rsid w:val="002D3766"/>
    <w:rsid w:val="002D503C"/>
    <w:rsid w:val="002D542A"/>
    <w:rsid w:val="002D5DAD"/>
    <w:rsid w:val="002D7FE3"/>
    <w:rsid w:val="002E1E3F"/>
    <w:rsid w:val="002E271A"/>
    <w:rsid w:val="002E3E58"/>
    <w:rsid w:val="002E5FEB"/>
    <w:rsid w:val="002E6516"/>
    <w:rsid w:val="002F3524"/>
    <w:rsid w:val="002F5924"/>
    <w:rsid w:val="002F605C"/>
    <w:rsid w:val="002F68E9"/>
    <w:rsid w:val="002F7BAD"/>
    <w:rsid w:val="002F7BF0"/>
    <w:rsid w:val="00301A6B"/>
    <w:rsid w:val="00304711"/>
    <w:rsid w:val="00305EFC"/>
    <w:rsid w:val="00306669"/>
    <w:rsid w:val="00307D93"/>
    <w:rsid w:val="00313D0A"/>
    <w:rsid w:val="00320BA9"/>
    <w:rsid w:val="00321129"/>
    <w:rsid w:val="0032133F"/>
    <w:rsid w:val="00321B81"/>
    <w:rsid w:val="00322534"/>
    <w:rsid w:val="00322C7A"/>
    <w:rsid w:val="00322CE1"/>
    <w:rsid w:val="00323A5C"/>
    <w:rsid w:val="00325671"/>
    <w:rsid w:val="00325A43"/>
    <w:rsid w:val="00326654"/>
    <w:rsid w:val="003324B6"/>
    <w:rsid w:val="003334A1"/>
    <w:rsid w:val="00336430"/>
    <w:rsid w:val="00340788"/>
    <w:rsid w:val="003479AC"/>
    <w:rsid w:val="00347F35"/>
    <w:rsid w:val="00351082"/>
    <w:rsid w:val="00351C71"/>
    <w:rsid w:val="00351F4B"/>
    <w:rsid w:val="00352C6C"/>
    <w:rsid w:val="00352F3D"/>
    <w:rsid w:val="003536AA"/>
    <w:rsid w:val="00354348"/>
    <w:rsid w:val="00357598"/>
    <w:rsid w:val="00357E51"/>
    <w:rsid w:val="0036072B"/>
    <w:rsid w:val="00364B15"/>
    <w:rsid w:val="003700E7"/>
    <w:rsid w:val="0037027A"/>
    <w:rsid w:val="00372E50"/>
    <w:rsid w:val="00373293"/>
    <w:rsid w:val="003772BF"/>
    <w:rsid w:val="00380542"/>
    <w:rsid w:val="00380B33"/>
    <w:rsid w:val="00381427"/>
    <w:rsid w:val="0038145C"/>
    <w:rsid w:val="0038725C"/>
    <w:rsid w:val="003902AD"/>
    <w:rsid w:val="00390565"/>
    <w:rsid w:val="00390FD1"/>
    <w:rsid w:val="00391C71"/>
    <w:rsid w:val="00392706"/>
    <w:rsid w:val="003974F0"/>
    <w:rsid w:val="00397634"/>
    <w:rsid w:val="00397801"/>
    <w:rsid w:val="00397C52"/>
    <w:rsid w:val="003A1566"/>
    <w:rsid w:val="003A302B"/>
    <w:rsid w:val="003A4296"/>
    <w:rsid w:val="003A5DBC"/>
    <w:rsid w:val="003A62B3"/>
    <w:rsid w:val="003A68F7"/>
    <w:rsid w:val="003A6DC7"/>
    <w:rsid w:val="003A70EF"/>
    <w:rsid w:val="003A75DF"/>
    <w:rsid w:val="003A76AC"/>
    <w:rsid w:val="003B0E40"/>
    <w:rsid w:val="003B1C97"/>
    <w:rsid w:val="003B4B52"/>
    <w:rsid w:val="003B57A4"/>
    <w:rsid w:val="003B7966"/>
    <w:rsid w:val="003B7D4C"/>
    <w:rsid w:val="003C0BC7"/>
    <w:rsid w:val="003C1982"/>
    <w:rsid w:val="003C27CE"/>
    <w:rsid w:val="003C3D72"/>
    <w:rsid w:val="003C433B"/>
    <w:rsid w:val="003D10C0"/>
    <w:rsid w:val="003D2911"/>
    <w:rsid w:val="003D514A"/>
    <w:rsid w:val="003D69F0"/>
    <w:rsid w:val="003D700D"/>
    <w:rsid w:val="003D74E1"/>
    <w:rsid w:val="003E14C0"/>
    <w:rsid w:val="003E396B"/>
    <w:rsid w:val="003E43D2"/>
    <w:rsid w:val="003E4C55"/>
    <w:rsid w:val="003E5608"/>
    <w:rsid w:val="003E5810"/>
    <w:rsid w:val="003E674F"/>
    <w:rsid w:val="003E6FC0"/>
    <w:rsid w:val="003E70F8"/>
    <w:rsid w:val="003E7797"/>
    <w:rsid w:val="003F0458"/>
    <w:rsid w:val="003F07A4"/>
    <w:rsid w:val="003F1F36"/>
    <w:rsid w:val="003F41A1"/>
    <w:rsid w:val="003F43FA"/>
    <w:rsid w:val="003F4431"/>
    <w:rsid w:val="003F75AA"/>
    <w:rsid w:val="003F7E39"/>
    <w:rsid w:val="0040035B"/>
    <w:rsid w:val="00400622"/>
    <w:rsid w:val="00401C32"/>
    <w:rsid w:val="00402144"/>
    <w:rsid w:val="004021C4"/>
    <w:rsid w:val="00402C14"/>
    <w:rsid w:val="004054BE"/>
    <w:rsid w:val="004061C8"/>
    <w:rsid w:val="00406C8F"/>
    <w:rsid w:val="00407370"/>
    <w:rsid w:val="00407741"/>
    <w:rsid w:val="00407ECD"/>
    <w:rsid w:val="00410582"/>
    <w:rsid w:val="00411668"/>
    <w:rsid w:val="0041491B"/>
    <w:rsid w:val="00414D82"/>
    <w:rsid w:val="0041556D"/>
    <w:rsid w:val="00417840"/>
    <w:rsid w:val="00425B99"/>
    <w:rsid w:val="00426946"/>
    <w:rsid w:val="00427AF1"/>
    <w:rsid w:val="00427D26"/>
    <w:rsid w:val="00427D33"/>
    <w:rsid w:val="0043076E"/>
    <w:rsid w:val="004307E9"/>
    <w:rsid w:val="00433930"/>
    <w:rsid w:val="00433ADB"/>
    <w:rsid w:val="00435DAB"/>
    <w:rsid w:val="0043665B"/>
    <w:rsid w:val="00437094"/>
    <w:rsid w:val="004415D5"/>
    <w:rsid w:val="0044355C"/>
    <w:rsid w:val="00445F13"/>
    <w:rsid w:val="004461DA"/>
    <w:rsid w:val="00446817"/>
    <w:rsid w:val="004510F0"/>
    <w:rsid w:val="00455E8B"/>
    <w:rsid w:val="00457670"/>
    <w:rsid w:val="004612E6"/>
    <w:rsid w:val="00462F82"/>
    <w:rsid w:val="004642E5"/>
    <w:rsid w:val="00466104"/>
    <w:rsid w:val="00470739"/>
    <w:rsid w:val="0047085B"/>
    <w:rsid w:val="00473020"/>
    <w:rsid w:val="00473482"/>
    <w:rsid w:val="00473670"/>
    <w:rsid w:val="004753BB"/>
    <w:rsid w:val="00475EE6"/>
    <w:rsid w:val="004774F7"/>
    <w:rsid w:val="00477DF1"/>
    <w:rsid w:val="004815B1"/>
    <w:rsid w:val="00484EE8"/>
    <w:rsid w:val="00485620"/>
    <w:rsid w:val="00486342"/>
    <w:rsid w:val="00490026"/>
    <w:rsid w:val="004915BA"/>
    <w:rsid w:val="0049331D"/>
    <w:rsid w:val="00495CBA"/>
    <w:rsid w:val="004A2C31"/>
    <w:rsid w:val="004A555E"/>
    <w:rsid w:val="004A7D8E"/>
    <w:rsid w:val="004B2CEA"/>
    <w:rsid w:val="004B2F6D"/>
    <w:rsid w:val="004B30A1"/>
    <w:rsid w:val="004B3C75"/>
    <w:rsid w:val="004B3E62"/>
    <w:rsid w:val="004B4A39"/>
    <w:rsid w:val="004B78D4"/>
    <w:rsid w:val="004C0188"/>
    <w:rsid w:val="004C1F80"/>
    <w:rsid w:val="004C2E64"/>
    <w:rsid w:val="004C4CCC"/>
    <w:rsid w:val="004C7173"/>
    <w:rsid w:val="004D09AC"/>
    <w:rsid w:val="004D0C6E"/>
    <w:rsid w:val="004D2406"/>
    <w:rsid w:val="004D2F92"/>
    <w:rsid w:val="004D41ED"/>
    <w:rsid w:val="004D5AE1"/>
    <w:rsid w:val="004D616F"/>
    <w:rsid w:val="004D7113"/>
    <w:rsid w:val="004E0B83"/>
    <w:rsid w:val="004E1C68"/>
    <w:rsid w:val="004E2A0B"/>
    <w:rsid w:val="004E4B4B"/>
    <w:rsid w:val="004E52A1"/>
    <w:rsid w:val="004E656A"/>
    <w:rsid w:val="004E69A5"/>
    <w:rsid w:val="004F0385"/>
    <w:rsid w:val="004F24AE"/>
    <w:rsid w:val="004F26ED"/>
    <w:rsid w:val="004F4BAE"/>
    <w:rsid w:val="004F6371"/>
    <w:rsid w:val="004F77EA"/>
    <w:rsid w:val="00501F17"/>
    <w:rsid w:val="005033A3"/>
    <w:rsid w:val="0051220C"/>
    <w:rsid w:val="00521CEA"/>
    <w:rsid w:val="00522898"/>
    <w:rsid w:val="00523D41"/>
    <w:rsid w:val="0052514E"/>
    <w:rsid w:val="00525196"/>
    <w:rsid w:val="00531B9B"/>
    <w:rsid w:val="005327E1"/>
    <w:rsid w:val="00533EC6"/>
    <w:rsid w:val="0053428E"/>
    <w:rsid w:val="00536E4D"/>
    <w:rsid w:val="00537FF1"/>
    <w:rsid w:val="0054115E"/>
    <w:rsid w:val="005432D7"/>
    <w:rsid w:val="00545696"/>
    <w:rsid w:val="0054693F"/>
    <w:rsid w:val="00546A27"/>
    <w:rsid w:val="00550E87"/>
    <w:rsid w:val="00551128"/>
    <w:rsid w:val="005511CB"/>
    <w:rsid w:val="005605D2"/>
    <w:rsid w:val="00560ECB"/>
    <w:rsid w:val="0056131B"/>
    <w:rsid w:val="00561516"/>
    <w:rsid w:val="00563B3F"/>
    <w:rsid w:val="00564097"/>
    <w:rsid w:val="00564199"/>
    <w:rsid w:val="00565458"/>
    <w:rsid w:val="00565C71"/>
    <w:rsid w:val="0056624F"/>
    <w:rsid w:val="00566F9B"/>
    <w:rsid w:val="00570E43"/>
    <w:rsid w:val="005716A3"/>
    <w:rsid w:val="005727F9"/>
    <w:rsid w:val="00575B10"/>
    <w:rsid w:val="00575C84"/>
    <w:rsid w:val="00577928"/>
    <w:rsid w:val="00581853"/>
    <w:rsid w:val="00582D7B"/>
    <w:rsid w:val="00583180"/>
    <w:rsid w:val="00586586"/>
    <w:rsid w:val="00586690"/>
    <w:rsid w:val="00590A68"/>
    <w:rsid w:val="0059143A"/>
    <w:rsid w:val="005934D2"/>
    <w:rsid w:val="0059358F"/>
    <w:rsid w:val="00593C10"/>
    <w:rsid w:val="00595E73"/>
    <w:rsid w:val="00597814"/>
    <w:rsid w:val="005A2819"/>
    <w:rsid w:val="005A3F29"/>
    <w:rsid w:val="005A624F"/>
    <w:rsid w:val="005B1547"/>
    <w:rsid w:val="005B3F48"/>
    <w:rsid w:val="005B7C84"/>
    <w:rsid w:val="005C32E8"/>
    <w:rsid w:val="005C3C84"/>
    <w:rsid w:val="005C3F3F"/>
    <w:rsid w:val="005C4EEE"/>
    <w:rsid w:val="005C5167"/>
    <w:rsid w:val="005C608E"/>
    <w:rsid w:val="005C779A"/>
    <w:rsid w:val="005D0176"/>
    <w:rsid w:val="005D3901"/>
    <w:rsid w:val="005D5E37"/>
    <w:rsid w:val="005D6FDA"/>
    <w:rsid w:val="005E10DF"/>
    <w:rsid w:val="005E1C71"/>
    <w:rsid w:val="005E1E44"/>
    <w:rsid w:val="005E3E30"/>
    <w:rsid w:val="005E601D"/>
    <w:rsid w:val="005E7088"/>
    <w:rsid w:val="005E767D"/>
    <w:rsid w:val="005E7C51"/>
    <w:rsid w:val="005F0DA3"/>
    <w:rsid w:val="005F1619"/>
    <w:rsid w:val="005F209C"/>
    <w:rsid w:val="005F36DA"/>
    <w:rsid w:val="005F7A22"/>
    <w:rsid w:val="00601002"/>
    <w:rsid w:val="006102BB"/>
    <w:rsid w:val="00611DC0"/>
    <w:rsid w:val="0061374A"/>
    <w:rsid w:val="00613C9A"/>
    <w:rsid w:val="006161F9"/>
    <w:rsid w:val="0061646D"/>
    <w:rsid w:val="00617AD7"/>
    <w:rsid w:val="00622500"/>
    <w:rsid w:val="0062256B"/>
    <w:rsid w:val="00623791"/>
    <w:rsid w:val="00625C2B"/>
    <w:rsid w:val="00626DC3"/>
    <w:rsid w:val="00627942"/>
    <w:rsid w:val="006313BF"/>
    <w:rsid w:val="006329EE"/>
    <w:rsid w:val="0063347A"/>
    <w:rsid w:val="00634E68"/>
    <w:rsid w:val="00635893"/>
    <w:rsid w:val="00635C4F"/>
    <w:rsid w:val="00635DD8"/>
    <w:rsid w:val="0063775F"/>
    <w:rsid w:val="00643B7C"/>
    <w:rsid w:val="00645ABA"/>
    <w:rsid w:val="0064629C"/>
    <w:rsid w:val="006468D6"/>
    <w:rsid w:val="00646AF4"/>
    <w:rsid w:val="00654F81"/>
    <w:rsid w:val="00654FCE"/>
    <w:rsid w:val="006550D0"/>
    <w:rsid w:val="00655A78"/>
    <w:rsid w:val="00655CFC"/>
    <w:rsid w:val="006632B3"/>
    <w:rsid w:val="00664461"/>
    <w:rsid w:val="00664FF6"/>
    <w:rsid w:val="006657DC"/>
    <w:rsid w:val="00667734"/>
    <w:rsid w:val="00670B67"/>
    <w:rsid w:val="00671984"/>
    <w:rsid w:val="006733AE"/>
    <w:rsid w:val="00674A8A"/>
    <w:rsid w:val="00676CBB"/>
    <w:rsid w:val="00677AE8"/>
    <w:rsid w:val="006800BE"/>
    <w:rsid w:val="006814EA"/>
    <w:rsid w:val="00683BF9"/>
    <w:rsid w:val="00684274"/>
    <w:rsid w:val="00684ABB"/>
    <w:rsid w:val="006877A9"/>
    <w:rsid w:val="00690DB4"/>
    <w:rsid w:val="00691443"/>
    <w:rsid w:val="0069333B"/>
    <w:rsid w:val="00694538"/>
    <w:rsid w:val="006946A6"/>
    <w:rsid w:val="006A0628"/>
    <w:rsid w:val="006A1AD7"/>
    <w:rsid w:val="006A1F6F"/>
    <w:rsid w:val="006A1F9C"/>
    <w:rsid w:val="006A3429"/>
    <w:rsid w:val="006A37E8"/>
    <w:rsid w:val="006A7E5A"/>
    <w:rsid w:val="006B5B9C"/>
    <w:rsid w:val="006B713A"/>
    <w:rsid w:val="006B7492"/>
    <w:rsid w:val="006C2A87"/>
    <w:rsid w:val="006C4849"/>
    <w:rsid w:val="006C4D1B"/>
    <w:rsid w:val="006C5C99"/>
    <w:rsid w:val="006C6F73"/>
    <w:rsid w:val="006D192B"/>
    <w:rsid w:val="006D1AFC"/>
    <w:rsid w:val="006D1B28"/>
    <w:rsid w:val="006D6210"/>
    <w:rsid w:val="006D6C94"/>
    <w:rsid w:val="006D6F5B"/>
    <w:rsid w:val="006D7FF0"/>
    <w:rsid w:val="006E159E"/>
    <w:rsid w:val="006E168A"/>
    <w:rsid w:val="006E1A5D"/>
    <w:rsid w:val="006E3C72"/>
    <w:rsid w:val="006E4037"/>
    <w:rsid w:val="006E4B08"/>
    <w:rsid w:val="006E76C4"/>
    <w:rsid w:val="006F0586"/>
    <w:rsid w:val="006F41D7"/>
    <w:rsid w:val="006F49FA"/>
    <w:rsid w:val="006F6B52"/>
    <w:rsid w:val="006F7D83"/>
    <w:rsid w:val="0070012F"/>
    <w:rsid w:val="00700CF9"/>
    <w:rsid w:val="00702A0A"/>
    <w:rsid w:val="00703D6D"/>
    <w:rsid w:val="00704DCD"/>
    <w:rsid w:val="007065E9"/>
    <w:rsid w:val="0071298F"/>
    <w:rsid w:val="00712CEE"/>
    <w:rsid w:val="00714E31"/>
    <w:rsid w:val="00716DAB"/>
    <w:rsid w:val="00717225"/>
    <w:rsid w:val="007208FA"/>
    <w:rsid w:val="0073010F"/>
    <w:rsid w:val="00732190"/>
    <w:rsid w:val="007353F6"/>
    <w:rsid w:val="007379D3"/>
    <w:rsid w:val="00737E8F"/>
    <w:rsid w:val="007400A7"/>
    <w:rsid w:val="00743B45"/>
    <w:rsid w:val="00743B51"/>
    <w:rsid w:val="00743CEA"/>
    <w:rsid w:val="007442DC"/>
    <w:rsid w:val="00744E6D"/>
    <w:rsid w:val="00746986"/>
    <w:rsid w:val="00747A53"/>
    <w:rsid w:val="00747BFB"/>
    <w:rsid w:val="00750E97"/>
    <w:rsid w:val="00751232"/>
    <w:rsid w:val="00751CED"/>
    <w:rsid w:val="007542C5"/>
    <w:rsid w:val="0075707E"/>
    <w:rsid w:val="0076067D"/>
    <w:rsid w:val="00763082"/>
    <w:rsid w:val="007643CA"/>
    <w:rsid w:val="00764A21"/>
    <w:rsid w:val="0076591E"/>
    <w:rsid w:val="007728C9"/>
    <w:rsid w:val="007734D8"/>
    <w:rsid w:val="00773990"/>
    <w:rsid w:val="0077428D"/>
    <w:rsid w:val="007743A2"/>
    <w:rsid w:val="007777B0"/>
    <w:rsid w:val="00777BE4"/>
    <w:rsid w:val="00786A06"/>
    <w:rsid w:val="0078714C"/>
    <w:rsid w:val="007871B3"/>
    <w:rsid w:val="00791207"/>
    <w:rsid w:val="00792B6B"/>
    <w:rsid w:val="00793A07"/>
    <w:rsid w:val="00796F13"/>
    <w:rsid w:val="007A07F1"/>
    <w:rsid w:val="007A498A"/>
    <w:rsid w:val="007A5862"/>
    <w:rsid w:val="007A61EA"/>
    <w:rsid w:val="007A6800"/>
    <w:rsid w:val="007A6D58"/>
    <w:rsid w:val="007D08EB"/>
    <w:rsid w:val="007D475B"/>
    <w:rsid w:val="007D49C2"/>
    <w:rsid w:val="007D5261"/>
    <w:rsid w:val="007D6A30"/>
    <w:rsid w:val="007D7013"/>
    <w:rsid w:val="007E0680"/>
    <w:rsid w:val="007E657C"/>
    <w:rsid w:val="007E7BE3"/>
    <w:rsid w:val="007F45CE"/>
    <w:rsid w:val="007F4B67"/>
    <w:rsid w:val="007F59F0"/>
    <w:rsid w:val="007F7F88"/>
    <w:rsid w:val="00800B48"/>
    <w:rsid w:val="00801C35"/>
    <w:rsid w:val="00803C3C"/>
    <w:rsid w:val="0081055E"/>
    <w:rsid w:val="00811C20"/>
    <w:rsid w:val="008132DA"/>
    <w:rsid w:val="00814618"/>
    <w:rsid w:val="0081516B"/>
    <w:rsid w:val="008173E8"/>
    <w:rsid w:val="0082036C"/>
    <w:rsid w:val="00821623"/>
    <w:rsid w:val="00822A16"/>
    <w:rsid w:val="00824948"/>
    <w:rsid w:val="00825E7F"/>
    <w:rsid w:val="00826351"/>
    <w:rsid w:val="0082754E"/>
    <w:rsid w:val="008339C9"/>
    <w:rsid w:val="008347D1"/>
    <w:rsid w:val="008362C0"/>
    <w:rsid w:val="00837EBC"/>
    <w:rsid w:val="00840E33"/>
    <w:rsid w:val="00843351"/>
    <w:rsid w:val="0084631E"/>
    <w:rsid w:val="0084732B"/>
    <w:rsid w:val="00850142"/>
    <w:rsid w:val="0085085F"/>
    <w:rsid w:val="008558F9"/>
    <w:rsid w:val="00855C28"/>
    <w:rsid w:val="008563C4"/>
    <w:rsid w:val="00856C12"/>
    <w:rsid w:val="00856E60"/>
    <w:rsid w:val="0085721B"/>
    <w:rsid w:val="00861270"/>
    <w:rsid w:val="008615BA"/>
    <w:rsid w:val="00861903"/>
    <w:rsid w:val="0086444C"/>
    <w:rsid w:val="008659D8"/>
    <w:rsid w:val="00867064"/>
    <w:rsid w:val="008671FF"/>
    <w:rsid w:val="008709AF"/>
    <w:rsid w:val="0087219B"/>
    <w:rsid w:val="00872F23"/>
    <w:rsid w:val="0087479C"/>
    <w:rsid w:val="00883F06"/>
    <w:rsid w:val="00885875"/>
    <w:rsid w:val="008873DB"/>
    <w:rsid w:val="0089053C"/>
    <w:rsid w:val="00890E9D"/>
    <w:rsid w:val="00891FF2"/>
    <w:rsid w:val="00894A36"/>
    <w:rsid w:val="008A462D"/>
    <w:rsid w:val="008A50CA"/>
    <w:rsid w:val="008A70B1"/>
    <w:rsid w:val="008A7427"/>
    <w:rsid w:val="008B0F55"/>
    <w:rsid w:val="008B234F"/>
    <w:rsid w:val="008B31DF"/>
    <w:rsid w:val="008B4EF1"/>
    <w:rsid w:val="008B7F8E"/>
    <w:rsid w:val="008C285C"/>
    <w:rsid w:val="008C293E"/>
    <w:rsid w:val="008C375C"/>
    <w:rsid w:val="008C3FDB"/>
    <w:rsid w:val="008C49E1"/>
    <w:rsid w:val="008C4DE7"/>
    <w:rsid w:val="008C6E95"/>
    <w:rsid w:val="008D46CC"/>
    <w:rsid w:val="008D58D0"/>
    <w:rsid w:val="008D63EE"/>
    <w:rsid w:val="008D6485"/>
    <w:rsid w:val="008D6B93"/>
    <w:rsid w:val="008D6E66"/>
    <w:rsid w:val="008D7CBC"/>
    <w:rsid w:val="008E2901"/>
    <w:rsid w:val="008E7D24"/>
    <w:rsid w:val="008F0985"/>
    <w:rsid w:val="008F22D5"/>
    <w:rsid w:val="008F4397"/>
    <w:rsid w:val="008F592E"/>
    <w:rsid w:val="00900B70"/>
    <w:rsid w:val="0090224C"/>
    <w:rsid w:val="00902A10"/>
    <w:rsid w:val="0090396D"/>
    <w:rsid w:val="00903FB3"/>
    <w:rsid w:val="0091159B"/>
    <w:rsid w:val="009115E1"/>
    <w:rsid w:val="00913BB2"/>
    <w:rsid w:val="00915245"/>
    <w:rsid w:val="00920006"/>
    <w:rsid w:val="0092037D"/>
    <w:rsid w:val="0092391E"/>
    <w:rsid w:val="0092474F"/>
    <w:rsid w:val="00926006"/>
    <w:rsid w:val="0092644C"/>
    <w:rsid w:val="00926534"/>
    <w:rsid w:val="00931D2C"/>
    <w:rsid w:val="00933764"/>
    <w:rsid w:val="00936591"/>
    <w:rsid w:val="00937B42"/>
    <w:rsid w:val="00940ABE"/>
    <w:rsid w:val="009412F7"/>
    <w:rsid w:val="00941581"/>
    <w:rsid w:val="0094264D"/>
    <w:rsid w:val="00944A55"/>
    <w:rsid w:val="00946223"/>
    <w:rsid w:val="00946247"/>
    <w:rsid w:val="00946F80"/>
    <w:rsid w:val="00950314"/>
    <w:rsid w:val="00950557"/>
    <w:rsid w:val="00951E8C"/>
    <w:rsid w:val="009526EF"/>
    <w:rsid w:val="00952C77"/>
    <w:rsid w:val="009539C8"/>
    <w:rsid w:val="00953EFF"/>
    <w:rsid w:val="009574B5"/>
    <w:rsid w:val="00957B53"/>
    <w:rsid w:val="00961B3C"/>
    <w:rsid w:val="00962D1D"/>
    <w:rsid w:val="009646C6"/>
    <w:rsid w:val="00965462"/>
    <w:rsid w:val="009670C5"/>
    <w:rsid w:val="009679A2"/>
    <w:rsid w:val="00970282"/>
    <w:rsid w:val="00970D4C"/>
    <w:rsid w:val="0098085B"/>
    <w:rsid w:val="009811EA"/>
    <w:rsid w:val="00981F1D"/>
    <w:rsid w:val="00982B42"/>
    <w:rsid w:val="009835CC"/>
    <w:rsid w:val="00984D6D"/>
    <w:rsid w:val="009856B1"/>
    <w:rsid w:val="00986951"/>
    <w:rsid w:val="00986EF1"/>
    <w:rsid w:val="00987A6A"/>
    <w:rsid w:val="00992B03"/>
    <w:rsid w:val="00992B59"/>
    <w:rsid w:val="0099552E"/>
    <w:rsid w:val="009970D5"/>
    <w:rsid w:val="009A13A6"/>
    <w:rsid w:val="009A13F7"/>
    <w:rsid w:val="009A2CD8"/>
    <w:rsid w:val="009A38FD"/>
    <w:rsid w:val="009A3D20"/>
    <w:rsid w:val="009A3E16"/>
    <w:rsid w:val="009B35DB"/>
    <w:rsid w:val="009C1D6A"/>
    <w:rsid w:val="009C1F51"/>
    <w:rsid w:val="009C21A0"/>
    <w:rsid w:val="009C28D5"/>
    <w:rsid w:val="009C5E3C"/>
    <w:rsid w:val="009C605E"/>
    <w:rsid w:val="009C6EFD"/>
    <w:rsid w:val="009C7D8E"/>
    <w:rsid w:val="009D0AB1"/>
    <w:rsid w:val="009D3AF5"/>
    <w:rsid w:val="009D56E9"/>
    <w:rsid w:val="009E0D64"/>
    <w:rsid w:val="009E1165"/>
    <w:rsid w:val="009E363B"/>
    <w:rsid w:val="009F1150"/>
    <w:rsid w:val="009F11B0"/>
    <w:rsid w:val="009F2208"/>
    <w:rsid w:val="009F2936"/>
    <w:rsid w:val="009F3F07"/>
    <w:rsid w:val="009F5A43"/>
    <w:rsid w:val="00A014BC"/>
    <w:rsid w:val="00A02BEA"/>
    <w:rsid w:val="00A03018"/>
    <w:rsid w:val="00A03564"/>
    <w:rsid w:val="00A04D92"/>
    <w:rsid w:val="00A05105"/>
    <w:rsid w:val="00A0545E"/>
    <w:rsid w:val="00A06026"/>
    <w:rsid w:val="00A07698"/>
    <w:rsid w:val="00A07AFB"/>
    <w:rsid w:val="00A13F87"/>
    <w:rsid w:val="00A1679F"/>
    <w:rsid w:val="00A167DD"/>
    <w:rsid w:val="00A16871"/>
    <w:rsid w:val="00A17628"/>
    <w:rsid w:val="00A21AE9"/>
    <w:rsid w:val="00A24779"/>
    <w:rsid w:val="00A2478B"/>
    <w:rsid w:val="00A30395"/>
    <w:rsid w:val="00A33055"/>
    <w:rsid w:val="00A33316"/>
    <w:rsid w:val="00A33A42"/>
    <w:rsid w:val="00A3437B"/>
    <w:rsid w:val="00A35FA5"/>
    <w:rsid w:val="00A36FA9"/>
    <w:rsid w:val="00A37DBD"/>
    <w:rsid w:val="00A40A6A"/>
    <w:rsid w:val="00A42993"/>
    <w:rsid w:val="00A438E4"/>
    <w:rsid w:val="00A46853"/>
    <w:rsid w:val="00A46A00"/>
    <w:rsid w:val="00A50640"/>
    <w:rsid w:val="00A5175F"/>
    <w:rsid w:val="00A524C1"/>
    <w:rsid w:val="00A546E9"/>
    <w:rsid w:val="00A609C5"/>
    <w:rsid w:val="00A61415"/>
    <w:rsid w:val="00A61893"/>
    <w:rsid w:val="00A61CED"/>
    <w:rsid w:val="00A64E8F"/>
    <w:rsid w:val="00A70ACF"/>
    <w:rsid w:val="00A70EAB"/>
    <w:rsid w:val="00A7131A"/>
    <w:rsid w:val="00A72D08"/>
    <w:rsid w:val="00A73891"/>
    <w:rsid w:val="00A7476D"/>
    <w:rsid w:val="00A75821"/>
    <w:rsid w:val="00A816F6"/>
    <w:rsid w:val="00A82D50"/>
    <w:rsid w:val="00A84187"/>
    <w:rsid w:val="00A84A60"/>
    <w:rsid w:val="00A85805"/>
    <w:rsid w:val="00A85E6B"/>
    <w:rsid w:val="00A8773E"/>
    <w:rsid w:val="00A9207E"/>
    <w:rsid w:val="00A92EB2"/>
    <w:rsid w:val="00A971D2"/>
    <w:rsid w:val="00A973E5"/>
    <w:rsid w:val="00AA0CAF"/>
    <w:rsid w:val="00AA1734"/>
    <w:rsid w:val="00AA19A8"/>
    <w:rsid w:val="00AA2535"/>
    <w:rsid w:val="00AA4808"/>
    <w:rsid w:val="00AB0A01"/>
    <w:rsid w:val="00AB1571"/>
    <w:rsid w:val="00AB3B56"/>
    <w:rsid w:val="00AB47DF"/>
    <w:rsid w:val="00AB49F2"/>
    <w:rsid w:val="00AB702A"/>
    <w:rsid w:val="00AC0B9C"/>
    <w:rsid w:val="00AC2EA0"/>
    <w:rsid w:val="00AC3FE8"/>
    <w:rsid w:val="00AC4875"/>
    <w:rsid w:val="00AD034C"/>
    <w:rsid w:val="00AD0F5B"/>
    <w:rsid w:val="00AD1986"/>
    <w:rsid w:val="00AD392B"/>
    <w:rsid w:val="00AD5E05"/>
    <w:rsid w:val="00AD618D"/>
    <w:rsid w:val="00AD6DC4"/>
    <w:rsid w:val="00AD72BC"/>
    <w:rsid w:val="00AE038F"/>
    <w:rsid w:val="00AE3C23"/>
    <w:rsid w:val="00AE48EF"/>
    <w:rsid w:val="00AE58D8"/>
    <w:rsid w:val="00AE594A"/>
    <w:rsid w:val="00AF063B"/>
    <w:rsid w:val="00AF22A8"/>
    <w:rsid w:val="00AF2C45"/>
    <w:rsid w:val="00AF46C9"/>
    <w:rsid w:val="00AF4DFF"/>
    <w:rsid w:val="00AF72F6"/>
    <w:rsid w:val="00B001AE"/>
    <w:rsid w:val="00B00814"/>
    <w:rsid w:val="00B02DD4"/>
    <w:rsid w:val="00B0353C"/>
    <w:rsid w:val="00B04E58"/>
    <w:rsid w:val="00B052B1"/>
    <w:rsid w:val="00B0686A"/>
    <w:rsid w:val="00B078EB"/>
    <w:rsid w:val="00B07DC7"/>
    <w:rsid w:val="00B21781"/>
    <w:rsid w:val="00B27FA8"/>
    <w:rsid w:val="00B30498"/>
    <w:rsid w:val="00B32232"/>
    <w:rsid w:val="00B34A5A"/>
    <w:rsid w:val="00B366F2"/>
    <w:rsid w:val="00B372F0"/>
    <w:rsid w:val="00B4000D"/>
    <w:rsid w:val="00B41E59"/>
    <w:rsid w:val="00B43616"/>
    <w:rsid w:val="00B44289"/>
    <w:rsid w:val="00B44C72"/>
    <w:rsid w:val="00B47D47"/>
    <w:rsid w:val="00B55274"/>
    <w:rsid w:val="00B55CBC"/>
    <w:rsid w:val="00B631F6"/>
    <w:rsid w:val="00B6689B"/>
    <w:rsid w:val="00B67D88"/>
    <w:rsid w:val="00B8119F"/>
    <w:rsid w:val="00B83FD7"/>
    <w:rsid w:val="00B8401E"/>
    <w:rsid w:val="00B87036"/>
    <w:rsid w:val="00B92EF6"/>
    <w:rsid w:val="00B93A40"/>
    <w:rsid w:val="00BA118A"/>
    <w:rsid w:val="00BA1E69"/>
    <w:rsid w:val="00BA3B25"/>
    <w:rsid w:val="00BA6259"/>
    <w:rsid w:val="00BA7DA7"/>
    <w:rsid w:val="00BB2FB7"/>
    <w:rsid w:val="00BB4567"/>
    <w:rsid w:val="00BB5C74"/>
    <w:rsid w:val="00BB736A"/>
    <w:rsid w:val="00BC08A1"/>
    <w:rsid w:val="00BC1E9E"/>
    <w:rsid w:val="00BC27F3"/>
    <w:rsid w:val="00BC2D61"/>
    <w:rsid w:val="00BC2E32"/>
    <w:rsid w:val="00BC6EF9"/>
    <w:rsid w:val="00BC7C90"/>
    <w:rsid w:val="00BD0F45"/>
    <w:rsid w:val="00BD15B1"/>
    <w:rsid w:val="00BD2EF8"/>
    <w:rsid w:val="00BD494A"/>
    <w:rsid w:val="00BD5AC7"/>
    <w:rsid w:val="00BD6A7E"/>
    <w:rsid w:val="00BE4E90"/>
    <w:rsid w:val="00BE6C7A"/>
    <w:rsid w:val="00BE7BAB"/>
    <w:rsid w:val="00BF0A1A"/>
    <w:rsid w:val="00BF0E87"/>
    <w:rsid w:val="00BF32CD"/>
    <w:rsid w:val="00BF3E08"/>
    <w:rsid w:val="00BF5032"/>
    <w:rsid w:val="00BF5747"/>
    <w:rsid w:val="00BF6157"/>
    <w:rsid w:val="00BF79D6"/>
    <w:rsid w:val="00BF7D24"/>
    <w:rsid w:val="00C00242"/>
    <w:rsid w:val="00C018A6"/>
    <w:rsid w:val="00C0195A"/>
    <w:rsid w:val="00C03F16"/>
    <w:rsid w:val="00C052CC"/>
    <w:rsid w:val="00C058F2"/>
    <w:rsid w:val="00C06D6E"/>
    <w:rsid w:val="00C10B13"/>
    <w:rsid w:val="00C1166D"/>
    <w:rsid w:val="00C1211B"/>
    <w:rsid w:val="00C129B3"/>
    <w:rsid w:val="00C132DA"/>
    <w:rsid w:val="00C133B3"/>
    <w:rsid w:val="00C13575"/>
    <w:rsid w:val="00C172B3"/>
    <w:rsid w:val="00C17545"/>
    <w:rsid w:val="00C22E0B"/>
    <w:rsid w:val="00C25F7E"/>
    <w:rsid w:val="00C26010"/>
    <w:rsid w:val="00C274CD"/>
    <w:rsid w:val="00C3073D"/>
    <w:rsid w:val="00C32319"/>
    <w:rsid w:val="00C3257A"/>
    <w:rsid w:val="00C331A3"/>
    <w:rsid w:val="00C344AF"/>
    <w:rsid w:val="00C35211"/>
    <w:rsid w:val="00C353FF"/>
    <w:rsid w:val="00C3560C"/>
    <w:rsid w:val="00C37DFF"/>
    <w:rsid w:val="00C426AD"/>
    <w:rsid w:val="00C42B5B"/>
    <w:rsid w:val="00C44D50"/>
    <w:rsid w:val="00C463CB"/>
    <w:rsid w:val="00C463F6"/>
    <w:rsid w:val="00C47C29"/>
    <w:rsid w:val="00C505E1"/>
    <w:rsid w:val="00C52047"/>
    <w:rsid w:val="00C54046"/>
    <w:rsid w:val="00C570C6"/>
    <w:rsid w:val="00C62575"/>
    <w:rsid w:val="00C63141"/>
    <w:rsid w:val="00C651E0"/>
    <w:rsid w:val="00C668DC"/>
    <w:rsid w:val="00C6763E"/>
    <w:rsid w:val="00C74A5D"/>
    <w:rsid w:val="00C751A9"/>
    <w:rsid w:val="00C75D3C"/>
    <w:rsid w:val="00C804FB"/>
    <w:rsid w:val="00C81C47"/>
    <w:rsid w:val="00C83F6C"/>
    <w:rsid w:val="00C859FF"/>
    <w:rsid w:val="00C90DEB"/>
    <w:rsid w:val="00C91FF4"/>
    <w:rsid w:val="00C92836"/>
    <w:rsid w:val="00C935C7"/>
    <w:rsid w:val="00C95D9E"/>
    <w:rsid w:val="00C96ACC"/>
    <w:rsid w:val="00C97E42"/>
    <w:rsid w:val="00CA3252"/>
    <w:rsid w:val="00CA3C16"/>
    <w:rsid w:val="00CA6CD0"/>
    <w:rsid w:val="00CB027C"/>
    <w:rsid w:val="00CB2DCC"/>
    <w:rsid w:val="00CB3E8E"/>
    <w:rsid w:val="00CB649B"/>
    <w:rsid w:val="00CB6842"/>
    <w:rsid w:val="00CB6CF9"/>
    <w:rsid w:val="00CB747A"/>
    <w:rsid w:val="00CB7F1B"/>
    <w:rsid w:val="00CC0CDE"/>
    <w:rsid w:val="00CC3545"/>
    <w:rsid w:val="00CC3B7A"/>
    <w:rsid w:val="00CC4ABC"/>
    <w:rsid w:val="00CC5651"/>
    <w:rsid w:val="00CC72C2"/>
    <w:rsid w:val="00CC793C"/>
    <w:rsid w:val="00CD0827"/>
    <w:rsid w:val="00CD176B"/>
    <w:rsid w:val="00CD22DA"/>
    <w:rsid w:val="00CD2E7C"/>
    <w:rsid w:val="00CD459D"/>
    <w:rsid w:val="00CD5A45"/>
    <w:rsid w:val="00CD6FF3"/>
    <w:rsid w:val="00CD79C6"/>
    <w:rsid w:val="00CE1E4B"/>
    <w:rsid w:val="00CE3E4B"/>
    <w:rsid w:val="00CE444A"/>
    <w:rsid w:val="00CE471F"/>
    <w:rsid w:val="00CE49A0"/>
    <w:rsid w:val="00CE603E"/>
    <w:rsid w:val="00CE65C3"/>
    <w:rsid w:val="00CE72C5"/>
    <w:rsid w:val="00CF08A8"/>
    <w:rsid w:val="00CF2469"/>
    <w:rsid w:val="00CF6B34"/>
    <w:rsid w:val="00D02026"/>
    <w:rsid w:val="00D03142"/>
    <w:rsid w:val="00D04F45"/>
    <w:rsid w:val="00D04FBC"/>
    <w:rsid w:val="00D05700"/>
    <w:rsid w:val="00D073D9"/>
    <w:rsid w:val="00D10545"/>
    <w:rsid w:val="00D11D4B"/>
    <w:rsid w:val="00D14CD8"/>
    <w:rsid w:val="00D15FD3"/>
    <w:rsid w:val="00D165AE"/>
    <w:rsid w:val="00D213C8"/>
    <w:rsid w:val="00D2507F"/>
    <w:rsid w:val="00D25A05"/>
    <w:rsid w:val="00D27B80"/>
    <w:rsid w:val="00D27FB9"/>
    <w:rsid w:val="00D300CD"/>
    <w:rsid w:val="00D3093E"/>
    <w:rsid w:val="00D32A3A"/>
    <w:rsid w:val="00D34065"/>
    <w:rsid w:val="00D444FC"/>
    <w:rsid w:val="00D457D7"/>
    <w:rsid w:val="00D47DD6"/>
    <w:rsid w:val="00D51C71"/>
    <w:rsid w:val="00D51CF0"/>
    <w:rsid w:val="00D5231D"/>
    <w:rsid w:val="00D5304D"/>
    <w:rsid w:val="00D53441"/>
    <w:rsid w:val="00D57D89"/>
    <w:rsid w:val="00D61682"/>
    <w:rsid w:val="00D617CE"/>
    <w:rsid w:val="00D61FAA"/>
    <w:rsid w:val="00D63ACF"/>
    <w:rsid w:val="00D645C0"/>
    <w:rsid w:val="00D67F3B"/>
    <w:rsid w:val="00D70D7A"/>
    <w:rsid w:val="00D727C0"/>
    <w:rsid w:val="00D73272"/>
    <w:rsid w:val="00D73ACA"/>
    <w:rsid w:val="00D7713B"/>
    <w:rsid w:val="00D80A56"/>
    <w:rsid w:val="00D815EA"/>
    <w:rsid w:val="00D836A3"/>
    <w:rsid w:val="00D844B6"/>
    <w:rsid w:val="00D84C2A"/>
    <w:rsid w:val="00D86AC3"/>
    <w:rsid w:val="00D905FA"/>
    <w:rsid w:val="00D9065A"/>
    <w:rsid w:val="00D92BD3"/>
    <w:rsid w:val="00D94540"/>
    <w:rsid w:val="00D978E6"/>
    <w:rsid w:val="00DA09E5"/>
    <w:rsid w:val="00DA1664"/>
    <w:rsid w:val="00DA2408"/>
    <w:rsid w:val="00DA41C2"/>
    <w:rsid w:val="00DA420C"/>
    <w:rsid w:val="00DA5BCD"/>
    <w:rsid w:val="00DA6E45"/>
    <w:rsid w:val="00DB076D"/>
    <w:rsid w:val="00DB2EFE"/>
    <w:rsid w:val="00DB44AE"/>
    <w:rsid w:val="00DB53F5"/>
    <w:rsid w:val="00DB6E8B"/>
    <w:rsid w:val="00DB6EE2"/>
    <w:rsid w:val="00DC0BED"/>
    <w:rsid w:val="00DC1599"/>
    <w:rsid w:val="00DC26C9"/>
    <w:rsid w:val="00DC60D9"/>
    <w:rsid w:val="00DC6177"/>
    <w:rsid w:val="00DC698B"/>
    <w:rsid w:val="00DD03B2"/>
    <w:rsid w:val="00DD0C5C"/>
    <w:rsid w:val="00DD1EC8"/>
    <w:rsid w:val="00DE1647"/>
    <w:rsid w:val="00DE29AD"/>
    <w:rsid w:val="00DE485B"/>
    <w:rsid w:val="00DE48A6"/>
    <w:rsid w:val="00DE4C52"/>
    <w:rsid w:val="00DE7853"/>
    <w:rsid w:val="00DE7E2F"/>
    <w:rsid w:val="00DF2AFD"/>
    <w:rsid w:val="00DF4061"/>
    <w:rsid w:val="00DF6FD4"/>
    <w:rsid w:val="00E0190E"/>
    <w:rsid w:val="00E02887"/>
    <w:rsid w:val="00E06D12"/>
    <w:rsid w:val="00E10A92"/>
    <w:rsid w:val="00E124D9"/>
    <w:rsid w:val="00E1285B"/>
    <w:rsid w:val="00E138E9"/>
    <w:rsid w:val="00E13BD1"/>
    <w:rsid w:val="00E1470F"/>
    <w:rsid w:val="00E15D12"/>
    <w:rsid w:val="00E17E47"/>
    <w:rsid w:val="00E2066F"/>
    <w:rsid w:val="00E24243"/>
    <w:rsid w:val="00E2500F"/>
    <w:rsid w:val="00E26789"/>
    <w:rsid w:val="00E26CFD"/>
    <w:rsid w:val="00E27C65"/>
    <w:rsid w:val="00E31682"/>
    <w:rsid w:val="00E3256A"/>
    <w:rsid w:val="00E34917"/>
    <w:rsid w:val="00E42579"/>
    <w:rsid w:val="00E42B3E"/>
    <w:rsid w:val="00E4352E"/>
    <w:rsid w:val="00E43813"/>
    <w:rsid w:val="00E45408"/>
    <w:rsid w:val="00E45CB4"/>
    <w:rsid w:val="00E501AF"/>
    <w:rsid w:val="00E517D7"/>
    <w:rsid w:val="00E51AC5"/>
    <w:rsid w:val="00E53818"/>
    <w:rsid w:val="00E5423F"/>
    <w:rsid w:val="00E6321C"/>
    <w:rsid w:val="00E63715"/>
    <w:rsid w:val="00E64FFE"/>
    <w:rsid w:val="00E65654"/>
    <w:rsid w:val="00E7024A"/>
    <w:rsid w:val="00E7059E"/>
    <w:rsid w:val="00E71BE3"/>
    <w:rsid w:val="00E72657"/>
    <w:rsid w:val="00E74148"/>
    <w:rsid w:val="00E75921"/>
    <w:rsid w:val="00E77DD3"/>
    <w:rsid w:val="00E77F08"/>
    <w:rsid w:val="00E81444"/>
    <w:rsid w:val="00E81C9A"/>
    <w:rsid w:val="00E81DC3"/>
    <w:rsid w:val="00E8434C"/>
    <w:rsid w:val="00E92F67"/>
    <w:rsid w:val="00E96737"/>
    <w:rsid w:val="00E968EF"/>
    <w:rsid w:val="00E96939"/>
    <w:rsid w:val="00E977E6"/>
    <w:rsid w:val="00EA0B7A"/>
    <w:rsid w:val="00EA10AC"/>
    <w:rsid w:val="00EA15F1"/>
    <w:rsid w:val="00EA1860"/>
    <w:rsid w:val="00EA1C6C"/>
    <w:rsid w:val="00EA22E9"/>
    <w:rsid w:val="00EA45F7"/>
    <w:rsid w:val="00EA4DDD"/>
    <w:rsid w:val="00EA4F4B"/>
    <w:rsid w:val="00EA7D29"/>
    <w:rsid w:val="00EB1A0C"/>
    <w:rsid w:val="00EB1D9E"/>
    <w:rsid w:val="00EB2DBE"/>
    <w:rsid w:val="00EB525E"/>
    <w:rsid w:val="00EB5F6D"/>
    <w:rsid w:val="00EB7A9B"/>
    <w:rsid w:val="00EC1D90"/>
    <w:rsid w:val="00EC4DFC"/>
    <w:rsid w:val="00EC5260"/>
    <w:rsid w:val="00ED13B9"/>
    <w:rsid w:val="00ED2466"/>
    <w:rsid w:val="00ED35EE"/>
    <w:rsid w:val="00ED367F"/>
    <w:rsid w:val="00ED3D52"/>
    <w:rsid w:val="00ED7EBF"/>
    <w:rsid w:val="00EE0515"/>
    <w:rsid w:val="00EE1C52"/>
    <w:rsid w:val="00EE2310"/>
    <w:rsid w:val="00EE277D"/>
    <w:rsid w:val="00EE2F51"/>
    <w:rsid w:val="00EE6441"/>
    <w:rsid w:val="00EE7749"/>
    <w:rsid w:val="00EE799C"/>
    <w:rsid w:val="00EF0DC5"/>
    <w:rsid w:val="00EF537B"/>
    <w:rsid w:val="00EF7944"/>
    <w:rsid w:val="00F02DA2"/>
    <w:rsid w:val="00F03CC4"/>
    <w:rsid w:val="00F04FE9"/>
    <w:rsid w:val="00F11755"/>
    <w:rsid w:val="00F14D82"/>
    <w:rsid w:val="00F15AD6"/>
    <w:rsid w:val="00F15AFB"/>
    <w:rsid w:val="00F15C4D"/>
    <w:rsid w:val="00F179A1"/>
    <w:rsid w:val="00F22319"/>
    <w:rsid w:val="00F23405"/>
    <w:rsid w:val="00F25278"/>
    <w:rsid w:val="00F25C68"/>
    <w:rsid w:val="00F2619C"/>
    <w:rsid w:val="00F27BBB"/>
    <w:rsid w:val="00F32667"/>
    <w:rsid w:val="00F32703"/>
    <w:rsid w:val="00F34BFB"/>
    <w:rsid w:val="00F375F6"/>
    <w:rsid w:val="00F378DF"/>
    <w:rsid w:val="00F404D7"/>
    <w:rsid w:val="00F44FE5"/>
    <w:rsid w:val="00F45F6C"/>
    <w:rsid w:val="00F471E6"/>
    <w:rsid w:val="00F56150"/>
    <w:rsid w:val="00F56628"/>
    <w:rsid w:val="00F5671C"/>
    <w:rsid w:val="00F57681"/>
    <w:rsid w:val="00F62DAF"/>
    <w:rsid w:val="00F62EEF"/>
    <w:rsid w:val="00F63FAB"/>
    <w:rsid w:val="00F65243"/>
    <w:rsid w:val="00F66C24"/>
    <w:rsid w:val="00F72906"/>
    <w:rsid w:val="00F7490A"/>
    <w:rsid w:val="00F74C12"/>
    <w:rsid w:val="00F811A5"/>
    <w:rsid w:val="00F82AB1"/>
    <w:rsid w:val="00F83B8D"/>
    <w:rsid w:val="00F84AC1"/>
    <w:rsid w:val="00F84DF8"/>
    <w:rsid w:val="00F853C6"/>
    <w:rsid w:val="00F863C0"/>
    <w:rsid w:val="00F86527"/>
    <w:rsid w:val="00F869BA"/>
    <w:rsid w:val="00F90D71"/>
    <w:rsid w:val="00F95C97"/>
    <w:rsid w:val="00F962CE"/>
    <w:rsid w:val="00FA118F"/>
    <w:rsid w:val="00FA1874"/>
    <w:rsid w:val="00FA4D0B"/>
    <w:rsid w:val="00FA7652"/>
    <w:rsid w:val="00FB02A1"/>
    <w:rsid w:val="00FB052D"/>
    <w:rsid w:val="00FB17CF"/>
    <w:rsid w:val="00FB33E8"/>
    <w:rsid w:val="00FB378D"/>
    <w:rsid w:val="00FB561B"/>
    <w:rsid w:val="00FB5FFE"/>
    <w:rsid w:val="00FB7184"/>
    <w:rsid w:val="00FB7273"/>
    <w:rsid w:val="00FC119E"/>
    <w:rsid w:val="00FC1ECD"/>
    <w:rsid w:val="00FC30E5"/>
    <w:rsid w:val="00FC4705"/>
    <w:rsid w:val="00FC4B6F"/>
    <w:rsid w:val="00FE1025"/>
    <w:rsid w:val="00FE165D"/>
    <w:rsid w:val="00FE17BC"/>
    <w:rsid w:val="00FE2055"/>
    <w:rsid w:val="00FE3C1B"/>
    <w:rsid w:val="00FE6E3C"/>
    <w:rsid w:val="00FF0D18"/>
    <w:rsid w:val="00FF0D96"/>
    <w:rsid w:val="00FF39E7"/>
    <w:rsid w:val="00FF6F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734A51-1FB4-4FA6-B0E2-9D17066FF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5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134576"/>
    <w:pPr>
      <w:spacing w:before="100" w:beforeAutospacing="1" w:after="100" w:afterAutospacing="1"/>
      <w:outlineLvl w:val="0"/>
    </w:pPr>
    <w:rPr>
      <w:kern w:val="36"/>
      <w:sz w:val="48"/>
      <w:szCs w:val="48"/>
    </w:rPr>
  </w:style>
  <w:style w:type="paragraph" w:styleId="3">
    <w:name w:val="heading 3"/>
    <w:basedOn w:val="a"/>
    <w:next w:val="a"/>
    <w:link w:val="30"/>
    <w:semiHidden/>
    <w:unhideWhenUsed/>
    <w:qFormat/>
    <w:rsid w:val="005D6FDA"/>
    <w:pPr>
      <w:keepNext/>
      <w:spacing w:before="240" w:after="60"/>
      <w:outlineLvl w:val="2"/>
    </w:pPr>
    <w:rPr>
      <w:rFonts w:ascii="Cambria" w:hAnsi="Cambria"/>
      <w:b/>
      <w:bCs/>
      <w:sz w:val="26"/>
      <w:szCs w:val="26"/>
    </w:rPr>
  </w:style>
  <w:style w:type="paragraph" w:styleId="7">
    <w:name w:val="heading 7"/>
    <w:basedOn w:val="a"/>
    <w:next w:val="a"/>
    <w:link w:val="70"/>
    <w:qFormat/>
    <w:rsid w:val="005D6FDA"/>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57E51"/>
    <w:rPr>
      <w:sz w:val="28"/>
    </w:rPr>
  </w:style>
  <w:style w:type="character" w:customStyle="1" w:styleId="a4">
    <w:name w:val="Основной текст Знак"/>
    <w:basedOn w:val="a0"/>
    <w:link w:val="a3"/>
    <w:rsid w:val="00357E51"/>
    <w:rPr>
      <w:rFonts w:ascii="Times New Roman" w:eastAsia="Times New Roman" w:hAnsi="Times New Roman" w:cs="Times New Roman"/>
      <w:sz w:val="28"/>
      <w:szCs w:val="24"/>
      <w:lang w:eastAsia="ru-RU"/>
    </w:rPr>
  </w:style>
  <w:style w:type="paragraph" w:customStyle="1" w:styleId="ConsPlusNormal">
    <w:name w:val="ConsPlusNormal"/>
    <w:link w:val="ConsPlusNormal0"/>
    <w:qFormat/>
    <w:rsid w:val="00357E5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357E51"/>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4D2F92"/>
    <w:pPr>
      <w:ind w:left="720"/>
      <w:contextualSpacing/>
    </w:pPr>
  </w:style>
  <w:style w:type="paragraph" w:styleId="a6">
    <w:name w:val="header"/>
    <w:basedOn w:val="a"/>
    <w:link w:val="a7"/>
    <w:uiPriority w:val="99"/>
    <w:unhideWhenUsed/>
    <w:rsid w:val="006877A9"/>
    <w:pPr>
      <w:tabs>
        <w:tab w:val="center" w:pos="4677"/>
        <w:tab w:val="right" w:pos="9355"/>
      </w:tabs>
    </w:pPr>
  </w:style>
  <w:style w:type="character" w:customStyle="1" w:styleId="a7">
    <w:name w:val="Верхний колонтитул Знак"/>
    <w:basedOn w:val="a0"/>
    <w:link w:val="a6"/>
    <w:uiPriority w:val="99"/>
    <w:qFormat/>
    <w:rsid w:val="006877A9"/>
    <w:rPr>
      <w:rFonts w:ascii="Times New Roman" w:eastAsia="Times New Roman" w:hAnsi="Times New Roman" w:cs="Times New Roman"/>
      <w:sz w:val="24"/>
      <w:szCs w:val="24"/>
      <w:lang w:eastAsia="ru-RU"/>
    </w:rPr>
  </w:style>
  <w:style w:type="paragraph" w:styleId="a8">
    <w:name w:val="footer"/>
    <w:basedOn w:val="a"/>
    <w:link w:val="a9"/>
    <w:unhideWhenUsed/>
    <w:qFormat/>
    <w:rsid w:val="006877A9"/>
    <w:pPr>
      <w:tabs>
        <w:tab w:val="center" w:pos="4677"/>
        <w:tab w:val="right" w:pos="9355"/>
      </w:tabs>
    </w:pPr>
  </w:style>
  <w:style w:type="character" w:customStyle="1" w:styleId="a9">
    <w:name w:val="Нижний колонтитул Знак"/>
    <w:basedOn w:val="a0"/>
    <w:link w:val="a8"/>
    <w:qFormat/>
    <w:rsid w:val="006877A9"/>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134576"/>
    <w:rPr>
      <w:rFonts w:ascii="Times New Roman" w:eastAsia="Times New Roman" w:hAnsi="Times New Roman" w:cs="Times New Roman"/>
      <w:kern w:val="36"/>
      <w:sz w:val="48"/>
      <w:szCs w:val="48"/>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4576"/>
    <w:pPr>
      <w:spacing w:before="100" w:beforeAutospacing="1" w:after="100" w:afterAutospacing="1"/>
    </w:pPr>
    <w:rPr>
      <w:rFonts w:ascii="Tahoma" w:hAnsi="Tahoma" w:cs="Tahoma"/>
      <w:sz w:val="20"/>
      <w:szCs w:val="20"/>
      <w:lang w:val="en-US" w:eastAsia="en-US"/>
    </w:rPr>
  </w:style>
  <w:style w:type="paragraph" w:customStyle="1" w:styleId="11">
    <w:name w:val="Абзац списка1"/>
    <w:basedOn w:val="a"/>
    <w:qFormat/>
    <w:rsid w:val="00134576"/>
    <w:pPr>
      <w:spacing w:after="200" w:line="276" w:lineRule="auto"/>
      <w:ind w:left="720"/>
    </w:pPr>
    <w:rPr>
      <w:rFonts w:ascii="Calibri" w:eastAsia="Calibri" w:hAnsi="Calibri" w:cs="Calibri"/>
      <w:sz w:val="22"/>
      <w:szCs w:val="22"/>
      <w:lang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rsid w:val="00134576"/>
    <w:pPr>
      <w:spacing w:before="100" w:beforeAutospacing="1" w:after="100" w:afterAutospacing="1"/>
    </w:pPr>
    <w:rPr>
      <w:rFonts w:ascii="Tahoma" w:hAnsi="Tahoma" w:cs="Tahoma"/>
      <w:sz w:val="20"/>
      <w:szCs w:val="20"/>
      <w:lang w:val="en-US" w:eastAsia="en-US"/>
    </w:rPr>
  </w:style>
  <w:style w:type="character" w:styleId="aa">
    <w:name w:val="page number"/>
    <w:basedOn w:val="a0"/>
    <w:rsid w:val="00134576"/>
  </w:style>
  <w:style w:type="paragraph" w:styleId="ab">
    <w:name w:val="Balloon Text"/>
    <w:basedOn w:val="a"/>
    <w:link w:val="ac"/>
    <w:semiHidden/>
    <w:rsid w:val="00134576"/>
    <w:rPr>
      <w:rFonts w:ascii="Tahoma" w:eastAsia="Calibri" w:hAnsi="Tahoma" w:cs="Tahoma"/>
      <w:sz w:val="16"/>
      <w:szCs w:val="16"/>
    </w:rPr>
  </w:style>
  <w:style w:type="character" w:customStyle="1" w:styleId="ac">
    <w:name w:val="Текст выноски Знак"/>
    <w:basedOn w:val="a0"/>
    <w:link w:val="ab"/>
    <w:semiHidden/>
    <w:rsid w:val="00134576"/>
    <w:rPr>
      <w:rFonts w:ascii="Tahoma" w:eastAsia="Calibri" w:hAnsi="Tahoma" w:cs="Tahoma"/>
      <w:sz w:val="16"/>
      <w:szCs w:val="16"/>
      <w:lang w:eastAsia="ru-RU"/>
    </w:rPr>
  </w:style>
  <w:style w:type="paragraph" w:customStyle="1" w:styleId="12">
    <w:name w:val="Без интервала1"/>
    <w:qFormat/>
    <w:rsid w:val="00134576"/>
    <w:pPr>
      <w:spacing w:after="0" w:line="240" w:lineRule="auto"/>
    </w:pPr>
    <w:rPr>
      <w:rFonts w:ascii="Calibri" w:eastAsia="Times New Roman" w:hAnsi="Calibri" w:cs="Calibri"/>
      <w:lang w:eastAsia="ru-RU"/>
    </w:rPr>
  </w:style>
  <w:style w:type="paragraph" w:customStyle="1" w:styleId="ConsPlusNonformat">
    <w:name w:val="ConsPlusNonformat"/>
    <w:rsid w:val="0013457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d">
    <w:name w:val="Normal (Web)"/>
    <w:basedOn w:val="a"/>
    <w:rsid w:val="00134576"/>
    <w:pPr>
      <w:spacing w:after="180"/>
    </w:pPr>
  </w:style>
  <w:style w:type="paragraph" w:styleId="HTML">
    <w:name w:val="HTML Preformatted"/>
    <w:basedOn w:val="a"/>
    <w:link w:val="HTML0"/>
    <w:rsid w:val="00134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eastAsia="ar-SA"/>
    </w:rPr>
  </w:style>
  <w:style w:type="character" w:customStyle="1" w:styleId="HTML0">
    <w:name w:val="Стандартный HTML Знак"/>
    <w:basedOn w:val="a0"/>
    <w:link w:val="HTML"/>
    <w:rsid w:val="00134576"/>
    <w:rPr>
      <w:rFonts w:ascii="Courier New" w:eastAsia="Calibri" w:hAnsi="Courier New" w:cs="Courier New"/>
      <w:sz w:val="20"/>
      <w:szCs w:val="20"/>
      <w:lang w:eastAsia="ar-SA"/>
    </w:rPr>
  </w:style>
  <w:style w:type="character" w:customStyle="1" w:styleId="13">
    <w:name w:val="Основной текст1"/>
    <w:rsid w:val="00134576"/>
    <w:rPr>
      <w:rFonts w:ascii="Lucida Sans Unicode" w:eastAsia="Lucida Sans Unicode" w:hAnsi="Lucida Sans Unicode" w:cs="Lucida Sans Unicode"/>
      <w:b w:val="0"/>
      <w:bCs w:val="0"/>
      <w:i w:val="0"/>
      <w:iCs w:val="0"/>
      <w:smallCaps w:val="0"/>
      <w:strike w:val="0"/>
      <w:color w:val="000000"/>
      <w:spacing w:val="-10"/>
      <w:w w:val="100"/>
      <w:position w:val="0"/>
      <w:sz w:val="24"/>
      <w:szCs w:val="24"/>
      <w:u w:val="none"/>
      <w:lang w:val="ru-RU"/>
    </w:rPr>
  </w:style>
  <w:style w:type="character" w:styleId="ae">
    <w:name w:val="Hyperlink"/>
    <w:basedOn w:val="a0"/>
    <w:uiPriority w:val="99"/>
    <w:unhideWhenUsed/>
    <w:rsid w:val="00134576"/>
    <w:rPr>
      <w:color w:val="0000FF" w:themeColor="hyperlink"/>
      <w:u w:val="single"/>
    </w:rPr>
  </w:style>
  <w:style w:type="table" w:styleId="af">
    <w:name w:val="Table Grid"/>
    <w:basedOn w:val="a1"/>
    <w:uiPriority w:val="39"/>
    <w:rsid w:val="00D73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laceholder Text"/>
    <w:basedOn w:val="a0"/>
    <w:uiPriority w:val="99"/>
    <w:semiHidden/>
    <w:rsid w:val="00D03142"/>
    <w:rPr>
      <w:color w:val="808080"/>
    </w:rPr>
  </w:style>
  <w:style w:type="paragraph" w:styleId="af1">
    <w:name w:val="Title"/>
    <w:basedOn w:val="a"/>
    <w:link w:val="af2"/>
    <w:qFormat/>
    <w:rsid w:val="00EC5260"/>
    <w:pPr>
      <w:tabs>
        <w:tab w:val="left" w:pos="4860"/>
      </w:tabs>
      <w:jc w:val="center"/>
    </w:pPr>
    <w:rPr>
      <w:rFonts w:ascii="Arial" w:eastAsiaTheme="majorEastAsia" w:hAnsi="Arial" w:cs="Arial"/>
      <w:b/>
      <w:bCs/>
      <w:sz w:val="32"/>
    </w:rPr>
  </w:style>
  <w:style w:type="character" w:customStyle="1" w:styleId="af2">
    <w:name w:val="Название Знак"/>
    <w:basedOn w:val="a0"/>
    <w:link w:val="af1"/>
    <w:rsid w:val="00EC5260"/>
    <w:rPr>
      <w:rFonts w:ascii="Arial" w:eastAsiaTheme="majorEastAsia" w:hAnsi="Arial" w:cs="Arial"/>
      <w:b/>
      <w:bCs/>
      <w:sz w:val="32"/>
      <w:szCs w:val="24"/>
      <w:lang w:eastAsia="ru-RU"/>
    </w:rPr>
  </w:style>
  <w:style w:type="character" w:customStyle="1" w:styleId="30">
    <w:name w:val="Заголовок 3 Знак"/>
    <w:basedOn w:val="a0"/>
    <w:link w:val="3"/>
    <w:semiHidden/>
    <w:rsid w:val="005D6FDA"/>
    <w:rPr>
      <w:rFonts w:ascii="Cambria" w:eastAsia="Times New Roman" w:hAnsi="Cambria" w:cs="Times New Roman"/>
      <w:b/>
      <w:bCs/>
      <w:sz w:val="26"/>
      <w:szCs w:val="26"/>
      <w:lang w:eastAsia="ru-RU"/>
    </w:rPr>
  </w:style>
  <w:style w:type="character" w:customStyle="1" w:styleId="70">
    <w:name w:val="Заголовок 7 Знак"/>
    <w:basedOn w:val="a0"/>
    <w:link w:val="7"/>
    <w:rsid w:val="005D6FDA"/>
    <w:rPr>
      <w:rFonts w:ascii="Calibri" w:eastAsia="Times New Roman" w:hAnsi="Calibri" w:cs="Times New Roman"/>
      <w:sz w:val="24"/>
      <w:szCs w:val="24"/>
      <w:lang w:eastAsia="ru-RU"/>
    </w:rPr>
  </w:style>
  <w:style w:type="character" w:customStyle="1" w:styleId="ConsPlusNormal0">
    <w:name w:val="ConsPlusNormal Знак"/>
    <w:link w:val="ConsPlusNormal"/>
    <w:locked/>
    <w:rsid w:val="005D6FDA"/>
    <w:rPr>
      <w:rFonts w:ascii="Arial" w:eastAsia="Times New Roman" w:hAnsi="Arial" w:cs="Arial"/>
      <w:sz w:val="20"/>
      <w:szCs w:val="20"/>
      <w:lang w:eastAsia="ru-RU"/>
    </w:rPr>
  </w:style>
  <w:style w:type="paragraph" w:styleId="af3">
    <w:name w:val="Document Map"/>
    <w:basedOn w:val="a"/>
    <w:link w:val="af4"/>
    <w:semiHidden/>
    <w:rsid w:val="005D6FDA"/>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5D6FDA"/>
    <w:rPr>
      <w:rFonts w:ascii="Tahoma" w:eastAsia="Times New Roman" w:hAnsi="Tahoma" w:cs="Tahoma"/>
      <w:sz w:val="20"/>
      <w:szCs w:val="20"/>
      <w:shd w:val="clear" w:color="auto" w:fill="000080"/>
      <w:lang w:eastAsia="ru-RU"/>
    </w:rPr>
  </w:style>
  <w:style w:type="paragraph" w:customStyle="1" w:styleId="ConsTitle">
    <w:name w:val="ConsTitle"/>
    <w:rsid w:val="005D6FDA"/>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FORMATTEXT">
    <w:name w:val=".FORMATTEXT"/>
    <w:uiPriority w:val="99"/>
    <w:qFormat/>
    <w:rsid w:val="005D6FDA"/>
    <w:pPr>
      <w:widowControl w:val="0"/>
      <w:suppressAutoHyphens/>
    </w:pPr>
    <w:rPr>
      <w:rFonts w:ascii="Times New Roman" w:eastAsia="Times New Roman" w:hAnsi="Times New Roman" w:cs="Times New Roman"/>
      <w:sz w:val="24"/>
      <w:szCs w:val="24"/>
      <w:lang w:eastAsia="ru-RU"/>
    </w:rPr>
  </w:style>
  <w:style w:type="character" w:customStyle="1" w:styleId="14">
    <w:name w:val="Основной текст Знак1"/>
    <w:uiPriority w:val="99"/>
    <w:rsid w:val="005D6FDA"/>
    <w:rPr>
      <w:sz w:val="24"/>
      <w:szCs w:val="24"/>
    </w:rPr>
  </w:style>
  <w:style w:type="paragraph" w:styleId="af5">
    <w:name w:val="No Spacing"/>
    <w:uiPriority w:val="1"/>
    <w:qFormat/>
    <w:rsid w:val="005D6FD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758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4EB8AA-A2EE-4F04-AA66-5CAA405D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1445</TotalTime>
  <Pages>22</Pages>
  <Words>7249</Words>
  <Characters>41322</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48475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panfutova_on</dc:creator>
  <cp:keywords/>
  <dc:description/>
  <cp:lastModifiedBy>Панфутова Ольга Николаевна</cp:lastModifiedBy>
  <cp:revision>241</cp:revision>
  <cp:lastPrinted>2024-07-12T07:11:00Z</cp:lastPrinted>
  <dcterms:created xsi:type="dcterms:W3CDTF">2024-05-16T10:52:00Z</dcterms:created>
  <dcterms:modified xsi:type="dcterms:W3CDTF">2024-08-14T07:19:00Z</dcterms:modified>
</cp:coreProperties>
</file>