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FE79" w14:textId="28DDC227" w:rsidR="00A01E7A" w:rsidRPr="00BF0AC3" w:rsidRDefault="00655C02" w:rsidP="00655C02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 w:rsidRPr="00BF0AC3"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  <w:t>ПРОЕКТ</w:t>
      </w:r>
      <w:r w:rsidR="00E9328B" w:rsidRPr="00BF0AC3"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  <w:br w:type="textWrapping" w:clear="all"/>
      </w:r>
    </w:p>
    <w:p w14:paraId="11DB4193" w14:textId="77777777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</w:p>
    <w:p w14:paraId="236F612C" w14:textId="77777777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  <w:t>АГЕНТСТВО ВЕТЕРИНАРИИ УЛЬЯНОВСКОЙ ОБЛАСТИ</w:t>
      </w:r>
    </w:p>
    <w:p w14:paraId="02EF9461" w14:textId="77777777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</w:p>
    <w:p w14:paraId="3C1BF3FA" w14:textId="25E27FF6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  <w:t>ПРИКАЗ</w:t>
      </w:r>
      <w:r w:rsidR="00E9328B" w:rsidRPr="00BF0AC3"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  <w:t xml:space="preserve">                                           </w:t>
      </w:r>
    </w:p>
    <w:p w14:paraId="4B5BA3A7" w14:textId="77777777" w:rsidR="00795E09" w:rsidRPr="00BF0AC3" w:rsidRDefault="00795E09" w:rsidP="00795E0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6"/>
          <w:szCs w:val="26"/>
          <w:lang w:eastAsia="ru-RU"/>
        </w:rPr>
      </w:pPr>
    </w:p>
    <w:p w14:paraId="151EFD27" w14:textId="072ABA15" w:rsidR="00A01E7A" w:rsidRPr="00BF0AC3" w:rsidRDefault="00974D65" w:rsidP="00795E0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>_</w:t>
      </w:r>
      <w:r w:rsidR="00453A28" w:rsidRPr="00BF0AC3">
        <w:rPr>
          <w:rFonts w:ascii="PT Astra Serif" w:eastAsia="Times New Roman" w:hAnsi="PT Astra Serif" w:cs="Courier New"/>
          <w:noProof/>
          <w:sz w:val="26"/>
          <w:szCs w:val="26"/>
          <w:u w:val="single"/>
          <w:lang w:eastAsia="ru-RU"/>
        </w:rPr>
        <w:t>_______</w:t>
      </w:r>
      <w:r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>_</w:t>
      </w:r>
      <w:r w:rsidR="00A01E7A"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 xml:space="preserve">                                                                          </w:t>
      </w:r>
      <w:r w:rsidR="00795E09"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 xml:space="preserve">                             </w:t>
      </w:r>
      <w:r w:rsidR="00A01E7A"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 xml:space="preserve">  №</w:t>
      </w:r>
      <w:r w:rsidR="00453A28"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>____</w:t>
      </w:r>
      <w:r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>_</w:t>
      </w:r>
    </w:p>
    <w:p w14:paraId="60E26D00" w14:textId="0877C0A9" w:rsidR="00A01E7A" w:rsidRPr="00BF0AC3" w:rsidRDefault="00A01E7A" w:rsidP="00A01E7A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 xml:space="preserve">                                                                 </w:t>
      </w:r>
      <w:r w:rsidR="00795E09"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 xml:space="preserve">                                                </w:t>
      </w:r>
      <w:r w:rsidRPr="00BF0AC3"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  <w:t>Экз. №_____</w:t>
      </w:r>
    </w:p>
    <w:p w14:paraId="13600684" w14:textId="4C9ABF84" w:rsidR="00E9328B" w:rsidRPr="00D60374" w:rsidRDefault="00E9328B" w:rsidP="0067561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D6037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 w:rsidRPr="00D60374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          </w:t>
      </w:r>
    </w:p>
    <w:p w14:paraId="4D86F933" w14:textId="77777777" w:rsidR="00E9328B" w:rsidRPr="00565D45" w:rsidRDefault="00E9328B" w:rsidP="00E9328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Courier New"/>
          <w:noProof/>
          <w:sz w:val="26"/>
          <w:szCs w:val="26"/>
          <w:lang w:eastAsia="ru-RU"/>
        </w:rPr>
      </w:pPr>
    </w:p>
    <w:p w14:paraId="028714A4" w14:textId="33C4B796" w:rsidR="00E9328B" w:rsidRPr="00BF0AC3" w:rsidRDefault="00A01E7A" w:rsidP="00E9328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ourier New"/>
          <w:noProof/>
          <w:sz w:val="24"/>
          <w:szCs w:val="24"/>
          <w:lang w:eastAsia="ru-RU"/>
        </w:rPr>
      </w:pPr>
      <w:r w:rsidRPr="00BF0AC3">
        <w:rPr>
          <w:rFonts w:ascii="PT Astra Serif" w:eastAsia="Times New Roman" w:hAnsi="PT Astra Serif" w:cs="Courier New"/>
          <w:noProof/>
          <w:sz w:val="24"/>
          <w:szCs w:val="24"/>
          <w:lang w:eastAsia="ru-RU"/>
        </w:rPr>
        <w:t>г.Ульяновс</w:t>
      </w:r>
      <w:r w:rsidR="00E9328B" w:rsidRPr="00BF0AC3">
        <w:rPr>
          <w:rFonts w:ascii="PT Astra Serif" w:eastAsia="Times New Roman" w:hAnsi="PT Astra Serif" w:cs="Courier New"/>
          <w:noProof/>
          <w:sz w:val="24"/>
          <w:szCs w:val="24"/>
          <w:lang w:eastAsia="ru-RU"/>
        </w:rPr>
        <w:t>к</w:t>
      </w:r>
    </w:p>
    <w:p w14:paraId="35517624" w14:textId="77777777" w:rsidR="00E81C60" w:rsidRPr="00BF0AC3" w:rsidRDefault="00E81C60" w:rsidP="00E81C60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6B746D02" w14:textId="36185063" w:rsidR="00D60374" w:rsidRPr="00BF0AC3" w:rsidRDefault="00036087" w:rsidP="001640A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</w:t>
      </w:r>
      <w:r w:rsidR="00042788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внесении изменени</w:t>
      </w:r>
      <w:r w:rsidR="00064B3F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й</w:t>
      </w:r>
      <w:r w:rsidR="00042788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="001640AC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в </w:t>
      </w:r>
      <w:r w:rsidR="002A1359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приказ </w:t>
      </w:r>
    </w:p>
    <w:p w14:paraId="1593B46C" w14:textId="13113A64" w:rsidR="001640AC" w:rsidRPr="00BF0AC3" w:rsidRDefault="002A1359" w:rsidP="00D6037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Агентства ветеринарии Ульяновской области</w:t>
      </w:r>
      <w:r w:rsidR="004D34D7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от </w:t>
      </w:r>
      <w:r w:rsidR="00A9739F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28</w:t>
      </w: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.0</w:t>
      </w:r>
      <w:r w:rsidR="00FB62E8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8</w:t>
      </w: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.20</w:t>
      </w:r>
      <w:r w:rsidR="00A9739F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17</w:t>
      </w: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№ </w:t>
      </w:r>
      <w:r w:rsidR="00A9739F"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9</w:t>
      </w:r>
      <w:r w:rsidRPr="00BF0AC3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-пр </w:t>
      </w:r>
    </w:p>
    <w:p w14:paraId="3F514E77" w14:textId="77777777" w:rsidR="001640AC" w:rsidRPr="00BF0AC3" w:rsidRDefault="001640AC" w:rsidP="002A1359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14:paraId="03B4959E" w14:textId="20F20E06" w:rsidR="00546D26" w:rsidRPr="00BF0AC3" w:rsidRDefault="004D34D7" w:rsidP="00546D26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1. </w:t>
      </w:r>
      <w:r w:rsidR="001640AC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Внести</w:t>
      </w:r>
      <w:r w:rsidR="008E6F58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</w:t>
      </w:r>
      <w:r w:rsidR="0084139D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Порядок получения государственными гражданскими служащими Агентства ветеринарии </w:t>
      </w:r>
      <w:r w:rsidR="009365CB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Ульяновской области разрешения </w:t>
      </w:r>
      <w:r w:rsidR="009365CB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представителя нанимателя на участие на безвозмездной основе в управлении некоммерческими организациями</w:t>
      </w:r>
      <w:r w:rsidR="009365CB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, утверждённый</w:t>
      </w:r>
      <w:r w:rsidR="008E6F58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приказ</w:t>
      </w:r>
      <w:r w:rsidR="009365CB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ом</w:t>
      </w:r>
      <w:r w:rsidR="008E6F58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Агентства ветеринарии Ульяновской области от </w:t>
      </w:r>
      <w:r w:rsidR="00A9739F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28</w:t>
      </w:r>
      <w:r w:rsidR="008E6F58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.08.20</w:t>
      </w:r>
      <w:r w:rsidR="00C65B8A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17</w:t>
      </w:r>
      <w:r w:rsidR="00064B3F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00C88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8E6F58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</w:t>
      </w:r>
      <w:r w:rsidR="00C65B8A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8E6F58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-пр </w:t>
      </w:r>
      <w:r w:rsidR="003F6714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«Об утверждении Порядка получения государственными гражданскими служащими Агентства ветеринарии Ульяновской области разрешения представителя нанимателя на участие на безвозмездной основе в управлении некоммерческими организациями» (далее – Порядок)</w:t>
      </w:r>
      <w:r w:rsidR="009365CB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3F6714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61A7D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следующие изменения:</w:t>
      </w:r>
      <w:r w:rsidR="00471EBE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14:paraId="087713E0" w14:textId="3AAA1ED7" w:rsidR="003F6714" w:rsidRPr="00BF0AC3" w:rsidRDefault="003F6714" w:rsidP="00F423BC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1) </w:t>
      </w:r>
      <w:r w:rsidR="0035515B"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Pr="00BF0AC3">
        <w:rPr>
          <w:rFonts w:ascii="PT Astra Serif" w:eastAsia="Times New Roman" w:hAnsi="PT Astra Serif" w:cs="Times New Roman"/>
          <w:sz w:val="26"/>
          <w:szCs w:val="26"/>
          <w:lang w:eastAsia="ru-RU"/>
        </w:rPr>
        <w:t>ункт 2 Порядка изложить в следующей редакции: «</w:t>
      </w:r>
      <w:hyperlink r:id="rId7" w:history="1">
        <w:r w:rsidRPr="00BF0AC3">
          <w:rPr>
            <w:rFonts w:ascii="PT Astra Serif" w:hAnsi="PT Astra Serif" w:cs="PT Astra Serif"/>
            <w:color w:val="000000" w:themeColor="text1"/>
            <w:sz w:val="26"/>
            <w:szCs w:val="26"/>
          </w:rPr>
          <w:t>Заявление</w:t>
        </w:r>
      </w:hyperlink>
      <w:r w:rsidRPr="00BF0AC3">
        <w:rPr>
          <w:rFonts w:ascii="PT Astra Serif" w:hAnsi="PT Astra Serif" w:cs="PT Astra Serif"/>
          <w:sz w:val="26"/>
          <w:szCs w:val="26"/>
        </w:rPr>
        <w:t xml:space="preserve"> о </w:t>
      </w:r>
      <w:r w:rsidR="00F423BC" w:rsidRPr="00BF0AC3">
        <w:rPr>
          <w:rFonts w:ascii="PT Astra Serif" w:hAnsi="PT Astra Serif" w:cs="PT Astra Serif"/>
          <w:sz w:val="26"/>
          <w:szCs w:val="26"/>
        </w:rPr>
        <w:t xml:space="preserve">намерении </w:t>
      </w:r>
      <w:r w:rsidRPr="00BF0AC3">
        <w:rPr>
          <w:rFonts w:ascii="PT Astra Serif" w:hAnsi="PT Astra Serif" w:cs="PT Astra Serif"/>
          <w:sz w:val="26"/>
          <w:szCs w:val="26"/>
        </w:rPr>
        <w:t xml:space="preserve">участвовать на безвозмездной основе в управлении некоммерческой организацией, составленное по форме, установленной приложением </w:t>
      </w:r>
      <w:r w:rsidR="009365CB" w:rsidRPr="00BF0AC3">
        <w:rPr>
          <w:rFonts w:ascii="PT Astra Serif" w:hAnsi="PT Astra Serif" w:cs="PT Astra Serif"/>
          <w:sz w:val="26"/>
          <w:szCs w:val="26"/>
        </w:rPr>
        <w:t>№</w:t>
      </w:r>
      <w:r w:rsidRPr="00BF0AC3">
        <w:rPr>
          <w:rFonts w:ascii="PT Astra Serif" w:hAnsi="PT Astra Serif" w:cs="PT Astra Serif"/>
          <w:sz w:val="26"/>
          <w:szCs w:val="26"/>
        </w:rPr>
        <w:t xml:space="preserve"> 1 к настоящему Порядку,</w:t>
      </w:r>
      <w:r w:rsidR="005722C0" w:rsidRPr="00BF0AC3">
        <w:rPr>
          <w:rFonts w:ascii="PT Astra Serif" w:hAnsi="PT Astra Serif" w:cs="PT Astra Serif"/>
          <w:sz w:val="26"/>
          <w:szCs w:val="26"/>
        </w:rPr>
        <w:t xml:space="preserve"> </w:t>
      </w:r>
      <w:r w:rsidR="00B00C88">
        <w:rPr>
          <w:rFonts w:ascii="PT Astra Serif" w:hAnsi="PT Astra Serif" w:cs="PT Astra Serif"/>
          <w:sz w:val="26"/>
          <w:szCs w:val="26"/>
        </w:rPr>
        <w:br/>
      </w:r>
      <w:r w:rsidRPr="00BF0AC3">
        <w:rPr>
          <w:rFonts w:ascii="PT Astra Serif" w:hAnsi="PT Astra Serif" w:cs="PT Astra Serif"/>
          <w:sz w:val="26"/>
          <w:szCs w:val="26"/>
        </w:rPr>
        <w:t>а также</w:t>
      </w:r>
      <w:r w:rsidR="005722C0" w:rsidRPr="00BF0AC3">
        <w:rPr>
          <w:rFonts w:ascii="PT Astra Serif" w:hAnsi="PT Astra Serif" w:cs="PT Astra Serif"/>
          <w:sz w:val="26"/>
          <w:szCs w:val="26"/>
        </w:rPr>
        <w:t xml:space="preserve"> копия учредительного документа  некоммерческой организации (устава)</w:t>
      </w:r>
      <w:r w:rsidR="00546D26" w:rsidRPr="00BF0AC3">
        <w:rPr>
          <w:rFonts w:ascii="PT Astra Serif" w:hAnsi="PT Astra Serif" w:cs="PT Astra Serif"/>
          <w:sz w:val="26"/>
          <w:szCs w:val="26"/>
        </w:rPr>
        <w:t xml:space="preserve">, </w:t>
      </w:r>
      <w:r w:rsidR="00B00C88">
        <w:rPr>
          <w:rFonts w:ascii="PT Astra Serif" w:hAnsi="PT Astra Serif" w:cs="PT Astra Serif"/>
          <w:sz w:val="26"/>
          <w:szCs w:val="26"/>
        </w:rPr>
        <w:br/>
      </w:r>
      <w:r w:rsidR="00546D26" w:rsidRPr="00BF0AC3">
        <w:rPr>
          <w:rFonts w:ascii="PT Astra Serif" w:hAnsi="PT Astra Serif" w:cs="PT Astra Serif"/>
          <w:sz w:val="26"/>
          <w:szCs w:val="26"/>
        </w:rPr>
        <w:t xml:space="preserve">в управлении которой гражданский служащий предполагает участвовать </w:t>
      </w:r>
      <w:r w:rsidR="00B00C88">
        <w:rPr>
          <w:rFonts w:ascii="PT Astra Serif" w:hAnsi="PT Astra Serif" w:cs="PT Astra Serif"/>
          <w:sz w:val="26"/>
          <w:szCs w:val="26"/>
        </w:rPr>
        <w:br/>
      </w:r>
      <w:r w:rsidR="00546D26" w:rsidRPr="00BF0AC3">
        <w:rPr>
          <w:rFonts w:ascii="PT Astra Serif" w:hAnsi="PT Astra Serif" w:cs="PT Astra Serif"/>
          <w:sz w:val="26"/>
          <w:szCs w:val="26"/>
        </w:rPr>
        <w:t xml:space="preserve">на безвозмездной основе, </w:t>
      </w:r>
      <w:r w:rsidRPr="00BF0AC3">
        <w:rPr>
          <w:rFonts w:ascii="PT Astra Serif" w:hAnsi="PT Astra Serif" w:cs="PT Astra Serif"/>
          <w:sz w:val="26"/>
          <w:szCs w:val="26"/>
        </w:rPr>
        <w:t>представля</w:t>
      </w:r>
      <w:r w:rsidR="005722C0" w:rsidRPr="00BF0AC3">
        <w:rPr>
          <w:rFonts w:ascii="PT Astra Serif" w:hAnsi="PT Astra Serif" w:cs="PT Astra Serif"/>
          <w:sz w:val="26"/>
          <w:szCs w:val="26"/>
        </w:rPr>
        <w:t>ю</w:t>
      </w:r>
      <w:r w:rsidRPr="00BF0AC3">
        <w:rPr>
          <w:rFonts w:ascii="PT Astra Serif" w:hAnsi="PT Astra Serif" w:cs="PT Astra Serif"/>
          <w:sz w:val="26"/>
          <w:szCs w:val="26"/>
        </w:rPr>
        <w:t xml:space="preserve">тся гражданским служащим не позднее чем </w:t>
      </w:r>
      <w:r w:rsidR="00B00C88">
        <w:rPr>
          <w:rFonts w:ascii="PT Astra Serif" w:hAnsi="PT Astra Serif" w:cs="PT Astra Serif"/>
          <w:sz w:val="26"/>
          <w:szCs w:val="26"/>
        </w:rPr>
        <w:br/>
      </w:r>
      <w:r w:rsidRPr="00BF0AC3">
        <w:rPr>
          <w:rFonts w:ascii="PT Astra Serif" w:hAnsi="PT Astra Serif" w:cs="PT Astra Serif"/>
          <w:sz w:val="26"/>
          <w:szCs w:val="26"/>
        </w:rPr>
        <w:t>за 14 дней до начала участия в управлении некоммерческой организацией должностному лицу, ответственному за профилактику коррупционных и иных правонарушений в Агентстве ветеринарии Ульяновской области (далее - заявление).</w:t>
      </w:r>
      <w:r w:rsidR="00546D26" w:rsidRPr="00BF0AC3">
        <w:rPr>
          <w:rFonts w:ascii="PT Astra Serif" w:hAnsi="PT Astra Serif" w:cs="PT Astra Serif"/>
          <w:sz w:val="26"/>
          <w:szCs w:val="26"/>
        </w:rPr>
        <w:t>»;</w:t>
      </w:r>
    </w:p>
    <w:p w14:paraId="0E1AC0E8" w14:textId="77777777" w:rsidR="009365CB" w:rsidRPr="00BF0AC3" w:rsidRDefault="00546D26" w:rsidP="003D3197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BF0AC3">
        <w:rPr>
          <w:rFonts w:ascii="PT Astra Serif" w:hAnsi="PT Astra Serif" w:cs="PT Astra Serif"/>
          <w:sz w:val="26"/>
          <w:szCs w:val="26"/>
        </w:rPr>
        <w:t xml:space="preserve">2) </w:t>
      </w:r>
      <w:r w:rsidR="0035515B" w:rsidRPr="00BF0AC3">
        <w:rPr>
          <w:rFonts w:ascii="PT Astra Serif" w:hAnsi="PT Astra Serif" w:cs="PT Astra Serif"/>
          <w:sz w:val="26"/>
          <w:szCs w:val="26"/>
        </w:rPr>
        <w:t>п</w:t>
      </w:r>
      <w:r w:rsidRPr="00BF0AC3">
        <w:rPr>
          <w:rFonts w:ascii="PT Astra Serif" w:hAnsi="PT Astra Serif" w:cs="PT Astra Serif"/>
          <w:sz w:val="26"/>
          <w:szCs w:val="26"/>
        </w:rPr>
        <w:t xml:space="preserve">ункт 4 Порядка </w:t>
      </w:r>
      <w:r w:rsidR="00060F33" w:rsidRPr="00BF0AC3">
        <w:rPr>
          <w:rFonts w:ascii="PT Astra Serif" w:hAnsi="PT Astra Serif" w:cs="PT Astra Serif"/>
          <w:sz w:val="26"/>
          <w:szCs w:val="26"/>
        </w:rPr>
        <w:t>дополнить</w:t>
      </w:r>
      <w:r w:rsidR="00D7094B" w:rsidRPr="00BF0AC3">
        <w:rPr>
          <w:rFonts w:ascii="PT Astra Serif" w:hAnsi="PT Astra Serif" w:cs="PT Astra Serif"/>
          <w:sz w:val="26"/>
          <w:szCs w:val="26"/>
        </w:rPr>
        <w:t xml:space="preserve"> новым абзацем</w:t>
      </w:r>
      <w:r w:rsidR="00060F33" w:rsidRPr="00BF0AC3">
        <w:rPr>
          <w:rFonts w:ascii="PT Astra Serif" w:hAnsi="PT Astra Serif" w:cs="PT Astra Serif"/>
          <w:sz w:val="26"/>
          <w:szCs w:val="26"/>
        </w:rPr>
        <w:t xml:space="preserve">: </w:t>
      </w:r>
    </w:p>
    <w:p w14:paraId="3F55EA76" w14:textId="5C877DC1" w:rsidR="003D3197" w:rsidRPr="00BF0AC3" w:rsidRDefault="00060F33" w:rsidP="003D3197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BF0AC3">
        <w:rPr>
          <w:rFonts w:ascii="PT Astra Serif" w:hAnsi="PT Astra Serif" w:cs="PT Astra Serif"/>
          <w:sz w:val="26"/>
          <w:szCs w:val="26"/>
        </w:rPr>
        <w:t>«</w:t>
      </w:r>
      <w:r w:rsidR="00FA2C79" w:rsidRPr="00BF0AC3">
        <w:rPr>
          <w:rFonts w:ascii="PT Astra Serif" w:hAnsi="PT Astra Serif"/>
          <w:sz w:val="26"/>
          <w:szCs w:val="26"/>
        </w:rPr>
        <w:t xml:space="preserve">В целях подготовки </w:t>
      </w:r>
      <w:r w:rsidRPr="00BF0AC3">
        <w:rPr>
          <w:rFonts w:ascii="PT Astra Serif" w:hAnsi="PT Astra Serif"/>
          <w:sz w:val="26"/>
          <w:szCs w:val="26"/>
        </w:rPr>
        <w:t>заключения должност</w:t>
      </w:r>
      <w:r w:rsidR="007916BF" w:rsidRPr="00BF0AC3">
        <w:rPr>
          <w:rFonts w:ascii="PT Astra Serif" w:hAnsi="PT Astra Serif"/>
          <w:sz w:val="26"/>
          <w:szCs w:val="26"/>
        </w:rPr>
        <w:t>ное</w:t>
      </w:r>
      <w:r w:rsidRPr="00BF0AC3">
        <w:rPr>
          <w:rFonts w:ascii="PT Astra Serif" w:hAnsi="PT Astra Serif"/>
          <w:sz w:val="26"/>
          <w:szCs w:val="26"/>
        </w:rPr>
        <w:t xml:space="preserve"> лиц</w:t>
      </w:r>
      <w:r w:rsidR="007916BF" w:rsidRPr="00BF0AC3">
        <w:rPr>
          <w:rFonts w:ascii="PT Astra Serif" w:hAnsi="PT Astra Serif"/>
          <w:sz w:val="26"/>
          <w:szCs w:val="26"/>
        </w:rPr>
        <w:t>о</w:t>
      </w:r>
      <w:r w:rsidRPr="00BF0AC3">
        <w:rPr>
          <w:rFonts w:ascii="PT Astra Serif" w:hAnsi="PT Astra Serif"/>
          <w:sz w:val="26"/>
          <w:szCs w:val="26"/>
        </w:rPr>
        <w:t xml:space="preserve"> </w:t>
      </w:r>
      <w:r w:rsidR="007916BF" w:rsidRPr="00BF0AC3">
        <w:rPr>
          <w:rFonts w:ascii="PT Astra Serif" w:hAnsi="PT Astra Serif"/>
          <w:sz w:val="26"/>
          <w:szCs w:val="26"/>
        </w:rPr>
        <w:t xml:space="preserve">Агентства ветеринарии Ульяновской области </w:t>
      </w:r>
      <w:r w:rsidRPr="00BF0AC3">
        <w:rPr>
          <w:rFonts w:ascii="PT Astra Serif" w:hAnsi="PT Astra Serif"/>
          <w:sz w:val="26"/>
          <w:szCs w:val="26"/>
        </w:rPr>
        <w:t>име</w:t>
      </w:r>
      <w:r w:rsidR="007916BF" w:rsidRPr="00BF0AC3">
        <w:rPr>
          <w:rFonts w:ascii="PT Astra Serif" w:hAnsi="PT Astra Serif"/>
          <w:sz w:val="26"/>
          <w:szCs w:val="26"/>
        </w:rPr>
        <w:t>ет</w:t>
      </w:r>
      <w:r w:rsidR="00497455" w:rsidRPr="00BF0AC3">
        <w:rPr>
          <w:rFonts w:ascii="PT Astra Serif" w:hAnsi="PT Astra Serif"/>
          <w:sz w:val="26"/>
          <w:szCs w:val="26"/>
        </w:rPr>
        <w:t xml:space="preserve"> </w:t>
      </w:r>
      <w:r w:rsidRPr="00BF0AC3">
        <w:rPr>
          <w:rFonts w:ascii="PT Astra Serif" w:hAnsi="PT Astra Serif"/>
          <w:sz w:val="26"/>
          <w:szCs w:val="26"/>
        </w:rPr>
        <w:t xml:space="preserve">право проводить собеседование с </w:t>
      </w:r>
      <w:r w:rsidR="00497455" w:rsidRPr="00BF0AC3">
        <w:rPr>
          <w:rFonts w:ascii="PT Astra Serif" w:hAnsi="PT Astra Serif"/>
          <w:sz w:val="26"/>
          <w:szCs w:val="26"/>
        </w:rPr>
        <w:t xml:space="preserve">гражданским </w:t>
      </w:r>
      <w:r w:rsidRPr="00BF0AC3">
        <w:rPr>
          <w:rFonts w:ascii="PT Astra Serif" w:hAnsi="PT Astra Serif"/>
          <w:sz w:val="26"/>
          <w:szCs w:val="26"/>
        </w:rPr>
        <w:t xml:space="preserve">служащим, представившим </w:t>
      </w:r>
      <w:r w:rsidR="00497455" w:rsidRPr="00BF0AC3">
        <w:rPr>
          <w:rFonts w:ascii="PT Astra Serif" w:hAnsi="PT Astra Serif"/>
          <w:sz w:val="26"/>
          <w:szCs w:val="26"/>
        </w:rPr>
        <w:t>заявление</w:t>
      </w:r>
      <w:r w:rsidRPr="00BF0AC3">
        <w:rPr>
          <w:rFonts w:ascii="PT Astra Serif" w:hAnsi="PT Astra Serif"/>
          <w:sz w:val="26"/>
          <w:szCs w:val="26"/>
        </w:rPr>
        <w:t>, получать от него письменные пояснения</w:t>
      </w:r>
      <w:r w:rsidR="007E6D80" w:rsidRPr="00BF0AC3">
        <w:rPr>
          <w:rFonts w:ascii="PT Astra Serif" w:hAnsi="PT Astra Serif"/>
          <w:sz w:val="26"/>
          <w:szCs w:val="26"/>
        </w:rPr>
        <w:t>.»</w:t>
      </w:r>
      <w:r w:rsidR="00A84FF9" w:rsidRPr="00BF0AC3">
        <w:rPr>
          <w:rFonts w:ascii="PT Astra Serif" w:hAnsi="PT Astra Serif"/>
          <w:sz w:val="26"/>
          <w:szCs w:val="26"/>
        </w:rPr>
        <w:t>.</w:t>
      </w:r>
    </w:p>
    <w:p w14:paraId="7942B792" w14:textId="54F04774" w:rsidR="00D7094B" w:rsidRPr="00BF0AC3" w:rsidRDefault="00D60374" w:rsidP="00D7094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BF0AC3">
        <w:rPr>
          <w:rFonts w:ascii="PT Astra Serif" w:hAnsi="PT Astra Serif" w:cs="Times New Roman"/>
          <w:sz w:val="26"/>
          <w:szCs w:val="26"/>
        </w:rPr>
        <w:t>2</w:t>
      </w:r>
      <w:r w:rsidR="00036087" w:rsidRPr="00BF0AC3">
        <w:rPr>
          <w:rFonts w:ascii="PT Astra Serif" w:hAnsi="PT Astra Serif" w:cs="Times New Roman"/>
          <w:sz w:val="26"/>
          <w:szCs w:val="26"/>
        </w:rPr>
        <w:t>. Настоящий приказ вступает в силу на следующий день после дня его официального опубликования.</w:t>
      </w:r>
    </w:p>
    <w:p w14:paraId="54CECC60" w14:textId="77777777" w:rsidR="00D7094B" w:rsidRPr="00BF0AC3" w:rsidRDefault="00D7094B" w:rsidP="00D7094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7A2245C8" w14:textId="77777777" w:rsidR="00D7094B" w:rsidRPr="00BF0AC3" w:rsidRDefault="00D7094B" w:rsidP="00D7094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065F1B16" w14:textId="77777777" w:rsidR="00D7094B" w:rsidRPr="00BF0AC3" w:rsidRDefault="00D7094B" w:rsidP="00D7094B">
      <w:pPr>
        <w:widowControl w:val="0"/>
        <w:tabs>
          <w:tab w:val="left" w:pos="38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64B89E09" w14:textId="77777777" w:rsidR="00D7094B" w:rsidRPr="00BF0AC3" w:rsidRDefault="00D7094B" w:rsidP="00D7094B">
      <w:pPr>
        <w:spacing w:after="0"/>
        <w:rPr>
          <w:rFonts w:ascii="PT Astra Serif" w:hAnsi="PT Astra Serif"/>
          <w:sz w:val="26"/>
          <w:szCs w:val="26"/>
        </w:rPr>
      </w:pPr>
      <w:r w:rsidRPr="00BF0AC3">
        <w:rPr>
          <w:rFonts w:ascii="PT Astra Serif" w:hAnsi="PT Astra Serif"/>
          <w:sz w:val="26"/>
          <w:szCs w:val="26"/>
        </w:rPr>
        <w:t xml:space="preserve">Исполняющий обязанности руководителя— </w:t>
      </w:r>
    </w:p>
    <w:p w14:paraId="1993A0E7" w14:textId="77777777" w:rsidR="00D7094B" w:rsidRPr="00BF0AC3" w:rsidRDefault="00D7094B" w:rsidP="00D7094B">
      <w:pPr>
        <w:spacing w:after="0"/>
        <w:rPr>
          <w:rFonts w:ascii="PT Astra Serif" w:hAnsi="PT Astra Serif"/>
          <w:sz w:val="26"/>
          <w:szCs w:val="26"/>
        </w:rPr>
      </w:pPr>
      <w:r w:rsidRPr="00BF0AC3">
        <w:rPr>
          <w:rFonts w:ascii="PT Astra Serif" w:hAnsi="PT Astra Serif"/>
          <w:sz w:val="26"/>
          <w:szCs w:val="26"/>
        </w:rPr>
        <w:t>главного государственного ветеринарного</w:t>
      </w:r>
    </w:p>
    <w:p w14:paraId="4F908B65" w14:textId="2F29A353" w:rsidR="00D7094B" w:rsidRPr="00BF0AC3" w:rsidRDefault="00D7094B" w:rsidP="00D7094B">
      <w:pPr>
        <w:spacing w:after="0"/>
        <w:rPr>
          <w:rFonts w:ascii="PT Astra Serif" w:hAnsi="PT Astra Serif"/>
          <w:sz w:val="26"/>
          <w:szCs w:val="26"/>
        </w:rPr>
      </w:pPr>
      <w:r w:rsidRPr="00BF0AC3">
        <w:rPr>
          <w:rFonts w:ascii="PT Astra Serif" w:hAnsi="PT Astra Serif"/>
          <w:sz w:val="26"/>
          <w:szCs w:val="26"/>
        </w:rPr>
        <w:t xml:space="preserve">инспектора Ульяновской области </w:t>
      </w:r>
      <w:r w:rsidRPr="00BF0AC3">
        <w:rPr>
          <w:rFonts w:ascii="PT Astra Serif" w:hAnsi="PT Astra Serif"/>
          <w:sz w:val="26"/>
          <w:szCs w:val="26"/>
        </w:rPr>
        <w:tab/>
      </w:r>
      <w:r w:rsidRPr="00BF0AC3">
        <w:rPr>
          <w:rFonts w:ascii="PT Astra Serif" w:hAnsi="PT Astra Serif"/>
          <w:sz w:val="26"/>
          <w:szCs w:val="26"/>
        </w:rPr>
        <w:tab/>
      </w:r>
      <w:r w:rsidRPr="00BF0AC3">
        <w:rPr>
          <w:rFonts w:ascii="PT Astra Serif" w:hAnsi="PT Astra Serif"/>
          <w:sz w:val="26"/>
          <w:szCs w:val="26"/>
        </w:rPr>
        <w:tab/>
        <w:t xml:space="preserve">                                   </w:t>
      </w:r>
      <w:proofErr w:type="spellStart"/>
      <w:r w:rsidRPr="00BF0AC3">
        <w:rPr>
          <w:rFonts w:ascii="PT Astra Serif" w:hAnsi="PT Astra Serif"/>
          <w:sz w:val="26"/>
          <w:szCs w:val="26"/>
        </w:rPr>
        <w:t>А.В.Жданов</w:t>
      </w:r>
      <w:proofErr w:type="spellEnd"/>
    </w:p>
    <w:p w14:paraId="06326C42" w14:textId="738285F0" w:rsidR="00036087" w:rsidRPr="00BF0AC3" w:rsidRDefault="00036087" w:rsidP="002A1359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sectPr w:rsidR="00036087" w:rsidRPr="00BF0AC3" w:rsidSect="00870E43">
      <w:footerReference w:type="first" r:id="rId8"/>
      <w:pgSz w:w="11905" w:h="16838" w:code="9"/>
      <w:pgMar w:top="709" w:right="567" w:bottom="1134" w:left="1701" w:header="0" w:footer="26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62197" w14:textId="77777777" w:rsidR="00870E43" w:rsidRDefault="00870E43" w:rsidP="00E81C60">
      <w:pPr>
        <w:spacing w:after="0" w:line="240" w:lineRule="auto"/>
      </w:pPr>
      <w:r>
        <w:separator/>
      </w:r>
    </w:p>
  </w:endnote>
  <w:endnote w:type="continuationSeparator" w:id="0">
    <w:p w14:paraId="72C15BFE" w14:textId="77777777" w:rsidR="00870E43" w:rsidRDefault="00870E43" w:rsidP="00E8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EAA1" w14:textId="3BBE57F5" w:rsidR="00A01E7A" w:rsidRPr="006008F8" w:rsidRDefault="00A01E7A" w:rsidP="00A01E7A">
    <w:pPr>
      <w:pStyle w:val="a5"/>
      <w:rPr>
        <w:rFonts w:ascii="Courier New" w:hAnsi="Courier New" w:cs="Courier New"/>
        <w:sz w:val="40"/>
        <w:szCs w:val="40"/>
      </w:rPr>
    </w:pPr>
  </w:p>
  <w:p w14:paraId="6922FAD4" w14:textId="77777777" w:rsidR="00A01E7A" w:rsidRDefault="00A01E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474A9" w14:textId="77777777" w:rsidR="00870E43" w:rsidRDefault="00870E43" w:rsidP="00E81C60">
      <w:pPr>
        <w:spacing w:after="0" w:line="240" w:lineRule="auto"/>
      </w:pPr>
      <w:r>
        <w:separator/>
      </w:r>
    </w:p>
  </w:footnote>
  <w:footnote w:type="continuationSeparator" w:id="0">
    <w:p w14:paraId="22D57262" w14:textId="77777777" w:rsidR="00870E43" w:rsidRDefault="00870E43" w:rsidP="00E81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0B"/>
    <w:rsid w:val="00036087"/>
    <w:rsid w:val="00042788"/>
    <w:rsid w:val="00060F33"/>
    <w:rsid w:val="00064B3F"/>
    <w:rsid w:val="00075312"/>
    <w:rsid w:val="000860D8"/>
    <w:rsid w:val="0008658B"/>
    <w:rsid w:val="0008771D"/>
    <w:rsid w:val="000940E5"/>
    <w:rsid w:val="00097740"/>
    <w:rsid w:val="00114C6F"/>
    <w:rsid w:val="00161D59"/>
    <w:rsid w:val="0016302D"/>
    <w:rsid w:val="001640AC"/>
    <w:rsid w:val="001C2C8F"/>
    <w:rsid w:val="001C65BE"/>
    <w:rsid w:val="001D6A58"/>
    <w:rsid w:val="001E2015"/>
    <w:rsid w:val="001E550D"/>
    <w:rsid w:val="00243152"/>
    <w:rsid w:val="0027177A"/>
    <w:rsid w:val="00293540"/>
    <w:rsid w:val="002A1359"/>
    <w:rsid w:val="002A13AF"/>
    <w:rsid w:val="002A5526"/>
    <w:rsid w:val="002D3768"/>
    <w:rsid w:val="002F25F9"/>
    <w:rsid w:val="002F3AAA"/>
    <w:rsid w:val="00325C41"/>
    <w:rsid w:val="00326D18"/>
    <w:rsid w:val="003367D0"/>
    <w:rsid w:val="0035515B"/>
    <w:rsid w:val="003775D4"/>
    <w:rsid w:val="003C3D4E"/>
    <w:rsid w:val="003D3197"/>
    <w:rsid w:val="003E401C"/>
    <w:rsid w:val="003F1E37"/>
    <w:rsid w:val="003F6496"/>
    <w:rsid w:val="003F6714"/>
    <w:rsid w:val="00425A1A"/>
    <w:rsid w:val="00443F32"/>
    <w:rsid w:val="00453A28"/>
    <w:rsid w:val="00462751"/>
    <w:rsid w:val="00471961"/>
    <w:rsid w:val="00471EBE"/>
    <w:rsid w:val="00497455"/>
    <w:rsid w:val="004A4D3A"/>
    <w:rsid w:val="004C10AC"/>
    <w:rsid w:val="004D34D7"/>
    <w:rsid w:val="005157BF"/>
    <w:rsid w:val="00546D26"/>
    <w:rsid w:val="00550C21"/>
    <w:rsid w:val="00565D45"/>
    <w:rsid w:val="005722C0"/>
    <w:rsid w:val="00594087"/>
    <w:rsid w:val="005C3E52"/>
    <w:rsid w:val="005C41F5"/>
    <w:rsid w:val="005C64E9"/>
    <w:rsid w:val="005D2E49"/>
    <w:rsid w:val="005E0730"/>
    <w:rsid w:val="005E422B"/>
    <w:rsid w:val="00614A7E"/>
    <w:rsid w:val="0065299B"/>
    <w:rsid w:val="00655C02"/>
    <w:rsid w:val="006631C5"/>
    <w:rsid w:val="00666E43"/>
    <w:rsid w:val="00675616"/>
    <w:rsid w:val="006C6343"/>
    <w:rsid w:val="006D4EDF"/>
    <w:rsid w:val="00705573"/>
    <w:rsid w:val="00732766"/>
    <w:rsid w:val="007531A2"/>
    <w:rsid w:val="00767266"/>
    <w:rsid w:val="0078000D"/>
    <w:rsid w:val="007916BF"/>
    <w:rsid w:val="00792B86"/>
    <w:rsid w:val="00795E09"/>
    <w:rsid w:val="007E2F27"/>
    <w:rsid w:val="007E6D80"/>
    <w:rsid w:val="008001EF"/>
    <w:rsid w:val="008238D3"/>
    <w:rsid w:val="008322C5"/>
    <w:rsid w:val="0083725F"/>
    <w:rsid w:val="0084139D"/>
    <w:rsid w:val="00845179"/>
    <w:rsid w:val="00846B88"/>
    <w:rsid w:val="00870E43"/>
    <w:rsid w:val="0088753E"/>
    <w:rsid w:val="00890B34"/>
    <w:rsid w:val="008A73CB"/>
    <w:rsid w:val="008E35E4"/>
    <w:rsid w:val="008E6F58"/>
    <w:rsid w:val="008F561B"/>
    <w:rsid w:val="00932B60"/>
    <w:rsid w:val="009365CB"/>
    <w:rsid w:val="00964813"/>
    <w:rsid w:val="00974D65"/>
    <w:rsid w:val="00A01E7A"/>
    <w:rsid w:val="00A12DFC"/>
    <w:rsid w:val="00A44AC3"/>
    <w:rsid w:val="00A56616"/>
    <w:rsid w:val="00A70DE0"/>
    <w:rsid w:val="00A83E02"/>
    <w:rsid w:val="00A84FF9"/>
    <w:rsid w:val="00A9739F"/>
    <w:rsid w:val="00AE4204"/>
    <w:rsid w:val="00B00C88"/>
    <w:rsid w:val="00B0240D"/>
    <w:rsid w:val="00B17B13"/>
    <w:rsid w:val="00B37B55"/>
    <w:rsid w:val="00B84646"/>
    <w:rsid w:val="00B95F9F"/>
    <w:rsid w:val="00BB2CD4"/>
    <w:rsid w:val="00BF0AC3"/>
    <w:rsid w:val="00C31D91"/>
    <w:rsid w:val="00C31E0B"/>
    <w:rsid w:val="00C42C8A"/>
    <w:rsid w:val="00C6208E"/>
    <w:rsid w:val="00C65B8A"/>
    <w:rsid w:val="00CD2395"/>
    <w:rsid w:val="00CD7A25"/>
    <w:rsid w:val="00D60374"/>
    <w:rsid w:val="00D61A7D"/>
    <w:rsid w:val="00D7094B"/>
    <w:rsid w:val="00D70F12"/>
    <w:rsid w:val="00D8116A"/>
    <w:rsid w:val="00DB262B"/>
    <w:rsid w:val="00DB272A"/>
    <w:rsid w:val="00DC346E"/>
    <w:rsid w:val="00DC7213"/>
    <w:rsid w:val="00E01582"/>
    <w:rsid w:val="00E01F30"/>
    <w:rsid w:val="00E3289D"/>
    <w:rsid w:val="00E54A12"/>
    <w:rsid w:val="00E81C60"/>
    <w:rsid w:val="00E9328B"/>
    <w:rsid w:val="00E93F5E"/>
    <w:rsid w:val="00EA5D21"/>
    <w:rsid w:val="00EA712A"/>
    <w:rsid w:val="00EB6BBC"/>
    <w:rsid w:val="00EC3538"/>
    <w:rsid w:val="00ED4C8E"/>
    <w:rsid w:val="00EE6244"/>
    <w:rsid w:val="00F32CC5"/>
    <w:rsid w:val="00F33E71"/>
    <w:rsid w:val="00F357A8"/>
    <w:rsid w:val="00F423BC"/>
    <w:rsid w:val="00FA2C79"/>
    <w:rsid w:val="00FB62E8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C27D8"/>
  <w15:chartTrackingRefBased/>
  <w15:docId w15:val="{E40A81AF-F671-4024-92DF-182A0E71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C60"/>
  </w:style>
  <w:style w:type="paragraph" w:styleId="a5">
    <w:name w:val="footer"/>
    <w:basedOn w:val="a"/>
    <w:link w:val="a6"/>
    <w:uiPriority w:val="99"/>
    <w:unhideWhenUsed/>
    <w:rsid w:val="00E81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C60"/>
  </w:style>
  <w:style w:type="table" w:styleId="a7">
    <w:name w:val="Table Grid"/>
    <w:basedOn w:val="a1"/>
    <w:uiPriority w:val="39"/>
    <w:rsid w:val="0055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08658B"/>
    <w:rPr>
      <w:rFonts w:ascii="Times New Roman" w:hAnsi="Times New Roman" w:cs="Times New Roman"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4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F3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7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53332&amp;dst=100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E160-36E2-4D25-B0A3-22446BAC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Vasileva</cp:lastModifiedBy>
  <cp:revision>94</cp:revision>
  <cp:lastPrinted>2024-06-28T13:55:00Z</cp:lastPrinted>
  <dcterms:created xsi:type="dcterms:W3CDTF">2024-02-26T13:08:00Z</dcterms:created>
  <dcterms:modified xsi:type="dcterms:W3CDTF">2024-06-28T13:58:00Z</dcterms:modified>
</cp:coreProperties>
</file>