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4F" w:rsidRPr="00CD419A" w:rsidRDefault="00FA194F" w:rsidP="00FA194F">
      <w:pPr>
        <w:pStyle w:val="Standard"/>
        <w:keepNext/>
        <w:keepLines/>
        <w:autoSpaceDE w:val="0"/>
        <w:spacing w:after="0" w:line="240" w:lineRule="auto"/>
        <w:jc w:val="right"/>
        <w:rPr>
          <w:rFonts w:ascii="PT Astra Serif" w:hAnsi="PT Astra Serif"/>
          <w:b/>
          <w:color w:val="000000" w:themeColor="text1"/>
          <w:sz w:val="28"/>
          <w:szCs w:val="28"/>
          <w:lang w:eastAsia="ru-RU"/>
        </w:rPr>
      </w:pPr>
      <w:r w:rsidRPr="00CD419A">
        <w:rPr>
          <w:rFonts w:ascii="PT Astra Serif" w:hAnsi="PT Astra Serif"/>
          <w:b/>
          <w:color w:val="000000" w:themeColor="text1"/>
          <w:sz w:val="28"/>
          <w:szCs w:val="28"/>
          <w:lang w:eastAsia="ru-RU"/>
        </w:rPr>
        <w:t>ПРОЕКТ</w:t>
      </w:r>
    </w:p>
    <w:p w:rsidR="00FA194F" w:rsidRPr="00CD419A" w:rsidRDefault="00FA194F" w:rsidP="00FA194F">
      <w:pPr>
        <w:pStyle w:val="Standard"/>
        <w:keepNext/>
        <w:keepLines/>
        <w:autoSpaceDE w:val="0"/>
        <w:spacing w:after="0" w:line="240" w:lineRule="auto"/>
        <w:jc w:val="center"/>
        <w:rPr>
          <w:rFonts w:ascii="PT Astra Serif" w:hAnsi="PT Astra Serif"/>
          <w:b/>
          <w:color w:val="000000" w:themeColor="text1"/>
          <w:sz w:val="28"/>
          <w:szCs w:val="28"/>
          <w:lang w:eastAsia="ru-RU"/>
        </w:rPr>
      </w:pPr>
      <w:r w:rsidRPr="00CD419A">
        <w:rPr>
          <w:rFonts w:ascii="PT Astra Serif" w:hAnsi="PT Astra Serif"/>
          <w:b/>
          <w:color w:val="000000" w:themeColor="text1"/>
          <w:sz w:val="28"/>
          <w:szCs w:val="28"/>
          <w:lang w:eastAsia="ru-RU"/>
        </w:rPr>
        <w:t>ПРАВИТЕЛЬСТВО УЛЬЯНОВСКОЙ ОБЛАСТИ</w:t>
      </w:r>
    </w:p>
    <w:p w:rsidR="00FA194F" w:rsidRPr="00CD419A" w:rsidRDefault="00FA194F" w:rsidP="00FA194F">
      <w:pPr>
        <w:pStyle w:val="Standard"/>
        <w:keepNext/>
        <w:keepLines/>
        <w:autoSpaceDE w:val="0"/>
        <w:spacing w:after="0" w:line="240" w:lineRule="auto"/>
        <w:ind w:firstLine="709"/>
        <w:jc w:val="center"/>
        <w:rPr>
          <w:rFonts w:ascii="PT Astra Serif" w:hAnsi="PT Astra Serif"/>
          <w:b/>
          <w:color w:val="000000" w:themeColor="text1"/>
          <w:sz w:val="28"/>
          <w:szCs w:val="28"/>
          <w:lang w:eastAsia="ru-RU"/>
        </w:rPr>
      </w:pPr>
    </w:p>
    <w:p w:rsidR="00FA194F" w:rsidRPr="00CD419A" w:rsidRDefault="00FA194F" w:rsidP="00FA194F">
      <w:pPr>
        <w:pStyle w:val="Standard"/>
        <w:keepNext/>
        <w:keepLines/>
        <w:autoSpaceDE w:val="0"/>
        <w:spacing w:after="0" w:line="240" w:lineRule="auto"/>
        <w:jc w:val="center"/>
        <w:rPr>
          <w:rFonts w:ascii="PT Astra Serif" w:hAnsi="PT Astra Serif"/>
          <w:b/>
          <w:color w:val="000000" w:themeColor="text1"/>
          <w:sz w:val="28"/>
          <w:szCs w:val="28"/>
          <w:lang w:eastAsia="ru-RU"/>
        </w:rPr>
      </w:pPr>
      <w:r w:rsidRPr="00CD419A">
        <w:rPr>
          <w:rFonts w:ascii="PT Astra Serif" w:hAnsi="PT Astra Serif"/>
          <w:b/>
          <w:color w:val="000000" w:themeColor="text1"/>
          <w:sz w:val="28"/>
          <w:szCs w:val="28"/>
          <w:lang w:eastAsia="ru-RU"/>
        </w:rPr>
        <w:t>П О С Т А Н О В Л Е Н И Е</w:t>
      </w:r>
    </w:p>
    <w:p w:rsidR="00FA194F" w:rsidRPr="00CD419A" w:rsidRDefault="00FA194F" w:rsidP="00FA194F">
      <w:pPr>
        <w:pStyle w:val="Standard"/>
        <w:keepNext/>
        <w:keepLines/>
        <w:autoSpaceDE w:val="0"/>
        <w:spacing w:after="0" w:line="240" w:lineRule="auto"/>
        <w:jc w:val="center"/>
        <w:rPr>
          <w:rFonts w:ascii="PT Astra Serif" w:hAnsi="PT Astra Serif"/>
          <w:color w:val="000000" w:themeColor="text1"/>
          <w:sz w:val="28"/>
          <w:szCs w:val="28"/>
          <w:lang w:eastAsia="ru-RU"/>
        </w:rPr>
      </w:pPr>
    </w:p>
    <w:p w:rsidR="00B66417" w:rsidRPr="00CD419A" w:rsidRDefault="00B66417">
      <w:pPr>
        <w:pStyle w:val="ConsPlusNormal"/>
        <w:jc w:val="both"/>
        <w:outlineLvl w:val="0"/>
        <w:rPr>
          <w:color w:val="000000" w:themeColor="text1"/>
        </w:rPr>
      </w:pPr>
    </w:p>
    <w:p w:rsidR="00B66417" w:rsidRPr="00CD419A" w:rsidRDefault="00FA194F" w:rsidP="00FA194F">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«О мерах</w:t>
      </w:r>
      <w:r w:rsidR="00B66417" w:rsidRPr="00CD419A">
        <w:rPr>
          <w:rFonts w:ascii="PT Astra Serif" w:hAnsi="PT Astra Serif"/>
          <w:color w:val="000000" w:themeColor="text1"/>
          <w:sz w:val="28"/>
          <w:szCs w:val="28"/>
        </w:rPr>
        <w:t xml:space="preserve">, </w:t>
      </w:r>
      <w:r w:rsidRPr="00CD419A">
        <w:rPr>
          <w:rFonts w:ascii="PT Astra Serif" w:hAnsi="PT Astra Serif"/>
          <w:color w:val="000000" w:themeColor="text1"/>
          <w:sz w:val="28"/>
          <w:szCs w:val="28"/>
        </w:rPr>
        <w:t xml:space="preserve">направленных на обеспечение реализации Закона Ульяновской области «Об организации и обеспечении отдыха и оздоровления детей в Ульяновской области» </w:t>
      </w:r>
    </w:p>
    <w:p w:rsidR="00B66417" w:rsidRPr="00CD419A" w:rsidRDefault="00B66417">
      <w:pPr>
        <w:pStyle w:val="ConsPlusNormal"/>
        <w:spacing w:after="1"/>
        <w:rPr>
          <w:color w:val="000000" w:themeColor="text1"/>
        </w:rPr>
      </w:pPr>
    </w:p>
    <w:p w:rsidR="00B66417" w:rsidRPr="00CD419A" w:rsidRDefault="00B66417">
      <w:pPr>
        <w:pStyle w:val="ConsPlusNormal"/>
        <w:jc w:val="both"/>
        <w:rPr>
          <w:color w:val="000000" w:themeColor="text1"/>
        </w:rPr>
      </w:pP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соответствии с Законом Ульяновской</w:t>
      </w:r>
      <w:r w:rsidR="00371F14" w:rsidRPr="00CD419A">
        <w:rPr>
          <w:rFonts w:ascii="PT Astra Serif" w:hAnsi="PT Astra Serif"/>
          <w:color w:val="000000" w:themeColor="text1"/>
          <w:sz w:val="28"/>
          <w:szCs w:val="28"/>
        </w:rPr>
        <w:t xml:space="preserve"> области от 05.04.2010 </w:t>
      </w:r>
      <w:r w:rsidR="00B81DAD" w:rsidRPr="00CD419A">
        <w:rPr>
          <w:rFonts w:ascii="PT Astra Serif" w:hAnsi="PT Astra Serif"/>
          <w:color w:val="000000" w:themeColor="text1"/>
          <w:sz w:val="28"/>
          <w:szCs w:val="28"/>
        </w:rPr>
        <w:t>№</w:t>
      </w:r>
      <w:r w:rsidR="00371F14" w:rsidRPr="00CD419A">
        <w:rPr>
          <w:rFonts w:ascii="PT Astra Serif" w:hAnsi="PT Astra Serif"/>
          <w:color w:val="000000" w:themeColor="text1"/>
          <w:sz w:val="28"/>
          <w:szCs w:val="28"/>
        </w:rPr>
        <w:t xml:space="preserve"> 43-ЗО «</w:t>
      </w:r>
      <w:r w:rsidRPr="00CD419A">
        <w:rPr>
          <w:rFonts w:ascii="PT Astra Serif" w:hAnsi="PT Astra Serif"/>
          <w:color w:val="000000" w:themeColor="text1"/>
          <w:sz w:val="28"/>
          <w:szCs w:val="28"/>
        </w:rPr>
        <w:t>Об организации и обеспечении отдыха и оздоровле</w:t>
      </w:r>
      <w:r w:rsidR="00371F14" w:rsidRPr="00CD419A">
        <w:rPr>
          <w:rFonts w:ascii="PT Astra Serif" w:hAnsi="PT Astra Serif"/>
          <w:color w:val="000000" w:themeColor="text1"/>
          <w:sz w:val="28"/>
          <w:szCs w:val="28"/>
        </w:rPr>
        <w:t>ния детей в Ульяновской области»</w:t>
      </w:r>
      <w:r w:rsidRPr="00CD419A">
        <w:rPr>
          <w:rFonts w:ascii="PT Astra Serif" w:hAnsi="PT Astra Serif"/>
          <w:color w:val="000000" w:themeColor="text1"/>
          <w:sz w:val="28"/>
          <w:szCs w:val="28"/>
        </w:rPr>
        <w:t>, в целях обеспечения отдыха и оздоровления детей в Ульяновской области Правительство Ульяновской области постановляет:</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 Установить:</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1.1. Продолжительность смены в организациях отдыха детей и их оздоровления:</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организациях отдыха детей и их оздоровления сезонного или круглогодичного действия - 7, 10, 14, 18 и 21 день;</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в период летних каникул - 18 дней, в период осенних, зимних и весенних каникул - 7 дней;</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детских лагерях палаточного типа - не менее 7 дней.</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1.2. Размер средней стоимости одного дня пребывания в организациях отдыха детей и их оздоровления на 202</w:t>
      </w:r>
      <w:r w:rsidR="0093307C" w:rsidRPr="00CD419A">
        <w:rPr>
          <w:rFonts w:ascii="PT Astra Serif" w:hAnsi="PT Astra Serif"/>
          <w:color w:val="000000" w:themeColor="text1"/>
          <w:sz w:val="28"/>
          <w:szCs w:val="28"/>
        </w:rPr>
        <w:t>4</w:t>
      </w:r>
      <w:r w:rsidRPr="00CD419A">
        <w:rPr>
          <w:rFonts w:ascii="PT Astra Serif" w:hAnsi="PT Astra Serif"/>
          <w:color w:val="000000" w:themeColor="text1"/>
          <w:sz w:val="28"/>
          <w:szCs w:val="28"/>
        </w:rPr>
        <w:t xml:space="preserve"> год:</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организациях отдыха детей и их оздоровления сезонного или круглогодичного действия - </w:t>
      </w:r>
      <w:r w:rsidR="0093307C" w:rsidRPr="00CD419A">
        <w:rPr>
          <w:rFonts w:ascii="PT Astra Serif" w:hAnsi="PT Astra Serif"/>
          <w:color w:val="000000" w:themeColor="text1"/>
          <w:sz w:val="28"/>
          <w:szCs w:val="28"/>
        </w:rPr>
        <w:t>950,92</w:t>
      </w:r>
      <w:r w:rsidRPr="00CD419A">
        <w:rPr>
          <w:rFonts w:ascii="PT Astra Serif" w:hAnsi="PT Astra Serif"/>
          <w:color w:val="000000" w:themeColor="text1"/>
          <w:sz w:val="28"/>
          <w:szCs w:val="28"/>
        </w:rPr>
        <w:t xml:space="preserve"> рубля;</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 </w:t>
      </w:r>
      <w:r w:rsidR="0093307C" w:rsidRPr="00CD419A">
        <w:rPr>
          <w:rFonts w:ascii="PT Astra Serif" w:hAnsi="PT Astra Serif"/>
          <w:color w:val="000000" w:themeColor="text1"/>
          <w:sz w:val="28"/>
          <w:szCs w:val="28"/>
        </w:rPr>
        <w:t>194,39</w:t>
      </w:r>
      <w:r w:rsidRPr="00CD419A">
        <w:rPr>
          <w:rFonts w:ascii="PT Astra Serif" w:hAnsi="PT Astra Serif"/>
          <w:color w:val="000000" w:themeColor="text1"/>
          <w:sz w:val="28"/>
          <w:szCs w:val="28"/>
        </w:rPr>
        <w:t xml:space="preserve"> рубля;</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детских лагерях палаточного типа - </w:t>
      </w:r>
      <w:r w:rsidR="0093307C" w:rsidRPr="00CD419A">
        <w:rPr>
          <w:rFonts w:ascii="PT Astra Serif" w:hAnsi="PT Astra Serif"/>
          <w:color w:val="000000" w:themeColor="text1"/>
          <w:sz w:val="28"/>
          <w:szCs w:val="28"/>
        </w:rPr>
        <w:t>319,24</w:t>
      </w:r>
      <w:r w:rsidRPr="00CD419A">
        <w:rPr>
          <w:rFonts w:ascii="PT Astra Serif" w:hAnsi="PT Astra Serif"/>
          <w:color w:val="000000" w:themeColor="text1"/>
          <w:sz w:val="28"/>
          <w:szCs w:val="28"/>
        </w:rPr>
        <w:t xml:space="preserve"> рубля.</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При определении размера средней стоимости одного дня пребывания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учитываются размеры расходов, связанных с оплатой приобретаемых пищевых продуктов, моющих и дезинфицирующих средств, а также канцелярских товаров.</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1.3. Размер средней стоимости пут</w:t>
      </w:r>
      <w:r w:rsidR="00C548C0"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организациях отдыха детей и их оздоровления сезонного или круглогодичного действия:</w:t>
      </w:r>
    </w:p>
    <w:p w:rsidR="00B66417" w:rsidRPr="00CD419A" w:rsidRDefault="0093307C"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6656,4</w:t>
      </w:r>
      <w:r w:rsidR="005F1329">
        <w:rPr>
          <w:rFonts w:ascii="PT Astra Serif" w:hAnsi="PT Astra Serif"/>
          <w:color w:val="000000" w:themeColor="text1"/>
          <w:sz w:val="28"/>
          <w:szCs w:val="28"/>
        </w:rPr>
        <w:t>4</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7 дней;</w:t>
      </w:r>
    </w:p>
    <w:p w:rsidR="00B66417" w:rsidRPr="00CD419A" w:rsidRDefault="0093307C"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lastRenderedPageBreak/>
        <w:t>9509,2</w:t>
      </w:r>
      <w:r w:rsidR="005F1329">
        <w:rPr>
          <w:rFonts w:ascii="PT Astra Serif" w:hAnsi="PT Astra Serif"/>
          <w:color w:val="000000" w:themeColor="text1"/>
          <w:sz w:val="28"/>
          <w:szCs w:val="28"/>
        </w:rPr>
        <w:t>0</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10 дней;</w:t>
      </w:r>
    </w:p>
    <w:p w:rsidR="00B66417" w:rsidRPr="00CD419A" w:rsidRDefault="0093307C"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13312,</w:t>
      </w:r>
      <w:r w:rsidR="005F1329">
        <w:rPr>
          <w:rFonts w:ascii="PT Astra Serif" w:hAnsi="PT Astra Serif"/>
          <w:color w:val="000000" w:themeColor="text1"/>
          <w:sz w:val="28"/>
          <w:szCs w:val="28"/>
        </w:rPr>
        <w:t>88</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14 дней;</w:t>
      </w:r>
    </w:p>
    <w:p w:rsidR="00B66417" w:rsidRPr="00CD419A" w:rsidRDefault="0093307C"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17116,</w:t>
      </w:r>
      <w:r w:rsidR="005F1329">
        <w:rPr>
          <w:rFonts w:ascii="PT Astra Serif" w:hAnsi="PT Astra Serif"/>
          <w:color w:val="000000" w:themeColor="text1"/>
          <w:sz w:val="28"/>
          <w:szCs w:val="28"/>
        </w:rPr>
        <w:t>56</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18 дней;</w:t>
      </w:r>
    </w:p>
    <w:p w:rsidR="00B66417" w:rsidRPr="00CD419A" w:rsidRDefault="0093307C"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19969,</w:t>
      </w:r>
      <w:r w:rsidR="005F1329">
        <w:rPr>
          <w:rFonts w:ascii="PT Astra Serif" w:hAnsi="PT Astra Serif"/>
          <w:color w:val="000000" w:themeColor="text1"/>
          <w:sz w:val="28"/>
          <w:szCs w:val="28"/>
        </w:rPr>
        <w:t>32</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21 день;</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p w:rsidR="00B66417" w:rsidRPr="00CD419A" w:rsidRDefault="00115B31"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349</w:t>
      </w:r>
      <w:r w:rsidR="004760C5">
        <w:rPr>
          <w:rFonts w:ascii="PT Astra Serif" w:hAnsi="PT Astra Serif"/>
          <w:color w:val="000000" w:themeColor="text1"/>
          <w:sz w:val="28"/>
          <w:szCs w:val="28"/>
        </w:rPr>
        <w:t>9,02</w:t>
      </w:r>
      <w:r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18 дней;</w:t>
      </w:r>
    </w:p>
    <w:p w:rsidR="00B66417" w:rsidRPr="00CD419A" w:rsidRDefault="004760C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1360,73</w:t>
      </w:r>
      <w:r w:rsidR="00115B31"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рубля за смену продолжительностью 7 дней.</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 Утвердить П</w:t>
      </w:r>
      <w:r w:rsidR="00E55CCD" w:rsidRPr="00CD419A">
        <w:rPr>
          <w:rFonts w:ascii="PT Astra Serif" w:hAnsi="PT Astra Serif"/>
          <w:color w:val="000000" w:themeColor="text1"/>
          <w:sz w:val="28"/>
          <w:szCs w:val="28"/>
        </w:rPr>
        <w:t>равила</w:t>
      </w:r>
      <w:r w:rsidRPr="00CD419A">
        <w:rPr>
          <w:rFonts w:ascii="PT Astra Serif" w:hAnsi="PT Astra Serif"/>
          <w:color w:val="000000" w:themeColor="text1"/>
          <w:sz w:val="28"/>
          <w:szCs w:val="28"/>
        </w:rPr>
        <w:t xml:space="preserve"> осуществления гарантий защиты прав детей на отдых и оздоровление (прилагается).</w:t>
      </w:r>
    </w:p>
    <w:p w:rsidR="00B66417" w:rsidRPr="00CD419A" w:rsidRDefault="00B66417"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 Исполнительному органу Ульяновской области, осуществляющему государственное управление в сфере образования, организовать и обеспечить отдых и оздоровление детей в пределах своих полномочий.</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 Рекомендовать:</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.1. Управлению Федеральной службы по надзору в сфере защиты прав потребителей и благополучия человека по Ульяновской области: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.1.2. Обеспечивать осуществление федерального государственного санитарно-эпидемиологического контроля (надзора) по вопросам, связанным с санитарно-эпидемиологическим благополучием населения в организациях отдыха детей и их оздоровления в соответствии с законодательством Российской Федерации.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.2. Управлению надзорной деятельности Главного управления МЧС России по Ульяновской области: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 xml:space="preserve">.2.1. </w:t>
      </w:r>
      <w:r w:rsidR="00217C43" w:rsidRPr="00CD419A">
        <w:rPr>
          <w:rFonts w:ascii="PT Astra Serif" w:hAnsi="PT Astra Serif"/>
          <w:color w:val="000000" w:themeColor="text1"/>
          <w:sz w:val="28"/>
          <w:szCs w:val="28"/>
        </w:rPr>
        <w:t>Организовывать с</w:t>
      </w:r>
      <w:r w:rsidR="00B66417" w:rsidRPr="00CD419A">
        <w:rPr>
          <w:rFonts w:ascii="PT Astra Serif" w:hAnsi="PT Astra Serif"/>
          <w:color w:val="000000" w:themeColor="text1"/>
          <w:sz w:val="28"/>
          <w:szCs w:val="28"/>
        </w:rPr>
        <w:t>овместно с руководителями организаций отдыха детей и их оздоровления в период летних школьных каникул деятельность дружин юных пожарных, направленную на пропаганду требований пожарной безопасности и предупреждение совершения правонарушений в области пожарной безопасности.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.2.2. Обеспечивать осуществление федерального государственного пожарного надзора по вопросам выполнения требований пожарной безопасности на объектах отдыха и оздоровления детей в соответствии с законодательством Российской Федерации.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.3. Управлению Министерства внутренних дел Российской Федерации по Ульяновской области:</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217C43" w:rsidRPr="00CD419A">
        <w:rPr>
          <w:rFonts w:ascii="PT Astra Serif" w:hAnsi="PT Astra Serif"/>
          <w:color w:val="000000" w:themeColor="text1"/>
          <w:sz w:val="28"/>
          <w:szCs w:val="28"/>
        </w:rPr>
        <w:t>.3.1. Принимать</w:t>
      </w:r>
      <w:r w:rsidR="00B66417" w:rsidRPr="00CD419A">
        <w:rPr>
          <w:rFonts w:ascii="PT Astra Serif" w:hAnsi="PT Astra Serif"/>
          <w:color w:val="000000" w:themeColor="text1"/>
          <w:sz w:val="28"/>
          <w:szCs w:val="28"/>
        </w:rPr>
        <w:t xml:space="preserve"> меры</w:t>
      </w:r>
      <w:r w:rsidR="00217C43" w:rsidRPr="00CD419A">
        <w:rPr>
          <w:rFonts w:ascii="PT Astra Serif" w:hAnsi="PT Astra Serif"/>
          <w:color w:val="000000" w:themeColor="text1"/>
          <w:sz w:val="28"/>
          <w:szCs w:val="28"/>
        </w:rPr>
        <w:t>, направленные на обеспечение</w:t>
      </w:r>
      <w:r w:rsidR="00B66417" w:rsidRPr="00CD419A">
        <w:rPr>
          <w:rFonts w:ascii="PT Astra Serif" w:hAnsi="PT Astra Serif"/>
          <w:color w:val="000000" w:themeColor="text1"/>
          <w:sz w:val="28"/>
          <w:szCs w:val="28"/>
        </w:rPr>
        <w:t xml:space="preserve"> общественного порядка и </w:t>
      </w:r>
      <w:r w:rsidR="00FF60CA" w:rsidRPr="00CD419A">
        <w:rPr>
          <w:rFonts w:ascii="PT Astra Serif" w:hAnsi="PT Astra Serif"/>
          <w:color w:val="000000" w:themeColor="text1"/>
          <w:sz w:val="28"/>
          <w:szCs w:val="28"/>
        </w:rPr>
        <w:t xml:space="preserve">общественной </w:t>
      </w:r>
      <w:r w:rsidR="00B66417" w:rsidRPr="00CD419A">
        <w:rPr>
          <w:rFonts w:ascii="PT Astra Serif" w:hAnsi="PT Astra Serif"/>
          <w:color w:val="000000" w:themeColor="text1"/>
          <w:sz w:val="28"/>
          <w:szCs w:val="28"/>
        </w:rPr>
        <w:t>безопасности при проезде организованных групп детей по маршруту следования к местам отдыха и обратно, а также в период их пребывания в загородных лагерях отдыха и оздоровления детей.</w:t>
      </w:r>
    </w:p>
    <w:p w:rsidR="00B66417" w:rsidRPr="00CD419A" w:rsidRDefault="005B6D35"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FF60CA" w:rsidRPr="00CD419A">
        <w:rPr>
          <w:rFonts w:ascii="PT Astra Serif" w:hAnsi="PT Astra Serif"/>
          <w:color w:val="000000" w:themeColor="text1"/>
          <w:sz w:val="28"/>
          <w:szCs w:val="28"/>
        </w:rPr>
        <w:t>.3.2. Принимать</w:t>
      </w:r>
      <w:r w:rsidR="00B66417" w:rsidRPr="00CD419A">
        <w:rPr>
          <w:rFonts w:ascii="PT Astra Serif" w:hAnsi="PT Astra Serif"/>
          <w:color w:val="000000" w:themeColor="text1"/>
          <w:sz w:val="28"/>
          <w:szCs w:val="28"/>
        </w:rPr>
        <w:t xml:space="preserve"> меры</w:t>
      </w:r>
      <w:r w:rsidR="00FF60CA" w:rsidRPr="00CD419A">
        <w:rPr>
          <w:rFonts w:ascii="PT Astra Serif" w:hAnsi="PT Astra Serif"/>
          <w:color w:val="000000" w:themeColor="text1"/>
          <w:sz w:val="28"/>
          <w:szCs w:val="28"/>
        </w:rPr>
        <w:t>, направленные на предупреждение</w:t>
      </w:r>
      <w:r w:rsidR="00B66417" w:rsidRPr="00CD419A">
        <w:rPr>
          <w:rFonts w:ascii="PT Astra Serif" w:hAnsi="PT Astra Serif"/>
          <w:color w:val="000000" w:themeColor="text1"/>
          <w:sz w:val="28"/>
          <w:szCs w:val="28"/>
        </w:rPr>
        <w:t xml:space="preserve"> детского дорожно-транспортного травматизма, а также </w:t>
      </w:r>
      <w:r w:rsidR="00FF60CA" w:rsidRPr="00CD419A">
        <w:rPr>
          <w:rFonts w:ascii="PT Astra Serif" w:hAnsi="PT Astra Serif"/>
          <w:color w:val="000000" w:themeColor="text1"/>
          <w:sz w:val="28"/>
          <w:szCs w:val="28"/>
        </w:rPr>
        <w:t>на создание</w:t>
      </w:r>
      <w:r w:rsidR="00B66417" w:rsidRPr="00CD419A">
        <w:rPr>
          <w:rFonts w:ascii="PT Astra Serif" w:hAnsi="PT Astra Serif"/>
          <w:color w:val="000000" w:themeColor="text1"/>
          <w:sz w:val="28"/>
          <w:szCs w:val="28"/>
        </w:rPr>
        <w:t xml:space="preserve"> условий для безопасного нахождения детей на улицах в период каникул.</w:t>
      </w:r>
    </w:p>
    <w:p w:rsidR="005B6D35" w:rsidRDefault="005B6D35" w:rsidP="005B6D35">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.4. Операторам связи, оказывающим услуги связи на территории У</w:t>
      </w:r>
      <w:r w:rsidR="00FF60CA" w:rsidRPr="00CD419A">
        <w:rPr>
          <w:rFonts w:ascii="PT Astra Serif" w:hAnsi="PT Astra Serif"/>
          <w:color w:val="000000" w:themeColor="text1"/>
          <w:sz w:val="28"/>
          <w:szCs w:val="28"/>
        </w:rPr>
        <w:t>льяновской области, обеспечивать</w:t>
      </w:r>
      <w:r w:rsidR="00B66417" w:rsidRPr="00CD419A">
        <w:rPr>
          <w:rFonts w:ascii="PT Astra Serif" w:hAnsi="PT Astra Serif"/>
          <w:color w:val="000000" w:themeColor="text1"/>
          <w:sz w:val="28"/>
          <w:szCs w:val="28"/>
        </w:rPr>
        <w:t xml:space="preserve"> устойчивую телефонную связь организаций отдыха детей и их оздоровления.</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 xml:space="preserve"> Руководителям организаций отдыха детей и их оздоровления:</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1. Создавать безопасные условия пребывания детей, присмотра и ухода за ними, организации их питания, перевозки к местам отдыха и обратно, содержания детей в соответствии с установленными санитарно-эпидемиологическими и иными требованиями и нормами, обеспечивающими жизнь и здоровье детей, работников организации отдыха детей и их оздоровления, включая соблюдение требований обеспечения антитеррористической защищенности,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2.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 xml:space="preserve">3. Обеспечивать вакцинацию работников организаций отдыха детей и их оздоровления, расположенных в границах территорий муниципальных районов Ульяновской области, эндемичных по клещевому вирусному энцефалиту (Мелекесский, Сенгилеевский, Майнский, Старомайнский и Ульяновский районы) против клещевого вирусного энцефалита.  </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4. Обеспечивать проведение дезинсекционных, в том числе акарицидных, дератизационных и дезинфекционных, обработок территорий организаций отдыха детей и их оздоровления, а также прилегающих к ним территорий на расстоянии не менее 50 метров от границ территорий указанных организаций.</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5. Обеспечивать вакцинацию работников пищеблоков организаций отдыха детей и их оздоровления против дизентерии Зонне вакциной «Шигеллвак».</w:t>
      </w:r>
    </w:p>
    <w:p w:rsidR="005B6D35" w:rsidRPr="00CD419A" w:rsidRDefault="005B6D35" w:rsidP="005B6D35">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Pr>
          <w:rFonts w:ascii="PT Astra Serif" w:hAnsi="PT Astra Serif"/>
          <w:color w:val="000000" w:themeColor="text1"/>
          <w:sz w:val="28"/>
          <w:szCs w:val="28"/>
        </w:rPr>
        <w:t>5.</w:t>
      </w:r>
      <w:r w:rsidRPr="00CD419A">
        <w:rPr>
          <w:rFonts w:ascii="PT Astra Serif" w:hAnsi="PT Astra Serif"/>
          <w:color w:val="000000" w:themeColor="text1"/>
          <w:sz w:val="28"/>
          <w:szCs w:val="28"/>
        </w:rPr>
        <w:t>6. Обеспечивать проведение лабораторных обследований в целях определения наличия у работников пищеблоков организаций отдыха детей и их оздоровления возбудителей бактериальной и вирусной этиологии острых кишечных инфекций.</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B66417" w:rsidRPr="00CD419A">
        <w:rPr>
          <w:rFonts w:ascii="PT Astra Serif" w:hAnsi="PT Astra Serif"/>
          <w:color w:val="000000" w:themeColor="text1"/>
          <w:sz w:val="28"/>
          <w:szCs w:val="28"/>
        </w:rPr>
        <w:t>. Органам местного самоуправления муниципальных образований Ульяновской области:</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542CD1"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542CD1" w:rsidRPr="00CD419A">
        <w:rPr>
          <w:rFonts w:ascii="PT Astra Serif" w:hAnsi="PT Astra Serif"/>
          <w:color w:val="000000" w:themeColor="text1"/>
          <w:sz w:val="28"/>
          <w:szCs w:val="28"/>
        </w:rPr>
        <w:t>.1. Предусматривать</w:t>
      </w:r>
      <w:r w:rsidR="00FB7385" w:rsidRPr="00CD419A">
        <w:rPr>
          <w:rFonts w:ascii="PT Astra Serif" w:hAnsi="PT Astra Serif"/>
          <w:color w:val="000000" w:themeColor="text1"/>
          <w:sz w:val="28"/>
          <w:szCs w:val="28"/>
        </w:rPr>
        <w:t xml:space="preserve"> в муниципальных программах</w:t>
      </w:r>
      <w:r w:rsidR="00542CD1" w:rsidRPr="00CD419A">
        <w:rPr>
          <w:rFonts w:ascii="PT Astra Serif" w:hAnsi="PT Astra Serif"/>
          <w:color w:val="000000" w:themeColor="text1"/>
          <w:sz w:val="28"/>
          <w:szCs w:val="28"/>
        </w:rPr>
        <w:t xml:space="preserve"> муниципальных образований Ульяновской области</w:t>
      </w:r>
      <w:r w:rsidR="00FB7385" w:rsidRPr="00CD419A">
        <w:rPr>
          <w:rFonts w:ascii="PT Astra Serif" w:hAnsi="PT Astra Serif"/>
          <w:color w:val="000000" w:themeColor="text1"/>
          <w:sz w:val="28"/>
          <w:szCs w:val="28"/>
        </w:rPr>
        <w:t xml:space="preserve"> </w:t>
      </w:r>
      <w:r w:rsidR="00B66417" w:rsidRPr="00CD419A">
        <w:rPr>
          <w:rFonts w:ascii="PT Astra Serif" w:hAnsi="PT Astra Serif"/>
          <w:color w:val="000000" w:themeColor="text1"/>
          <w:sz w:val="28"/>
          <w:szCs w:val="28"/>
        </w:rPr>
        <w:t>меры</w:t>
      </w:r>
      <w:r w:rsidR="00542CD1" w:rsidRPr="00CD419A">
        <w:rPr>
          <w:rFonts w:ascii="PT Astra Serif" w:hAnsi="PT Astra Serif"/>
          <w:color w:val="000000" w:themeColor="text1"/>
          <w:sz w:val="28"/>
          <w:szCs w:val="28"/>
        </w:rPr>
        <w:t>, направленные на организацию</w:t>
      </w:r>
      <w:r w:rsidR="00B66417" w:rsidRPr="00CD419A">
        <w:rPr>
          <w:rFonts w:ascii="PT Astra Serif" w:hAnsi="PT Astra Serif"/>
          <w:color w:val="000000" w:themeColor="text1"/>
          <w:sz w:val="28"/>
          <w:szCs w:val="28"/>
        </w:rPr>
        <w:t xml:space="preserve"> отдыха и оздоровления детей</w:t>
      </w:r>
      <w:r w:rsidR="00542CD1" w:rsidRPr="00CD419A">
        <w:rPr>
          <w:rFonts w:ascii="PT Astra Serif" w:hAnsi="PT Astra Serif"/>
          <w:color w:val="000000" w:themeColor="text1"/>
          <w:sz w:val="28"/>
          <w:szCs w:val="28"/>
        </w:rPr>
        <w:t xml:space="preserve">. </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B66417" w:rsidRPr="00CD419A">
        <w:rPr>
          <w:rFonts w:ascii="PT Astra Serif" w:hAnsi="PT Astra Serif"/>
          <w:color w:val="000000" w:themeColor="text1"/>
          <w:sz w:val="28"/>
          <w:szCs w:val="28"/>
        </w:rPr>
        <w:t xml:space="preserve">.2. Сохранять и развивать инфраструктуру </w:t>
      </w:r>
      <w:r w:rsidR="007603EB" w:rsidRPr="00CD419A">
        <w:rPr>
          <w:rFonts w:ascii="PT Astra Serif" w:hAnsi="PT Astra Serif"/>
          <w:color w:val="000000" w:themeColor="text1"/>
          <w:sz w:val="28"/>
          <w:szCs w:val="28"/>
        </w:rPr>
        <w:t xml:space="preserve">организаций отдыха </w:t>
      </w:r>
      <w:r w:rsidR="00B66417" w:rsidRPr="00CD419A">
        <w:rPr>
          <w:rFonts w:ascii="PT Astra Serif" w:hAnsi="PT Astra Serif"/>
          <w:color w:val="000000" w:themeColor="text1"/>
          <w:sz w:val="28"/>
          <w:szCs w:val="28"/>
        </w:rPr>
        <w:t>детей</w:t>
      </w:r>
      <w:r w:rsidR="007603EB" w:rsidRPr="00CD419A">
        <w:rPr>
          <w:rFonts w:ascii="PT Astra Serif" w:hAnsi="PT Astra Serif"/>
          <w:color w:val="000000" w:themeColor="text1"/>
          <w:sz w:val="28"/>
          <w:szCs w:val="28"/>
        </w:rPr>
        <w:t xml:space="preserve"> и их оздоровления</w:t>
      </w:r>
      <w:r w:rsidR="00B66417" w:rsidRPr="00CD419A">
        <w:rPr>
          <w:rFonts w:ascii="PT Astra Serif" w:hAnsi="PT Astra Serif"/>
          <w:color w:val="000000" w:themeColor="text1"/>
          <w:sz w:val="28"/>
          <w:szCs w:val="28"/>
        </w:rPr>
        <w:t>,</w:t>
      </w:r>
      <w:r w:rsidR="007603EB" w:rsidRPr="00CD419A">
        <w:rPr>
          <w:rFonts w:ascii="PT Astra Serif" w:hAnsi="PT Astra Serif"/>
          <w:color w:val="000000" w:themeColor="text1"/>
          <w:sz w:val="28"/>
          <w:szCs w:val="28"/>
        </w:rPr>
        <w:t xml:space="preserve"> находящихся</w:t>
      </w:r>
      <w:r w:rsidR="006C1FB1" w:rsidRPr="00CD419A">
        <w:rPr>
          <w:rFonts w:ascii="PT Astra Serif" w:hAnsi="PT Astra Serif"/>
          <w:color w:val="000000" w:themeColor="text1"/>
          <w:sz w:val="28"/>
          <w:szCs w:val="28"/>
        </w:rPr>
        <w:t xml:space="preserve"> </w:t>
      </w:r>
      <w:r w:rsidR="007603EB" w:rsidRPr="00CD419A">
        <w:rPr>
          <w:rFonts w:ascii="PT Astra Serif" w:hAnsi="PT Astra Serif"/>
          <w:color w:val="000000" w:themeColor="text1"/>
          <w:sz w:val="28"/>
          <w:szCs w:val="28"/>
        </w:rPr>
        <w:t xml:space="preserve">в ведении муниципальных образований  Ульяновской области. </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7603EB"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7603EB" w:rsidRPr="00CD419A">
        <w:rPr>
          <w:rFonts w:ascii="PT Astra Serif" w:hAnsi="PT Astra Serif"/>
          <w:color w:val="000000" w:themeColor="text1"/>
          <w:sz w:val="28"/>
          <w:szCs w:val="28"/>
        </w:rPr>
        <w:t>.3. Обеспечивать</w:t>
      </w:r>
      <w:r w:rsidR="00B66417" w:rsidRPr="00CD419A">
        <w:rPr>
          <w:rFonts w:ascii="PT Astra Serif" w:hAnsi="PT Astra Serif"/>
          <w:color w:val="000000" w:themeColor="text1"/>
          <w:sz w:val="28"/>
          <w:szCs w:val="28"/>
        </w:rPr>
        <w:t xml:space="preserve"> реализацию мер</w:t>
      </w:r>
      <w:r w:rsidR="007603EB" w:rsidRPr="00CD419A">
        <w:rPr>
          <w:rFonts w:ascii="PT Astra Serif" w:hAnsi="PT Astra Serif"/>
          <w:color w:val="000000" w:themeColor="text1"/>
          <w:sz w:val="28"/>
          <w:szCs w:val="28"/>
        </w:rPr>
        <w:t>, направленных на предупреждение</w:t>
      </w:r>
      <w:r w:rsidR="00B66417" w:rsidRPr="00CD419A">
        <w:rPr>
          <w:rFonts w:ascii="PT Astra Serif" w:hAnsi="PT Astra Serif"/>
          <w:color w:val="000000" w:themeColor="text1"/>
          <w:sz w:val="28"/>
          <w:szCs w:val="28"/>
        </w:rPr>
        <w:t xml:space="preserve"> детского травматизма</w:t>
      </w:r>
      <w:r w:rsidR="006C1FB1" w:rsidRPr="00CD419A">
        <w:rPr>
          <w:rFonts w:ascii="PT Astra Serif" w:hAnsi="PT Astra Serif"/>
          <w:color w:val="000000" w:themeColor="text1"/>
          <w:sz w:val="28"/>
          <w:szCs w:val="28"/>
        </w:rPr>
        <w:t xml:space="preserve"> и </w:t>
      </w:r>
      <w:r w:rsidR="007603EB" w:rsidRPr="00CD419A">
        <w:rPr>
          <w:rFonts w:ascii="PT Astra Serif" w:hAnsi="PT Astra Serif"/>
          <w:color w:val="000000" w:themeColor="text1"/>
          <w:sz w:val="28"/>
          <w:szCs w:val="28"/>
        </w:rPr>
        <w:t>создание</w:t>
      </w:r>
      <w:r w:rsidR="00B66417" w:rsidRPr="00CD419A">
        <w:rPr>
          <w:rFonts w:ascii="PT Astra Serif" w:hAnsi="PT Astra Serif"/>
          <w:color w:val="000000" w:themeColor="text1"/>
          <w:sz w:val="28"/>
          <w:szCs w:val="28"/>
        </w:rPr>
        <w:t xml:space="preserve"> условий для безопасного нахождения детей на дорогах в период каникул.</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7F794E"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7F794E" w:rsidRPr="00CD419A">
        <w:rPr>
          <w:rFonts w:ascii="PT Astra Serif" w:hAnsi="PT Astra Serif"/>
          <w:color w:val="000000" w:themeColor="text1"/>
          <w:sz w:val="28"/>
          <w:szCs w:val="28"/>
        </w:rPr>
        <w:t>.4. Обеспечивать</w:t>
      </w:r>
      <w:r w:rsidR="00B66417" w:rsidRPr="00CD419A">
        <w:rPr>
          <w:rFonts w:ascii="PT Astra Serif" w:hAnsi="PT Astra Serif"/>
          <w:color w:val="000000" w:themeColor="text1"/>
          <w:sz w:val="28"/>
          <w:szCs w:val="28"/>
        </w:rPr>
        <w:t xml:space="preserve"> в приоритетном порядке отдых и оздоровление детей, находящихся в трудной жизненной ситуации, а также реализацию мер</w:t>
      </w:r>
      <w:r w:rsidR="007F794E" w:rsidRPr="00CD419A">
        <w:rPr>
          <w:rFonts w:ascii="PT Astra Serif" w:hAnsi="PT Astra Serif"/>
          <w:color w:val="000000" w:themeColor="text1"/>
          <w:sz w:val="28"/>
          <w:szCs w:val="28"/>
        </w:rPr>
        <w:t>, направленных на профилактику</w:t>
      </w:r>
      <w:r w:rsidR="00B66417" w:rsidRPr="00CD419A">
        <w:rPr>
          <w:rFonts w:ascii="PT Astra Serif" w:hAnsi="PT Astra Serif"/>
          <w:color w:val="000000" w:themeColor="text1"/>
          <w:sz w:val="28"/>
          <w:szCs w:val="28"/>
        </w:rPr>
        <w:t xml:space="preserve"> безнадзорности и правонарушений </w:t>
      </w:r>
      <w:r w:rsidR="006C1FB1" w:rsidRPr="00CD419A">
        <w:rPr>
          <w:rFonts w:ascii="PT Astra Serif" w:hAnsi="PT Astra Serif"/>
          <w:color w:val="000000" w:themeColor="text1"/>
          <w:sz w:val="28"/>
          <w:szCs w:val="28"/>
        </w:rPr>
        <w:t>несовершеннолетних, в том числе</w:t>
      </w:r>
      <w:r w:rsidR="007F794E" w:rsidRPr="00CD419A">
        <w:rPr>
          <w:rFonts w:ascii="PT Astra Serif" w:hAnsi="PT Astra Serif"/>
          <w:color w:val="000000" w:themeColor="text1"/>
          <w:sz w:val="28"/>
          <w:szCs w:val="28"/>
        </w:rPr>
        <w:t xml:space="preserve"> мер, предусматривающих создание</w:t>
      </w:r>
      <w:r w:rsidR="006C1FB1" w:rsidRPr="00CD419A">
        <w:rPr>
          <w:rFonts w:ascii="PT Astra Serif" w:hAnsi="PT Astra Serif"/>
          <w:color w:val="000000" w:themeColor="text1"/>
          <w:sz w:val="28"/>
          <w:szCs w:val="28"/>
        </w:rPr>
        <w:t xml:space="preserve"> для детей в возрасте от 14 до </w:t>
      </w:r>
      <w:r w:rsidR="00B66417" w:rsidRPr="00CD419A">
        <w:rPr>
          <w:rFonts w:ascii="PT Astra Serif" w:hAnsi="PT Astra Serif"/>
          <w:color w:val="000000" w:themeColor="text1"/>
          <w:sz w:val="28"/>
          <w:szCs w:val="28"/>
        </w:rPr>
        <w:t>17 лет специализированных (профильных) лагерей (смен).</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6C1FB1"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6C1FB1" w:rsidRPr="00CD419A">
        <w:rPr>
          <w:rFonts w:ascii="PT Astra Serif" w:hAnsi="PT Astra Serif"/>
          <w:color w:val="000000" w:themeColor="text1"/>
          <w:sz w:val="28"/>
          <w:szCs w:val="28"/>
        </w:rPr>
        <w:t>.5.  Создавать условия</w:t>
      </w:r>
      <w:r w:rsidR="007F794E" w:rsidRPr="00CD419A">
        <w:rPr>
          <w:rFonts w:ascii="PT Astra Serif" w:hAnsi="PT Astra Serif"/>
          <w:color w:val="000000" w:themeColor="text1"/>
          <w:sz w:val="28"/>
          <w:szCs w:val="28"/>
        </w:rPr>
        <w:t xml:space="preserve"> для привлечения педагогических работников к работе с детьми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детских лагерях палаточного типа, и специализированных сменах на базе медицинских организаций в период летних каникул.</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B66417" w:rsidRPr="00CD419A">
        <w:rPr>
          <w:rFonts w:ascii="PT Astra Serif" w:hAnsi="PT Astra Serif"/>
          <w:color w:val="000000" w:themeColor="text1"/>
          <w:sz w:val="28"/>
          <w:szCs w:val="28"/>
        </w:rPr>
        <w:t xml:space="preserve">.6. </w:t>
      </w:r>
      <w:r w:rsidR="007F794E" w:rsidRPr="00CD419A">
        <w:rPr>
          <w:rFonts w:ascii="PT Astra Serif" w:hAnsi="PT Astra Serif"/>
          <w:color w:val="000000" w:themeColor="text1"/>
          <w:sz w:val="28"/>
          <w:szCs w:val="28"/>
        </w:rPr>
        <w:t xml:space="preserve">Обеспечить вакцинацию детей, выезжающих в палаточные лагеря (смены) в районы, эндемичные по клещевому вирусному энцефалиту. </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7F794E"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7F794E" w:rsidRPr="00CD419A">
        <w:rPr>
          <w:rFonts w:ascii="PT Astra Serif" w:hAnsi="PT Astra Serif"/>
          <w:color w:val="000000" w:themeColor="text1"/>
          <w:sz w:val="28"/>
          <w:szCs w:val="28"/>
        </w:rPr>
        <w:t>.7.  Сообщать об отправке организованных групп детей за пределы Ульяновской области в Управление Федеральной службы по надзору в сфере защиты прав потребителей и благополучия человека по Ульяновской области, при этом соответствующие сообщения должны содержать сведения о численности выезжающих детей, виде транспортного средства, используемого для перевозки детей, и пути его следования, а также подтверждение медицинского сопровождения выезжающих детей</w:t>
      </w:r>
      <w:r w:rsidR="00B66417" w:rsidRPr="00CD419A">
        <w:rPr>
          <w:rFonts w:ascii="PT Astra Serif" w:hAnsi="PT Astra Serif"/>
          <w:color w:val="000000" w:themeColor="text1"/>
          <w:sz w:val="28"/>
          <w:szCs w:val="28"/>
        </w:rPr>
        <w:t>.</w:t>
      </w:r>
    </w:p>
    <w:p w:rsidR="00B66417"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w:t>
      </w:r>
      <w:r w:rsidR="00B66417" w:rsidRPr="00CD419A">
        <w:rPr>
          <w:rFonts w:ascii="PT Astra Serif" w:hAnsi="PT Astra Serif"/>
          <w:color w:val="000000" w:themeColor="text1"/>
          <w:sz w:val="28"/>
          <w:szCs w:val="28"/>
        </w:rPr>
        <w:t>.</w:t>
      </w:r>
      <w:r>
        <w:rPr>
          <w:rFonts w:ascii="PT Astra Serif" w:hAnsi="PT Astra Serif"/>
          <w:color w:val="000000" w:themeColor="text1"/>
          <w:sz w:val="28"/>
          <w:szCs w:val="28"/>
        </w:rPr>
        <w:t>6</w:t>
      </w:r>
      <w:r w:rsidR="00B66417" w:rsidRPr="00CD419A">
        <w:rPr>
          <w:rFonts w:ascii="PT Astra Serif" w:hAnsi="PT Astra Serif"/>
          <w:color w:val="000000" w:themeColor="text1"/>
          <w:sz w:val="28"/>
          <w:szCs w:val="28"/>
        </w:rPr>
        <w:t>.8.</w:t>
      </w:r>
      <w:r w:rsidR="007F794E" w:rsidRPr="00CD419A">
        <w:rPr>
          <w:rFonts w:ascii="PT Astra Serif" w:hAnsi="PT Astra Serif"/>
          <w:color w:val="000000" w:themeColor="text1"/>
          <w:sz w:val="28"/>
          <w:szCs w:val="28"/>
        </w:rPr>
        <w:t xml:space="preserve"> </w:t>
      </w:r>
      <w:r w:rsidR="00C55CBD" w:rsidRPr="00CD419A">
        <w:rPr>
          <w:rFonts w:ascii="PT Astra Serif" w:hAnsi="PT Astra Serif"/>
          <w:color w:val="000000" w:themeColor="text1"/>
          <w:sz w:val="28"/>
          <w:szCs w:val="28"/>
        </w:rPr>
        <w:t>Принимать меры, необходимые для обеспечения безопасности при организации перевозок детей к местам отдыха и обратно с учётом дальности перевозок и времени суток, а также в период пребывания детей в загородных лагерях отдыха и оздоровления детей.</w:t>
      </w:r>
    </w:p>
    <w:p w:rsidR="008776C4" w:rsidRPr="00CD419A"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w:t>
      </w:r>
      <w:r w:rsidR="003957F0" w:rsidRPr="00CD419A">
        <w:rPr>
          <w:rFonts w:ascii="PT Astra Serif" w:hAnsi="PT Astra Serif"/>
          <w:color w:val="000000" w:themeColor="text1"/>
          <w:sz w:val="28"/>
          <w:szCs w:val="28"/>
        </w:rPr>
        <w:t xml:space="preserve">. </w:t>
      </w:r>
      <w:r w:rsidR="008213EF" w:rsidRPr="00CD419A">
        <w:rPr>
          <w:rFonts w:ascii="PT Astra Serif" w:hAnsi="PT Astra Serif"/>
          <w:color w:val="000000" w:themeColor="text1"/>
          <w:sz w:val="28"/>
          <w:szCs w:val="28"/>
        </w:rPr>
        <w:t xml:space="preserve"> П</w:t>
      </w:r>
      <w:r w:rsidR="008776C4" w:rsidRPr="00CD419A">
        <w:rPr>
          <w:rFonts w:ascii="PT Astra Serif" w:hAnsi="PT Astra Serif"/>
          <w:color w:val="000000" w:themeColor="text1"/>
          <w:sz w:val="28"/>
          <w:szCs w:val="28"/>
        </w:rPr>
        <w:t>ризнать утратившими силу:</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6435DA" w:rsidRPr="00CD419A">
        <w:rPr>
          <w:rFonts w:ascii="PT Astra Serif" w:hAnsi="PT Astra Serif"/>
          <w:color w:val="000000" w:themeColor="text1"/>
          <w:sz w:val="28"/>
          <w:szCs w:val="28"/>
        </w:rPr>
        <w:t xml:space="preserve">остановление Правительства Ульяновской области от 12.05.2010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 161-П «</w:t>
      </w:r>
      <w:r w:rsidR="006435DA" w:rsidRPr="00CD419A">
        <w:rPr>
          <w:rFonts w:ascii="PT Astra Serif" w:hAnsi="PT Astra Serif"/>
          <w:color w:val="000000" w:themeColor="text1"/>
          <w:sz w:val="28"/>
          <w:szCs w:val="28"/>
        </w:rPr>
        <w:t>О мерах, направленных на обеспечение реализа</w:t>
      </w:r>
      <w:r w:rsidRPr="00CD419A">
        <w:rPr>
          <w:rFonts w:ascii="PT Astra Serif" w:hAnsi="PT Astra Serif"/>
          <w:color w:val="000000" w:themeColor="text1"/>
          <w:sz w:val="28"/>
          <w:szCs w:val="28"/>
        </w:rPr>
        <w:t>ции Закона Ульяновской области «</w:t>
      </w:r>
      <w:r w:rsidR="006435DA" w:rsidRPr="00CD419A">
        <w:rPr>
          <w:rFonts w:ascii="PT Astra Serif" w:hAnsi="PT Astra Serif"/>
          <w:color w:val="000000" w:themeColor="text1"/>
          <w:sz w:val="28"/>
          <w:szCs w:val="28"/>
        </w:rPr>
        <w:t>Об организации и обеспечении отдыха и оздоровле</w:t>
      </w:r>
      <w:r w:rsidRPr="00CD419A">
        <w:rPr>
          <w:rFonts w:ascii="PT Astra Serif" w:hAnsi="PT Astra Serif"/>
          <w:color w:val="000000" w:themeColor="text1"/>
          <w:sz w:val="28"/>
          <w:szCs w:val="28"/>
        </w:rPr>
        <w:t>ния детей в Ульяновской области»;</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20.04.2011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167-П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01.02.2012 </w:t>
      </w:r>
      <w:r w:rsidRPr="00CD419A">
        <w:rPr>
          <w:rFonts w:ascii="PT Astra Serif" w:hAnsi="PT Astra Serif"/>
          <w:color w:val="000000" w:themeColor="text1"/>
          <w:sz w:val="28"/>
          <w:szCs w:val="28"/>
        </w:rPr>
        <w:t>№ 39-</w:t>
      </w:r>
      <w:r w:rsidR="008776C4" w:rsidRPr="00CD419A">
        <w:rPr>
          <w:rFonts w:ascii="PT Astra Serif" w:hAnsi="PT Astra Serif"/>
          <w:color w:val="000000" w:themeColor="text1"/>
          <w:sz w:val="28"/>
          <w:szCs w:val="28"/>
        </w:rPr>
        <w:t>П</w:t>
      </w:r>
      <w:r w:rsidRPr="00CD419A">
        <w:rPr>
          <w:rFonts w:ascii="PT Astra Serif" w:hAnsi="PT Astra Serif"/>
          <w:color w:val="000000" w:themeColor="text1"/>
          <w:sz w:val="28"/>
          <w:szCs w:val="28"/>
        </w:rPr>
        <w:t xml:space="preserve"> «</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12.10.2012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483-П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15 постановления Правительства Ульяновской области от 25.09.2013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38/438-П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3 постановления Правительства Ульяновской области от 13.05.2014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170-П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5D7A58"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 постановления Правительства Ульяновской области от 31.03.2015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133-П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8776C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пункт 2 постановления Правительства Ульяновской области от 10.04.2015 </w:t>
      </w:r>
      <w:r w:rsidR="005D7A58"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155-П </w:t>
      </w:r>
      <w:r w:rsidR="005D7A58"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005D7A58" w:rsidRPr="00CD419A">
        <w:rPr>
          <w:rFonts w:ascii="PT Astra Serif" w:hAnsi="PT Astra Serif"/>
          <w:color w:val="000000" w:themeColor="text1"/>
          <w:sz w:val="28"/>
          <w:szCs w:val="28"/>
        </w:rPr>
        <w:t>»;</w:t>
      </w:r>
    </w:p>
    <w:p w:rsidR="008776C4" w:rsidRPr="00CD419A" w:rsidRDefault="008776C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пункт 1 постановления Правительства Ульяновской области от 02.06.2015 </w:t>
      </w:r>
      <w:r w:rsidR="005D7A58"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248-П </w:t>
      </w:r>
      <w:r w:rsidR="005D7A58"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005D7A58"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03.03.2016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82-П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постановление Правительства Ульяновской области от 12.05.2010</w:t>
      </w:r>
      <w:r w:rsidRPr="00CD419A">
        <w:rPr>
          <w:rFonts w:ascii="PT Astra Serif" w:hAnsi="PT Astra Serif"/>
          <w:color w:val="000000" w:themeColor="text1"/>
          <w:sz w:val="28"/>
          <w:szCs w:val="28"/>
        </w:rPr>
        <w:t xml:space="preserve"> №</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 постановления Правительства Ульяновской области от 27.12.2016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658-П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постановления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 постановления Правительства Ульяновской области от 08.12.2017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611-П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2 постановления Правительства Ульяновской области от 06.05.2019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186-П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 постановления Правительства Ульяновской области от 25.12.2019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756-П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2 постановления Правительства Ульяновской области от 08.07.2020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353-П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2 постановления Правительства Ульяновской области от 13.11.2020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650-П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30.03.2021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115-П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03.12.2021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647-П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ункт 1 постановления Правительства Ульяновской области от 11.01.2022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10-П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25.05.2022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277-П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8776C4" w:rsidRPr="00CD419A">
        <w:rPr>
          <w:rFonts w:ascii="PT Astra Serif" w:hAnsi="PT Astra Serif"/>
          <w:color w:val="000000" w:themeColor="text1"/>
          <w:sz w:val="28"/>
          <w:szCs w:val="28"/>
        </w:rPr>
        <w:t xml:space="preserve">остановление Правительства Ульяновской области от 02.09.2022 </w:t>
      </w:r>
      <w:r w:rsidR="006C1FB1" w:rsidRPr="00CD419A">
        <w:rPr>
          <w:rFonts w:ascii="PT Astra Serif" w:hAnsi="PT Astra Serif"/>
          <w:color w:val="000000" w:themeColor="text1"/>
          <w:sz w:val="28"/>
          <w:szCs w:val="28"/>
        </w:rPr>
        <w:br/>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499-П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О внесении изменений в постановление Правительства Ульяновской области от 12.05.2010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161-П</w:t>
      </w:r>
      <w:r w:rsidRPr="00CD419A">
        <w:rPr>
          <w:rFonts w:ascii="PT Astra Serif" w:hAnsi="PT Astra Serif"/>
          <w:color w:val="000000" w:themeColor="text1"/>
          <w:sz w:val="28"/>
          <w:szCs w:val="28"/>
        </w:rPr>
        <w:t>»;</w:t>
      </w:r>
    </w:p>
    <w:p w:rsidR="008776C4" w:rsidRPr="00CD419A" w:rsidRDefault="007F1354"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w:t>
      </w:r>
      <w:r w:rsidR="006435DA" w:rsidRPr="00CD419A">
        <w:rPr>
          <w:rFonts w:ascii="PT Astra Serif" w:hAnsi="PT Astra Serif"/>
          <w:color w:val="000000" w:themeColor="text1"/>
          <w:sz w:val="28"/>
          <w:szCs w:val="28"/>
        </w:rPr>
        <w:t>ункт 1 п</w:t>
      </w:r>
      <w:r w:rsidR="008776C4" w:rsidRPr="00CD419A">
        <w:rPr>
          <w:rFonts w:ascii="PT Astra Serif" w:hAnsi="PT Astra Serif"/>
          <w:color w:val="000000" w:themeColor="text1"/>
          <w:sz w:val="28"/>
          <w:szCs w:val="28"/>
        </w:rPr>
        <w:t>остановлени</w:t>
      </w:r>
      <w:r w:rsidR="006435DA" w:rsidRPr="00CD419A">
        <w:rPr>
          <w:rFonts w:ascii="PT Astra Serif" w:hAnsi="PT Astra Serif"/>
          <w:color w:val="000000" w:themeColor="text1"/>
          <w:sz w:val="28"/>
          <w:szCs w:val="28"/>
        </w:rPr>
        <w:t>я</w:t>
      </w:r>
      <w:r w:rsidR="008776C4" w:rsidRPr="00CD419A">
        <w:rPr>
          <w:rFonts w:ascii="PT Astra Serif" w:hAnsi="PT Astra Serif"/>
          <w:color w:val="000000" w:themeColor="text1"/>
          <w:sz w:val="28"/>
          <w:szCs w:val="28"/>
        </w:rPr>
        <w:t xml:space="preserve"> Правительства Ульяновской области от 09.11.2022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 xml:space="preserve"> 673-П </w:t>
      </w:r>
      <w:r w:rsidRPr="00CD419A">
        <w:rPr>
          <w:rFonts w:ascii="PT Astra Serif" w:hAnsi="PT Astra Serif"/>
          <w:color w:val="000000" w:themeColor="text1"/>
          <w:sz w:val="28"/>
          <w:szCs w:val="28"/>
        </w:rPr>
        <w:t>«</w:t>
      </w:r>
      <w:r w:rsidR="008776C4"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Pr="00CD419A">
        <w:rPr>
          <w:rFonts w:ascii="PT Astra Serif" w:hAnsi="PT Astra Serif"/>
          <w:color w:val="000000" w:themeColor="text1"/>
          <w:sz w:val="28"/>
          <w:szCs w:val="28"/>
        </w:rPr>
        <w:t>»;</w:t>
      </w:r>
    </w:p>
    <w:p w:rsidR="006435DA" w:rsidRPr="00CD419A" w:rsidRDefault="006435DA"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пункт 1 постановления Правительства Ульяновской области от 13.10.2023 </w:t>
      </w:r>
      <w:r w:rsidR="00B25FFC"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533-П </w:t>
      </w:r>
      <w:r w:rsidR="00B25FFC"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О внесении изменений в отдельные нормативные правовые акты Правительства Ульяновской области</w:t>
      </w:r>
      <w:r w:rsidR="00B25FFC" w:rsidRPr="00CD419A">
        <w:rPr>
          <w:rFonts w:ascii="PT Astra Serif" w:hAnsi="PT Astra Serif"/>
          <w:color w:val="000000" w:themeColor="text1"/>
          <w:sz w:val="28"/>
          <w:szCs w:val="28"/>
        </w:rPr>
        <w:t>»;</w:t>
      </w:r>
    </w:p>
    <w:p w:rsidR="006435DA" w:rsidRPr="00CD419A" w:rsidRDefault="006435DA" w:rsidP="006C1FB1">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абзац четвёртый постановления Правительства Ульяновской области от 16.10.2013 </w:t>
      </w:r>
      <w:r w:rsidR="00B25FFC"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481-П </w:t>
      </w:r>
      <w:r w:rsidR="00B25FFC"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О признании утратившими силу постановлений (отдельных положений постановлений) Правительства Ульяновской области</w:t>
      </w:r>
      <w:r w:rsidR="00B25FFC" w:rsidRPr="00CD419A">
        <w:rPr>
          <w:rFonts w:ascii="PT Astra Serif" w:hAnsi="PT Astra Serif"/>
          <w:color w:val="000000" w:themeColor="text1"/>
          <w:sz w:val="28"/>
          <w:szCs w:val="28"/>
        </w:rPr>
        <w:t>».</w:t>
      </w:r>
    </w:p>
    <w:p w:rsidR="003957F0" w:rsidRDefault="00BF58E8" w:rsidP="006C1FB1">
      <w:pPr>
        <w:pStyle w:val="ConsPlusNormal"/>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6</w:t>
      </w:r>
      <w:r w:rsidR="003957F0" w:rsidRPr="00CD419A">
        <w:rPr>
          <w:rFonts w:ascii="PT Astra Serif" w:hAnsi="PT Astra Serif"/>
          <w:color w:val="000000" w:themeColor="text1"/>
          <w:sz w:val="28"/>
          <w:szCs w:val="28"/>
        </w:rPr>
        <w:t>. Настоящее постановление вступает в силу на следующий день после дня его официального опубликования.</w:t>
      </w:r>
    </w:p>
    <w:p w:rsidR="00BF58E8" w:rsidRDefault="00BF58E8" w:rsidP="006C1FB1">
      <w:pPr>
        <w:pStyle w:val="ConsPlusNormal"/>
        <w:ind w:firstLine="709"/>
        <w:jc w:val="both"/>
        <w:rPr>
          <w:rFonts w:ascii="PT Astra Serif" w:hAnsi="PT Astra Serif"/>
          <w:color w:val="000000" w:themeColor="text1"/>
          <w:sz w:val="28"/>
          <w:szCs w:val="28"/>
        </w:rPr>
      </w:pPr>
    </w:p>
    <w:p w:rsidR="00BF58E8" w:rsidRDefault="00BF58E8" w:rsidP="006C1FB1">
      <w:pPr>
        <w:pStyle w:val="ConsPlusNormal"/>
        <w:ind w:firstLine="709"/>
        <w:jc w:val="both"/>
        <w:rPr>
          <w:rFonts w:ascii="PT Astra Serif" w:hAnsi="PT Astra Serif"/>
          <w:color w:val="000000" w:themeColor="text1"/>
          <w:sz w:val="28"/>
          <w:szCs w:val="28"/>
        </w:rPr>
      </w:pPr>
    </w:p>
    <w:p w:rsidR="00BF58E8" w:rsidRPr="00BF58E8" w:rsidRDefault="00BF58E8" w:rsidP="00BF58E8">
      <w:pPr>
        <w:pStyle w:val="ConsPlusNormal"/>
        <w:jc w:val="both"/>
        <w:rPr>
          <w:rFonts w:ascii="PT Astra Serif" w:hAnsi="PT Astra Serif"/>
          <w:color w:val="000000" w:themeColor="text1"/>
          <w:sz w:val="28"/>
          <w:szCs w:val="28"/>
        </w:rPr>
      </w:pPr>
      <w:r w:rsidRPr="00BF58E8">
        <w:rPr>
          <w:rFonts w:ascii="PT Astra Serif" w:hAnsi="PT Astra Serif"/>
          <w:color w:val="000000" w:themeColor="text1"/>
          <w:sz w:val="28"/>
          <w:szCs w:val="28"/>
        </w:rPr>
        <w:t>Председатель</w:t>
      </w:r>
    </w:p>
    <w:p w:rsidR="00BF58E8" w:rsidRPr="00BF58E8" w:rsidRDefault="00BF58E8" w:rsidP="00BF58E8">
      <w:pPr>
        <w:pStyle w:val="ConsPlusNormal"/>
        <w:jc w:val="both"/>
        <w:rPr>
          <w:rFonts w:ascii="PT Astra Serif" w:hAnsi="PT Astra Serif"/>
          <w:color w:val="000000" w:themeColor="text1"/>
          <w:sz w:val="28"/>
          <w:szCs w:val="28"/>
        </w:rPr>
      </w:pPr>
      <w:r w:rsidRPr="00BF58E8">
        <w:rPr>
          <w:rFonts w:ascii="PT Astra Serif" w:hAnsi="PT Astra Serif"/>
          <w:color w:val="000000" w:themeColor="text1"/>
          <w:sz w:val="28"/>
          <w:szCs w:val="28"/>
        </w:rPr>
        <w:t xml:space="preserve">Правительства области                                                                     </w:t>
      </w:r>
      <w:r>
        <w:rPr>
          <w:rFonts w:ascii="PT Astra Serif" w:hAnsi="PT Astra Serif"/>
          <w:color w:val="000000" w:themeColor="text1"/>
          <w:sz w:val="28"/>
          <w:szCs w:val="28"/>
        </w:rPr>
        <w:t xml:space="preserve">  </w:t>
      </w:r>
      <w:r w:rsidRPr="00BF58E8">
        <w:rPr>
          <w:rFonts w:ascii="PT Astra Serif" w:hAnsi="PT Astra Serif"/>
          <w:color w:val="000000" w:themeColor="text1"/>
          <w:sz w:val="28"/>
          <w:szCs w:val="28"/>
        </w:rPr>
        <w:t xml:space="preserve">    В.Н.Разумков</w:t>
      </w:r>
    </w:p>
    <w:p w:rsidR="00B66417" w:rsidRPr="00CD419A" w:rsidRDefault="00B66417">
      <w:pPr>
        <w:pStyle w:val="ConsPlusNormal"/>
        <w:jc w:val="both"/>
        <w:rPr>
          <w:rFonts w:ascii="PT Astra Serif" w:hAnsi="PT Astra Serif"/>
          <w:color w:val="000000" w:themeColor="text1"/>
          <w:sz w:val="28"/>
          <w:szCs w:val="28"/>
        </w:rPr>
      </w:pPr>
    </w:p>
    <w:p w:rsidR="00B81DAD" w:rsidRPr="00CD419A" w:rsidRDefault="00B81DAD">
      <w:pPr>
        <w:pStyle w:val="ConsPlusNormal"/>
        <w:jc w:val="both"/>
        <w:rPr>
          <w:rFonts w:ascii="PT Astra Serif" w:hAnsi="PT Astra Serif"/>
          <w:color w:val="000000" w:themeColor="text1"/>
          <w:sz w:val="28"/>
          <w:szCs w:val="28"/>
        </w:rPr>
        <w:sectPr w:rsidR="00B81DAD" w:rsidRPr="00CD419A" w:rsidSect="005D7A58">
          <w:headerReference w:type="default" r:id="rId7"/>
          <w:pgSz w:w="11906" w:h="16838"/>
          <w:pgMar w:top="1134" w:right="567" w:bottom="1134" w:left="1701" w:header="709" w:footer="709" w:gutter="0"/>
          <w:cols w:space="708"/>
          <w:titlePg/>
          <w:docGrid w:linePitch="360"/>
        </w:sectPr>
      </w:pPr>
    </w:p>
    <w:tbl>
      <w:tblPr>
        <w:tblW w:w="0" w:type="auto"/>
        <w:tblLook w:val="04A0" w:firstRow="1" w:lastRow="0" w:firstColumn="1" w:lastColumn="0" w:noHBand="0" w:noVBand="1"/>
      </w:tblPr>
      <w:tblGrid>
        <w:gridCol w:w="5417"/>
        <w:gridCol w:w="4221"/>
      </w:tblGrid>
      <w:tr w:rsidR="00DF78A3" w:rsidRPr="00CD419A" w:rsidTr="00672EEA">
        <w:tc>
          <w:tcPr>
            <w:tcW w:w="5495" w:type="dxa"/>
          </w:tcPr>
          <w:p w:rsidR="00DF78A3" w:rsidRPr="00CD419A" w:rsidRDefault="00DF78A3" w:rsidP="00672EEA">
            <w:pPr>
              <w:tabs>
                <w:tab w:val="left" w:pos="709"/>
                <w:tab w:val="left" w:pos="993"/>
              </w:tabs>
              <w:jc w:val="both"/>
              <w:rPr>
                <w:rFonts w:ascii="PT Astra Serif" w:hAnsi="PT Astra Serif"/>
                <w:color w:val="000000" w:themeColor="text1"/>
                <w:spacing w:val="-4"/>
              </w:rPr>
            </w:pPr>
          </w:p>
        </w:tc>
        <w:tc>
          <w:tcPr>
            <w:tcW w:w="4253" w:type="dxa"/>
          </w:tcPr>
          <w:p w:rsidR="00DF78A3" w:rsidRPr="00CD419A" w:rsidRDefault="00DF78A3" w:rsidP="00672EEA">
            <w:pPr>
              <w:tabs>
                <w:tab w:val="left" w:pos="709"/>
                <w:tab w:val="left" w:pos="993"/>
              </w:tabs>
              <w:jc w:val="center"/>
              <w:rPr>
                <w:rFonts w:ascii="PT Astra Serif" w:hAnsi="PT Astra Serif"/>
                <w:color w:val="000000" w:themeColor="text1"/>
                <w:spacing w:val="-4"/>
              </w:rPr>
            </w:pPr>
            <w:r w:rsidRPr="00CD419A">
              <w:rPr>
                <w:rFonts w:ascii="PT Astra Serif" w:hAnsi="PT Astra Serif"/>
                <w:color w:val="000000" w:themeColor="text1"/>
                <w:spacing w:val="-4"/>
              </w:rPr>
              <w:t>УТВЕРЖДЁН</w:t>
            </w:r>
          </w:p>
          <w:p w:rsidR="00DF78A3" w:rsidRPr="00CD419A" w:rsidRDefault="00DF78A3" w:rsidP="00672EEA">
            <w:pPr>
              <w:tabs>
                <w:tab w:val="left" w:pos="709"/>
                <w:tab w:val="left" w:pos="993"/>
              </w:tabs>
              <w:jc w:val="center"/>
              <w:rPr>
                <w:rFonts w:ascii="PT Astra Serif" w:hAnsi="PT Astra Serif"/>
                <w:color w:val="000000" w:themeColor="text1"/>
                <w:spacing w:val="-4"/>
              </w:rPr>
            </w:pPr>
          </w:p>
          <w:p w:rsidR="00DF78A3" w:rsidRPr="00CD419A" w:rsidRDefault="00DF78A3" w:rsidP="00DF78A3">
            <w:pPr>
              <w:tabs>
                <w:tab w:val="left" w:pos="709"/>
                <w:tab w:val="left" w:pos="993"/>
              </w:tabs>
              <w:jc w:val="center"/>
              <w:rPr>
                <w:rFonts w:ascii="PT Astra Serif" w:hAnsi="PT Astra Serif"/>
                <w:color w:val="000000" w:themeColor="text1"/>
                <w:spacing w:val="-4"/>
              </w:rPr>
            </w:pPr>
            <w:r w:rsidRPr="00CD419A">
              <w:rPr>
                <w:rFonts w:ascii="PT Astra Serif" w:hAnsi="PT Astra Serif"/>
                <w:color w:val="000000" w:themeColor="text1"/>
                <w:spacing w:val="-4"/>
              </w:rPr>
              <w:t>постановлением Правительства Ульяновской области</w:t>
            </w:r>
          </w:p>
          <w:p w:rsidR="00DF78A3" w:rsidRPr="00CD419A" w:rsidRDefault="00DF78A3" w:rsidP="00DF78A3">
            <w:pPr>
              <w:tabs>
                <w:tab w:val="left" w:pos="709"/>
                <w:tab w:val="left" w:pos="993"/>
              </w:tabs>
              <w:jc w:val="center"/>
              <w:rPr>
                <w:rFonts w:ascii="PT Astra Serif" w:hAnsi="PT Astra Serif"/>
                <w:color w:val="000000" w:themeColor="text1"/>
                <w:spacing w:val="-4"/>
              </w:rPr>
            </w:pPr>
            <w:r w:rsidRPr="00CD419A">
              <w:rPr>
                <w:rFonts w:ascii="PT Astra Serif" w:hAnsi="PT Astra Serif"/>
                <w:color w:val="000000" w:themeColor="text1"/>
                <w:spacing w:val="-4"/>
              </w:rPr>
              <w:t>от _______  г. № ______</w:t>
            </w:r>
          </w:p>
        </w:tc>
      </w:tr>
    </w:tbl>
    <w:p w:rsidR="00DF78A3" w:rsidRPr="00CD419A" w:rsidRDefault="00DF78A3">
      <w:pPr>
        <w:pStyle w:val="ConsPlusNormal"/>
        <w:jc w:val="right"/>
        <w:outlineLvl w:val="0"/>
        <w:rPr>
          <w:rFonts w:ascii="PT Astra Serif" w:hAnsi="PT Astra Serif"/>
          <w:color w:val="000000" w:themeColor="text1"/>
          <w:sz w:val="28"/>
          <w:szCs w:val="28"/>
        </w:rPr>
      </w:pPr>
    </w:p>
    <w:p w:rsidR="00DF78A3" w:rsidRPr="00CD419A" w:rsidRDefault="00DF78A3">
      <w:pPr>
        <w:pStyle w:val="ConsPlusNormal"/>
        <w:jc w:val="right"/>
        <w:outlineLvl w:val="0"/>
        <w:rPr>
          <w:rFonts w:ascii="PT Astra Serif" w:hAnsi="PT Astra Serif"/>
          <w:color w:val="000000" w:themeColor="text1"/>
          <w:sz w:val="28"/>
          <w:szCs w:val="28"/>
        </w:rPr>
      </w:pPr>
    </w:p>
    <w:p w:rsidR="00B66417" w:rsidRPr="00CD419A" w:rsidRDefault="00066F09" w:rsidP="00066F09">
      <w:pPr>
        <w:pStyle w:val="ConsPlusTitle"/>
        <w:jc w:val="center"/>
        <w:rPr>
          <w:rFonts w:ascii="PT Astra Serif" w:hAnsi="PT Astra Serif"/>
          <w:color w:val="000000" w:themeColor="text1"/>
          <w:sz w:val="28"/>
          <w:szCs w:val="28"/>
        </w:rPr>
      </w:pPr>
      <w:bookmarkStart w:id="0" w:name="P122"/>
      <w:bookmarkEnd w:id="0"/>
      <w:r w:rsidRPr="00CD419A">
        <w:rPr>
          <w:rFonts w:ascii="PT Astra Serif" w:hAnsi="PT Astra Serif"/>
          <w:color w:val="000000" w:themeColor="text1"/>
          <w:sz w:val="28"/>
          <w:szCs w:val="28"/>
        </w:rPr>
        <w:t>ПРАВИЛА</w:t>
      </w:r>
    </w:p>
    <w:p w:rsidR="00DF78A3" w:rsidRPr="00CD419A" w:rsidRDefault="00DF78A3" w:rsidP="00066F09">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осуществления гарантий защиты прав детей на отдых и оздоровление</w:t>
      </w:r>
    </w:p>
    <w:p w:rsidR="00B66417" w:rsidRPr="00CD419A" w:rsidRDefault="00B66417" w:rsidP="00D84F68">
      <w:pPr>
        <w:pStyle w:val="ConsPlusNormal"/>
        <w:ind w:firstLine="709"/>
        <w:jc w:val="center"/>
        <w:rPr>
          <w:rFonts w:ascii="PT Astra Serif" w:hAnsi="PT Astra Serif"/>
          <w:color w:val="000000" w:themeColor="text1"/>
          <w:sz w:val="28"/>
          <w:szCs w:val="28"/>
        </w:rPr>
      </w:pP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1. Общие положения</w:t>
      </w:r>
    </w:p>
    <w:p w:rsidR="00B66417" w:rsidRPr="00CD419A" w:rsidRDefault="00B66417" w:rsidP="00D84F68">
      <w:pPr>
        <w:pStyle w:val="ConsPlusNormal"/>
        <w:ind w:firstLine="709"/>
        <w:jc w:val="center"/>
        <w:rPr>
          <w:rFonts w:ascii="PT Astra Serif" w:hAnsi="PT Astra Serif"/>
          <w:color w:val="000000" w:themeColor="text1"/>
          <w:sz w:val="28"/>
          <w:szCs w:val="28"/>
        </w:rPr>
      </w:pPr>
    </w:p>
    <w:p w:rsidR="00B66417" w:rsidRPr="00CD419A" w:rsidRDefault="00066F09"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1.1. Настоящие Правила </w:t>
      </w:r>
      <w:r w:rsidR="003F2891" w:rsidRPr="00CD419A">
        <w:rPr>
          <w:rFonts w:ascii="PT Astra Serif" w:hAnsi="PT Astra Serif"/>
          <w:color w:val="000000" w:themeColor="text1"/>
          <w:sz w:val="28"/>
          <w:szCs w:val="28"/>
        </w:rPr>
        <w:t>устанавлива</w:t>
      </w:r>
      <w:r w:rsidRPr="00CD419A">
        <w:rPr>
          <w:rFonts w:ascii="PT Astra Serif" w:hAnsi="PT Astra Serif"/>
          <w:color w:val="000000" w:themeColor="text1"/>
          <w:sz w:val="28"/>
          <w:szCs w:val="28"/>
        </w:rPr>
        <w:t>ю</w:t>
      </w:r>
      <w:r w:rsidR="003F2891" w:rsidRPr="00CD419A">
        <w:rPr>
          <w:rFonts w:ascii="PT Astra Serif" w:hAnsi="PT Astra Serif"/>
          <w:color w:val="000000" w:themeColor="text1"/>
          <w:sz w:val="28"/>
          <w:szCs w:val="28"/>
        </w:rPr>
        <w:t xml:space="preserve">т </w:t>
      </w:r>
      <w:r w:rsidRPr="00CD419A">
        <w:rPr>
          <w:rFonts w:ascii="PT Astra Serif" w:hAnsi="PT Astra Serif"/>
          <w:color w:val="000000" w:themeColor="text1"/>
          <w:sz w:val="28"/>
          <w:szCs w:val="28"/>
        </w:rPr>
        <w:t>порядок</w:t>
      </w:r>
      <w:r w:rsidR="00B66417" w:rsidRPr="00CD419A">
        <w:rPr>
          <w:rFonts w:ascii="PT Astra Serif" w:hAnsi="PT Astra Serif"/>
          <w:color w:val="000000" w:themeColor="text1"/>
          <w:sz w:val="28"/>
          <w:szCs w:val="28"/>
        </w:rPr>
        <w:t xml:space="preserve"> осуществления гарантий защиты прав детей на отдых и оздоровление, установленных пунктами 1 и 2 части 2 и частью 3 статьи 3 Закона Ульяновской области от 05.04.2010 </w:t>
      </w:r>
      <w:r w:rsidRPr="00CD419A">
        <w:rPr>
          <w:rFonts w:ascii="PT Astra Serif" w:hAnsi="PT Astra Serif"/>
          <w:color w:val="000000" w:themeColor="text1"/>
          <w:sz w:val="28"/>
          <w:szCs w:val="28"/>
        </w:rPr>
        <w:t>№</w:t>
      </w:r>
      <w:r w:rsidR="00B66417" w:rsidRPr="00CD419A">
        <w:rPr>
          <w:rFonts w:ascii="PT Astra Serif" w:hAnsi="PT Astra Serif"/>
          <w:color w:val="000000" w:themeColor="text1"/>
          <w:sz w:val="28"/>
          <w:szCs w:val="28"/>
        </w:rPr>
        <w:t xml:space="preserve"> 43-ЗО </w:t>
      </w:r>
      <w:r w:rsidR="00991193" w:rsidRPr="00CD419A">
        <w:rPr>
          <w:rFonts w:ascii="PT Astra Serif" w:hAnsi="PT Astra Serif"/>
          <w:color w:val="000000" w:themeColor="text1"/>
          <w:sz w:val="28"/>
          <w:szCs w:val="28"/>
        </w:rPr>
        <w:t>«</w:t>
      </w:r>
      <w:r w:rsidR="00B66417" w:rsidRPr="00CD419A">
        <w:rPr>
          <w:rFonts w:ascii="PT Astra Serif" w:hAnsi="PT Astra Serif"/>
          <w:color w:val="000000" w:themeColor="text1"/>
          <w:sz w:val="28"/>
          <w:szCs w:val="28"/>
        </w:rPr>
        <w:t>Об организации и обеспечении отдыха и оздоровления детей в Ульяновской области</w:t>
      </w:r>
      <w:r w:rsidR="00991193" w:rsidRPr="00CD419A">
        <w:rPr>
          <w:rFonts w:ascii="PT Astra Serif" w:hAnsi="PT Astra Serif"/>
          <w:color w:val="000000" w:themeColor="text1"/>
          <w:sz w:val="28"/>
          <w:szCs w:val="28"/>
        </w:rPr>
        <w:t>»</w:t>
      </w:r>
      <w:r w:rsidR="00B66417"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1.2. Организация и обеспечение отдыха и оздоровления детей, находящихся в трудной жизненной ситуации, а также детей, оставшихся без попечения родителей, находящихся в соответствующих организациях для детей, оставшихся без попечения родителей, осуществляются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 xml:space="preserve">м предоставления Министерством просвещения и воспитания Ульяновской области (далее - Министерство) </w:t>
      </w:r>
      <w:r w:rsidR="003F2891" w:rsidRPr="00CD419A">
        <w:rPr>
          <w:rFonts w:ascii="PT Astra Serif" w:hAnsi="PT Astra Serif"/>
          <w:color w:val="000000" w:themeColor="text1"/>
          <w:sz w:val="28"/>
          <w:szCs w:val="28"/>
        </w:rPr>
        <w:t>через государственную организацию, уполномоченную</w:t>
      </w:r>
      <w:r w:rsidRPr="00CD419A">
        <w:rPr>
          <w:rFonts w:ascii="PT Astra Serif" w:hAnsi="PT Astra Serif"/>
          <w:color w:val="000000" w:themeColor="text1"/>
          <w:sz w:val="28"/>
          <w:szCs w:val="28"/>
        </w:rPr>
        <w:t xml:space="preserve"> Министерством (далее - уполномоченная организация), бесплатных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вок организации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bookmarkStart w:id="1" w:name="P135"/>
      <w:bookmarkEnd w:id="1"/>
      <w:r w:rsidRPr="00CD419A">
        <w:rPr>
          <w:rFonts w:ascii="PT Astra Serif" w:hAnsi="PT Astra Serif"/>
          <w:color w:val="000000" w:themeColor="text1"/>
          <w:sz w:val="28"/>
          <w:szCs w:val="28"/>
        </w:rPr>
        <w:t>1.3. Организация и обеспечение отдыха и оздоровления детей в организациях отдыха детей и их оздоровления, за исключением детей, находящихся в трудной жизненной ситуации, а также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осуществляются в форме возмещения за сч</w:t>
      </w:r>
      <w:r w:rsidR="000F7402"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т средств областного бюджета Ульяновской области части расходов организации отдыха детей и их оздоровления по обеспечению отдыха и оздоровления в ней детей, признаваемой равной 90 процентам установленного постановлением Правительства Ульяновской области размера средней стоимости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в организации отдыха и оздоровления детей (далее - возмещение части расходов организации отдыха и оздоровления детей).</w:t>
      </w:r>
    </w:p>
    <w:p w:rsidR="00D26651" w:rsidRPr="00CD419A" w:rsidRDefault="00310E65" w:rsidP="0025324E">
      <w:pPr>
        <w:pStyle w:val="ConsPlusNormal"/>
        <w:ind w:firstLine="709"/>
        <w:contextualSpacing/>
        <w:jc w:val="both"/>
        <w:rPr>
          <w:rFonts w:ascii="PT Astra Serif" w:eastAsia="Times New Roman" w:hAnsi="PT Astra Serif"/>
          <w:color w:val="000000" w:themeColor="text1"/>
          <w:sz w:val="28"/>
          <w:szCs w:val="28"/>
        </w:rPr>
      </w:pPr>
      <w:r w:rsidRPr="00CD419A">
        <w:rPr>
          <w:rFonts w:ascii="PT Astra Serif" w:hAnsi="PT Astra Serif"/>
          <w:color w:val="000000" w:themeColor="text1"/>
          <w:sz w:val="28"/>
          <w:szCs w:val="28"/>
        </w:rPr>
        <w:t xml:space="preserve">1.4. </w:t>
      </w:r>
      <w:r w:rsidR="00D26651" w:rsidRPr="00CD419A">
        <w:rPr>
          <w:rFonts w:ascii="PT Astra Serif" w:eastAsia="Times New Roman" w:hAnsi="PT Astra Serif"/>
          <w:color w:val="000000" w:themeColor="text1"/>
          <w:sz w:val="28"/>
          <w:szCs w:val="28"/>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приёмную семью либо патронатную семью, предоставляются пут</w:t>
      </w:r>
      <w:r w:rsidR="00861FEB" w:rsidRPr="00CD419A">
        <w:rPr>
          <w:rFonts w:ascii="PT Astra Serif" w:eastAsia="Times New Roman" w:hAnsi="PT Astra Serif"/>
          <w:color w:val="000000" w:themeColor="text1"/>
          <w:sz w:val="28"/>
          <w:szCs w:val="28"/>
        </w:rPr>
        <w:t>ё</w:t>
      </w:r>
      <w:r w:rsidR="00D26651" w:rsidRPr="00CD419A">
        <w:rPr>
          <w:rFonts w:ascii="PT Astra Serif" w:eastAsia="Times New Roman" w:hAnsi="PT Astra Serif"/>
          <w:color w:val="000000" w:themeColor="text1"/>
          <w:sz w:val="28"/>
          <w:szCs w:val="28"/>
        </w:rPr>
        <w:t>вки в организации отдыха детей и их оздоровления в первоочередном порядке.</w:t>
      </w:r>
    </w:p>
    <w:p w:rsidR="00310E65" w:rsidRPr="00CD419A" w:rsidRDefault="00D26651" w:rsidP="0025324E">
      <w:pPr>
        <w:pStyle w:val="ConsPlusNormal"/>
        <w:ind w:firstLine="709"/>
        <w:contextualSpacing/>
        <w:jc w:val="both"/>
        <w:rPr>
          <w:rFonts w:ascii="PT Astra Serif" w:hAnsi="PT Astra Serif"/>
          <w:color w:val="000000" w:themeColor="text1"/>
          <w:sz w:val="28"/>
          <w:szCs w:val="28"/>
        </w:rPr>
      </w:pPr>
      <w:r w:rsidRPr="00CD419A">
        <w:rPr>
          <w:rFonts w:ascii="PT Astra Serif" w:eastAsia="Times New Roman" w:hAnsi="PT Astra Serif"/>
          <w:color w:val="000000" w:themeColor="text1"/>
          <w:sz w:val="28"/>
          <w:szCs w:val="28"/>
        </w:rPr>
        <w:t>Детям военнослужащих,  детям граждан, пребывающих в добровольческих формированиях, и детям сотрудников войск национальной гвардии Российской Федерации,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w:t>
      </w:r>
      <w:r w:rsidR="00555A4A" w:rsidRPr="00CD419A">
        <w:rPr>
          <w:rFonts w:ascii="PT Astra Serif" w:eastAsia="Times New Roman" w:hAnsi="PT Astra Serif"/>
          <w:color w:val="000000" w:themeColor="text1"/>
          <w:sz w:val="28"/>
          <w:szCs w:val="28"/>
        </w:rPr>
        <w:t>ё</w:t>
      </w:r>
      <w:r w:rsidRPr="00CD419A">
        <w:rPr>
          <w:rFonts w:ascii="PT Astra Serif" w:eastAsia="Times New Roman" w:hAnsi="PT Astra Serif"/>
          <w:color w:val="000000" w:themeColor="text1"/>
          <w:sz w:val="28"/>
          <w:szCs w:val="28"/>
        </w:rPr>
        <w:t>мную семью либо патронатную семью, предоставляются пут</w:t>
      </w:r>
      <w:r w:rsidR="00861FEB" w:rsidRPr="00CD419A">
        <w:rPr>
          <w:rFonts w:ascii="PT Astra Serif" w:eastAsia="Times New Roman" w:hAnsi="PT Astra Serif"/>
          <w:color w:val="000000" w:themeColor="text1"/>
          <w:sz w:val="28"/>
          <w:szCs w:val="28"/>
        </w:rPr>
        <w:t>ё</w:t>
      </w:r>
      <w:r w:rsidRPr="00CD419A">
        <w:rPr>
          <w:rFonts w:ascii="PT Astra Serif" w:eastAsia="Times New Roman" w:hAnsi="PT Astra Serif"/>
          <w:color w:val="000000" w:themeColor="text1"/>
          <w:sz w:val="28"/>
          <w:szCs w:val="28"/>
        </w:rPr>
        <w:t>вки в организации отдыха детей и их оздоровления во внеочередном порядке.</w:t>
      </w:r>
    </w:p>
    <w:p w:rsidR="00B66417" w:rsidRPr="00CD419A" w:rsidRDefault="00B66417" w:rsidP="0025324E">
      <w:pPr>
        <w:pStyle w:val="ConsPlusNormal"/>
        <w:ind w:firstLine="709"/>
        <w:jc w:val="both"/>
        <w:rPr>
          <w:rFonts w:ascii="PT Astra Serif" w:hAnsi="PT Astra Serif"/>
          <w:color w:val="000000" w:themeColor="text1"/>
          <w:sz w:val="28"/>
          <w:szCs w:val="28"/>
        </w:rPr>
      </w:pP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2. Порядок организации и обеспечения отдыха и оздоровления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детей, находящихся в трудной жизненной ситуации,</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за исключением детей-сирот и детей, оставшихся без попечения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родителей, находящихся в соответствующих организациях</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для детей-сирот и детей, оставшихся без попечения родителей</w:t>
      </w:r>
    </w:p>
    <w:p w:rsidR="00B66417" w:rsidRPr="00CD419A" w:rsidRDefault="00B66417" w:rsidP="00D84F68">
      <w:pPr>
        <w:pStyle w:val="ConsPlusNormal"/>
        <w:ind w:firstLine="709"/>
        <w:jc w:val="center"/>
        <w:rPr>
          <w:rFonts w:ascii="PT Astra Serif" w:hAnsi="PT Astra Serif"/>
          <w:color w:val="000000" w:themeColor="text1"/>
          <w:sz w:val="28"/>
          <w:szCs w:val="28"/>
        </w:rPr>
      </w:pPr>
    </w:p>
    <w:p w:rsidR="00B66417" w:rsidRPr="00CD419A" w:rsidRDefault="00B66417" w:rsidP="0025324E">
      <w:pPr>
        <w:pStyle w:val="ConsPlusNormal"/>
        <w:ind w:firstLine="709"/>
        <w:jc w:val="both"/>
        <w:rPr>
          <w:rFonts w:ascii="PT Astra Serif" w:hAnsi="PT Astra Serif"/>
          <w:color w:val="000000" w:themeColor="text1"/>
          <w:sz w:val="28"/>
          <w:szCs w:val="28"/>
        </w:rPr>
      </w:pPr>
      <w:bookmarkStart w:id="2" w:name="P146"/>
      <w:bookmarkEnd w:id="2"/>
      <w:r w:rsidRPr="00CD419A">
        <w:rPr>
          <w:rFonts w:ascii="PT Astra Serif" w:hAnsi="PT Astra Serif"/>
          <w:color w:val="000000" w:themeColor="text1"/>
          <w:sz w:val="28"/>
          <w:szCs w:val="28"/>
        </w:rPr>
        <w:t>2.1. Детям, находящимся в трудной жизненной ситуации, за исключением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а также сопровождающим их лицам в случае, если дети, относящиеся к указанной категории, нуждаются в постоянной помощи и (или) надзоре других лиц, предоставляются бесплатные пут</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в организации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Указанная гарантия по отношению к каждому такому реб</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нку применяется ежегодно, при этом для целей е</w:t>
      </w:r>
      <w:r w:rsidR="00DA717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 xml:space="preserve"> применения суммарное количество дней пребывания одного такого реб</w:t>
      </w:r>
      <w:r w:rsidR="00DA717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нка в организациях отдыха детей и их оздоровления на основании соответствующих пут</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вок в течение календарного года не должно превышать двадцати восьми.</w:t>
      </w:r>
    </w:p>
    <w:p w:rsidR="00B66417" w:rsidRPr="00CD419A" w:rsidRDefault="00B66417" w:rsidP="0025324E">
      <w:pPr>
        <w:pStyle w:val="ConsPlusNormal"/>
        <w:ind w:firstLine="709"/>
        <w:jc w:val="both"/>
        <w:rPr>
          <w:rFonts w:ascii="PT Astra Serif" w:hAnsi="PT Astra Serif"/>
          <w:color w:val="000000" w:themeColor="text1"/>
          <w:sz w:val="28"/>
          <w:szCs w:val="28"/>
        </w:rPr>
      </w:pPr>
      <w:bookmarkStart w:id="3" w:name="P150"/>
      <w:bookmarkEnd w:id="3"/>
      <w:r w:rsidRPr="00CD419A">
        <w:rPr>
          <w:rFonts w:ascii="PT Astra Serif" w:hAnsi="PT Astra Serif"/>
          <w:color w:val="000000" w:themeColor="text1"/>
          <w:sz w:val="28"/>
          <w:szCs w:val="28"/>
        </w:rPr>
        <w:t xml:space="preserve">2.2. </w:t>
      </w:r>
      <w:r w:rsidR="000E35EA" w:rsidRPr="00CD419A">
        <w:rPr>
          <w:rFonts w:ascii="PT Astra Serif" w:hAnsi="PT Astra Serif"/>
          <w:color w:val="000000" w:themeColor="text1"/>
          <w:sz w:val="28"/>
          <w:szCs w:val="28"/>
        </w:rPr>
        <w:t xml:space="preserve">Решение о предоставлении бесплатной путёвки </w:t>
      </w:r>
      <w:r w:rsidRPr="00CD419A">
        <w:rPr>
          <w:rFonts w:ascii="PT Astra Serif" w:hAnsi="PT Astra Serif"/>
          <w:color w:val="000000" w:themeColor="text1"/>
          <w:sz w:val="28"/>
          <w:szCs w:val="28"/>
        </w:rPr>
        <w:t xml:space="preserve">в организации отдыха детей и их оздоровления для детей, находящихся в трудной жизненной ситуации, за исключением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а также сопровождающих их лиц в случае, если дети, относящиеся к указанной категории, нуждаются в постоянной помощи и (или) надзоре других лиц, </w:t>
      </w:r>
      <w:r w:rsidR="000E35EA" w:rsidRPr="00CD419A">
        <w:rPr>
          <w:rFonts w:ascii="PT Astra Serif" w:hAnsi="PT Astra Serif"/>
          <w:color w:val="000000" w:themeColor="text1"/>
          <w:sz w:val="28"/>
          <w:szCs w:val="28"/>
        </w:rPr>
        <w:t xml:space="preserve">принимается Министерством в день регистрации заявления родителя </w:t>
      </w:r>
      <w:r w:rsidR="00861FEB" w:rsidRPr="00CD419A">
        <w:rPr>
          <w:rFonts w:ascii="PT Astra Serif" w:hAnsi="PT Astra Serif"/>
          <w:color w:val="000000" w:themeColor="text1"/>
          <w:sz w:val="28"/>
          <w:szCs w:val="28"/>
        </w:rPr>
        <w:t>или иного законного представителя</w:t>
      </w:r>
      <w:r w:rsidR="000E35EA" w:rsidRPr="00CD419A">
        <w:rPr>
          <w:rFonts w:ascii="PT Astra Serif" w:hAnsi="PT Astra Serif"/>
          <w:color w:val="000000" w:themeColor="text1"/>
          <w:sz w:val="28"/>
          <w:szCs w:val="28"/>
        </w:rPr>
        <w:t xml:space="preserve"> о предоставлении бесплатной путёвки, в том числе для сопровождающего лица (в случае необходимости), на основании предложения уполномоченной организации, указанного в абзаце пятом пункта 2.4 настоящего Порядка, указанного в настоящем пункте заявления и сведений, содержащихся: </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1) </w:t>
      </w:r>
      <w:r w:rsidR="00F47ED3" w:rsidRPr="00CD419A">
        <w:rPr>
          <w:rFonts w:ascii="PT Astra Serif" w:hAnsi="PT Astra Serif"/>
          <w:color w:val="000000" w:themeColor="text1"/>
          <w:sz w:val="28"/>
          <w:szCs w:val="28"/>
        </w:rPr>
        <w:t>в документе, удостоверяющим в соответствии с законодательством Российск</w:t>
      </w:r>
      <w:r w:rsidR="00861FEB" w:rsidRPr="00CD419A">
        <w:rPr>
          <w:rFonts w:ascii="PT Astra Serif" w:hAnsi="PT Astra Serif"/>
          <w:color w:val="000000" w:themeColor="text1"/>
          <w:sz w:val="28"/>
          <w:szCs w:val="28"/>
        </w:rPr>
        <w:t>ой Федерации личность родителя или иного законного представителя</w:t>
      </w:r>
      <w:r w:rsidR="00F47ED3" w:rsidRPr="00CD419A">
        <w:rPr>
          <w:rFonts w:ascii="PT Astra Serif" w:hAnsi="PT Astra Serif"/>
          <w:color w:val="000000" w:themeColor="text1"/>
          <w:sz w:val="28"/>
          <w:szCs w:val="28"/>
        </w:rPr>
        <w:t xml:space="preserve">, а также сопровождающего лица (в случае необходимости); </w:t>
      </w:r>
    </w:p>
    <w:p w:rsidR="00F47ED3"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2) </w:t>
      </w:r>
      <w:r w:rsidR="00F47ED3" w:rsidRPr="00CD419A">
        <w:rPr>
          <w:rFonts w:ascii="PT Astra Serif" w:hAnsi="PT Astra Serif"/>
          <w:color w:val="000000" w:themeColor="text1"/>
          <w:sz w:val="28"/>
          <w:szCs w:val="28"/>
        </w:rPr>
        <w:t>в оформленной в с</w:t>
      </w:r>
      <w:r w:rsidR="00D84F68" w:rsidRPr="00CD419A">
        <w:rPr>
          <w:rFonts w:ascii="PT Astra Serif" w:hAnsi="PT Astra Serif"/>
          <w:color w:val="000000" w:themeColor="text1"/>
          <w:sz w:val="28"/>
          <w:szCs w:val="28"/>
        </w:rPr>
        <w:t xml:space="preserve">оответствии с законодательством </w:t>
      </w:r>
      <w:r w:rsidR="00F47ED3" w:rsidRPr="00CD419A">
        <w:rPr>
          <w:rFonts w:ascii="PT Astra Serif" w:hAnsi="PT Astra Serif"/>
          <w:color w:val="000000" w:themeColor="text1"/>
          <w:sz w:val="28"/>
          <w:szCs w:val="28"/>
        </w:rPr>
        <w:t>Российской Федерации доверенности, выданной сопровождающему лицу;</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3) </w:t>
      </w:r>
      <w:r w:rsidR="00F47ED3" w:rsidRPr="00CD419A">
        <w:rPr>
          <w:rFonts w:ascii="PT Astra Serif" w:hAnsi="PT Astra Serif"/>
          <w:color w:val="000000" w:themeColor="text1"/>
          <w:sz w:val="28"/>
          <w:szCs w:val="28"/>
        </w:rPr>
        <w:t xml:space="preserve">в свидетельстве о рождении ребёнка; </w:t>
      </w:r>
    </w:p>
    <w:p w:rsidR="00B66417" w:rsidRPr="00CD419A" w:rsidRDefault="00F47ED3"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 в документе, подтверждающем факт проживания реб</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нка на территории Ульяновской области (в случае, если реб</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нок обучается в общеобразовательной организации, находящейся за пределами территории Ульяновской области);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5) </w:t>
      </w:r>
      <w:r w:rsidR="00466B52" w:rsidRPr="00CD419A">
        <w:rPr>
          <w:rFonts w:ascii="PT Astra Serif" w:hAnsi="PT Astra Serif"/>
          <w:color w:val="000000" w:themeColor="text1"/>
          <w:sz w:val="28"/>
          <w:szCs w:val="28"/>
        </w:rPr>
        <w:t xml:space="preserve">в </w:t>
      </w:r>
      <w:r w:rsidRPr="00CD419A">
        <w:rPr>
          <w:rFonts w:ascii="PT Astra Serif" w:hAnsi="PT Astra Serif"/>
          <w:color w:val="000000" w:themeColor="text1"/>
          <w:sz w:val="28"/>
          <w:szCs w:val="28"/>
        </w:rPr>
        <w:t>документ</w:t>
      </w:r>
      <w:r w:rsidR="00466B52" w:rsidRPr="00CD419A">
        <w:rPr>
          <w:rFonts w:ascii="PT Astra Serif" w:hAnsi="PT Astra Serif"/>
          <w:color w:val="000000" w:themeColor="text1"/>
          <w:sz w:val="28"/>
          <w:szCs w:val="28"/>
        </w:rPr>
        <w:t>е, подтверждающем</w:t>
      </w:r>
      <w:r w:rsidRPr="00CD419A">
        <w:rPr>
          <w:rFonts w:ascii="PT Astra Serif" w:hAnsi="PT Astra Serif"/>
          <w:color w:val="000000" w:themeColor="text1"/>
          <w:sz w:val="28"/>
          <w:szCs w:val="28"/>
        </w:rPr>
        <w:t xml:space="preserve"> </w:t>
      </w:r>
      <w:r w:rsidR="006C1FB1" w:rsidRPr="00CD419A">
        <w:rPr>
          <w:rFonts w:ascii="PT Astra Serif" w:hAnsi="PT Astra Serif"/>
          <w:color w:val="000000" w:themeColor="text1"/>
          <w:sz w:val="28"/>
          <w:szCs w:val="28"/>
        </w:rPr>
        <w:t xml:space="preserve">обучение ребёнка в </w:t>
      </w:r>
      <w:r w:rsidR="00466B52" w:rsidRPr="00CD419A">
        <w:rPr>
          <w:rFonts w:ascii="PT Astra Serif" w:hAnsi="PT Astra Serif"/>
          <w:color w:val="000000" w:themeColor="text1"/>
          <w:sz w:val="28"/>
          <w:szCs w:val="28"/>
        </w:rPr>
        <w:t>общеобразовательной организации, или справке органа местного самоуправления муниципального района (городского округа) Ульяновской области, осуществляющем управление в сфере об</w:t>
      </w:r>
      <w:r w:rsidR="00861FEB" w:rsidRPr="00CD419A">
        <w:rPr>
          <w:rFonts w:ascii="PT Astra Serif" w:hAnsi="PT Astra Serif"/>
          <w:color w:val="000000" w:themeColor="text1"/>
          <w:sz w:val="28"/>
          <w:szCs w:val="28"/>
        </w:rPr>
        <w:t>разования, о выборе родителями или иными законными представителями</w:t>
      </w:r>
      <w:r w:rsidR="00466B52" w:rsidRPr="00CD419A">
        <w:rPr>
          <w:rFonts w:ascii="PT Astra Serif" w:hAnsi="PT Astra Serif"/>
          <w:color w:val="000000" w:themeColor="text1"/>
          <w:sz w:val="28"/>
          <w:szCs w:val="28"/>
        </w:rPr>
        <w:t xml:space="preserve"> ребёнка семейной формы получения реб</w:t>
      </w:r>
      <w:r w:rsidR="00861FEB" w:rsidRPr="00CD419A">
        <w:rPr>
          <w:rFonts w:ascii="PT Astra Serif" w:hAnsi="PT Astra Serif"/>
          <w:color w:val="000000" w:themeColor="text1"/>
          <w:sz w:val="28"/>
          <w:szCs w:val="28"/>
        </w:rPr>
        <w:t>ё</w:t>
      </w:r>
      <w:r w:rsidR="00466B52" w:rsidRPr="00CD419A">
        <w:rPr>
          <w:rFonts w:ascii="PT Astra Serif" w:hAnsi="PT Astra Serif"/>
          <w:color w:val="000000" w:themeColor="text1"/>
          <w:sz w:val="28"/>
          <w:szCs w:val="28"/>
        </w:rPr>
        <w:t xml:space="preserve">нком начального общего, основного общего или среднего общего образования; </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6) </w:t>
      </w:r>
      <w:r w:rsidR="00466B52" w:rsidRPr="00CD419A">
        <w:rPr>
          <w:rFonts w:ascii="PT Astra Serif" w:hAnsi="PT Astra Serif"/>
          <w:color w:val="000000" w:themeColor="text1"/>
          <w:sz w:val="28"/>
          <w:szCs w:val="28"/>
        </w:rPr>
        <w:t xml:space="preserve">в </w:t>
      </w:r>
      <w:r w:rsidRPr="00CD419A">
        <w:rPr>
          <w:rFonts w:ascii="PT Astra Serif" w:hAnsi="PT Astra Serif"/>
          <w:color w:val="000000" w:themeColor="text1"/>
          <w:sz w:val="28"/>
          <w:szCs w:val="28"/>
        </w:rPr>
        <w:t>документ</w:t>
      </w:r>
      <w:r w:rsidR="00466B52" w:rsidRPr="00CD419A">
        <w:rPr>
          <w:rFonts w:ascii="PT Astra Serif" w:hAnsi="PT Astra Serif"/>
          <w:color w:val="000000" w:themeColor="text1"/>
          <w:sz w:val="28"/>
          <w:szCs w:val="28"/>
        </w:rPr>
        <w:t>е</w:t>
      </w:r>
      <w:r w:rsidR="00D84F68" w:rsidRPr="00CD419A">
        <w:rPr>
          <w:rFonts w:ascii="PT Astra Serif" w:hAnsi="PT Astra Serif"/>
          <w:color w:val="000000" w:themeColor="text1"/>
          <w:sz w:val="28"/>
          <w:szCs w:val="28"/>
        </w:rPr>
        <w:t xml:space="preserve">, </w:t>
      </w:r>
      <w:r w:rsidR="00466B52" w:rsidRPr="00CD419A">
        <w:rPr>
          <w:rFonts w:ascii="PT Astra Serif" w:hAnsi="PT Astra Serif"/>
          <w:color w:val="000000" w:themeColor="text1"/>
          <w:sz w:val="28"/>
          <w:szCs w:val="28"/>
        </w:rPr>
        <w:t>подтверждающем отнесение ребёнка к категории, установленной пунктом 2.1 настоящего Порядка.</w:t>
      </w:r>
    </w:p>
    <w:p w:rsidR="00466B52" w:rsidRPr="00CD419A" w:rsidRDefault="00466B52"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Документы, указанные в подпунктах 1, 2 и 4 настоящего пункта (в случае, предусмотренном абзацем десятым настоящего пункта, - копии этих документов), должны быть представлены родителем </w:t>
      </w:r>
      <w:r w:rsidR="00861FEB" w:rsidRPr="00CD419A">
        <w:rPr>
          <w:rFonts w:ascii="PT Astra Serif" w:hAnsi="PT Astra Serif"/>
          <w:color w:val="000000" w:themeColor="text1"/>
          <w:sz w:val="28"/>
          <w:szCs w:val="28"/>
        </w:rPr>
        <w:t>иным законным представителем</w:t>
      </w:r>
      <w:r w:rsidRPr="00CD419A">
        <w:rPr>
          <w:rFonts w:ascii="PT Astra Serif" w:hAnsi="PT Astra Serif"/>
          <w:color w:val="000000" w:themeColor="text1"/>
          <w:sz w:val="28"/>
          <w:szCs w:val="28"/>
        </w:rPr>
        <w:t xml:space="preserve"> самостоятельно.</w:t>
      </w:r>
    </w:p>
    <w:p w:rsidR="00466B52" w:rsidRPr="00CD419A" w:rsidRDefault="00466B52"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Документы, указанные в подпунктах 3, 5 и 6 настоящего пункта, или содержащихся в нём сведений, запрашиваются уполномоченной организацией</w:t>
      </w:r>
      <w:r w:rsidR="007D26C9" w:rsidRPr="00CD419A">
        <w:rPr>
          <w:rFonts w:ascii="PT Astra Serif" w:hAnsi="PT Astra Serif"/>
          <w:color w:val="000000" w:themeColor="text1"/>
          <w:sz w:val="28"/>
          <w:szCs w:val="28"/>
        </w:rPr>
        <w:t xml:space="preserve"> в рамках межведомственного информационного взаимодействия в органах и (или) организациях, в распоряжении которых они находятся,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 Родитель </w:t>
      </w:r>
      <w:r w:rsidR="00861FEB" w:rsidRPr="00CD419A">
        <w:rPr>
          <w:rFonts w:ascii="PT Astra Serif" w:hAnsi="PT Astra Serif"/>
          <w:color w:val="000000" w:themeColor="text1"/>
          <w:sz w:val="28"/>
          <w:szCs w:val="28"/>
        </w:rPr>
        <w:t>или иной законный представитель</w:t>
      </w:r>
      <w:r w:rsidR="007D26C9" w:rsidRPr="00CD419A">
        <w:rPr>
          <w:rFonts w:ascii="PT Astra Serif" w:hAnsi="PT Astra Serif"/>
          <w:color w:val="000000" w:themeColor="text1"/>
          <w:sz w:val="28"/>
          <w:szCs w:val="28"/>
        </w:rPr>
        <w:t xml:space="preserve"> вправе представить указанные в настоящем абзаце документы (а в случае, предусмотренном абзацем десятым настоящего пункта, - их копии) самостоятельно.</w:t>
      </w:r>
    </w:p>
    <w:p w:rsidR="00B66417" w:rsidRPr="00CD419A" w:rsidRDefault="008003F4" w:rsidP="00861FEB">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В случае представления заявления и документов, которые в соответствии с подпунктами 1, 2 </w:t>
      </w:r>
      <w:r w:rsidR="00861FEB" w:rsidRPr="00CD419A">
        <w:rPr>
          <w:rFonts w:ascii="PT Astra Serif" w:hAnsi="PT Astra Serif"/>
          <w:color w:val="000000" w:themeColor="text1"/>
          <w:sz w:val="28"/>
          <w:szCs w:val="28"/>
        </w:rPr>
        <w:t>и 4 настоящего пункта родитель или иной законный представитель</w:t>
      </w:r>
      <w:r w:rsidRPr="00CD419A">
        <w:rPr>
          <w:rFonts w:ascii="PT Astra Serif" w:hAnsi="PT Astra Serif"/>
          <w:color w:val="000000" w:themeColor="text1"/>
          <w:sz w:val="28"/>
          <w:szCs w:val="28"/>
        </w:rPr>
        <w:t xml:space="preserve"> должны </w:t>
      </w:r>
      <w:r w:rsidR="006A6742" w:rsidRPr="00CD419A">
        <w:rPr>
          <w:rFonts w:ascii="PT Astra Serif" w:hAnsi="PT Astra Serif"/>
          <w:color w:val="000000" w:themeColor="text1"/>
          <w:sz w:val="28"/>
          <w:szCs w:val="28"/>
        </w:rPr>
        <w:t>представить самостоятельно, почтовой связью представляются копии этих документов, верность которых должна быть засвидете</w:t>
      </w:r>
      <w:r w:rsidR="006C1FB1" w:rsidRPr="00CD419A">
        <w:rPr>
          <w:rFonts w:ascii="PT Astra Serif" w:hAnsi="PT Astra Serif"/>
          <w:color w:val="000000" w:themeColor="text1"/>
          <w:sz w:val="28"/>
          <w:szCs w:val="28"/>
        </w:rPr>
        <w:t xml:space="preserve">льствована нотариусом или иным </w:t>
      </w:r>
      <w:r w:rsidR="006A6742" w:rsidRPr="00CD419A">
        <w:rPr>
          <w:rFonts w:ascii="PT Astra Serif" w:hAnsi="PT Astra Serif"/>
          <w:color w:val="000000" w:themeColor="text1"/>
          <w:sz w:val="28"/>
          <w:szCs w:val="28"/>
        </w:rPr>
        <w:t>должностным лицом, имеющим право совершать нотариальные действия, или в порядке, устано</w:t>
      </w:r>
      <w:r w:rsidR="00495E56" w:rsidRPr="00CD419A">
        <w:rPr>
          <w:rFonts w:ascii="PT Astra Serif" w:hAnsi="PT Astra Serif"/>
          <w:color w:val="000000" w:themeColor="text1"/>
          <w:sz w:val="28"/>
          <w:szCs w:val="28"/>
        </w:rPr>
        <w:t>вленном пунктом 3 статьи 185 Гражданского кодекса Российской Федерации.</w:t>
      </w:r>
    </w:p>
    <w:p w:rsidR="00B66417" w:rsidRPr="00CD419A" w:rsidRDefault="00861FEB"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2.3. Заявление родителя или иного законного представителя</w:t>
      </w:r>
      <w:r w:rsidR="00B66417" w:rsidRPr="00CD419A">
        <w:rPr>
          <w:rFonts w:ascii="PT Astra Serif" w:hAnsi="PT Astra Serif"/>
          <w:color w:val="000000" w:themeColor="text1"/>
          <w:sz w:val="28"/>
          <w:szCs w:val="28"/>
        </w:rPr>
        <w:t xml:space="preserve"> о предоставлении бесплатной пут</w:t>
      </w:r>
      <w:r w:rsidRPr="00CD419A">
        <w:rPr>
          <w:rFonts w:ascii="PT Astra Serif" w:hAnsi="PT Astra Serif"/>
          <w:color w:val="000000" w:themeColor="text1"/>
          <w:sz w:val="28"/>
          <w:szCs w:val="28"/>
        </w:rPr>
        <w:t>ё</w:t>
      </w:r>
      <w:r w:rsidR="00B66417" w:rsidRPr="00CD419A">
        <w:rPr>
          <w:rFonts w:ascii="PT Astra Serif" w:hAnsi="PT Astra Serif"/>
          <w:color w:val="000000" w:themeColor="text1"/>
          <w:sz w:val="28"/>
          <w:szCs w:val="28"/>
        </w:rPr>
        <w:t>вки регистрируется в журнале регистрации заявлений о включении детей, находящихся в трудной жизненной ситуации, за исключением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в список детей, которым предоставляется бесплатная пут</w:t>
      </w:r>
      <w:r w:rsidRPr="00CD419A">
        <w:rPr>
          <w:rFonts w:ascii="PT Astra Serif" w:hAnsi="PT Astra Serif"/>
          <w:color w:val="000000" w:themeColor="text1"/>
          <w:sz w:val="28"/>
          <w:szCs w:val="28"/>
        </w:rPr>
        <w:t>ё</w:t>
      </w:r>
      <w:r w:rsidR="00B66417" w:rsidRPr="00CD419A">
        <w:rPr>
          <w:rFonts w:ascii="PT Astra Serif" w:hAnsi="PT Astra Serif"/>
          <w:color w:val="000000" w:themeColor="text1"/>
          <w:sz w:val="28"/>
          <w:szCs w:val="28"/>
        </w:rPr>
        <w:t>вка в организации отдыха детей и их оздоровления, форма которого утверждается Министерством.</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2.4. </w:t>
      </w:r>
      <w:r w:rsidR="00DD1C54" w:rsidRPr="00CD419A">
        <w:rPr>
          <w:rFonts w:ascii="PT Astra Serif" w:hAnsi="PT Astra Serif"/>
          <w:color w:val="000000" w:themeColor="text1"/>
          <w:sz w:val="28"/>
          <w:szCs w:val="28"/>
        </w:rPr>
        <w:t>У</w:t>
      </w:r>
      <w:r w:rsidRPr="00CD419A">
        <w:rPr>
          <w:rFonts w:ascii="PT Astra Serif" w:hAnsi="PT Astra Serif"/>
          <w:color w:val="000000" w:themeColor="text1"/>
          <w:sz w:val="28"/>
          <w:szCs w:val="28"/>
        </w:rPr>
        <w:t>полномоченная организация: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регистрирует заявления родителей </w:t>
      </w:r>
      <w:r w:rsidR="00861FEB" w:rsidRPr="00CD419A">
        <w:rPr>
          <w:rFonts w:ascii="PT Astra Serif" w:hAnsi="PT Astra Serif"/>
          <w:color w:val="000000" w:themeColor="text1"/>
          <w:sz w:val="28"/>
          <w:szCs w:val="28"/>
        </w:rPr>
        <w:t>или иных законных представителей</w:t>
      </w:r>
      <w:r w:rsidRPr="00CD419A">
        <w:rPr>
          <w:rFonts w:ascii="PT Astra Serif" w:hAnsi="PT Astra Serif"/>
          <w:color w:val="000000" w:themeColor="text1"/>
          <w:sz w:val="28"/>
          <w:szCs w:val="28"/>
        </w:rPr>
        <w:t xml:space="preserve"> о предоставлении бесплатной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w:t>
      </w:r>
    </w:p>
    <w:p w:rsidR="00B66417" w:rsidRPr="00CD419A" w:rsidRDefault="00DD1C54"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осуществляет приё</w:t>
      </w:r>
      <w:r w:rsidR="00B66417" w:rsidRPr="00CD419A">
        <w:rPr>
          <w:rFonts w:ascii="PT Astra Serif" w:hAnsi="PT Astra Serif"/>
          <w:color w:val="000000" w:themeColor="text1"/>
          <w:sz w:val="28"/>
          <w:szCs w:val="28"/>
        </w:rPr>
        <w:t>м документов</w:t>
      </w:r>
      <w:r w:rsidRPr="00CD419A">
        <w:rPr>
          <w:rFonts w:ascii="PT Astra Serif" w:hAnsi="PT Astra Serif"/>
          <w:color w:val="000000" w:themeColor="text1"/>
          <w:sz w:val="28"/>
          <w:szCs w:val="28"/>
        </w:rPr>
        <w:t xml:space="preserve"> (копий документов)</w:t>
      </w:r>
      <w:r w:rsidR="00B66417" w:rsidRPr="00CD419A">
        <w:rPr>
          <w:rFonts w:ascii="PT Astra Serif" w:hAnsi="PT Astra Serif"/>
          <w:color w:val="000000" w:themeColor="text1"/>
          <w:sz w:val="28"/>
          <w:szCs w:val="28"/>
        </w:rPr>
        <w:t>, указанных в пункте 2.2 настоящего Порядка;</w:t>
      </w:r>
    </w:p>
    <w:p w:rsidR="00DD1C54" w:rsidRPr="00CD419A" w:rsidRDefault="00DD1C54"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проверяет комплектность документов, указанных в пункте 2.2 настоящего Порядка, а также полноту и достоверность содержащихся в них сведений;</w:t>
      </w:r>
    </w:p>
    <w:p w:rsidR="00B66417" w:rsidRPr="00CD419A" w:rsidRDefault="00DD1C54"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направляет в Министерство предложения о предоставлении бесплатных путёвок либо отказе в их предоставлении с приложением заявления и документов, указанных в пункте 2.2 настоящего Порядка</w:t>
      </w:r>
      <w:r w:rsidR="00B66417"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не позднее трех рабочих дней со дня принятия соответствующего решения направляет роди</w:t>
      </w:r>
      <w:r w:rsidR="004D4D3F" w:rsidRPr="00CD419A">
        <w:rPr>
          <w:rFonts w:ascii="PT Astra Serif" w:hAnsi="PT Astra Serif"/>
          <w:color w:val="000000" w:themeColor="text1"/>
          <w:sz w:val="28"/>
          <w:szCs w:val="28"/>
        </w:rPr>
        <w:t xml:space="preserve">телям </w:t>
      </w:r>
      <w:r w:rsidR="00861FEB" w:rsidRPr="00CD419A">
        <w:rPr>
          <w:rFonts w:ascii="PT Astra Serif" w:hAnsi="PT Astra Serif"/>
          <w:color w:val="000000" w:themeColor="text1"/>
          <w:sz w:val="28"/>
          <w:szCs w:val="28"/>
        </w:rPr>
        <w:t>или иным законным представителям</w:t>
      </w:r>
      <w:r w:rsidR="004D4D3F" w:rsidRPr="00CD419A">
        <w:rPr>
          <w:rFonts w:ascii="PT Astra Serif" w:hAnsi="PT Astra Serif"/>
          <w:color w:val="000000" w:themeColor="text1"/>
          <w:sz w:val="28"/>
          <w:szCs w:val="28"/>
        </w:rPr>
        <w:t xml:space="preserve"> уведомление о предоставлении бесплатной путёвки либо отказе в её предоставлении.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2.5. Основаниями для отказа в предоставлении бесплатной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являются: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непредставление одного или более документов, предусмотренных пунктом 2.2 настоящего Порядка;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представление ложных либо намеренно искаж</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нных сведений;</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повторное представление документов, предусмотренных пунктом 2.2 настоящего Порядка, в течение года, в случае, когда Министерством ранее было принято решение о предоставлении бесплатной пут</w:t>
      </w:r>
      <w:r w:rsidR="00861FE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2.6. Пут</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детям, находящимся в трудной жизненной ситуации, за исключением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распределяются уполномоченной организацией пропорционально численности детей, находящихся в трудной жизненной ситуации, проживающих в муниципальном районе или городском округе Ульяновской</w:t>
      </w:r>
      <w:r w:rsidR="00861FEB" w:rsidRPr="00CD419A">
        <w:rPr>
          <w:rFonts w:ascii="PT Astra Serif" w:hAnsi="PT Astra Serif"/>
          <w:color w:val="000000" w:themeColor="text1"/>
          <w:sz w:val="28"/>
          <w:szCs w:val="28"/>
        </w:rPr>
        <w:t xml:space="preserve"> области, и выдаются родителям или иным законным представителям</w:t>
      </w:r>
      <w:r w:rsidRPr="00CD419A">
        <w:rPr>
          <w:rFonts w:ascii="PT Astra Serif" w:hAnsi="PT Astra Serif"/>
          <w:color w:val="000000" w:themeColor="text1"/>
          <w:sz w:val="28"/>
          <w:szCs w:val="28"/>
        </w:rPr>
        <w:t>.</w:t>
      </w:r>
    </w:p>
    <w:p w:rsidR="00B66417" w:rsidRPr="00CD419A" w:rsidRDefault="00B66417" w:rsidP="00861FEB">
      <w:pPr>
        <w:pStyle w:val="ConsPlusNormal"/>
        <w:jc w:val="both"/>
        <w:rPr>
          <w:rFonts w:ascii="PT Astra Serif" w:hAnsi="PT Astra Serif"/>
          <w:color w:val="000000" w:themeColor="text1"/>
          <w:sz w:val="28"/>
          <w:szCs w:val="28"/>
        </w:rPr>
      </w:pP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3. Порядок организации и обеспечения отдыха</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и оздоровления детей-сирот и детей, оставшихся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без попечения родителей, находящихся в соответствующих</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организациях для детей-сирот и детей, оставшихся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без попечения родителей</w:t>
      </w:r>
    </w:p>
    <w:p w:rsidR="00B66417" w:rsidRPr="00CD419A" w:rsidRDefault="00B66417" w:rsidP="00D84F68">
      <w:pPr>
        <w:pStyle w:val="ConsPlusNormal"/>
        <w:ind w:firstLine="709"/>
        <w:jc w:val="center"/>
        <w:rPr>
          <w:rFonts w:ascii="PT Astra Serif" w:hAnsi="PT Astra Serif"/>
          <w:color w:val="000000" w:themeColor="text1"/>
          <w:sz w:val="28"/>
          <w:szCs w:val="28"/>
        </w:rPr>
      </w:pPr>
    </w:p>
    <w:p w:rsidR="00B66417" w:rsidRPr="00CD419A" w:rsidRDefault="00B66417" w:rsidP="00735D5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3.1. Детям-сиротам и детям, оставшимся без попечения родителей, находящимся в соответствующих организациях для детей-сирот и детей, оставшихся без попечения родителей, предоставляется бесплатная пут</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вка в организации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Указанная гарантия по отношению к каждому такому реб</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нку применяется ежегодно, при этом для целей ее применения суммарное количество дней пребывания одного такого ребенка в организациях отдыха детей и их оздоровления на основании соответствующих пут</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вок в течение календарного года не должно превышать двадцати восьми.</w:t>
      </w:r>
    </w:p>
    <w:p w:rsidR="00B66417" w:rsidRPr="00CD419A" w:rsidRDefault="00B66417" w:rsidP="0025324E">
      <w:pPr>
        <w:pStyle w:val="ConsPlusNormal"/>
        <w:ind w:firstLine="709"/>
        <w:jc w:val="both"/>
        <w:rPr>
          <w:rFonts w:ascii="PT Astra Serif" w:hAnsi="PT Astra Serif"/>
          <w:color w:val="000000" w:themeColor="text1"/>
          <w:sz w:val="28"/>
          <w:szCs w:val="28"/>
        </w:rPr>
      </w:pPr>
      <w:bookmarkStart w:id="4" w:name="P184"/>
      <w:bookmarkEnd w:id="4"/>
      <w:r w:rsidRPr="00CD419A">
        <w:rPr>
          <w:rFonts w:ascii="PT Astra Serif" w:hAnsi="PT Astra Serif"/>
          <w:color w:val="000000" w:themeColor="text1"/>
          <w:sz w:val="28"/>
          <w:szCs w:val="28"/>
        </w:rPr>
        <w:t>3.2. Заявка на обеспечение отдыха и оздоровления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пода</w:t>
      </w:r>
      <w:r w:rsidR="0068265F"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тся в уполномоченную организацию руководителем соответствующей организации для детей-сирот и детей, оставшихся без попечения родителей, в срок до 1 декабря текущего года.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3.3. На основании заявки, указанной в пункте 3.2 настоящего раздела, уполномоченная организация осуществляет приобретение пут</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вок для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в срок до 1 мая текущего года.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3.4. Уполномоченная организация в срок до 10 мая текущего года предоставляет руководителю соответствующей организации для детей-сирот и детей, оставшихся без попечения родителей, бесплатные пут</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для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w:t>
      </w:r>
    </w:p>
    <w:p w:rsidR="00B66417" w:rsidRPr="00CD419A" w:rsidRDefault="00B66417" w:rsidP="0025324E">
      <w:pPr>
        <w:pStyle w:val="ConsPlusNormal"/>
        <w:ind w:firstLine="709"/>
        <w:jc w:val="both"/>
        <w:rPr>
          <w:rFonts w:ascii="PT Astra Serif" w:hAnsi="PT Astra Serif"/>
          <w:color w:val="000000" w:themeColor="text1"/>
          <w:sz w:val="28"/>
          <w:szCs w:val="28"/>
        </w:rPr>
      </w:pP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4. Порядок организации и обеспечения отдыха и оздоровления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детей в организациях отдыха детей и их оздоровления,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за исключением детей, находящихся в трудной жизненной</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ситуации, а также детей-сирот и детей, оставшихся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без попечения родителей, находящихся в соответствующих</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организациях для детей-сирот и детей, оставшихся</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без попечения родителей</w:t>
      </w:r>
    </w:p>
    <w:p w:rsidR="00B66417" w:rsidRPr="00CD419A" w:rsidRDefault="00B66417" w:rsidP="0025324E">
      <w:pPr>
        <w:pStyle w:val="ConsPlusNormal"/>
        <w:ind w:firstLine="709"/>
        <w:jc w:val="both"/>
        <w:rPr>
          <w:rFonts w:ascii="PT Astra Serif" w:hAnsi="PT Astra Serif"/>
          <w:color w:val="000000" w:themeColor="text1"/>
          <w:sz w:val="28"/>
          <w:szCs w:val="28"/>
        </w:rPr>
      </w:pP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4.1. Детям, за исключением детей, находящихся в трудной жизненной ситуации, а также детей-сирот и детей, оставшихся без попечения родителей, находящихся в соответствующих организациях для детей-сирот и детей, оставшихся без попечения родителей (далее </w:t>
      </w:r>
      <w:r w:rsidR="00CD419A" w:rsidRPr="00CD419A">
        <w:rPr>
          <w:rFonts w:ascii="PT Astra Serif" w:hAnsi="PT Astra Serif"/>
          <w:color w:val="000000" w:themeColor="text1"/>
          <w:sz w:val="28"/>
          <w:szCs w:val="28"/>
        </w:rPr>
        <w:t xml:space="preserve">также </w:t>
      </w:r>
      <w:r w:rsidRPr="00CD419A">
        <w:rPr>
          <w:rFonts w:ascii="PT Astra Serif" w:hAnsi="PT Astra Serif"/>
          <w:color w:val="000000" w:themeColor="text1"/>
          <w:sz w:val="28"/>
          <w:szCs w:val="28"/>
        </w:rPr>
        <w:t>- дети, реб</w:t>
      </w:r>
      <w:r w:rsidR="00735D5E"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нок</w:t>
      </w:r>
      <w:r w:rsidR="00CD419A" w:rsidRPr="00CD419A">
        <w:rPr>
          <w:rFonts w:ascii="PT Astra Serif" w:hAnsi="PT Astra Serif"/>
          <w:color w:val="000000" w:themeColor="text1"/>
          <w:sz w:val="28"/>
          <w:szCs w:val="28"/>
        </w:rPr>
        <w:t xml:space="preserve"> соответственно</w:t>
      </w:r>
      <w:r w:rsidRPr="00CD419A">
        <w:rPr>
          <w:rFonts w:ascii="PT Astra Serif" w:hAnsi="PT Astra Serif"/>
          <w:color w:val="000000" w:themeColor="text1"/>
          <w:sz w:val="28"/>
          <w:szCs w:val="28"/>
        </w:rPr>
        <w:t xml:space="preserve">), предоставляется путевка в организации отдыха детей и их оздоровления в соответствии с частью 3 статьи 3 Закона Ульяновской области от 05.04.2010 </w:t>
      </w:r>
      <w:r w:rsidR="00735D5E"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43-ЗО </w:t>
      </w:r>
      <w:r w:rsidR="00735D5E"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Об организации и обеспечении отдыха и оздоровления детей в Ульяновской области</w:t>
      </w:r>
      <w:r w:rsidR="00735D5E"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w:t>
      </w:r>
    </w:p>
    <w:p w:rsidR="00A67E6D" w:rsidRPr="00CD419A" w:rsidRDefault="00B66417" w:rsidP="0025324E">
      <w:pPr>
        <w:pStyle w:val="ConsPlusNormal"/>
        <w:ind w:firstLine="709"/>
        <w:jc w:val="both"/>
        <w:rPr>
          <w:rFonts w:ascii="PT Astra Serif" w:hAnsi="PT Astra Serif"/>
          <w:color w:val="000000" w:themeColor="text1"/>
          <w:sz w:val="28"/>
          <w:szCs w:val="28"/>
        </w:rPr>
      </w:pPr>
      <w:bookmarkStart w:id="5" w:name="P200"/>
      <w:bookmarkEnd w:id="5"/>
      <w:r w:rsidRPr="00CD419A">
        <w:rPr>
          <w:rFonts w:ascii="PT Astra Serif" w:hAnsi="PT Astra Serif"/>
          <w:color w:val="000000" w:themeColor="text1"/>
          <w:sz w:val="28"/>
          <w:szCs w:val="28"/>
        </w:rPr>
        <w:t xml:space="preserve">4.2. </w:t>
      </w:r>
      <w:r w:rsidR="00A67E6D" w:rsidRPr="00CD419A">
        <w:rPr>
          <w:rFonts w:ascii="PT Astra Serif" w:hAnsi="PT Astra Serif"/>
          <w:color w:val="000000" w:themeColor="text1"/>
          <w:sz w:val="28"/>
          <w:szCs w:val="28"/>
        </w:rPr>
        <w:t>Решение о предоставлении путёвки в организации отдыха детей и их оздоровления для детей</w:t>
      </w:r>
      <w:r w:rsidR="001879E0" w:rsidRPr="00CD419A">
        <w:rPr>
          <w:rFonts w:ascii="PT Astra Serif" w:hAnsi="PT Astra Serif"/>
          <w:color w:val="000000" w:themeColor="text1"/>
          <w:sz w:val="28"/>
          <w:szCs w:val="28"/>
        </w:rPr>
        <w:t>, родители или иные законные представители</w:t>
      </w:r>
      <w:r w:rsidR="00A67E6D" w:rsidRPr="00CD419A">
        <w:rPr>
          <w:rFonts w:ascii="PT Astra Serif" w:hAnsi="PT Astra Serif"/>
          <w:color w:val="000000" w:themeColor="text1"/>
          <w:sz w:val="28"/>
          <w:szCs w:val="28"/>
        </w:rPr>
        <w:t xml:space="preserve"> либо организации (индивиду</w:t>
      </w:r>
      <w:r w:rsidR="00D43856" w:rsidRPr="00CD419A">
        <w:rPr>
          <w:rFonts w:ascii="PT Astra Serif" w:hAnsi="PT Astra Serif"/>
          <w:color w:val="000000" w:themeColor="text1"/>
          <w:sz w:val="28"/>
          <w:szCs w:val="28"/>
        </w:rPr>
        <w:t>альные предприниматели), которых</w:t>
      </w:r>
      <w:r w:rsidR="00A67E6D" w:rsidRPr="00CD419A">
        <w:rPr>
          <w:rFonts w:ascii="PT Astra Serif" w:hAnsi="PT Astra Serif"/>
          <w:color w:val="000000" w:themeColor="text1"/>
          <w:sz w:val="28"/>
          <w:szCs w:val="28"/>
        </w:rPr>
        <w:t xml:space="preserve"> приобретают путёвку для ребёнка своего работника, принимается Министерством в день </w:t>
      </w:r>
      <w:r w:rsidR="001879E0" w:rsidRPr="00CD419A">
        <w:rPr>
          <w:rFonts w:ascii="PT Astra Serif" w:hAnsi="PT Astra Serif"/>
          <w:color w:val="000000" w:themeColor="text1"/>
          <w:sz w:val="28"/>
          <w:szCs w:val="28"/>
        </w:rPr>
        <w:t>регистрации заявления родителя или иного законного представителя</w:t>
      </w:r>
      <w:r w:rsidR="00E1474F" w:rsidRPr="00CD419A">
        <w:rPr>
          <w:rFonts w:ascii="PT Astra Serif" w:hAnsi="PT Astra Serif"/>
          <w:color w:val="000000" w:themeColor="text1"/>
          <w:sz w:val="28"/>
          <w:szCs w:val="28"/>
        </w:rPr>
        <w:t xml:space="preserve"> о предоставлении путёвки, в том числе для сопровождающего лица (в случае необходимости), на основании предложения, указанного в абзаце пятом пункта 4.4. настоящего Порядка, заявления, поданного, начиная с 14 января текущего года в отношении каждого ребёнка, и сведений, содержащихся: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1) </w:t>
      </w:r>
      <w:r w:rsidR="00D43856" w:rsidRPr="00CD419A">
        <w:rPr>
          <w:rFonts w:ascii="PT Astra Serif" w:hAnsi="PT Astra Serif"/>
          <w:color w:val="000000" w:themeColor="text1"/>
          <w:sz w:val="28"/>
          <w:szCs w:val="28"/>
        </w:rPr>
        <w:t>в документе, удостоверяющем в соответствии с законодательством Российск</w:t>
      </w:r>
      <w:r w:rsidR="001879E0" w:rsidRPr="00CD419A">
        <w:rPr>
          <w:rFonts w:ascii="PT Astra Serif" w:hAnsi="PT Astra Serif"/>
          <w:color w:val="000000" w:themeColor="text1"/>
          <w:sz w:val="28"/>
          <w:szCs w:val="28"/>
        </w:rPr>
        <w:t>ой Федерации личность родителя или иного законного представителя</w:t>
      </w:r>
      <w:r w:rsidR="00D43856" w:rsidRPr="00CD419A">
        <w:rPr>
          <w:rFonts w:ascii="PT Astra Serif" w:hAnsi="PT Astra Serif"/>
          <w:color w:val="000000" w:themeColor="text1"/>
          <w:sz w:val="28"/>
          <w:szCs w:val="28"/>
        </w:rPr>
        <w:t>, а также сопровождающего лица (в случае необходимости)</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w:t>
      </w:r>
      <w:r w:rsidR="00D43856" w:rsidRPr="00CD419A">
        <w:rPr>
          <w:rFonts w:ascii="PT Astra Serif" w:hAnsi="PT Astra Serif"/>
          <w:color w:val="000000" w:themeColor="text1"/>
          <w:sz w:val="28"/>
          <w:szCs w:val="28"/>
        </w:rPr>
        <w:t xml:space="preserve"> в свидетельстве о рождении ребёнка</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w:t>
      </w:r>
      <w:r w:rsidR="00D43856" w:rsidRPr="00CD419A">
        <w:rPr>
          <w:rFonts w:ascii="PT Astra Serif" w:hAnsi="PT Astra Serif"/>
          <w:color w:val="000000" w:themeColor="text1"/>
          <w:sz w:val="28"/>
          <w:szCs w:val="28"/>
        </w:rPr>
        <w:t xml:space="preserve"> в документе, подтверждающем факт проживания ребёнка на территории Ульяновской области (в случае, если реб</w:t>
      </w:r>
      <w:r w:rsidR="00735D5E" w:rsidRPr="00CD419A">
        <w:rPr>
          <w:rFonts w:ascii="PT Astra Serif" w:hAnsi="PT Astra Serif"/>
          <w:color w:val="000000" w:themeColor="text1"/>
          <w:sz w:val="28"/>
          <w:szCs w:val="28"/>
        </w:rPr>
        <w:t>ё</w:t>
      </w:r>
      <w:r w:rsidR="00D43856" w:rsidRPr="00CD419A">
        <w:rPr>
          <w:rFonts w:ascii="PT Astra Serif" w:hAnsi="PT Astra Serif"/>
          <w:color w:val="000000" w:themeColor="text1"/>
          <w:sz w:val="28"/>
          <w:szCs w:val="28"/>
        </w:rPr>
        <w:t>нок обучается в общеобразовательной организации, находящейся за пределами территории Ульяновской области)</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4) </w:t>
      </w:r>
      <w:r w:rsidR="00D43856" w:rsidRPr="00CD419A">
        <w:rPr>
          <w:rFonts w:ascii="PT Astra Serif" w:hAnsi="PT Astra Serif"/>
          <w:color w:val="000000" w:themeColor="text1"/>
          <w:sz w:val="28"/>
          <w:szCs w:val="28"/>
        </w:rPr>
        <w:t xml:space="preserve">в документе, </w:t>
      </w:r>
      <w:r w:rsidR="00F24AF7" w:rsidRPr="00CD419A">
        <w:rPr>
          <w:rFonts w:ascii="PT Astra Serif" w:hAnsi="PT Astra Serif"/>
          <w:color w:val="000000" w:themeColor="text1"/>
          <w:sz w:val="28"/>
          <w:szCs w:val="28"/>
        </w:rPr>
        <w:t xml:space="preserve">подтверждающем обучение ребёнка </w:t>
      </w:r>
      <w:r w:rsidR="00D84F68" w:rsidRPr="00CD419A">
        <w:rPr>
          <w:rFonts w:ascii="PT Astra Serif" w:hAnsi="PT Astra Serif"/>
          <w:color w:val="000000" w:themeColor="text1"/>
          <w:sz w:val="28"/>
          <w:szCs w:val="28"/>
        </w:rPr>
        <w:t>в общеобразовательной</w:t>
      </w:r>
      <w:r w:rsidR="00F24AF7" w:rsidRPr="00CD419A">
        <w:rPr>
          <w:rFonts w:ascii="PT Astra Serif" w:hAnsi="PT Astra Serif"/>
          <w:color w:val="000000" w:themeColor="text1"/>
          <w:sz w:val="28"/>
          <w:szCs w:val="28"/>
        </w:rPr>
        <w:t xml:space="preserve"> организации, или справке органа местного самоуправления муниципального района (городского округа) Ульяновской области, осуществляющем управление в сфере об</w:t>
      </w:r>
      <w:r w:rsidR="00403D2C" w:rsidRPr="00CD419A">
        <w:rPr>
          <w:rFonts w:ascii="PT Astra Serif" w:hAnsi="PT Astra Serif"/>
          <w:color w:val="000000" w:themeColor="text1"/>
          <w:sz w:val="28"/>
          <w:szCs w:val="28"/>
        </w:rPr>
        <w:t>разования, о выборе родителями или иными законными представителями</w:t>
      </w:r>
      <w:r w:rsidR="00F24AF7" w:rsidRPr="00CD419A">
        <w:rPr>
          <w:rFonts w:ascii="PT Astra Serif" w:hAnsi="PT Astra Serif"/>
          <w:color w:val="000000" w:themeColor="text1"/>
          <w:sz w:val="28"/>
          <w:szCs w:val="28"/>
        </w:rPr>
        <w:t xml:space="preserve"> ребёнка семейной формы получения реб</w:t>
      </w:r>
      <w:r w:rsidR="00735D5E" w:rsidRPr="00CD419A">
        <w:rPr>
          <w:rFonts w:ascii="PT Astra Serif" w:hAnsi="PT Astra Serif"/>
          <w:color w:val="000000" w:themeColor="text1"/>
          <w:sz w:val="28"/>
          <w:szCs w:val="28"/>
        </w:rPr>
        <w:t>ё</w:t>
      </w:r>
      <w:r w:rsidR="00F24AF7" w:rsidRPr="00CD419A">
        <w:rPr>
          <w:rFonts w:ascii="PT Astra Serif" w:hAnsi="PT Astra Serif"/>
          <w:color w:val="000000" w:themeColor="text1"/>
          <w:sz w:val="28"/>
          <w:szCs w:val="28"/>
        </w:rPr>
        <w:t>нком начального общего, основного общего или среднего общего образования.</w:t>
      </w:r>
    </w:p>
    <w:p w:rsidR="00F24AF7" w:rsidRPr="00CD419A" w:rsidRDefault="00F24AF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Документы, указанные в подпунктах 1 и 3 настоящего пункта (в случае, предусмотренном абзацем седьмым настоящего пункта, - копии этих документов), должны быть представлены родителе</w:t>
      </w:r>
      <w:r w:rsidR="001879E0" w:rsidRPr="00CD419A">
        <w:rPr>
          <w:rFonts w:ascii="PT Astra Serif" w:hAnsi="PT Astra Serif"/>
          <w:color w:val="000000" w:themeColor="text1"/>
          <w:sz w:val="28"/>
          <w:szCs w:val="28"/>
        </w:rPr>
        <w:t>м или иным законным представителем</w:t>
      </w:r>
      <w:r w:rsidRPr="00CD419A">
        <w:rPr>
          <w:rFonts w:ascii="PT Astra Serif" w:hAnsi="PT Astra Serif"/>
          <w:color w:val="000000" w:themeColor="text1"/>
          <w:sz w:val="28"/>
          <w:szCs w:val="28"/>
        </w:rPr>
        <w:t xml:space="preserve"> самостоятельно.</w:t>
      </w:r>
    </w:p>
    <w:p w:rsidR="00F24AF7" w:rsidRPr="00CD419A" w:rsidRDefault="00F24AF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Документы, указанные в подпунктах </w:t>
      </w:r>
      <w:r w:rsidR="00D45FE3" w:rsidRPr="00CD419A">
        <w:rPr>
          <w:rFonts w:ascii="PT Astra Serif" w:hAnsi="PT Astra Serif"/>
          <w:color w:val="000000" w:themeColor="text1"/>
          <w:sz w:val="28"/>
          <w:szCs w:val="28"/>
        </w:rPr>
        <w:t xml:space="preserve">2 и 4 </w:t>
      </w:r>
      <w:r w:rsidRPr="00CD419A">
        <w:rPr>
          <w:rFonts w:ascii="PT Astra Serif" w:hAnsi="PT Astra Serif"/>
          <w:color w:val="000000" w:themeColor="text1"/>
          <w:sz w:val="28"/>
          <w:szCs w:val="28"/>
        </w:rPr>
        <w:t xml:space="preserve"> н</w:t>
      </w:r>
      <w:r w:rsidR="00D45FE3" w:rsidRPr="00CD419A">
        <w:rPr>
          <w:rFonts w:ascii="PT Astra Serif" w:hAnsi="PT Astra Serif"/>
          <w:color w:val="000000" w:themeColor="text1"/>
          <w:sz w:val="28"/>
          <w:szCs w:val="28"/>
        </w:rPr>
        <w:t>астоящего пункта, или содержащиеся в них сведения</w:t>
      </w:r>
      <w:r w:rsidRPr="00CD419A">
        <w:rPr>
          <w:rFonts w:ascii="PT Astra Serif" w:hAnsi="PT Astra Serif"/>
          <w:color w:val="000000" w:themeColor="text1"/>
          <w:sz w:val="28"/>
          <w:szCs w:val="28"/>
        </w:rPr>
        <w:t xml:space="preserve">, запрашиваются уполномоченной организацией в рамках межведомственного информационного взаимодействия в органах и (или) организациях, в распоряжении которых они находятся,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w:t>
      </w:r>
      <w:r w:rsidR="001879E0" w:rsidRPr="00CD419A">
        <w:rPr>
          <w:rFonts w:ascii="PT Astra Serif" w:hAnsi="PT Astra Serif"/>
          <w:color w:val="000000" w:themeColor="text1"/>
          <w:sz w:val="28"/>
          <w:szCs w:val="28"/>
        </w:rPr>
        <w:t>Ульяновской области». Родитель или иной законный представитель</w:t>
      </w:r>
      <w:r w:rsidRPr="00CD419A">
        <w:rPr>
          <w:rFonts w:ascii="PT Astra Serif" w:hAnsi="PT Astra Serif"/>
          <w:color w:val="000000" w:themeColor="text1"/>
          <w:sz w:val="28"/>
          <w:szCs w:val="28"/>
        </w:rPr>
        <w:t xml:space="preserve"> вправе представить указанные в настоящем абзаце документы (а в случае, предусмотренном абзацем десятым настоящего пункта, - их копии) самостоятельно.</w:t>
      </w:r>
    </w:p>
    <w:p w:rsidR="00F24AF7" w:rsidRPr="00CD419A" w:rsidRDefault="00F24AF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случае представления заявления и документов, которые в соответстви</w:t>
      </w:r>
      <w:r w:rsidR="00D84F68" w:rsidRPr="00CD419A">
        <w:rPr>
          <w:rFonts w:ascii="PT Astra Serif" w:hAnsi="PT Astra Serif"/>
          <w:color w:val="000000" w:themeColor="text1"/>
          <w:sz w:val="28"/>
          <w:szCs w:val="28"/>
        </w:rPr>
        <w:t xml:space="preserve">и с подпунктами 1 и </w:t>
      </w:r>
      <w:r w:rsidR="00D45FE3" w:rsidRPr="00CD419A">
        <w:rPr>
          <w:rFonts w:ascii="PT Astra Serif" w:hAnsi="PT Astra Serif"/>
          <w:color w:val="000000" w:themeColor="text1"/>
          <w:sz w:val="28"/>
          <w:szCs w:val="28"/>
        </w:rPr>
        <w:t>3</w:t>
      </w:r>
      <w:r w:rsidR="000E5AE5" w:rsidRPr="00CD419A">
        <w:rPr>
          <w:rFonts w:ascii="PT Astra Serif" w:hAnsi="PT Astra Serif"/>
          <w:color w:val="000000" w:themeColor="text1"/>
          <w:sz w:val="28"/>
          <w:szCs w:val="28"/>
        </w:rPr>
        <w:t xml:space="preserve"> настоящего пункта родитель или иной законный представитель</w:t>
      </w:r>
      <w:r w:rsidR="006C1FB1" w:rsidRPr="00CD419A">
        <w:rPr>
          <w:rFonts w:ascii="PT Astra Serif" w:hAnsi="PT Astra Serif"/>
          <w:color w:val="000000" w:themeColor="text1"/>
          <w:sz w:val="28"/>
          <w:szCs w:val="28"/>
        </w:rPr>
        <w:t xml:space="preserve"> должны </w:t>
      </w:r>
      <w:r w:rsidRPr="00CD419A">
        <w:rPr>
          <w:rFonts w:ascii="PT Astra Serif" w:hAnsi="PT Astra Serif"/>
          <w:color w:val="000000" w:themeColor="text1"/>
          <w:sz w:val="28"/>
          <w:szCs w:val="28"/>
        </w:rPr>
        <w:t>представить самостоятельно, почтовой связью представляются копии этих документов, верность которых должна быть засвидете</w:t>
      </w:r>
      <w:r w:rsidR="00177A2B" w:rsidRPr="00CD419A">
        <w:rPr>
          <w:rFonts w:ascii="PT Astra Serif" w:hAnsi="PT Astra Serif"/>
          <w:color w:val="000000" w:themeColor="text1"/>
          <w:sz w:val="28"/>
          <w:szCs w:val="28"/>
        </w:rPr>
        <w:t xml:space="preserve">льствована нотариусом или иным </w:t>
      </w:r>
      <w:r w:rsidRPr="00CD419A">
        <w:rPr>
          <w:rFonts w:ascii="PT Astra Serif" w:hAnsi="PT Astra Serif"/>
          <w:color w:val="000000" w:themeColor="text1"/>
          <w:sz w:val="28"/>
          <w:szCs w:val="28"/>
        </w:rPr>
        <w:t>должностным лицом, имеющим право совершать нотариальные действия, или в порядке, установленном пунктом 3 статьи 185 Гражданского кодекса Российской Федерации.</w:t>
      </w:r>
    </w:p>
    <w:p w:rsidR="00B66417" w:rsidRPr="00CD419A" w:rsidRDefault="000E5AE5"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4.3. Заявление родителя или иного законного представителя</w:t>
      </w:r>
      <w:r w:rsidR="00B66417" w:rsidRPr="00CD419A">
        <w:rPr>
          <w:rFonts w:ascii="PT Astra Serif" w:hAnsi="PT Astra Serif"/>
          <w:color w:val="000000" w:themeColor="text1"/>
          <w:sz w:val="28"/>
          <w:szCs w:val="28"/>
        </w:rPr>
        <w:t xml:space="preserve"> на предоставление пут</w:t>
      </w:r>
      <w:r w:rsidR="0068265F" w:rsidRPr="00CD419A">
        <w:rPr>
          <w:rFonts w:ascii="PT Astra Serif" w:hAnsi="PT Astra Serif"/>
          <w:color w:val="000000" w:themeColor="text1"/>
          <w:sz w:val="28"/>
          <w:szCs w:val="28"/>
        </w:rPr>
        <w:t>ё</w:t>
      </w:r>
      <w:r w:rsidR="00B66417" w:rsidRPr="00CD419A">
        <w:rPr>
          <w:rFonts w:ascii="PT Astra Serif" w:hAnsi="PT Astra Serif"/>
          <w:color w:val="000000" w:themeColor="text1"/>
          <w:sz w:val="28"/>
          <w:szCs w:val="28"/>
        </w:rPr>
        <w:t>вки регистрируется в журнале регистрации заявлений о включении ребенка в список детей, которым предоставляется путевка в организации отдыха детей и их оздоровления, форма которого утверждается Министерством.</w:t>
      </w:r>
    </w:p>
    <w:p w:rsidR="00B66417" w:rsidRPr="00CD419A" w:rsidRDefault="00D45FE3"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4.4. У</w:t>
      </w:r>
      <w:r w:rsidR="00B66417" w:rsidRPr="00CD419A">
        <w:rPr>
          <w:rFonts w:ascii="PT Astra Serif" w:hAnsi="PT Astra Serif"/>
          <w:color w:val="000000" w:themeColor="text1"/>
          <w:sz w:val="28"/>
          <w:szCs w:val="28"/>
        </w:rPr>
        <w:t>полномоченная организация: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регистри</w:t>
      </w:r>
      <w:r w:rsidR="000E5AE5" w:rsidRPr="00CD419A">
        <w:rPr>
          <w:rFonts w:ascii="PT Astra Serif" w:hAnsi="PT Astra Serif"/>
          <w:color w:val="000000" w:themeColor="text1"/>
          <w:sz w:val="28"/>
          <w:szCs w:val="28"/>
        </w:rPr>
        <w:t>рует заявления родителей или иных законных представителей</w:t>
      </w:r>
      <w:r w:rsidRPr="00CD419A">
        <w:rPr>
          <w:rFonts w:ascii="PT Astra Serif" w:hAnsi="PT Astra Serif"/>
          <w:color w:val="000000" w:themeColor="text1"/>
          <w:sz w:val="28"/>
          <w:szCs w:val="28"/>
        </w:rPr>
        <w:t xml:space="preserve"> о предоставлении пут</w:t>
      </w:r>
      <w:r w:rsidR="000E5AE5"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осуществляет прием документов</w:t>
      </w:r>
      <w:r w:rsidR="00D45FE3" w:rsidRPr="00CD419A">
        <w:rPr>
          <w:rFonts w:ascii="PT Astra Serif" w:hAnsi="PT Astra Serif"/>
          <w:color w:val="000000" w:themeColor="text1"/>
          <w:sz w:val="28"/>
          <w:szCs w:val="28"/>
        </w:rPr>
        <w:t xml:space="preserve"> (копий документов)</w:t>
      </w:r>
      <w:r w:rsidRPr="00CD419A">
        <w:rPr>
          <w:rFonts w:ascii="PT Astra Serif" w:hAnsi="PT Astra Serif"/>
          <w:color w:val="000000" w:themeColor="text1"/>
          <w:sz w:val="28"/>
          <w:szCs w:val="28"/>
        </w:rPr>
        <w:t>, указанных в пункте 4.2 настоящего Порядка;</w:t>
      </w:r>
    </w:p>
    <w:p w:rsidR="00B66417" w:rsidRPr="00CD419A" w:rsidRDefault="00D45FE3"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 проверяет комплектность документов, указанных в пункте 4.2 настоящего Порядка, а также полноту и достоверность содержащихся в них сведений</w:t>
      </w:r>
      <w:r w:rsidR="00B66417" w:rsidRPr="00CD419A">
        <w:rPr>
          <w:rFonts w:ascii="PT Astra Serif" w:hAnsi="PT Astra Serif"/>
          <w:color w:val="000000" w:themeColor="text1"/>
          <w:sz w:val="28"/>
          <w:szCs w:val="28"/>
        </w:rPr>
        <w:t>;</w:t>
      </w:r>
    </w:p>
    <w:p w:rsidR="00B66417" w:rsidRPr="00CD419A" w:rsidRDefault="00D45FE3"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направляет в Министерство предложения о предоставлении путёвок либо отказе в их предоставлении с приложением заявления и документов, указанных в пункте 4.2 настоящего Порядка</w:t>
      </w:r>
      <w:r w:rsidR="007D1075" w:rsidRPr="00CD419A">
        <w:rPr>
          <w:rFonts w:ascii="PT Astra Serif" w:hAnsi="PT Astra Serif"/>
          <w:color w:val="000000" w:themeColor="text1"/>
          <w:sz w:val="28"/>
          <w:szCs w:val="28"/>
        </w:rPr>
        <w:t>;</w:t>
      </w:r>
    </w:p>
    <w:p w:rsidR="007D1075" w:rsidRPr="00CD419A" w:rsidRDefault="007D1075"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не позднее трех рабочих дней со дня принятия соответствующе</w:t>
      </w:r>
      <w:r w:rsidR="00177A2B" w:rsidRPr="00CD419A">
        <w:rPr>
          <w:rFonts w:ascii="PT Astra Serif" w:hAnsi="PT Astra Serif"/>
          <w:color w:val="000000" w:themeColor="text1"/>
          <w:sz w:val="28"/>
          <w:szCs w:val="28"/>
        </w:rPr>
        <w:t>го решения уведомляет родителя или иного законного представителя</w:t>
      </w:r>
      <w:r w:rsidRPr="00CD419A">
        <w:rPr>
          <w:rFonts w:ascii="PT Astra Serif" w:hAnsi="PT Astra Serif"/>
          <w:color w:val="000000" w:themeColor="text1"/>
          <w:sz w:val="28"/>
          <w:szCs w:val="28"/>
        </w:rPr>
        <w:t xml:space="preserve"> о предоставлении путёвки либо отказе в её предоставлении.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4.5. Основаниями для отказа в предоставлении пут</w:t>
      </w:r>
      <w:r w:rsidR="001441C5"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являются: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непредставление одного или более документов, предусмотренных пунктом 4.2 настоящего Порядка;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представление ложных либо намеренно искаженных сведений;</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повторное представление документов, </w:t>
      </w:r>
      <w:r w:rsidR="007D1075" w:rsidRPr="00CD419A">
        <w:rPr>
          <w:rFonts w:ascii="PT Astra Serif" w:hAnsi="PT Astra Serif"/>
          <w:color w:val="000000" w:themeColor="text1"/>
          <w:sz w:val="28"/>
          <w:szCs w:val="28"/>
        </w:rPr>
        <w:t>указанных в пункте</w:t>
      </w:r>
      <w:r w:rsidRPr="00CD419A">
        <w:rPr>
          <w:rFonts w:ascii="PT Astra Serif" w:hAnsi="PT Astra Serif"/>
          <w:color w:val="000000" w:themeColor="text1"/>
          <w:sz w:val="28"/>
          <w:szCs w:val="28"/>
        </w:rPr>
        <w:t xml:space="preserve"> 4.2 настоящего Порядка, в течение года, в случае, когда Министерством ранее было принято решение о предоставлении путевки.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4.6. За </w:t>
      </w:r>
      <w:r w:rsidR="00177A2B" w:rsidRPr="00CD419A">
        <w:rPr>
          <w:rFonts w:ascii="PT Astra Serif" w:hAnsi="PT Astra Serif"/>
          <w:color w:val="000000" w:themeColor="text1"/>
          <w:sz w:val="28"/>
          <w:szCs w:val="28"/>
        </w:rPr>
        <w:t>месяц до начала смены родитель или иной законный представитель</w:t>
      </w:r>
      <w:r w:rsidRPr="00CD419A">
        <w:rPr>
          <w:rFonts w:ascii="PT Astra Serif" w:hAnsi="PT Astra Serif"/>
          <w:color w:val="000000" w:themeColor="text1"/>
          <w:sz w:val="28"/>
          <w:szCs w:val="28"/>
        </w:rPr>
        <w:t xml:space="preserve"> реб</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нка либо организация (индивидуальный предприниматель) заключает договор об организации и оздоровлении ребенка с организацией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4.7. Оплата разницы между фактической стоимостью пут</w:t>
      </w:r>
      <w:r w:rsidR="00DA717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и определенным пунктом 1.3 настоящего Порядка размером возмещения части расходов организации отдыха детей и их оздоровления (далее - разница стоимости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осуществляется родителями</w:t>
      </w:r>
      <w:r w:rsidR="00177A2B" w:rsidRPr="00CD419A">
        <w:rPr>
          <w:rFonts w:ascii="PT Astra Serif" w:hAnsi="PT Astra Serif"/>
          <w:color w:val="000000" w:themeColor="text1"/>
          <w:sz w:val="28"/>
          <w:szCs w:val="28"/>
        </w:rPr>
        <w:t xml:space="preserve"> или иными законными представителями </w:t>
      </w:r>
      <w:r w:rsidRPr="00CD419A">
        <w:rPr>
          <w:rFonts w:ascii="PT Astra Serif" w:hAnsi="PT Astra Serif"/>
          <w:color w:val="000000" w:themeColor="text1"/>
          <w:sz w:val="28"/>
          <w:szCs w:val="28"/>
        </w:rPr>
        <w:t>либо организациями (индивидуальными предпринимателями), которые приобретают пут</w:t>
      </w:r>
      <w:r w:rsidR="00DA717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вку для реб</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нка своего работника, за месяц до заезда реб</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нка в организацию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4.8. Для возмещения части расходов организации отдыха детей и их оздоровления между Министерством или уполномоченной организацией и организацией отдыха детей и их оздоровления заключается соглашение. Для заключения соглашения организация отдыха детей и их оздоровления обязана представить копии документов, подтверждающих право на ведение деятельности по организации отдыха и оздоровления детей в соответствии с законодательством Российской Федерации.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4.9. Для возмещения части расходов организация отдыха детей и их оздоровления в течение пяти календарных дней после окончания смены представляет в Министерство или уполномоченную организацию следующие документы:</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1) заверенную копию договора между родителем </w:t>
      </w:r>
      <w:r w:rsidR="00177A2B" w:rsidRPr="00CD419A">
        <w:rPr>
          <w:rFonts w:ascii="PT Astra Serif" w:hAnsi="PT Astra Serif"/>
          <w:color w:val="000000" w:themeColor="text1"/>
          <w:sz w:val="28"/>
          <w:szCs w:val="28"/>
        </w:rPr>
        <w:t>или иным законным представителем</w:t>
      </w:r>
      <w:r w:rsidRPr="00CD419A">
        <w:rPr>
          <w:rFonts w:ascii="PT Astra Serif" w:hAnsi="PT Astra Serif"/>
          <w:color w:val="000000" w:themeColor="text1"/>
          <w:sz w:val="28"/>
          <w:szCs w:val="28"/>
        </w:rPr>
        <w:t xml:space="preserve"> либо организацией (индивидуальным предпринимателем) и организацией отдыха детей и их оздоровления;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 сч</w:t>
      </w:r>
      <w:r w:rsidR="00D84F68"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т-фактуру, накладную;</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 копию документа, подтверждающего факт оплаты по договору разницы стоимости пут</w:t>
      </w:r>
      <w:r w:rsidR="00DA717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 отрывные талоны к пут</w:t>
      </w:r>
      <w:r w:rsidR="00274EC6"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вкам или заверенные организациями отдыха детей и их оздоровления копии отрывных талонов к пут</w:t>
      </w:r>
      <w:r w:rsidR="00274EC6"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вкам.</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4.10. Министерство или уполномоченная организация после получения вышеуказанных документов в течение десяти рабочих дней осуществляет возмещение части расходов организациям отдыха детей и их оздоровления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 зачисления средств на счета организаций отдыха детей и их оздоровления, открытые в установленном законодательством порядке.</w:t>
      </w:r>
    </w:p>
    <w:p w:rsidR="00B66417" w:rsidRPr="00CD419A" w:rsidRDefault="00B66417" w:rsidP="0025324E">
      <w:pPr>
        <w:pStyle w:val="ConsPlusNormal"/>
        <w:ind w:firstLine="709"/>
        <w:jc w:val="both"/>
        <w:rPr>
          <w:rFonts w:ascii="PT Astra Serif" w:hAnsi="PT Astra Serif"/>
          <w:color w:val="000000" w:themeColor="text1"/>
          <w:sz w:val="28"/>
          <w:szCs w:val="28"/>
        </w:rPr>
      </w:pP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5. Порядок предоставления опекунам (попечителям), приемным</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родителям или патронатным воспитателям детей-сирот и детей,</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оставшихся без попечения родителей, или лиц из числа</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детей-сирот и детей, оставшихся без попечения родителей,</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компенсации стоимости путевки и проезда к месту отдыха</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и обратно в случае самостоятельного приобретения ими пут</w:t>
      </w:r>
      <w:r w:rsidR="00D84F68"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вок</w:t>
      </w:r>
    </w:p>
    <w:p w:rsidR="00B66417" w:rsidRPr="00CD419A" w:rsidRDefault="00B66417" w:rsidP="00D84F68">
      <w:pPr>
        <w:pStyle w:val="ConsPlusTitle"/>
        <w:jc w:val="center"/>
        <w:rPr>
          <w:rFonts w:ascii="PT Astra Serif" w:hAnsi="PT Astra Serif"/>
          <w:color w:val="000000" w:themeColor="text1"/>
          <w:sz w:val="28"/>
          <w:szCs w:val="28"/>
        </w:rPr>
      </w:pPr>
      <w:r w:rsidRPr="00CD419A">
        <w:rPr>
          <w:rFonts w:ascii="PT Astra Serif" w:hAnsi="PT Astra Serif"/>
          <w:color w:val="000000" w:themeColor="text1"/>
          <w:sz w:val="28"/>
          <w:szCs w:val="28"/>
        </w:rPr>
        <w:t>и оплаты проезда к месту отдыха и обратно и е</w:t>
      </w:r>
      <w:r w:rsidR="00D84F68"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 xml:space="preserve"> размер</w:t>
      </w:r>
    </w:p>
    <w:p w:rsidR="00B66417" w:rsidRPr="00CD419A" w:rsidRDefault="00B66417" w:rsidP="0025324E">
      <w:pPr>
        <w:pStyle w:val="ConsPlusNormal"/>
        <w:ind w:firstLine="709"/>
        <w:jc w:val="both"/>
        <w:rPr>
          <w:rFonts w:ascii="PT Astra Serif" w:hAnsi="PT Astra Serif"/>
          <w:color w:val="000000" w:themeColor="text1"/>
          <w:sz w:val="28"/>
          <w:szCs w:val="28"/>
        </w:rPr>
      </w:pP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5.1. Предоставление опекунам (попечителям), приемным родителям или патронатным воспитателям детей-сирот и детей, оставшихся без попечения родителей, или лиц из числа детей-сирот и детей, оставшихся без попечения родителей (далее - опекуны (попечители), при</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мные родители или патронатные воспитатели), компенсации стоимости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в случае самостоятельного приобретения ими путевок в организации отдыха детей и их оздоровления, находящиеся на территории Российской Федерации, осуществляется 1 раз в календарный год в размере, не превышающем размера средней стоимости пут</w:t>
      </w:r>
      <w:r w:rsidR="00274EC6"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в загородных лагерях отдыха и оздоровления детей, установленного постановлением Правительства Ульяновской области.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случае если фактическая стоимость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в организации отдыха детей и их оздоровления меньше средней стоимости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установленной постановлением Правительства Ульяновской области, предоставление компенсации стоимости пут</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осуществляется в размере е</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 xml:space="preserve"> фактической стоимости.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5.2. Для проезда к месту отдыха и обратно могут быть использованы следующие виды пассажирского транспорта: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 воздушный транспорт при отсутствии другого вида транспорта (за исключением проезда по тарифам бизнес-класса и первого класса);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 железнодорожный транспорт - в плацкартном вагоне пассажирского поезда;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 внутренний водный транспорт;</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 автомобильный транспорт (за исключением такси).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Стоимость проезда детей-сирот и детей, оставшихся без попечения родителей, лиц из числа детей-сирот и детей, оставшихся без попечения родителей, к месту отдыха и обратно компенсируется в полном объ</w:t>
      </w:r>
      <w:r w:rsidR="00177A2B"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ме.</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Предоставление компенсации стоимости проезда к месту отдыха и обратно осуществляется на основании проездных документов один раз в календарный год.</w:t>
      </w:r>
    </w:p>
    <w:p w:rsidR="00F765B9" w:rsidRPr="00CD419A" w:rsidRDefault="00B66417" w:rsidP="0025324E">
      <w:pPr>
        <w:pStyle w:val="ConsPlusNormal"/>
        <w:ind w:firstLine="709"/>
        <w:jc w:val="both"/>
        <w:rPr>
          <w:rFonts w:ascii="PT Astra Serif" w:hAnsi="PT Astra Serif"/>
          <w:color w:val="000000" w:themeColor="text1"/>
          <w:sz w:val="28"/>
          <w:szCs w:val="28"/>
        </w:rPr>
      </w:pPr>
      <w:bookmarkStart w:id="6" w:name="P255"/>
      <w:bookmarkEnd w:id="6"/>
      <w:r w:rsidRPr="00CD419A">
        <w:rPr>
          <w:rFonts w:ascii="PT Astra Serif" w:hAnsi="PT Astra Serif"/>
          <w:color w:val="000000" w:themeColor="text1"/>
          <w:sz w:val="28"/>
          <w:szCs w:val="28"/>
        </w:rPr>
        <w:t xml:space="preserve">5.3. </w:t>
      </w:r>
      <w:r w:rsidR="00F765B9" w:rsidRPr="00CD419A">
        <w:rPr>
          <w:rFonts w:ascii="PT Astra Serif" w:hAnsi="PT Astra Serif"/>
          <w:color w:val="000000" w:themeColor="text1"/>
          <w:sz w:val="28"/>
          <w:szCs w:val="28"/>
        </w:rPr>
        <w:t>Решение о компенсации стоимости путёвки принимается Министерством в течение трёх дней со дня регистрации заявления опекуна (попечителя), приёмного родителя или патронатного воспитателя о компенсации стоимости путёвки, которое подаётся в Министерство или уполномоченную организацию в течение десяти календарных дней после окончания срока пребывания в организациях отдыха детей и их оздоровления, на основании предложения уполномоченной организации, указанного в абзаце пятом пункта 5.5 настоящего Порядка, и указанных в настоящем пункте заявлении и сведений, содержащихся: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1) </w:t>
      </w:r>
      <w:r w:rsidR="00F765B9" w:rsidRPr="00CD419A">
        <w:rPr>
          <w:rFonts w:ascii="PT Astra Serif" w:hAnsi="PT Astra Serif"/>
          <w:color w:val="000000" w:themeColor="text1"/>
          <w:sz w:val="28"/>
          <w:szCs w:val="28"/>
        </w:rPr>
        <w:t>в документе, удостоверяющем</w:t>
      </w:r>
      <w:r w:rsidR="00F92107" w:rsidRPr="00CD419A">
        <w:rPr>
          <w:rFonts w:ascii="PT Astra Serif" w:hAnsi="PT Astra Serif"/>
          <w:color w:val="000000" w:themeColor="text1"/>
          <w:sz w:val="28"/>
          <w:szCs w:val="28"/>
        </w:rPr>
        <w:t xml:space="preserve"> в соответствии с законодательством</w:t>
      </w:r>
      <w:r w:rsidR="00525042" w:rsidRPr="00CD419A">
        <w:rPr>
          <w:rFonts w:ascii="PT Astra Serif" w:hAnsi="PT Astra Serif"/>
          <w:color w:val="000000" w:themeColor="text1"/>
          <w:sz w:val="28"/>
          <w:szCs w:val="28"/>
        </w:rPr>
        <w:t xml:space="preserve"> Российской Федерации личность опекуна (попечителя), приёмного родителя или патронатного воспитателя</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2) </w:t>
      </w:r>
      <w:r w:rsidR="00525042" w:rsidRPr="00CD419A">
        <w:rPr>
          <w:rFonts w:ascii="PT Astra Serif" w:hAnsi="PT Astra Serif"/>
          <w:color w:val="000000" w:themeColor="text1"/>
          <w:sz w:val="28"/>
          <w:szCs w:val="28"/>
        </w:rPr>
        <w:t>в свидетельстве о рождении ребёнка (для детей до 14 лет) или документе, удостоверяющем в соответствии с законодательством Российской Федерации личность гражданина Российской Федерации (для детей старше 14 лет)</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w:t>
      </w:r>
      <w:r w:rsidR="00525042" w:rsidRPr="00CD419A">
        <w:rPr>
          <w:rFonts w:ascii="PT Astra Serif" w:hAnsi="PT Astra Serif"/>
          <w:color w:val="000000" w:themeColor="text1"/>
          <w:sz w:val="28"/>
          <w:szCs w:val="28"/>
        </w:rPr>
        <w:t xml:space="preserve"> в документе, подтверждающем, что заявитель является опекуном (попечителем), приёмным родителем или патронатным воспитателем</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4) </w:t>
      </w:r>
      <w:r w:rsidR="00525042" w:rsidRPr="00CD419A">
        <w:rPr>
          <w:rFonts w:ascii="PT Astra Serif" w:hAnsi="PT Astra Serif"/>
          <w:color w:val="000000" w:themeColor="text1"/>
          <w:sz w:val="28"/>
          <w:szCs w:val="28"/>
        </w:rPr>
        <w:t>в договоре организации отдыха детей и их оздоровления с опекуном (попечителем), приёмным родителем или патронатным воспитателем по вопросу организации отдыха и оздоровления ребёнка</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5) </w:t>
      </w:r>
      <w:r w:rsidR="00525042" w:rsidRPr="00CD419A">
        <w:rPr>
          <w:rFonts w:ascii="PT Astra Serif" w:hAnsi="PT Astra Serif"/>
          <w:color w:val="000000" w:themeColor="text1"/>
          <w:sz w:val="28"/>
          <w:szCs w:val="28"/>
        </w:rPr>
        <w:t>в документе, подтверждающем факт оплаты стоимости путёвки</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6) </w:t>
      </w:r>
      <w:r w:rsidR="00525042" w:rsidRPr="00CD419A">
        <w:rPr>
          <w:rFonts w:ascii="PT Astra Serif" w:hAnsi="PT Astra Serif"/>
          <w:color w:val="000000" w:themeColor="text1"/>
          <w:sz w:val="28"/>
          <w:szCs w:val="28"/>
        </w:rPr>
        <w:t>в отрывном талоне к путёвке или заверенной организацией отдыха детей и их оздоровления копии отрывного талона к путёвке</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7) </w:t>
      </w:r>
      <w:r w:rsidR="00525042" w:rsidRPr="00CD419A">
        <w:rPr>
          <w:rFonts w:ascii="PT Astra Serif" w:hAnsi="PT Astra Serif"/>
          <w:color w:val="000000" w:themeColor="text1"/>
          <w:sz w:val="28"/>
          <w:szCs w:val="28"/>
        </w:rPr>
        <w:t>в реквизитах банковского счёта опекуна (попечителя), приёмного родителя или патронатного воспитателя, открытого в кредитной организации.</w:t>
      </w:r>
    </w:p>
    <w:p w:rsidR="001E64F1" w:rsidRPr="00CD419A" w:rsidRDefault="001E64F1"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Документы</w:t>
      </w:r>
      <w:r w:rsidR="00792844" w:rsidRPr="00CD419A">
        <w:rPr>
          <w:rFonts w:ascii="PT Astra Serif" w:hAnsi="PT Astra Serif"/>
          <w:color w:val="000000" w:themeColor="text1"/>
          <w:sz w:val="28"/>
          <w:szCs w:val="28"/>
        </w:rPr>
        <w:t xml:space="preserve"> и сведения</w:t>
      </w:r>
      <w:r w:rsidRPr="00CD419A">
        <w:rPr>
          <w:rFonts w:ascii="PT Astra Serif" w:hAnsi="PT Astra Serif"/>
          <w:color w:val="000000" w:themeColor="text1"/>
          <w:sz w:val="28"/>
          <w:szCs w:val="28"/>
        </w:rPr>
        <w:t>, указанные в подпунктах 1, 5, 6, 7 настоящего пункта (в случае, предусмотренном абзацем одиннадцатым настоящего пункта, - копии этих документов), должны быть представлены опекуном (попечителем), приёмным родителем или патронатным воспитателем самостоятельно.</w:t>
      </w:r>
    </w:p>
    <w:p w:rsidR="001E64F1" w:rsidRPr="00CD419A" w:rsidRDefault="001E64F1"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Документы, ук</w:t>
      </w:r>
      <w:r w:rsidR="000D6DA8" w:rsidRPr="00CD419A">
        <w:rPr>
          <w:rFonts w:ascii="PT Astra Serif" w:hAnsi="PT Astra Serif"/>
          <w:color w:val="000000" w:themeColor="text1"/>
          <w:sz w:val="28"/>
          <w:szCs w:val="28"/>
        </w:rPr>
        <w:t>азанные в подпунктах 2, 3, 4</w:t>
      </w:r>
      <w:r w:rsidRPr="00CD419A">
        <w:rPr>
          <w:rFonts w:ascii="PT Astra Serif" w:hAnsi="PT Astra Serif"/>
          <w:color w:val="000000" w:themeColor="text1"/>
          <w:sz w:val="28"/>
          <w:szCs w:val="28"/>
        </w:rPr>
        <w:t xml:space="preserve"> н</w:t>
      </w:r>
      <w:r w:rsidR="000D6DA8" w:rsidRPr="00CD419A">
        <w:rPr>
          <w:rFonts w:ascii="PT Astra Serif" w:hAnsi="PT Astra Serif"/>
          <w:color w:val="000000" w:themeColor="text1"/>
          <w:sz w:val="28"/>
          <w:szCs w:val="28"/>
        </w:rPr>
        <w:t>астоящего пункта, или содержащиеся в них сведения</w:t>
      </w:r>
      <w:r w:rsidRPr="00CD419A">
        <w:rPr>
          <w:rFonts w:ascii="PT Astra Serif" w:hAnsi="PT Astra Serif"/>
          <w:color w:val="000000" w:themeColor="text1"/>
          <w:sz w:val="28"/>
          <w:szCs w:val="28"/>
        </w:rPr>
        <w:t xml:space="preserve">, запрашиваются уполномоченной организацией в рамках межведомственного информационного взаимодействия в органах и (или) организациях, в распоряжении которых они находятся,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 </w:t>
      </w:r>
      <w:r w:rsidR="000D6DA8" w:rsidRPr="00CD419A">
        <w:rPr>
          <w:rFonts w:ascii="PT Astra Serif" w:hAnsi="PT Astra Serif"/>
          <w:color w:val="000000" w:themeColor="text1"/>
          <w:sz w:val="28"/>
          <w:szCs w:val="28"/>
        </w:rPr>
        <w:t>Опекун (попечитель), приёмный родитель или патронатный воспитатель</w:t>
      </w:r>
      <w:r w:rsidRPr="00CD419A">
        <w:rPr>
          <w:rFonts w:ascii="PT Astra Serif" w:hAnsi="PT Astra Serif"/>
          <w:color w:val="000000" w:themeColor="text1"/>
          <w:sz w:val="28"/>
          <w:szCs w:val="28"/>
        </w:rPr>
        <w:t xml:space="preserve"> вправе представить указанные в настоящем абзаце документы (а в случае, предусмотренном абзацем </w:t>
      </w:r>
      <w:r w:rsidR="000D6DA8" w:rsidRPr="00CD419A">
        <w:rPr>
          <w:rFonts w:ascii="PT Astra Serif" w:hAnsi="PT Astra Serif"/>
          <w:color w:val="000000" w:themeColor="text1"/>
          <w:sz w:val="28"/>
          <w:szCs w:val="28"/>
        </w:rPr>
        <w:t>одиннадцатым</w:t>
      </w:r>
      <w:r w:rsidRPr="00CD419A">
        <w:rPr>
          <w:rFonts w:ascii="PT Astra Serif" w:hAnsi="PT Astra Serif"/>
          <w:color w:val="000000" w:themeColor="text1"/>
          <w:sz w:val="28"/>
          <w:szCs w:val="28"/>
        </w:rPr>
        <w:t xml:space="preserve"> настоящего пункта, - их копии) самостоятельно.</w:t>
      </w:r>
    </w:p>
    <w:p w:rsidR="001E64F1" w:rsidRPr="00CD419A" w:rsidRDefault="001E64F1" w:rsidP="00D84F68">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случае представления заявления</w:t>
      </w:r>
      <w:r w:rsidR="00792844" w:rsidRPr="00CD419A">
        <w:rPr>
          <w:rFonts w:ascii="PT Astra Serif" w:hAnsi="PT Astra Serif"/>
          <w:color w:val="000000" w:themeColor="text1"/>
          <w:sz w:val="28"/>
          <w:szCs w:val="28"/>
        </w:rPr>
        <w:t>,</w:t>
      </w:r>
      <w:r w:rsidRPr="00CD419A">
        <w:rPr>
          <w:rFonts w:ascii="PT Astra Serif" w:hAnsi="PT Astra Serif"/>
          <w:color w:val="000000" w:themeColor="text1"/>
          <w:sz w:val="28"/>
          <w:szCs w:val="28"/>
        </w:rPr>
        <w:t xml:space="preserve"> документов</w:t>
      </w:r>
      <w:r w:rsidR="00792844" w:rsidRPr="00CD419A">
        <w:rPr>
          <w:rFonts w:ascii="PT Astra Serif" w:hAnsi="PT Astra Serif"/>
          <w:color w:val="000000" w:themeColor="text1"/>
          <w:sz w:val="28"/>
          <w:szCs w:val="28"/>
        </w:rPr>
        <w:t xml:space="preserve"> и сведений</w:t>
      </w:r>
      <w:r w:rsidRPr="00CD419A">
        <w:rPr>
          <w:rFonts w:ascii="PT Astra Serif" w:hAnsi="PT Astra Serif"/>
          <w:color w:val="000000" w:themeColor="text1"/>
          <w:sz w:val="28"/>
          <w:szCs w:val="28"/>
        </w:rPr>
        <w:t>, которые в соответстви</w:t>
      </w:r>
      <w:r w:rsidR="00E65922" w:rsidRPr="00CD419A">
        <w:rPr>
          <w:rFonts w:ascii="PT Astra Serif" w:hAnsi="PT Astra Serif"/>
          <w:color w:val="000000" w:themeColor="text1"/>
          <w:sz w:val="28"/>
          <w:szCs w:val="28"/>
        </w:rPr>
        <w:t xml:space="preserve">и с подпунктами 1, 2, 5, 6, 7 </w:t>
      </w:r>
      <w:r w:rsidRPr="00CD419A">
        <w:rPr>
          <w:rFonts w:ascii="PT Astra Serif" w:hAnsi="PT Astra Serif"/>
          <w:color w:val="000000" w:themeColor="text1"/>
          <w:sz w:val="28"/>
          <w:szCs w:val="28"/>
        </w:rPr>
        <w:t>настоящего пункта</w:t>
      </w:r>
      <w:r w:rsidR="00E65922" w:rsidRPr="00CD419A">
        <w:rPr>
          <w:rFonts w:ascii="PT Astra Serif" w:hAnsi="PT Astra Serif"/>
          <w:color w:val="000000" w:themeColor="text1"/>
          <w:sz w:val="28"/>
          <w:szCs w:val="28"/>
        </w:rPr>
        <w:t xml:space="preserve"> </w:t>
      </w:r>
      <w:r w:rsidRPr="00CD419A">
        <w:rPr>
          <w:rFonts w:ascii="PT Astra Serif" w:hAnsi="PT Astra Serif"/>
          <w:color w:val="000000" w:themeColor="text1"/>
          <w:sz w:val="28"/>
          <w:szCs w:val="28"/>
        </w:rPr>
        <w:t xml:space="preserve"> </w:t>
      </w:r>
      <w:r w:rsidR="00E65922" w:rsidRPr="00CD419A">
        <w:rPr>
          <w:rFonts w:ascii="PT Astra Serif" w:hAnsi="PT Astra Serif"/>
          <w:color w:val="000000" w:themeColor="text1"/>
          <w:sz w:val="28"/>
          <w:szCs w:val="28"/>
        </w:rPr>
        <w:t xml:space="preserve">опекун (попечитель), приёмный родитель или патронатный воспитатель </w:t>
      </w:r>
      <w:r w:rsidRPr="00CD419A">
        <w:rPr>
          <w:rFonts w:ascii="PT Astra Serif" w:hAnsi="PT Astra Serif"/>
          <w:color w:val="000000" w:themeColor="text1"/>
          <w:sz w:val="28"/>
          <w:szCs w:val="28"/>
        </w:rPr>
        <w:t>должны  представить самостоятельно, почтовой связью представляются копии этих документов, верность которых должна быть засвидетельствована нотариусом или иным  должностным лицом, имеющим право совершать нотариальные действия, или в порядке, установленном пунктом 3 статьи 185 Гражданского кодекса Российской Федерации.</w:t>
      </w:r>
    </w:p>
    <w:p w:rsidR="00A36537" w:rsidRPr="00CD419A" w:rsidRDefault="00B66417" w:rsidP="0025324E">
      <w:pPr>
        <w:pStyle w:val="ConsPlusNormal"/>
        <w:ind w:firstLine="709"/>
        <w:jc w:val="both"/>
        <w:rPr>
          <w:rFonts w:ascii="PT Astra Serif" w:hAnsi="PT Astra Serif"/>
          <w:color w:val="000000" w:themeColor="text1"/>
          <w:sz w:val="28"/>
          <w:szCs w:val="28"/>
        </w:rPr>
      </w:pPr>
      <w:bookmarkStart w:id="7" w:name="P264"/>
      <w:bookmarkEnd w:id="7"/>
      <w:r w:rsidRPr="00CD419A">
        <w:rPr>
          <w:rFonts w:ascii="PT Astra Serif" w:hAnsi="PT Astra Serif"/>
          <w:color w:val="000000" w:themeColor="text1"/>
          <w:sz w:val="28"/>
          <w:szCs w:val="28"/>
        </w:rPr>
        <w:t xml:space="preserve">5.4. </w:t>
      </w:r>
      <w:r w:rsidR="00A36537" w:rsidRPr="00CD419A">
        <w:rPr>
          <w:rFonts w:ascii="PT Astra Serif" w:hAnsi="PT Astra Serif"/>
          <w:color w:val="000000" w:themeColor="text1"/>
          <w:sz w:val="28"/>
          <w:szCs w:val="28"/>
        </w:rPr>
        <w:t>Решение о компенсации стоимости проезда к месту отдыха и обратно принимается Министерством в течение трёх дней со дня регистрации заявления опекуна (попечителя), приёмного родителя или патронатного воспитателя о компенсации стоимости проезда к месту отдыха и обратно, которое подаётся в Министерство или уполномоченную организацию в течение десяти календарных дней после окончания срока пребывания в организациях отдыха детей и их оздоровления, на основании предложения</w:t>
      </w:r>
      <w:r w:rsidR="005339A5" w:rsidRPr="00CD419A">
        <w:rPr>
          <w:rFonts w:ascii="PT Astra Serif" w:hAnsi="PT Astra Serif"/>
          <w:color w:val="000000" w:themeColor="text1"/>
          <w:sz w:val="28"/>
          <w:szCs w:val="28"/>
        </w:rPr>
        <w:t xml:space="preserve"> уполномоченной организации, указанного в абзаце пятом пункта 5.5 настоящего Порядка, и указанных в настоящем пункте заявлении и сведений, содержащихся: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1)</w:t>
      </w:r>
      <w:r w:rsidR="005339A5" w:rsidRPr="00CD419A">
        <w:rPr>
          <w:rFonts w:ascii="PT Astra Serif" w:hAnsi="PT Astra Serif"/>
          <w:color w:val="000000" w:themeColor="text1"/>
          <w:sz w:val="28"/>
          <w:szCs w:val="28"/>
        </w:rPr>
        <w:t xml:space="preserve"> в документе, удостоверяющем в соответствии с законодательством Российской Федерации личность опекуна (попечителя), приёмного родителя или патронатного воспитателя</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2)</w:t>
      </w:r>
      <w:r w:rsidR="005339A5" w:rsidRPr="00CD419A">
        <w:rPr>
          <w:rFonts w:ascii="PT Astra Serif" w:hAnsi="PT Astra Serif"/>
          <w:color w:val="000000" w:themeColor="text1"/>
          <w:sz w:val="28"/>
          <w:szCs w:val="28"/>
        </w:rPr>
        <w:t xml:space="preserve"> в свидетельстве о рождении ребёнка (для детей до 14 лет) или документе, удостоверяющем в соответствии с законодательством Российской Федерации личность гражданина Российской Федерации (для детей старше 14 лет)</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3)</w:t>
      </w:r>
      <w:r w:rsidR="005339A5" w:rsidRPr="00CD419A">
        <w:rPr>
          <w:rFonts w:ascii="PT Astra Serif" w:hAnsi="PT Astra Serif"/>
          <w:color w:val="000000" w:themeColor="text1"/>
          <w:sz w:val="28"/>
          <w:szCs w:val="28"/>
        </w:rPr>
        <w:t xml:space="preserve"> в документе, подтверждающем факт оплаты стоимости путёвки</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4)</w:t>
      </w:r>
      <w:r w:rsidR="002F6AF6" w:rsidRPr="00CD419A">
        <w:rPr>
          <w:rFonts w:ascii="PT Astra Serif" w:hAnsi="PT Astra Serif"/>
          <w:color w:val="000000" w:themeColor="text1"/>
          <w:sz w:val="28"/>
          <w:szCs w:val="28"/>
        </w:rPr>
        <w:t xml:space="preserve"> в отрывном талоне к путёвке или заверенной организацией отдыха детей и их оздоровления копии отрывного талона к путёвке</w:t>
      </w:r>
      <w:r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5)</w:t>
      </w:r>
      <w:r w:rsidR="002F6AF6" w:rsidRPr="00CD419A">
        <w:rPr>
          <w:rFonts w:ascii="PT Astra Serif" w:hAnsi="PT Astra Serif"/>
          <w:color w:val="000000" w:themeColor="text1"/>
          <w:sz w:val="28"/>
          <w:szCs w:val="28"/>
        </w:rPr>
        <w:t xml:space="preserve"> в реквизитах банковского счёта опекуна (попечителя), приёмного родителя или патронатного воспитателя, открытого в кредитной организации.</w:t>
      </w:r>
    </w:p>
    <w:p w:rsidR="002F6AF6" w:rsidRPr="00CD419A" w:rsidRDefault="002F6AF6"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Документы</w:t>
      </w:r>
      <w:r w:rsidR="00792844" w:rsidRPr="00CD419A">
        <w:rPr>
          <w:rFonts w:ascii="PT Astra Serif" w:hAnsi="PT Astra Serif"/>
          <w:color w:val="000000" w:themeColor="text1"/>
          <w:sz w:val="28"/>
          <w:szCs w:val="28"/>
        </w:rPr>
        <w:t xml:space="preserve"> и сведения</w:t>
      </w:r>
      <w:r w:rsidRPr="00CD419A">
        <w:rPr>
          <w:rFonts w:ascii="PT Astra Serif" w:hAnsi="PT Astra Serif"/>
          <w:color w:val="000000" w:themeColor="text1"/>
          <w:sz w:val="28"/>
          <w:szCs w:val="28"/>
        </w:rPr>
        <w:t>, указанные в подпунктах 1, 2, 4, 5 настоящего пункта (в случае, предусмотренном абзацем одиннадцатым настоящего пункта, - копии этих документов), должны быть представлены опекуном (попечителем), приёмным родителем или патронатным воспитателем самостоятельно.</w:t>
      </w:r>
    </w:p>
    <w:p w:rsidR="002F6AF6" w:rsidRPr="00CD419A" w:rsidRDefault="002F6AF6"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Документ, указанный в подпункте 3 настоящего пункта, или содержащиеся в нём сведения, запрашивается уполномоченной организацией в рамках межведомственного информационного взаимодействия в органах и (или) организациях, в распоряжении которых они находятся,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 Опекун (попечитель), приёмный родитель или патронатный воспитатель вправе представить указанный документ (а в случае, предусмотренном абзацем девятым настоящего пу</w:t>
      </w:r>
      <w:r w:rsidR="00A70F75" w:rsidRPr="00CD419A">
        <w:rPr>
          <w:rFonts w:ascii="PT Astra Serif" w:hAnsi="PT Astra Serif"/>
          <w:color w:val="000000" w:themeColor="text1"/>
          <w:sz w:val="28"/>
          <w:szCs w:val="28"/>
        </w:rPr>
        <w:t>нкта, - их копии) по собственной инициативе</w:t>
      </w:r>
      <w:r w:rsidRPr="00CD419A">
        <w:rPr>
          <w:rFonts w:ascii="PT Astra Serif" w:hAnsi="PT Astra Serif"/>
          <w:color w:val="000000" w:themeColor="text1"/>
          <w:sz w:val="28"/>
          <w:szCs w:val="28"/>
        </w:rPr>
        <w:t>.</w:t>
      </w:r>
    </w:p>
    <w:p w:rsidR="002F6AF6" w:rsidRPr="00CD419A" w:rsidRDefault="002F6AF6"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В случае представления заявления</w:t>
      </w:r>
      <w:r w:rsidR="00792844" w:rsidRPr="00CD419A">
        <w:rPr>
          <w:rFonts w:ascii="PT Astra Serif" w:hAnsi="PT Astra Serif"/>
          <w:color w:val="000000" w:themeColor="text1"/>
          <w:sz w:val="28"/>
          <w:szCs w:val="28"/>
        </w:rPr>
        <w:t xml:space="preserve">, </w:t>
      </w:r>
      <w:r w:rsidRPr="00CD419A">
        <w:rPr>
          <w:rFonts w:ascii="PT Astra Serif" w:hAnsi="PT Astra Serif"/>
          <w:color w:val="000000" w:themeColor="text1"/>
          <w:sz w:val="28"/>
          <w:szCs w:val="28"/>
        </w:rPr>
        <w:t>документов</w:t>
      </w:r>
      <w:r w:rsidR="00792844" w:rsidRPr="00CD419A">
        <w:rPr>
          <w:rFonts w:ascii="PT Astra Serif" w:hAnsi="PT Astra Serif"/>
          <w:color w:val="000000" w:themeColor="text1"/>
          <w:sz w:val="28"/>
          <w:szCs w:val="28"/>
        </w:rPr>
        <w:t xml:space="preserve"> и сведений</w:t>
      </w:r>
      <w:r w:rsidRPr="00CD419A">
        <w:rPr>
          <w:rFonts w:ascii="PT Astra Serif" w:hAnsi="PT Astra Serif"/>
          <w:color w:val="000000" w:themeColor="text1"/>
          <w:sz w:val="28"/>
          <w:szCs w:val="28"/>
        </w:rPr>
        <w:t>, которые в соответстви</w:t>
      </w:r>
      <w:r w:rsidR="00A70F75" w:rsidRPr="00CD419A">
        <w:rPr>
          <w:rFonts w:ascii="PT Astra Serif" w:hAnsi="PT Astra Serif"/>
          <w:color w:val="000000" w:themeColor="text1"/>
          <w:sz w:val="28"/>
          <w:szCs w:val="28"/>
        </w:rPr>
        <w:t>и с подпунктами 1, 2, 4, 5</w:t>
      </w:r>
      <w:r w:rsidRPr="00CD419A">
        <w:rPr>
          <w:rFonts w:ascii="PT Astra Serif" w:hAnsi="PT Astra Serif"/>
          <w:color w:val="000000" w:themeColor="text1"/>
          <w:sz w:val="28"/>
          <w:szCs w:val="28"/>
        </w:rPr>
        <w:t xml:space="preserve"> настоящего пункта  опекун (попечитель), приёмный родитель или патронатный воспитатель должны  представить самостоятельно, почтовой связью представляются копии этих документов, верность которых должна быть засвидетельствована нотариусом или иным  должностным лицом, имеющим право совершать нотариальные действия, или в порядке, установленном пунктом 3 статьи 185 Гражданского кодекса Российской Федерации.</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5.5. </w:t>
      </w:r>
      <w:r w:rsidR="00A70F75" w:rsidRPr="00CD419A">
        <w:rPr>
          <w:rFonts w:ascii="PT Astra Serif" w:hAnsi="PT Astra Serif"/>
          <w:color w:val="000000" w:themeColor="text1"/>
          <w:sz w:val="28"/>
          <w:szCs w:val="28"/>
        </w:rPr>
        <w:t>У</w:t>
      </w:r>
      <w:r w:rsidRPr="00CD419A">
        <w:rPr>
          <w:rFonts w:ascii="PT Astra Serif" w:hAnsi="PT Astra Serif"/>
          <w:color w:val="000000" w:themeColor="text1"/>
          <w:sz w:val="28"/>
          <w:szCs w:val="28"/>
        </w:rPr>
        <w:t>полномоченная организация: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регистрирует заявления опекуна (попечителя), при</w:t>
      </w:r>
      <w:r w:rsidR="00807E33"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много родителя или патронатного воспитателя о предоставлении компенсации стоимости пут</w:t>
      </w:r>
      <w:r w:rsidR="00807E33"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 xml:space="preserve">вки и (или) о предоставлении компенсации стоимости проезда к </w:t>
      </w:r>
      <w:r w:rsidR="00A70F75" w:rsidRPr="00CD419A">
        <w:rPr>
          <w:rFonts w:ascii="PT Astra Serif" w:hAnsi="PT Astra Serif"/>
          <w:color w:val="000000" w:themeColor="text1"/>
          <w:sz w:val="28"/>
          <w:szCs w:val="28"/>
        </w:rPr>
        <w:t>месту отдыха и обратно</w:t>
      </w:r>
      <w:r w:rsidRPr="00CD419A">
        <w:rPr>
          <w:rFonts w:ascii="PT Astra Serif" w:hAnsi="PT Astra Serif"/>
          <w:color w:val="000000" w:themeColor="text1"/>
          <w:sz w:val="28"/>
          <w:szCs w:val="28"/>
        </w:rPr>
        <w:t>;</w:t>
      </w:r>
    </w:p>
    <w:p w:rsidR="00A70F75" w:rsidRPr="00CD419A" w:rsidRDefault="00A70F75"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осуществляет приём документов (копий документов), указанных в пунктах 5.3 и 5.4 настоящего Порядка;</w:t>
      </w:r>
    </w:p>
    <w:p w:rsidR="00A70F75" w:rsidRPr="00CD419A" w:rsidRDefault="00A70F75"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проверяет комплектность документов, указанных в пунктах 5.3 и 5.4 настоящего Порядка, а также полноту и достоверность содержащихся в них сведений;</w:t>
      </w:r>
    </w:p>
    <w:p w:rsidR="00B66417" w:rsidRPr="00CD419A" w:rsidRDefault="00A70F75"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 xml:space="preserve">направляет в Министерство предложения </w:t>
      </w:r>
      <w:r w:rsidR="00B66417" w:rsidRPr="00CD419A">
        <w:rPr>
          <w:rFonts w:ascii="PT Astra Serif" w:hAnsi="PT Astra Serif"/>
          <w:color w:val="000000" w:themeColor="text1"/>
          <w:sz w:val="28"/>
          <w:szCs w:val="28"/>
        </w:rPr>
        <w:t>о предоставлении компенсации стоимости пут</w:t>
      </w:r>
      <w:r w:rsidR="00D84F68" w:rsidRPr="00CD419A">
        <w:rPr>
          <w:rFonts w:ascii="PT Astra Serif" w:hAnsi="PT Astra Serif"/>
          <w:color w:val="000000" w:themeColor="text1"/>
          <w:sz w:val="28"/>
          <w:szCs w:val="28"/>
        </w:rPr>
        <w:t>ё</w:t>
      </w:r>
      <w:r w:rsidR="00B66417" w:rsidRPr="00CD419A">
        <w:rPr>
          <w:rFonts w:ascii="PT Astra Serif" w:hAnsi="PT Astra Serif"/>
          <w:color w:val="000000" w:themeColor="text1"/>
          <w:sz w:val="28"/>
          <w:szCs w:val="28"/>
        </w:rPr>
        <w:t xml:space="preserve">вки и (или) </w:t>
      </w:r>
      <w:r w:rsidRPr="00CD419A">
        <w:rPr>
          <w:rFonts w:ascii="PT Astra Serif" w:hAnsi="PT Astra Serif"/>
          <w:color w:val="000000" w:themeColor="text1"/>
          <w:sz w:val="28"/>
          <w:szCs w:val="28"/>
        </w:rPr>
        <w:t xml:space="preserve">о предоставлении </w:t>
      </w:r>
      <w:r w:rsidR="00B66417" w:rsidRPr="00CD419A">
        <w:rPr>
          <w:rFonts w:ascii="PT Astra Serif" w:hAnsi="PT Astra Serif"/>
          <w:color w:val="000000" w:themeColor="text1"/>
          <w:sz w:val="28"/>
          <w:szCs w:val="28"/>
        </w:rPr>
        <w:t>компенсации стоимости проезда к месту отдыха и обратно или об отказе в их предоставлении</w:t>
      </w:r>
      <w:r w:rsidRPr="00CD419A">
        <w:rPr>
          <w:rFonts w:ascii="PT Astra Serif" w:hAnsi="PT Astra Serif"/>
          <w:color w:val="000000" w:themeColor="text1"/>
          <w:sz w:val="28"/>
          <w:szCs w:val="28"/>
        </w:rPr>
        <w:t xml:space="preserve"> с приложением заявления и документов, указанных в пунктах 5.3 и 5.4 настоящего Порядка</w:t>
      </w:r>
      <w:r w:rsidR="00B66417" w:rsidRPr="00CD419A">
        <w:rPr>
          <w:rFonts w:ascii="PT Astra Serif" w:hAnsi="PT Astra Serif"/>
          <w:color w:val="000000" w:themeColor="text1"/>
          <w:sz w:val="28"/>
          <w:szCs w:val="28"/>
        </w:rPr>
        <w:t>.</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5.6. Основаниями для отказа в предоставлении компенсации стоимости пут</w:t>
      </w:r>
      <w:r w:rsidR="0066222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и (или) компенсации стоимости проезда к месту отдыха и обратно являются:</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непредставление одного или более документов, указанных соответственно в пунктах 5.3 и 5.4 настоящего раздела;</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представление недостоверных либо намеренно искаж</w:t>
      </w:r>
      <w:r w:rsidR="00807E33"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нных сведений;</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повторное в течение календарного года обращение с заявлениями при условии, что Министерством или уполномоченной организацией было принято решение о предоставлении компенсации стоимости пут</w:t>
      </w:r>
      <w:r w:rsidR="00DC059C"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и (или) компенсации стоимости проезда к месту отдыха и обратно.</w:t>
      </w:r>
    </w:p>
    <w:p w:rsidR="00B66417" w:rsidRPr="00CD419A" w:rsidRDefault="00B66417" w:rsidP="0025324E">
      <w:pPr>
        <w:pStyle w:val="ConsPlusNormal"/>
        <w:ind w:firstLine="709"/>
        <w:jc w:val="both"/>
        <w:rPr>
          <w:rFonts w:ascii="PT Astra Serif" w:hAnsi="PT Astra Serif"/>
          <w:color w:val="000000" w:themeColor="text1"/>
          <w:sz w:val="28"/>
          <w:szCs w:val="28"/>
        </w:rPr>
      </w:pPr>
      <w:r w:rsidRPr="00CD419A">
        <w:rPr>
          <w:rFonts w:ascii="PT Astra Serif" w:hAnsi="PT Astra Serif"/>
          <w:color w:val="000000" w:themeColor="text1"/>
          <w:sz w:val="28"/>
          <w:szCs w:val="28"/>
        </w:rPr>
        <w:t>5.7. Министерство или уполномоченная организация не позднее 20 рабочих дней со дня регистрации заявлений осуществляет компенсацию стоимости пут</w:t>
      </w:r>
      <w:r w:rsidR="00BA7335"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вки и (или) компенсацию стоимости проезда к месту отдыха и обратно пут</w:t>
      </w:r>
      <w:r w:rsidR="00BA7335"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 перечисления денежных средств с лицевого сч</w:t>
      </w:r>
      <w:r w:rsidR="00BA7335"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та Министерства или уполномоченной организации, открытого в Министерстве финансов Ульяновской области, на банковский сч</w:t>
      </w:r>
      <w:r w:rsidR="00D84F68"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т опекуна (попечителя), при</w:t>
      </w:r>
      <w:r w:rsidR="00D84F68" w:rsidRPr="00CD419A">
        <w:rPr>
          <w:rFonts w:ascii="PT Astra Serif" w:hAnsi="PT Astra Serif"/>
          <w:color w:val="000000" w:themeColor="text1"/>
          <w:sz w:val="28"/>
          <w:szCs w:val="28"/>
        </w:rPr>
        <w:t>ё</w:t>
      </w:r>
      <w:r w:rsidRPr="00CD419A">
        <w:rPr>
          <w:rFonts w:ascii="PT Astra Serif" w:hAnsi="PT Astra Serif"/>
          <w:color w:val="000000" w:themeColor="text1"/>
          <w:sz w:val="28"/>
          <w:szCs w:val="28"/>
        </w:rPr>
        <w:t>много родителя или патронатного воспитателя, открытый в кредитной организации.</w:t>
      </w:r>
    </w:p>
    <w:p w:rsidR="008C74C4" w:rsidRDefault="0025324E" w:rsidP="0025324E">
      <w:pPr>
        <w:pStyle w:val="ConsPlusNormal"/>
        <w:jc w:val="center"/>
        <w:rPr>
          <w:color w:val="000000" w:themeColor="text1"/>
        </w:rPr>
        <w:sectPr w:rsidR="008C74C4" w:rsidSect="0025324E">
          <w:pgSz w:w="11906" w:h="16838"/>
          <w:pgMar w:top="1134" w:right="567" w:bottom="1134" w:left="1701" w:header="709" w:footer="709" w:gutter="0"/>
          <w:pgNumType w:start="1"/>
          <w:cols w:space="708"/>
          <w:titlePg/>
          <w:docGrid w:linePitch="381"/>
        </w:sectPr>
      </w:pPr>
      <w:r w:rsidRPr="00CD419A">
        <w:rPr>
          <w:color w:val="000000" w:themeColor="text1"/>
        </w:rPr>
        <w:t>_______________________________</w:t>
      </w:r>
    </w:p>
    <w:p w:rsidR="008C74C4" w:rsidRPr="008C74C4" w:rsidRDefault="008C74C4" w:rsidP="008C74C4">
      <w:pPr>
        <w:spacing w:line="204" w:lineRule="auto"/>
        <w:jc w:val="center"/>
        <w:rPr>
          <w:rFonts w:ascii="PT Astra Serif" w:hAnsi="PT Astra Serif"/>
          <w:b/>
          <w:lang w:eastAsia="ar-SA"/>
        </w:rPr>
      </w:pPr>
      <w:r w:rsidRPr="008C74C4">
        <w:rPr>
          <w:rFonts w:ascii="PT Astra Serif" w:hAnsi="PT Astra Serif"/>
          <w:b/>
          <w:lang w:eastAsia="ar-SA"/>
        </w:rPr>
        <w:t>ПОЯСНИТЕЛЬНАЯ ЗАПИСКА</w:t>
      </w:r>
    </w:p>
    <w:p w:rsidR="008C74C4" w:rsidRPr="008C74C4" w:rsidRDefault="008C74C4" w:rsidP="008C74C4">
      <w:pPr>
        <w:jc w:val="center"/>
        <w:rPr>
          <w:rFonts w:ascii="PT Astra Serif" w:hAnsi="PT Astra Serif"/>
          <w:b/>
          <w:lang w:eastAsia="ar-SA"/>
        </w:rPr>
      </w:pPr>
      <w:r w:rsidRPr="008C74C4">
        <w:rPr>
          <w:rFonts w:ascii="PT Astra Serif" w:eastAsia="Calibri" w:hAnsi="PT Astra Serif"/>
          <w:b/>
          <w:lang w:eastAsia="en-US"/>
        </w:rPr>
        <w:t xml:space="preserve">к </w:t>
      </w:r>
      <w:r w:rsidRPr="008C74C4">
        <w:rPr>
          <w:rFonts w:ascii="PT Astra Serif" w:hAnsi="PT Astra Serif"/>
          <w:b/>
          <w:lang w:eastAsia="ar-SA"/>
        </w:rPr>
        <w:t>проекту постановления Правительства Ульяновской области</w:t>
      </w:r>
    </w:p>
    <w:p w:rsidR="008C74C4" w:rsidRPr="008C74C4" w:rsidRDefault="008C74C4" w:rsidP="008C74C4">
      <w:pPr>
        <w:suppressAutoHyphens/>
        <w:autoSpaceDN w:val="0"/>
        <w:jc w:val="center"/>
        <w:textAlignment w:val="baseline"/>
        <w:rPr>
          <w:rFonts w:ascii="PT Astra Serif" w:hAnsi="PT Astra Serif"/>
          <w:b/>
          <w:kern w:val="3"/>
        </w:rPr>
      </w:pPr>
      <w:r w:rsidRPr="008C74C4">
        <w:rPr>
          <w:rFonts w:ascii="PT Astra Serif" w:hAnsi="PT Astra Serif"/>
          <w:b/>
          <w:kern w:val="3"/>
        </w:rPr>
        <w:t>«</w:t>
      </w:r>
      <w:r w:rsidRPr="008C74C4">
        <w:rPr>
          <w:rFonts w:ascii="PT Astra Serif" w:eastAsia="Calibri" w:hAnsi="PT Astra Serif"/>
          <w:b/>
          <w:kern w:val="3"/>
        </w:rPr>
        <w:t>О мерах, направленных на обеспечение реализации Закона Ульяновской области «Об организации и обеспечении отдыха и оздоровления детей в Ульяновской области</w:t>
      </w:r>
      <w:r w:rsidRPr="008C74C4">
        <w:rPr>
          <w:rFonts w:ascii="PT Astra Serif" w:hAnsi="PT Astra Serif"/>
          <w:b/>
          <w:kern w:val="3"/>
        </w:rPr>
        <w:t>»</w:t>
      </w:r>
    </w:p>
    <w:p w:rsidR="008C74C4" w:rsidRPr="008C74C4" w:rsidRDefault="008C74C4" w:rsidP="008C74C4">
      <w:pPr>
        <w:rPr>
          <w:rFonts w:ascii="PT Astra Serif" w:hAnsi="PT Astra Serif"/>
          <w:b/>
          <w:lang w:eastAsia="ar-SA"/>
        </w:rPr>
      </w:pPr>
    </w:p>
    <w:p w:rsidR="008C74C4" w:rsidRPr="008C74C4" w:rsidRDefault="008C74C4" w:rsidP="008C74C4">
      <w:pPr>
        <w:autoSpaceDE w:val="0"/>
        <w:autoSpaceDN w:val="0"/>
        <w:adjustRightInd w:val="0"/>
        <w:ind w:firstLine="709"/>
        <w:jc w:val="both"/>
        <w:rPr>
          <w:rFonts w:ascii="PT Astra Serif" w:hAnsi="PT Astra Serif"/>
          <w:lang w:eastAsia="ar-SA"/>
        </w:rPr>
      </w:pPr>
      <w:r w:rsidRPr="008C74C4">
        <w:rPr>
          <w:rFonts w:ascii="PT Astra Serif" w:hAnsi="PT Astra Serif"/>
          <w:lang w:eastAsia="ar-SA"/>
        </w:rPr>
        <w:t xml:space="preserve">Настоящий проект постановления Правительства Ульяновской области </w:t>
      </w:r>
      <w:r w:rsidRPr="008C74C4">
        <w:rPr>
          <w:rFonts w:ascii="PT Astra Serif" w:hAnsi="PT Astra Serif"/>
          <w:lang w:eastAsia="ar-SA"/>
        </w:rPr>
        <w:br/>
        <w:t>«О мерах, направленных на обеспечение реализации Закона Ульяновской области «Об организации и обеспечении отдыха и оздоровления детей в Ульяновской области» (далее – проект постановления) разработан в целях обеспечения реализации Закона Ульяновской области от 05.04.2010 № 43-ЗО «Об организации и обеспечении отдыха и оздоровления детей в Ульяновской области».</w:t>
      </w:r>
    </w:p>
    <w:p w:rsidR="008C74C4" w:rsidRPr="008C74C4" w:rsidRDefault="008C74C4" w:rsidP="008C74C4">
      <w:pPr>
        <w:autoSpaceDE w:val="0"/>
        <w:autoSpaceDN w:val="0"/>
        <w:adjustRightInd w:val="0"/>
        <w:ind w:firstLine="709"/>
        <w:jc w:val="both"/>
        <w:rPr>
          <w:rFonts w:ascii="PT Astra Serif" w:hAnsi="PT Astra Serif"/>
          <w:lang w:eastAsia="ar-SA"/>
        </w:rPr>
      </w:pPr>
      <w:r w:rsidRPr="008C74C4">
        <w:rPr>
          <w:rFonts w:ascii="PT Astra Serif" w:hAnsi="PT Astra Serif"/>
          <w:lang w:eastAsia="ar-SA"/>
        </w:rPr>
        <w:t>Представленным на согласование проектом постановления признаётся утратившим силу действующее в настоящее время постановление Правительства Ульяновской области от 12.05.2010 № 161-П «О мерах, направленных на обеспечение реализации Закона Ульяновской области «Об организации и обеспечении отдыха и оздоровления детей в Ульяновской области» (далее – постановление № 161-П), а также все нормативные правовые акты (положения нормативных правовых актов) Правительства Ульяновской области, которыми ранее вносились изменения в постановление № 161-П.</w:t>
      </w:r>
    </w:p>
    <w:p w:rsidR="008C74C4" w:rsidRPr="008C74C4" w:rsidRDefault="008C74C4" w:rsidP="008C74C4">
      <w:pPr>
        <w:autoSpaceDE w:val="0"/>
        <w:autoSpaceDN w:val="0"/>
        <w:adjustRightInd w:val="0"/>
        <w:ind w:firstLine="709"/>
        <w:jc w:val="both"/>
        <w:rPr>
          <w:rFonts w:ascii="PT Astra Serif" w:hAnsi="PT Astra Serif"/>
          <w:lang w:eastAsia="ar-SA"/>
        </w:rPr>
      </w:pPr>
      <w:r w:rsidRPr="008C74C4">
        <w:rPr>
          <w:rFonts w:ascii="PT Astra Serif" w:hAnsi="PT Astra Serif"/>
          <w:lang w:eastAsia="ar-SA"/>
        </w:rPr>
        <w:t>Принятие проекта постановления обусловлено тем, что проектируемые изменения затрагивают большую часть структурных единиц постановления № 161-П.</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Проектом постановления закрепляется обязанность предоставления детям военнослужащих, детям граждан, пребывающих в добровольческих формированиях, детям сотрудников войск национальной гвардии Российской Федерации, погибших (умерших) при выполнении задач в специальной военной операции, путёвок в организации отдыха детей и их оздоровления в первоочередном и внеочередном порядке. Указанное изменение вносится в связи с принятием Федерального закона от 24.06.2023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Также представленным на согласование проектом урегулируется вопрос межведомственного взаимодействия при рассмотрении документов, необходимых для обеспечения путёвками в организации отдыха детей и их оздоровления.</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Кроме того, проектом постановления уточняется вопрос распределения функций Министерства просвещения и воспитания Ульяновской области и уполномоченной организации по организации и обеспечению отдыха и оздоровления детей в Ульяновской области.</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 xml:space="preserve">Также стоит отметить, что проектом постановления уточняются рекомендации для органов местного самоуправления муниципальных образований Ульяновской области в части организации отдыха и оздоровления детей на территории муниципальных образований Ульяновской области, т.к. в законодательстве Российской Федерации отсутствует термин «социально-экономические программы развития муниципальных образований», не используются термины «лечебно-профилактические организации» и «организации отдыха и оздоровления детей». </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Принятие предлагаемого постановления позволит привести нормы областного законодательства, регулирующего вопросы отдыха и оздоровления детей, в соответствие с федеральным законодательством, а также оптимизировать процедуру выдачи путёвок в организации отдыха детей и их оздоровления.</w:t>
      </w:r>
    </w:p>
    <w:p w:rsidR="008C74C4" w:rsidRPr="008C74C4" w:rsidRDefault="008C74C4" w:rsidP="008C74C4">
      <w:pPr>
        <w:tabs>
          <w:tab w:val="left" w:pos="709"/>
          <w:tab w:val="left" w:pos="1134"/>
        </w:tabs>
        <w:suppressAutoHyphens/>
        <w:ind w:firstLine="709"/>
        <w:jc w:val="both"/>
        <w:rPr>
          <w:rFonts w:ascii="PT Astra Serif" w:eastAsia="Calibri" w:hAnsi="PT Astra Serif"/>
          <w:lang w:eastAsia="en-US"/>
        </w:rPr>
      </w:pPr>
      <w:r w:rsidRPr="008C74C4">
        <w:rPr>
          <w:rFonts w:ascii="PT Astra Serif" w:eastAsia="Calibri" w:hAnsi="PT Astra Serif"/>
          <w:lang w:eastAsia="en-US"/>
        </w:rPr>
        <w:t>Предполагается, что проектируемое постановление вступит в силу на следующий день после дня его официального опубликования.</w:t>
      </w:r>
    </w:p>
    <w:p w:rsidR="008C74C4" w:rsidRPr="008C74C4" w:rsidRDefault="008C74C4" w:rsidP="008C74C4">
      <w:pPr>
        <w:tabs>
          <w:tab w:val="left" w:pos="709"/>
          <w:tab w:val="left" w:pos="1134"/>
        </w:tabs>
        <w:suppressAutoHyphens/>
        <w:ind w:firstLine="709"/>
        <w:jc w:val="both"/>
        <w:rPr>
          <w:rFonts w:ascii="PT Astra Serif" w:hAnsi="PT Astra Serif"/>
        </w:rPr>
      </w:pPr>
      <w:r w:rsidRPr="008C74C4">
        <w:rPr>
          <w:rFonts w:ascii="PT Astra Serif" w:hAnsi="PT Astra Serif"/>
        </w:rPr>
        <w:t>Проект подготовлен в пределах полномочий Правительства Ульяновской области, предусмотренных законодательством.</w:t>
      </w:r>
    </w:p>
    <w:p w:rsidR="008C74C4" w:rsidRPr="008C74C4" w:rsidRDefault="008C74C4" w:rsidP="008C74C4">
      <w:pPr>
        <w:ind w:firstLine="709"/>
        <w:jc w:val="both"/>
        <w:rPr>
          <w:rFonts w:ascii="PT Astra Serif" w:hAnsi="PT Astra Serif"/>
          <w:lang w:eastAsia="ar-SA"/>
        </w:rPr>
      </w:pPr>
      <w:r w:rsidRPr="008C74C4">
        <w:rPr>
          <w:rFonts w:ascii="PT Astra Serif" w:hAnsi="PT Astra Serif"/>
          <w:lang w:eastAsia="ar-SA"/>
        </w:rPr>
        <w:t>Ответственное должностное лицо за разработку и согласование проекта постановления – заместитель директора ОГКУ «Управление обеспечения деятельности в сфере образования» Элюнова Ирина Николаевна.</w:t>
      </w:r>
    </w:p>
    <w:p w:rsidR="008C74C4" w:rsidRPr="008C74C4" w:rsidRDefault="008C74C4" w:rsidP="008C74C4">
      <w:pPr>
        <w:ind w:firstLine="709"/>
        <w:jc w:val="both"/>
        <w:rPr>
          <w:rFonts w:ascii="PT Astra Serif" w:hAnsi="PT Astra Serif"/>
          <w:lang w:eastAsia="ar-SA"/>
        </w:rPr>
      </w:pPr>
    </w:p>
    <w:p w:rsidR="008C74C4" w:rsidRPr="008C74C4" w:rsidRDefault="008C74C4" w:rsidP="008C74C4">
      <w:pPr>
        <w:tabs>
          <w:tab w:val="left" w:pos="3420"/>
        </w:tabs>
        <w:rPr>
          <w:sz w:val="24"/>
          <w:szCs w:val="24"/>
        </w:rPr>
      </w:pPr>
      <w:r w:rsidRPr="008C74C4">
        <w:rPr>
          <w:rFonts w:ascii="PT Astra Serif" w:hAnsi="PT Astra Serif"/>
          <w:b/>
          <w:lang w:eastAsia="ar-SA"/>
        </w:rPr>
        <w:tab/>
      </w:r>
    </w:p>
    <w:tbl>
      <w:tblPr>
        <w:tblpPr w:leftFromText="180" w:rightFromText="180" w:vertAnchor="text" w:tblpY="1"/>
        <w:tblOverlap w:val="never"/>
        <w:tblW w:w="10215" w:type="dxa"/>
        <w:tblLayout w:type="fixed"/>
        <w:tblLook w:val="0000" w:firstRow="0" w:lastRow="0" w:firstColumn="0" w:lastColumn="0" w:noHBand="0" w:noVBand="0"/>
      </w:tblPr>
      <w:tblGrid>
        <w:gridCol w:w="4740"/>
        <w:gridCol w:w="3182"/>
        <w:gridCol w:w="2293"/>
      </w:tblGrid>
      <w:tr w:rsidR="008C74C4" w:rsidRPr="008C74C4" w:rsidTr="001F4AE3">
        <w:trPr>
          <w:trHeight w:val="1079"/>
        </w:trPr>
        <w:tc>
          <w:tcPr>
            <w:tcW w:w="4740" w:type="dxa"/>
          </w:tcPr>
          <w:p w:rsidR="008C74C4" w:rsidRPr="008C74C4" w:rsidRDefault="008C74C4" w:rsidP="008C74C4">
            <w:pPr>
              <w:jc w:val="both"/>
              <w:rPr>
                <w:rFonts w:ascii="PT Astra Serif" w:hAnsi="PT Astra Serif"/>
                <w:color w:val="FFFFFF"/>
              </w:rPr>
            </w:pPr>
            <w:r w:rsidRPr="008C74C4">
              <w:rPr>
                <w:rFonts w:ascii="PT Astra Serif" w:hAnsi="PT Astra Serif"/>
                <w:color w:val="FFFFFF"/>
              </w:rPr>
              <w:t>Министр просвещения и воспитания</w:t>
            </w:r>
          </w:p>
          <w:p w:rsidR="008C74C4" w:rsidRPr="008C74C4" w:rsidRDefault="008C74C4" w:rsidP="008C74C4">
            <w:pPr>
              <w:jc w:val="both"/>
              <w:rPr>
                <w:rFonts w:ascii="PT Astra Serif" w:hAnsi="PT Astra Serif"/>
                <w:color w:val="FFFFFF"/>
              </w:rPr>
            </w:pPr>
            <w:r w:rsidRPr="008C74C4">
              <w:rPr>
                <w:rFonts w:ascii="PT Astra Serif" w:hAnsi="PT Astra Serif"/>
                <w:color w:val="FFFFFF"/>
              </w:rPr>
              <w:t>Ульяновской области</w:t>
            </w:r>
          </w:p>
          <w:p w:rsidR="008C74C4" w:rsidRPr="008C74C4" w:rsidRDefault="008C74C4" w:rsidP="008C74C4">
            <w:pPr>
              <w:tabs>
                <w:tab w:val="left" w:pos="5420"/>
              </w:tabs>
              <w:ind w:right="-185"/>
              <w:jc w:val="both"/>
              <w:rPr>
                <w:rFonts w:ascii="PT Astra Serif" w:hAnsi="PT Astra Serif"/>
                <w:bCs/>
                <w:color w:val="FFFFFF"/>
                <w:szCs w:val="24"/>
              </w:rPr>
            </w:pPr>
          </w:p>
        </w:tc>
        <w:tc>
          <w:tcPr>
            <w:tcW w:w="3182" w:type="dxa"/>
          </w:tcPr>
          <w:p w:rsidR="008C74C4" w:rsidRPr="008C74C4" w:rsidRDefault="008C74C4" w:rsidP="008C74C4">
            <w:pPr>
              <w:rPr>
                <w:rFonts w:ascii="PT Astra Serif" w:hAnsi="PT Astra Serif"/>
                <w:bCs/>
                <w:color w:val="FFFFFF"/>
                <w:szCs w:val="24"/>
              </w:rPr>
            </w:pPr>
          </w:p>
        </w:tc>
        <w:tc>
          <w:tcPr>
            <w:tcW w:w="2293" w:type="dxa"/>
          </w:tcPr>
          <w:p w:rsidR="008C74C4" w:rsidRPr="008C74C4" w:rsidRDefault="008C74C4" w:rsidP="008C74C4">
            <w:pPr>
              <w:tabs>
                <w:tab w:val="left" w:pos="5420"/>
              </w:tabs>
              <w:ind w:right="-185"/>
              <w:jc w:val="both"/>
              <w:rPr>
                <w:rFonts w:ascii="PT Astra Serif" w:hAnsi="PT Astra Serif"/>
                <w:color w:val="FFFFFF"/>
              </w:rPr>
            </w:pPr>
          </w:p>
          <w:p w:rsidR="008C74C4" w:rsidRPr="008C74C4" w:rsidRDefault="008C74C4" w:rsidP="008C74C4">
            <w:pPr>
              <w:tabs>
                <w:tab w:val="left" w:pos="5420"/>
              </w:tabs>
              <w:ind w:right="-185"/>
              <w:jc w:val="both"/>
              <w:rPr>
                <w:rFonts w:ascii="PT Astra Serif" w:hAnsi="PT Astra Serif"/>
                <w:bCs/>
                <w:color w:val="FFFFFF"/>
                <w:szCs w:val="24"/>
              </w:rPr>
            </w:pPr>
            <w:r w:rsidRPr="008C74C4">
              <w:rPr>
                <w:rFonts w:ascii="PT Astra Serif" w:hAnsi="PT Astra Serif"/>
                <w:color w:val="FFFFFF"/>
              </w:rPr>
              <w:t>Н.В.Семенова</w:t>
            </w:r>
          </w:p>
        </w:tc>
      </w:tr>
    </w:tbl>
    <w:p w:rsidR="008C74C4" w:rsidRPr="008C74C4" w:rsidRDefault="008C74C4" w:rsidP="008C74C4">
      <w:pPr>
        <w:spacing w:after="200" w:line="276" w:lineRule="auto"/>
        <w:ind w:firstLine="709"/>
        <w:jc w:val="both"/>
        <w:rPr>
          <w:rFonts w:ascii="Calibri" w:eastAsia="Calibri" w:hAnsi="Calibri"/>
          <w:sz w:val="22"/>
          <w:szCs w:val="22"/>
          <w:lang w:eastAsia="en-US"/>
        </w:rPr>
      </w:pPr>
    </w:p>
    <w:tbl>
      <w:tblPr>
        <w:tblpPr w:leftFromText="180" w:rightFromText="180" w:vertAnchor="text" w:tblpY="1"/>
        <w:tblOverlap w:val="never"/>
        <w:tblW w:w="0" w:type="auto"/>
        <w:tblLayout w:type="fixed"/>
        <w:tblLook w:val="0000" w:firstRow="0" w:lastRow="0" w:firstColumn="0" w:lastColumn="0" w:noHBand="0" w:noVBand="0"/>
      </w:tblPr>
      <w:tblGrid>
        <w:gridCol w:w="4740"/>
        <w:gridCol w:w="3182"/>
        <w:gridCol w:w="2293"/>
      </w:tblGrid>
      <w:tr w:rsidR="008C74C4" w:rsidRPr="008C74C4" w:rsidTr="001F4AE3">
        <w:trPr>
          <w:trHeight w:val="1079"/>
        </w:trPr>
        <w:tc>
          <w:tcPr>
            <w:tcW w:w="4740" w:type="dxa"/>
          </w:tcPr>
          <w:p w:rsidR="008C74C4" w:rsidRPr="008C74C4" w:rsidRDefault="008C74C4" w:rsidP="008C74C4">
            <w:pPr>
              <w:spacing w:after="200" w:line="276" w:lineRule="auto"/>
              <w:jc w:val="both"/>
              <w:rPr>
                <w:rFonts w:ascii="PT Astra Serif" w:eastAsia="Calibri" w:hAnsi="PT Astra Serif"/>
                <w:lang w:eastAsia="en-US"/>
              </w:rPr>
            </w:pPr>
            <w:r w:rsidRPr="008C74C4">
              <w:rPr>
                <w:rFonts w:ascii="PT Astra Serif" w:eastAsia="Calibri" w:hAnsi="PT Astra Serif"/>
                <w:lang w:eastAsia="en-US"/>
              </w:rPr>
              <w:t>Министр просвещения и воспитания</w:t>
            </w:r>
          </w:p>
          <w:p w:rsidR="008C74C4" w:rsidRPr="008C74C4" w:rsidRDefault="008C74C4" w:rsidP="008C74C4">
            <w:pPr>
              <w:spacing w:after="200" w:line="276" w:lineRule="auto"/>
              <w:jc w:val="both"/>
              <w:rPr>
                <w:rFonts w:ascii="PT Astra Serif" w:eastAsia="Calibri" w:hAnsi="PT Astra Serif"/>
                <w:lang w:eastAsia="en-US"/>
              </w:rPr>
            </w:pPr>
            <w:r w:rsidRPr="008C74C4">
              <w:rPr>
                <w:rFonts w:ascii="PT Astra Serif" w:eastAsia="Calibri" w:hAnsi="PT Astra Serif"/>
                <w:lang w:eastAsia="en-US"/>
              </w:rPr>
              <w:t>Ульяновской области</w:t>
            </w:r>
          </w:p>
          <w:p w:rsidR="008C74C4" w:rsidRPr="008C74C4" w:rsidRDefault="008C74C4" w:rsidP="008C74C4">
            <w:pPr>
              <w:tabs>
                <w:tab w:val="left" w:pos="5420"/>
              </w:tabs>
              <w:spacing w:after="200" w:line="276" w:lineRule="auto"/>
              <w:ind w:right="-185"/>
              <w:jc w:val="both"/>
              <w:rPr>
                <w:rFonts w:ascii="PT Astra Serif" w:eastAsia="Calibri" w:hAnsi="PT Astra Serif"/>
                <w:bCs/>
                <w:szCs w:val="22"/>
                <w:lang w:eastAsia="en-US"/>
              </w:rPr>
            </w:pPr>
          </w:p>
        </w:tc>
        <w:tc>
          <w:tcPr>
            <w:tcW w:w="3182" w:type="dxa"/>
          </w:tcPr>
          <w:p w:rsidR="008C74C4" w:rsidRPr="008C74C4" w:rsidRDefault="008C74C4" w:rsidP="008C74C4">
            <w:pPr>
              <w:spacing w:after="200" w:line="276" w:lineRule="auto"/>
              <w:rPr>
                <w:rFonts w:ascii="PT Astra Serif" w:eastAsia="Calibri" w:hAnsi="PT Astra Serif"/>
                <w:bCs/>
                <w:szCs w:val="22"/>
                <w:lang w:eastAsia="en-US"/>
              </w:rPr>
            </w:pPr>
          </w:p>
        </w:tc>
        <w:tc>
          <w:tcPr>
            <w:tcW w:w="2293" w:type="dxa"/>
          </w:tcPr>
          <w:p w:rsidR="008C74C4" w:rsidRPr="008C74C4" w:rsidRDefault="008C74C4" w:rsidP="008C74C4">
            <w:pPr>
              <w:tabs>
                <w:tab w:val="left" w:pos="5420"/>
              </w:tabs>
              <w:spacing w:after="200" w:line="276" w:lineRule="auto"/>
              <w:ind w:left="239" w:right="-185"/>
              <w:jc w:val="both"/>
              <w:rPr>
                <w:rFonts w:ascii="PT Astra Serif" w:eastAsia="Calibri" w:hAnsi="PT Astra Serif"/>
                <w:lang w:eastAsia="en-US"/>
              </w:rPr>
            </w:pPr>
          </w:p>
          <w:p w:rsidR="008C74C4" w:rsidRPr="008C74C4" w:rsidRDefault="008C74C4" w:rsidP="008C74C4">
            <w:pPr>
              <w:tabs>
                <w:tab w:val="left" w:pos="5420"/>
              </w:tabs>
              <w:spacing w:after="200" w:line="276" w:lineRule="auto"/>
              <w:ind w:left="239" w:right="-185"/>
              <w:jc w:val="both"/>
              <w:rPr>
                <w:rFonts w:ascii="PT Astra Serif" w:eastAsia="Calibri" w:hAnsi="PT Astra Serif"/>
                <w:bCs/>
                <w:szCs w:val="22"/>
                <w:lang w:eastAsia="en-US"/>
              </w:rPr>
            </w:pPr>
            <w:r w:rsidRPr="008C74C4">
              <w:rPr>
                <w:rFonts w:ascii="PT Astra Serif" w:eastAsia="Calibri" w:hAnsi="PT Astra Serif"/>
                <w:lang w:eastAsia="en-US"/>
              </w:rPr>
              <w:t>Н.В.Семенова</w:t>
            </w:r>
          </w:p>
        </w:tc>
      </w:tr>
    </w:tbl>
    <w:p w:rsidR="008C74C4" w:rsidRPr="008C74C4" w:rsidRDefault="008C74C4" w:rsidP="008C74C4">
      <w:pPr>
        <w:spacing w:after="200" w:line="276" w:lineRule="auto"/>
        <w:rPr>
          <w:rFonts w:ascii="Calibri" w:eastAsia="Calibri" w:hAnsi="Calibri"/>
          <w:sz w:val="22"/>
          <w:szCs w:val="22"/>
          <w:lang w:eastAsia="en-US"/>
        </w:rPr>
      </w:pPr>
    </w:p>
    <w:p w:rsidR="00B66417" w:rsidRPr="00CD419A" w:rsidRDefault="00B66417" w:rsidP="008C74C4">
      <w:pPr>
        <w:pStyle w:val="ConsPlusNormal"/>
        <w:rPr>
          <w:color w:val="000000" w:themeColor="text1"/>
        </w:rPr>
      </w:pPr>
      <w:bookmarkStart w:id="8" w:name="_GoBack"/>
      <w:bookmarkEnd w:id="8"/>
    </w:p>
    <w:sectPr w:rsidR="00B66417" w:rsidRPr="00CD419A" w:rsidSect="0025324E">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39" w:rsidRDefault="005F0E39" w:rsidP="00B81DAD">
      <w:r>
        <w:separator/>
      </w:r>
    </w:p>
  </w:endnote>
  <w:endnote w:type="continuationSeparator" w:id="0">
    <w:p w:rsidR="005F0E39" w:rsidRDefault="005F0E39" w:rsidP="00B8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39" w:rsidRDefault="005F0E39" w:rsidP="00B81DAD">
      <w:r>
        <w:separator/>
      </w:r>
    </w:p>
  </w:footnote>
  <w:footnote w:type="continuationSeparator" w:id="0">
    <w:p w:rsidR="005F0E39" w:rsidRDefault="005F0E39" w:rsidP="00B81D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490429"/>
      <w:docPartObj>
        <w:docPartGallery w:val="Page Numbers (Top of Page)"/>
        <w:docPartUnique/>
      </w:docPartObj>
    </w:sdtPr>
    <w:sdtEndPr>
      <w:rPr>
        <w:rFonts w:ascii="PT Astra Serif" w:hAnsi="PT Astra Serif"/>
        <w:sz w:val="28"/>
        <w:szCs w:val="28"/>
      </w:rPr>
    </w:sdtEndPr>
    <w:sdtContent>
      <w:p w:rsidR="00B81DAD" w:rsidRPr="00B81DAD" w:rsidRDefault="00B81DAD">
        <w:pPr>
          <w:pStyle w:val="a4"/>
          <w:jc w:val="center"/>
          <w:rPr>
            <w:rFonts w:ascii="PT Astra Serif" w:hAnsi="PT Astra Serif"/>
            <w:sz w:val="28"/>
            <w:szCs w:val="28"/>
          </w:rPr>
        </w:pPr>
        <w:r w:rsidRPr="00B81DAD">
          <w:rPr>
            <w:rFonts w:ascii="PT Astra Serif" w:hAnsi="PT Astra Serif"/>
            <w:sz w:val="28"/>
            <w:szCs w:val="28"/>
          </w:rPr>
          <w:fldChar w:fldCharType="begin"/>
        </w:r>
        <w:r w:rsidRPr="00B81DAD">
          <w:rPr>
            <w:rFonts w:ascii="PT Astra Serif" w:hAnsi="PT Astra Serif"/>
            <w:sz w:val="28"/>
            <w:szCs w:val="28"/>
          </w:rPr>
          <w:instrText>PAGE   \* MERGEFORMAT</w:instrText>
        </w:r>
        <w:r w:rsidRPr="00B81DAD">
          <w:rPr>
            <w:rFonts w:ascii="PT Astra Serif" w:hAnsi="PT Astra Serif"/>
            <w:sz w:val="28"/>
            <w:szCs w:val="28"/>
          </w:rPr>
          <w:fldChar w:fldCharType="separate"/>
        </w:r>
        <w:r w:rsidR="008C74C4">
          <w:rPr>
            <w:rFonts w:ascii="PT Astra Serif" w:hAnsi="PT Astra Serif"/>
            <w:noProof/>
            <w:sz w:val="28"/>
            <w:szCs w:val="28"/>
          </w:rPr>
          <w:t>2</w:t>
        </w:r>
        <w:r w:rsidRPr="00B81DAD">
          <w:rPr>
            <w:rFonts w:ascii="PT Astra Serif" w:hAnsi="PT Astra Serif"/>
            <w:sz w:val="28"/>
            <w:szCs w:val="28"/>
          </w:rPr>
          <w:fldChar w:fldCharType="end"/>
        </w:r>
      </w:p>
    </w:sdtContent>
  </w:sdt>
  <w:p w:rsidR="00B81DAD" w:rsidRDefault="00B81D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17"/>
    <w:rsid w:val="00047CC5"/>
    <w:rsid w:val="00066F09"/>
    <w:rsid w:val="000D6DA8"/>
    <w:rsid w:val="000E35EA"/>
    <w:rsid w:val="000E5AE5"/>
    <w:rsid w:val="000F7402"/>
    <w:rsid w:val="00115B31"/>
    <w:rsid w:val="001441C5"/>
    <w:rsid w:val="00177A2B"/>
    <w:rsid w:val="001879E0"/>
    <w:rsid w:val="001C15F0"/>
    <w:rsid w:val="001E64F1"/>
    <w:rsid w:val="00217C43"/>
    <w:rsid w:val="0025324E"/>
    <w:rsid w:val="00274EC6"/>
    <w:rsid w:val="002F6AF6"/>
    <w:rsid w:val="00310E65"/>
    <w:rsid w:val="00371F14"/>
    <w:rsid w:val="003957F0"/>
    <w:rsid w:val="003F2891"/>
    <w:rsid w:val="00403D2C"/>
    <w:rsid w:val="00466B52"/>
    <w:rsid w:val="004760C5"/>
    <w:rsid w:val="00476C58"/>
    <w:rsid w:val="00495E56"/>
    <w:rsid w:val="004D4D3F"/>
    <w:rsid w:val="00521626"/>
    <w:rsid w:val="00525042"/>
    <w:rsid w:val="005339A5"/>
    <w:rsid w:val="00542CD1"/>
    <w:rsid w:val="00555A4A"/>
    <w:rsid w:val="00573481"/>
    <w:rsid w:val="005B6D35"/>
    <w:rsid w:val="005D7A58"/>
    <w:rsid w:val="005F0E39"/>
    <w:rsid w:val="005F1329"/>
    <w:rsid w:val="006435DA"/>
    <w:rsid w:val="0066222C"/>
    <w:rsid w:val="0068265F"/>
    <w:rsid w:val="006A6742"/>
    <w:rsid w:val="006C1FB1"/>
    <w:rsid w:val="006C29F4"/>
    <w:rsid w:val="00735D5E"/>
    <w:rsid w:val="007603EB"/>
    <w:rsid w:val="00792844"/>
    <w:rsid w:val="007A15A5"/>
    <w:rsid w:val="007D1075"/>
    <w:rsid w:val="007D26C9"/>
    <w:rsid w:val="007F1354"/>
    <w:rsid w:val="007F794E"/>
    <w:rsid w:val="008003F4"/>
    <w:rsid w:val="00807E33"/>
    <w:rsid w:val="008213EF"/>
    <w:rsid w:val="00840E97"/>
    <w:rsid w:val="00845E6C"/>
    <w:rsid w:val="00853852"/>
    <w:rsid w:val="00861FEB"/>
    <w:rsid w:val="008776C4"/>
    <w:rsid w:val="008C74C4"/>
    <w:rsid w:val="0093307C"/>
    <w:rsid w:val="00991193"/>
    <w:rsid w:val="00A36537"/>
    <w:rsid w:val="00A67E6D"/>
    <w:rsid w:val="00A70F75"/>
    <w:rsid w:val="00B25FFC"/>
    <w:rsid w:val="00B66417"/>
    <w:rsid w:val="00B81DAD"/>
    <w:rsid w:val="00BA7335"/>
    <w:rsid w:val="00BF58E8"/>
    <w:rsid w:val="00C435CF"/>
    <w:rsid w:val="00C548C0"/>
    <w:rsid w:val="00C55CBD"/>
    <w:rsid w:val="00CD419A"/>
    <w:rsid w:val="00CE455B"/>
    <w:rsid w:val="00D26651"/>
    <w:rsid w:val="00D43856"/>
    <w:rsid w:val="00D45FE3"/>
    <w:rsid w:val="00D84F68"/>
    <w:rsid w:val="00DA717C"/>
    <w:rsid w:val="00DC059C"/>
    <w:rsid w:val="00DD1C54"/>
    <w:rsid w:val="00DF78A3"/>
    <w:rsid w:val="00E1474F"/>
    <w:rsid w:val="00E55CCD"/>
    <w:rsid w:val="00E65922"/>
    <w:rsid w:val="00EE5F30"/>
    <w:rsid w:val="00F24AF7"/>
    <w:rsid w:val="00F47ED3"/>
    <w:rsid w:val="00F765B9"/>
    <w:rsid w:val="00F87A83"/>
    <w:rsid w:val="00F92107"/>
    <w:rsid w:val="00FA194F"/>
    <w:rsid w:val="00FB7385"/>
    <w:rsid w:val="00FF6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ACDA9B"/>
  <w15:chartTrackingRefBased/>
  <w15:docId w15:val="{E1371DB2-2071-4F6F-BB57-FDE6496C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8A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4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64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64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64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64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64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64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6417"/>
    <w:pPr>
      <w:widowControl w:val="0"/>
      <w:autoSpaceDE w:val="0"/>
      <w:autoSpaceDN w:val="0"/>
      <w:spacing w:after="0" w:line="240" w:lineRule="auto"/>
    </w:pPr>
    <w:rPr>
      <w:rFonts w:ascii="Arial" w:eastAsiaTheme="minorEastAsia" w:hAnsi="Arial" w:cs="Arial"/>
      <w:sz w:val="20"/>
      <w:lang w:eastAsia="ru-RU"/>
    </w:rPr>
  </w:style>
  <w:style w:type="paragraph" w:customStyle="1" w:styleId="Standard">
    <w:name w:val="Standard"/>
    <w:rsid w:val="00FA194F"/>
    <w:pPr>
      <w:suppressAutoHyphens/>
      <w:autoSpaceDN w:val="0"/>
      <w:spacing w:after="200" w:line="276" w:lineRule="auto"/>
      <w:textAlignment w:val="baseline"/>
    </w:pPr>
    <w:rPr>
      <w:rFonts w:ascii="Calibri" w:eastAsia="Times New Roman" w:hAnsi="Calibri" w:cs="Times New Roman"/>
      <w:kern w:val="3"/>
      <w:lang w:eastAsia="zh-CN"/>
    </w:rPr>
  </w:style>
  <w:style w:type="paragraph" w:styleId="a3">
    <w:name w:val="No Spacing"/>
    <w:uiPriority w:val="99"/>
    <w:qFormat/>
    <w:rsid w:val="00D26651"/>
    <w:pPr>
      <w:spacing w:after="0" w:line="240" w:lineRule="auto"/>
    </w:pPr>
    <w:rPr>
      <w:rFonts w:eastAsiaTheme="minorEastAsia"/>
      <w:lang w:eastAsia="ru-RU"/>
    </w:rPr>
  </w:style>
  <w:style w:type="paragraph" w:styleId="a4">
    <w:name w:val="header"/>
    <w:basedOn w:val="a"/>
    <w:link w:val="a5"/>
    <w:uiPriority w:val="99"/>
    <w:unhideWhenUsed/>
    <w:rsid w:val="00B81DAD"/>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B81DAD"/>
  </w:style>
  <w:style w:type="paragraph" w:styleId="a6">
    <w:name w:val="footer"/>
    <w:basedOn w:val="a"/>
    <w:link w:val="a7"/>
    <w:uiPriority w:val="99"/>
    <w:unhideWhenUsed/>
    <w:rsid w:val="00B81DAD"/>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B8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5E150-998C-4A4D-86A2-B9DC98DC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6811</Words>
  <Characters>38826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2023-12-14T05:25:00Z</dcterms:created>
  <dcterms:modified xsi:type="dcterms:W3CDTF">2023-12-14T05:25:00Z</dcterms:modified>
</cp:coreProperties>
</file>