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164FB" w14:textId="77777777" w:rsidR="00452484" w:rsidRPr="00F72024" w:rsidRDefault="00452484" w:rsidP="000377BF">
      <w:pPr>
        <w:pStyle w:val="a3"/>
        <w:jc w:val="center"/>
        <w:rPr>
          <w:rFonts w:ascii="PT Astra Serif" w:hAnsi="PT Astra Serif"/>
          <w:b/>
          <w:color w:val="000000" w:themeColor="text1"/>
          <w:sz w:val="32"/>
          <w:szCs w:val="28"/>
        </w:rPr>
      </w:pPr>
      <w:r w:rsidRPr="00F72024">
        <w:rPr>
          <w:rFonts w:ascii="PT Astra Serif" w:hAnsi="PT Astra Serif"/>
          <w:b/>
          <w:color w:val="000000" w:themeColor="text1"/>
          <w:sz w:val="32"/>
          <w:szCs w:val="28"/>
        </w:rPr>
        <w:t>АГЕНТСТВО ГОСУДАРСТВЕННЫХ ЗАКУПОК УЛЬЯНОВСКОЙ ОБЛАСТИ</w:t>
      </w:r>
    </w:p>
    <w:p w14:paraId="0B6BC389" w14:textId="77777777" w:rsidR="00452484" w:rsidRPr="00F72024" w:rsidRDefault="00452484" w:rsidP="000377BF">
      <w:pPr>
        <w:pStyle w:val="a3"/>
        <w:jc w:val="center"/>
        <w:rPr>
          <w:rFonts w:ascii="PT Astra Serif" w:hAnsi="PT Astra Serif"/>
          <w:b/>
          <w:color w:val="000000" w:themeColor="text1"/>
          <w:sz w:val="28"/>
          <w:szCs w:val="28"/>
        </w:rPr>
      </w:pPr>
    </w:p>
    <w:p w14:paraId="403903C9" w14:textId="77777777" w:rsidR="00452484" w:rsidRPr="00F72024" w:rsidRDefault="00452484" w:rsidP="000377BF">
      <w:pPr>
        <w:pStyle w:val="a3"/>
        <w:jc w:val="center"/>
        <w:rPr>
          <w:rFonts w:ascii="PT Astra Serif" w:hAnsi="PT Astra Serif"/>
          <w:b/>
          <w:color w:val="000000" w:themeColor="text1"/>
          <w:sz w:val="32"/>
          <w:szCs w:val="28"/>
        </w:rPr>
      </w:pPr>
      <w:r w:rsidRPr="00F72024">
        <w:rPr>
          <w:rFonts w:ascii="PT Astra Serif" w:hAnsi="PT Astra Serif"/>
          <w:b/>
          <w:color w:val="000000" w:themeColor="text1"/>
          <w:sz w:val="32"/>
          <w:szCs w:val="28"/>
        </w:rPr>
        <w:t>П Р И К А З</w:t>
      </w:r>
    </w:p>
    <w:p w14:paraId="66530584" w14:textId="77777777" w:rsidR="00452484" w:rsidRPr="00F72024" w:rsidRDefault="00452484" w:rsidP="000377BF">
      <w:pPr>
        <w:spacing w:after="0" w:line="240" w:lineRule="auto"/>
        <w:rPr>
          <w:rFonts w:ascii="PT Astra Serif" w:hAnsi="PT Astra Serif"/>
          <w:color w:val="000000" w:themeColor="text1"/>
        </w:rPr>
      </w:pPr>
    </w:p>
    <w:tbl>
      <w:tblPr>
        <w:tblW w:w="0" w:type="auto"/>
        <w:tblLook w:val="04A0" w:firstRow="1" w:lastRow="0" w:firstColumn="1" w:lastColumn="0" w:noHBand="0" w:noVBand="1"/>
      </w:tblPr>
      <w:tblGrid>
        <w:gridCol w:w="4785"/>
        <w:gridCol w:w="4786"/>
      </w:tblGrid>
      <w:tr w:rsidR="00452484" w:rsidRPr="00F72024" w14:paraId="344F2297" w14:textId="77777777" w:rsidTr="00452484">
        <w:tc>
          <w:tcPr>
            <w:tcW w:w="4785" w:type="dxa"/>
            <w:hideMark/>
          </w:tcPr>
          <w:p w14:paraId="1A078E71" w14:textId="77777777" w:rsidR="00452484" w:rsidRPr="00F72024" w:rsidRDefault="00452484" w:rsidP="000377BF">
            <w:pPr>
              <w:spacing w:after="0" w:line="240" w:lineRule="auto"/>
              <w:rPr>
                <w:rFonts w:ascii="PT Astra Serif" w:hAnsi="PT Astra Serif"/>
                <w:color w:val="000000" w:themeColor="text1"/>
              </w:rPr>
            </w:pPr>
            <w:r w:rsidRPr="00F72024">
              <w:rPr>
                <w:rFonts w:ascii="PT Astra Serif" w:hAnsi="PT Astra Serif"/>
                <w:color w:val="000000" w:themeColor="text1"/>
              </w:rPr>
              <w:t>_________________</w:t>
            </w:r>
          </w:p>
        </w:tc>
        <w:tc>
          <w:tcPr>
            <w:tcW w:w="4786" w:type="dxa"/>
          </w:tcPr>
          <w:p w14:paraId="2EF057B3" w14:textId="77777777" w:rsidR="00452484" w:rsidRPr="00F72024" w:rsidRDefault="00452484" w:rsidP="000377BF">
            <w:pPr>
              <w:spacing w:after="0" w:line="240" w:lineRule="auto"/>
              <w:jc w:val="right"/>
              <w:rPr>
                <w:rFonts w:ascii="PT Astra Serif" w:hAnsi="PT Astra Serif"/>
                <w:color w:val="000000" w:themeColor="text1"/>
                <w:sz w:val="28"/>
                <w:szCs w:val="28"/>
              </w:rPr>
            </w:pPr>
            <w:r w:rsidRPr="00F72024">
              <w:rPr>
                <w:rFonts w:ascii="PT Astra Serif" w:hAnsi="PT Astra Serif"/>
                <w:color w:val="000000" w:themeColor="text1"/>
                <w:sz w:val="28"/>
                <w:szCs w:val="28"/>
              </w:rPr>
              <w:t>№_________________</w:t>
            </w:r>
          </w:p>
          <w:p w14:paraId="55612EEA" w14:textId="77777777" w:rsidR="00452484" w:rsidRPr="00F72024" w:rsidRDefault="00452484" w:rsidP="000377BF">
            <w:pPr>
              <w:spacing w:after="0" w:line="240" w:lineRule="auto"/>
              <w:jc w:val="right"/>
              <w:rPr>
                <w:rFonts w:ascii="PT Astra Serif" w:hAnsi="PT Astra Serif"/>
                <w:color w:val="000000" w:themeColor="text1"/>
                <w:sz w:val="28"/>
                <w:szCs w:val="28"/>
              </w:rPr>
            </w:pPr>
          </w:p>
          <w:p w14:paraId="0C51AC64" w14:textId="77777777" w:rsidR="00452484" w:rsidRPr="00F72024" w:rsidRDefault="00452484" w:rsidP="000377BF">
            <w:pPr>
              <w:spacing w:after="0" w:line="240" w:lineRule="auto"/>
              <w:jc w:val="right"/>
              <w:rPr>
                <w:rFonts w:ascii="PT Astra Serif" w:hAnsi="PT Astra Serif"/>
                <w:color w:val="000000" w:themeColor="text1"/>
              </w:rPr>
            </w:pPr>
            <w:r w:rsidRPr="00F72024">
              <w:rPr>
                <w:rFonts w:ascii="PT Astra Serif" w:hAnsi="PT Astra Serif"/>
                <w:color w:val="000000" w:themeColor="text1"/>
                <w:sz w:val="28"/>
                <w:szCs w:val="28"/>
              </w:rPr>
              <w:t xml:space="preserve">   Экз.№____________</w:t>
            </w:r>
          </w:p>
        </w:tc>
      </w:tr>
    </w:tbl>
    <w:p w14:paraId="5AEEBF6A" w14:textId="77777777" w:rsidR="00452484" w:rsidRPr="00F72024" w:rsidRDefault="00452484" w:rsidP="000377BF">
      <w:pPr>
        <w:spacing w:after="0" w:line="240" w:lineRule="auto"/>
        <w:jc w:val="center"/>
        <w:rPr>
          <w:rFonts w:ascii="PT Astra Serif" w:hAnsi="PT Astra Serif"/>
          <w:color w:val="000000" w:themeColor="text1"/>
          <w:sz w:val="28"/>
          <w:szCs w:val="28"/>
        </w:rPr>
      </w:pPr>
    </w:p>
    <w:p w14:paraId="14322711" w14:textId="77777777" w:rsidR="00452484" w:rsidRPr="00F72024" w:rsidRDefault="00452484" w:rsidP="000377BF">
      <w:pPr>
        <w:spacing w:after="0" w:line="240" w:lineRule="auto"/>
        <w:jc w:val="center"/>
        <w:rPr>
          <w:rFonts w:ascii="PT Astra Serif" w:hAnsi="PT Astra Serif"/>
          <w:color w:val="000000" w:themeColor="text1"/>
          <w:sz w:val="28"/>
          <w:szCs w:val="28"/>
        </w:rPr>
      </w:pPr>
      <w:r w:rsidRPr="00F72024">
        <w:rPr>
          <w:rFonts w:ascii="PT Astra Serif" w:hAnsi="PT Astra Serif"/>
          <w:color w:val="000000" w:themeColor="text1"/>
          <w:sz w:val="28"/>
          <w:szCs w:val="28"/>
        </w:rPr>
        <w:t>г. Ульяновск</w:t>
      </w:r>
    </w:p>
    <w:p w14:paraId="63117DAE" w14:textId="77777777" w:rsidR="00452484" w:rsidRPr="00F72024" w:rsidRDefault="00452484" w:rsidP="000377BF">
      <w:pPr>
        <w:spacing w:after="0" w:line="240" w:lineRule="auto"/>
        <w:jc w:val="both"/>
        <w:rPr>
          <w:rFonts w:ascii="PT Astra Serif" w:hAnsi="PT Astra Serif"/>
          <w:color w:val="000000" w:themeColor="text1"/>
          <w:sz w:val="28"/>
          <w:szCs w:val="28"/>
        </w:rPr>
      </w:pPr>
    </w:p>
    <w:tbl>
      <w:tblPr>
        <w:tblW w:w="9828" w:type="dxa"/>
        <w:jc w:val="center"/>
        <w:tblCellMar>
          <w:left w:w="0" w:type="dxa"/>
          <w:right w:w="0" w:type="dxa"/>
        </w:tblCellMar>
        <w:tblLook w:val="04A0" w:firstRow="1" w:lastRow="0" w:firstColumn="1" w:lastColumn="0" w:noHBand="0" w:noVBand="1"/>
      </w:tblPr>
      <w:tblGrid>
        <w:gridCol w:w="9828"/>
      </w:tblGrid>
      <w:tr w:rsidR="00452484" w:rsidRPr="00F72024" w14:paraId="39B4A539" w14:textId="77777777" w:rsidTr="00452484">
        <w:trPr>
          <w:cantSplit/>
          <w:jc w:val="center"/>
        </w:trPr>
        <w:tc>
          <w:tcPr>
            <w:tcW w:w="9828" w:type="dxa"/>
            <w:tcMar>
              <w:top w:w="0" w:type="dxa"/>
              <w:left w:w="108" w:type="dxa"/>
              <w:bottom w:w="0" w:type="dxa"/>
              <w:right w:w="108" w:type="dxa"/>
            </w:tcMar>
            <w:hideMark/>
          </w:tcPr>
          <w:p w14:paraId="310F797E" w14:textId="77777777" w:rsidR="00452484" w:rsidRPr="00F72024" w:rsidRDefault="00452484" w:rsidP="000377BF">
            <w:pPr>
              <w:pStyle w:val="ConsPlusTitle"/>
              <w:jc w:val="center"/>
              <w:rPr>
                <w:rFonts w:ascii="PT Astra Serif" w:hAnsi="PT Astra Serif" w:cs="Times New Roman"/>
                <w:bCs/>
                <w:color w:val="000000" w:themeColor="text1"/>
                <w:sz w:val="28"/>
                <w:szCs w:val="28"/>
                <w:lang w:eastAsia="en-US"/>
              </w:rPr>
            </w:pPr>
            <w:r w:rsidRPr="00F72024">
              <w:rPr>
                <w:rFonts w:ascii="PT Astra Serif" w:hAnsi="PT Astra Serif" w:cs="Times New Roman"/>
                <w:bCs/>
                <w:color w:val="000000" w:themeColor="text1"/>
                <w:sz w:val="28"/>
                <w:szCs w:val="28"/>
                <w:lang w:eastAsia="en-US"/>
              </w:rPr>
              <w:t>О</w:t>
            </w:r>
            <w:r w:rsidR="004C4CA1" w:rsidRPr="00F72024">
              <w:rPr>
                <w:rFonts w:ascii="PT Astra Serif" w:hAnsi="PT Astra Serif" w:cs="Times New Roman"/>
                <w:bCs/>
                <w:color w:val="000000" w:themeColor="text1"/>
                <w:sz w:val="28"/>
                <w:szCs w:val="28"/>
                <w:lang w:eastAsia="en-US"/>
              </w:rPr>
              <w:t xml:space="preserve"> внесении изменений в приказ Агентства государственных закупок Ульяновск</w:t>
            </w:r>
            <w:r w:rsidR="005E0B01" w:rsidRPr="00F72024">
              <w:rPr>
                <w:rFonts w:ascii="PT Astra Serif" w:hAnsi="PT Astra Serif" w:cs="Times New Roman"/>
                <w:bCs/>
                <w:color w:val="000000" w:themeColor="text1"/>
                <w:sz w:val="28"/>
                <w:szCs w:val="28"/>
                <w:lang w:eastAsia="en-US"/>
              </w:rPr>
              <w:t>ой области от 14.11.2022 № 6-</w:t>
            </w:r>
            <w:r w:rsidR="00EE37B0" w:rsidRPr="00F72024">
              <w:rPr>
                <w:rFonts w:ascii="PT Astra Serif" w:hAnsi="PT Astra Serif" w:cs="Times New Roman"/>
                <w:bCs/>
                <w:color w:val="000000" w:themeColor="text1"/>
                <w:sz w:val="28"/>
                <w:szCs w:val="28"/>
                <w:lang w:eastAsia="en-US"/>
              </w:rPr>
              <w:t>П</w:t>
            </w:r>
            <w:r w:rsidR="005E0B01" w:rsidRPr="00F72024">
              <w:rPr>
                <w:rFonts w:ascii="PT Astra Serif" w:hAnsi="PT Astra Serif" w:cs="Times New Roman"/>
                <w:bCs/>
                <w:color w:val="000000" w:themeColor="text1"/>
                <w:sz w:val="28"/>
                <w:szCs w:val="28"/>
                <w:lang w:eastAsia="en-US"/>
              </w:rPr>
              <w:t>р</w:t>
            </w:r>
          </w:p>
        </w:tc>
      </w:tr>
    </w:tbl>
    <w:p w14:paraId="62335C5D" w14:textId="77777777" w:rsidR="00452484" w:rsidRPr="00F72024" w:rsidRDefault="00452484" w:rsidP="000377BF">
      <w:pPr>
        <w:shd w:val="clear" w:color="auto" w:fill="FFFFFF"/>
        <w:spacing w:after="0" w:line="240" w:lineRule="auto"/>
        <w:jc w:val="both"/>
        <w:rPr>
          <w:rFonts w:ascii="PT Astra Serif" w:eastAsia="Times New Roman" w:hAnsi="PT Astra Serif"/>
          <w:color w:val="000000" w:themeColor="text1"/>
          <w:sz w:val="28"/>
          <w:szCs w:val="28"/>
          <w:lang w:eastAsia="ru-RU"/>
        </w:rPr>
      </w:pPr>
    </w:p>
    <w:p w14:paraId="676B41C3" w14:textId="77777777" w:rsidR="004C4CA1" w:rsidRPr="00F72024" w:rsidRDefault="004C4CA1" w:rsidP="000377BF">
      <w:pPr>
        <w:shd w:val="clear" w:color="auto" w:fill="FFFFFF"/>
        <w:spacing w:after="0" w:line="240" w:lineRule="auto"/>
        <w:ind w:firstLine="709"/>
        <w:jc w:val="both"/>
        <w:rPr>
          <w:rFonts w:ascii="PT Astra Serif" w:eastAsia="Times New Roman" w:hAnsi="PT Astra Serif"/>
          <w:color w:val="000000" w:themeColor="text1"/>
          <w:sz w:val="28"/>
          <w:szCs w:val="28"/>
          <w:lang w:eastAsia="ru-RU"/>
        </w:rPr>
      </w:pPr>
      <w:r w:rsidRPr="00F72024">
        <w:rPr>
          <w:rFonts w:ascii="PT Astra Serif" w:eastAsia="Times New Roman" w:hAnsi="PT Astra Serif"/>
          <w:color w:val="000000" w:themeColor="text1"/>
          <w:sz w:val="28"/>
          <w:szCs w:val="28"/>
          <w:lang w:eastAsia="ru-RU"/>
        </w:rPr>
        <w:t>П р и к а з ы в а ю:</w:t>
      </w:r>
    </w:p>
    <w:p w14:paraId="18C6B7D9" w14:textId="77777777" w:rsidR="004C4CA1" w:rsidRPr="00F72024" w:rsidRDefault="004C4CA1" w:rsidP="000377BF">
      <w:pPr>
        <w:pStyle w:val="ConsPlusTitle"/>
        <w:numPr>
          <w:ilvl w:val="0"/>
          <w:numId w:val="2"/>
        </w:numPr>
        <w:ind w:left="0" w:firstLine="709"/>
        <w:jc w:val="both"/>
        <w:rPr>
          <w:rFonts w:ascii="PT Astra Serif" w:hAnsi="PT Astra Serif" w:cs="Times New Roman"/>
          <w:b w:val="0"/>
          <w:bCs/>
          <w:color w:val="000000" w:themeColor="text1"/>
          <w:sz w:val="28"/>
          <w:szCs w:val="28"/>
          <w:lang w:eastAsia="en-US"/>
        </w:rPr>
      </w:pPr>
      <w:r w:rsidRPr="00F72024">
        <w:rPr>
          <w:rFonts w:ascii="PT Astra Serif" w:hAnsi="PT Astra Serif"/>
          <w:b w:val="0"/>
          <w:color w:val="000000" w:themeColor="text1"/>
          <w:sz w:val="28"/>
          <w:szCs w:val="28"/>
        </w:rPr>
        <w:t xml:space="preserve">Внести в </w:t>
      </w:r>
      <w:r w:rsidR="00456786" w:rsidRPr="00F72024">
        <w:rPr>
          <w:rFonts w:ascii="PT Astra Serif" w:hAnsi="PT Astra Serif"/>
          <w:b w:val="0"/>
          <w:color w:val="000000" w:themeColor="text1"/>
          <w:sz w:val="28"/>
          <w:szCs w:val="28"/>
        </w:rPr>
        <w:t xml:space="preserve">типовое положение о закупке товаров, работ, услуг областными государственными бюджетными и автономными учреждениями, утверждённое </w:t>
      </w:r>
      <w:r w:rsidRPr="00F72024">
        <w:rPr>
          <w:rFonts w:ascii="PT Astra Serif" w:hAnsi="PT Astra Serif"/>
          <w:b w:val="0"/>
          <w:color w:val="000000" w:themeColor="text1"/>
          <w:sz w:val="28"/>
          <w:szCs w:val="28"/>
        </w:rPr>
        <w:t>приказ</w:t>
      </w:r>
      <w:r w:rsidR="00456786" w:rsidRPr="00F72024">
        <w:rPr>
          <w:rFonts w:ascii="PT Astra Serif" w:hAnsi="PT Astra Serif"/>
          <w:b w:val="0"/>
          <w:color w:val="000000" w:themeColor="text1"/>
          <w:sz w:val="28"/>
          <w:szCs w:val="28"/>
        </w:rPr>
        <w:t>ом</w:t>
      </w:r>
      <w:r w:rsidRPr="00F72024">
        <w:rPr>
          <w:rFonts w:ascii="PT Astra Serif" w:hAnsi="PT Astra Serif"/>
          <w:b w:val="0"/>
          <w:color w:val="000000" w:themeColor="text1"/>
          <w:sz w:val="28"/>
          <w:szCs w:val="28"/>
        </w:rPr>
        <w:t xml:space="preserve"> </w:t>
      </w:r>
      <w:r w:rsidR="00A94A3C" w:rsidRPr="00F72024">
        <w:rPr>
          <w:rFonts w:ascii="PT Astra Serif" w:hAnsi="PT Astra Serif" w:cs="Times New Roman"/>
          <w:b w:val="0"/>
          <w:bCs/>
          <w:color w:val="000000" w:themeColor="text1"/>
          <w:sz w:val="28"/>
          <w:szCs w:val="28"/>
          <w:lang w:eastAsia="en-US"/>
        </w:rPr>
        <w:t>Агентства государственных закупок Ульяновской области от 14.11.2022 № 6-</w:t>
      </w:r>
      <w:r w:rsidR="003648FA" w:rsidRPr="00F72024">
        <w:rPr>
          <w:rFonts w:ascii="PT Astra Serif" w:hAnsi="PT Astra Serif" w:cs="Times New Roman"/>
          <w:b w:val="0"/>
          <w:bCs/>
          <w:color w:val="000000" w:themeColor="text1"/>
          <w:sz w:val="28"/>
          <w:szCs w:val="28"/>
          <w:lang w:eastAsia="en-US"/>
        </w:rPr>
        <w:t>П</w:t>
      </w:r>
      <w:r w:rsidR="00A94A3C" w:rsidRPr="00F72024">
        <w:rPr>
          <w:rFonts w:ascii="PT Astra Serif" w:hAnsi="PT Astra Serif" w:cs="Times New Roman"/>
          <w:b w:val="0"/>
          <w:bCs/>
          <w:color w:val="000000" w:themeColor="text1"/>
          <w:sz w:val="28"/>
          <w:szCs w:val="28"/>
          <w:lang w:eastAsia="en-US"/>
        </w:rPr>
        <w:t>р «</w:t>
      </w:r>
      <w:r w:rsidR="00A94A3C" w:rsidRPr="00F72024">
        <w:rPr>
          <w:rFonts w:ascii="PT Astra Serif" w:hAnsi="PT Astra Serif"/>
          <w:b w:val="0"/>
          <w:color w:val="000000" w:themeColor="text1"/>
          <w:sz w:val="28"/>
          <w:szCs w:val="28"/>
        </w:rPr>
        <w:t xml:space="preserve">Об утверждении типового положения о закупке товаров, работ, услуг областными государственными бюджетными </w:t>
      </w:r>
      <w:r w:rsidR="00E50DE6" w:rsidRPr="00F72024">
        <w:rPr>
          <w:rFonts w:ascii="PT Astra Serif" w:hAnsi="PT Astra Serif"/>
          <w:b w:val="0"/>
          <w:color w:val="000000" w:themeColor="text1"/>
          <w:sz w:val="28"/>
          <w:szCs w:val="28"/>
        </w:rPr>
        <w:br/>
      </w:r>
      <w:r w:rsidR="00A94A3C" w:rsidRPr="00F72024">
        <w:rPr>
          <w:rFonts w:ascii="PT Astra Serif" w:hAnsi="PT Astra Serif"/>
          <w:b w:val="0"/>
          <w:color w:val="000000" w:themeColor="text1"/>
          <w:sz w:val="28"/>
          <w:szCs w:val="28"/>
        </w:rPr>
        <w:t>и автономными учреждениями»</w:t>
      </w:r>
      <w:r w:rsidR="00456786" w:rsidRPr="00F72024">
        <w:rPr>
          <w:rFonts w:ascii="PT Astra Serif" w:hAnsi="PT Astra Serif"/>
          <w:b w:val="0"/>
          <w:color w:val="000000" w:themeColor="text1"/>
          <w:sz w:val="28"/>
          <w:szCs w:val="28"/>
        </w:rPr>
        <w:t xml:space="preserve"> (далее – типовое положение</w:t>
      </w:r>
      <w:r w:rsidR="00456786" w:rsidRPr="00F72024">
        <w:rPr>
          <w:rFonts w:ascii="PT Astra Serif" w:hAnsi="PT Astra Serif"/>
          <w:b w:val="0"/>
          <w:bCs/>
          <w:color w:val="000000" w:themeColor="text1"/>
          <w:sz w:val="28"/>
          <w:szCs w:val="28"/>
        </w:rPr>
        <w:t xml:space="preserve"> о закупке</w:t>
      </w:r>
      <w:r w:rsidR="00456786" w:rsidRPr="00F72024">
        <w:rPr>
          <w:rFonts w:ascii="PT Astra Serif" w:hAnsi="PT Astra Serif"/>
          <w:b w:val="0"/>
          <w:color w:val="000000" w:themeColor="text1"/>
          <w:sz w:val="28"/>
          <w:szCs w:val="28"/>
        </w:rPr>
        <w:t xml:space="preserve">) </w:t>
      </w:r>
      <w:r w:rsidR="00A94A3C" w:rsidRPr="00F72024">
        <w:rPr>
          <w:rFonts w:ascii="PT Astra Serif" w:hAnsi="PT Astra Serif"/>
          <w:b w:val="0"/>
          <w:color w:val="000000" w:themeColor="text1"/>
          <w:sz w:val="28"/>
          <w:szCs w:val="28"/>
        </w:rPr>
        <w:t>следующие изменения:</w:t>
      </w:r>
    </w:p>
    <w:p w14:paraId="1A87C9CA" w14:textId="77777777" w:rsidR="007C22FD" w:rsidRPr="00F72024" w:rsidRDefault="002C5856" w:rsidP="000377B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1) </w:t>
      </w:r>
      <w:r w:rsidR="007C22FD" w:rsidRPr="00F72024">
        <w:rPr>
          <w:rFonts w:ascii="PT Astra Serif" w:hAnsi="PT Astra Serif"/>
          <w:b w:val="0"/>
          <w:color w:val="000000" w:themeColor="text1"/>
          <w:sz w:val="28"/>
          <w:szCs w:val="28"/>
        </w:rPr>
        <w:t>в пункте 3.1 раздела 3:</w:t>
      </w:r>
    </w:p>
    <w:p w14:paraId="66550892" w14:textId="77777777" w:rsidR="009259B4" w:rsidRPr="00F72024" w:rsidRDefault="00BF0611" w:rsidP="000377B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а) </w:t>
      </w:r>
      <w:r w:rsidR="009259B4" w:rsidRPr="00F72024">
        <w:rPr>
          <w:rFonts w:ascii="PT Astra Serif" w:hAnsi="PT Astra Serif"/>
          <w:b w:val="0"/>
          <w:color w:val="000000" w:themeColor="text1"/>
          <w:sz w:val="28"/>
          <w:szCs w:val="28"/>
        </w:rPr>
        <w:t>в подпункте 4 слова «ЕАТ «Берёзка» заменить словами «ЕАТ.РФ»;</w:t>
      </w:r>
    </w:p>
    <w:p w14:paraId="6736C019" w14:textId="77777777" w:rsidR="00580BB3" w:rsidRPr="00F72024" w:rsidRDefault="009259B4" w:rsidP="000377B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б) </w:t>
      </w:r>
      <w:r w:rsidR="00BF0611" w:rsidRPr="00F72024">
        <w:rPr>
          <w:rFonts w:ascii="PT Astra Serif" w:hAnsi="PT Astra Serif"/>
          <w:b w:val="0"/>
          <w:color w:val="000000" w:themeColor="text1"/>
          <w:sz w:val="28"/>
          <w:szCs w:val="28"/>
        </w:rPr>
        <w:t xml:space="preserve">в </w:t>
      </w:r>
      <w:r w:rsidR="001C7799" w:rsidRPr="00F72024">
        <w:rPr>
          <w:rFonts w:ascii="PT Astra Serif" w:hAnsi="PT Astra Serif"/>
          <w:b w:val="0"/>
          <w:color w:val="000000" w:themeColor="text1"/>
          <w:sz w:val="28"/>
          <w:szCs w:val="28"/>
        </w:rPr>
        <w:t>подпункт</w:t>
      </w:r>
      <w:r w:rsidR="00BF0611" w:rsidRPr="00F72024">
        <w:rPr>
          <w:rFonts w:ascii="PT Astra Serif" w:hAnsi="PT Astra Serif"/>
          <w:b w:val="0"/>
          <w:color w:val="000000" w:themeColor="text1"/>
          <w:sz w:val="28"/>
          <w:szCs w:val="28"/>
        </w:rPr>
        <w:t>е</w:t>
      </w:r>
      <w:r w:rsidR="001C7799" w:rsidRPr="00F72024">
        <w:rPr>
          <w:rFonts w:ascii="PT Astra Serif" w:hAnsi="PT Astra Serif"/>
          <w:b w:val="0"/>
          <w:color w:val="000000" w:themeColor="text1"/>
          <w:sz w:val="28"/>
          <w:szCs w:val="28"/>
        </w:rPr>
        <w:t xml:space="preserve"> 5 </w:t>
      </w:r>
      <w:r w:rsidR="00BF0611" w:rsidRPr="00F72024">
        <w:rPr>
          <w:rFonts w:ascii="PT Astra Serif" w:hAnsi="PT Astra Serif"/>
          <w:b w:val="0"/>
          <w:color w:val="000000" w:themeColor="text1"/>
          <w:sz w:val="28"/>
          <w:szCs w:val="28"/>
        </w:rPr>
        <w:t>слова «(далее – сеть «Интернет»)» заменить словами «(далее – официальный сайт, сеть «Интернет» соответственно)»;</w:t>
      </w:r>
    </w:p>
    <w:p w14:paraId="3A7470F9" w14:textId="77777777" w:rsidR="00212B5E" w:rsidRPr="00F72024" w:rsidRDefault="009259B4" w:rsidP="00212B5E">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в</w:t>
      </w:r>
      <w:r w:rsidR="00BF0611" w:rsidRPr="00F72024">
        <w:rPr>
          <w:rFonts w:ascii="PT Astra Serif" w:hAnsi="PT Astra Serif"/>
          <w:b w:val="0"/>
          <w:color w:val="000000" w:themeColor="text1"/>
          <w:sz w:val="28"/>
          <w:szCs w:val="28"/>
        </w:rPr>
        <w:t xml:space="preserve">) подпункт 34 дополнить предложением следующего содержания: «Участник закупки для участия в неконкурентной закупке подаёт заявку </w:t>
      </w:r>
      <w:r w:rsidR="00BF0611" w:rsidRPr="00F72024">
        <w:rPr>
          <w:rFonts w:ascii="PT Astra Serif" w:hAnsi="PT Astra Serif"/>
          <w:b w:val="0"/>
          <w:color w:val="000000" w:themeColor="text1"/>
          <w:sz w:val="28"/>
          <w:szCs w:val="28"/>
        </w:rPr>
        <w:br/>
        <w:t xml:space="preserve">на участие в неконкурентной закупке или иной предусмотренный </w:t>
      </w:r>
      <w:r w:rsidR="00212B5E" w:rsidRPr="00F72024">
        <w:rPr>
          <w:rFonts w:ascii="PT Astra Serif" w:hAnsi="PT Astra Serif"/>
          <w:b w:val="0"/>
          <w:color w:val="000000" w:themeColor="text1"/>
          <w:sz w:val="28"/>
          <w:szCs w:val="28"/>
        </w:rPr>
        <w:t xml:space="preserve">настоящим </w:t>
      </w:r>
      <w:r w:rsidR="00BF0611" w:rsidRPr="00F72024">
        <w:rPr>
          <w:rFonts w:ascii="PT Astra Serif" w:hAnsi="PT Astra Serif"/>
          <w:b w:val="0"/>
          <w:color w:val="000000" w:themeColor="text1"/>
          <w:sz w:val="28"/>
          <w:szCs w:val="28"/>
        </w:rPr>
        <w:t xml:space="preserve">Положением о закупке для направления заказчику </w:t>
      </w:r>
      <w:r w:rsidR="002A743B" w:rsidRPr="00F72024">
        <w:rPr>
          <w:rFonts w:ascii="PT Astra Serif" w:hAnsi="PT Astra Serif"/>
          <w:b w:val="0"/>
          <w:color w:val="000000" w:themeColor="text1"/>
          <w:sz w:val="28"/>
          <w:szCs w:val="28"/>
        </w:rPr>
        <w:t xml:space="preserve">документ (далее - заявка </w:t>
      </w:r>
      <w:r w:rsidR="002A743B" w:rsidRPr="00F72024">
        <w:rPr>
          <w:rFonts w:ascii="PT Astra Serif" w:hAnsi="PT Astra Serif"/>
          <w:b w:val="0"/>
          <w:color w:val="000000" w:themeColor="text1"/>
          <w:sz w:val="28"/>
          <w:szCs w:val="28"/>
        </w:rPr>
        <w:br/>
        <w:t>на участие в неконкурентной закупке)</w:t>
      </w:r>
      <w:r w:rsidR="00BF0611" w:rsidRPr="00F72024">
        <w:rPr>
          <w:rFonts w:ascii="PT Astra Serif" w:hAnsi="PT Astra Serif"/>
          <w:b w:val="0"/>
          <w:color w:val="000000" w:themeColor="text1"/>
          <w:sz w:val="28"/>
          <w:szCs w:val="28"/>
        </w:rPr>
        <w:t>, для участия в конкурентной закупке подаёт заявку на участие в конкурентной закупке (</w:t>
      </w:r>
      <w:r w:rsidR="008E41F9" w:rsidRPr="00F72024">
        <w:rPr>
          <w:rFonts w:ascii="PT Astra Serif" w:hAnsi="PT Astra Serif"/>
          <w:b w:val="0"/>
          <w:color w:val="000000" w:themeColor="text1"/>
          <w:sz w:val="28"/>
          <w:szCs w:val="28"/>
        </w:rPr>
        <w:t>далее при совместном упоминании - заявка на участие в закупке)</w:t>
      </w:r>
      <w:r w:rsidR="00BF0611" w:rsidRPr="00F72024">
        <w:rPr>
          <w:rFonts w:ascii="PT Astra Serif" w:hAnsi="PT Astra Serif"/>
          <w:b w:val="0"/>
          <w:color w:val="000000" w:themeColor="text1"/>
          <w:sz w:val="28"/>
          <w:szCs w:val="28"/>
        </w:rPr>
        <w:t>;»;</w:t>
      </w:r>
    </w:p>
    <w:p w14:paraId="201EDDE5" w14:textId="77777777" w:rsidR="008E41F9" w:rsidRPr="00F72024" w:rsidRDefault="00574A0C" w:rsidP="000377B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2)</w:t>
      </w:r>
      <w:r w:rsidR="00793823" w:rsidRPr="00F72024">
        <w:rPr>
          <w:rFonts w:ascii="PT Astra Serif" w:hAnsi="PT Astra Serif"/>
          <w:b w:val="0"/>
          <w:color w:val="000000" w:themeColor="text1"/>
          <w:sz w:val="28"/>
          <w:szCs w:val="28"/>
        </w:rPr>
        <w:t xml:space="preserve"> пункт 5.12 раздела 5 </w:t>
      </w:r>
      <w:r w:rsidR="008E41F9" w:rsidRPr="00F72024">
        <w:rPr>
          <w:rFonts w:ascii="PT Astra Serif" w:hAnsi="PT Astra Serif"/>
          <w:b w:val="0"/>
          <w:color w:val="000000" w:themeColor="text1"/>
          <w:sz w:val="28"/>
          <w:szCs w:val="28"/>
        </w:rPr>
        <w:t xml:space="preserve">признать утратившим силу; </w:t>
      </w:r>
    </w:p>
    <w:p w14:paraId="5B336112" w14:textId="77777777" w:rsidR="00BF0611" w:rsidRPr="00F72024" w:rsidRDefault="00457263" w:rsidP="000377B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3) в подпункте 49 пункта 6.9 раздела 6 слова «ГОСТ ИСО/МЭК </w:t>
      </w:r>
      <w:r w:rsidR="00324053" w:rsidRPr="00F72024">
        <w:rPr>
          <w:rFonts w:ascii="PT Astra Serif" w:hAnsi="PT Astra Serif"/>
          <w:b w:val="0"/>
          <w:color w:val="000000" w:themeColor="text1"/>
          <w:sz w:val="28"/>
          <w:szCs w:val="28"/>
        </w:rPr>
        <w:br/>
      </w:r>
      <w:r w:rsidRPr="00F72024">
        <w:rPr>
          <w:rFonts w:ascii="PT Astra Serif" w:hAnsi="PT Astra Serif"/>
          <w:b w:val="0"/>
          <w:color w:val="000000" w:themeColor="text1"/>
          <w:sz w:val="28"/>
          <w:szCs w:val="28"/>
        </w:rPr>
        <w:t>17025-2009» заменить словами «</w:t>
      </w:r>
      <w:bookmarkStart w:id="0" w:name="_Hlk182395051"/>
      <w:r w:rsidRPr="00F72024">
        <w:rPr>
          <w:rFonts w:ascii="PT Astra Serif" w:hAnsi="PT Astra Serif"/>
          <w:b w:val="0"/>
          <w:color w:val="000000" w:themeColor="text1"/>
          <w:sz w:val="28"/>
          <w:szCs w:val="28"/>
        </w:rPr>
        <w:t>ГОСТ ISO/IEC 17025-2019</w:t>
      </w:r>
      <w:bookmarkEnd w:id="0"/>
      <w:r w:rsidRPr="00F72024">
        <w:rPr>
          <w:rFonts w:ascii="PT Astra Serif" w:hAnsi="PT Astra Serif"/>
          <w:b w:val="0"/>
          <w:color w:val="000000" w:themeColor="text1"/>
          <w:sz w:val="28"/>
          <w:szCs w:val="28"/>
        </w:rPr>
        <w:t>»;</w:t>
      </w:r>
    </w:p>
    <w:p w14:paraId="5D1FE94C" w14:textId="77777777" w:rsidR="008E41F9" w:rsidRPr="00F72024" w:rsidRDefault="00457263" w:rsidP="002A743B">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4) </w:t>
      </w:r>
      <w:r w:rsidR="002A743B" w:rsidRPr="00F72024">
        <w:rPr>
          <w:rFonts w:ascii="PT Astra Serif" w:hAnsi="PT Astra Serif"/>
          <w:b w:val="0"/>
          <w:color w:val="000000" w:themeColor="text1"/>
          <w:sz w:val="28"/>
          <w:szCs w:val="28"/>
        </w:rPr>
        <w:t>пункты 8.1.3 и</w:t>
      </w:r>
      <w:r w:rsidR="00DA4894" w:rsidRPr="00F72024">
        <w:rPr>
          <w:rFonts w:ascii="PT Astra Serif" w:hAnsi="PT Astra Serif"/>
          <w:b w:val="0"/>
          <w:color w:val="000000" w:themeColor="text1"/>
          <w:sz w:val="28"/>
          <w:szCs w:val="28"/>
        </w:rPr>
        <w:t xml:space="preserve"> </w:t>
      </w:r>
      <w:r w:rsidR="002A743B" w:rsidRPr="00F72024">
        <w:rPr>
          <w:rFonts w:ascii="PT Astra Serif" w:hAnsi="PT Astra Serif"/>
          <w:b w:val="0"/>
          <w:color w:val="000000" w:themeColor="text1"/>
          <w:sz w:val="28"/>
          <w:szCs w:val="28"/>
        </w:rPr>
        <w:t xml:space="preserve">8.1.4 </w:t>
      </w:r>
      <w:r w:rsidR="00DA4894" w:rsidRPr="00F72024">
        <w:rPr>
          <w:rFonts w:ascii="PT Astra Serif" w:hAnsi="PT Astra Serif"/>
          <w:b w:val="0"/>
          <w:color w:val="000000" w:themeColor="text1"/>
          <w:sz w:val="28"/>
          <w:szCs w:val="28"/>
        </w:rPr>
        <w:t>раздел</w:t>
      </w:r>
      <w:r w:rsidR="002A743B" w:rsidRPr="00F72024">
        <w:rPr>
          <w:rFonts w:ascii="PT Astra Serif" w:hAnsi="PT Astra Serif"/>
          <w:b w:val="0"/>
          <w:color w:val="000000" w:themeColor="text1"/>
          <w:sz w:val="28"/>
          <w:szCs w:val="28"/>
        </w:rPr>
        <w:t>а</w:t>
      </w:r>
      <w:r w:rsidR="00DA4894" w:rsidRPr="00F72024">
        <w:rPr>
          <w:rFonts w:ascii="PT Astra Serif" w:hAnsi="PT Astra Serif"/>
          <w:b w:val="0"/>
          <w:color w:val="000000" w:themeColor="text1"/>
          <w:sz w:val="28"/>
          <w:szCs w:val="28"/>
        </w:rPr>
        <w:t xml:space="preserve"> 8.1</w:t>
      </w:r>
      <w:r w:rsidR="002A743B" w:rsidRPr="00F72024">
        <w:rPr>
          <w:rFonts w:ascii="PT Astra Serif" w:hAnsi="PT Astra Serif"/>
          <w:b w:val="0"/>
          <w:color w:val="000000" w:themeColor="text1"/>
          <w:sz w:val="28"/>
          <w:szCs w:val="28"/>
        </w:rPr>
        <w:t xml:space="preserve"> </w:t>
      </w:r>
      <w:r w:rsidR="008E41F9" w:rsidRPr="00F72024">
        <w:rPr>
          <w:rFonts w:ascii="PT Astra Serif" w:hAnsi="PT Astra Serif"/>
          <w:b w:val="0"/>
          <w:color w:val="000000" w:themeColor="text1"/>
          <w:sz w:val="28"/>
          <w:szCs w:val="28"/>
        </w:rPr>
        <w:t>признать утратившим</w:t>
      </w:r>
      <w:r w:rsidR="002A743B" w:rsidRPr="00F72024">
        <w:rPr>
          <w:rFonts w:ascii="PT Astra Serif" w:hAnsi="PT Astra Serif"/>
          <w:b w:val="0"/>
          <w:color w:val="000000" w:themeColor="text1"/>
          <w:sz w:val="28"/>
          <w:szCs w:val="28"/>
        </w:rPr>
        <w:t>и</w:t>
      </w:r>
      <w:r w:rsidR="008E41F9" w:rsidRPr="00F72024">
        <w:rPr>
          <w:rFonts w:ascii="PT Astra Serif" w:hAnsi="PT Astra Serif"/>
          <w:b w:val="0"/>
          <w:color w:val="000000" w:themeColor="text1"/>
          <w:sz w:val="28"/>
          <w:szCs w:val="28"/>
        </w:rPr>
        <w:t xml:space="preserve"> силу;</w:t>
      </w:r>
    </w:p>
    <w:p w14:paraId="2C45E8D2" w14:textId="77777777" w:rsidR="00844D4E" w:rsidRPr="00F72024" w:rsidRDefault="008E41F9" w:rsidP="002A743B">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5</w:t>
      </w:r>
      <w:r w:rsidR="006E4BCE" w:rsidRPr="00F72024">
        <w:rPr>
          <w:rFonts w:ascii="PT Astra Serif" w:hAnsi="PT Astra Serif"/>
          <w:b w:val="0"/>
          <w:color w:val="000000" w:themeColor="text1"/>
          <w:sz w:val="28"/>
          <w:szCs w:val="28"/>
        </w:rPr>
        <w:t xml:space="preserve">) </w:t>
      </w:r>
      <w:r w:rsidR="00844D4E" w:rsidRPr="00F72024">
        <w:rPr>
          <w:rFonts w:ascii="PT Astra Serif" w:hAnsi="PT Astra Serif"/>
          <w:b w:val="0"/>
          <w:color w:val="000000" w:themeColor="text1"/>
          <w:sz w:val="28"/>
          <w:szCs w:val="28"/>
        </w:rPr>
        <w:t xml:space="preserve">в подпункте 2 пункта 8.4.6.2 </w:t>
      </w:r>
      <w:r w:rsidR="002A743B" w:rsidRPr="00F72024">
        <w:rPr>
          <w:rFonts w:ascii="PT Astra Serif" w:hAnsi="PT Astra Serif"/>
          <w:b w:val="0"/>
          <w:color w:val="000000" w:themeColor="text1"/>
          <w:sz w:val="28"/>
          <w:szCs w:val="28"/>
        </w:rPr>
        <w:t xml:space="preserve">и подпункте 2 пункта 8.4.6.3 раздела 8.4 </w:t>
      </w:r>
      <w:r w:rsidR="00844D4E" w:rsidRPr="00F72024">
        <w:rPr>
          <w:rFonts w:ascii="PT Astra Serif" w:hAnsi="PT Astra Serif"/>
          <w:b w:val="0"/>
          <w:color w:val="000000" w:themeColor="text1"/>
          <w:sz w:val="28"/>
          <w:szCs w:val="28"/>
        </w:rPr>
        <w:t>слова «номер контрактного телефона» заменить словами «</w:t>
      </w:r>
      <w:bookmarkStart w:id="1" w:name="_Hlk182395270"/>
      <w:r w:rsidR="00844D4E" w:rsidRPr="00F72024">
        <w:rPr>
          <w:rFonts w:ascii="PT Astra Serif" w:hAnsi="PT Astra Serif"/>
          <w:b w:val="0"/>
          <w:color w:val="000000" w:themeColor="text1"/>
          <w:sz w:val="28"/>
          <w:szCs w:val="28"/>
        </w:rPr>
        <w:t>абонентский номер телефонной связи</w:t>
      </w:r>
      <w:bookmarkEnd w:id="1"/>
      <w:r w:rsidR="00844D4E" w:rsidRPr="00F72024">
        <w:rPr>
          <w:rFonts w:ascii="PT Astra Serif" w:hAnsi="PT Astra Serif"/>
          <w:b w:val="0"/>
          <w:color w:val="000000" w:themeColor="text1"/>
          <w:sz w:val="28"/>
          <w:szCs w:val="28"/>
        </w:rPr>
        <w:t>»;</w:t>
      </w:r>
    </w:p>
    <w:p w14:paraId="11017C76" w14:textId="77777777" w:rsidR="008E41F9" w:rsidRPr="00F72024" w:rsidRDefault="008E41F9" w:rsidP="00844D4E">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6</w:t>
      </w:r>
      <w:r w:rsidR="00844D4E" w:rsidRPr="00F72024">
        <w:rPr>
          <w:rFonts w:ascii="PT Astra Serif" w:hAnsi="PT Astra Serif"/>
          <w:b w:val="0"/>
          <w:color w:val="000000" w:themeColor="text1"/>
          <w:sz w:val="28"/>
          <w:szCs w:val="28"/>
        </w:rPr>
        <w:t>)</w:t>
      </w:r>
      <w:r w:rsidRPr="00F72024">
        <w:rPr>
          <w:rFonts w:ascii="PT Astra Serif" w:hAnsi="PT Astra Serif"/>
          <w:b w:val="0"/>
          <w:color w:val="000000" w:themeColor="text1"/>
          <w:sz w:val="28"/>
          <w:szCs w:val="28"/>
        </w:rPr>
        <w:t xml:space="preserve"> </w:t>
      </w:r>
      <w:r w:rsidR="00486E0A" w:rsidRPr="00F72024">
        <w:rPr>
          <w:rFonts w:ascii="PT Astra Serif" w:hAnsi="PT Astra Serif"/>
          <w:b w:val="0"/>
          <w:color w:val="000000" w:themeColor="text1"/>
          <w:sz w:val="28"/>
          <w:szCs w:val="28"/>
        </w:rPr>
        <w:t>в пункте 8.10.2</w:t>
      </w:r>
      <w:r w:rsidR="00844D4E" w:rsidRPr="00F72024">
        <w:rPr>
          <w:rFonts w:ascii="PT Astra Serif" w:hAnsi="PT Astra Serif"/>
          <w:b w:val="0"/>
          <w:color w:val="000000" w:themeColor="text1"/>
          <w:sz w:val="28"/>
          <w:szCs w:val="28"/>
        </w:rPr>
        <w:t xml:space="preserve"> </w:t>
      </w:r>
      <w:r w:rsidRPr="00F72024">
        <w:rPr>
          <w:rFonts w:ascii="PT Astra Serif" w:hAnsi="PT Astra Serif"/>
          <w:b w:val="0"/>
          <w:color w:val="000000" w:themeColor="text1"/>
          <w:sz w:val="28"/>
          <w:szCs w:val="28"/>
        </w:rPr>
        <w:t>раздел</w:t>
      </w:r>
      <w:r w:rsidR="00486E0A" w:rsidRPr="00F72024">
        <w:rPr>
          <w:rFonts w:ascii="PT Astra Serif" w:hAnsi="PT Astra Serif"/>
          <w:b w:val="0"/>
          <w:color w:val="000000" w:themeColor="text1"/>
          <w:sz w:val="28"/>
          <w:szCs w:val="28"/>
        </w:rPr>
        <w:t>а</w:t>
      </w:r>
      <w:r w:rsidRPr="00F72024">
        <w:rPr>
          <w:rFonts w:ascii="PT Astra Serif" w:hAnsi="PT Astra Serif"/>
          <w:b w:val="0"/>
          <w:color w:val="000000" w:themeColor="text1"/>
          <w:sz w:val="28"/>
          <w:szCs w:val="28"/>
        </w:rPr>
        <w:t xml:space="preserve"> 8.10:</w:t>
      </w:r>
    </w:p>
    <w:p w14:paraId="011068E1" w14:textId="77777777" w:rsidR="008E41F9" w:rsidRPr="00F72024" w:rsidRDefault="008E41F9" w:rsidP="008E41F9">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а)</w:t>
      </w:r>
      <w:r w:rsidR="00486E0A" w:rsidRPr="00F72024">
        <w:rPr>
          <w:rFonts w:ascii="PT Astra Serif" w:hAnsi="PT Astra Serif"/>
          <w:b w:val="0"/>
          <w:color w:val="000000" w:themeColor="text1"/>
          <w:sz w:val="28"/>
          <w:szCs w:val="28"/>
        </w:rPr>
        <w:t xml:space="preserve"> </w:t>
      </w:r>
      <w:r w:rsidRPr="00F72024">
        <w:rPr>
          <w:rFonts w:ascii="PT Astra Serif" w:hAnsi="PT Astra Serif"/>
          <w:b w:val="0"/>
          <w:color w:val="000000" w:themeColor="text1"/>
          <w:sz w:val="28"/>
          <w:szCs w:val="28"/>
        </w:rPr>
        <w:t>в подпункте 2 слова «номер контрактного телефона» заменить словами «абонентский номер телефонной связи»;</w:t>
      </w:r>
    </w:p>
    <w:p w14:paraId="6D942114" w14:textId="77777777" w:rsidR="008E41F9" w:rsidRPr="00F72024" w:rsidRDefault="00486E0A" w:rsidP="008E41F9">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б) </w:t>
      </w:r>
      <w:r w:rsidR="008E41F9" w:rsidRPr="00F72024">
        <w:rPr>
          <w:rFonts w:ascii="PT Astra Serif" w:hAnsi="PT Astra Serif"/>
          <w:b w:val="0"/>
          <w:color w:val="000000" w:themeColor="text1"/>
          <w:sz w:val="28"/>
          <w:szCs w:val="28"/>
        </w:rPr>
        <w:t xml:space="preserve">дополнить </w:t>
      </w:r>
      <w:r w:rsidR="002A743B" w:rsidRPr="00F72024">
        <w:rPr>
          <w:rFonts w:ascii="PT Astra Serif" w:hAnsi="PT Astra Serif"/>
          <w:b w:val="0"/>
          <w:color w:val="000000" w:themeColor="text1"/>
          <w:sz w:val="28"/>
          <w:szCs w:val="28"/>
        </w:rPr>
        <w:t>под</w:t>
      </w:r>
      <w:r w:rsidR="008E41F9" w:rsidRPr="00F72024">
        <w:rPr>
          <w:rFonts w:ascii="PT Astra Serif" w:hAnsi="PT Astra Serif"/>
          <w:b w:val="0"/>
          <w:color w:val="000000" w:themeColor="text1"/>
          <w:sz w:val="28"/>
          <w:szCs w:val="28"/>
        </w:rPr>
        <w:t>пунктом 12 следующего содержания:</w:t>
      </w:r>
    </w:p>
    <w:p w14:paraId="66C5F5F3" w14:textId="424F9BEF" w:rsidR="008E41F9" w:rsidRPr="00F72024" w:rsidRDefault="008E41F9" w:rsidP="008E41F9">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w:t>
      </w:r>
      <w:bookmarkStart w:id="2" w:name="_Hlk182395378"/>
      <w:r w:rsidRPr="00F72024">
        <w:rPr>
          <w:rFonts w:ascii="PT Astra Serif" w:hAnsi="PT Astra Serif"/>
          <w:b w:val="0"/>
          <w:color w:val="000000" w:themeColor="text1"/>
          <w:sz w:val="28"/>
          <w:szCs w:val="28"/>
        </w:rPr>
        <w:t xml:space="preserve">12) информация о запрете или об ограничении закупок товаров (в том </w:t>
      </w:r>
      <w:r w:rsidRPr="00F72024">
        <w:rPr>
          <w:rFonts w:ascii="PT Astra Serif" w:hAnsi="PT Astra Serif"/>
          <w:b w:val="0"/>
          <w:color w:val="000000" w:themeColor="text1"/>
          <w:sz w:val="28"/>
          <w:szCs w:val="28"/>
        </w:rPr>
        <w:lastRenderedPageBreak/>
        <w:t xml:space="preserve">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w:t>
      </w:r>
      <w:r w:rsidR="00173A28" w:rsidRPr="00F72024">
        <w:rPr>
          <w:rFonts w:ascii="PT Astra Serif" w:hAnsi="PT Astra Serif"/>
          <w:b w:val="0"/>
          <w:color w:val="000000" w:themeColor="text1"/>
          <w:sz w:val="28"/>
          <w:szCs w:val="28"/>
        </w:rPr>
        <w:br/>
      </w:r>
      <w:r w:rsidRPr="00F72024">
        <w:rPr>
          <w:rFonts w:ascii="PT Astra Serif" w:hAnsi="PT Astra Serif"/>
          <w:b w:val="0"/>
          <w:color w:val="000000" w:themeColor="text1"/>
          <w:sz w:val="28"/>
          <w:szCs w:val="28"/>
        </w:rPr>
        <w:t>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sidRPr="00F72024">
        <w:rPr>
          <w:rFonts w:ascii="PT Astra Serif" w:hAnsi="PT Astra Serif"/>
          <w:b w:val="0"/>
          <w:color w:val="000000" w:themeColor="text1"/>
          <w:sz w:val="28"/>
          <w:szCs w:val="28"/>
          <w:vertAlign w:val="superscript"/>
        </w:rPr>
        <w:t>1-4</w:t>
      </w:r>
      <w:r w:rsidRPr="00F72024">
        <w:rPr>
          <w:rFonts w:ascii="PT Astra Serif" w:hAnsi="PT Astra Serif"/>
          <w:b w:val="0"/>
          <w:color w:val="000000" w:themeColor="text1"/>
          <w:sz w:val="28"/>
          <w:szCs w:val="28"/>
        </w:rPr>
        <w:t xml:space="preserve"> Федерального закона № 223-ФЗ в отношении товара, работы, услуги, являющихся предметом закупки</w:t>
      </w:r>
      <w:bookmarkEnd w:id="2"/>
      <w:r w:rsidRPr="00F72024">
        <w:rPr>
          <w:rFonts w:ascii="PT Astra Serif" w:hAnsi="PT Astra Serif"/>
          <w:b w:val="0"/>
          <w:color w:val="000000" w:themeColor="text1"/>
          <w:sz w:val="28"/>
          <w:szCs w:val="28"/>
        </w:rPr>
        <w:t>;»;</w:t>
      </w:r>
    </w:p>
    <w:p w14:paraId="30787B00" w14:textId="77777777" w:rsidR="00607AE9" w:rsidRPr="00F72024" w:rsidRDefault="00607AE9" w:rsidP="00607AE9">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в) подпункт 12 считать подпунктом 13;</w:t>
      </w:r>
    </w:p>
    <w:p w14:paraId="031DFCD0" w14:textId="7EF1A1CE" w:rsidR="00607AE9" w:rsidRPr="00F72024" w:rsidRDefault="00607AE9" w:rsidP="008E41F9">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7) подпункт 17 пункта 8.11.1 раздела 8.11 изложить в следующей редакции:</w:t>
      </w:r>
    </w:p>
    <w:p w14:paraId="16D94B1B" w14:textId="1C75977D" w:rsidR="00607AE9" w:rsidRPr="00F72024" w:rsidRDefault="00607AE9" w:rsidP="008E41F9">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«17) требования, предусмотренные </w:t>
      </w:r>
      <w:r w:rsidRPr="00F72024">
        <w:rPr>
          <w:rFonts w:ascii="PT Astra Serif" w:hAnsi="PT Astra Serif"/>
          <w:b w:val="0"/>
          <w:color w:val="000000" w:themeColor="text1"/>
          <w:sz w:val="28"/>
          <w:szCs w:val="28"/>
        </w:rPr>
        <w:t>статьёй 3</w:t>
      </w:r>
      <w:r w:rsidRPr="00F72024">
        <w:rPr>
          <w:rFonts w:ascii="PT Astra Serif" w:hAnsi="PT Astra Serif"/>
          <w:b w:val="0"/>
          <w:color w:val="000000" w:themeColor="text1"/>
          <w:sz w:val="28"/>
          <w:szCs w:val="28"/>
          <w:vertAlign w:val="superscript"/>
        </w:rPr>
        <w:t xml:space="preserve">1-4 </w:t>
      </w:r>
      <w:r w:rsidRPr="00F72024">
        <w:rPr>
          <w:rFonts w:ascii="PT Astra Serif" w:hAnsi="PT Astra Serif"/>
          <w:b w:val="0"/>
          <w:color w:val="000000" w:themeColor="text1"/>
          <w:sz w:val="28"/>
          <w:szCs w:val="28"/>
        </w:rPr>
        <w:t xml:space="preserve">Федерального закона </w:t>
      </w:r>
      <w:r w:rsidRPr="00F72024">
        <w:rPr>
          <w:rFonts w:ascii="PT Astra Serif" w:hAnsi="PT Astra Serif"/>
          <w:b w:val="0"/>
          <w:color w:val="000000" w:themeColor="text1"/>
          <w:sz w:val="28"/>
          <w:szCs w:val="28"/>
        </w:rPr>
        <w:br/>
      </w:r>
      <w:r w:rsidRPr="00F72024">
        <w:rPr>
          <w:rFonts w:ascii="PT Astra Serif" w:hAnsi="PT Astra Serif"/>
          <w:b w:val="0"/>
          <w:color w:val="000000" w:themeColor="text1"/>
          <w:sz w:val="28"/>
          <w:szCs w:val="28"/>
        </w:rPr>
        <w:t>№ 223-ФЗ</w:t>
      </w:r>
      <w:r w:rsidRPr="00F72024">
        <w:rPr>
          <w:rFonts w:ascii="PT Astra Serif" w:hAnsi="PT Astra Serif"/>
          <w:b w:val="0"/>
          <w:color w:val="000000" w:themeColor="text1"/>
          <w:sz w:val="28"/>
          <w:szCs w:val="28"/>
        </w:rPr>
        <w:t>;»;</w:t>
      </w:r>
    </w:p>
    <w:p w14:paraId="04626BF5" w14:textId="7405BB48" w:rsidR="006E4BCE" w:rsidRPr="00F72024" w:rsidRDefault="00607AE9" w:rsidP="000377B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8</w:t>
      </w:r>
      <w:r w:rsidR="00844D4E" w:rsidRPr="00F72024">
        <w:rPr>
          <w:rFonts w:ascii="PT Astra Serif" w:hAnsi="PT Astra Serif"/>
          <w:b w:val="0"/>
          <w:color w:val="000000" w:themeColor="text1"/>
          <w:sz w:val="28"/>
          <w:szCs w:val="28"/>
        </w:rPr>
        <w:t xml:space="preserve">) </w:t>
      </w:r>
      <w:r w:rsidR="00A37EE6" w:rsidRPr="00F72024">
        <w:rPr>
          <w:rFonts w:ascii="PT Astra Serif" w:hAnsi="PT Astra Serif"/>
          <w:b w:val="0"/>
          <w:color w:val="000000" w:themeColor="text1"/>
          <w:sz w:val="28"/>
          <w:szCs w:val="28"/>
        </w:rPr>
        <w:t>в подпункте 4 пункта 8.15.3 раздела 8.15 цифру «5» заменить цифрой «4»;</w:t>
      </w:r>
    </w:p>
    <w:p w14:paraId="4ED458B1" w14:textId="42AEBE72" w:rsidR="00C660AF" w:rsidRPr="00F72024" w:rsidRDefault="00607AE9" w:rsidP="000377B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9</w:t>
      </w:r>
      <w:r w:rsidR="00C660AF" w:rsidRPr="00F72024">
        <w:rPr>
          <w:rFonts w:ascii="PT Astra Serif" w:hAnsi="PT Astra Serif"/>
          <w:b w:val="0"/>
          <w:color w:val="000000" w:themeColor="text1"/>
          <w:sz w:val="28"/>
          <w:szCs w:val="28"/>
        </w:rPr>
        <w:t>) в подпункте 3 пункта 8.16.2 раздела 8.16 цифру «5» заменить цифрой «4»;</w:t>
      </w:r>
    </w:p>
    <w:p w14:paraId="435B4B1A" w14:textId="061D4DF6" w:rsidR="000E5975" w:rsidRPr="00F72024" w:rsidRDefault="008E41F9" w:rsidP="000E5975">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1</w:t>
      </w:r>
      <w:r w:rsidR="00607AE9" w:rsidRPr="00F72024">
        <w:rPr>
          <w:rFonts w:ascii="PT Astra Serif" w:hAnsi="PT Astra Serif"/>
          <w:b w:val="0"/>
          <w:color w:val="000000" w:themeColor="text1"/>
          <w:sz w:val="28"/>
          <w:szCs w:val="28"/>
        </w:rPr>
        <w:t>0</w:t>
      </w:r>
      <w:r w:rsidRPr="00F72024">
        <w:rPr>
          <w:rFonts w:ascii="PT Astra Serif" w:hAnsi="PT Astra Serif"/>
          <w:b w:val="0"/>
          <w:color w:val="000000" w:themeColor="text1"/>
          <w:sz w:val="28"/>
          <w:szCs w:val="28"/>
        </w:rPr>
        <w:t xml:space="preserve">) </w:t>
      </w:r>
      <w:r w:rsidR="000E5975" w:rsidRPr="00F72024">
        <w:rPr>
          <w:rFonts w:ascii="PT Astra Serif" w:hAnsi="PT Astra Serif"/>
          <w:b w:val="0"/>
          <w:color w:val="000000" w:themeColor="text1"/>
          <w:sz w:val="28"/>
          <w:szCs w:val="28"/>
        </w:rPr>
        <w:t>дополнить разделом 8.20 следующего содержания:</w:t>
      </w:r>
    </w:p>
    <w:p w14:paraId="205D0541" w14:textId="77777777" w:rsidR="000E5975" w:rsidRPr="00F72024" w:rsidRDefault="000E5975" w:rsidP="000E5975">
      <w:pPr>
        <w:pStyle w:val="ConsPlusTitle"/>
        <w:jc w:val="center"/>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w:t>
      </w:r>
      <w:bookmarkStart w:id="3" w:name="_Hlk182396311"/>
      <w:r w:rsidRPr="00F72024">
        <w:rPr>
          <w:rFonts w:ascii="PT Astra Serif" w:hAnsi="PT Astra Serif"/>
          <w:bCs/>
          <w:color w:val="000000" w:themeColor="text1"/>
          <w:sz w:val="28"/>
          <w:szCs w:val="28"/>
        </w:rPr>
        <w:t>8.20. Предоставление национального режима при осуществлении закупок</w:t>
      </w:r>
    </w:p>
    <w:p w14:paraId="2B9F5C2A" w14:textId="77777777" w:rsidR="006F195C" w:rsidRPr="00F72024" w:rsidRDefault="006F195C" w:rsidP="003729FA">
      <w:pPr>
        <w:pStyle w:val="ConsPlusTitle"/>
        <w:ind w:firstLine="709"/>
        <w:jc w:val="both"/>
        <w:rPr>
          <w:rFonts w:ascii="PT Astra Serif" w:hAnsi="PT Astra Serif"/>
          <w:b w:val="0"/>
          <w:color w:val="000000" w:themeColor="text1"/>
          <w:sz w:val="28"/>
          <w:szCs w:val="28"/>
        </w:rPr>
      </w:pPr>
    </w:p>
    <w:p w14:paraId="1B9F9106" w14:textId="77777777" w:rsidR="003729FA" w:rsidRPr="00F72024" w:rsidRDefault="000E5975"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8.20.1. </w:t>
      </w:r>
      <w:r w:rsidR="003729FA" w:rsidRPr="00F72024">
        <w:rPr>
          <w:rFonts w:ascii="PT Astra Serif" w:hAnsi="PT Astra Serif"/>
          <w:b w:val="0"/>
          <w:color w:val="000000" w:themeColor="text1"/>
          <w:sz w:val="28"/>
          <w:szCs w:val="28"/>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w:t>
      </w:r>
      <w:r w:rsidR="003729FA" w:rsidRPr="00F72024">
        <w:rPr>
          <w:rFonts w:ascii="PT Astra Serif" w:hAnsi="PT Astra Serif"/>
          <w:b w:val="0"/>
          <w:color w:val="000000" w:themeColor="text1"/>
          <w:sz w:val="28"/>
          <w:szCs w:val="28"/>
          <w:vertAlign w:val="superscript"/>
        </w:rPr>
        <w:t xml:space="preserve">1-4 </w:t>
      </w:r>
      <w:r w:rsidR="003729FA" w:rsidRPr="00F72024">
        <w:rPr>
          <w:rFonts w:ascii="PT Astra Serif" w:hAnsi="PT Astra Serif"/>
          <w:b w:val="0"/>
          <w:color w:val="000000" w:themeColor="text1"/>
          <w:sz w:val="28"/>
          <w:szCs w:val="28"/>
        </w:rPr>
        <w:t>Федерального закона № 223-ФЗ. Если иное не предусмотрено мерами, принятыми Правительством Российской Федерации в соответствии с пунктом 1 части 2 статьи 3</w:t>
      </w:r>
      <w:r w:rsidR="003729FA" w:rsidRPr="00F72024">
        <w:rPr>
          <w:rFonts w:ascii="PT Astra Serif" w:hAnsi="PT Astra Serif"/>
          <w:b w:val="0"/>
          <w:color w:val="000000" w:themeColor="text1"/>
          <w:sz w:val="28"/>
          <w:szCs w:val="28"/>
          <w:vertAlign w:val="superscript"/>
        </w:rPr>
        <w:t xml:space="preserve">1-4 </w:t>
      </w:r>
      <w:r w:rsidR="003729FA" w:rsidRPr="00F72024">
        <w:rPr>
          <w:rFonts w:ascii="PT Astra Serif" w:hAnsi="PT Astra Serif"/>
          <w:b w:val="0"/>
          <w:color w:val="000000" w:themeColor="text1"/>
          <w:sz w:val="28"/>
          <w:szCs w:val="28"/>
        </w:rPr>
        <w:t>Федерального закона № 223-ФЗ, положения статьи 3</w:t>
      </w:r>
      <w:r w:rsidR="003729FA" w:rsidRPr="00F72024">
        <w:rPr>
          <w:rFonts w:ascii="PT Astra Serif" w:hAnsi="PT Astra Serif"/>
          <w:b w:val="0"/>
          <w:color w:val="000000" w:themeColor="text1"/>
          <w:sz w:val="28"/>
          <w:szCs w:val="28"/>
          <w:vertAlign w:val="superscript"/>
        </w:rPr>
        <w:t xml:space="preserve">1-4 </w:t>
      </w:r>
      <w:r w:rsidR="003729FA" w:rsidRPr="00F72024">
        <w:rPr>
          <w:rFonts w:ascii="PT Astra Serif" w:hAnsi="PT Astra Serif"/>
          <w:b w:val="0"/>
          <w:color w:val="000000" w:themeColor="text1"/>
          <w:sz w:val="28"/>
          <w:szCs w:val="28"/>
        </w:rPr>
        <w:t>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538B5DE2"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8.20.2. Правительство Российской Федерации:</w:t>
      </w:r>
    </w:p>
    <w:p w14:paraId="249D849D"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1) вправе с учётом положений части 3 статьи 3</w:t>
      </w:r>
      <w:r w:rsidRPr="00F72024">
        <w:rPr>
          <w:rFonts w:ascii="PT Astra Serif" w:hAnsi="PT Astra Serif"/>
          <w:b w:val="0"/>
          <w:color w:val="000000" w:themeColor="text1"/>
          <w:sz w:val="28"/>
          <w:szCs w:val="28"/>
          <w:vertAlign w:val="superscript"/>
        </w:rPr>
        <w:t xml:space="preserve">1-4 </w:t>
      </w:r>
      <w:r w:rsidRPr="00F72024">
        <w:rPr>
          <w:rFonts w:ascii="PT Astra Serif" w:hAnsi="PT Astra Serif"/>
          <w:b w:val="0"/>
          <w:color w:val="000000" w:themeColor="text1"/>
          <w:sz w:val="28"/>
          <w:szCs w:val="28"/>
        </w:rPr>
        <w:t xml:space="preserve">Федерального закона </w:t>
      </w:r>
      <w:r w:rsidRPr="00F72024">
        <w:rPr>
          <w:rFonts w:ascii="PT Astra Serif" w:hAnsi="PT Astra Serif"/>
          <w:b w:val="0"/>
          <w:color w:val="000000" w:themeColor="text1"/>
          <w:sz w:val="28"/>
          <w:szCs w:val="28"/>
        </w:rPr>
        <w:br/>
        <w:t>№ 223-ФЗ принимать меры, устанавливающие:</w:t>
      </w:r>
    </w:p>
    <w:p w14:paraId="49F548E3"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а) запрет закупок товаров (в том числе поставляемых при выполнении закупаемых работ, оказании закупаемых услуг), происходящих из иностранных </w:t>
      </w:r>
      <w:r w:rsidRPr="00F72024">
        <w:rPr>
          <w:rFonts w:ascii="PT Astra Serif" w:hAnsi="PT Astra Serif"/>
          <w:b w:val="0"/>
          <w:color w:val="000000" w:themeColor="text1"/>
          <w:sz w:val="28"/>
          <w:szCs w:val="28"/>
        </w:rPr>
        <w:lastRenderedPageBreak/>
        <w:t>государств, работ, услуг, соответственно выполняемых, оказываемых иностранными лицами;</w:t>
      </w:r>
    </w:p>
    <w:p w14:paraId="61F9FBBD"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б) ограничение закупок товаров (в том числе поставляемых при выполнении закупаемых работ, оказании закупаемых услуг), происходящих </w:t>
      </w:r>
      <w:r w:rsidR="00173A28" w:rsidRPr="00F72024">
        <w:rPr>
          <w:rFonts w:ascii="PT Astra Serif" w:hAnsi="PT Astra Serif"/>
          <w:b w:val="0"/>
          <w:color w:val="000000" w:themeColor="text1"/>
          <w:sz w:val="28"/>
          <w:szCs w:val="28"/>
        </w:rPr>
        <w:br/>
      </w:r>
      <w:r w:rsidRPr="00F72024">
        <w:rPr>
          <w:rFonts w:ascii="PT Astra Serif" w:hAnsi="PT Astra Serif"/>
          <w:b w:val="0"/>
          <w:color w:val="000000" w:themeColor="text1"/>
          <w:sz w:val="28"/>
          <w:szCs w:val="28"/>
        </w:rPr>
        <w:t>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4E3B623E"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5734C388"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2) определяет информацию и перечень документов, которые подтверждают страну происхождения товара для целей Федерального закона </w:t>
      </w:r>
      <w:r w:rsidRPr="00F72024">
        <w:rPr>
          <w:rFonts w:ascii="PT Astra Serif" w:hAnsi="PT Astra Serif"/>
          <w:b w:val="0"/>
          <w:color w:val="000000" w:themeColor="text1"/>
          <w:sz w:val="28"/>
          <w:szCs w:val="28"/>
        </w:rPr>
        <w:br/>
        <w:t>№ 223-ФЗ, в случае принятия мер, предусмотренных пунктом 1 части 2 статьи 3</w:t>
      </w:r>
      <w:r w:rsidRPr="00F72024">
        <w:rPr>
          <w:rFonts w:ascii="PT Astra Serif" w:hAnsi="PT Astra Serif"/>
          <w:b w:val="0"/>
          <w:color w:val="000000" w:themeColor="text1"/>
          <w:sz w:val="28"/>
          <w:szCs w:val="28"/>
          <w:vertAlign w:val="superscript"/>
        </w:rPr>
        <w:t xml:space="preserve">1-4 </w:t>
      </w:r>
      <w:r w:rsidRPr="00F72024">
        <w:rPr>
          <w:rFonts w:ascii="PT Astra Serif" w:hAnsi="PT Astra Serif"/>
          <w:b w:val="0"/>
          <w:color w:val="000000" w:themeColor="text1"/>
          <w:sz w:val="28"/>
          <w:szCs w:val="28"/>
        </w:rPr>
        <w:t>Федерального закона № 223-ФЗ.</w:t>
      </w:r>
    </w:p>
    <w:p w14:paraId="1E3E1E89"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8.20.3. Принятие Правительством Российской Федерации мер, предусмотренных пунктом 1 части 2 статьи 3</w:t>
      </w:r>
      <w:r w:rsidRPr="00F72024">
        <w:rPr>
          <w:rFonts w:ascii="PT Astra Serif" w:hAnsi="PT Astra Serif"/>
          <w:b w:val="0"/>
          <w:color w:val="000000" w:themeColor="text1"/>
          <w:sz w:val="28"/>
          <w:szCs w:val="28"/>
          <w:vertAlign w:val="superscript"/>
        </w:rPr>
        <w:t xml:space="preserve">1-4 </w:t>
      </w:r>
      <w:r w:rsidRPr="00F72024">
        <w:rPr>
          <w:rFonts w:ascii="PT Astra Serif" w:hAnsi="PT Astra Serif"/>
          <w:b w:val="0"/>
          <w:color w:val="000000" w:themeColor="text1"/>
          <w:sz w:val="28"/>
          <w:szCs w:val="28"/>
        </w:rPr>
        <w:t>Федерального закона № 223-ФЗ,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50263759"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8.20.4. При осуществлении закупки товара:</w:t>
      </w:r>
    </w:p>
    <w:p w14:paraId="65263968"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1) если Правительством Российской Федерации установлен предусмотренный подпунктом «а» пункта 1 части 2 статьи 3</w:t>
      </w:r>
      <w:r w:rsidRPr="00F72024">
        <w:rPr>
          <w:rFonts w:ascii="PT Astra Serif" w:hAnsi="PT Astra Serif"/>
          <w:b w:val="0"/>
          <w:color w:val="000000" w:themeColor="text1"/>
          <w:sz w:val="28"/>
          <w:szCs w:val="28"/>
          <w:vertAlign w:val="superscript"/>
        </w:rPr>
        <w:t xml:space="preserve">1-4 </w:t>
      </w:r>
      <w:r w:rsidRPr="00F72024">
        <w:rPr>
          <w:rFonts w:ascii="PT Astra Serif" w:hAnsi="PT Astra Serif"/>
          <w:b w:val="0"/>
          <w:color w:val="000000" w:themeColor="text1"/>
          <w:sz w:val="28"/>
          <w:szCs w:val="28"/>
        </w:rPr>
        <w:t>Федерального закона № 223-ФЗ запрет закупок товара, не допускаются:</w:t>
      </w:r>
    </w:p>
    <w:p w14:paraId="06753017"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а) заключение договора на поставку такого товара;</w:t>
      </w:r>
    </w:p>
    <w:p w14:paraId="58C285A5"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б) при исполнении договора замена такого товара на происходящий </w:t>
      </w:r>
      <w:r w:rsidRPr="00F72024">
        <w:rPr>
          <w:rFonts w:ascii="PT Astra Serif" w:hAnsi="PT Astra Serif"/>
          <w:b w:val="0"/>
          <w:color w:val="000000" w:themeColor="text1"/>
          <w:sz w:val="28"/>
          <w:szCs w:val="28"/>
        </w:rPr>
        <w:br/>
        <w:t>из иностранного государства товар, в отношении которого установлен данный запрет;</w:t>
      </w:r>
    </w:p>
    <w:p w14:paraId="398DF9FC"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2) если Правительством Российской Федерации установлено предусмотренное подпунктом «б» пункта 1 части 2 статьи 3</w:t>
      </w:r>
      <w:r w:rsidRPr="00F72024">
        <w:rPr>
          <w:rFonts w:ascii="PT Astra Serif" w:hAnsi="PT Astra Serif"/>
          <w:b w:val="0"/>
          <w:color w:val="000000" w:themeColor="text1"/>
          <w:sz w:val="28"/>
          <w:szCs w:val="28"/>
          <w:vertAlign w:val="superscript"/>
        </w:rPr>
        <w:t xml:space="preserve">1-4 </w:t>
      </w:r>
      <w:r w:rsidRPr="00F72024">
        <w:rPr>
          <w:rFonts w:ascii="PT Astra Serif" w:hAnsi="PT Astra Serif"/>
          <w:b w:val="0"/>
          <w:color w:val="000000" w:themeColor="text1"/>
          <w:sz w:val="28"/>
          <w:szCs w:val="28"/>
        </w:rPr>
        <w:t>Федерального закона № 223-ФЗ ограничение закупок товара, не допускаются:</w:t>
      </w:r>
    </w:p>
    <w:p w14:paraId="16BC19BB"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а) заключение договора на поставку товара, происходящего </w:t>
      </w:r>
      <w:r w:rsidR="00173A28" w:rsidRPr="00F72024">
        <w:rPr>
          <w:rFonts w:ascii="PT Astra Serif" w:hAnsi="PT Astra Serif"/>
          <w:b w:val="0"/>
          <w:color w:val="000000" w:themeColor="text1"/>
          <w:sz w:val="28"/>
          <w:szCs w:val="28"/>
        </w:rPr>
        <w:br/>
      </w:r>
      <w:r w:rsidRPr="00F72024">
        <w:rPr>
          <w:rFonts w:ascii="PT Astra Serif" w:hAnsi="PT Astra Serif"/>
          <w:b w:val="0"/>
          <w:color w:val="000000" w:themeColor="text1"/>
          <w:sz w:val="28"/>
          <w:szCs w:val="28"/>
        </w:rPr>
        <w:t xml:space="preserve">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w:t>
      </w:r>
      <w:r w:rsidRPr="00F72024">
        <w:rPr>
          <w:rFonts w:ascii="PT Astra Serif" w:hAnsi="PT Astra Serif"/>
          <w:b w:val="0"/>
          <w:color w:val="000000" w:themeColor="text1"/>
          <w:sz w:val="28"/>
          <w:szCs w:val="28"/>
        </w:rPr>
        <w:br/>
        <w:t>о закупке, документации о закупке и содержащие предложения о поставке товара российского происхождения;</w:t>
      </w:r>
    </w:p>
    <w:p w14:paraId="4933E4F6"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б) при исполнении договора замена товара на происходящий </w:t>
      </w:r>
      <w:r w:rsidRPr="00F72024">
        <w:rPr>
          <w:rFonts w:ascii="PT Astra Serif" w:hAnsi="PT Astra Serif"/>
          <w:b w:val="0"/>
          <w:color w:val="000000" w:themeColor="text1"/>
          <w:sz w:val="28"/>
          <w:szCs w:val="28"/>
        </w:rPr>
        <w:br/>
        <w:t>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66E39CE3"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3) если Правительством Российской Федерации установлено предусмотренное подпунктом «в» пункта 1 части 2 статьи 3</w:t>
      </w:r>
      <w:r w:rsidRPr="00F72024">
        <w:rPr>
          <w:rFonts w:ascii="PT Astra Serif" w:hAnsi="PT Astra Serif"/>
          <w:b w:val="0"/>
          <w:color w:val="000000" w:themeColor="text1"/>
          <w:sz w:val="28"/>
          <w:szCs w:val="28"/>
          <w:vertAlign w:val="superscript"/>
        </w:rPr>
        <w:t xml:space="preserve">1-4 </w:t>
      </w:r>
      <w:r w:rsidRPr="00F72024">
        <w:rPr>
          <w:rFonts w:ascii="PT Astra Serif" w:hAnsi="PT Astra Serif"/>
          <w:b w:val="0"/>
          <w:color w:val="000000" w:themeColor="text1"/>
          <w:sz w:val="28"/>
          <w:szCs w:val="28"/>
        </w:rPr>
        <w:t xml:space="preserve">Федерального </w:t>
      </w:r>
      <w:r w:rsidRPr="00F72024">
        <w:rPr>
          <w:rFonts w:ascii="PT Astra Serif" w:hAnsi="PT Astra Serif"/>
          <w:b w:val="0"/>
          <w:color w:val="000000" w:themeColor="text1"/>
          <w:sz w:val="28"/>
          <w:szCs w:val="28"/>
        </w:rPr>
        <w:lastRenderedPageBreak/>
        <w:t>закона № 223-ФЗ преимущество в отношении товара российского происхождения:</w:t>
      </w:r>
    </w:p>
    <w:p w14:paraId="4506A368"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w:t>
      </w:r>
      <w:r w:rsidRPr="00F72024">
        <w:rPr>
          <w:rFonts w:ascii="PT Astra Serif" w:hAnsi="PT Astra Serif"/>
          <w:b w:val="0"/>
          <w:color w:val="000000" w:themeColor="text1"/>
          <w:sz w:val="28"/>
          <w:szCs w:val="28"/>
        </w:rPr>
        <w:br/>
        <w:t>на пятнадцать процентов ценового предложения этого участника закупки</w:t>
      </w:r>
      <w:r w:rsidRPr="00F72024">
        <w:rPr>
          <w:rFonts w:ascii="PT Astra Serif" w:hAnsi="PT Astra Serif"/>
          <w:b w:val="0"/>
          <w:color w:val="000000" w:themeColor="text1"/>
          <w:sz w:val="28"/>
          <w:szCs w:val="28"/>
        </w:rPr>
        <w:br/>
        <w:t xml:space="preserve">в случае подачи им предложения о размере платы, подлежащей внесению </w:t>
      </w:r>
      <w:r w:rsidRPr="00F72024">
        <w:rPr>
          <w:rFonts w:ascii="PT Astra Serif" w:hAnsi="PT Astra Serif"/>
          <w:b w:val="0"/>
          <w:color w:val="000000" w:themeColor="text1"/>
          <w:sz w:val="28"/>
          <w:szCs w:val="28"/>
        </w:rPr>
        <w:br/>
        <w:t>за заключение договора;</w:t>
      </w:r>
    </w:p>
    <w:p w14:paraId="2AB798AF"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б) в случае заключения договора с участником закупки, указанным </w:t>
      </w:r>
      <w:r w:rsidRPr="00F72024">
        <w:rPr>
          <w:rFonts w:ascii="PT Astra Serif" w:hAnsi="PT Astra Serif"/>
          <w:b w:val="0"/>
          <w:color w:val="000000" w:themeColor="text1"/>
          <w:sz w:val="28"/>
          <w:szCs w:val="28"/>
        </w:rPr>
        <w:br/>
        <w:t>в подпункте «а» пункта 3 части 4 статьи 3</w:t>
      </w:r>
      <w:r w:rsidRPr="00F72024">
        <w:rPr>
          <w:rFonts w:ascii="PT Astra Serif" w:hAnsi="PT Astra Serif"/>
          <w:b w:val="0"/>
          <w:color w:val="000000" w:themeColor="text1"/>
          <w:sz w:val="28"/>
          <w:szCs w:val="28"/>
          <w:vertAlign w:val="superscript"/>
        </w:rPr>
        <w:t xml:space="preserve">1-4 </w:t>
      </w:r>
      <w:r w:rsidRPr="00F72024">
        <w:rPr>
          <w:rFonts w:ascii="PT Astra Serif" w:hAnsi="PT Astra Serif"/>
          <w:b w:val="0"/>
          <w:color w:val="000000" w:themeColor="text1"/>
          <w:sz w:val="28"/>
          <w:szCs w:val="28"/>
        </w:rPr>
        <w:t>Федерального закона № 223-ФЗ, договор заключается без учёта снижения либо увеличения ценового предложения, осуществлённых в соответствии с подпунктом «а» пункта 3 части 4 статьи 3</w:t>
      </w:r>
      <w:r w:rsidRPr="00F72024">
        <w:rPr>
          <w:rFonts w:ascii="PT Astra Serif" w:hAnsi="PT Astra Serif"/>
          <w:b w:val="0"/>
          <w:color w:val="000000" w:themeColor="text1"/>
          <w:sz w:val="28"/>
          <w:szCs w:val="28"/>
          <w:vertAlign w:val="superscript"/>
        </w:rPr>
        <w:t xml:space="preserve">1-4 </w:t>
      </w:r>
      <w:r w:rsidRPr="00F72024">
        <w:rPr>
          <w:rFonts w:ascii="PT Astra Serif" w:hAnsi="PT Astra Serif"/>
          <w:b w:val="0"/>
          <w:color w:val="000000" w:themeColor="text1"/>
          <w:sz w:val="28"/>
          <w:szCs w:val="28"/>
        </w:rPr>
        <w:t>Федерального закона № 223-ФЗ;</w:t>
      </w:r>
    </w:p>
    <w:p w14:paraId="60694B7D"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в) при исполнении договора допускается замена товара исключительно </w:t>
      </w:r>
      <w:r w:rsidRPr="00F72024">
        <w:rPr>
          <w:rFonts w:ascii="PT Astra Serif" w:hAnsi="PT Astra Serif"/>
          <w:b w:val="0"/>
          <w:color w:val="000000" w:themeColor="text1"/>
          <w:sz w:val="28"/>
          <w:szCs w:val="28"/>
        </w:rPr>
        <w:br/>
        <w:t>на товар российского происхождения, если договор предусматривает поставку товара российского происхождения.</w:t>
      </w:r>
    </w:p>
    <w:p w14:paraId="4281D30D"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8.20.5. При осуществлении закупки работы, услуги:</w:t>
      </w:r>
    </w:p>
    <w:p w14:paraId="098A6EFF"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1) если Правительством Российской Федерации установлен предусмотренный подпунктом «а» пункта 1 части 2 статьи 3</w:t>
      </w:r>
      <w:r w:rsidRPr="00F72024">
        <w:rPr>
          <w:rFonts w:ascii="PT Astra Serif" w:hAnsi="PT Astra Serif"/>
          <w:b w:val="0"/>
          <w:color w:val="000000" w:themeColor="text1"/>
          <w:sz w:val="28"/>
          <w:szCs w:val="28"/>
          <w:vertAlign w:val="superscript"/>
        </w:rPr>
        <w:t xml:space="preserve">1-4 </w:t>
      </w:r>
      <w:r w:rsidRPr="00F72024">
        <w:rPr>
          <w:rFonts w:ascii="PT Astra Serif" w:hAnsi="PT Astra Serif"/>
          <w:b w:val="0"/>
          <w:color w:val="000000" w:themeColor="text1"/>
          <w:sz w:val="28"/>
          <w:szCs w:val="28"/>
        </w:rPr>
        <w:t>Федерального закона № 223-ФЗ запрет закупки таких работы, услуги, соответственно выполняемой, оказываемой иностранным лицом, не допускаются:</w:t>
      </w:r>
    </w:p>
    <w:p w14:paraId="1ED0D4E0"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14:paraId="4C835D9B"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б) перемена подрядчика (исполнителя) (в случае, если эта перемена допускается гражданским законодательством), с которым заключён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6AAE10B"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2) если Правительством Российской Федерации установлено предусмотренное подпунктом «б» пункта 1 части 2 статьи 3</w:t>
      </w:r>
      <w:r w:rsidRPr="00F72024">
        <w:rPr>
          <w:rFonts w:ascii="PT Astra Serif" w:hAnsi="PT Astra Serif"/>
          <w:b w:val="0"/>
          <w:color w:val="000000" w:themeColor="text1"/>
          <w:sz w:val="28"/>
          <w:szCs w:val="28"/>
          <w:vertAlign w:val="superscript"/>
        </w:rPr>
        <w:t xml:space="preserve">1-4 </w:t>
      </w:r>
      <w:r w:rsidRPr="00F72024">
        <w:rPr>
          <w:rFonts w:ascii="PT Astra Serif" w:hAnsi="PT Astra Serif"/>
          <w:b w:val="0"/>
          <w:color w:val="000000" w:themeColor="text1"/>
          <w:sz w:val="28"/>
          <w:szCs w:val="28"/>
        </w:rPr>
        <w:t>Федерального закона № 223-ФЗ ограничение закупки таких работы, услуги, соответственно выполняемой, оказываемой иностранным лицом, не допускаются:</w:t>
      </w:r>
    </w:p>
    <w:p w14:paraId="448845C0"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 закупке, документации о закупке;</w:t>
      </w:r>
    </w:p>
    <w:p w14:paraId="3AE8C006"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б) перемена подрядчика (исполнителя) (в случае, если эта перемена допускается гражданским законодательством), с которым заключён договор, </w:t>
      </w:r>
      <w:r w:rsidRPr="00F72024">
        <w:rPr>
          <w:rFonts w:ascii="PT Astra Serif" w:hAnsi="PT Astra Serif"/>
          <w:b w:val="0"/>
          <w:color w:val="000000" w:themeColor="text1"/>
          <w:sz w:val="28"/>
          <w:szCs w:val="28"/>
        </w:rPr>
        <w:br/>
        <w:t>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заключён с российским лицом;</w:t>
      </w:r>
    </w:p>
    <w:p w14:paraId="0E1B87E4"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3) если Правительством Российской Федерации установлено предусмотренное подпунктом «в» пункта 1 части 2 статьи 3</w:t>
      </w:r>
      <w:r w:rsidRPr="00F72024">
        <w:rPr>
          <w:rFonts w:ascii="PT Astra Serif" w:hAnsi="PT Astra Serif"/>
          <w:b w:val="0"/>
          <w:color w:val="000000" w:themeColor="text1"/>
          <w:sz w:val="28"/>
          <w:szCs w:val="28"/>
          <w:vertAlign w:val="superscript"/>
        </w:rPr>
        <w:t xml:space="preserve">1-4 </w:t>
      </w:r>
      <w:r w:rsidRPr="00F72024">
        <w:rPr>
          <w:rFonts w:ascii="PT Astra Serif" w:hAnsi="PT Astra Serif"/>
          <w:b w:val="0"/>
          <w:color w:val="000000" w:themeColor="text1"/>
          <w:sz w:val="28"/>
          <w:szCs w:val="28"/>
        </w:rPr>
        <w:t xml:space="preserve">Федерального </w:t>
      </w:r>
      <w:r w:rsidRPr="00F72024">
        <w:rPr>
          <w:rFonts w:ascii="PT Astra Serif" w:hAnsi="PT Astra Serif"/>
          <w:b w:val="0"/>
          <w:color w:val="000000" w:themeColor="text1"/>
          <w:sz w:val="28"/>
          <w:szCs w:val="28"/>
        </w:rPr>
        <w:lastRenderedPageBreak/>
        <w:t>закона № 223-ФЗ преимущество в отношении таких работы, услуги, соответственно выполняемой, оказываемой российским лицом:</w:t>
      </w:r>
    </w:p>
    <w:p w14:paraId="5138E3E9"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а) при рассмотрении, оценке, сопоставлении заявок на участие </w:t>
      </w:r>
      <w:r w:rsidRPr="00F72024">
        <w:rPr>
          <w:rFonts w:ascii="PT Astra Serif" w:hAnsi="PT Astra Serif"/>
          <w:b w:val="0"/>
          <w:color w:val="000000" w:themeColor="text1"/>
          <w:sz w:val="28"/>
          <w:szCs w:val="28"/>
        </w:rPr>
        <w:br/>
        <w:t xml:space="preserve">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w:t>
      </w:r>
      <w:r w:rsidRPr="00F72024">
        <w:rPr>
          <w:rFonts w:ascii="PT Astra Serif" w:hAnsi="PT Astra Serif"/>
          <w:b w:val="0"/>
          <w:color w:val="000000" w:themeColor="text1"/>
          <w:sz w:val="28"/>
          <w:szCs w:val="28"/>
        </w:rPr>
        <w:br/>
        <w:t>о размере платы, подлежащей внесению за заключение с ним договора;</w:t>
      </w:r>
    </w:p>
    <w:p w14:paraId="0E8C3053"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б) в случае заключения договора с участником закупки, указанным </w:t>
      </w:r>
      <w:r w:rsidRPr="00F72024">
        <w:rPr>
          <w:rFonts w:ascii="PT Astra Serif" w:hAnsi="PT Astra Serif"/>
          <w:b w:val="0"/>
          <w:color w:val="000000" w:themeColor="text1"/>
          <w:sz w:val="28"/>
          <w:szCs w:val="28"/>
        </w:rPr>
        <w:br/>
        <w:t>в подпункте «а» пункта 3 части 5 статьи 3</w:t>
      </w:r>
      <w:r w:rsidRPr="00F72024">
        <w:rPr>
          <w:rFonts w:ascii="PT Astra Serif" w:hAnsi="PT Astra Serif"/>
          <w:b w:val="0"/>
          <w:color w:val="000000" w:themeColor="text1"/>
          <w:sz w:val="28"/>
          <w:szCs w:val="28"/>
          <w:vertAlign w:val="superscript"/>
        </w:rPr>
        <w:t xml:space="preserve">1-4 </w:t>
      </w:r>
      <w:r w:rsidRPr="00F72024">
        <w:rPr>
          <w:rFonts w:ascii="PT Astra Serif" w:hAnsi="PT Astra Serif"/>
          <w:b w:val="0"/>
          <w:color w:val="000000" w:themeColor="text1"/>
          <w:sz w:val="28"/>
          <w:szCs w:val="28"/>
        </w:rPr>
        <w:t>Федерального закона № 223-ФЗ, договор заключается без учёта снижения либо увеличения ценового предложения, осуществлённых в соответствии с подпунктом «а» пункта 3 части 5 статьи 3</w:t>
      </w:r>
      <w:r w:rsidRPr="00F72024">
        <w:rPr>
          <w:rFonts w:ascii="PT Astra Serif" w:hAnsi="PT Astra Serif"/>
          <w:b w:val="0"/>
          <w:color w:val="000000" w:themeColor="text1"/>
          <w:sz w:val="28"/>
          <w:szCs w:val="28"/>
          <w:vertAlign w:val="superscript"/>
        </w:rPr>
        <w:t xml:space="preserve">1-4 </w:t>
      </w:r>
      <w:r w:rsidRPr="00F72024">
        <w:rPr>
          <w:rFonts w:ascii="PT Astra Serif" w:hAnsi="PT Astra Serif"/>
          <w:b w:val="0"/>
          <w:color w:val="000000" w:themeColor="text1"/>
          <w:sz w:val="28"/>
          <w:szCs w:val="28"/>
        </w:rPr>
        <w:t>Федерального закона № 223-ФЗ;</w:t>
      </w:r>
    </w:p>
    <w:p w14:paraId="332688FD" w14:textId="77777777" w:rsidR="003729FA" w:rsidRPr="00F72024" w:rsidRDefault="003729FA"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в) перемена подрядчика (исполнителя) (в случае, если эта перемена допускается гражданским законодательством), с которым </w:t>
      </w:r>
      <w:r w:rsidR="00213434" w:rsidRPr="00F72024">
        <w:rPr>
          <w:rFonts w:ascii="PT Astra Serif" w:hAnsi="PT Astra Serif"/>
          <w:b w:val="0"/>
          <w:color w:val="000000" w:themeColor="text1"/>
          <w:sz w:val="28"/>
          <w:szCs w:val="28"/>
        </w:rPr>
        <w:t>заключён</w:t>
      </w:r>
      <w:r w:rsidRPr="00F72024">
        <w:rPr>
          <w:rFonts w:ascii="PT Astra Serif" w:hAnsi="PT Astra Serif"/>
          <w:b w:val="0"/>
          <w:color w:val="000000" w:themeColor="text1"/>
          <w:sz w:val="28"/>
          <w:szCs w:val="28"/>
        </w:rPr>
        <w:t xml:space="preserve"> договор, допускается исключительно на российское лицо, если договор </w:t>
      </w:r>
      <w:r w:rsidR="00213434" w:rsidRPr="00F72024">
        <w:rPr>
          <w:rFonts w:ascii="PT Astra Serif" w:hAnsi="PT Astra Serif"/>
          <w:b w:val="0"/>
          <w:color w:val="000000" w:themeColor="text1"/>
          <w:sz w:val="28"/>
          <w:szCs w:val="28"/>
        </w:rPr>
        <w:t>заключён</w:t>
      </w:r>
      <w:r w:rsidRPr="00F72024">
        <w:rPr>
          <w:rFonts w:ascii="PT Astra Serif" w:hAnsi="PT Astra Serif"/>
          <w:b w:val="0"/>
          <w:color w:val="000000" w:themeColor="text1"/>
          <w:sz w:val="28"/>
          <w:szCs w:val="28"/>
        </w:rPr>
        <w:t xml:space="preserve"> </w:t>
      </w:r>
      <w:r w:rsidR="00213434" w:rsidRPr="00F72024">
        <w:rPr>
          <w:rFonts w:ascii="PT Astra Serif" w:hAnsi="PT Astra Serif"/>
          <w:b w:val="0"/>
          <w:color w:val="000000" w:themeColor="text1"/>
          <w:sz w:val="28"/>
          <w:szCs w:val="28"/>
        </w:rPr>
        <w:br/>
      </w:r>
      <w:r w:rsidRPr="00F72024">
        <w:rPr>
          <w:rFonts w:ascii="PT Astra Serif" w:hAnsi="PT Astra Serif"/>
          <w:b w:val="0"/>
          <w:color w:val="000000" w:themeColor="text1"/>
          <w:sz w:val="28"/>
          <w:szCs w:val="28"/>
        </w:rPr>
        <w:t>с российским лицом.</w:t>
      </w:r>
    </w:p>
    <w:p w14:paraId="68622B86" w14:textId="77777777" w:rsidR="003729FA" w:rsidRPr="00F72024" w:rsidRDefault="00213434"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8.20.</w:t>
      </w:r>
      <w:r w:rsidR="003729FA" w:rsidRPr="00F72024">
        <w:rPr>
          <w:rFonts w:ascii="PT Astra Serif" w:hAnsi="PT Astra Serif"/>
          <w:b w:val="0"/>
          <w:color w:val="000000" w:themeColor="text1"/>
          <w:sz w:val="28"/>
          <w:szCs w:val="28"/>
        </w:rPr>
        <w:t xml:space="preserve">6. По итогам года до 1 февраля года, следующего за </w:t>
      </w:r>
      <w:r w:rsidRPr="00F72024">
        <w:rPr>
          <w:rFonts w:ascii="PT Astra Serif" w:hAnsi="PT Astra Serif"/>
          <w:b w:val="0"/>
          <w:color w:val="000000" w:themeColor="text1"/>
          <w:sz w:val="28"/>
          <w:szCs w:val="28"/>
        </w:rPr>
        <w:t>отчётным</w:t>
      </w:r>
      <w:r w:rsidR="003729FA" w:rsidRPr="00F72024">
        <w:rPr>
          <w:rFonts w:ascii="PT Astra Serif" w:hAnsi="PT Astra Serif"/>
          <w:b w:val="0"/>
          <w:color w:val="000000" w:themeColor="text1"/>
          <w:sz w:val="28"/>
          <w:szCs w:val="28"/>
        </w:rPr>
        <w:t xml:space="preserve"> годом, в </w:t>
      </w:r>
      <w:r w:rsidRPr="00F72024">
        <w:rPr>
          <w:rFonts w:ascii="PT Astra Serif" w:hAnsi="PT Astra Serif"/>
          <w:b w:val="0"/>
          <w:color w:val="000000" w:themeColor="text1"/>
          <w:sz w:val="28"/>
          <w:szCs w:val="28"/>
        </w:rPr>
        <w:t>ЕИС</w:t>
      </w:r>
      <w:r w:rsidR="003729FA" w:rsidRPr="00F72024">
        <w:rPr>
          <w:rFonts w:ascii="PT Astra Serif" w:hAnsi="PT Astra Serif"/>
          <w:b w:val="0"/>
          <w:color w:val="000000" w:themeColor="text1"/>
          <w:sz w:val="28"/>
          <w:szCs w:val="28"/>
        </w:rPr>
        <w:t xml:space="preserve"> размещается </w:t>
      </w:r>
      <w:r w:rsidRPr="00F72024">
        <w:rPr>
          <w:rFonts w:ascii="PT Astra Serif" w:hAnsi="PT Astra Serif"/>
          <w:b w:val="0"/>
          <w:color w:val="000000" w:themeColor="text1"/>
          <w:sz w:val="28"/>
          <w:szCs w:val="28"/>
        </w:rPr>
        <w:t>отчёт</w:t>
      </w:r>
      <w:r w:rsidR="003729FA" w:rsidRPr="00F72024">
        <w:rPr>
          <w:rFonts w:ascii="PT Astra Serif" w:hAnsi="PT Astra Serif"/>
          <w:b w:val="0"/>
          <w:color w:val="000000" w:themeColor="text1"/>
          <w:sz w:val="28"/>
          <w:szCs w:val="28"/>
        </w:rPr>
        <w:t xml:space="preserve"> об </w:t>
      </w:r>
      <w:r w:rsidRPr="00F72024">
        <w:rPr>
          <w:rFonts w:ascii="PT Astra Serif" w:hAnsi="PT Astra Serif"/>
          <w:b w:val="0"/>
          <w:color w:val="000000" w:themeColor="text1"/>
          <w:sz w:val="28"/>
          <w:szCs w:val="28"/>
        </w:rPr>
        <w:t>объёме</w:t>
      </w:r>
      <w:r w:rsidR="003729FA" w:rsidRPr="00F72024">
        <w:rPr>
          <w:rFonts w:ascii="PT Astra Serif" w:hAnsi="PT Astra Serif"/>
          <w:b w:val="0"/>
          <w:color w:val="000000" w:themeColor="text1"/>
          <w:sz w:val="28"/>
          <w:szCs w:val="28"/>
        </w:rPr>
        <w:t xml:space="preserve"> закупок товаров российского происхождения, работ, услуг, соответственно выполняемых, оказываемых российскими лицами, который формируется </w:t>
      </w:r>
      <w:r w:rsidRPr="00F72024">
        <w:rPr>
          <w:rFonts w:ascii="PT Astra Serif" w:hAnsi="PT Astra Serif"/>
          <w:b w:val="0"/>
          <w:color w:val="000000" w:themeColor="text1"/>
          <w:sz w:val="28"/>
          <w:szCs w:val="28"/>
        </w:rPr>
        <w:t>путём</w:t>
      </w:r>
      <w:r w:rsidR="003729FA" w:rsidRPr="00F72024">
        <w:rPr>
          <w:rFonts w:ascii="PT Astra Serif" w:hAnsi="PT Astra Serif"/>
          <w:b w:val="0"/>
          <w:color w:val="000000" w:themeColor="text1"/>
          <w:sz w:val="28"/>
          <w:szCs w:val="28"/>
        </w:rPr>
        <w:t xml:space="preserve"> обработки содержащейся </w:t>
      </w:r>
      <w:r w:rsidRPr="00F72024">
        <w:rPr>
          <w:rFonts w:ascii="PT Astra Serif" w:hAnsi="PT Astra Serif"/>
          <w:b w:val="0"/>
          <w:color w:val="000000" w:themeColor="text1"/>
          <w:sz w:val="28"/>
          <w:szCs w:val="28"/>
        </w:rPr>
        <w:br/>
      </w:r>
      <w:r w:rsidR="003729FA" w:rsidRPr="00F72024">
        <w:rPr>
          <w:rFonts w:ascii="PT Astra Serif" w:hAnsi="PT Astra Serif"/>
          <w:b w:val="0"/>
          <w:color w:val="000000" w:themeColor="text1"/>
          <w:sz w:val="28"/>
          <w:szCs w:val="28"/>
        </w:rPr>
        <w:t xml:space="preserve">в </w:t>
      </w:r>
      <w:r w:rsidRPr="00F72024">
        <w:rPr>
          <w:rFonts w:ascii="PT Astra Serif" w:hAnsi="PT Astra Serif"/>
          <w:b w:val="0"/>
          <w:color w:val="000000" w:themeColor="text1"/>
          <w:sz w:val="28"/>
          <w:szCs w:val="28"/>
        </w:rPr>
        <w:t>ЕИС</w:t>
      </w:r>
      <w:r w:rsidR="003729FA" w:rsidRPr="00F72024">
        <w:rPr>
          <w:rFonts w:ascii="PT Astra Serif" w:hAnsi="PT Astra Serif"/>
          <w:b w:val="0"/>
          <w:color w:val="000000" w:themeColor="text1"/>
          <w:sz w:val="28"/>
          <w:szCs w:val="28"/>
        </w:rPr>
        <w:t xml:space="preserve"> информации, </w:t>
      </w:r>
      <w:r w:rsidRPr="00F72024">
        <w:rPr>
          <w:rFonts w:ascii="PT Astra Serif" w:hAnsi="PT Astra Serif"/>
          <w:b w:val="0"/>
          <w:color w:val="000000" w:themeColor="text1"/>
          <w:sz w:val="28"/>
          <w:szCs w:val="28"/>
        </w:rPr>
        <w:t>включённой</w:t>
      </w:r>
      <w:r w:rsidR="003729FA" w:rsidRPr="00F72024">
        <w:rPr>
          <w:rFonts w:ascii="PT Astra Serif" w:hAnsi="PT Astra Serif"/>
          <w:b w:val="0"/>
          <w:color w:val="000000" w:themeColor="text1"/>
          <w:sz w:val="28"/>
          <w:szCs w:val="28"/>
        </w:rPr>
        <w:t xml:space="preserve"> в реестр договоров, </w:t>
      </w:r>
      <w:r w:rsidRPr="00F72024">
        <w:rPr>
          <w:rFonts w:ascii="PT Astra Serif" w:hAnsi="PT Astra Serif"/>
          <w:b w:val="0"/>
          <w:color w:val="000000" w:themeColor="text1"/>
          <w:sz w:val="28"/>
          <w:szCs w:val="28"/>
        </w:rPr>
        <w:t>заключённых</w:t>
      </w:r>
      <w:r w:rsidR="003729FA" w:rsidRPr="00F72024">
        <w:rPr>
          <w:rFonts w:ascii="PT Astra Serif" w:hAnsi="PT Astra Serif"/>
          <w:b w:val="0"/>
          <w:color w:val="000000" w:themeColor="text1"/>
          <w:sz w:val="28"/>
          <w:szCs w:val="28"/>
        </w:rPr>
        <w:t xml:space="preserve"> заказчиками по результатам закупки, а также </w:t>
      </w:r>
      <w:r w:rsidRPr="00F72024">
        <w:rPr>
          <w:rFonts w:ascii="PT Astra Serif" w:hAnsi="PT Astra Serif"/>
          <w:b w:val="0"/>
          <w:color w:val="000000" w:themeColor="text1"/>
          <w:sz w:val="28"/>
          <w:szCs w:val="28"/>
        </w:rPr>
        <w:t>путём</w:t>
      </w:r>
      <w:r w:rsidR="003729FA" w:rsidRPr="00F72024">
        <w:rPr>
          <w:rFonts w:ascii="PT Astra Serif" w:hAnsi="PT Astra Serif"/>
          <w:b w:val="0"/>
          <w:color w:val="000000" w:themeColor="text1"/>
          <w:sz w:val="28"/>
          <w:szCs w:val="28"/>
        </w:rPr>
        <w:t xml:space="preserve"> формирования заказчиком информации об </w:t>
      </w:r>
      <w:r w:rsidRPr="00F72024">
        <w:rPr>
          <w:rFonts w:ascii="PT Astra Serif" w:hAnsi="PT Astra Serif"/>
          <w:b w:val="0"/>
          <w:color w:val="000000" w:themeColor="text1"/>
          <w:sz w:val="28"/>
          <w:szCs w:val="28"/>
        </w:rPr>
        <w:t>объёме</w:t>
      </w:r>
      <w:r w:rsidR="003729FA" w:rsidRPr="00F72024">
        <w:rPr>
          <w:rFonts w:ascii="PT Astra Serif" w:hAnsi="PT Astra Serif"/>
          <w:b w:val="0"/>
          <w:color w:val="000000" w:themeColor="text1"/>
          <w:sz w:val="28"/>
          <w:szCs w:val="28"/>
        </w:rPr>
        <w:t xml:space="preserve"> закупок, информация о которых не подлежит в соответствии </w:t>
      </w:r>
      <w:r w:rsidRPr="00F72024">
        <w:rPr>
          <w:rFonts w:ascii="PT Astra Serif" w:hAnsi="PT Astra Serif"/>
          <w:b w:val="0"/>
          <w:color w:val="000000" w:themeColor="text1"/>
          <w:sz w:val="28"/>
          <w:szCs w:val="28"/>
        </w:rPr>
        <w:br/>
      </w:r>
      <w:r w:rsidR="003729FA" w:rsidRPr="00F72024">
        <w:rPr>
          <w:rFonts w:ascii="PT Astra Serif" w:hAnsi="PT Astra Serif"/>
          <w:b w:val="0"/>
          <w:color w:val="000000" w:themeColor="text1"/>
          <w:sz w:val="28"/>
          <w:szCs w:val="28"/>
        </w:rPr>
        <w:t xml:space="preserve">с Федеральным законом </w:t>
      </w:r>
      <w:r w:rsidRPr="00F72024">
        <w:rPr>
          <w:rFonts w:ascii="PT Astra Serif" w:hAnsi="PT Astra Serif"/>
          <w:b w:val="0"/>
          <w:color w:val="000000" w:themeColor="text1"/>
          <w:sz w:val="28"/>
          <w:szCs w:val="28"/>
        </w:rPr>
        <w:t xml:space="preserve">№ 223-ФЗ </w:t>
      </w:r>
      <w:r w:rsidR="003729FA" w:rsidRPr="00F72024">
        <w:rPr>
          <w:rFonts w:ascii="PT Astra Serif" w:hAnsi="PT Astra Serif"/>
          <w:b w:val="0"/>
          <w:color w:val="000000" w:themeColor="text1"/>
          <w:sz w:val="28"/>
          <w:szCs w:val="28"/>
        </w:rPr>
        <w:t xml:space="preserve">размещению в </w:t>
      </w:r>
      <w:r w:rsidRPr="00F72024">
        <w:rPr>
          <w:rFonts w:ascii="PT Astra Serif" w:hAnsi="PT Astra Serif"/>
          <w:b w:val="0"/>
          <w:color w:val="000000" w:themeColor="text1"/>
          <w:sz w:val="28"/>
          <w:szCs w:val="28"/>
        </w:rPr>
        <w:t>ЕИС</w:t>
      </w:r>
      <w:r w:rsidR="003729FA" w:rsidRPr="00F72024">
        <w:rPr>
          <w:rFonts w:ascii="PT Astra Serif" w:hAnsi="PT Astra Serif"/>
          <w:b w:val="0"/>
          <w:color w:val="000000" w:themeColor="text1"/>
          <w:sz w:val="28"/>
          <w:szCs w:val="28"/>
        </w:rPr>
        <w:t>. В случаях, установленных в соответствии с частью 8 статьи</w:t>
      </w:r>
      <w:r w:rsidRPr="00F72024">
        <w:rPr>
          <w:rFonts w:ascii="PT Astra Serif" w:hAnsi="PT Astra Serif"/>
          <w:b w:val="0"/>
          <w:color w:val="000000" w:themeColor="text1"/>
          <w:sz w:val="28"/>
          <w:szCs w:val="28"/>
        </w:rPr>
        <w:t xml:space="preserve"> 3</w:t>
      </w:r>
      <w:r w:rsidRPr="00F72024">
        <w:rPr>
          <w:rFonts w:ascii="PT Astra Serif" w:hAnsi="PT Astra Serif"/>
          <w:b w:val="0"/>
          <w:color w:val="000000" w:themeColor="text1"/>
          <w:sz w:val="28"/>
          <w:szCs w:val="28"/>
          <w:vertAlign w:val="superscript"/>
        </w:rPr>
        <w:t xml:space="preserve">1-4 </w:t>
      </w:r>
      <w:r w:rsidRPr="00F72024">
        <w:rPr>
          <w:rFonts w:ascii="PT Astra Serif" w:hAnsi="PT Astra Serif"/>
          <w:b w:val="0"/>
          <w:color w:val="000000" w:themeColor="text1"/>
          <w:sz w:val="28"/>
          <w:szCs w:val="28"/>
        </w:rPr>
        <w:t xml:space="preserve">Федерального закона </w:t>
      </w:r>
      <w:r w:rsidRPr="00F72024">
        <w:rPr>
          <w:rFonts w:ascii="PT Astra Serif" w:hAnsi="PT Astra Serif"/>
          <w:b w:val="0"/>
          <w:color w:val="000000" w:themeColor="text1"/>
          <w:sz w:val="28"/>
          <w:szCs w:val="28"/>
        </w:rPr>
        <w:br/>
        <w:t>№ 223-ФЗ</w:t>
      </w:r>
      <w:r w:rsidR="003729FA" w:rsidRPr="00F72024">
        <w:rPr>
          <w:rFonts w:ascii="PT Astra Serif" w:hAnsi="PT Astra Serif"/>
          <w:b w:val="0"/>
          <w:color w:val="000000" w:themeColor="text1"/>
          <w:sz w:val="28"/>
          <w:szCs w:val="28"/>
        </w:rPr>
        <w:t xml:space="preserve">, при которых </w:t>
      </w:r>
      <w:r w:rsidRPr="00F72024">
        <w:rPr>
          <w:rFonts w:ascii="PT Astra Serif" w:hAnsi="PT Astra Serif"/>
          <w:b w:val="0"/>
          <w:color w:val="000000" w:themeColor="text1"/>
          <w:sz w:val="28"/>
          <w:szCs w:val="28"/>
        </w:rPr>
        <w:t>отчёт</w:t>
      </w:r>
      <w:r w:rsidR="003729FA" w:rsidRPr="00F72024">
        <w:rPr>
          <w:rFonts w:ascii="PT Astra Serif" w:hAnsi="PT Astra Serif"/>
          <w:b w:val="0"/>
          <w:color w:val="000000" w:themeColor="text1"/>
          <w:sz w:val="28"/>
          <w:szCs w:val="28"/>
        </w:rPr>
        <w:t xml:space="preserve"> об </w:t>
      </w:r>
      <w:r w:rsidRPr="00F72024">
        <w:rPr>
          <w:rFonts w:ascii="PT Astra Serif" w:hAnsi="PT Astra Serif"/>
          <w:b w:val="0"/>
          <w:color w:val="000000" w:themeColor="text1"/>
          <w:sz w:val="28"/>
          <w:szCs w:val="28"/>
        </w:rPr>
        <w:t>объёме</w:t>
      </w:r>
      <w:r w:rsidR="003729FA" w:rsidRPr="00F72024">
        <w:rPr>
          <w:rFonts w:ascii="PT Astra Serif" w:hAnsi="PT Astra Serif"/>
          <w:b w:val="0"/>
          <w:color w:val="000000" w:themeColor="text1"/>
          <w:sz w:val="28"/>
          <w:szCs w:val="28"/>
        </w:rPr>
        <w:t xml:space="preserve"> закупок товаров российского происхождения, работ, услуг, соответственно выполняемых, оказываемых российскими лицами, не подлежит размещению в </w:t>
      </w:r>
      <w:r w:rsidRPr="00F72024">
        <w:rPr>
          <w:rFonts w:ascii="PT Astra Serif" w:hAnsi="PT Astra Serif"/>
          <w:b w:val="0"/>
          <w:color w:val="000000" w:themeColor="text1"/>
          <w:sz w:val="28"/>
          <w:szCs w:val="28"/>
        </w:rPr>
        <w:t>ЕИС,</w:t>
      </w:r>
      <w:r w:rsidR="003729FA" w:rsidRPr="00F72024">
        <w:rPr>
          <w:rFonts w:ascii="PT Astra Serif" w:hAnsi="PT Astra Serif"/>
          <w:b w:val="0"/>
          <w:color w:val="000000" w:themeColor="text1"/>
          <w:sz w:val="28"/>
          <w:szCs w:val="28"/>
        </w:rPr>
        <w:t xml:space="preserve"> заказчик до 1 февраля года, следующего за </w:t>
      </w:r>
      <w:r w:rsidRPr="00F72024">
        <w:rPr>
          <w:rFonts w:ascii="PT Astra Serif" w:hAnsi="PT Astra Serif"/>
          <w:b w:val="0"/>
          <w:color w:val="000000" w:themeColor="text1"/>
          <w:sz w:val="28"/>
          <w:szCs w:val="28"/>
        </w:rPr>
        <w:t>отчётным</w:t>
      </w:r>
      <w:r w:rsidR="003729FA" w:rsidRPr="00F72024">
        <w:rPr>
          <w:rFonts w:ascii="PT Astra Serif" w:hAnsi="PT Astra Serif"/>
          <w:b w:val="0"/>
          <w:color w:val="000000" w:themeColor="text1"/>
          <w:sz w:val="28"/>
          <w:szCs w:val="28"/>
        </w:rPr>
        <w:t xml:space="preserve"> годом, составляет и направляет такой </w:t>
      </w:r>
      <w:r w:rsidRPr="00F72024">
        <w:rPr>
          <w:rFonts w:ascii="PT Astra Serif" w:hAnsi="PT Astra Serif"/>
          <w:b w:val="0"/>
          <w:color w:val="000000" w:themeColor="text1"/>
          <w:sz w:val="28"/>
          <w:szCs w:val="28"/>
        </w:rPr>
        <w:t>отчёт</w:t>
      </w:r>
      <w:r w:rsidR="003729FA" w:rsidRPr="00F72024">
        <w:rPr>
          <w:rFonts w:ascii="PT Astra Serif" w:hAnsi="PT Astra Serif"/>
          <w:b w:val="0"/>
          <w:color w:val="000000" w:themeColor="text1"/>
          <w:sz w:val="28"/>
          <w:szCs w:val="28"/>
        </w:rPr>
        <w:t xml:space="preserve"> </w:t>
      </w:r>
      <w:r w:rsidRPr="00F72024">
        <w:rPr>
          <w:rFonts w:ascii="PT Astra Serif" w:hAnsi="PT Astra Serif"/>
          <w:b w:val="0"/>
          <w:color w:val="000000" w:themeColor="text1"/>
          <w:sz w:val="28"/>
          <w:szCs w:val="28"/>
        </w:rPr>
        <w:br/>
      </w:r>
      <w:r w:rsidR="003729FA" w:rsidRPr="00F72024">
        <w:rPr>
          <w:rFonts w:ascii="PT Astra Serif" w:hAnsi="PT Astra Serif"/>
          <w:b w:val="0"/>
          <w:color w:val="000000" w:themeColor="text1"/>
          <w:sz w:val="28"/>
          <w:szCs w:val="28"/>
        </w:rPr>
        <w:t xml:space="preserve">в указанный в части 7 статьи </w:t>
      </w:r>
      <w:r w:rsidRPr="00F72024">
        <w:rPr>
          <w:rFonts w:ascii="PT Astra Serif" w:hAnsi="PT Astra Serif"/>
          <w:b w:val="0"/>
          <w:color w:val="000000" w:themeColor="text1"/>
          <w:sz w:val="28"/>
          <w:szCs w:val="28"/>
        </w:rPr>
        <w:t>3</w:t>
      </w:r>
      <w:r w:rsidRPr="00F72024">
        <w:rPr>
          <w:rFonts w:ascii="PT Astra Serif" w:hAnsi="PT Astra Serif"/>
          <w:b w:val="0"/>
          <w:color w:val="000000" w:themeColor="text1"/>
          <w:sz w:val="28"/>
          <w:szCs w:val="28"/>
          <w:vertAlign w:val="superscript"/>
        </w:rPr>
        <w:t xml:space="preserve">1-4 </w:t>
      </w:r>
      <w:r w:rsidRPr="00F72024">
        <w:rPr>
          <w:rFonts w:ascii="PT Astra Serif" w:hAnsi="PT Astra Serif"/>
          <w:b w:val="0"/>
          <w:color w:val="000000" w:themeColor="text1"/>
          <w:sz w:val="28"/>
          <w:szCs w:val="28"/>
        </w:rPr>
        <w:t xml:space="preserve">Федерального закона № 223-ФЗ </w:t>
      </w:r>
      <w:r w:rsidR="003729FA" w:rsidRPr="00F72024">
        <w:rPr>
          <w:rFonts w:ascii="PT Astra Serif" w:hAnsi="PT Astra Serif"/>
          <w:b w:val="0"/>
          <w:color w:val="000000" w:themeColor="text1"/>
          <w:sz w:val="28"/>
          <w:szCs w:val="28"/>
        </w:rPr>
        <w:t>федеральный орган исполнительной власти.</w:t>
      </w:r>
    </w:p>
    <w:p w14:paraId="192C96D0" w14:textId="77777777" w:rsidR="003729FA" w:rsidRPr="00F72024" w:rsidRDefault="00173A28"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8.20.</w:t>
      </w:r>
      <w:r w:rsidR="003729FA" w:rsidRPr="00F72024">
        <w:rPr>
          <w:rFonts w:ascii="PT Astra Serif" w:hAnsi="PT Astra Serif"/>
          <w:b w:val="0"/>
          <w:color w:val="000000" w:themeColor="text1"/>
          <w:sz w:val="28"/>
          <w:szCs w:val="28"/>
        </w:rPr>
        <w:t xml:space="preserve">7. Рассмотрение предусмотренных частью 6 статьи </w:t>
      </w:r>
      <w:r w:rsidRPr="00F72024">
        <w:rPr>
          <w:rFonts w:ascii="PT Astra Serif" w:hAnsi="PT Astra Serif"/>
          <w:b w:val="0"/>
          <w:color w:val="000000" w:themeColor="text1"/>
          <w:sz w:val="28"/>
          <w:szCs w:val="28"/>
        </w:rPr>
        <w:t>3</w:t>
      </w:r>
      <w:r w:rsidRPr="00F72024">
        <w:rPr>
          <w:rFonts w:ascii="PT Astra Serif" w:hAnsi="PT Astra Serif"/>
          <w:b w:val="0"/>
          <w:color w:val="000000" w:themeColor="text1"/>
          <w:sz w:val="28"/>
          <w:szCs w:val="28"/>
          <w:vertAlign w:val="superscript"/>
        </w:rPr>
        <w:t xml:space="preserve">1-4 </w:t>
      </w:r>
      <w:r w:rsidRPr="00F72024">
        <w:rPr>
          <w:rFonts w:ascii="PT Astra Serif" w:hAnsi="PT Astra Serif"/>
          <w:b w:val="0"/>
          <w:color w:val="000000" w:themeColor="text1"/>
          <w:sz w:val="28"/>
          <w:szCs w:val="28"/>
        </w:rPr>
        <w:t>Федерального закона № 223-ФЗ отчётов</w:t>
      </w:r>
      <w:r w:rsidR="003729FA" w:rsidRPr="00F72024">
        <w:rPr>
          <w:rFonts w:ascii="PT Astra Serif" w:hAnsi="PT Astra Serif"/>
          <w:b w:val="0"/>
          <w:color w:val="000000" w:themeColor="text1"/>
          <w:sz w:val="28"/>
          <w:szCs w:val="28"/>
        </w:rPr>
        <w:t xml:space="preserve"> об </w:t>
      </w:r>
      <w:r w:rsidRPr="00F72024">
        <w:rPr>
          <w:rFonts w:ascii="PT Astra Serif" w:hAnsi="PT Astra Serif"/>
          <w:b w:val="0"/>
          <w:color w:val="000000" w:themeColor="text1"/>
          <w:sz w:val="28"/>
          <w:szCs w:val="28"/>
        </w:rPr>
        <w:t>объёме</w:t>
      </w:r>
      <w:r w:rsidR="003729FA" w:rsidRPr="00F72024">
        <w:rPr>
          <w:rFonts w:ascii="PT Astra Serif" w:hAnsi="PT Astra Serif"/>
          <w:b w:val="0"/>
          <w:color w:val="000000" w:themeColor="text1"/>
          <w:sz w:val="28"/>
          <w:szCs w:val="28"/>
        </w:rPr>
        <w:t xml:space="preserve">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w:t>
      </w:r>
      <w:r w:rsidRPr="00F72024">
        <w:rPr>
          <w:rFonts w:ascii="PT Astra Serif" w:hAnsi="PT Astra Serif"/>
          <w:b w:val="0"/>
          <w:color w:val="000000" w:themeColor="text1"/>
          <w:sz w:val="28"/>
          <w:szCs w:val="28"/>
        </w:rPr>
        <w:t>отчётном</w:t>
      </w:r>
      <w:r w:rsidR="003729FA" w:rsidRPr="00F72024">
        <w:rPr>
          <w:rFonts w:ascii="PT Astra Serif" w:hAnsi="PT Astra Serif"/>
          <w:b w:val="0"/>
          <w:color w:val="000000" w:themeColor="text1"/>
          <w:sz w:val="28"/>
          <w:szCs w:val="28"/>
        </w:rPr>
        <w:t xml:space="preserve">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w:t>
      </w:r>
      <w:r w:rsidRPr="00F72024">
        <w:rPr>
          <w:rFonts w:ascii="PT Astra Serif" w:hAnsi="PT Astra Serif"/>
          <w:b w:val="0"/>
          <w:color w:val="000000" w:themeColor="text1"/>
          <w:sz w:val="28"/>
          <w:szCs w:val="28"/>
        </w:rPr>
        <w:t>отчётным</w:t>
      </w:r>
      <w:r w:rsidR="003729FA" w:rsidRPr="00F72024">
        <w:rPr>
          <w:rFonts w:ascii="PT Astra Serif" w:hAnsi="PT Astra Serif"/>
          <w:b w:val="0"/>
          <w:color w:val="000000" w:themeColor="text1"/>
          <w:sz w:val="28"/>
          <w:szCs w:val="28"/>
        </w:rPr>
        <w:t xml:space="preserve"> годом.</w:t>
      </w:r>
    </w:p>
    <w:p w14:paraId="5EA268F3" w14:textId="2D448BF1" w:rsidR="000E5975" w:rsidRPr="00F72024" w:rsidRDefault="00745358" w:rsidP="003729FA">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8.20.</w:t>
      </w:r>
      <w:r w:rsidR="003729FA" w:rsidRPr="00F72024">
        <w:rPr>
          <w:rFonts w:ascii="PT Astra Serif" w:hAnsi="PT Astra Serif"/>
          <w:b w:val="0"/>
          <w:color w:val="000000" w:themeColor="text1"/>
          <w:sz w:val="28"/>
          <w:szCs w:val="28"/>
        </w:rPr>
        <w:t xml:space="preserve">8. Правительство Российской Федерации устанавливает требования </w:t>
      </w:r>
      <w:r w:rsidR="00173A28" w:rsidRPr="00F72024">
        <w:rPr>
          <w:rFonts w:ascii="PT Astra Serif" w:hAnsi="PT Astra Serif"/>
          <w:b w:val="0"/>
          <w:color w:val="000000" w:themeColor="text1"/>
          <w:sz w:val="28"/>
          <w:szCs w:val="28"/>
        </w:rPr>
        <w:br/>
      </w:r>
      <w:r w:rsidR="003729FA" w:rsidRPr="00F72024">
        <w:rPr>
          <w:rFonts w:ascii="PT Astra Serif" w:hAnsi="PT Astra Serif"/>
          <w:b w:val="0"/>
          <w:color w:val="000000" w:themeColor="text1"/>
          <w:sz w:val="28"/>
          <w:szCs w:val="28"/>
        </w:rPr>
        <w:t xml:space="preserve">к форме и содержанию </w:t>
      </w:r>
      <w:r w:rsidR="00173A28" w:rsidRPr="00F72024">
        <w:rPr>
          <w:rFonts w:ascii="PT Astra Serif" w:hAnsi="PT Astra Serif"/>
          <w:b w:val="0"/>
          <w:color w:val="000000" w:themeColor="text1"/>
          <w:sz w:val="28"/>
          <w:szCs w:val="28"/>
        </w:rPr>
        <w:t>отчёта</w:t>
      </w:r>
      <w:r w:rsidR="003729FA" w:rsidRPr="00F72024">
        <w:rPr>
          <w:rFonts w:ascii="PT Astra Serif" w:hAnsi="PT Astra Serif"/>
          <w:b w:val="0"/>
          <w:color w:val="000000" w:themeColor="text1"/>
          <w:sz w:val="28"/>
          <w:szCs w:val="28"/>
        </w:rPr>
        <w:t xml:space="preserve"> об </w:t>
      </w:r>
      <w:r w:rsidR="00173A28" w:rsidRPr="00F72024">
        <w:rPr>
          <w:rFonts w:ascii="PT Astra Serif" w:hAnsi="PT Astra Serif"/>
          <w:b w:val="0"/>
          <w:color w:val="000000" w:themeColor="text1"/>
          <w:sz w:val="28"/>
          <w:szCs w:val="28"/>
        </w:rPr>
        <w:t>объёме</w:t>
      </w:r>
      <w:r w:rsidR="003729FA" w:rsidRPr="00F72024">
        <w:rPr>
          <w:rFonts w:ascii="PT Astra Serif" w:hAnsi="PT Astra Serif"/>
          <w:b w:val="0"/>
          <w:color w:val="000000" w:themeColor="text1"/>
          <w:sz w:val="28"/>
          <w:szCs w:val="28"/>
        </w:rPr>
        <w:t xml:space="preserve">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w:t>
      </w:r>
      <w:r w:rsidR="00173A28" w:rsidRPr="00F72024">
        <w:rPr>
          <w:rFonts w:ascii="PT Astra Serif" w:hAnsi="PT Astra Serif"/>
          <w:b w:val="0"/>
          <w:color w:val="000000" w:themeColor="text1"/>
          <w:sz w:val="28"/>
          <w:szCs w:val="28"/>
        </w:rPr>
        <w:t>отчёта</w:t>
      </w:r>
      <w:r w:rsidR="003729FA" w:rsidRPr="00F72024">
        <w:rPr>
          <w:rFonts w:ascii="PT Astra Serif" w:hAnsi="PT Astra Serif"/>
          <w:b w:val="0"/>
          <w:color w:val="000000" w:themeColor="text1"/>
          <w:sz w:val="28"/>
          <w:szCs w:val="28"/>
        </w:rPr>
        <w:t xml:space="preserve"> </w:t>
      </w:r>
      <w:r w:rsidR="00173A28" w:rsidRPr="00F72024">
        <w:rPr>
          <w:rFonts w:ascii="PT Astra Serif" w:hAnsi="PT Astra Serif"/>
          <w:b w:val="0"/>
          <w:color w:val="000000" w:themeColor="text1"/>
          <w:sz w:val="28"/>
          <w:szCs w:val="28"/>
        </w:rPr>
        <w:br/>
      </w:r>
      <w:r w:rsidR="003729FA" w:rsidRPr="00F72024">
        <w:rPr>
          <w:rFonts w:ascii="PT Astra Serif" w:hAnsi="PT Astra Serif"/>
          <w:b w:val="0"/>
          <w:color w:val="000000" w:themeColor="text1"/>
          <w:sz w:val="28"/>
          <w:szCs w:val="28"/>
        </w:rPr>
        <w:lastRenderedPageBreak/>
        <w:t xml:space="preserve">в </w:t>
      </w:r>
      <w:r w:rsidR="00173A28" w:rsidRPr="00F72024">
        <w:rPr>
          <w:rFonts w:ascii="PT Astra Serif" w:hAnsi="PT Astra Serif"/>
          <w:b w:val="0"/>
          <w:color w:val="000000" w:themeColor="text1"/>
          <w:sz w:val="28"/>
          <w:szCs w:val="28"/>
        </w:rPr>
        <w:t>ЕИС</w:t>
      </w:r>
      <w:r w:rsidR="003729FA" w:rsidRPr="00F72024">
        <w:rPr>
          <w:rFonts w:ascii="PT Astra Serif" w:hAnsi="PT Astra Serif"/>
          <w:b w:val="0"/>
          <w:color w:val="000000" w:themeColor="text1"/>
          <w:sz w:val="28"/>
          <w:szCs w:val="28"/>
        </w:rPr>
        <w:t xml:space="preserve">, на официальном сайте </w:t>
      </w:r>
      <w:r w:rsidR="00173A28" w:rsidRPr="00F72024">
        <w:rPr>
          <w:rFonts w:ascii="PT Astra Serif" w:hAnsi="PT Astra Serif"/>
          <w:b w:val="0"/>
          <w:color w:val="000000" w:themeColor="text1"/>
          <w:sz w:val="28"/>
          <w:szCs w:val="28"/>
        </w:rPr>
        <w:t>ЕИС</w:t>
      </w:r>
      <w:r w:rsidR="003729FA" w:rsidRPr="00F72024">
        <w:rPr>
          <w:rFonts w:ascii="PT Astra Serif" w:hAnsi="PT Astra Serif"/>
          <w:b w:val="0"/>
          <w:color w:val="000000" w:themeColor="text1"/>
          <w:sz w:val="28"/>
          <w:szCs w:val="28"/>
        </w:rPr>
        <w:t>, порядок предоставления федеральному органу исполнительной власти, указанному в части 7 статьи</w:t>
      </w:r>
      <w:r w:rsidR="00173A28" w:rsidRPr="00F72024">
        <w:rPr>
          <w:rFonts w:ascii="PT Astra Serif" w:hAnsi="PT Astra Serif"/>
          <w:b w:val="0"/>
          <w:color w:val="000000" w:themeColor="text1"/>
          <w:sz w:val="28"/>
          <w:szCs w:val="28"/>
        </w:rPr>
        <w:t xml:space="preserve"> 3</w:t>
      </w:r>
      <w:r w:rsidR="00173A28" w:rsidRPr="00F72024">
        <w:rPr>
          <w:rFonts w:ascii="PT Astra Serif" w:hAnsi="PT Astra Serif"/>
          <w:b w:val="0"/>
          <w:color w:val="000000" w:themeColor="text1"/>
          <w:sz w:val="28"/>
          <w:szCs w:val="28"/>
          <w:vertAlign w:val="superscript"/>
        </w:rPr>
        <w:t xml:space="preserve">1-4 </w:t>
      </w:r>
      <w:r w:rsidR="00173A28" w:rsidRPr="00F72024">
        <w:rPr>
          <w:rFonts w:ascii="PT Astra Serif" w:hAnsi="PT Astra Serif"/>
          <w:b w:val="0"/>
          <w:color w:val="000000" w:themeColor="text1"/>
          <w:sz w:val="28"/>
          <w:szCs w:val="28"/>
        </w:rPr>
        <w:t>Федерального закона № 223-ФЗ</w:t>
      </w:r>
      <w:r w:rsidR="003729FA" w:rsidRPr="00F72024">
        <w:rPr>
          <w:rFonts w:ascii="PT Astra Serif" w:hAnsi="PT Astra Serif"/>
          <w:b w:val="0"/>
          <w:color w:val="000000" w:themeColor="text1"/>
          <w:sz w:val="28"/>
          <w:szCs w:val="28"/>
        </w:rPr>
        <w:t xml:space="preserve">, доступа к информации, содержащейся в таких </w:t>
      </w:r>
      <w:r w:rsidR="00173A28" w:rsidRPr="00F72024">
        <w:rPr>
          <w:rFonts w:ascii="PT Astra Serif" w:hAnsi="PT Astra Serif"/>
          <w:b w:val="0"/>
          <w:color w:val="000000" w:themeColor="text1"/>
          <w:sz w:val="28"/>
          <w:szCs w:val="28"/>
        </w:rPr>
        <w:t>отчётах</w:t>
      </w:r>
      <w:r w:rsidR="003729FA" w:rsidRPr="00F72024">
        <w:rPr>
          <w:rFonts w:ascii="PT Astra Serif" w:hAnsi="PT Astra Serif"/>
          <w:b w:val="0"/>
          <w:color w:val="000000" w:themeColor="text1"/>
          <w:sz w:val="28"/>
          <w:szCs w:val="28"/>
        </w:rPr>
        <w:t xml:space="preserve">, </w:t>
      </w:r>
      <w:r w:rsidR="00173A28" w:rsidRPr="00F72024">
        <w:rPr>
          <w:rFonts w:ascii="PT Astra Serif" w:hAnsi="PT Astra Serif"/>
          <w:b w:val="0"/>
          <w:color w:val="000000" w:themeColor="text1"/>
          <w:sz w:val="28"/>
          <w:szCs w:val="28"/>
        </w:rPr>
        <w:t>размещённых</w:t>
      </w:r>
      <w:r w:rsidR="003729FA" w:rsidRPr="00F72024">
        <w:rPr>
          <w:rFonts w:ascii="PT Astra Serif" w:hAnsi="PT Astra Serif"/>
          <w:b w:val="0"/>
          <w:color w:val="000000" w:themeColor="text1"/>
          <w:sz w:val="28"/>
          <w:szCs w:val="28"/>
        </w:rPr>
        <w:t xml:space="preserve"> в </w:t>
      </w:r>
      <w:r w:rsidR="00173A28" w:rsidRPr="00F72024">
        <w:rPr>
          <w:rFonts w:ascii="PT Astra Serif" w:hAnsi="PT Astra Serif"/>
          <w:b w:val="0"/>
          <w:color w:val="000000" w:themeColor="text1"/>
          <w:sz w:val="28"/>
          <w:szCs w:val="28"/>
        </w:rPr>
        <w:t>ЕИС</w:t>
      </w:r>
      <w:r w:rsidR="003729FA" w:rsidRPr="00F72024">
        <w:rPr>
          <w:rFonts w:ascii="PT Astra Serif" w:hAnsi="PT Astra Serif"/>
          <w:b w:val="0"/>
          <w:color w:val="000000" w:themeColor="text1"/>
          <w:sz w:val="28"/>
          <w:szCs w:val="28"/>
        </w:rPr>
        <w:t xml:space="preserve">, порядок рассмотрения таких </w:t>
      </w:r>
      <w:r w:rsidR="00173A28" w:rsidRPr="00F72024">
        <w:rPr>
          <w:rFonts w:ascii="PT Astra Serif" w:hAnsi="PT Astra Serif"/>
          <w:b w:val="0"/>
          <w:color w:val="000000" w:themeColor="text1"/>
          <w:sz w:val="28"/>
          <w:szCs w:val="28"/>
        </w:rPr>
        <w:t>отчётов</w:t>
      </w:r>
      <w:r w:rsidR="003729FA" w:rsidRPr="00F72024">
        <w:rPr>
          <w:rFonts w:ascii="PT Astra Serif" w:hAnsi="PT Astra Serif"/>
          <w:b w:val="0"/>
          <w:color w:val="000000" w:themeColor="text1"/>
          <w:sz w:val="28"/>
          <w:szCs w:val="28"/>
        </w:rPr>
        <w:t xml:space="preserve"> и оценки результатов осуществления в </w:t>
      </w:r>
      <w:r w:rsidR="00173A28" w:rsidRPr="00F72024">
        <w:rPr>
          <w:rFonts w:ascii="PT Astra Serif" w:hAnsi="PT Astra Serif"/>
          <w:b w:val="0"/>
          <w:color w:val="000000" w:themeColor="text1"/>
          <w:sz w:val="28"/>
          <w:szCs w:val="28"/>
        </w:rPr>
        <w:t>отчётном</w:t>
      </w:r>
      <w:r w:rsidR="003729FA" w:rsidRPr="00F72024">
        <w:rPr>
          <w:rFonts w:ascii="PT Astra Serif" w:hAnsi="PT Astra Serif"/>
          <w:b w:val="0"/>
          <w:color w:val="000000" w:themeColor="text1"/>
          <w:sz w:val="28"/>
          <w:szCs w:val="28"/>
        </w:rPr>
        <w:t xml:space="preserve">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w:t>
      </w:r>
      <w:r w:rsidR="00173A28" w:rsidRPr="00F72024">
        <w:rPr>
          <w:rFonts w:ascii="PT Astra Serif" w:hAnsi="PT Astra Serif"/>
          <w:b w:val="0"/>
          <w:color w:val="000000" w:themeColor="text1"/>
          <w:sz w:val="28"/>
          <w:szCs w:val="28"/>
        </w:rPr>
        <w:t>отчёт</w:t>
      </w:r>
      <w:r w:rsidR="003729FA" w:rsidRPr="00F72024">
        <w:rPr>
          <w:rFonts w:ascii="PT Astra Serif" w:hAnsi="PT Astra Serif"/>
          <w:b w:val="0"/>
          <w:color w:val="000000" w:themeColor="text1"/>
          <w:sz w:val="28"/>
          <w:szCs w:val="28"/>
        </w:rPr>
        <w:t xml:space="preserve"> об </w:t>
      </w:r>
      <w:r w:rsidR="00173A28" w:rsidRPr="00F72024">
        <w:rPr>
          <w:rFonts w:ascii="PT Astra Serif" w:hAnsi="PT Astra Serif"/>
          <w:b w:val="0"/>
          <w:color w:val="000000" w:themeColor="text1"/>
          <w:sz w:val="28"/>
          <w:szCs w:val="28"/>
        </w:rPr>
        <w:t>объёме</w:t>
      </w:r>
      <w:r w:rsidR="003729FA" w:rsidRPr="00F72024">
        <w:rPr>
          <w:rFonts w:ascii="PT Astra Serif" w:hAnsi="PT Astra Serif"/>
          <w:b w:val="0"/>
          <w:color w:val="000000" w:themeColor="text1"/>
          <w:sz w:val="28"/>
          <w:szCs w:val="28"/>
        </w:rPr>
        <w:t xml:space="preserve"> закупок товаров российского происхождения, работ, услуг, соответственно выполняемых, оказываемых российскими лицами, не подлежит размещению в </w:t>
      </w:r>
      <w:r w:rsidR="00173A28" w:rsidRPr="00F72024">
        <w:rPr>
          <w:rFonts w:ascii="PT Astra Serif" w:hAnsi="PT Astra Serif"/>
          <w:b w:val="0"/>
          <w:color w:val="000000" w:themeColor="text1"/>
          <w:sz w:val="28"/>
          <w:szCs w:val="28"/>
        </w:rPr>
        <w:t>ЕИС</w:t>
      </w:r>
      <w:r w:rsidR="003729FA" w:rsidRPr="00F72024">
        <w:rPr>
          <w:rFonts w:ascii="PT Astra Serif" w:hAnsi="PT Astra Serif"/>
          <w:b w:val="0"/>
          <w:color w:val="000000" w:themeColor="text1"/>
          <w:sz w:val="28"/>
          <w:szCs w:val="28"/>
        </w:rPr>
        <w:t xml:space="preserve">, а также порядок его направления в этих случаях в указанный в части 7 статьи </w:t>
      </w:r>
      <w:r w:rsidR="00173A28" w:rsidRPr="00F72024">
        <w:rPr>
          <w:rFonts w:ascii="PT Astra Serif" w:hAnsi="PT Astra Serif"/>
          <w:b w:val="0"/>
          <w:color w:val="000000" w:themeColor="text1"/>
          <w:sz w:val="28"/>
          <w:szCs w:val="28"/>
        </w:rPr>
        <w:t>3</w:t>
      </w:r>
      <w:r w:rsidR="00173A28" w:rsidRPr="00F72024">
        <w:rPr>
          <w:rFonts w:ascii="PT Astra Serif" w:hAnsi="PT Astra Serif"/>
          <w:b w:val="0"/>
          <w:color w:val="000000" w:themeColor="text1"/>
          <w:sz w:val="28"/>
          <w:szCs w:val="28"/>
          <w:vertAlign w:val="superscript"/>
        </w:rPr>
        <w:t xml:space="preserve">1-4 </w:t>
      </w:r>
      <w:r w:rsidR="00173A28" w:rsidRPr="00F72024">
        <w:rPr>
          <w:rFonts w:ascii="PT Astra Serif" w:hAnsi="PT Astra Serif"/>
          <w:b w:val="0"/>
          <w:color w:val="000000" w:themeColor="text1"/>
          <w:sz w:val="28"/>
          <w:szCs w:val="28"/>
        </w:rPr>
        <w:t xml:space="preserve">Федерального закона № 223-ФЗ </w:t>
      </w:r>
      <w:r w:rsidR="003729FA" w:rsidRPr="00F72024">
        <w:rPr>
          <w:rFonts w:ascii="PT Astra Serif" w:hAnsi="PT Astra Serif"/>
          <w:b w:val="0"/>
          <w:color w:val="000000" w:themeColor="text1"/>
          <w:sz w:val="28"/>
          <w:szCs w:val="28"/>
        </w:rPr>
        <w:t>федеральный орган исполнительной власти.</w:t>
      </w:r>
      <w:r w:rsidR="00173A28" w:rsidRPr="00F72024">
        <w:rPr>
          <w:rFonts w:ascii="PT Astra Serif" w:hAnsi="PT Astra Serif"/>
          <w:b w:val="0"/>
          <w:color w:val="000000" w:themeColor="text1"/>
          <w:sz w:val="28"/>
          <w:szCs w:val="28"/>
        </w:rPr>
        <w:t>»;</w:t>
      </w:r>
    </w:p>
    <w:p w14:paraId="00A95568" w14:textId="0986A3F4" w:rsidR="00607AE9" w:rsidRPr="00F72024" w:rsidRDefault="00607AE9" w:rsidP="00607AE9">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11</w:t>
      </w:r>
      <w:r w:rsidRPr="00F72024">
        <w:rPr>
          <w:rFonts w:ascii="PT Astra Serif" w:hAnsi="PT Astra Serif"/>
          <w:b w:val="0"/>
          <w:color w:val="000000" w:themeColor="text1"/>
          <w:sz w:val="28"/>
          <w:szCs w:val="28"/>
        </w:rPr>
        <w:t>) в подпункте 2 пункта 9.1.2 раздела 9.1 слова «номер контрактного телефона» заменить словами «абонентский номер телефонной связи»;</w:t>
      </w:r>
    </w:p>
    <w:p w14:paraId="7B3E3019" w14:textId="1594FCDA" w:rsidR="00607AE9" w:rsidRPr="00F72024" w:rsidRDefault="00607AE9" w:rsidP="00607AE9">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12</w:t>
      </w:r>
      <w:r w:rsidRPr="00F72024">
        <w:rPr>
          <w:rFonts w:ascii="PT Astra Serif" w:hAnsi="PT Astra Serif"/>
          <w:b w:val="0"/>
          <w:color w:val="000000" w:themeColor="text1"/>
          <w:sz w:val="28"/>
          <w:szCs w:val="28"/>
        </w:rPr>
        <w:t>) в подпункте 2 пункта 10.1.2 раздела 10.1 слова «номер контрактного телефона» заменить словами «абонентский номер телефонной связи»;</w:t>
      </w:r>
    </w:p>
    <w:p w14:paraId="1BC82D91" w14:textId="76C691FE" w:rsidR="00607AE9" w:rsidRPr="00F72024" w:rsidRDefault="00607AE9" w:rsidP="00607AE9">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13</w:t>
      </w:r>
      <w:r w:rsidRPr="00F72024">
        <w:rPr>
          <w:rFonts w:ascii="PT Astra Serif" w:hAnsi="PT Astra Serif"/>
          <w:b w:val="0"/>
          <w:color w:val="000000" w:themeColor="text1"/>
          <w:sz w:val="28"/>
          <w:szCs w:val="28"/>
        </w:rPr>
        <w:t>) в подпункте 2 пункта 11.1.2 раздела 11.1 слова «номер контрактного телефона» заменить словами «абонентский номер телефонной связи»;</w:t>
      </w:r>
    </w:p>
    <w:p w14:paraId="39B97185" w14:textId="1868C0DF" w:rsidR="00607AE9" w:rsidRPr="00F72024" w:rsidRDefault="00607AE9" w:rsidP="00607AE9">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1</w:t>
      </w:r>
      <w:r w:rsidRPr="00F72024">
        <w:rPr>
          <w:rFonts w:ascii="PT Astra Serif" w:hAnsi="PT Astra Serif"/>
          <w:b w:val="0"/>
          <w:color w:val="000000" w:themeColor="text1"/>
          <w:sz w:val="28"/>
          <w:szCs w:val="28"/>
        </w:rPr>
        <w:t>4</w:t>
      </w:r>
      <w:r w:rsidRPr="00F72024">
        <w:rPr>
          <w:rFonts w:ascii="PT Astra Serif" w:hAnsi="PT Astra Serif"/>
          <w:b w:val="0"/>
          <w:color w:val="000000" w:themeColor="text1"/>
          <w:sz w:val="28"/>
          <w:szCs w:val="28"/>
        </w:rPr>
        <w:t>) в подпункте 2 пункта 12.1.2 раздела 12.1 слова «номер контрактного телефона» заменить словами «абонентский номер телефонной связи»;</w:t>
      </w:r>
    </w:p>
    <w:bookmarkEnd w:id="3"/>
    <w:p w14:paraId="17A125BF" w14:textId="1230E026" w:rsidR="009259B4" w:rsidRPr="00F72024" w:rsidRDefault="00844D4E" w:rsidP="00600057">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1</w:t>
      </w:r>
      <w:r w:rsidR="00607AE9" w:rsidRPr="00F72024">
        <w:rPr>
          <w:rFonts w:ascii="PT Astra Serif" w:hAnsi="PT Astra Serif"/>
          <w:b w:val="0"/>
          <w:color w:val="000000" w:themeColor="text1"/>
          <w:sz w:val="28"/>
          <w:szCs w:val="28"/>
        </w:rPr>
        <w:t>5</w:t>
      </w:r>
      <w:r w:rsidR="009259B4" w:rsidRPr="00F72024">
        <w:rPr>
          <w:rFonts w:ascii="PT Astra Serif" w:hAnsi="PT Astra Serif"/>
          <w:b w:val="0"/>
          <w:color w:val="000000" w:themeColor="text1"/>
          <w:sz w:val="28"/>
          <w:szCs w:val="28"/>
        </w:rPr>
        <w:t>)</w:t>
      </w:r>
      <w:r w:rsidR="00600057" w:rsidRPr="00F72024">
        <w:rPr>
          <w:rFonts w:ascii="PT Astra Serif" w:hAnsi="PT Astra Serif"/>
          <w:b w:val="0"/>
          <w:color w:val="000000" w:themeColor="text1"/>
          <w:sz w:val="28"/>
          <w:szCs w:val="28"/>
        </w:rPr>
        <w:t xml:space="preserve"> </w:t>
      </w:r>
      <w:r w:rsidR="009259B4" w:rsidRPr="00F72024">
        <w:rPr>
          <w:rFonts w:ascii="PT Astra Serif" w:hAnsi="PT Astra Serif"/>
          <w:b w:val="0"/>
          <w:color w:val="000000" w:themeColor="text1"/>
          <w:sz w:val="28"/>
          <w:szCs w:val="28"/>
        </w:rPr>
        <w:t xml:space="preserve">в абзаце втором </w:t>
      </w:r>
      <w:r w:rsidR="005111B0" w:rsidRPr="00F72024">
        <w:rPr>
          <w:rFonts w:ascii="PT Astra Serif" w:hAnsi="PT Astra Serif"/>
          <w:b w:val="0"/>
          <w:color w:val="000000" w:themeColor="text1"/>
          <w:sz w:val="28"/>
          <w:szCs w:val="28"/>
        </w:rPr>
        <w:t>пункта 13.1</w:t>
      </w:r>
      <w:r w:rsidR="00600057" w:rsidRPr="00F72024">
        <w:rPr>
          <w:rFonts w:ascii="PT Astra Serif" w:hAnsi="PT Astra Serif"/>
          <w:b w:val="0"/>
          <w:color w:val="000000" w:themeColor="text1"/>
          <w:sz w:val="28"/>
          <w:szCs w:val="28"/>
        </w:rPr>
        <w:t>,</w:t>
      </w:r>
      <w:r w:rsidR="005111B0" w:rsidRPr="00F72024">
        <w:rPr>
          <w:rFonts w:ascii="PT Astra Serif" w:hAnsi="PT Astra Serif"/>
          <w:b w:val="0"/>
          <w:color w:val="000000" w:themeColor="text1"/>
          <w:sz w:val="28"/>
          <w:szCs w:val="28"/>
        </w:rPr>
        <w:t xml:space="preserve"> </w:t>
      </w:r>
      <w:r w:rsidR="009259B4" w:rsidRPr="00F72024">
        <w:rPr>
          <w:rFonts w:ascii="PT Astra Serif" w:hAnsi="PT Astra Serif"/>
          <w:b w:val="0"/>
          <w:color w:val="000000" w:themeColor="text1"/>
          <w:sz w:val="28"/>
          <w:szCs w:val="28"/>
        </w:rPr>
        <w:t>пункте 13.4</w:t>
      </w:r>
      <w:r w:rsidR="00600057" w:rsidRPr="00F72024">
        <w:rPr>
          <w:rFonts w:ascii="PT Astra Serif" w:hAnsi="PT Astra Serif"/>
          <w:b w:val="0"/>
          <w:color w:val="000000" w:themeColor="text1"/>
          <w:sz w:val="28"/>
          <w:szCs w:val="28"/>
        </w:rPr>
        <w:t xml:space="preserve"> и пункте 13.6 раздела 13 </w:t>
      </w:r>
      <w:r w:rsidR="009259B4" w:rsidRPr="00F72024">
        <w:rPr>
          <w:rFonts w:ascii="PT Astra Serif" w:hAnsi="PT Astra Serif"/>
          <w:b w:val="0"/>
          <w:color w:val="000000" w:themeColor="text1"/>
          <w:sz w:val="28"/>
          <w:szCs w:val="28"/>
        </w:rPr>
        <w:t>слова «ЕАТ «Берёзка» заменить словами «</w:t>
      </w:r>
      <w:bookmarkStart w:id="4" w:name="_Hlk182396384"/>
      <w:r w:rsidR="009259B4" w:rsidRPr="00F72024">
        <w:rPr>
          <w:rFonts w:ascii="PT Astra Serif" w:hAnsi="PT Astra Serif"/>
          <w:b w:val="0"/>
          <w:color w:val="000000" w:themeColor="text1"/>
          <w:sz w:val="28"/>
          <w:szCs w:val="28"/>
        </w:rPr>
        <w:t>ЕАТ.РФ</w:t>
      </w:r>
      <w:bookmarkEnd w:id="4"/>
      <w:r w:rsidR="009259B4" w:rsidRPr="00F72024">
        <w:rPr>
          <w:rFonts w:ascii="PT Astra Serif" w:hAnsi="PT Astra Serif"/>
          <w:b w:val="0"/>
          <w:color w:val="000000" w:themeColor="text1"/>
          <w:sz w:val="28"/>
          <w:szCs w:val="28"/>
        </w:rPr>
        <w:t>»;</w:t>
      </w:r>
    </w:p>
    <w:p w14:paraId="1C31C058" w14:textId="28959790" w:rsidR="005111B0" w:rsidRPr="00F72024" w:rsidRDefault="00844D4E" w:rsidP="005111B0">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1</w:t>
      </w:r>
      <w:r w:rsidR="00607AE9" w:rsidRPr="00F72024">
        <w:rPr>
          <w:rFonts w:ascii="PT Astra Serif" w:hAnsi="PT Astra Serif"/>
          <w:b w:val="0"/>
          <w:color w:val="000000" w:themeColor="text1"/>
          <w:sz w:val="28"/>
          <w:szCs w:val="28"/>
        </w:rPr>
        <w:t>6</w:t>
      </w:r>
      <w:r w:rsidR="005111B0" w:rsidRPr="00F72024">
        <w:rPr>
          <w:rFonts w:ascii="PT Astra Serif" w:hAnsi="PT Astra Serif"/>
          <w:b w:val="0"/>
          <w:color w:val="000000" w:themeColor="text1"/>
          <w:sz w:val="28"/>
          <w:szCs w:val="28"/>
        </w:rPr>
        <w:t xml:space="preserve">) в абзаце втором пункта 14.1 </w:t>
      </w:r>
      <w:r w:rsidR="00736FEF" w:rsidRPr="00F72024">
        <w:rPr>
          <w:rFonts w:ascii="PT Astra Serif" w:hAnsi="PT Astra Serif"/>
          <w:b w:val="0"/>
          <w:color w:val="000000" w:themeColor="text1"/>
          <w:sz w:val="28"/>
          <w:szCs w:val="28"/>
        </w:rPr>
        <w:t xml:space="preserve">и пункте 14.4 </w:t>
      </w:r>
      <w:r w:rsidR="00600057" w:rsidRPr="00F72024">
        <w:rPr>
          <w:rFonts w:ascii="PT Astra Serif" w:hAnsi="PT Astra Serif"/>
          <w:b w:val="0"/>
          <w:color w:val="000000" w:themeColor="text1"/>
          <w:sz w:val="28"/>
          <w:szCs w:val="28"/>
        </w:rPr>
        <w:t xml:space="preserve">раздела 14 </w:t>
      </w:r>
      <w:r w:rsidR="005111B0" w:rsidRPr="00F72024">
        <w:rPr>
          <w:rFonts w:ascii="PT Astra Serif" w:hAnsi="PT Astra Serif"/>
          <w:b w:val="0"/>
          <w:color w:val="000000" w:themeColor="text1"/>
          <w:sz w:val="28"/>
          <w:szCs w:val="28"/>
        </w:rPr>
        <w:t>слова «ЕАТ «Берёзка» заменить словами «ЕАТ.РФ»;</w:t>
      </w:r>
    </w:p>
    <w:p w14:paraId="3BACAD09" w14:textId="094D350D" w:rsidR="00372044" w:rsidRPr="00F72024" w:rsidRDefault="00844D4E" w:rsidP="00372044">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1</w:t>
      </w:r>
      <w:r w:rsidR="00607AE9" w:rsidRPr="00F72024">
        <w:rPr>
          <w:rFonts w:ascii="PT Astra Serif" w:hAnsi="PT Astra Serif"/>
          <w:b w:val="0"/>
          <w:color w:val="000000" w:themeColor="text1"/>
          <w:sz w:val="28"/>
          <w:szCs w:val="28"/>
        </w:rPr>
        <w:t>7</w:t>
      </w:r>
      <w:r w:rsidR="00372044" w:rsidRPr="00F72024">
        <w:rPr>
          <w:rFonts w:ascii="PT Astra Serif" w:hAnsi="PT Astra Serif"/>
          <w:b w:val="0"/>
          <w:color w:val="000000" w:themeColor="text1"/>
          <w:sz w:val="28"/>
          <w:szCs w:val="28"/>
        </w:rPr>
        <w:t>) в абзаце втором пункта 1</w:t>
      </w:r>
      <w:r w:rsidR="006219C0" w:rsidRPr="00F72024">
        <w:rPr>
          <w:rFonts w:ascii="PT Astra Serif" w:hAnsi="PT Astra Serif"/>
          <w:b w:val="0"/>
          <w:color w:val="000000" w:themeColor="text1"/>
          <w:sz w:val="28"/>
          <w:szCs w:val="28"/>
        </w:rPr>
        <w:t>5</w:t>
      </w:r>
      <w:r w:rsidR="00372044" w:rsidRPr="00F72024">
        <w:rPr>
          <w:rFonts w:ascii="PT Astra Serif" w:hAnsi="PT Astra Serif"/>
          <w:b w:val="0"/>
          <w:color w:val="000000" w:themeColor="text1"/>
          <w:sz w:val="28"/>
          <w:szCs w:val="28"/>
        </w:rPr>
        <w:t>.1</w:t>
      </w:r>
      <w:r w:rsidR="006219C0" w:rsidRPr="00F72024">
        <w:rPr>
          <w:rFonts w:ascii="PT Astra Serif" w:hAnsi="PT Astra Serif"/>
          <w:b w:val="0"/>
          <w:color w:val="000000" w:themeColor="text1"/>
          <w:sz w:val="28"/>
          <w:szCs w:val="28"/>
        </w:rPr>
        <w:t xml:space="preserve"> и пунктах 15.4-15.8</w:t>
      </w:r>
      <w:r w:rsidR="00372044" w:rsidRPr="00F72024">
        <w:rPr>
          <w:rFonts w:ascii="PT Astra Serif" w:hAnsi="PT Astra Serif"/>
          <w:b w:val="0"/>
          <w:color w:val="000000" w:themeColor="text1"/>
          <w:sz w:val="28"/>
          <w:szCs w:val="28"/>
        </w:rPr>
        <w:t xml:space="preserve"> </w:t>
      </w:r>
      <w:r w:rsidR="0002522E" w:rsidRPr="00F72024">
        <w:rPr>
          <w:rFonts w:ascii="PT Astra Serif" w:hAnsi="PT Astra Serif"/>
          <w:b w:val="0"/>
          <w:color w:val="000000" w:themeColor="text1"/>
          <w:sz w:val="28"/>
          <w:szCs w:val="28"/>
        </w:rPr>
        <w:t xml:space="preserve">раздела 15 </w:t>
      </w:r>
      <w:r w:rsidR="00372044" w:rsidRPr="00F72024">
        <w:rPr>
          <w:rFonts w:ascii="PT Astra Serif" w:hAnsi="PT Astra Serif"/>
          <w:b w:val="0"/>
          <w:color w:val="000000" w:themeColor="text1"/>
          <w:sz w:val="28"/>
          <w:szCs w:val="28"/>
        </w:rPr>
        <w:t>слова «ЕАТ «Берёзка» заменить словами «ЕАТ.РФ»;</w:t>
      </w:r>
    </w:p>
    <w:p w14:paraId="6A770D88" w14:textId="759F17A0" w:rsidR="00A37EE6" w:rsidRPr="00F72024" w:rsidRDefault="0002522E" w:rsidP="000377B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1</w:t>
      </w:r>
      <w:r w:rsidR="00607AE9" w:rsidRPr="00F72024">
        <w:rPr>
          <w:rFonts w:ascii="PT Astra Serif" w:hAnsi="PT Astra Serif"/>
          <w:b w:val="0"/>
          <w:color w:val="000000" w:themeColor="text1"/>
          <w:sz w:val="28"/>
          <w:szCs w:val="28"/>
        </w:rPr>
        <w:t>8</w:t>
      </w:r>
      <w:r w:rsidR="00A37EE6" w:rsidRPr="00F72024">
        <w:rPr>
          <w:rFonts w:ascii="PT Astra Serif" w:hAnsi="PT Astra Serif"/>
          <w:b w:val="0"/>
          <w:color w:val="000000" w:themeColor="text1"/>
          <w:sz w:val="28"/>
          <w:szCs w:val="28"/>
        </w:rPr>
        <w:t xml:space="preserve">) </w:t>
      </w:r>
      <w:r w:rsidR="006B11B5" w:rsidRPr="00F72024">
        <w:rPr>
          <w:rFonts w:ascii="PT Astra Serif" w:hAnsi="PT Astra Serif"/>
          <w:b w:val="0"/>
          <w:color w:val="000000" w:themeColor="text1"/>
          <w:sz w:val="28"/>
          <w:szCs w:val="28"/>
        </w:rPr>
        <w:t>в разделе 17:</w:t>
      </w:r>
    </w:p>
    <w:p w14:paraId="744EFD62" w14:textId="77777777" w:rsidR="00046741" w:rsidRPr="00F72024" w:rsidRDefault="006B11B5" w:rsidP="000377B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а) </w:t>
      </w:r>
      <w:r w:rsidR="00046741" w:rsidRPr="00F72024">
        <w:rPr>
          <w:rFonts w:ascii="PT Astra Serif" w:hAnsi="PT Astra Serif"/>
          <w:b w:val="0"/>
          <w:color w:val="000000" w:themeColor="text1"/>
          <w:sz w:val="28"/>
          <w:szCs w:val="28"/>
        </w:rPr>
        <w:t>в пункте 17.11:</w:t>
      </w:r>
    </w:p>
    <w:p w14:paraId="155B96C9" w14:textId="77777777" w:rsidR="006B11B5" w:rsidRPr="00F72024" w:rsidRDefault="006B11B5" w:rsidP="000377B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в подпункте 5 слова «органов исполнительной власти субъектов» заменить словами «</w:t>
      </w:r>
      <w:bookmarkStart w:id="5" w:name="_Hlk182396581"/>
      <w:r w:rsidRPr="00F72024">
        <w:rPr>
          <w:rFonts w:ascii="PT Astra Serif" w:hAnsi="PT Astra Serif"/>
          <w:b w:val="0"/>
          <w:color w:val="000000" w:themeColor="text1"/>
          <w:sz w:val="28"/>
          <w:szCs w:val="28"/>
        </w:rPr>
        <w:t>исполнительных органов субъектов</w:t>
      </w:r>
      <w:bookmarkEnd w:id="5"/>
      <w:r w:rsidRPr="00F72024">
        <w:rPr>
          <w:rFonts w:ascii="PT Astra Serif" w:hAnsi="PT Astra Serif"/>
          <w:b w:val="0"/>
          <w:color w:val="000000" w:themeColor="text1"/>
          <w:sz w:val="28"/>
          <w:szCs w:val="28"/>
        </w:rPr>
        <w:t>»;</w:t>
      </w:r>
    </w:p>
    <w:p w14:paraId="75B44BFF" w14:textId="77777777" w:rsidR="00046741" w:rsidRPr="00F72024" w:rsidRDefault="00046741" w:rsidP="000377B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дополнить подпунктами 11 и 12 следующего содержания:</w:t>
      </w:r>
    </w:p>
    <w:p w14:paraId="20D47192" w14:textId="77777777" w:rsidR="00046741" w:rsidRPr="00F72024" w:rsidRDefault="00046741" w:rsidP="00046741">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w:t>
      </w:r>
      <w:bookmarkStart w:id="6" w:name="_Hlk182396604"/>
      <w:r w:rsidRPr="00F72024">
        <w:rPr>
          <w:rFonts w:ascii="PT Astra Serif" w:hAnsi="PT Astra Serif"/>
          <w:b w:val="0"/>
          <w:color w:val="000000" w:themeColor="text1"/>
          <w:sz w:val="28"/>
          <w:szCs w:val="28"/>
        </w:rPr>
        <w:t>11)</w:t>
      </w:r>
      <w:r w:rsidRPr="00F72024">
        <w:rPr>
          <w:color w:val="000000" w:themeColor="text1"/>
        </w:rPr>
        <w:t xml:space="preserve"> </w:t>
      </w:r>
      <w:r w:rsidRPr="00F72024">
        <w:rPr>
          <w:rFonts w:ascii="PT Astra Serif" w:hAnsi="PT Astra Serif"/>
          <w:b w:val="0"/>
          <w:color w:val="000000" w:themeColor="text1"/>
          <w:sz w:val="28"/>
          <w:szCs w:val="28"/>
        </w:rPr>
        <w:t xml:space="preserve">если при исполнении договора предметом контракта является одновременно подготовка проектной документации и (или) выполнение инженерных изысканий, выполнение работ по строительству, реконструкции </w:t>
      </w:r>
      <w:r w:rsidRPr="00F72024">
        <w:rPr>
          <w:rFonts w:ascii="PT Astra Serif" w:hAnsi="PT Astra Serif"/>
          <w:b w:val="0"/>
          <w:color w:val="000000" w:themeColor="text1"/>
          <w:sz w:val="28"/>
          <w:szCs w:val="28"/>
        </w:rPr>
        <w:br/>
        <w:t xml:space="preserve">и (или) капитальному ремонту объекта капитального строительства, сметная стоимость строительства, реконструкции, капитального ремонта, определённая по результатам проверки на предмет достоверности её определения в ходе проведения государственной экспертизы проектной документации, превышает цену такого договора. Предусмотренное настоящим подпунктом изменение существенных условий осуществляется при условии, что такое изменение существенных условий не приведёт к увеличению цены договора более чем </w:t>
      </w:r>
      <w:r w:rsidRPr="00F72024">
        <w:rPr>
          <w:rFonts w:ascii="PT Astra Serif" w:hAnsi="PT Astra Serif"/>
          <w:b w:val="0"/>
          <w:color w:val="000000" w:themeColor="text1"/>
          <w:sz w:val="28"/>
          <w:szCs w:val="28"/>
        </w:rPr>
        <w:br/>
        <w:t>на тридцать процентов;</w:t>
      </w:r>
    </w:p>
    <w:p w14:paraId="1115B24D" w14:textId="77777777" w:rsidR="00046741" w:rsidRPr="00F72024" w:rsidRDefault="00046741" w:rsidP="00046741">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12) в случае, если при исполнении договора предметом контракта является одновременно подготовка проектной документации и (или) выполнение </w:t>
      </w:r>
      <w:r w:rsidRPr="00F72024">
        <w:rPr>
          <w:rFonts w:ascii="PT Astra Serif" w:hAnsi="PT Astra Serif"/>
          <w:b w:val="0"/>
          <w:color w:val="000000" w:themeColor="text1"/>
          <w:sz w:val="28"/>
          <w:szCs w:val="28"/>
        </w:rPr>
        <w:lastRenderedPageBreak/>
        <w:t xml:space="preserve">инженерных изысканий, выполнение работ по строительству, реконструкции </w:t>
      </w:r>
      <w:r w:rsidRPr="00F72024">
        <w:rPr>
          <w:rFonts w:ascii="PT Astra Serif" w:hAnsi="PT Astra Serif"/>
          <w:b w:val="0"/>
          <w:color w:val="000000" w:themeColor="text1"/>
          <w:sz w:val="28"/>
          <w:szCs w:val="28"/>
        </w:rPr>
        <w:br/>
        <w:t xml:space="preserve">и (или) капитальному ремонту объекта капитального строительства, цена такого договора превышает сметную стоимость строительства, реконструкции, капитального ремонта объекта капитального строительства, определённую </w:t>
      </w:r>
      <w:r w:rsidRPr="00F72024">
        <w:rPr>
          <w:rFonts w:ascii="PT Astra Serif" w:hAnsi="PT Astra Serif"/>
          <w:b w:val="0"/>
          <w:color w:val="000000" w:themeColor="text1"/>
          <w:sz w:val="28"/>
          <w:szCs w:val="28"/>
        </w:rPr>
        <w:br/>
        <w:t>по результатам проверки на предмет достоверности её определения в ходе проведения государственной экспертизы проектной документации, цена такого контракта должна быть уменьшена с учётом указанной сметной стоимости строительства, реконструкции, капитального ремонта объекта капитального строительства.»;</w:t>
      </w:r>
    </w:p>
    <w:bookmarkEnd w:id="6"/>
    <w:p w14:paraId="0865F9A9" w14:textId="77777777" w:rsidR="006B11B5" w:rsidRPr="00F72024" w:rsidRDefault="00E752BC" w:rsidP="000377B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б) в подпункте 17.27.2 пункта 17.27 слова «органа исполнительной власти субъекта» заменить словами «</w:t>
      </w:r>
      <w:bookmarkStart w:id="7" w:name="_Hlk182396655"/>
      <w:r w:rsidRPr="00F72024">
        <w:rPr>
          <w:rFonts w:ascii="PT Astra Serif" w:hAnsi="PT Astra Serif"/>
          <w:b w:val="0"/>
          <w:color w:val="000000" w:themeColor="text1"/>
          <w:sz w:val="28"/>
          <w:szCs w:val="28"/>
        </w:rPr>
        <w:t>исполнительного органа субъекта</w:t>
      </w:r>
      <w:bookmarkEnd w:id="7"/>
      <w:r w:rsidRPr="00F72024">
        <w:rPr>
          <w:rFonts w:ascii="PT Astra Serif" w:hAnsi="PT Astra Serif"/>
          <w:b w:val="0"/>
          <w:color w:val="000000" w:themeColor="text1"/>
          <w:sz w:val="28"/>
          <w:szCs w:val="28"/>
        </w:rPr>
        <w:t>»;</w:t>
      </w:r>
    </w:p>
    <w:p w14:paraId="4B277906" w14:textId="6BC1C6AC" w:rsidR="007B4AFD" w:rsidRPr="00F72024" w:rsidRDefault="0002522E" w:rsidP="000377B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1</w:t>
      </w:r>
      <w:r w:rsidR="00607AE9" w:rsidRPr="00F72024">
        <w:rPr>
          <w:rFonts w:ascii="PT Astra Serif" w:hAnsi="PT Astra Serif"/>
          <w:b w:val="0"/>
          <w:color w:val="000000" w:themeColor="text1"/>
          <w:sz w:val="28"/>
          <w:szCs w:val="28"/>
        </w:rPr>
        <w:t>9</w:t>
      </w:r>
      <w:r w:rsidR="00177640" w:rsidRPr="00F72024">
        <w:rPr>
          <w:rFonts w:ascii="PT Astra Serif" w:hAnsi="PT Astra Serif"/>
          <w:b w:val="0"/>
          <w:color w:val="000000" w:themeColor="text1"/>
          <w:sz w:val="28"/>
          <w:szCs w:val="28"/>
        </w:rPr>
        <w:t>) пункт 20.11 раздела 20 изложить в следующей редакции:</w:t>
      </w:r>
    </w:p>
    <w:p w14:paraId="445AB099" w14:textId="77777777" w:rsidR="00826C0F" w:rsidRPr="00F72024" w:rsidRDefault="00177640"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w:t>
      </w:r>
      <w:bookmarkStart w:id="8" w:name="_Hlk182396697"/>
      <w:r w:rsidRPr="00F72024">
        <w:rPr>
          <w:rFonts w:ascii="PT Astra Serif" w:hAnsi="PT Astra Serif"/>
          <w:b w:val="0"/>
          <w:color w:val="000000" w:themeColor="text1"/>
          <w:sz w:val="28"/>
          <w:szCs w:val="28"/>
        </w:rPr>
        <w:t xml:space="preserve">20.11. </w:t>
      </w:r>
      <w:r w:rsidR="00826C0F" w:rsidRPr="00F72024">
        <w:rPr>
          <w:rFonts w:ascii="PT Astra Serif" w:hAnsi="PT Astra Serif"/>
          <w:b w:val="0"/>
          <w:color w:val="000000" w:themeColor="text1"/>
          <w:sz w:val="28"/>
          <w:szCs w:val="28"/>
        </w:rPr>
        <w:t>Особенности проведения торгов, иных способов закупок, предусмотренных настоящим Положением о закупке, в которых участниками закупок являются только субъекты малого и среднего предпринимательства.</w:t>
      </w:r>
    </w:p>
    <w:p w14:paraId="6635BA1E"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20.11.1. В случае если начальная (максимальная) цена договора (цена лота) на поставку товаров, выполнение работ, оказание услуг не превышает двести миллионов рублей и указанные товары, работы, услуги включены в перечень, установленный пунктом 20.2 настоящего раздела, заказчик обязан осуществить закупки таких товаров, работ, услуг у субъектов малого и среднего предпринимательства.</w:t>
      </w:r>
    </w:p>
    <w:p w14:paraId="3631F740"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20.11.2. В случае если начальная (максимальная) цена договора (цена лота) на поставку товаров, выполнение работ, оказание услуг превышает двести миллионов рублей, но не превышает восьмисот миллионов рублей, и указанные товары, работы, услуги включены в перечень, установленный пунктом 20.2 настоящего раздела, заказчик вправе осуществить закупки таких товаров, работ, услуг у субъектов малого и среднего предпринимательства.</w:t>
      </w:r>
    </w:p>
    <w:p w14:paraId="35E730BC"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20.11.3. При осуществлении закупки, участниками которой являются только субъекты малого и среднего предпринимательства,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w:t>
      </w:r>
    </w:p>
    <w:p w14:paraId="01457803"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20.11.4. При осуществлении закупки, участниками которой являются только субъекты малого и среднего предпринимательства, заказчик вправе </w:t>
      </w:r>
      <w:r w:rsidRPr="00F72024">
        <w:rPr>
          <w:rFonts w:ascii="PT Astra Serif" w:hAnsi="PT Astra Serif"/>
          <w:b w:val="0"/>
          <w:color w:val="000000" w:themeColor="text1"/>
          <w:sz w:val="28"/>
          <w:szCs w:val="28"/>
        </w:rPr>
        <w:br/>
        <w:t xml:space="preserve">по истечении срока приёма заявок осуществить закупку в порядке, установленном настоящим Положением о закупке, на общих основаниях </w:t>
      </w:r>
      <w:r w:rsidRPr="00F72024">
        <w:rPr>
          <w:rFonts w:ascii="PT Astra Serif" w:hAnsi="PT Astra Serif"/>
          <w:b w:val="0"/>
          <w:color w:val="000000" w:themeColor="text1"/>
          <w:sz w:val="28"/>
          <w:szCs w:val="28"/>
        </w:rPr>
        <w:br/>
        <w:t>в случаях, если:</w:t>
      </w:r>
    </w:p>
    <w:p w14:paraId="6119CB27"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1) субъекты малого и среднего предпринимательства не подали заявок </w:t>
      </w:r>
      <w:r w:rsidRPr="00F72024">
        <w:rPr>
          <w:rFonts w:ascii="PT Astra Serif" w:hAnsi="PT Astra Serif"/>
          <w:b w:val="0"/>
          <w:color w:val="000000" w:themeColor="text1"/>
          <w:sz w:val="28"/>
          <w:szCs w:val="28"/>
        </w:rPr>
        <w:br/>
        <w:t>на участие в такой закупке;</w:t>
      </w:r>
    </w:p>
    <w:p w14:paraId="35937C9F"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2) заявки всех участников закупки, являющихся субъектами малого </w:t>
      </w:r>
      <w:r w:rsidRPr="00F72024">
        <w:rPr>
          <w:rFonts w:ascii="PT Astra Serif" w:hAnsi="PT Astra Serif"/>
          <w:b w:val="0"/>
          <w:color w:val="000000" w:themeColor="text1"/>
          <w:sz w:val="28"/>
          <w:szCs w:val="28"/>
        </w:rPr>
        <w:br/>
        <w:t>и среднего предпринимательства, отозваны или не соответствуют требованиям, предусмотренным документацией о закупке;</w:t>
      </w:r>
    </w:p>
    <w:p w14:paraId="7620C2D0"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3)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14:paraId="61DEAAB5"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4) заказчиком в порядке, установленном настоящим Положением </w:t>
      </w:r>
      <w:r w:rsidRPr="00F72024">
        <w:rPr>
          <w:rFonts w:ascii="PT Astra Serif" w:hAnsi="PT Astra Serif"/>
          <w:b w:val="0"/>
          <w:color w:val="000000" w:themeColor="text1"/>
          <w:sz w:val="28"/>
          <w:szCs w:val="28"/>
        </w:rPr>
        <w:br/>
      </w:r>
      <w:r w:rsidRPr="00F72024">
        <w:rPr>
          <w:rFonts w:ascii="PT Astra Serif" w:hAnsi="PT Astra Serif"/>
          <w:b w:val="0"/>
          <w:color w:val="000000" w:themeColor="text1"/>
          <w:sz w:val="28"/>
          <w:szCs w:val="28"/>
        </w:rPr>
        <w:lastRenderedPageBreak/>
        <w:t xml:space="preserve">о закупке, принято решение (за исключением случая осуществления конкурентной закупки) о том, что договор по результатам закупки </w:t>
      </w:r>
      <w:r w:rsidRPr="00F72024">
        <w:rPr>
          <w:rFonts w:ascii="PT Astra Serif" w:hAnsi="PT Astra Serif"/>
          <w:b w:val="0"/>
          <w:color w:val="000000" w:themeColor="text1"/>
          <w:sz w:val="28"/>
          <w:szCs w:val="28"/>
        </w:rPr>
        <w:br/>
        <w:t>не заключается.</w:t>
      </w:r>
    </w:p>
    <w:p w14:paraId="3647D96A"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20.11.5. Если договор по результатам закупки, участниками которой являются только субъекты малого и среднего предпринимательства, </w:t>
      </w:r>
      <w:r w:rsidRPr="00F72024">
        <w:rPr>
          <w:rFonts w:ascii="PT Astra Serif" w:hAnsi="PT Astra Serif"/>
          <w:b w:val="0"/>
          <w:color w:val="000000" w:themeColor="text1"/>
          <w:sz w:val="28"/>
          <w:szCs w:val="28"/>
        </w:rPr>
        <w:br/>
        <w:t xml:space="preserve">не заключён, заказчик вправе отменить решение об определении поставщика (исполнителя, подрядчика), принятое по результатам такой закупки, </w:t>
      </w:r>
      <w:r w:rsidRPr="00F72024">
        <w:rPr>
          <w:rFonts w:ascii="PT Astra Serif" w:hAnsi="PT Astra Serif"/>
          <w:b w:val="0"/>
          <w:color w:val="000000" w:themeColor="text1"/>
          <w:sz w:val="28"/>
          <w:szCs w:val="28"/>
        </w:rPr>
        <w:br/>
        <w:t xml:space="preserve">и осуществить закупку в порядке, установленном настоящим Положением </w:t>
      </w:r>
      <w:r w:rsidRPr="00F72024">
        <w:rPr>
          <w:rFonts w:ascii="PT Astra Serif" w:hAnsi="PT Astra Serif"/>
          <w:b w:val="0"/>
          <w:color w:val="000000" w:themeColor="text1"/>
          <w:sz w:val="28"/>
          <w:szCs w:val="28"/>
        </w:rPr>
        <w:br/>
        <w:t>о закупке.</w:t>
      </w:r>
    </w:p>
    <w:p w14:paraId="7D6C946A"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20.11.6. Если в документации о закупке участниками которой являются только субъекты малого и среднего предпринимательства, установлено требование к обеспечению заявки на участие в закупке, размер такого обеспечения не может превышать 2 процента начальной (максимальной) цены договора (цены лота). При этом такое обеспечение может предоставляется участником закупки по его выбору путём внесения денежных средств на счёт, указанный заказчиком в документации о закупке, или путём предоставления независимой гарантии.</w:t>
      </w:r>
    </w:p>
    <w:p w14:paraId="4986AFB4"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20.11.7. Денежные средства, внесённые в качестве обеспечения заявки </w:t>
      </w:r>
      <w:r w:rsidRPr="00F72024">
        <w:rPr>
          <w:rFonts w:ascii="PT Astra Serif" w:hAnsi="PT Astra Serif"/>
          <w:b w:val="0"/>
          <w:color w:val="000000" w:themeColor="text1"/>
          <w:sz w:val="28"/>
          <w:szCs w:val="28"/>
        </w:rPr>
        <w:br/>
        <w:t xml:space="preserve">на участие в закупке, участниками которой являются только субъекты малого </w:t>
      </w:r>
      <w:r w:rsidRPr="00F72024">
        <w:rPr>
          <w:rFonts w:ascii="PT Astra Serif" w:hAnsi="PT Astra Serif"/>
          <w:b w:val="0"/>
          <w:color w:val="000000" w:themeColor="text1"/>
          <w:sz w:val="28"/>
          <w:szCs w:val="28"/>
        </w:rPr>
        <w:br/>
        <w:t>и среднего предпринимательства, возвращаются:</w:t>
      </w:r>
    </w:p>
    <w:p w14:paraId="4F0F5658"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1) всем участникам закупки, за исключением участника закупки, заявке которого присвоен первый номер, в срок не более семи рабочих дней со дня подписания протокола, составленного по результатам закупки;</w:t>
      </w:r>
    </w:p>
    <w:p w14:paraId="1A705286"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2) участнику закупки, заявке которого присвоен первый номер, в срок </w:t>
      </w:r>
      <w:r w:rsidRPr="00F72024">
        <w:rPr>
          <w:rFonts w:ascii="PT Astra Serif" w:hAnsi="PT Astra Serif"/>
          <w:b w:val="0"/>
          <w:color w:val="000000" w:themeColor="text1"/>
          <w:sz w:val="28"/>
          <w:szCs w:val="28"/>
        </w:rPr>
        <w:br/>
        <w:t>не более семи рабочих дней со дня заключения договора либо со дня принятия заказчиком в порядке, установленном настоящим Положением о закупке, решения (за исключением случая осуществления конкурентной закупки) о том, что договор по результатам закупки не заключается.</w:t>
      </w:r>
    </w:p>
    <w:p w14:paraId="621AAF60"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20.11.8. Если в документации о закупке, участниками которой являются только субъекты малого и среднего предпринимательства, установлено требование к обеспечению исполнения договора, размер такого обеспечения:</w:t>
      </w:r>
    </w:p>
    <w:p w14:paraId="34C6E7C4"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1) не может превышать 5 процентов начальной (максимальной) цены договора (цены лота), если договором не предусмотрена выплата аванса;</w:t>
      </w:r>
    </w:p>
    <w:p w14:paraId="4DB627A3"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2) устанавливается в размере аванса, если договором предусмотрена выплата аванса.</w:t>
      </w:r>
    </w:p>
    <w:p w14:paraId="601B8575"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20.11.9. Если в документации о закупке, участниками которой являются только субъекты малого и среднего предпринимательства, установлено требование к обеспечению исполнения договора, такое обеспечение может предоставляться участником закупки по его выбору путём внесения денежных средств на счёт, указанный заказчиком в документации о закупке, или путём предоставления независимой гарантии.</w:t>
      </w:r>
    </w:p>
    <w:p w14:paraId="1ADBD344"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20.11.10. Независимая гарантия, предоставляемая в качестве обеспечения заявки на участие в конкурентной закупке с участием субъектов малого </w:t>
      </w:r>
      <w:r w:rsidRPr="00F72024">
        <w:rPr>
          <w:rFonts w:ascii="PT Astra Serif" w:hAnsi="PT Astra Serif"/>
          <w:b w:val="0"/>
          <w:color w:val="000000" w:themeColor="text1"/>
          <w:sz w:val="28"/>
          <w:szCs w:val="28"/>
        </w:rPr>
        <w:br/>
        <w:t>и среднего предпринимательства, должна соответствовать следующим требованиям:</w:t>
      </w:r>
    </w:p>
    <w:p w14:paraId="7E44918B"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lastRenderedPageBreak/>
        <w:t>1) независимая гарантия должна быть выдана гарантом, предусмотренным частью 1 статьи 45 Федерального закона № 44-ФЗ;</w:t>
      </w:r>
    </w:p>
    <w:p w14:paraId="27908A64"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6F19F2C5"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3) независимая гарантия не может быть отозвана выдавшим её гарантом;</w:t>
      </w:r>
    </w:p>
    <w:p w14:paraId="5183649B"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4) независимая гарантия должна содержать:</w:t>
      </w:r>
    </w:p>
    <w:p w14:paraId="38B75DA9"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а) условие об обязанности гаранта уплатить заказчику (бенефициару) денежную сумму по независимой гарантии не позднее десяти рабочих дней </w:t>
      </w:r>
      <w:r w:rsidRPr="00F72024">
        <w:rPr>
          <w:rFonts w:ascii="PT Astra Serif" w:hAnsi="PT Astra Serif"/>
          <w:b w:val="0"/>
          <w:color w:val="000000" w:themeColor="text1"/>
          <w:sz w:val="28"/>
          <w:szCs w:val="28"/>
        </w:rPr>
        <w:br/>
        <w:t>со дня, следующего за днём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D90DD94"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w:t>
      </w:r>
      <w:r w:rsidR="00A55433" w:rsidRPr="00F72024">
        <w:rPr>
          <w:rFonts w:ascii="PT Astra Serif" w:hAnsi="PT Astra Serif"/>
          <w:b w:val="0"/>
          <w:color w:val="000000" w:themeColor="text1"/>
          <w:sz w:val="28"/>
          <w:szCs w:val="28"/>
        </w:rPr>
        <w:t>и с пунктом 4 части 32 статьи 3</w:t>
      </w:r>
      <w:r w:rsidRPr="00F72024">
        <w:rPr>
          <w:rFonts w:ascii="PT Astra Serif" w:hAnsi="PT Astra Serif"/>
          <w:b w:val="0"/>
          <w:color w:val="000000" w:themeColor="text1"/>
          <w:sz w:val="28"/>
          <w:szCs w:val="28"/>
          <w:vertAlign w:val="superscript"/>
        </w:rPr>
        <w:t>4</w:t>
      </w:r>
      <w:r w:rsidRPr="00F72024">
        <w:rPr>
          <w:rFonts w:ascii="PT Astra Serif" w:hAnsi="PT Astra Serif"/>
          <w:b w:val="0"/>
          <w:color w:val="000000" w:themeColor="text1"/>
          <w:sz w:val="28"/>
          <w:szCs w:val="28"/>
        </w:rPr>
        <w:t xml:space="preserve"> Федерального закона </w:t>
      </w:r>
      <w:r w:rsidR="00A55433" w:rsidRPr="00F72024">
        <w:rPr>
          <w:rFonts w:ascii="PT Astra Serif" w:hAnsi="PT Astra Serif"/>
          <w:b w:val="0"/>
          <w:color w:val="000000" w:themeColor="text1"/>
          <w:sz w:val="28"/>
          <w:szCs w:val="28"/>
        </w:rPr>
        <w:t>№</w:t>
      </w:r>
      <w:r w:rsidRPr="00F72024">
        <w:rPr>
          <w:rFonts w:ascii="PT Astra Serif" w:hAnsi="PT Astra Serif"/>
          <w:b w:val="0"/>
          <w:color w:val="000000" w:themeColor="text1"/>
          <w:sz w:val="28"/>
          <w:szCs w:val="28"/>
        </w:rPr>
        <w:t xml:space="preserve"> 223-ФЗ;</w:t>
      </w:r>
    </w:p>
    <w:p w14:paraId="69917804"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в) указание на срок действия независимой гарантии, который не может составлять менее одного месяца с даты окончания срока подачи заявок </w:t>
      </w:r>
      <w:r w:rsidRPr="00F72024">
        <w:rPr>
          <w:rFonts w:ascii="PT Astra Serif" w:hAnsi="PT Astra Serif"/>
          <w:b w:val="0"/>
          <w:color w:val="000000" w:themeColor="text1"/>
          <w:sz w:val="28"/>
          <w:szCs w:val="28"/>
        </w:rPr>
        <w:br/>
        <w:t>на участие в такой закупке.</w:t>
      </w:r>
    </w:p>
    <w:p w14:paraId="0CB61809"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20.11.11.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статьёй</w:t>
      </w:r>
      <w:r w:rsidR="00A55433" w:rsidRPr="00F72024">
        <w:rPr>
          <w:rFonts w:ascii="PT Astra Serif" w:hAnsi="PT Astra Serif"/>
          <w:b w:val="0"/>
          <w:color w:val="000000" w:themeColor="text1"/>
          <w:sz w:val="28"/>
          <w:szCs w:val="28"/>
        </w:rPr>
        <w:t xml:space="preserve"> 3</w:t>
      </w:r>
      <w:r w:rsidRPr="00F72024">
        <w:rPr>
          <w:rFonts w:ascii="PT Astra Serif" w:hAnsi="PT Astra Serif"/>
          <w:b w:val="0"/>
          <w:color w:val="000000" w:themeColor="text1"/>
          <w:sz w:val="28"/>
          <w:szCs w:val="28"/>
          <w:vertAlign w:val="superscript"/>
        </w:rPr>
        <w:t>4</w:t>
      </w:r>
      <w:r w:rsidRPr="00F72024">
        <w:rPr>
          <w:rFonts w:ascii="PT Astra Serif" w:hAnsi="PT Astra Serif"/>
          <w:b w:val="0"/>
          <w:color w:val="000000" w:themeColor="text1"/>
          <w:sz w:val="28"/>
          <w:szCs w:val="28"/>
        </w:rPr>
        <w:t xml:space="preserve"> Федерального закона </w:t>
      </w:r>
      <w:r w:rsidR="00A55433" w:rsidRPr="00F72024">
        <w:rPr>
          <w:rFonts w:ascii="PT Astra Serif" w:hAnsi="PT Astra Serif"/>
          <w:b w:val="0"/>
          <w:color w:val="000000" w:themeColor="text1"/>
          <w:sz w:val="28"/>
          <w:szCs w:val="28"/>
        </w:rPr>
        <w:t>№</w:t>
      </w:r>
      <w:r w:rsidRPr="00F72024">
        <w:rPr>
          <w:rFonts w:ascii="PT Astra Serif" w:hAnsi="PT Astra Serif"/>
          <w:b w:val="0"/>
          <w:color w:val="000000" w:themeColor="text1"/>
          <w:sz w:val="28"/>
          <w:szCs w:val="28"/>
        </w:rPr>
        <w:t xml:space="preserve"> 223-ФЗ, является основанием для отказа в принятии </w:t>
      </w:r>
      <w:r w:rsidRPr="00F72024">
        <w:rPr>
          <w:rFonts w:ascii="PT Astra Serif" w:hAnsi="PT Astra Serif"/>
          <w:b w:val="0"/>
          <w:color w:val="000000" w:themeColor="text1"/>
          <w:sz w:val="28"/>
          <w:szCs w:val="28"/>
        </w:rPr>
        <w:br/>
        <w:t>её заказчиком.</w:t>
      </w:r>
    </w:p>
    <w:p w14:paraId="40C4B7EF"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20.11.12.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w:t>
      </w:r>
      <w:r w:rsidR="00A55433" w:rsidRPr="00F72024">
        <w:rPr>
          <w:rFonts w:ascii="PT Astra Serif" w:hAnsi="PT Astra Serif"/>
          <w:b w:val="0"/>
          <w:color w:val="000000" w:themeColor="text1"/>
          <w:sz w:val="28"/>
          <w:szCs w:val="28"/>
        </w:rPr>
        <w:t>-</w:t>
      </w:r>
      <w:r w:rsidRPr="00F72024">
        <w:rPr>
          <w:rFonts w:ascii="PT Astra Serif" w:hAnsi="PT Astra Serif"/>
          <w:b w:val="0"/>
          <w:color w:val="000000" w:themeColor="text1"/>
          <w:sz w:val="28"/>
          <w:szCs w:val="28"/>
        </w:rPr>
        <w:t xml:space="preserve">3, подпунктов </w:t>
      </w:r>
      <w:r w:rsidR="00A55433" w:rsidRPr="00F72024">
        <w:rPr>
          <w:rFonts w:ascii="PT Astra Serif" w:hAnsi="PT Astra Serif"/>
          <w:b w:val="0"/>
          <w:color w:val="000000" w:themeColor="text1"/>
          <w:sz w:val="28"/>
          <w:szCs w:val="28"/>
        </w:rPr>
        <w:t>«</w:t>
      </w:r>
      <w:r w:rsidRPr="00F72024">
        <w:rPr>
          <w:rFonts w:ascii="PT Astra Serif" w:hAnsi="PT Astra Serif"/>
          <w:b w:val="0"/>
          <w:color w:val="000000" w:themeColor="text1"/>
          <w:sz w:val="28"/>
          <w:szCs w:val="28"/>
        </w:rPr>
        <w:t>а</w:t>
      </w:r>
      <w:r w:rsidR="00A55433" w:rsidRPr="00F72024">
        <w:rPr>
          <w:rFonts w:ascii="PT Astra Serif" w:hAnsi="PT Astra Serif"/>
          <w:b w:val="0"/>
          <w:color w:val="000000" w:themeColor="text1"/>
          <w:sz w:val="28"/>
          <w:szCs w:val="28"/>
        </w:rPr>
        <w:t xml:space="preserve">» </w:t>
      </w:r>
      <w:r w:rsidRPr="00F72024">
        <w:rPr>
          <w:rFonts w:ascii="PT Astra Serif" w:hAnsi="PT Astra Serif"/>
          <w:b w:val="0"/>
          <w:color w:val="000000" w:themeColor="text1"/>
          <w:sz w:val="28"/>
          <w:szCs w:val="28"/>
        </w:rPr>
        <w:t xml:space="preserve">и </w:t>
      </w:r>
      <w:r w:rsidR="00A55433" w:rsidRPr="00F72024">
        <w:rPr>
          <w:rFonts w:ascii="PT Astra Serif" w:hAnsi="PT Astra Serif"/>
          <w:b w:val="0"/>
          <w:color w:val="000000" w:themeColor="text1"/>
          <w:sz w:val="28"/>
          <w:szCs w:val="28"/>
        </w:rPr>
        <w:t>«</w:t>
      </w:r>
      <w:r w:rsidRPr="00F72024">
        <w:rPr>
          <w:rFonts w:ascii="PT Astra Serif" w:hAnsi="PT Astra Serif"/>
          <w:b w:val="0"/>
          <w:color w:val="000000" w:themeColor="text1"/>
          <w:sz w:val="28"/>
          <w:szCs w:val="28"/>
        </w:rPr>
        <w:t>б</w:t>
      </w:r>
      <w:r w:rsidR="00A55433" w:rsidRPr="00F72024">
        <w:rPr>
          <w:rFonts w:ascii="PT Astra Serif" w:hAnsi="PT Astra Serif"/>
          <w:b w:val="0"/>
          <w:color w:val="000000" w:themeColor="text1"/>
          <w:sz w:val="28"/>
          <w:szCs w:val="28"/>
        </w:rPr>
        <w:t>»</w:t>
      </w:r>
      <w:r w:rsidRPr="00F72024">
        <w:rPr>
          <w:rFonts w:ascii="PT Astra Serif" w:hAnsi="PT Astra Serif"/>
          <w:b w:val="0"/>
          <w:color w:val="000000" w:themeColor="text1"/>
          <w:sz w:val="28"/>
          <w:szCs w:val="28"/>
        </w:rPr>
        <w:t xml:space="preserve"> пункта 4 части 14</w:t>
      </w:r>
      <w:r w:rsidR="00A55433" w:rsidRPr="00F72024">
        <w:rPr>
          <w:rFonts w:ascii="PT Astra Serif" w:hAnsi="PT Astra Serif"/>
          <w:b w:val="0"/>
          <w:color w:val="000000" w:themeColor="text1"/>
          <w:sz w:val="28"/>
          <w:szCs w:val="28"/>
          <w:vertAlign w:val="superscript"/>
        </w:rPr>
        <w:t>1</w:t>
      </w:r>
      <w:r w:rsidR="00A55433" w:rsidRPr="00F72024">
        <w:rPr>
          <w:rFonts w:ascii="PT Astra Serif" w:hAnsi="PT Astra Serif"/>
          <w:b w:val="0"/>
          <w:color w:val="000000" w:themeColor="text1"/>
          <w:sz w:val="28"/>
          <w:szCs w:val="28"/>
        </w:rPr>
        <w:t>, частей 14</w:t>
      </w:r>
      <w:r w:rsidR="00A55433" w:rsidRPr="00F72024">
        <w:rPr>
          <w:rFonts w:ascii="PT Astra Serif" w:hAnsi="PT Astra Serif"/>
          <w:b w:val="0"/>
          <w:color w:val="000000" w:themeColor="text1"/>
          <w:sz w:val="28"/>
          <w:szCs w:val="28"/>
          <w:vertAlign w:val="superscript"/>
        </w:rPr>
        <w:t>2</w:t>
      </w:r>
      <w:r w:rsidR="00A55433" w:rsidRPr="00F72024">
        <w:rPr>
          <w:rFonts w:ascii="PT Astra Serif" w:hAnsi="PT Astra Serif"/>
          <w:b w:val="0"/>
          <w:color w:val="000000" w:themeColor="text1"/>
          <w:sz w:val="28"/>
          <w:szCs w:val="28"/>
        </w:rPr>
        <w:t xml:space="preserve"> и 14</w:t>
      </w:r>
      <w:r w:rsidR="00A55433" w:rsidRPr="00F72024">
        <w:rPr>
          <w:rFonts w:ascii="PT Astra Serif" w:hAnsi="PT Astra Serif"/>
          <w:b w:val="0"/>
          <w:color w:val="000000" w:themeColor="text1"/>
          <w:sz w:val="28"/>
          <w:szCs w:val="28"/>
          <w:vertAlign w:val="superscript"/>
        </w:rPr>
        <w:t>3</w:t>
      </w:r>
      <w:r w:rsidR="00A55433" w:rsidRPr="00F72024">
        <w:rPr>
          <w:rFonts w:ascii="PT Astra Serif" w:hAnsi="PT Astra Serif"/>
          <w:b w:val="0"/>
          <w:color w:val="000000" w:themeColor="text1"/>
          <w:sz w:val="28"/>
          <w:szCs w:val="28"/>
        </w:rPr>
        <w:t xml:space="preserve"> статьи 3</w:t>
      </w:r>
      <w:r w:rsidRPr="00F72024">
        <w:rPr>
          <w:rFonts w:ascii="PT Astra Serif" w:hAnsi="PT Astra Serif"/>
          <w:b w:val="0"/>
          <w:color w:val="000000" w:themeColor="text1"/>
          <w:sz w:val="28"/>
          <w:szCs w:val="28"/>
          <w:vertAlign w:val="superscript"/>
        </w:rPr>
        <w:t>4</w:t>
      </w:r>
      <w:r w:rsidRPr="00F72024">
        <w:rPr>
          <w:rFonts w:ascii="PT Astra Serif" w:hAnsi="PT Astra Serif"/>
          <w:b w:val="0"/>
          <w:color w:val="000000" w:themeColor="text1"/>
          <w:sz w:val="28"/>
          <w:szCs w:val="28"/>
        </w:rPr>
        <w:t xml:space="preserve"> Федерального закона </w:t>
      </w:r>
      <w:r w:rsidR="00A55433" w:rsidRPr="00F72024">
        <w:rPr>
          <w:rFonts w:ascii="PT Astra Serif" w:hAnsi="PT Astra Serif"/>
          <w:b w:val="0"/>
          <w:color w:val="000000" w:themeColor="text1"/>
          <w:sz w:val="28"/>
          <w:szCs w:val="28"/>
        </w:rPr>
        <w:t>№</w:t>
      </w:r>
      <w:r w:rsidRPr="00F72024">
        <w:rPr>
          <w:rFonts w:ascii="PT Astra Serif" w:hAnsi="PT Astra Serif"/>
          <w:b w:val="0"/>
          <w:color w:val="000000" w:themeColor="text1"/>
          <w:sz w:val="28"/>
          <w:szCs w:val="28"/>
        </w:rPr>
        <w:t xml:space="preserve"> 223-ФЗ. При этом такая независимая гарантия:</w:t>
      </w:r>
    </w:p>
    <w:p w14:paraId="55D11B2C"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1) должна содержать указание на срок е</w:t>
      </w:r>
      <w:r w:rsidR="00A55433" w:rsidRPr="00F72024">
        <w:rPr>
          <w:rFonts w:ascii="PT Astra Serif" w:hAnsi="PT Astra Serif"/>
          <w:b w:val="0"/>
          <w:color w:val="000000" w:themeColor="text1"/>
          <w:sz w:val="28"/>
          <w:szCs w:val="28"/>
        </w:rPr>
        <w:t>ё</w:t>
      </w:r>
      <w:r w:rsidRPr="00F72024">
        <w:rPr>
          <w:rFonts w:ascii="PT Astra Serif" w:hAnsi="PT Astra Serif"/>
          <w:b w:val="0"/>
          <w:color w:val="000000" w:themeColor="text1"/>
          <w:sz w:val="28"/>
          <w:szCs w:val="28"/>
        </w:rPr>
        <w:t xml:space="preserve"> действия, который не может составлять менее одного месяца с даты окончания предусмотренного извещением о закупке с участием субъектов малого и среднего предпринимательства, документацией о такой закупке срока исполнения основного обязательства;</w:t>
      </w:r>
    </w:p>
    <w:p w14:paraId="520C4E89"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D2DB8A8" w14:textId="77777777" w:rsidR="00826C0F"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 xml:space="preserve">20.11.13. Срок заключения договора при осуществлении неконкурентной закупки, участниками которой являются только субъекты малого и среднего предпринимательства, должен составлять не более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w:t>
      </w:r>
      <w:r w:rsidRPr="00F72024">
        <w:rPr>
          <w:rFonts w:ascii="PT Astra Serif" w:hAnsi="PT Astra Serif"/>
          <w:b w:val="0"/>
          <w:color w:val="000000" w:themeColor="text1"/>
          <w:sz w:val="28"/>
          <w:szCs w:val="28"/>
        </w:rPr>
        <w:lastRenderedPageBreak/>
        <w:t xml:space="preserve">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w:t>
      </w:r>
      <w:r w:rsidRPr="00F72024">
        <w:rPr>
          <w:rFonts w:ascii="PT Astra Serif" w:hAnsi="PT Astra Serif"/>
          <w:b w:val="0"/>
          <w:color w:val="000000" w:themeColor="text1"/>
          <w:sz w:val="28"/>
          <w:szCs w:val="28"/>
        </w:rPr>
        <w:br/>
        <w:t xml:space="preserve">В указанных случаях договор должен быть заключён в течение двадцати дней </w:t>
      </w:r>
      <w:r w:rsidRPr="00F72024">
        <w:rPr>
          <w:rFonts w:ascii="PT Astra Serif" w:hAnsi="PT Astra Serif"/>
          <w:b w:val="0"/>
          <w:color w:val="000000" w:themeColor="text1"/>
          <w:sz w:val="28"/>
          <w:szCs w:val="28"/>
        </w:rPr>
        <w:br/>
        <w:t>со дня вступления в силу решения антимонопольного органа или судебного акта, предусматривающего заключение договора.</w:t>
      </w:r>
    </w:p>
    <w:p w14:paraId="1E11EB89" w14:textId="77777777" w:rsidR="00177640" w:rsidRPr="00F72024" w:rsidRDefault="00826C0F"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При осуществлении закупки в соответствии с подпунктом 2 пункта 20.1 настоящего раздела максимальный срок оплаты поставленных товаров (выполненных работ, оказанных услуг) по договору (отдельному этапу договора), заключённому по результатам закупки, должен составлять не более семи рабочих дней со дня подписания заказчиком документа о приёмке поставленного товара (выполненной работы, оказанной услуги) по договору (отдельному этапу договора).</w:t>
      </w:r>
      <w:bookmarkEnd w:id="8"/>
      <w:r w:rsidRPr="00F72024">
        <w:rPr>
          <w:rFonts w:ascii="PT Astra Serif" w:hAnsi="PT Astra Serif"/>
          <w:b w:val="0"/>
          <w:color w:val="000000" w:themeColor="text1"/>
          <w:sz w:val="28"/>
          <w:szCs w:val="28"/>
        </w:rPr>
        <w:t>»;</w:t>
      </w:r>
    </w:p>
    <w:p w14:paraId="3085ACD4" w14:textId="71EF6F5C" w:rsidR="00826C0F" w:rsidRPr="00F72024" w:rsidRDefault="00607AE9" w:rsidP="00826C0F">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20</w:t>
      </w:r>
      <w:r w:rsidR="00A55433" w:rsidRPr="00F72024">
        <w:rPr>
          <w:rFonts w:ascii="PT Astra Serif" w:hAnsi="PT Astra Serif"/>
          <w:b w:val="0"/>
          <w:color w:val="000000" w:themeColor="text1"/>
          <w:sz w:val="28"/>
          <w:szCs w:val="28"/>
        </w:rPr>
        <w:t xml:space="preserve">) </w:t>
      </w:r>
      <w:r w:rsidR="00B67B27" w:rsidRPr="00F72024">
        <w:rPr>
          <w:rFonts w:ascii="PT Astra Serif" w:hAnsi="PT Astra Serif"/>
          <w:b w:val="0"/>
          <w:color w:val="000000" w:themeColor="text1"/>
          <w:sz w:val="28"/>
          <w:szCs w:val="28"/>
        </w:rPr>
        <w:t xml:space="preserve">подпункт 12 пункта 21.17 раздела 21 </w:t>
      </w:r>
      <w:r w:rsidR="008333C0" w:rsidRPr="00F72024">
        <w:rPr>
          <w:rFonts w:ascii="PT Astra Serif" w:hAnsi="PT Astra Serif"/>
          <w:b w:val="0"/>
          <w:color w:val="000000" w:themeColor="text1"/>
          <w:sz w:val="28"/>
          <w:szCs w:val="28"/>
        </w:rPr>
        <w:t>изложить в следующей редакции:</w:t>
      </w:r>
    </w:p>
    <w:p w14:paraId="1344147D" w14:textId="77777777" w:rsidR="008333C0" w:rsidRPr="00F72024" w:rsidRDefault="008333C0" w:rsidP="008333C0">
      <w:pPr>
        <w:pStyle w:val="ConsPlusTitle"/>
        <w:ind w:firstLine="709"/>
        <w:jc w:val="both"/>
        <w:rPr>
          <w:rFonts w:ascii="PT Astra Serif" w:hAnsi="PT Astra Serif"/>
          <w:b w:val="0"/>
          <w:color w:val="000000" w:themeColor="text1"/>
          <w:sz w:val="28"/>
          <w:szCs w:val="28"/>
        </w:rPr>
      </w:pPr>
      <w:r w:rsidRPr="00F72024">
        <w:rPr>
          <w:rFonts w:ascii="PT Astra Serif" w:hAnsi="PT Astra Serif"/>
          <w:b w:val="0"/>
          <w:color w:val="000000" w:themeColor="text1"/>
          <w:sz w:val="28"/>
          <w:szCs w:val="28"/>
        </w:rPr>
        <w:t>«</w:t>
      </w:r>
      <w:bookmarkStart w:id="9" w:name="_Hlk182396785"/>
      <w:r w:rsidRPr="00F72024">
        <w:rPr>
          <w:rFonts w:ascii="PT Astra Serif" w:hAnsi="PT Astra Serif"/>
          <w:b w:val="0"/>
          <w:color w:val="000000" w:themeColor="text1"/>
          <w:sz w:val="28"/>
          <w:szCs w:val="28"/>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w:t>
      </w:r>
      <w:r w:rsidRPr="00F72024">
        <w:rPr>
          <w:rFonts w:ascii="PT Astra Serif" w:hAnsi="PT Astra Serif"/>
          <w:b w:val="0"/>
          <w:color w:val="000000" w:themeColor="text1"/>
          <w:sz w:val="28"/>
          <w:szCs w:val="28"/>
        </w:rPr>
        <w:br/>
        <w:t>и документы, определённые в соответствии с пунктом 2 части 2</w:t>
      </w:r>
      <w:r w:rsidR="00600057" w:rsidRPr="00F72024">
        <w:rPr>
          <w:rFonts w:ascii="PT Astra Serif" w:hAnsi="PT Astra Serif"/>
          <w:b w:val="0"/>
          <w:color w:val="000000" w:themeColor="text1"/>
          <w:sz w:val="28"/>
          <w:szCs w:val="28"/>
        </w:rPr>
        <w:t xml:space="preserve"> статьи</w:t>
      </w:r>
      <w:r w:rsidRPr="00F72024">
        <w:rPr>
          <w:rFonts w:ascii="PT Astra Serif" w:hAnsi="PT Astra Serif"/>
          <w:b w:val="0"/>
          <w:color w:val="000000" w:themeColor="text1"/>
          <w:sz w:val="28"/>
          <w:szCs w:val="28"/>
        </w:rPr>
        <w:t xml:space="preserve"> 3</w:t>
      </w:r>
      <w:r w:rsidRPr="00F72024">
        <w:rPr>
          <w:rFonts w:ascii="PT Astra Serif" w:hAnsi="PT Astra Serif"/>
          <w:b w:val="0"/>
          <w:color w:val="000000" w:themeColor="text1"/>
          <w:sz w:val="28"/>
          <w:szCs w:val="28"/>
          <w:vertAlign w:val="superscript"/>
        </w:rPr>
        <w:t xml:space="preserve">1-4 </w:t>
      </w:r>
      <w:r w:rsidRPr="00F72024">
        <w:rPr>
          <w:rFonts w:ascii="PT Astra Serif" w:hAnsi="PT Astra Serif"/>
          <w:b w:val="0"/>
          <w:color w:val="000000" w:themeColor="text1"/>
          <w:sz w:val="28"/>
          <w:szCs w:val="28"/>
        </w:rPr>
        <w:t>Федерального закона № 223-ФЗ;</w:t>
      </w:r>
      <w:bookmarkEnd w:id="9"/>
      <w:r w:rsidRPr="00F72024">
        <w:rPr>
          <w:rFonts w:ascii="PT Astra Serif" w:hAnsi="PT Astra Serif"/>
          <w:b w:val="0"/>
          <w:color w:val="000000" w:themeColor="text1"/>
          <w:sz w:val="28"/>
          <w:szCs w:val="28"/>
        </w:rPr>
        <w:t>»;</w:t>
      </w:r>
    </w:p>
    <w:p w14:paraId="35D2C039" w14:textId="7603762F" w:rsidR="00ED3377" w:rsidRPr="00F72024" w:rsidRDefault="00844D4E" w:rsidP="008834E9">
      <w:pPr>
        <w:pStyle w:val="ConsPlusTitle"/>
        <w:ind w:firstLine="709"/>
        <w:jc w:val="both"/>
        <w:rPr>
          <w:rFonts w:ascii="PT Astra Serif" w:hAnsi="PT Astra Serif"/>
          <w:b w:val="0"/>
          <w:bCs/>
          <w:color w:val="000000" w:themeColor="text1"/>
          <w:sz w:val="28"/>
          <w:szCs w:val="28"/>
        </w:rPr>
      </w:pPr>
      <w:r w:rsidRPr="00F72024">
        <w:rPr>
          <w:rFonts w:ascii="PT Astra Serif" w:hAnsi="PT Astra Serif"/>
          <w:b w:val="0"/>
          <w:color w:val="000000" w:themeColor="text1"/>
          <w:sz w:val="28"/>
          <w:szCs w:val="28"/>
        </w:rPr>
        <w:t>2</w:t>
      </w:r>
      <w:r w:rsidR="00607AE9" w:rsidRPr="00F72024">
        <w:rPr>
          <w:rFonts w:ascii="PT Astra Serif" w:hAnsi="PT Astra Serif"/>
          <w:b w:val="0"/>
          <w:color w:val="000000" w:themeColor="text1"/>
          <w:sz w:val="28"/>
          <w:szCs w:val="28"/>
        </w:rPr>
        <w:t>1</w:t>
      </w:r>
      <w:r w:rsidR="008333C0" w:rsidRPr="00F72024">
        <w:rPr>
          <w:rFonts w:ascii="PT Astra Serif" w:hAnsi="PT Astra Serif"/>
          <w:b w:val="0"/>
          <w:color w:val="000000" w:themeColor="text1"/>
          <w:sz w:val="28"/>
          <w:szCs w:val="28"/>
        </w:rPr>
        <w:t xml:space="preserve">) </w:t>
      </w:r>
      <w:r w:rsidR="008834E9" w:rsidRPr="00F72024">
        <w:rPr>
          <w:rFonts w:ascii="PT Astra Serif" w:hAnsi="PT Astra Serif"/>
          <w:b w:val="0"/>
          <w:color w:val="000000" w:themeColor="text1"/>
          <w:sz w:val="28"/>
          <w:szCs w:val="28"/>
        </w:rPr>
        <w:t>в подпункте 1 пункта 12 П</w:t>
      </w:r>
      <w:r w:rsidR="00115A70" w:rsidRPr="00F72024">
        <w:rPr>
          <w:rFonts w:ascii="PT Astra Serif" w:hAnsi="PT Astra Serif"/>
          <w:b w:val="0"/>
          <w:color w:val="000000" w:themeColor="text1"/>
          <w:sz w:val="28"/>
          <w:szCs w:val="28"/>
        </w:rPr>
        <w:t xml:space="preserve">риложения № 1 </w:t>
      </w:r>
      <w:r w:rsidR="008834E9" w:rsidRPr="00F72024">
        <w:rPr>
          <w:rFonts w:ascii="PT Astra Serif" w:hAnsi="PT Astra Serif"/>
          <w:b w:val="0"/>
          <w:bCs/>
          <w:color w:val="000000" w:themeColor="text1"/>
          <w:sz w:val="28"/>
          <w:szCs w:val="28"/>
        </w:rPr>
        <w:t>слова «органом исполнительной власти субъекта» заменить словами «</w:t>
      </w:r>
      <w:bookmarkStart w:id="10" w:name="_Hlk182396835"/>
      <w:r w:rsidR="008834E9" w:rsidRPr="00F72024">
        <w:rPr>
          <w:rFonts w:ascii="PT Astra Serif" w:hAnsi="PT Astra Serif"/>
          <w:b w:val="0"/>
          <w:bCs/>
          <w:color w:val="000000" w:themeColor="text1"/>
          <w:sz w:val="28"/>
          <w:szCs w:val="28"/>
        </w:rPr>
        <w:t>исполнительным органом субъекта</w:t>
      </w:r>
      <w:bookmarkEnd w:id="10"/>
      <w:r w:rsidR="008834E9" w:rsidRPr="00F72024">
        <w:rPr>
          <w:rFonts w:ascii="PT Astra Serif" w:hAnsi="PT Astra Serif"/>
          <w:b w:val="0"/>
          <w:bCs/>
          <w:color w:val="000000" w:themeColor="text1"/>
          <w:sz w:val="28"/>
          <w:szCs w:val="28"/>
        </w:rPr>
        <w:t>»;</w:t>
      </w:r>
    </w:p>
    <w:p w14:paraId="7125291D" w14:textId="2D2D2B3A" w:rsidR="00B73478" w:rsidRPr="00F72024" w:rsidRDefault="00844D4E" w:rsidP="000377BF">
      <w:pPr>
        <w:shd w:val="clear" w:color="auto" w:fill="FFFFFF"/>
        <w:spacing w:after="0" w:line="240" w:lineRule="auto"/>
        <w:ind w:firstLine="709"/>
        <w:jc w:val="both"/>
        <w:rPr>
          <w:rFonts w:ascii="PT Astra Serif" w:hAnsi="PT Astra Serif"/>
          <w:bCs/>
          <w:color w:val="000000" w:themeColor="text1"/>
          <w:sz w:val="28"/>
          <w:szCs w:val="28"/>
        </w:rPr>
      </w:pPr>
      <w:r w:rsidRPr="00F72024">
        <w:rPr>
          <w:rFonts w:ascii="PT Astra Serif" w:hAnsi="PT Astra Serif"/>
          <w:bCs/>
          <w:color w:val="000000" w:themeColor="text1"/>
          <w:sz w:val="28"/>
          <w:szCs w:val="28"/>
        </w:rPr>
        <w:t>2</w:t>
      </w:r>
      <w:r w:rsidR="00607AE9" w:rsidRPr="00F72024">
        <w:rPr>
          <w:rFonts w:ascii="PT Astra Serif" w:hAnsi="PT Astra Serif"/>
          <w:bCs/>
          <w:color w:val="000000" w:themeColor="text1"/>
          <w:sz w:val="28"/>
          <w:szCs w:val="28"/>
        </w:rPr>
        <w:t>2</w:t>
      </w:r>
      <w:r w:rsidR="008834E9" w:rsidRPr="00F72024">
        <w:rPr>
          <w:rFonts w:ascii="PT Astra Serif" w:hAnsi="PT Astra Serif"/>
          <w:bCs/>
          <w:color w:val="000000" w:themeColor="text1"/>
          <w:sz w:val="28"/>
          <w:szCs w:val="28"/>
        </w:rPr>
        <w:t xml:space="preserve">) </w:t>
      </w:r>
      <w:r w:rsidR="00B73478" w:rsidRPr="00F72024">
        <w:rPr>
          <w:rFonts w:ascii="PT Astra Serif" w:hAnsi="PT Astra Serif"/>
          <w:bCs/>
          <w:color w:val="000000" w:themeColor="text1"/>
          <w:sz w:val="28"/>
          <w:szCs w:val="28"/>
        </w:rPr>
        <w:t>в сноске 1</w:t>
      </w:r>
      <w:r w:rsidR="00BA3B82" w:rsidRPr="00F72024">
        <w:rPr>
          <w:rFonts w:ascii="PT Astra Serif" w:hAnsi="PT Astra Serif"/>
          <w:bCs/>
          <w:color w:val="000000" w:themeColor="text1"/>
          <w:sz w:val="28"/>
          <w:szCs w:val="28"/>
        </w:rPr>
        <w:t>6</w:t>
      </w:r>
      <w:r w:rsidR="00B73478" w:rsidRPr="00F72024">
        <w:rPr>
          <w:rFonts w:ascii="PT Astra Serif" w:hAnsi="PT Astra Serif"/>
          <w:bCs/>
          <w:color w:val="000000" w:themeColor="text1"/>
          <w:sz w:val="28"/>
          <w:szCs w:val="28"/>
        </w:rPr>
        <w:t xml:space="preserve"> Приложения № 2 цифры «17.32» заменить цифрами «17.29».</w:t>
      </w:r>
    </w:p>
    <w:p w14:paraId="39A738A5" w14:textId="77777777" w:rsidR="00804067" w:rsidRPr="00F72024" w:rsidRDefault="00CD3AFD" w:rsidP="008E41F9">
      <w:pPr>
        <w:shd w:val="clear" w:color="auto" w:fill="FFFFFF"/>
        <w:spacing w:after="0" w:line="240" w:lineRule="auto"/>
        <w:ind w:firstLine="709"/>
        <w:jc w:val="both"/>
        <w:rPr>
          <w:rFonts w:ascii="PT Astra Serif" w:hAnsi="PT Astra Serif"/>
          <w:bCs/>
          <w:color w:val="000000" w:themeColor="text1"/>
          <w:sz w:val="28"/>
          <w:szCs w:val="28"/>
        </w:rPr>
      </w:pPr>
      <w:r w:rsidRPr="00F72024">
        <w:rPr>
          <w:rFonts w:ascii="PT Astra Serif" w:hAnsi="PT Astra Serif"/>
          <w:bCs/>
          <w:color w:val="000000" w:themeColor="text1"/>
          <w:sz w:val="28"/>
          <w:szCs w:val="28"/>
        </w:rPr>
        <w:t xml:space="preserve">2. </w:t>
      </w:r>
      <w:r w:rsidR="008E41F9" w:rsidRPr="00F72024">
        <w:rPr>
          <w:rFonts w:ascii="PT Astra Serif" w:hAnsi="PT Astra Serif"/>
          <w:bCs/>
          <w:color w:val="000000" w:themeColor="text1"/>
          <w:sz w:val="28"/>
          <w:szCs w:val="28"/>
        </w:rPr>
        <w:t xml:space="preserve">Областным государственным бюджетным и автономным учреждениям, на которые распространяется действие типового положения о закупке, в течение 30 дней с даты размещения в единой информационной системе в сфере закупок (далее – ЕИС) изменений, внесённых в типовое положение о закупке, внести изменения в положения о закупке или утвердить новое положение о закупке соответствующих учреждений и разместить в ЕИС в целях его приведения </w:t>
      </w:r>
      <w:r w:rsidR="00600057" w:rsidRPr="00F72024">
        <w:rPr>
          <w:rFonts w:ascii="PT Astra Serif" w:hAnsi="PT Astra Serif"/>
          <w:bCs/>
          <w:color w:val="000000" w:themeColor="text1"/>
          <w:sz w:val="28"/>
          <w:szCs w:val="28"/>
        </w:rPr>
        <w:br/>
      </w:r>
      <w:r w:rsidR="008E41F9" w:rsidRPr="00F72024">
        <w:rPr>
          <w:rFonts w:ascii="PT Astra Serif" w:hAnsi="PT Astra Serif"/>
          <w:bCs/>
          <w:color w:val="000000" w:themeColor="text1"/>
          <w:sz w:val="28"/>
          <w:szCs w:val="28"/>
        </w:rPr>
        <w:t>в соответствие с настоящим приказом.</w:t>
      </w:r>
    </w:p>
    <w:p w14:paraId="5F34D633" w14:textId="2BC63AB0" w:rsidR="00DE00D2" w:rsidRPr="00F72024" w:rsidRDefault="00CD3AFD" w:rsidP="000377BF">
      <w:pPr>
        <w:shd w:val="clear" w:color="auto" w:fill="FFFFFF"/>
        <w:spacing w:after="0" w:line="240" w:lineRule="auto"/>
        <w:ind w:firstLine="709"/>
        <w:jc w:val="both"/>
        <w:rPr>
          <w:rFonts w:ascii="PT Astra Serif" w:eastAsia="Times New Roman" w:hAnsi="PT Astra Serif"/>
          <w:color w:val="000000" w:themeColor="text1"/>
          <w:sz w:val="28"/>
          <w:szCs w:val="28"/>
          <w:lang w:eastAsia="ru-RU"/>
        </w:rPr>
      </w:pPr>
      <w:r w:rsidRPr="00F72024">
        <w:rPr>
          <w:rFonts w:ascii="PT Astra Serif" w:hAnsi="PT Astra Serif"/>
          <w:bCs/>
          <w:color w:val="000000" w:themeColor="text1"/>
          <w:sz w:val="28"/>
          <w:szCs w:val="28"/>
        </w:rPr>
        <w:t>3</w:t>
      </w:r>
      <w:r w:rsidR="00452484" w:rsidRPr="00F72024">
        <w:rPr>
          <w:rFonts w:ascii="PT Astra Serif" w:hAnsi="PT Astra Serif"/>
          <w:bCs/>
          <w:color w:val="000000" w:themeColor="text1"/>
          <w:sz w:val="28"/>
          <w:szCs w:val="28"/>
        </w:rPr>
        <w:t xml:space="preserve">. </w:t>
      </w:r>
      <w:r w:rsidR="00452484" w:rsidRPr="00F72024">
        <w:rPr>
          <w:rFonts w:ascii="PT Astra Serif" w:eastAsiaTheme="minorHAnsi" w:hAnsi="PT Astra Serif" w:cs="PT Astra Serif"/>
          <w:color w:val="000000" w:themeColor="text1"/>
          <w:sz w:val="28"/>
          <w:szCs w:val="28"/>
        </w:rPr>
        <w:t>Настоящий приказ вступает в силу на следующий день после дня</w:t>
      </w:r>
      <w:r w:rsidR="00E50DE6" w:rsidRPr="00F72024">
        <w:rPr>
          <w:rFonts w:ascii="PT Astra Serif" w:eastAsiaTheme="minorHAnsi" w:hAnsi="PT Astra Serif" w:cs="PT Astra Serif"/>
          <w:color w:val="000000" w:themeColor="text1"/>
          <w:sz w:val="28"/>
          <w:szCs w:val="28"/>
        </w:rPr>
        <w:t xml:space="preserve"> его официального опубликования</w:t>
      </w:r>
      <w:r w:rsidR="00DE00D2" w:rsidRPr="00F72024">
        <w:rPr>
          <w:rFonts w:ascii="PT Astra Serif" w:eastAsiaTheme="minorHAnsi" w:hAnsi="PT Astra Serif" w:cs="PT Astra Serif"/>
          <w:color w:val="000000" w:themeColor="text1"/>
          <w:sz w:val="28"/>
          <w:szCs w:val="28"/>
        </w:rPr>
        <w:t xml:space="preserve">, </w:t>
      </w:r>
      <w:r w:rsidR="00DE00D2" w:rsidRPr="00F72024">
        <w:rPr>
          <w:rFonts w:ascii="PT Astra Serif" w:eastAsia="Times New Roman" w:hAnsi="PT Astra Serif"/>
          <w:color w:val="000000" w:themeColor="text1"/>
          <w:sz w:val="28"/>
          <w:szCs w:val="28"/>
          <w:lang w:eastAsia="ru-RU"/>
        </w:rPr>
        <w:t>за исключением подпункт</w:t>
      </w:r>
      <w:r w:rsidR="00212B5E" w:rsidRPr="00F72024">
        <w:rPr>
          <w:rFonts w:ascii="PT Astra Serif" w:eastAsia="Times New Roman" w:hAnsi="PT Astra Serif"/>
          <w:color w:val="000000" w:themeColor="text1"/>
          <w:sz w:val="28"/>
          <w:szCs w:val="28"/>
          <w:lang w:eastAsia="ru-RU"/>
        </w:rPr>
        <w:t>ов 2</w:t>
      </w:r>
      <w:r w:rsidR="002D3464" w:rsidRPr="00F72024">
        <w:rPr>
          <w:rFonts w:ascii="PT Astra Serif" w:eastAsia="Times New Roman" w:hAnsi="PT Astra Serif"/>
          <w:color w:val="000000" w:themeColor="text1"/>
          <w:sz w:val="28"/>
          <w:szCs w:val="28"/>
          <w:lang w:eastAsia="ru-RU"/>
        </w:rPr>
        <w:t xml:space="preserve"> и</w:t>
      </w:r>
      <w:r w:rsidR="00212B5E" w:rsidRPr="00F72024">
        <w:rPr>
          <w:rFonts w:ascii="PT Astra Serif" w:eastAsia="Times New Roman" w:hAnsi="PT Astra Serif"/>
          <w:color w:val="000000" w:themeColor="text1"/>
          <w:sz w:val="28"/>
          <w:szCs w:val="28"/>
          <w:lang w:eastAsia="ru-RU"/>
        </w:rPr>
        <w:t xml:space="preserve"> 4, подпункт</w:t>
      </w:r>
      <w:r w:rsidR="00EC4124" w:rsidRPr="00F72024">
        <w:rPr>
          <w:rFonts w:ascii="PT Astra Serif" w:eastAsia="Times New Roman" w:hAnsi="PT Astra Serif"/>
          <w:color w:val="000000" w:themeColor="text1"/>
          <w:sz w:val="28"/>
          <w:szCs w:val="28"/>
          <w:lang w:eastAsia="ru-RU"/>
        </w:rPr>
        <w:t>ов</w:t>
      </w:r>
      <w:r w:rsidR="00212B5E" w:rsidRPr="00F72024">
        <w:rPr>
          <w:rFonts w:ascii="PT Astra Serif" w:eastAsia="Times New Roman" w:hAnsi="PT Astra Serif"/>
          <w:color w:val="000000" w:themeColor="text1"/>
          <w:sz w:val="28"/>
          <w:szCs w:val="28"/>
          <w:lang w:eastAsia="ru-RU"/>
        </w:rPr>
        <w:t xml:space="preserve"> </w:t>
      </w:r>
      <w:r w:rsidR="002D3464" w:rsidRPr="00F72024">
        <w:rPr>
          <w:rFonts w:ascii="PT Astra Serif" w:eastAsia="Times New Roman" w:hAnsi="PT Astra Serif"/>
          <w:color w:val="000000" w:themeColor="text1"/>
          <w:sz w:val="28"/>
          <w:szCs w:val="28"/>
          <w:lang w:eastAsia="ru-RU"/>
        </w:rPr>
        <w:br/>
      </w:r>
      <w:r w:rsidR="00212B5E" w:rsidRPr="00F72024">
        <w:rPr>
          <w:rFonts w:ascii="PT Astra Serif" w:eastAsia="Times New Roman" w:hAnsi="PT Astra Serif"/>
          <w:color w:val="000000" w:themeColor="text1"/>
          <w:sz w:val="28"/>
          <w:szCs w:val="28"/>
          <w:lang w:eastAsia="ru-RU"/>
        </w:rPr>
        <w:t xml:space="preserve">«б» </w:t>
      </w:r>
      <w:r w:rsidR="002A743B" w:rsidRPr="00F72024">
        <w:rPr>
          <w:rFonts w:ascii="PT Astra Serif" w:eastAsia="Times New Roman" w:hAnsi="PT Astra Serif"/>
          <w:color w:val="000000" w:themeColor="text1"/>
          <w:sz w:val="28"/>
          <w:szCs w:val="28"/>
          <w:lang w:eastAsia="ru-RU"/>
        </w:rPr>
        <w:t xml:space="preserve">и «в» </w:t>
      </w:r>
      <w:r w:rsidR="00212B5E" w:rsidRPr="00F72024">
        <w:rPr>
          <w:rFonts w:ascii="PT Astra Serif" w:eastAsia="Times New Roman" w:hAnsi="PT Astra Serif"/>
          <w:color w:val="000000" w:themeColor="text1"/>
          <w:sz w:val="28"/>
          <w:szCs w:val="28"/>
          <w:lang w:eastAsia="ru-RU"/>
        </w:rPr>
        <w:t xml:space="preserve">подпункта </w:t>
      </w:r>
      <w:r w:rsidR="002D3464" w:rsidRPr="00F72024">
        <w:rPr>
          <w:rFonts w:ascii="PT Astra Serif" w:eastAsia="Times New Roman" w:hAnsi="PT Astra Serif"/>
          <w:color w:val="000000" w:themeColor="text1"/>
          <w:sz w:val="28"/>
          <w:szCs w:val="28"/>
          <w:lang w:eastAsia="ru-RU"/>
        </w:rPr>
        <w:t>6,</w:t>
      </w:r>
      <w:r w:rsidR="00212B5E" w:rsidRPr="00F72024">
        <w:rPr>
          <w:rFonts w:ascii="PT Astra Serif" w:eastAsia="Times New Roman" w:hAnsi="PT Astra Serif"/>
          <w:color w:val="000000" w:themeColor="text1"/>
          <w:sz w:val="28"/>
          <w:szCs w:val="28"/>
          <w:lang w:eastAsia="ru-RU"/>
        </w:rPr>
        <w:t xml:space="preserve"> подпункт</w:t>
      </w:r>
      <w:r w:rsidR="002D3464" w:rsidRPr="00F72024">
        <w:rPr>
          <w:rFonts w:ascii="PT Astra Serif" w:eastAsia="Times New Roman" w:hAnsi="PT Astra Serif"/>
          <w:color w:val="000000" w:themeColor="text1"/>
          <w:sz w:val="28"/>
          <w:szCs w:val="28"/>
          <w:lang w:eastAsia="ru-RU"/>
        </w:rPr>
        <w:t>ов</w:t>
      </w:r>
      <w:r w:rsidR="00212B5E" w:rsidRPr="00F72024">
        <w:rPr>
          <w:rFonts w:ascii="PT Astra Serif" w:eastAsia="Times New Roman" w:hAnsi="PT Astra Serif"/>
          <w:color w:val="000000" w:themeColor="text1"/>
          <w:sz w:val="28"/>
          <w:szCs w:val="28"/>
          <w:lang w:eastAsia="ru-RU"/>
        </w:rPr>
        <w:t xml:space="preserve"> </w:t>
      </w:r>
      <w:r w:rsidR="00EA42F0" w:rsidRPr="00F72024">
        <w:rPr>
          <w:rFonts w:ascii="PT Astra Serif" w:eastAsia="Times New Roman" w:hAnsi="PT Astra Serif"/>
          <w:color w:val="000000" w:themeColor="text1"/>
          <w:sz w:val="28"/>
          <w:szCs w:val="28"/>
          <w:lang w:eastAsia="ru-RU"/>
        </w:rPr>
        <w:t xml:space="preserve">7, 10 </w:t>
      </w:r>
      <w:r w:rsidR="002D3464" w:rsidRPr="00F72024">
        <w:rPr>
          <w:rFonts w:ascii="PT Astra Serif" w:eastAsia="Times New Roman" w:hAnsi="PT Astra Serif"/>
          <w:color w:val="000000" w:themeColor="text1"/>
          <w:sz w:val="28"/>
          <w:szCs w:val="28"/>
          <w:lang w:eastAsia="ru-RU"/>
        </w:rPr>
        <w:t xml:space="preserve">и </w:t>
      </w:r>
      <w:r w:rsidR="00EA42F0" w:rsidRPr="00F72024">
        <w:rPr>
          <w:rFonts w:ascii="PT Astra Serif" w:eastAsia="Times New Roman" w:hAnsi="PT Astra Serif"/>
          <w:color w:val="000000" w:themeColor="text1"/>
          <w:sz w:val="28"/>
          <w:szCs w:val="28"/>
          <w:lang w:eastAsia="ru-RU"/>
        </w:rPr>
        <w:t xml:space="preserve">20 </w:t>
      </w:r>
      <w:r w:rsidR="00212B5E" w:rsidRPr="00F72024">
        <w:rPr>
          <w:rFonts w:ascii="PT Astra Serif" w:eastAsia="Times New Roman" w:hAnsi="PT Astra Serif"/>
          <w:color w:val="000000" w:themeColor="text1"/>
          <w:sz w:val="28"/>
          <w:szCs w:val="28"/>
          <w:lang w:eastAsia="ru-RU"/>
        </w:rPr>
        <w:t xml:space="preserve">пункта 1 </w:t>
      </w:r>
      <w:r w:rsidR="00DE00D2" w:rsidRPr="00F72024">
        <w:rPr>
          <w:rFonts w:ascii="PT Astra Serif" w:eastAsia="Times New Roman" w:hAnsi="PT Astra Serif"/>
          <w:color w:val="000000" w:themeColor="text1"/>
          <w:sz w:val="28"/>
          <w:szCs w:val="28"/>
          <w:lang w:eastAsia="ru-RU"/>
        </w:rPr>
        <w:t>приказа, которы</w:t>
      </w:r>
      <w:r w:rsidR="002D3464" w:rsidRPr="00F72024">
        <w:rPr>
          <w:rFonts w:ascii="PT Astra Serif" w:eastAsia="Times New Roman" w:hAnsi="PT Astra Serif"/>
          <w:color w:val="000000" w:themeColor="text1"/>
          <w:sz w:val="28"/>
          <w:szCs w:val="28"/>
          <w:lang w:eastAsia="ru-RU"/>
        </w:rPr>
        <w:t>е</w:t>
      </w:r>
      <w:r w:rsidR="00DE00D2" w:rsidRPr="00F72024">
        <w:rPr>
          <w:rFonts w:ascii="PT Astra Serif" w:eastAsia="Times New Roman" w:hAnsi="PT Astra Serif"/>
          <w:color w:val="000000" w:themeColor="text1"/>
          <w:sz w:val="28"/>
          <w:szCs w:val="28"/>
          <w:lang w:eastAsia="ru-RU"/>
        </w:rPr>
        <w:t xml:space="preserve"> вступа</w:t>
      </w:r>
      <w:r w:rsidR="002D3464" w:rsidRPr="00F72024">
        <w:rPr>
          <w:rFonts w:ascii="PT Astra Serif" w:eastAsia="Times New Roman" w:hAnsi="PT Astra Serif"/>
          <w:color w:val="000000" w:themeColor="text1"/>
          <w:sz w:val="28"/>
          <w:szCs w:val="28"/>
          <w:lang w:eastAsia="ru-RU"/>
        </w:rPr>
        <w:t>ю</w:t>
      </w:r>
      <w:r w:rsidR="00DE00D2" w:rsidRPr="00F72024">
        <w:rPr>
          <w:rFonts w:ascii="PT Astra Serif" w:eastAsia="Times New Roman" w:hAnsi="PT Astra Serif"/>
          <w:color w:val="000000" w:themeColor="text1"/>
          <w:sz w:val="28"/>
          <w:szCs w:val="28"/>
          <w:lang w:eastAsia="ru-RU"/>
        </w:rPr>
        <w:t>т в силу с 1 января 202</w:t>
      </w:r>
      <w:r w:rsidR="00B73478" w:rsidRPr="00F72024">
        <w:rPr>
          <w:rFonts w:ascii="PT Astra Serif" w:eastAsia="Times New Roman" w:hAnsi="PT Astra Serif"/>
          <w:color w:val="000000" w:themeColor="text1"/>
          <w:sz w:val="28"/>
          <w:szCs w:val="28"/>
          <w:lang w:eastAsia="ru-RU"/>
        </w:rPr>
        <w:t>5</w:t>
      </w:r>
      <w:r w:rsidR="00DE00D2" w:rsidRPr="00F72024">
        <w:rPr>
          <w:rFonts w:ascii="PT Astra Serif" w:eastAsia="Times New Roman" w:hAnsi="PT Astra Serif"/>
          <w:color w:val="000000" w:themeColor="text1"/>
          <w:sz w:val="28"/>
          <w:szCs w:val="28"/>
          <w:lang w:eastAsia="ru-RU"/>
        </w:rPr>
        <w:t xml:space="preserve"> года.</w:t>
      </w:r>
    </w:p>
    <w:p w14:paraId="090A4E94" w14:textId="77777777" w:rsidR="00DE00D2" w:rsidRPr="00F72024" w:rsidRDefault="00DE00D2" w:rsidP="000377BF">
      <w:pPr>
        <w:shd w:val="clear" w:color="auto" w:fill="FFFFFF"/>
        <w:spacing w:after="0" w:line="240" w:lineRule="auto"/>
        <w:ind w:firstLine="709"/>
        <w:jc w:val="both"/>
        <w:rPr>
          <w:rFonts w:ascii="PT Astra Serif" w:eastAsia="Times New Roman" w:hAnsi="PT Astra Serif"/>
          <w:color w:val="000000" w:themeColor="text1"/>
          <w:sz w:val="28"/>
          <w:szCs w:val="28"/>
          <w:lang w:eastAsia="ru-RU"/>
        </w:rPr>
      </w:pPr>
    </w:p>
    <w:p w14:paraId="6B753464" w14:textId="77777777" w:rsidR="00DE00D2" w:rsidRPr="00F72024" w:rsidRDefault="00DE00D2" w:rsidP="000377BF">
      <w:pPr>
        <w:shd w:val="clear" w:color="auto" w:fill="FFFFFF"/>
        <w:spacing w:after="0" w:line="240" w:lineRule="auto"/>
        <w:ind w:firstLine="709"/>
        <w:jc w:val="both"/>
        <w:rPr>
          <w:rFonts w:ascii="PT Astra Serif" w:eastAsia="Times New Roman" w:hAnsi="PT Astra Serif"/>
          <w:color w:val="000000" w:themeColor="text1"/>
          <w:sz w:val="28"/>
          <w:szCs w:val="28"/>
          <w:lang w:eastAsia="ru-RU"/>
        </w:rPr>
      </w:pPr>
    </w:p>
    <w:p w14:paraId="0A67DC1D" w14:textId="77777777" w:rsidR="00046741" w:rsidRPr="00F72024" w:rsidRDefault="00046741" w:rsidP="000377BF">
      <w:pPr>
        <w:shd w:val="clear" w:color="auto" w:fill="FFFFFF"/>
        <w:spacing w:after="0" w:line="240" w:lineRule="auto"/>
        <w:ind w:firstLine="709"/>
        <w:jc w:val="both"/>
        <w:rPr>
          <w:rFonts w:ascii="PT Astra Serif" w:eastAsia="Times New Roman" w:hAnsi="PT Astra Serif"/>
          <w:color w:val="000000" w:themeColor="text1"/>
          <w:sz w:val="28"/>
          <w:szCs w:val="28"/>
          <w:lang w:eastAsia="ru-RU"/>
        </w:rPr>
      </w:pPr>
    </w:p>
    <w:p w14:paraId="4D73FAB5" w14:textId="77777777" w:rsidR="00452484" w:rsidRPr="00047672" w:rsidRDefault="006C7813" w:rsidP="000377BF">
      <w:pPr>
        <w:spacing w:after="0" w:line="240" w:lineRule="auto"/>
        <w:rPr>
          <w:rFonts w:ascii="PT Astra Serif" w:hAnsi="PT Astra Serif"/>
          <w:color w:val="000000" w:themeColor="text1"/>
        </w:rPr>
      </w:pPr>
      <w:r w:rsidRPr="00F72024">
        <w:rPr>
          <w:rFonts w:ascii="PT Astra Serif" w:hAnsi="PT Astra Serif"/>
          <w:color w:val="000000" w:themeColor="text1"/>
          <w:sz w:val="28"/>
          <w:szCs w:val="28"/>
          <w:lang w:eastAsia="ru-RU"/>
        </w:rPr>
        <w:t>Р</w:t>
      </w:r>
      <w:r w:rsidR="00452484" w:rsidRPr="00F72024">
        <w:rPr>
          <w:rFonts w:ascii="PT Astra Serif" w:hAnsi="PT Astra Serif"/>
          <w:color w:val="000000" w:themeColor="text1"/>
          <w:sz w:val="28"/>
          <w:szCs w:val="28"/>
          <w:lang w:eastAsia="ru-RU"/>
        </w:rPr>
        <w:t>уководител</w:t>
      </w:r>
      <w:r w:rsidRPr="00F72024">
        <w:rPr>
          <w:rFonts w:ascii="PT Astra Serif" w:hAnsi="PT Astra Serif"/>
          <w:color w:val="000000" w:themeColor="text1"/>
          <w:sz w:val="28"/>
          <w:szCs w:val="28"/>
          <w:lang w:eastAsia="ru-RU"/>
        </w:rPr>
        <w:t>ь</w:t>
      </w:r>
      <w:r w:rsidR="007670D4" w:rsidRPr="00F72024">
        <w:rPr>
          <w:rFonts w:ascii="PT Astra Serif" w:hAnsi="PT Astra Serif"/>
          <w:color w:val="000000" w:themeColor="text1"/>
          <w:sz w:val="28"/>
          <w:szCs w:val="28"/>
          <w:lang w:eastAsia="ru-RU"/>
        </w:rPr>
        <w:t xml:space="preserve"> Агентства </w:t>
      </w:r>
      <w:r w:rsidR="007670D4" w:rsidRPr="00F72024">
        <w:rPr>
          <w:rFonts w:ascii="PT Astra Serif" w:hAnsi="PT Astra Serif"/>
          <w:color w:val="000000" w:themeColor="text1"/>
          <w:sz w:val="28"/>
          <w:szCs w:val="28"/>
          <w:lang w:eastAsia="ru-RU"/>
        </w:rPr>
        <w:tab/>
        <w:t xml:space="preserve">               </w:t>
      </w:r>
      <w:r w:rsidR="00452484" w:rsidRPr="00F72024">
        <w:rPr>
          <w:rFonts w:ascii="PT Astra Serif" w:hAnsi="PT Astra Serif"/>
          <w:color w:val="000000" w:themeColor="text1"/>
          <w:sz w:val="28"/>
          <w:szCs w:val="28"/>
          <w:lang w:eastAsia="ru-RU"/>
        </w:rPr>
        <w:t xml:space="preserve">                 </w:t>
      </w:r>
      <w:r w:rsidR="00E50DE6" w:rsidRPr="00F72024">
        <w:rPr>
          <w:rFonts w:ascii="PT Astra Serif" w:hAnsi="PT Astra Serif"/>
          <w:color w:val="000000" w:themeColor="text1"/>
          <w:sz w:val="28"/>
          <w:szCs w:val="28"/>
          <w:lang w:eastAsia="ru-RU"/>
        </w:rPr>
        <w:t xml:space="preserve">    </w:t>
      </w:r>
      <w:r w:rsidRPr="00F72024">
        <w:rPr>
          <w:rFonts w:ascii="PT Astra Serif" w:hAnsi="PT Astra Serif"/>
          <w:color w:val="000000" w:themeColor="text1"/>
          <w:sz w:val="28"/>
          <w:szCs w:val="28"/>
          <w:lang w:eastAsia="ru-RU"/>
        </w:rPr>
        <w:t xml:space="preserve">            </w:t>
      </w:r>
      <w:r w:rsidR="00452484" w:rsidRPr="00F72024">
        <w:rPr>
          <w:rFonts w:ascii="PT Astra Serif" w:hAnsi="PT Astra Serif"/>
          <w:color w:val="000000" w:themeColor="text1"/>
          <w:sz w:val="28"/>
          <w:szCs w:val="28"/>
          <w:lang w:eastAsia="ru-RU"/>
        </w:rPr>
        <w:t xml:space="preserve">   </w:t>
      </w:r>
      <w:r w:rsidR="00CF2D2D" w:rsidRPr="00F72024">
        <w:rPr>
          <w:rFonts w:ascii="PT Astra Serif" w:hAnsi="PT Astra Serif"/>
          <w:color w:val="000000" w:themeColor="text1"/>
          <w:sz w:val="28"/>
          <w:szCs w:val="28"/>
          <w:lang w:eastAsia="ru-RU"/>
        </w:rPr>
        <w:t xml:space="preserve">  </w:t>
      </w:r>
      <w:r w:rsidR="00452484" w:rsidRPr="00F72024">
        <w:rPr>
          <w:rFonts w:ascii="PT Astra Serif" w:hAnsi="PT Astra Serif"/>
          <w:color w:val="000000" w:themeColor="text1"/>
          <w:sz w:val="28"/>
          <w:szCs w:val="28"/>
          <w:lang w:eastAsia="ru-RU"/>
        </w:rPr>
        <w:t xml:space="preserve">      </w:t>
      </w:r>
      <w:r w:rsidRPr="00F72024">
        <w:rPr>
          <w:rFonts w:ascii="PT Astra Serif" w:hAnsi="PT Astra Serif"/>
          <w:color w:val="000000" w:themeColor="text1"/>
          <w:sz w:val="28"/>
          <w:szCs w:val="28"/>
          <w:lang w:eastAsia="ru-RU"/>
        </w:rPr>
        <w:t>И.А.Погорелова</w:t>
      </w:r>
    </w:p>
    <w:sectPr w:rsidR="00452484" w:rsidRPr="00047672" w:rsidSect="00CA2677">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5D1A4" w14:textId="77777777" w:rsidR="00BF3130" w:rsidRDefault="00BF3130" w:rsidP="00452484">
      <w:pPr>
        <w:spacing w:after="0" w:line="240" w:lineRule="auto"/>
      </w:pPr>
      <w:r>
        <w:separator/>
      </w:r>
    </w:p>
  </w:endnote>
  <w:endnote w:type="continuationSeparator" w:id="0">
    <w:p w14:paraId="3CEF2D4E" w14:textId="77777777" w:rsidR="00BF3130" w:rsidRDefault="00BF3130" w:rsidP="0045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AF02" w14:textId="77777777" w:rsidR="00BF3130" w:rsidRDefault="00BF3130" w:rsidP="00452484">
      <w:pPr>
        <w:spacing w:after="0" w:line="240" w:lineRule="auto"/>
      </w:pPr>
      <w:r>
        <w:separator/>
      </w:r>
    </w:p>
  </w:footnote>
  <w:footnote w:type="continuationSeparator" w:id="0">
    <w:p w14:paraId="32B60E14" w14:textId="77777777" w:rsidR="00BF3130" w:rsidRDefault="00BF3130" w:rsidP="00452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64808"/>
      <w:docPartObj>
        <w:docPartGallery w:val="Page Numbers (Top of Page)"/>
        <w:docPartUnique/>
      </w:docPartObj>
    </w:sdtPr>
    <w:sdtEndPr>
      <w:rPr>
        <w:rFonts w:ascii="PT Astra Serif" w:hAnsi="PT Astra Serif"/>
        <w:sz w:val="28"/>
        <w:szCs w:val="28"/>
      </w:rPr>
    </w:sdtEndPr>
    <w:sdtContent>
      <w:p w14:paraId="365EB769" w14:textId="77777777" w:rsidR="00F614A0" w:rsidRPr="00F614A0" w:rsidRDefault="00F614A0" w:rsidP="00F614A0">
        <w:pPr>
          <w:pStyle w:val="a3"/>
          <w:jc w:val="center"/>
          <w:rPr>
            <w:rFonts w:ascii="PT Astra Serif" w:hAnsi="PT Astra Serif"/>
            <w:sz w:val="28"/>
            <w:szCs w:val="28"/>
          </w:rPr>
        </w:pPr>
        <w:r w:rsidRPr="00F614A0">
          <w:rPr>
            <w:rFonts w:ascii="PT Astra Serif" w:hAnsi="PT Astra Serif"/>
            <w:sz w:val="28"/>
            <w:szCs w:val="28"/>
          </w:rPr>
          <w:fldChar w:fldCharType="begin"/>
        </w:r>
        <w:r w:rsidRPr="00F614A0">
          <w:rPr>
            <w:rFonts w:ascii="PT Astra Serif" w:hAnsi="PT Astra Serif"/>
            <w:sz w:val="28"/>
            <w:szCs w:val="28"/>
          </w:rPr>
          <w:instrText>PAGE   \* MERGEFORMAT</w:instrText>
        </w:r>
        <w:r w:rsidRPr="00F614A0">
          <w:rPr>
            <w:rFonts w:ascii="PT Astra Serif" w:hAnsi="PT Astra Serif"/>
            <w:sz w:val="28"/>
            <w:szCs w:val="28"/>
          </w:rPr>
          <w:fldChar w:fldCharType="separate"/>
        </w:r>
        <w:r w:rsidR="00C660AF">
          <w:rPr>
            <w:rFonts w:ascii="PT Astra Serif" w:hAnsi="PT Astra Serif"/>
            <w:noProof/>
            <w:sz w:val="28"/>
            <w:szCs w:val="28"/>
          </w:rPr>
          <w:t>7</w:t>
        </w:r>
        <w:r w:rsidRPr="00F614A0">
          <w:rPr>
            <w:rFonts w:ascii="PT Astra Serif" w:hAnsi="PT Astra Seri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0A01" w14:textId="77777777" w:rsidR="008E72D7" w:rsidRPr="008E72D7" w:rsidRDefault="008E72D7" w:rsidP="008E72D7">
    <w:pPr>
      <w:pStyle w:val="a3"/>
      <w:jc w:val="right"/>
      <w:rPr>
        <w:rFonts w:ascii="PT Astra Serif" w:hAnsi="PT Astra Serif"/>
        <w:b/>
        <w:sz w:val="28"/>
        <w:szCs w:val="28"/>
      </w:rPr>
    </w:pPr>
    <w:r w:rsidRPr="008E72D7">
      <w:rPr>
        <w:rFonts w:ascii="PT Astra Serif" w:hAnsi="PT Astra Serif"/>
        <w:b/>
        <w:sz w:val="28"/>
        <w:szCs w:val="28"/>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D102B"/>
    <w:multiLevelType w:val="hybridMultilevel"/>
    <w:tmpl w:val="DF381D82"/>
    <w:lvl w:ilvl="0" w:tplc="06228E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B2017B"/>
    <w:multiLevelType w:val="hybridMultilevel"/>
    <w:tmpl w:val="38629A58"/>
    <w:lvl w:ilvl="0" w:tplc="0ABC1D1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8B60D0A"/>
    <w:multiLevelType w:val="hybridMultilevel"/>
    <w:tmpl w:val="0F48B1D0"/>
    <w:lvl w:ilvl="0" w:tplc="75281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EC16282"/>
    <w:multiLevelType w:val="multilevel"/>
    <w:tmpl w:val="DD80291E"/>
    <w:lvl w:ilvl="0">
      <w:start w:val="9"/>
      <w:numFmt w:val="decimal"/>
      <w:lvlText w:val="%1."/>
      <w:lvlJc w:val="left"/>
      <w:pPr>
        <w:ind w:left="885" w:hanging="885"/>
      </w:pPr>
      <w:rPr>
        <w:rFonts w:hint="default"/>
      </w:rPr>
    </w:lvl>
    <w:lvl w:ilvl="1">
      <w:start w:val="5"/>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88C0C2F"/>
    <w:multiLevelType w:val="hybridMultilevel"/>
    <w:tmpl w:val="04D0FB06"/>
    <w:lvl w:ilvl="0" w:tplc="B15C8E42">
      <w:start w:val="1"/>
      <w:numFmt w:val="decimal"/>
      <w:lvlText w:val="%1)"/>
      <w:lvlJc w:val="left"/>
      <w:pPr>
        <w:ind w:left="720" w:hanging="360"/>
      </w:pPr>
      <w:rPr>
        <w:rFonts w:ascii="PT Astra Serif" w:eastAsia="Calibri" w:hAnsi="PT Astra Serif"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932CBB"/>
    <w:multiLevelType w:val="hybridMultilevel"/>
    <w:tmpl w:val="5C742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A84"/>
    <w:rsid w:val="0002522E"/>
    <w:rsid w:val="000377BF"/>
    <w:rsid w:val="00046741"/>
    <w:rsid w:val="00047672"/>
    <w:rsid w:val="00053971"/>
    <w:rsid w:val="000E5975"/>
    <w:rsid w:val="000E7384"/>
    <w:rsid w:val="000F288F"/>
    <w:rsid w:val="00115A70"/>
    <w:rsid w:val="00116A84"/>
    <w:rsid w:val="00145E7F"/>
    <w:rsid w:val="00150880"/>
    <w:rsid w:val="00162F32"/>
    <w:rsid w:val="001661EF"/>
    <w:rsid w:val="00173A28"/>
    <w:rsid w:val="00177640"/>
    <w:rsid w:val="00182693"/>
    <w:rsid w:val="00191A63"/>
    <w:rsid w:val="00192E6C"/>
    <w:rsid w:val="001A7455"/>
    <w:rsid w:val="001C7799"/>
    <w:rsid w:val="001E273D"/>
    <w:rsid w:val="001E27BE"/>
    <w:rsid w:val="001F3F66"/>
    <w:rsid w:val="001F44FF"/>
    <w:rsid w:val="00212B5E"/>
    <w:rsid w:val="00213434"/>
    <w:rsid w:val="002172BB"/>
    <w:rsid w:val="00283FC3"/>
    <w:rsid w:val="00284750"/>
    <w:rsid w:val="00291F91"/>
    <w:rsid w:val="002A6DEF"/>
    <w:rsid w:val="002A743B"/>
    <w:rsid w:val="002C5856"/>
    <w:rsid w:val="002D3464"/>
    <w:rsid w:val="002E2A5F"/>
    <w:rsid w:val="0032001B"/>
    <w:rsid w:val="00324053"/>
    <w:rsid w:val="00341936"/>
    <w:rsid w:val="00345922"/>
    <w:rsid w:val="00345C3D"/>
    <w:rsid w:val="003648FA"/>
    <w:rsid w:val="00372044"/>
    <w:rsid w:val="003729FA"/>
    <w:rsid w:val="00372D23"/>
    <w:rsid w:val="00377132"/>
    <w:rsid w:val="003A64F2"/>
    <w:rsid w:val="003D2F2A"/>
    <w:rsid w:val="003E086F"/>
    <w:rsid w:val="003E6801"/>
    <w:rsid w:val="003F1064"/>
    <w:rsid w:val="004052C8"/>
    <w:rsid w:val="004218EC"/>
    <w:rsid w:val="00437FBC"/>
    <w:rsid w:val="00452484"/>
    <w:rsid w:val="00456786"/>
    <w:rsid w:val="00457263"/>
    <w:rsid w:val="00486E0A"/>
    <w:rsid w:val="004C2C53"/>
    <w:rsid w:val="004C4CA1"/>
    <w:rsid w:val="004F626F"/>
    <w:rsid w:val="004F6789"/>
    <w:rsid w:val="00503AE5"/>
    <w:rsid w:val="005111B0"/>
    <w:rsid w:val="0051408B"/>
    <w:rsid w:val="0053290F"/>
    <w:rsid w:val="005363E8"/>
    <w:rsid w:val="005410BC"/>
    <w:rsid w:val="00541A23"/>
    <w:rsid w:val="00573EE5"/>
    <w:rsid w:val="00574A0C"/>
    <w:rsid w:val="00580B06"/>
    <w:rsid w:val="00580BB3"/>
    <w:rsid w:val="005A5249"/>
    <w:rsid w:val="005B0E61"/>
    <w:rsid w:val="005C2EFE"/>
    <w:rsid w:val="005E0B01"/>
    <w:rsid w:val="005E3F3E"/>
    <w:rsid w:val="00600057"/>
    <w:rsid w:val="0060234A"/>
    <w:rsid w:val="00607AE9"/>
    <w:rsid w:val="006219C0"/>
    <w:rsid w:val="006456A6"/>
    <w:rsid w:val="006701A7"/>
    <w:rsid w:val="006B11B5"/>
    <w:rsid w:val="006B5F07"/>
    <w:rsid w:val="006C7813"/>
    <w:rsid w:val="006E4BCE"/>
    <w:rsid w:val="006F195C"/>
    <w:rsid w:val="00736FEF"/>
    <w:rsid w:val="00745358"/>
    <w:rsid w:val="00747185"/>
    <w:rsid w:val="007670D4"/>
    <w:rsid w:val="00793823"/>
    <w:rsid w:val="007A2898"/>
    <w:rsid w:val="007A7C2B"/>
    <w:rsid w:val="007B4AFD"/>
    <w:rsid w:val="007C22FD"/>
    <w:rsid w:val="007C2C05"/>
    <w:rsid w:val="007D5FAB"/>
    <w:rsid w:val="007E3D55"/>
    <w:rsid w:val="007E6BDC"/>
    <w:rsid w:val="007F1AD7"/>
    <w:rsid w:val="00802C69"/>
    <w:rsid w:val="00804067"/>
    <w:rsid w:val="00804FF3"/>
    <w:rsid w:val="0080656C"/>
    <w:rsid w:val="00826C0F"/>
    <w:rsid w:val="00832B2E"/>
    <w:rsid w:val="008333C0"/>
    <w:rsid w:val="00836F38"/>
    <w:rsid w:val="00843736"/>
    <w:rsid w:val="00844D4E"/>
    <w:rsid w:val="00850E06"/>
    <w:rsid w:val="008731F5"/>
    <w:rsid w:val="008834E9"/>
    <w:rsid w:val="008B716E"/>
    <w:rsid w:val="008D4F8A"/>
    <w:rsid w:val="008E41F9"/>
    <w:rsid w:val="008E72D7"/>
    <w:rsid w:val="008F6126"/>
    <w:rsid w:val="009009A9"/>
    <w:rsid w:val="009130C8"/>
    <w:rsid w:val="00914348"/>
    <w:rsid w:val="009259B4"/>
    <w:rsid w:val="00925E0F"/>
    <w:rsid w:val="00936F94"/>
    <w:rsid w:val="00941A22"/>
    <w:rsid w:val="0094411A"/>
    <w:rsid w:val="00956EF7"/>
    <w:rsid w:val="009623D4"/>
    <w:rsid w:val="00992BBF"/>
    <w:rsid w:val="009C5120"/>
    <w:rsid w:val="009D463C"/>
    <w:rsid w:val="009E527D"/>
    <w:rsid w:val="00A00673"/>
    <w:rsid w:val="00A14CD2"/>
    <w:rsid w:val="00A174D9"/>
    <w:rsid w:val="00A37EE6"/>
    <w:rsid w:val="00A55433"/>
    <w:rsid w:val="00A608CC"/>
    <w:rsid w:val="00A61E61"/>
    <w:rsid w:val="00A94A3C"/>
    <w:rsid w:val="00AC23E4"/>
    <w:rsid w:val="00B234E2"/>
    <w:rsid w:val="00B67B27"/>
    <w:rsid w:val="00B70DC3"/>
    <w:rsid w:val="00B73478"/>
    <w:rsid w:val="00B75AEA"/>
    <w:rsid w:val="00B87E3D"/>
    <w:rsid w:val="00B9266A"/>
    <w:rsid w:val="00BA3B82"/>
    <w:rsid w:val="00BF0611"/>
    <w:rsid w:val="00BF3130"/>
    <w:rsid w:val="00BF3588"/>
    <w:rsid w:val="00C17C51"/>
    <w:rsid w:val="00C310FB"/>
    <w:rsid w:val="00C660AF"/>
    <w:rsid w:val="00C744FE"/>
    <w:rsid w:val="00C75F8A"/>
    <w:rsid w:val="00C80D1D"/>
    <w:rsid w:val="00CA2677"/>
    <w:rsid w:val="00CA4B1D"/>
    <w:rsid w:val="00CC5040"/>
    <w:rsid w:val="00CD3AFD"/>
    <w:rsid w:val="00CD5510"/>
    <w:rsid w:val="00CD7EE5"/>
    <w:rsid w:val="00CF2D2D"/>
    <w:rsid w:val="00D44729"/>
    <w:rsid w:val="00D50E21"/>
    <w:rsid w:val="00D65ABF"/>
    <w:rsid w:val="00D70A7B"/>
    <w:rsid w:val="00DA4894"/>
    <w:rsid w:val="00DB0C41"/>
    <w:rsid w:val="00DC38C9"/>
    <w:rsid w:val="00DD2914"/>
    <w:rsid w:val="00DE00D2"/>
    <w:rsid w:val="00DE5305"/>
    <w:rsid w:val="00DE5598"/>
    <w:rsid w:val="00DE69FD"/>
    <w:rsid w:val="00DF0625"/>
    <w:rsid w:val="00DF0C93"/>
    <w:rsid w:val="00DF28AD"/>
    <w:rsid w:val="00DF3758"/>
    <w:rsid w:val="00DF54F8"/>
    <w:rsid w:val="00E00C41"/>
    <w:rsid w:val="00E13C67"/>
    <w:rsid w:val="00E21051"/>
    <w:rsid w:val="00E22FE9"/>
    <w:rsid w:val="00E33899"/>
    <w:rsid w:val="00E35D1F"/>
    <w:rsid w:val="00E3667E"/>
    <w:rsid w:val="00E41E4F"/>
    <w:rsid w:val="00E50DE6"/>
    <w:rsid w:val="00E70A02"/>
    <w:rsid w:val="00E7317F"/>
    <w:rsid w:val="00E752BC"/>
    <w:rsid w:val="00E82F1B"/>
    <w:rsid w:val="00E84625"/>
    <w:rsid w:val="00EA10B9"/>
    <w:rsid w:val="00EA42F0"/>
    <w:rsid w:val="00EC4124"/>
    <w:rsid w:val="00EC6081"/>
    <w:rsid w:val="00ED3377"/>
    <w:rsid w:val="00EE37B0"/>
    <w:rsid w:val="00EF2A93"/>
    <w:rsid w:val="00F22A24"/>
    <w:rsid w:val="00F56CAD"/>
    <w:rsid w:val="00F606AC"/>
    <w:rsid w:val="00F614A0"/>
    <w:rsid w:val="00F67355"/>
    <w:rsid w:val="00F72024"/>
    <w:rsid w:val="00F80A15"/>
    <w:rsid w:val="00F87013"/>
    <w:rsid w:val="00FA1BEA"/>
    <w:rsid w:val="00FA2F04"/>
    <w:rsid w:val="00FB5BDB"/>
    <w:rsid w:val="00FC3357"/>
    <w:rsid w:val="00FD7BDF"/>
    <w:rsid w:val="00FE384B"/>
    <w:rsid w:val="00FE7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81E43"/>
  <w15:chartTrackingRefBased/>
  <w15:docId w15:val="{8AFB21C7-4E98-477B-BE4A-DAF7897E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48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4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2484"/>
    <w:rPr>
      <w:rFonts w:ascii="Calibri" w:eastAsia="Calibri" w:hAnsi="Calibri" w:cs="Times New Roman"/>
    </w:rPr>
  </w:style>
  <w:style w:type="paragraph" w:customStyle="1" w:styleId="ConsPlusTitle">
    <w:name w:val="ConsPlusTitle"/>
    <w:rsid w:val="004524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Textbody">
    <w:name w:val="Text body"/>
    <w:basedOn w:val="a"/>
    <w:rsid w:val="00452484"/>
    <w:pPr>
      <w:suppressAutoHyphens/>
      <w:spacing w:after="120" w:line="288" w:lineRule="auto"/>
      <w:ind w:firstLine="567"/>
      <w:jc w:val="both"/>
    </w:pPr>
    <w:rPr>
      <w:rFonts w:ascii="Times New Roman" w:eastAsia="Times New Roman" w:hAnsi="Times New Roman"/>
      <w:kern w:val="2"/>
      <w:sz w:val="28"/>
      <w:szCs w:val="28"/>
      <w:lang w:eastAsia="ar-SA"/>
    </w:rPr>
  </w:style>
  <w:style w:type="paragraph" w:styleId="a5">
    <w:name w:val="footer"/>
    <w:basedOn w:val="a"/>
    <w:link w:val="a6"/>
    <w:uiPriority w:val="99"/>
    <w:unhideWhenUsed/>
    <w:rsid w:val="004524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2484"/>
    <w:rPr>
      <w:rFonts w:ascii="Calibri" w:eastAsia="Calibri" w:hAnsi="Calibri" w:cs="Times New Roman"/>
    </w:rPr>
  </w:style>
  <w:style w:type="paragraph" w:styleId="a7">
    <w:name w:val="List Paragraph"/>
    <w:basedOn w:val="a"/>
    <w:uiPriority w:val="34"/>
    <w:qFormat/>
    <w:rsid w:val="004C4CA1"/>
    <w:pPr>
      <w:ind w:left="720"/>
      <w:contextualSpacing/>
    </w:pPr>
  </w:style>
  <w:style w:type="character" w:styleId="a8">
    <w:name w:val="footnote reference"/>
    <w:basedOn w:val="a0"/>
    <w:uiPriority w:val="99"/>
    <w:semiHidden/>
    <w:unhideWhenUsed/>
    <w:rsid w:val="007670D4"/>
    <w:rPr>
      <w:vertAlign w:val="superscript"/>
    </w:rPr>
  </w:style>
  <w:style w:type="paragraph" w:styleId="a9">
    <w:name w:val="Balloon Text"/>
    <w:basedOn w:val="a"/>
    <w:link w:val="aa"/>
    <w:uiPriority w:val="99"/>
    <w:semiHidden/>
    <w:unhideWhenUsed/>
    <w:rsid w:val="00EE37B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E37B0"/>
    <w:rPr>
      <w:rFonts w:ascii="Segoe UI" w:eastAsia="Calibri" w:hAnsi="Segoe UI" w:cs="Segoe UI"/>
      <w:sz w:val="18"/>
      <w:szCs w:val="18"/>
    </w:rPr>
  </w:style>
  <w:style w:type="paragraph" w:styleId="ab">
    <w:name w:val="No Spacing"/>
    <w:uiPriority w:val="1"/>
    <w:qFormat/>
    <w:rsid w:val="00836F38"/>
    <w:pPr>
      <w:suppressAutoHyphens/>
      <w:autoSpaceDN w:val="0"/>
      <w:spacing w:after="0" w:line="240" w:lineRule="auto"/>
      <w:textAlignment w:val="baseline"/>
    </w:pPr>
    <w:rPr>
      <w:rFonts w:ascii="Calibri" w:eastAsia="Calibri" w:hAnsi="Calibri" w:cs="Times New Roman"/>
    </w:rPr>
  </w:style>
  <w:style w:type="table" w:styleId="ac">
    <w:name w:val="Table Grid"/>
    <w:basedOn w:val="a1"/>
    <w:uiPriority w:val="39"/>
    <w:rsid w:val="00320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03763">
      <w:bodyDiv w:val="1"/>
      <w:marLeft w:val="0"/>
      <w:marRight w:val="0"/>
      <w:marTop w:val="0"/>
      <w:marBottom w:val="0"/>
      <w:divBdr>
        <w:top w:val="none" w:sz="0" w:space="0" w:color="auto"/>
        <w:left w:val="none" w:sz="0" w:space="0" w:color="auto"/>
        <w:bottom w:val="none" w:sz="0" w:space="0" w:color="auto"/>
        <w:right w:val="none" w:sz="0" w:space="0" w:color="auto"/>
      </w:divBdr>
    </w:div>
    <w:div w:id="102401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D0CDC-B4B5-4065-AE4B-0638BB79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3974</Words>
  <Characters>22656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Ульянова Ксения Игоревна</dc:creator>
  <cp:keywords/>
  <dc:description/>
  <cp:lastModifiedBy>Ульянова Ксения Игоревна</cp:lastModifiedBy>
  <cp:revision>6</cp:revision>
  <cp:lastPrinted>2023-05-25T14:18:00Z</cp:lastPrinted>
  <dcterms:created xsi:type="dcterms:W3CDTF">2024-11-13T08:36:00Z</dcterms:created>
  <dcterms:modified xsi:type="dcterms:W3CDTF">2024-11-13T09:48:00Z</dcterms:modified>
</cp:coreProperties>
</file>