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33" w:rsidRPr="000915B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40"/>
          <w:szCs w:val="28"/>
          <w:lang w:eastAsia="en-US"/>
        </w:rPr>
      </w:pPr>
    </w:p>
    <w:p w:rsidR="00AB3B33" w:rsidRPr="000915B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0915B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0915B3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0915B3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0915B3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0915B3">
        <w:rPr>
          <w:rFonts w:ascii="PT Astra Serif" w:hAnsi="PT Astra Serif"/>
          <w:sz w:val="28"/>
          <w:szCs w:val="28"/>
        </w:rPr>
        <w:t>п</w:t>
      </w:r>
      <w:proofErr w:type="gramEnd"/>
      <w:r w:rsidRPr="000915B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0915B3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>1.</w:t>
      </w:r>
      <w:r w:rsidR="00957243" w:rsidRPr="000915B3">
        <w:rPr>
          <w:rFonts w:ascii="PT Astra Serif" w:hAnsi="PT Astra Serif"/>
          <w:sz w:val="28"/>
          <w:szCs w:val="28"/>
        </w:rPr>
        <w:t xml:space="preserve"> </w:t>
      </w:r>
      <w:r w:rsidR="00532CD8" w:rsidRPr="000915B3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0915B3">
        <w:rPr>
          <w:rFonts w:ascii="PT Astra Serif" w:hAnsi="PT Astra Serif"/>
          <w:sz w:val="28"/>
          <w:szCs w:val="28"/>
        </w:rPr>
        <w:t xml:space="preserve">ласти от </w:t>
      </w:r>
      <w:r w:rsidR="00DB2CC8" w:rsidRPr="000915B3">
        <w:rPr>
          <w:rFonts w:ascii="PT Astra Serif" w:hAnsi="PT Astra Serif"/>
          <w:sz w:val="28"/>
          <w:szCs w:val="28"/>
        </w:rPr>
        <w:t>30</w:t>
      </w:r>
      <w:r w:rsidRPr="000915B3">
        <w:rPr>
          <w:rFonts w:ascii="PT Astra Serif" w:hAnsi="PT Astra Serif"/>
          <w:sz w:val="28"/>
          <w:szCs w:val="28"/>
        </w:rPr>
        <w:t>.11.20</w:t>
      </w:r>
      <w:r w:rsidR="00DB2CC8" w:rsidRPr="000915B3">
        <w:rPr>
          <w:rFonts w:ascii="PT Astra Serif" w:hAnsi="PT Astra Serif"/>
          <w:sz w:val="28"/>
          <w:szCs w:val="28"/>
        </w:rPr>
        <w:t>23</w:t>
      </w:r>
      <w:r w:rsidRPr="000915B3">
        <w:rPr>
          <w:rFonts w:ascii="PT Astra Serif" w:hAnsi="PT Astra Serif"/>
          <w:sz w:val="28"/>
          <w:szCs w:val="28"/>
        </w:rPr>
        <w:t xml:space="preserve"> № </w:t>
      </w:r>
      <w:r w:rsidR="00DB2CC8" w:rsidRPr="000915B3">
        <w:rPr>
          <w:rFonts w:ascii="PT Astra Serif" w:hAnsi="PT Astra Serif"/>
          <w:sz w:val="28"/>
          <w:szCs w:val="28"/>
        </w:rPr>
        <w:t>32</w:t>
      </w:r>
      <w:r w:rsidRPr="000915B3">
        <w:rPr>
          <w:rFonts w:ascii="PT Astra Serif" w:hAnsi="PT Astra Serif"/>
          <w:sz w:val="28"/>
          <w:szCs w:val="28"/>
        </w:rPr>
        <w:t>/</w:t>
      </w:r>
      <w:r w:rsidR="00DB2CC8" w:rsidRPr="000915B3">
        <w:rPr>
          <w:rFonts w:ascii="PT Astra Serif" w:hAnsi="PT Astra Serif"/>
          <w:sz w:val="28"/>
          <w:szCs w:val="28"/>
        </w:rPr>
        <w:t>630</w:t>
      </w:r>
      <w:r w:rsidRPr="000915B3">
        <w:rPr>
          <w:rFonts w:ascii="PT Astra Serif" w:hAnsi="PT Astra Serif"/>
          <w:sz w:val="28"/>
          <w:szCs w:val="28"/>
        </w:rPr>
        <w:t xml:space="preserve">-П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0915B3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hAnsi="PT Astra Serif"/>
          <w:sz w:val="28"/>
          <w:szCs w:val="28"/>
        </w:rPr>
        <w:t>2</w:t>
      </w:r>
      <w:r w:rsidR="00532CD8" w:rsidRPr="000915B3">
        <w:rPr>
          <w:rFonts w:ascii="PT Astra Serif" w:hAnsi="PT Astra Serif"/>
          <w:sz w:val="28"/>
          <w:szCs w:val="28"/>
        </w:rPr>
        <w:t xml:space="preserve">. </w:t>
      </w:r>
      <w:r w:rsidR="00390FD4" w:rsidRPr="000915B3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Pr="000915B3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0915B3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Pr="000915B3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Pr="000915B3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Pr="000915B3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RPr="000915B3" w:rsidSect="008C4BE9">
          <w:footerReference w:type="default" r:id="rId9"/>
          <w:headerReference w:type="first" r:id="rId10"/>
          <w:footerReference w:type="first" r:id="rId11"/>
          <w:pgSz w:w="11907" w:h="16840"/>
          <w:pgMar w:top="1134" w:right="567" w:bottom="1134" w:left="1701" w:header="709" w:footer="709" w:gutter="0"/>
          <w:cols w:space="720"/>
        </w:sect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0915B3" w:rsidRDefault="00532CD8" w:rsidP="008C4BE9">
      <w:pPr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F65EE8" w:rsidRPr="000915B3" w:rsidRDefault="00DB2CC8" w:rsidP="008C4BE9">
      <w:pPr>
        <w:pStyle w:val="a3"/>
        <w:numPr>
          <w:ilvl w:val="0"/>
          <w:numId w:val="12"/>
        </w:numPr>
        <w:tabs>
          <w:tab w:val="left" w:pos="0"/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под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разделе 4 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раздела «С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тратегически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приоритет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ы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государственной программы Ульяновской области «Содействие занятости населения и развитие трудовых ресурсов в Ульяновской области»</w:t>
      </w:r>
      <w:r w:rsidR="00F65EE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DB2CC8" w:rsidRPr="000915B3" w:rsidRDefault="00DB2CC8" w:rsidP="008C4BE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35" w:lineRule="auto"/>
        <w:ind w:left="0" w:firstLine="709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пункт 4.1</w:t>
      </w:r>
      <w:r w:rsidR="00A0730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дополнить 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подпунктом </w:t>
      </w:r>
      <w:r w:rsidR="00C0710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4 </w:t>
      </w:r>
      <w:r w:rsidR="008E33A7">
        <w:rPr>
          <w:rFonts w:ascii="PT Astra Serif" w:eastAsia="Times New Roman" w:hAnsi="PT Astra Serif" w:cs="Times New Roman"/>
          <w:sz w:val="28"/>
          <w:szCs w:val="28"/>
          <w:lang w:eastAsia="en-US"/>
        </w:rPr>
        <w:t>с</w:t>
      </w:r>
      <w:bookmarkStart w:id="0" w:name="_GoBack"/>
      <w:bookmarkEnd w:id="0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ледующего содержания:</w:t>
      </w:r>
    </w:p>
    <w:p w:rsidR="00DB2CC8" w:rsidRPr="000915B3" w:rsidRDefault="00DB2CC8" w:rsidP="008C4BE9">
      <w:pPr>
        <w:pStyle w:val="a3"/>
        <w:tabs>
          <w:tab w:val="left" w:pos="1134"/>
        </w:tabs>
        <w:suppressAutoHyphens/>
        <w:spacing w:after="0" w:line="235" w:lineRule="auto"/>
        <w:ind w:left="0" w:firstLine="709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«4) </w:t>
      </w:r>
      <w:r w:rsidR="00A0730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снижение напряжённости на рынке труда</w:t>
      </w:r>
      <w:proofErr w:type="gramStart"/>
      <w:r w:rsidR="00D729CC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.»;</w:t>
      </w:r>
      <w:proofErr w:type="gramEnd"/>
    </w:p>
    <w:p w:rsidR="00DB2CC8" w:rsidRPr="000915B3" w:rsidRDefault="00D235F7" w:rsidP="008C4BE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35" w:lineRule="auto"/>
        <w:ind w:left="0" w:firstLine="709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дополнить пунктами</w:t>
      </w:r>
      <w:r w:rsidR="00DB2CC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4.4 и 4.5 </w:t>
      </w:r>
      <w:r w:rsidR="00DB2CC8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следующего содержания:</w:t>
      </w:r>
    </w:p>
    <w:p w:rsidR="00DB2CC8" w:rsidRPr="000915B3" w:rsidRDefault="00DB2CC8" w:rsidP="008C4BE9">
      <w:pPr>
        <w:pStyle w:val="a3"/>
        <w:suppressAutoHyphens/>
        <w:spacing w:after="0" w:line="235" w:lineRule="auto"/>
        <w:ind w:left="0" w:firstLine="709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«4.4. Государственной программой предусмотрено предоставление:</w:t>
      </w:r>
    </w:p>
    <w:p w:rsidR="008E11ED" w:rsidRPr="000915B3" w:rsidRDefault="00A9502C" w:rsidP="008C4BE9">
      <w:pPr>
        <w:pStyle w:val="a3"/>
        <w:numPr>
          <w:ilvl w:val="0"/>
          <w:numId w:val="15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субсидий из областного бюджета Ульяновской области юридическим лицам и индивидуальным предпринимателям, осуществляющим </w:t>
      </w:r>
      <w:proofErr w:type="spellStart"/>
      <w:proofErr w:type="gramStart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образова</w:t>
      </w:r>
      <w:proofErr w:type="spellEnd"/>
      <w:r w:rsidR="008C4BE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-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тельную</w:t>
      </w:r>
      <w:proofErr w:type="gramEnd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деятельность, в целях возмещения части затрат, связанных с оказанием государственной услуги в области содействия занятости населения </w:t>
      </w:r>
      <w:r w:rsidR="008C4BE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в соответствии с социальным сертификатом на получение указанной государственной услуги в социальной сфере</w:t>
      </w:r>
      <w:r w:rsidR="008E11ED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</w:p>
    <w:p w:rsidR="008E11ED" w:rsidRPr="000915B3" w:rsidRDefault="008E11ED" w:rsidP="008C4BE9">
      <w:pPr>
        <w:pStyle w:val="a3"/>
        <w:numPr>
          <w:ilvl w:val="0"/>
          <w:numId w:val="15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proofErr w:type="gramStart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субсидий из областного бюджета Ульяновской области юридическим лицам, не являющимся государственными (муниципальными) учреждениями, включ</w:t>
      </w:r>
      <w:r w:rsidR="00EB1343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ё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нным в перечень организаций оборонно-промышленного комплекса, осуществляющим деятельность на территории Ульяновской области, в целях возмещения части их затрат, </w:t>
      </w:r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связанных с организацией профессионального обучения и дополнительного профессионального образования работников,</w:t>
      </w:r>
      <w:proofErr w:type="gramEnd"/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A0130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 также граждан, обратившихся в органы службы занятости за содействием </w:t>
      </w:r>
      <w:r w:rsidR="00EB1343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поиске подходящей работы и заключивших ученический договор</w:t>
      </w:r>
      <w:r w:rsidR="00D235F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;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8E11ED" w:rsidRPr="000915B3" w:rsidRDefault="008E11ED" w:rsidP="008C4BE9">
      <w:pPr>
        <w:pStyle w:val="a3"/>
        <w:numPr>
          <w:ilvl w:val="0"/>
          <w:numId w:val="15"/>
        </w:numPr>
        <w:tabs>
          <w:tab w:val="left" w:pos="1134"/>
        </w:tabs>
        <w:suppressAutoHyphens/>
        <w:spacing w:after="0" w:line="235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proofErr w:type="gramStart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субсидий из областного бюджета Ульяновской области </w:t>
      </w:r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юридическим лицам, не являющимся государственными (муниципальными) учреждениями, индивидуальным предпринимателям, осуществляющим свою деятельность </w:t>
      </w:r>
      <w:r w:rsidR="00A0130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</w:r>
      <w:r w:rsidR="008E602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на территории Ульяновской области, в целях финансового обеспечения части их затрат, связанных с организацией оплачиваемых общественных работ для граждан, зарегистрированных в органах службы занятости Ульяновской области в целях поиска подходящей работы, включая безработных граждан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  <w:proofErr w:type="gramEnd"/>
    </w:p>
    <w:p w:rsidR="00D235F7" w:rsidRPr="00C07102" w:rsidRDefault="00D235F7" w:rsidP="008C4BE9">
      <w:pPr>
        <w:pStyle w:val="a3"/>
        <w:widowControl w:val="0"/>
        <w:suppressAutoHyphens/>
        <w:spacing w:after="0" w:line="235" w:lineRule="auto"/>
        <w:ind w:left="0"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</w:pPr>
      <w:r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4.5. Правил</w:t>
      </w:r>
      <w:r w:rsidR="008E11ED"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а</w:t>
      </w:r>
      <w:r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 предоставления субсидий, указанных в пункте 4.4 настоящего </w:t>
      </w:r>
      <w:r w:rsidR="00C07102"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под</w:t>
      </w:r>
      <w:r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раздела, устанавливаются Правительством Ульяновской области</w:t>
      </w:r>
      <w:proofErr w:type="gramStart"/>
      <w:r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.»</w:t>
      </w:r>
      <w:r w:rsidR="00E07770" w:rsidRPr="00C07102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.</w:t>
      </w:r>
      <w:proofErr w:type="gramEnd"/>
    </w:p>
    <w:p w:rsidR="00E07770" w:rsidRPr="000915B3" w:rsidRDefault="00E07770" w:rsidP="008C4BE9">
      <w:pPr>
        <w:widowControl w:val="0"/>
        <w:tabs>
          <w:tab w:val="left" w:pos="709"/>
          <w:tab w:val="left" w:pos="99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2. </w:t>
      </w:r>
      <w:r w:rsidRPr="000915B3">
        <w:rPr>
          <w:rFonts w:ascii="PT Astra Serif" w:hAnsi="PT Astra Serif"/>
          <w:sz w:val="28"/>
          <w:szCs w:val="28"/>
        </w:rPr>
        <w:t xml:space="preserve">В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Pr="000915B3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Pr="000915B3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</w:rPr>
        <w:t xml:space="preserve"> паспорта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6D0A42" w:rsidRPr="000915B3" w:rsidRDefault="0075101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1</w:t>
      </w:r>
      <w:r w:rsidR="006D0A4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3267685,3</w:t>
      </w:r>
      <w:r w:rsidR="006D0A4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3378151,0</w:t>
      </w:r>
      <w:r w:rsidR="006D0A42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Pr="000915B3" w:rsidRDefault="0075101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2) в абзаце втором цифры «460697,4» заменить цифрами «498991,1»;</w:t>
      </w:r>
    </w:p>
    <w:p w:rsidR="00751011" w:rsidRPr="000915B3" w:rsidRDefault="0075101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3) в абзаце третьем цифры «467541,4» заменить цифрами «496318,9»;</w:t>
      </w:r>
    </w:p>
    <w:p w:rsidR="00751011" w:rsidRPr="000915B3" w:rsidRDefault="0075101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4) в абзаце четвёртом цифры «467889,3» заменить цифрами «511283,7»;</w:t>
      </w:r>
    </w:p>
    <w:p w:rsidR="00751011" w:rsidRPr="000915B3" w:rsidRDefault="0075101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5) в абзаце </w:t>
      </w:r>
      <w:r w:rsidR="005B70B1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5B70B1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1668533,3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5B70B1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1720801,5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Pr="000915B3" w:rsidRDefault="005B70B1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6) в абзаце </w:t>
      </w:r>
      <w:r w:rsidR="0046136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одиннадцатом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46136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235125,4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461367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254027,8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461367" w:rsidRPr="000915B3" w:rsidRDefault="00461367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7) в абзаце двенадцатом цифры «238611,4» заменить цифрами «255294,3»;</w:t>
      </w:r>
    </w:p>
    <w:p w:rsidR="00461367" w:rsidRPr="000915B3" w:rsidRDefault="00461367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8) в абзаце тринадцатом цифры «238959,3» заменить цифрами «255642,2»;</w:t>
      </w:r>
    </w:p>
    <w:p w:rsidR="00301BCD" w:rsidRPr="000915B3" w:rsidRDefault="00301BCD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9) в абзаце восемнадцатом цифры «1599152,0» заменить цифрами «1657349,5»;</w:t>
      </w:r>
    </w:p>
    <w:p w:rsidR="00301BCD" w:rsidRPr="000915B3" w:rsidRDefault="005F78D9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10</w:t>
      </w:r>
      <w:r w:rsidR="00301BCD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девятнадцатом</w:t>
      </w:r>
      <w:r w:rsidR="00301BCD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225572,0</w:t>
      </w:r>
      <w:r w:rsidR="00301BCD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244963,4</w:t>
      </w:r>
      <w:r w:rsidR="00301BCD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F78D9" w:rsidRPr="000915B3" w:rsidRDefault="005F78D9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11) в абзаце двадцатом цифры «228930,0» заменить цифрами «241024,6»;</w:t>
      </w:r>
    </w:p>
    <w:p w:rsidR="005F78D9" w:rsidRPr="000915B3" w:rsidRDefault="005F78D9" w:rsidP="008C4BE9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12) в абзаце д</w:t>
      </w:r>
      <w:r w:rsidR="000915B3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вадцать первом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«228930,0» заменить цифрами «255641,5».</w:t>
      </w:r>
    </w:p>
    <w:p w:rsidR="00E07770" w:rsidRPr="000915B3" w:rsidRDefault="00E07770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3. Раздел «</w:t>
      </w:r>
      <w:r w:rsidRPr="000915B3">
        <w:rPr>
          <w:rFonts w:ascii="PT Astra Serif" w:hAnsi="PT Astra Serif"/>
          <w:sz w:val="28"/>
          <w:szCs w:val="28"/>
        </w:rPr>
        <w:t>Структурные элементы, не входящие в направления (подпрограммы) государственной программы</w:t>
      </w:r>
      <w:r w:rsidR="006130BA" w:rsidRPr="000915B3">
        <w:rPr>
          <w:rFonts w:ascii="PT Astra Serif" w:hAnsi="PT Astra Serif"/>
          <w:sz w:val="28"/>
          <w:szCs w:val="28"/>
        </w:rPr>
        <w:t xml:space="preserve">» 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я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2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6130BA" w:rsidRPr="000915B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изложить </w:t>
      </w:r>
      <w:r w:rsidR="008C4BE9" w:rsidRPr="000915B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br/>
      </w:r>
      <w:r w:rsidR="006130BA" w:rsidRPr="000915B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в следующей редакции:</w:t>
      </w:r>
    </w:p>
    <w:p w:rsidR="006130BA" w:rsidRPr="000915B3" w:rsidRDefault="006130BA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6130BA" w:rsidRPr="000915B3" w:rsidSect="008C4BE9">
          <w:headerReference w:type="default" r:id="rId12"/>
          <w:footerReference w:type="default" r:id="rId13"/>
          <w:pgSz w:w="11907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356"/>
        <w:gridCol w:w="576"/>
        <w:gridCol w:w="4224"/>
        <w:gridCol w:w="764"/>
        <w:gridCol w:w="5245"/>
        <w:gridCol w:w="3259"/>
        <w:gridCol w:w="426"/>
      </w:tblGrid>
      <w:tr w:rsidR="006130BA" w:rsidRPr="000915B3" w:rsidTr="00D12AB0">
        <w:trPr>
          <w:trHeight w:val="279"/>
        </w:trPr>
        <w:tc>
          <w:tcPr>
            <w:tcW w:w="356" w:type="dxa"/>
            <w:tcBorders>
              <w:right w:val="single" w:sz="4" w:space="0" w:color="auto"/>
            </w:tcBorders>
          </w:tcPr>
          <w:p w:rsidR="006130BA" w:rsidRPr="000915B3" w:rsidRDefault="006130BA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915B3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1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BA" w:rsidRPr="000915B3" w:rsidRDefault="006130BA" w:rsidP="000915B3">
            <w:pPr>
              <w:spacing w:after="0" w:line="23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Структурные элементы, не входящие в направления (подпрограммы) государственной программы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130BA" w:rsidRPr="000915B3" w:rsidRDefault="006130BA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F735D" w:rsidRPr="000915B3" w:rsidTr="00CF735D">
        <w:trPr>
          <w:trHeight w:val="358"/>
        </w:trPr>
        <w:tc>
          <w:tcPr>
            <w:tcW w:w="356" w:type="dxa"/>
            <w:tcBorders>
              <w:right w:val="single" w:sz="4" w:space="0" w:color="auto"/>
            </w:tcBorders>
          </w:tcPr>
          <w:p w:rsidR="00CF735D" w:rsidRPr="000915B3" w:rsidRDefault="00CF735D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35D" w:rsidRPr="000915B3" w:rsidRDefault="00CF735D" w:rsidP="00CF735D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1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5D" w:rsidRPr="000915B3" w:rsidRDefault="00CF735D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Региональный проект «Содействие занятости (Ульяновская область)», обеспечивающий достижение значений показателей </w:t>
            </w:r>
            <w:r w:rsid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br/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и результатов федерального проекта «Содействие занятости», входящего в состав национального проекта «Демография»</w:t>
            </w:r>
          </w:p>
          <w:p w:rsidR="00CF735D" w:rsidRPr="000915B3" w:rsidRDefault="00CF735D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(куратор – Алексеева Марина Евгеньевна, первый заместитель Председателя Правительства Ульяновской области)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735D" w:rsidRPr="000915B3" w:rsidRDefault="00CF735D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</w:tr>
      <w:tr w:rsidR="00CF735D" w:rsidRPr="000915B3" w:rsidTr="00D12AB0">
        <w:trPr>
          <w:trHeight w:val="97"/>
        </w:trPr>
        <w:tc>
          <w:tcPr>
            <w:tcW w:w="356" w:type="dxa"/>
            <w:tcBorders>
              <w:right w:val="single" w:sz="4" w:space="0" w:color="auto"/>
            </w:tcBorders>
          </w:tcPr>
          <w:p w:rsidR="00CF735D" w:rsidRPr="000915B3" w:rsidRDefault="00CF735D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5D" w:rsidRPr="000915B3" w:rsidRDefault="00CF735D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5D" w:rsidRPr="000915B3" w:rsidRDefault="00CF735D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Ответственный</w:t>
            </w:r>
            <w:proofErr w:type="gramEnd"/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за реализацию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Агентство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5D" w:rsidRPr="000915B3" w:rsidRDefault="00CF735D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Срок реализации: 2019–2024 год</w:t>
            </w:r>
            <w:r w:rsidR="00C67B6C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ы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CF735D" w:rsidRPr="000915B3" w:rsidRDefault="00CF735D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</w:tr>
      <w:tr w:rsidR="002046D1" w:rsidRPr="000915B3" w:rsidTr="00643305">
        <w:trPr>
          <w:trHeight w:val="631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Снижение напряжённости на рынке труда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Реализованы дополнительные мероприятия по сниж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нию напряжённости на рынке труда</w:t>
            </w:r>
            <w:r w:rsidR="00A01307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таки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как орган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зация общественных работ для граждан, зарегистрир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ванных в органах службы занятости Ульяновской обл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сти в целях поиска подходящей работы, включая безр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ботных граждан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 организация профессионального обучения и до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полнительного профессионального 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обр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зования работников предприятий оборонно-промышленного комплекса,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 также граждан, обрати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шихся в органы службы занятости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Ульяновской обл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сти 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за содействием в поиске подходящей работы и</w:t>
            </w:r>
            <w:proofErr w:type="gramEnd"/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="00CF735D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ключивших ученический договор с предприятиями оборонно-промышленного комплекса, 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которые сохр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нят трудовые коллективы и мотивацию работников, снизят напряжённость на рынке труда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  <w:t xml:space="preserve">Уровень регистрируемой безработицы </w:t>
            </w:r>
          </w:p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</w:p>
        </w:tc>
      </w:tr>
      <w:tr w:rsidR="002046D1" w:rsidRPr="000915B3" w:rsidTr="00D07E89">
        <w:trPr>
          <w:trHeight w:val="171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6D1" w:rsidRPr="000915B3" w:rsidRDefault="002046D1" w:rsidP="00D07E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3.</w:t>
            </w:r>
          </w:p>
        </w:tc>
        <w:tc>
          <w:tcPr>
            <w:tcW w:w="1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</w:p>
        </w:tc>
      </w:tr>
      <w:tr w:rsidR="002046D1" w:rsidRPr="000915B3" w:rsidTr="00D07E89">
        <w:trPr>
          <w:trHeight w:val="171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  <w:proofErr w:type="gramStart"/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Ответственный</w:t>
            </w:r>
            <w:proofErr w:type="gramEnd"/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за реализацию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 xml:space="preserve"> Агентство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</w:p>
        </w:tc>
      </w:tr>
      <w:tr w:rsidR="002046D1" w:rsidRPr="000915B3" w:rsidTr="000915B3">
        <w:trPr>
          <w:trHeight w:val="621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D07E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Обеспечение работодателей, ос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у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ществляющих деятельность на терр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тории Ульяновской области, в наст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ящее время и на перспективу рабоч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ми кадрами надлежащей квалифик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ции, а также обеспечение социальной поддержки безработных граждан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В соответстви</w:t>
            </w:r>
            <w:r w:rsidR="00A01307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</w:t>
            </w:r>
            <w:r w:rsidR="00A01307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Ф</w:t>
            </w:r>
            <w:r w:rsidRPr="000915B3">
              <w:rPr>
                <w:rFonts w:ascii="PT Astra Serif" w:hAnsi="PT Astra Serif" w:cs="PT Astra Serif"/>
                <w:sz w:val="24"/>
                <w:szCs w:val="24"/>
              </w:rPr>
              <w:t>едеральным законом от 12.12.2023 № 565-ФЗ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</w:t>
            </w:r>
            <w:r w:rsidRPr="000915B3">
              <w:rPr>
                <w:rFonts w:ascii="PT Astra Serif" w:hAnsi="PT Astra Serif" w:cs="PT Astra Serif"/>
                <w:sz w:val="24"/>
                <w:szCs w:val="24"/>
              </w:rPr>
              <w:t>О занятости населения в Российской Фед</w:t>
            </w:r>
            <w:r w:rsidRPr="000915B3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0915B3">
              <w:rPr>
                <w:rFonts w:ascii="PT Astra Serif" w:hAnsi="PT Astra Serif" w:cs="PT Astra Serif"/>
                <w:sz w:val="24"/>
                <w:szCs w:val="24"/>
              </w:rPr>
              <w:t>рации»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работодателям оказывается содействие в подб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ре необходимых работников и осуществляется обесп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чение социальных выплат гражданам, признанным в установленном порядке безработными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  <w:t xml:space="preserve">Уровень регистрируемой безработицы </w:t>
            </w:r>
          </w:p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</w:p>
        </w:tc>
      </w:tr>
      <w:tr w:rsidR="002046D1" w:rsidRPr="000915B3" w:rsidTr="00D12AB0">
        <w:trPr>
          <w:trHeight w:val="268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  <w:t>4.</w:t>
            </w:r>
          </w:p>
        </w:tc>
        <w:tc>
          <w:tcPr>
            <w:tcW w:w="1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046D1" w:rsidRPr="000915B3" w:rsidTr="00D12AB0">
        <w:trPr>
          <w:trHeight w:val="271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6D1" w:rsidRPr="000915B3" w:rsidRDefault="002046D1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1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0915B3">
            <w:pPr>
              <w:spacing w:after="0" w:line="23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Ответственный</w:t>
            </w:r>
            <w:proofErr w:type="gramEnd"/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за реализацию: Агентство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046D1" w:rsidRPr="000915B3" w:rsidTr="000915B3">
        <w:trPr>
          <w:trHeight w:val="64"/>
        </w:trPr>
        <w:tc>
          <w:tcPr>
            <w:tcW w:w="356" w:type="dxa"/>
            <w:tcBorders>
              <w:right w:val="single" w:sz="4" w:space="0" w:color="auto"/>
            </w:tcBorders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613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4.1.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Создание условий для реализации гражданами права на труд и создание благоприятных условий для обеспеч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ния занятости населения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Обеспечен</w:t>
            </w:r>
            <w:r w:rsidR="00EB1343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 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</w:t>
            </w:r>
            <w:r w:rsidR="00EB1343"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ь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Агентства и областного гос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>у</w:t>
            </w:r>
            <w:r w:rsidRPr="000915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дарственного казённого учреждения «Кадровый центр Ульяновской области»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D1" w:rsidRPr="000915B3" w:rsidRDefault="002046D1" w:rsidP="000915B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</w:pPr>
            <w:r w:rsidRPr="000915B3">
              <w:rPr>
                <w:rFonts w:ascii="PT Astra Serif" w:eastAsia="Times New Roman" w:hAnsi="PT Astra Serif" w:cs="PT Astra Serif"/>
                <w:iCs/>
                <w:sz w:val="24"/>
                <w:szCs w:val="24"/>
              </w:rPr>
              <w:t xml:space="preserve">Уровень регистрируемой безработицы </w:t>
            </w:r>
          </w:p>
          <w:p w:rsidR="002046D1" w:rsidRPr="000915B3" w:rsidRDefault="002046D1" w:rsidP="000915B3">
            <w:pPr>
              <w:spacing w:after="0" w:line="23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FB60AC" w:rsidRPr="000915B3" w:rsidRDefault="00FB60AC" w:rsidP="00FB60A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PT Astra Serif"/>
                <w:iCs/>
                <w:sz w:val="28"/>
                <w:szCs w:val="28"/>
              </w:rPr>
            </w:pPr>
          </w:p>
          <w:p w:rsidR="002046D1" w:rsidRPr="000915B3" w:rsidRDefault="002046D1" w:rsidP="00FB60A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PT Astra Serif"/>
                <w:iCs/>
                <w:sz w:val="28"/>
                <w:szCs w:val="28"/>
              </w:rPr>
            </w:pPr>
            <w:r w:rsidRPr="000915B3">
              <w:rPr>
                <w:rFonts w:ascii="PT Astra Serif" w:eastAsia="Times New Roman" w:hAnsi="PT Astra Serif" w:cs="PT Astra Serif"/>
                <w:iCs/>
                <w:sz w:val="28"/>
                <w:szCs w:val="28"/>
              </w:rPr>
              <w:t>».</w:t>
            </w:r>
          </w:p>
        </w:tc>
      </w:tr>
    </w:tbl>
    <w:p w:rsidR="00836989" w:rsidRPr="000915B3" w:rsidRDefault="00836989" w:rsidP="000915B3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lastRenderedPageBreak/>
        <w:t xml:space="preserve">4. </w:t>
      </w:r>
      <w:r w:rsidR="0050645B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50645B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3 изложить в следующей редакции:  </w:t>
      </w:r>
    </w:p>
    <w:p w:rsidR="00836989" w:rsidRDefault="00836989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Pr="000915B3"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0915B3" w:rsidRPr="000915B3" w:rsidRDefault="000915B3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836989" w:rsidRPr="000915B3" w:rsidRDefault="00836989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ФИНАНСОВОЕ ОБЕСПЕЧЕНИЕ </w:t>
      </w: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836989" w:rsidRPr="000915B3" w:rsidRDefault="00836989" w:rsidP="00091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0915B3"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  <w:r w:rsidRPr="000915B3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836989" w:rsidRPr="000915B3" w:rsidRDefault="00836989" w:rsidP="00836989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134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836989" w:rsidRPr="000915B3" w:rsidTr="0027577E">
        <w:trPr>
          <w:trHeight w:val="241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0915B3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государственной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финансов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 обесп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чения ре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лизации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ственной программы, структу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ного эл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мента,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меропри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я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статьи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836989" w:rsidRPr="000915B3" w:rsidTr="0027577E">
        <w:trPr>
          <w:trHeight w:val="24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2026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836989" w:rsidRPr="000915B3" w:rsidRDefault="00836989" w:rsidP="00836989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134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836989" w:rsidRPr="000915B3" w:rsidTr="0027577E">
        <w:trPr>
          <w:trHeight w:val="143"/>
          <w:tblHeader/>
        </w:trPr>
        <w:tc>
          <w:tcPr>
            <w:tcW w:w="42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1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BF078F" w:rsidRPr="000915B3" w:rsidTr="0027577E">
        <w:trPr>
          <w:trHeight w:val="207"/>
        </w:trPr>
        <w:tc>
          <w:tcPr>
            <w:tcW w:w="2410" w:type="dxa"/>
            <w:gridSpan w:val="2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Государственная программа Ульяновской области «С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действие занятости насел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ния и развитие трудовых ресурсов в Ульяновской области» </w:t>
            </w:r>
          </w:p>
        </w:tc>
        <w:tc>
          <w:tcPr>
            <w:tcW w:w="113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Агентство </w:t>
            </w: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по</w:t>
            </w:r>
            <w:proofErr w:type="gramEnd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развитию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человеч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ского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потенциала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и трудовых ресурсов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Ульяно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ской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области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(далее – Агентство)</w:t>
            </w:r>
          </w:p>
        </w:tc>
        <w:tc>
          <w:tcPr>
            <w:tcW w:w="1134" w:type="dxa"/>
          </w:tcPr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7700000000</w:t>
            </w: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3378151,0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498991,2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496318,9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511283,7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467889,3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467889,3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467889,3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467889,3</w:t>
            </w:r>
          </w:p>
        </w:tc>
      </w:tr>
      <w:tr w:rsidR="00BF078F" w:rsidRPr="000915B3" w:rsidTr="0027577E">
        <w:trPr>
          <w:trHeight w:val="770"/>
        </w:trPr>
        <w:tc>
          <w:tcPr>
            <w:tcW w:w="2410" w:type="dxa"/>
            <w:gridSpan w:val="2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ластного бюджета </w:t>
            </w:r>
          </w:p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Ульяно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ской обл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сти (далее – областной </w:t>
            </w:r>
            <w:proofErr w:type="gramEnd"/>
          </w:p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1720801,5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254027,8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255294,3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255642,2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238959,3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238959,3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238959,3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238959,3</w:t>
            </w:r>
          </w:p>
        </w:tc>
      </w:tr>
      <w:tr w:rsidR="00BF078F" w:rsidRPr="000915B3" w:rsidTr="000915B3">
        <w:trPr>
          <w:trHeight w:val="64"/>
        </w:trPr>
        <w:tc>
          <w:tcPr>
            <w:tcW w:w="2410" w:type="dxa"/>
            <w:gridSpan w:val="2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0915B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рального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1657349,5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244963,4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241024,6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255641,5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</w:tr>
      <w:tr w:rsidR="00836989" w:rsidRPr="000915B3" w:rsidTr="00B15C77">
        <w:trPr>
          <w:trHeight w:val="187"/>
        </w:trPr>
        <w:tc>
          <w:tcPr>
            <w:tcW w:w="14601" w:type="dxa"/>
            <w:gridSpan w:val="13"/>
          </w:tcPr>
          <w:p w:rsidR="00836989" w:rsidRPr="000915B3" w:rsidRDefault="00836989" w:rsidP="00FB6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Подпрограмма «Оказание содействия добровольному переселению в Ульяновскую область соотечественников, проживающих за рубежом»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Комплекс процессных мероприятий «Оказ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ние содействия добр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вольному пересел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нию в Ульяновскую область соотечестве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BF078F" w:rsidRPr="000915B3" w:rsidRDefault="00BF078F" w:rsidP="0030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7750100000</w:t>
            </w: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2552,4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2552,4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30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536,4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536,4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30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2016,0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836989" w:rsidRPr="000915B3" w:rsidTr="0027577E">
        <w:trPr>
          <w:trHeight w:val="201"/>
        </w:trPr>
        <w:tc>
          <w:tcPr>
            <w:tcW w:w="42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1.1.</w:t>
            </w:r>
          </w:p>
        </w:tc>
        <w:tc>
          <w:tcPr>
            <w:tcW w:w="198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Информационное обеспечение и сопр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вождение реализации подпрограммы «Ок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зание содействия до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ровольному пересел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нию в Ульяновскую область соотечестве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ников, проживающих за рубежом»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836989" w:rsidRPr="000915B3" w:rsidRDefault="00836989" w:rsidP="0030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7750116000</w:t>
            </w:r>
          </w:p>
        </w:tc>
        <w:tc>
          <w:tcPr>
            <w:tcW w:w="1417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32,4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1.2.</w:t>
            </w:r>
          </w:p>
        </w:tc>
        <w:tc>
          <w:tcPr>
            <w:tcW w:w="198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Предоставление мер социальной поддер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ж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ки, предусмотренных подпрограммой «Ок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зание содействия до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ровольному пересел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нию в Ульяновскую область соотечестве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ников, проживающих за рубежом» </w:t>
            </w:r>
          </w:p>
        </w:tc>
        <w:tc>
          <w:tcPr>
            <w:tcW w:w="113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BF078F" w:rsidRPr="000915B3" w:rsidRDefault="00BF078F" w:rsidP="0030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77501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R0860</w:t>
            </w: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2520,0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2520,0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504,0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504,0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BF078F" w:rsidRPr="000915B3" w:rsidTr="0027577E">
        <w:trPr>
          <w:trHeight w:val="201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2016,0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2016,0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–</w:t>
            </w:r>
          </w:p>
        </w:tc>
      </w:tr>
      <w:tr w:rsidR="00836989" w:rsidRPr="000915B3" w:rsidTr="00B15C77">
        <w:trPr>
          <w:trHeight w:val="201"/>
        </w:trPr>
        <w:tc>
          <w:tcPr>
            <w:tcW w:w="14601" w:type="dxa"/>
            <w:gridSpan w:val="13"/>
          </w:tcPr>
          <w:p w:rsidR="00836989" w:rsidRPr="000915B3" w:rsidRDefault="00836989" w:rsidP="00FB60AC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</w:tcPr>
          <w:p w:rsidR="00BF078F" w:rsidRPr="000915B3" w:rsidRDefault="00BF078F" w:rsidP="00C7660A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Региональный проект «Содействие занят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сти (Ульяновская о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ласть)», обеспечив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ющий достижение значений показателей и результатов фед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lastRenderedPageBreak/>
              <w:t>рального проекта «Содействие занят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сти»</w:t>
            </w:r>
            <w:r w:rsidR="00CF735D"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,</w:t>
            </w:r>
            <w:r w:rsidR="00CF735D" w:rsidRPr="000915B3">
              <w:rPr>
                <w:rFonts w:ascii="PT Astra Serif" w:hAnsi="PT Astra Serif"/>
              </w:rPr>
              <w:t xml:space="preserve"> </w:t>
            </w:r>
            <w:r w:rsidR="00CF735D"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входящего в состав национального проекта «Демогр</w:t>
            </w:r>
            <w:r w:rsidR="00CF735D"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а</w:t>
            </w:r>
            <w:r w:rsidR="00CF735D"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фия»</w:t>
            </w:r>
          </w:p>
        </w:tc>
        <w:tc>
          <w:tcPr>
            <w:tcW w:w="1134" w:type="dxa"/>
            <w:vMerge w:val="restart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BF078F" w:rsidRPr="000915B3" w:rsidRDefault="00BF078F" w:rsidP="00BF0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771P200000</w:t>
            </w:r>
          </w:p>
        </w:tc>
        <w:tc>
          <w:tcPr>
            <w:tcW w:w="1417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26947,83467</w:t>
            </w:r>
          </w:p>
        </w:tc>
        <w:tc>
          <w:tcPr>
            <w:tcW w:w="1276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26947,83467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456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072A1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808,43467</w:t>
            </w:r>
          </w:p>
        </w:tc>
        <w:tc>
          <w:tcPr>
            <w:tcW w:w="1276" w:type="dxa"/>
          </w:tcPr>
          <w:p w:rsidR="00BF078F" w:rsidRPr="000915B3" w:rsidRDefault="00B072A1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808,43467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</w:tcPr>
          <w:p w:rsidR="00BF078F" w:rsidRPr="000915B3" w:rsidRDefault="00BF078F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F078F" w:rsidRPr="000915B3" w:rsidRDefault="00B072A1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26139,4</w:t>
            </w:r>
          </w:p>
        </w:tc>
        <w:tc>
          <w:tcPr>
            <w:tcW w:w="1276" w:type="dxa"/>
          </w:tcPr>
          <w:p w:rsidR="00BF078F" w:rsidRPr="000915B3" w:rsidRDefault="00B072A1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26139,4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F078F" w:rsidRPr="000915B3" w:rsidRDefault="00BF078F" w:rsidP="00BF078F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FB60AC" w:rsidRPr="000915B3" w:rsidTr="009E0770">
        <w:trPr>
          <w:trHeight w:val="64"/>
        </w:trPr>
        <w:tc>
          <w:tcPr>
            <w:tcW w:w="426" w:type="dxa"/>
            <w:vMerge w:val="restart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1984" w:type="dxa"/>
            <w:vMerge w:val="restart"/>
          </w:tcPr>
          <w:p w:rsidR="00FB60AC" w:rsidRPr="000915B3" w:rsidRDefault="00FB60AC" w:rsidP="00FB60AC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Организация профе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сионального обучения и дополнительного профессионального образования работн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 xml:space="preserve">ков предприятий </w:t>
            </w:r>
            <w:proofErr w:type="gramStart"/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об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</w:t>
            </w:r>
            <w:r w:rsidR="009E0770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ронно-промышлен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но</w:t>
            </w:r>
            <w:r w:rsidR="009E0770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-</w:t>
            </w:r>
            <w:proofErr w:type="spellStart"/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го</w:t>
            </w:r>
            <w:proofErr w:type="spellEnd"/>
            <w:proofErr w:type="gramEnd"/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 xml:space="preserve"> комплекса, а также граждан, обративши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х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ся в органы службы занятости за соде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й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ствием в поиске по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д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ходящей работы и заключивших учен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ческий договор с предприятиями об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о</w:t>
            </w:r>
            <w:r w:rsidR="009E0770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ронно-промышлен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но</w:t>
            </w:r>
            <w:r w:rsidR="009E0770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-</w:t>
            </w:r>
            <w:proofErr w:type="spellStart"/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го</w:t>
            </w:r>
            <w:proofErr w:type="spellEnd"/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 xml:space="preserve"> комплекса</w:t>
            </w:r>
          </w:p>
        </w:tc>
        <w:tc>
          <w:tcPr>
            <w:tcW w:w="1134" w:type="dxa"/>
            <w:vMerge w:val="restart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FB60AC" w:rsidRPr="000915B3" w:rsidRDefault="00FB60AC" w:rsidP="009E07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FB60AC" w:rsidRPr="000915B3" w:rsidRDefault="00FB60AC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771P252920</w:t>
            </w:r>
          </w:p>
        </w:tc>
        <w:tc>
          <w:tcPr>
            <w:tcW w:w="1417" w:type="dxa"/>
          </w:tcPr>
          <w:p w:rsidR="00FB60AC" w:rsidRPr="000915B3" w:rsidRDefault="00FB60AC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11915,979</w:t>
            </w:r>
          </w:p>
        </w:tc>
        <w:tc>
          <w:tcPr>
            <w:tcW w:w="1276" w:type="dxa"/>
          </w:tcPr>
          <w:p w:rsidR="00FB60AC" w:rsidRPr="000915B3" w:rsidRDefault="00FB60AC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11915,979</w:t>
            </w:r>
          </w:p>
        </w:tc>
        <w:tc>
          <w:tcPr>
            <w:tcW w:w="992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FB60AC" w:rsidRPr="000915B3" w:rsidTr="0027577E">
        <w:trPr>
          <w:trHeight w:val="201"/>
        </w:trPr>
        <w:tc>
          <w:tcPr>
            <w:tcW w:w="426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357,479</w:t>
            </w:r>
          </w:p>
        </w:tc>
        <w:tc>
          <w:tcPr>
            <w:tcW w:w="1276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357,479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FB60AC" w:rsidRPr="000915B3" w:rsidTr="0027577E">
        <w:trPr>
          <w:trHeight w:val="201"/>
        </w:trPr>
        <w:tc>
          <w:tcPr>
            <w:tcW w:w="426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11558,5</w:t>
            </w:r>
          </w:p>
        </w:tc>
        <w:tc>
          <w:tcPr>
            <w:tcW w:w="1276" w:type="dxa"/>
          </w:tcPr>
          <w:p w:rsidR="00FB60AC" w:rsidRPr="000915B3" w:rsidRDefault="00FB60AC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11558,5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FB60AC" w:rsidRPr="000915B3" w:rsidRDefault="00FB60AC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  <w:vMerge w:val="restart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</w:tcPr>
          <w:p w:rsidR="00B072A1" w:rsidRPr="000915B3" w:rsidRDefault="00B072A1" w:rsidP="00FB60AC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Реализация дополн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тельных мероприятий, направленных на сн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жение напряж</w:t>
            </w:r>
            <w:r w:rsidR="00FB60AC"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ё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нности на рынке труда Уль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я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новской области, по организации общ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Times New Roman"/>
                <w:color w:val="0D0D0D"/>
                <w:sz w:val="18"/>
                <w:szCs w:val="18"/>
              </w:rPr>
              <w:t>ственных работ</w:t>
            </w:r>
          </w:p>
        </w:tc>
        <w:tc>
          <w:tcPr>
            <w:tcW w:w="1134" w:type="dxa"/>
            <w:vMerge w:val="restart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B072A1" w:rsidRPr="000915B3" w:rsidRDefault="00B072A1" w:rsidP="009E07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</w:tcPr>
          <w:p w:rsidR="00B072A1" w:rsidRPr="000915B3" w:rsidRDefault="00B072A1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771P253000</w:t>
            </w:r>
          </w:p>
        </w:tc>
        <w:tc>
          <w:tcPr>
            <w:tcW w:w="1417" w:type="dxa"/>
          </w:tcPr>
          <w:p w:rsidR="00B072A1" w:rsidRPr="000915B3" w:rsidRDefault="00B072A1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15031,85567</w:t>
            </w:r>
          </w:p>
        </w:tc>
        <w:tc>
          <w:tcPr>
            <w:tcW w:w="1276" w:type="dxa"/>
          </w:tcPr>
          <w:p w:rsidR="00B072A1" w:rsidRPr="000915B3" w:rsidRDefault="00B072A1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15031,85567</w:t>
            </w:r>
          </w:p>
        </w:tc>
        <w:tc>
          <w:tcPr>
            <w:tcW w:w="992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9E0770">
            <w:pPr>
              <w:spacing w:after="0"/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450,95567</w:t>
            </w:r>
          </w:p>
        </w:tc>
        <w:tc>
          <w:tcPr>
            <w:tcW w:w="1276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450,95567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14580,9</w:t>
            </w:r>
          </w:p>
        </w:tc>
        <w:tc>
          <w:tcPr>
            <w:tcW w:w="1276" w:type="dxa"/>
          </w:tcPr>
          <w:p w:rsidR="00B072A1" w:rsidRPr="000915B3" w:rsidRDefault="00B072A1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14580,9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B072A1" w:rsidRPr="000915B3" w:rsidRDefault="00B072A1" w:rsidP="004D684C">
            <w:pPr>
              <w:jc w:val="center"/>
              <w:rPr>
                <w:rFonts w:ascii="PT Astra Serif" w:hAnsi="PT Astra Serif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9E0770" w:rsidRPr="000915B3" w:rsidTr="0027577E">
        <w:trPr>
          <w:trHeight w:val="201"/>
        </w:trPr>
        <w:tc>
          <w:tcPr>
            <w:tcW w:w="426" w:type="dxa"/>
            <w:vMerge w:val="restart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Комплекс процессных мероприятий «Акти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ная политика занят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сти населения и соц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альная поддержка безработных граждан»</w:t>
            </w:r>
          </w:p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7750200000</w:t>
            </w:r>
          </w:p>
        </w:tc>
        <w:tc>
          <w:tcPr>
            <w:tcW w:w="1417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1651726,66533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223440,56533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243674,6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258291,5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231580,0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231580,0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231580,0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231580,0</w:t>
            </w:r>
          </w:p>
        </w:tc>
      </w:tr>
      <w:tr w:rsidR="009E0770" w:rsidRPr="000915B3" w:rsidTr="0027577E">
        <w:trPr>
          <w:trHeight w:val="201"/>
        </w:trPr>
        <w:tc>
          <w:tcPr>
            <w:tcW w:w="426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22532,56533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6632,56533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2650,0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2650,0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2650,0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2650,0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2650,0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2650,0</w:t>
            </w:r>
          </w:p>
        </w:tc>
      </w:tr>
      <w:tr w:rsidR="009E0770" w:rsidRPr="000915B3" w:rsidTr="0027577E">
        <w:trPr>
          <w:trHeight w:val="201"/>
        </w:trPr>
        <w:tc>
          <w:tcPr>
            <w:tcW w:w="426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 xml:space="preserve">бюджетные </w:t>
            </w:r>
          </w:p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  <w:lastRenderedPageBreak/>
              <w:t>рального бюджета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1629194,1</w:t>
            </w:r>
          </w:p>
        </w:tc>
        <w:tc>
          <w:tcPr>
            <w:tcW w:w="1276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241024,6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255641,5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3" w:type="dxa"/>
          </w:tcPr>
          <w:p w:rsidR="009E0770" w:rsidRPr="000915B3" w:rsidRDefault="009E0770" w:rsidP="00B15C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836989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3</w:t>
            </w:r>
            <w:r w:rsidR="00836989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.1.</w:t>
            </w:r>
          </w:p>
        </w:tc>
        <w:tc>
          <w:tcPr>
            <w:tcW w:w="198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Реализация прав граждан на труд и создание благоприя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ных условий для обеспечения занятости населения</w:t>
            </w:r>
          </w:p>
        </w:tc>
        <w:tc>
          <w:tcPr>
            <w:tcW w:w="113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7750215010</w:t>
            </w:r>
          </w:p>
        </w:tc>
        <w:tc>
          <w:tcPr>
            <w:tcW w:w="1417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21387,56533</w:t>
            </w:r>
          </w:p>
        </w:tc>
        <w:tc>
          <w:tcPr>
            <w:tcW w:w="1276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6387,56533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2500,0</w:t>
            </w:r>
          </w:p>
        </w:tc>
        <w:tc>
          <w:tcPr>
            <w:tcW w:w="993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2500,0</w:t>
            </w:r>
          </w:p>
        </w:tc>
        <w:tc>
          <w:tcPr>
            <w:tcW w:w="993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2500,0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836989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  <w:r w:rsidR="00836989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.2.</w:t>
            </w:r>
          </w:p>
        </w:tc>
        <w:tc>
          <w:tcPr>
            <w:tcW w:w="1984" w:type="dxa"/>
          </w:tcPr>
          <w:p w:rsidR="00836989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Социальные выплаты безработным гражд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нам и иным категор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ям граждан в соотве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ствии с законодател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ь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ством о занятости населения</w:t>
            </w:r>
          </w:p>
        </w:tc>
        <w:tc>
          <w:tcPr>
            <w:tcW w:w="1134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Агентство</w:t>
            </w:r>
          </w:p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фед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highlight w:val="yellow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7750252900</w:t>
            </w:r>
          </w:p>
        </w:tc>
        <w:tc>
          <w:tcPr>
            <w:tcW w:w="1417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1629194,1</w:t>
            </w:r>
          </w:p>
        </w:tc>
        <w:tc>
          <w:tcPr>
            <w:tcW w:w="1276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216808,0</w:t>
            </w:r>
          </w:p>
        </w:tc>
        <w:tc>
          <w:tcPr>
            <w:tcW w:w="992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241024,6</w:t>
            </w:r>
          </w:p>
        </w:tc>
        <w:tc>
          <w:tcPr>
            <w:tcW w:w="993" w:type="dxa"/>
          </w:tcPr>
          <w:p w:rsidR="00836989" w:rsidRPr="000915B3" w:rsidRDefault="00CB4AAB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255641,5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  <w:tc>
          <w:tcPr>
            <w:tcW w:w="993" w:type="dxa"/>
          </w:tcPr>
          <w:p w:rsidR="00836989" w:rsidRPr="000915B3" w:rsidRDefault="00836989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228930,0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836989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  <w:r w:rsidR="00836989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.3.</w:t>
            </w:r>
          </w:p>
        </w:tc>
        <w:tc>
          <w:tcPr>
            <w:tcW w:w="198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Реализация Закона Ульяновской области от 2 октября 2020 года № 103-ЗО «О прав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вом регулировании отдельных вопросов статуса молодых сп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циалистов в Ульяно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7750280050</w:t>
            </w:r>
          </w:p>
        </w:tc>
        <w:tc>
          <w:tcPr>
            <w:tcW w:w="1417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1030,0</w:t>
            </w:r>
          </w:p>
        </w:tc>
        <w:tc>
          <w:tcPr>
            <w:tcW w:w="1276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130,0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836989" w:rsidRPr="000915B3" w:rsidRDefault="00836989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150,0</w:t>
            </w:r>
          </w:p>
        </w:tc>
      </w:tr>
      <w:tr w:rsidR="00C07102" w:rsidRPr="000915B3" w:rsidTr="0027577E">
        <w:trPr>
          <w:trHeight w:val="201"/>
        </w:trPr>
        <w:tc>
          <w:tcPr>
            <w:tcW w:w="426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3.4.</w:t>
            </w:r>
          </w:p>
        </w:tc>
        <w:tc>
          <w:tcPr>
            <w:tcW w:w="1984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Мероприятия в обл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сти социального пар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нёрства</w:t>
            </w:r>
          </w:p>
        </w:tc>
        <w:tc>
          <w:tcPr>
            <w:tcW w:w="1134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7750215040</w:t>
            </w:r>
          </w:p>
        </w:tc>
        <w:tc>
          <w:tcPr>
            <w:tcW w:w="1417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200,0</w:t>
            </w:r>
          </w:p>
        </w:tc>
        <w:tc>
          <w:tcPr>
            <w:tcW w:w="1276" w:type="dxa"/>
          </w:tcPr>
          <w:p w:rsidR="00C07102" w:rsidRPr="000915B3" w:rsidRDefault="00C07102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200,0</w:t>
            </w:r>
          </w:p>
        </w:tc>
        <w:tc>
          <w:tcPr>
            <w:tcW w:w="992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C07102" w:rsidRPr="000915B3" w:rsidRDefault="00C07102" w:rsidP="00A04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3.5.</w:t>
            </w:r>
          </w:p>
        </w:tc>
        <w:tc>
          <w:tcPr>
            <w:tcW w:w="1984" w:type="dxa"/>
          </w:tcPr>
          <w:p w:rsidR="00612C0E" w:rsidRPr="000915B3" w:rsidRDefault="00612C0E" w:rsidP="009E0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PT Astra Serif"/>
                <w:sz w:val="18"/>
                <w:szCs w:val="18"/>
              </w:rPr>
              <w:t xml:space="preserve">Мероприятия по улучшению условий и охраны труда 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7750215060</w:t>
            </w:r>
          </w:p>
        </w:tc>
        <w:tc>
          <w:tcPr>
            <w:tcW w:w="1417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115,0</w:t>
            </w:r>
          </w:p>
        </w:tc>
        <w:tc>
          <w:tcPr>
            <w:tcW w:w="1276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115,0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  <w:tc>
          <w:tcPr>
            <w:tcW w:w="993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–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  <w:r w:rsidR="00612C0E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Комплекс процессных мероприятий «Обе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печение реализации государственной пр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граммы»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7750300000</w:t>
            </w:r>
          </w:p>
        </w:tc>
        <w:tc>
          <w:tcPr>
            <w:tcW w:w="1417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1696724,1</w:t>
            </w:r>
          </w:p>
        </w:tc>
        <w:tc>
          <w:tcPr>
            <w:tcW w:w="1276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245850,4</w:t>
            </w:r>
          </w:p>
        </w:tc>
        <w:tc>
          <w:tcPr>
            <w:tcW w:w="992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252644,3</w:t>
            </w:r>
          </w:p>
        </w:tc>
        <w:tc>
          <w:tcPr>
            <w:tcW w:w="993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252992,2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236309,3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236309,3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236309,3</w:t>
            </w:r>
          </w:p>
        </w:tc>
        <w:tc>
          <w:tcPr>
            <w:tcW w:w="993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236309,3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  <w:r w:rsidR="00612C0E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.1.</w:t>
            </w:r>
          </w:p>
        </w:tc>
        <w:tc>
          <w:tcPr>
            <w:tcW w:w="1984" w:type="dxa"/>
          </w:tcPr>
          <w:p w:rsidR="00612C0E" w:rsidRPr="000915B3" w:rsidRDefault="007D24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Обеспечение деятел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ь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ности государстве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ных органов Ульяно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612C0E" w:rsidRPr="000915B3" w:rsidRDefault="00612C0E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7750380010</w:t>
            </w:r>
          </w:p>
        </w:tc>
        <w:tc>
          <w:tcPr>
            <w:tcW w:w="1417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226986,9</w:t>
            </w:r>
          </w:p>
        </w:tc>
        <w:tc>
          <w:tcPr>
            <w:tcW w:w="1276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33695,7</w:t>
            </w:r>
          </w:p>
        </w:tc>
        <w:tc>
          <w:tcPr>
            <w:tcW w:w="992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33829,2</w:t>
            </w:r>
          </w:p>
        </w:tc>
        <w:tc>
          <w:tcPr>
            <w:tcW w:w="993" w:type="dxa"/>
          </w:tcPr>
          <w:p w:rsidR="00612C0E" w:rsidRPr="000915B3" w:rsidRDefault="005D6C55" w:rsidP="009E0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33829,2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31408,2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31408,2</w:t>
            </w:r>
          </w:p>
        </w:tc>
        <w:tc>
          <w:tcPr>
            <w:tcW w:w="992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31408,2</w:t>
            </w:r>
          </w:p>
        </w:tc>
        <w:tc>
          <w:tcPr>
            <w:tcW w:w="993" w:type="dxa"/>
          </w:tcPr>
          <w:p w:rsidR="00612C0E" w:rsidRPr="000915B3" w:rsidRDefault="00612C0E" w:rsidP="009E07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31408,2</w:t>
            </w:r>
          </w:p>
        </w:tc>
      </w:tr>
      <w:tr w:rsidR="0027577E" w:rsidRPr="000915B3" w:rsidTr="0027577E">
        <w:trPr>
          <w:trHeight w:val="201"/>
        </w:trPr>
        <w:tc>
          <w:tcPr>
            <w:tcW w:w="426" w:type="dxa"/>
          </w:tcPr>
          <w:p w:rsidR="00612C0E" w:rsidRPr="000915B3" w:rsidRDefault="005D6C55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lastRenderedPageBreak/>
              <w:t>4</w:t>
            </w:r>
            <w:r w:rsidR="00612C0E" w:rsidRPr="000915B3">
              <w:rPr>
                <w:rFonts w:ascii="PT Astra Serif" w:eastAsia="Times New Roman" w:hAnsi="PT Astra Serif" w:cs="Arial"/>
                <w:sz w:val="18"/>
                <w:szCs w:val="18"/>
              </w:rPr>
              <w:t>.2.</w:t>
            </w:r>
          </w:p>
        </w:tc>
        <w:tc>
          <w:tcPr>
            <w:tcW w:w="1984" w:type="dxa"/>
          </w:tcPr>
          <w:p w:rsidR="00612C0E" w:rsidRPr="000915B3" w:rsidRDefault="00612C0E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Обеспечение деятел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ь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ности организации, подведомственной исполнительному органу Ульяновской области, уполном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ченному в сфере зан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я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тости населения</w:t>
            </w:r>
          </w:p>
        </w:tc>
        <w:tc>
          <w:tcPr>
            <w:tcW w:w="1134" w:type="dxa"/>
          </w:tcPr>
          <w:p w:rsidR="00612C0E" w:rsidRPr="000915B3" w:rsidRDefault="00612C0E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Агентство</w:t>
            </w:r>
          </w:p>
        </w:tc>
        <w:tc>
          <w:tcPr>
            <w:tcW w:w="1134" w:type="dxa"/>
          </w:tcPr>
          <w:p w:rsidR="00612C0E" w:rsidRPr="000915B3" w:rsidRDefault="00612C0E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Бюджетные </w:t>
            </w:r>
          </w:p>
          <w:p w:rsidR="00612C0E" w:rsidRPr="000915B3" w:rsidRDefault="00612C0E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ассигнов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ния 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б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ластного бюджета</w:t>
            </w:r>
          </w:p>
        </w:tc>
        <w:tc>
          <w:tcPr>
            <w:tcW w:w="1276" w:type="dxa"/>
          </w:tcPr>
          <w:p w:rsidR="00612C0E" w:rsidRPr="000915B3" w:rsidRDefault="00612C0E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7750315080</w:t>
            </w:r>
          </w:p>
        </w:tc>
        <w:tc>
          <w:tcPr>
            <w:tcW w:w="1417" w:type="dxa"/>
          </w:tcPr>
          <w:p w:rsidR="00612C0E" w:rsidRPr="000915B3" w:rsidRDefault="005D6C55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1469737,2</w:t>
            </w:r>
          </w:p>
        </w:tc>
        <w:tc>
          <w:tcPr>
            <w:tcW w:w="1276" w:type="dxa"/>
          </w:tcPr>
          <w:p w:rsidR="00612C0E" w:rsidRPr="000915B3" w:rsidRDefault="005D6C55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212154,7</w:t>
            </w:r>
          </w:p>
        </w:tc>
        <w:tc>
          <w:tcPr>
            <w:tcW w:w="992" w:type="dxa"/>
          </w:tcPr>
          <w:p w:rsidR="00612C0E" w:rsidRPr="000915B3" w:rsidRDefault="005D6C55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218815,1</w:t>
            </w:r>
          </w:p>
        </w:tc>
        <w:tc>
          <w:tcPr>
            <w:tcW w:w="993" w:type="dxa"/>
          </w:tcPr>
          <w:p w:rsidR="00612C0E" w:rsidRPr="000915B3" w:rsidRDefault="005D6C55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219163,0</w:t>
            </w:r>
          </w:p>
        </w:tc>
        <w:tc>
          <w:tcPr>
            <w:tcW w:w="992" w:type="dxa"/>
          </w:tcPr>
          <w:p w:rsidR="00612C0E" w:rsidRPr="000915B3" w:rsidRDefault="00612C0E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204901,1</w:t>
            </w:r>
          </w:p>
        </w:tc>
        <w:tc>
          <w:tcPr>
            <w:tcW w:w="992" w:type="dxa"/>
          </w:tcPr>
          <w:p w:rsidR="00612C0E" w:rsidRPr="000915B3" w:rsidRDefault="00612C0E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204901,1</w:t>
            </w:r>
          </w:p>
        </w:tc>
        <w:tc>
          <w:tcPr>
            <w:tcW w:w="992" w:type="dxa"/>
          </w:tcPr>
          <w:p w:rsidR="00612C0E" w:rsidRPr="000915B3" w:rsidRDefault="00612C0E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204901,1</w:t>
            </w:r>
          </w:p>
        </w:tc>
        <w:tc>
          <w:tcPr>
            <w:tcW w:w="993" w:type="dxa"/>
          </w:tcPr>
          <w:p w:rsidR="00612C0E" w:rsidRPr="000915B3" w:rsidRDefault="00612C0E" w:rsidP="008369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Times New Roman"/>
                <w:sz w:val="18"/>
                <w:szCs w:val="18"/>
              </w:rPr>
              <w:t>204901,1</w:t>
            </w:r>
          </w:p>
        </w:tc>
      </w:tr>
    </w:tbl>
    <w:p w:rsidR="00836989" w:rsidRPr="000915B3" w:rsidRDefault="00836989" w:rsidP="00836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751011" w:rsidRPr="000915B3" w:rsidRDefault="009E0770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>__________</w:t>
      </w:r>
      <w:r w:rsidR="00836989" w:rsidRPr="000915B3">
        <w:rPr>
          <w:rFonts w:ascii="PT Astra Serif" w:eastAsia="Times New Roman" w:hAnsi="PT Astra Serif" w:cs="Arial"/>
          <w:sz w:val="28"/>
          <w:szCs w:val="28"/>
        </w:rPr>
        <w:t>_____</w:t>
      </w:r>
      <w:r w:rsidR="0083698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E90E90" w:rsidRPr="000915B3" w:rsidRDefault="00E90E90" w:rsidP="009E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0915B3">
        <w:rPr>
          <w:rFonts w:ascii="PT Astra Serif" w:eastAsia="Times New Roman" w:hAnsi="PT Astra Serif" w:cs="Arial"/>
          <w:sz w:val="28"/>
          <w:szCs w:val="28"/>
        </w:rPr>
        <w:t>5. В приложении №</w:t>
      </w:r>
      <w:r w:rsidR="0027577E" w:rsidRPr="000915B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Pr="000915B3">
        <w:rPr>
          <w:rFonts w:ascii="PT Astra Serif" w:eastAsia="Times New Roman" w:hAnsi="PT Astra Serif" w:cs="Arial"/>
          <w:sz w:val="28"/>
          <w:szCs w:val="28"/>
        </w:rPr>
        <w:t>4:</w:t>
      </w:r>
    </w:p>
    <w:p w:rsidR="00661C04" w:rsidRPr="000915B3" w:rsidRDefault="00661C04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1) в строке «Объёмы и источники финансирования подпрограммы» паспорта: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в абзаце первом цифры «1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7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032,4» заменить цифрами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15952,4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б) в абзаце 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шестом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3632,4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2552,4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>в) в абзаце восьмом цифры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13744,0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12880,0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г) в абзаце 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тринадцатом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«2880,0» заменить цифрами «</w:t>
      </w:r>
      <w:r w:rsidR="00E656CF" w:rsidRPr="000915B3">
        <w:rPr>
          <w:rFonts w:ascii="PT Astra Serif" w:eastAsia="Times New Roman" w:hAnsi="PT Astra Serif" w:cs="Times New Roman"/>
          <w:sz w:val="28"/>
          <w:szCs w:val="28"/>
        </w:rPr>
        <w:t>2016,0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61C04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д) в абзаце четырнадцатом цифры «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3288,4</w:t>
      </w:r>
      <w:r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3072,4</w:t>
      </w:r>
      <w:r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0915B3" w:rsidRDefault="00661C04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 xml:space="preserve">е) в абзаце 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девятнадцатом</w:t>
      </w:r>
      <w:r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752,4</w:t>
      </w:r>
      <w:r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536,4</w:t>
      </w:r>
      <w:r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474FF6" w:rsidRPr="000915B3" w:rsidRDefault="00661C04" w:rsidP="009E0770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 xml:space="preserve">2) </w:t>
      </w:r>
      <w:r w:rsidR="00446EA7" w:rsidRPr="000915B3">
        <w:rPr>
          <w:rFonts w:ascii="PT Astra Serif" w:eastAsia="Times New Roman" w:hAnsi="PT Astra Serif" w:cs="PT Astra Serif"/>
          <w:sz w:val="28"/>
          <w:szCs w:val="28"/>
        </w:rPr>
        <w:t xml:space="preserve">в пункте 2.2 </w:t>
      </w:r>
      <w:r w:rsidR="00474FF6" w:rsidRPr="000915B3">
        <w:rPr>
          <w:rFonts w:ascii="PT Astra Serif" w:eastAsia="Times New Roman" w:hAnsi="PT Astra Serif" w:cs="Calibri"/>
          <w:bCs/>
          <w:sz w:val="28"/>
          <w:szCs w:val="28"/>
        </w:rPr>
        <w:t>раздел</w:t>
      </w:r>
      <w:r w:rsidR="00446EA7" w:rsidRPr="000915B3">
        <w:rPr>
          <w:rFonts w:ascii="PT Astra Serif" w:eastAsia="Times New Roman" w:hAnsi="PT Astra Serif" w:cs="Calibri"/>
          <w:bCs/>
          <w:sz w:val="28"/>
          <w:szCs w:val="28"/>
        </w:rPr>
        <w:t>а</w:t>
      </w:r>
      <w:r w:rsidR="00474FF6"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2:</w:t>
      </w:r>
    </w:p>
    <w:p w:rsidR="008F0D5A" w:rsidRPr="000915B3" w:rsidRDefault="00474FF6" w:rsidP="009E077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="008F0D5A" w:rsidRPr="000915B3">
        <w:rPr>
          <w:rFonts w:ascii="PT Astra Serif" w:eastAsia="Times New Roman" w:hAnsi="PT Astra Serif" w:cs="PT Astra Serif"/>
          <w:sz w:val="28"/>
          <w:szCs w:val="28"/>
        </w:rPr>
        <w:t>в</w:t>
      </w:r>
      <w:r w:rsidR="008F0D5A"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абзаце</w:t>
      </w:r>
      <w:r w:rsidR="00446EA7"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третьем</w:t>
      </w:r>
      <w:r w:rsidR="008F0D5A"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подпункта 2.2.4 </w:t>
      </w:r>
      <w:r w:rsidR="008F0D5A" w:rsidRPr="000915B3">
        <w:rPr>
          <w:rFonts w:ascii="PT Astra Serif" w:eastAsia="Times New Roman" w:hAnsi="PT Astra Serif" w:cs="Times New Roman"/>
          <w:sz w:val="28"/>
          <w:szCs w:val="28"/>
        </w:rPr>
        <w:t>слова «</w:t>
      </w:r>
      <w:r w:rsidR="008F0D5A" w:rsidRPr="000915B3">
        <w:rPr>
          <w:rFonts w:ascii="PT Astra Serif" w:eastAsia="Times New Roman" w:hAnsi="PT Astra Serif" w:cs="Calibri"/>
          <w:sz w:val="28"/>
          <w:szCs w:val="28"/>
        </w:rPr>
        <w:t>Законом Российской Федерации от 19.04.1991 № 1032-I «О занятости населения в Российской Федерации»</w:t>
      </w:r>
      <w:r w:rsidR="00446EA7" w:rsidRPr="000915B3">
        <w:rPr>
          <w:rFonts w:ascii="PT Astra Serif" w:eastAsia="Times New Roman" w:hAnsi="PT Astra Serif" w:cs="Calibri"/>
          <w:sz w:val="28"/>
          <w:szCs w:val="28"/>
        </w:rPr>
        <w:t>»</w:t>
      </w:r>
      <w:r w:rsidR="008F0D5A" w:rsidRPr="000915B3">
        <w:rPr>
          <w:rFonts w:ascii="PT Astra Serif" w:eastAsia="Times New Roman" w:hAnsi="PT Astra Serif" w:cs="Calibri"/>
          <w:sz w:val="28"/>
          <w:szCs w:val="28"/>
        </w:rPr>
        <w:t xml:space="preserve"> исключить; </w:t>
      </w:r>
    </w:p>
    <w:p w:rsidR="003D26B5" w:rsidRDefault="00474FF6" w:rsidP="009E077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б) в</w:t>
      </w:r>
      <w:r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абзаце</w:t>
      </w:r>
      <w:r w:rsidR="00446EA7"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третьем</w:t>
      </w:r>
      <w:r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подпункта 2.2.7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слова «</w:t>
      </w:r>
      <w:r w:rsidRPr="000915B3">
        <w:rPr>
          <w:rFonts w:ascii="PT Astra Serif" w:hAnsi="PT Astra Serif" w:cs="Calibri"/>
          <w:sz w:val="28"/>
          <w:szCs w:val="28"/>
        </w:rPr>
        <w:t>14.11.2019 № 26/568-П</w:t>
      </w:r>
      <w:r w:rsidRPr="000915B3">
        <w:rPr>
          <w:rFonts w:ascii="PT Astra Serif" w:eastAsia="Times New Roman" w:hAnsi="PT Astra Serif" w:cs="Calibri"/>
          <w:sz w:val="28"/>
          <w:szCs w:val="28"/>
        </w:rPr>
        <w:t xml:space="preserve">» </w:t>
      </w:r>
      <w:r w:rsidRPr="000915B3">
        <w:rPr>
          <w:rFonts w:ascii="PT Astra Serif" w:hAnsi="PT Astra Serif" w:cs="Calibri"/>
          <w:spacing w:val="-4"/>
          <w:sz w:val="28"/>
          <w:szCs w:val="28"/>
        </w:rPr>
        <w:t>заменить словами «30.11.2023 № 32/</w:t>
      </w:r>
      <w:r w:rsidRPr="000915B3">
        <w:rPr>
          <w:rFonts w:ascii="PT Astra Serif" w:eastAsia="Times New Roman" w:hAnsi="PT Astra Serif" w:cs="Calibri"/>
          <w:sz w:val="28"/>
          <w:szCs w:val="28"/>
        </w:rPr>
        <w:t>641–П»;</w:t>
      </w:r>
    </w:p>
    <w:p w:rsidR="009E0770" w:rsidRPr="000915B3" w:rsidRDefault="009E0770" w:rsidP="009E0770">
      <w:pPr>
        <w:spacing w:after="0" w:line="240" w:lineRule="auto"/>
        <w:ind w:firstLine="708"/>
        <w:rPr>
          <w:rFonts w:ascii="PT Astra Serif" w:eastAsia="Times New Roman" w:hAnsi="PT Astra Serif" w:cs="Calibri"/>
          <w:bCs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в)</w:t>
      </w:r>
      <w:r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в подпункте 2.2.9: </w:t>
      </w:r>
    </w:p>
    <w:p w:rsidR="009E0770" w:rsidRPr="000915B3" w:rsidRDefault="009E0770" w:rsidP="009E0770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в</w:t>
      </w:r>
      <w:r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абзаце третьем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слова «</w:t>
      </w:r>
      <w:r w:rsidRPr="000915B3">
        <w:rPr>
          <w:rFonts w:ascii="PT Astra Serif" w:hAnsi="PT Astra Serif" w:cs="Calibri"/>
          <w:sz w:val="28"/>
          <w:szCs w:val="28"/>
        </w:rPr>
        <w:t>14.11.2019 № 26/568-П</w:t>
      </w:r>
      <w:r w:rsidRPr="000915B3">
        <w:rPr>
          <w:rFonts w:ascii="PT Astra Serif" w:eastAsia="Times New Roman" w:hAnsi="PT Astra Serif" w:cs="Calibri"/>
          <w:sz w:val="28"/>
          <w:szCs w:val="28"/>
        </w:rPr>
        <w:t xml:space="preserve">» </w:t>
      </w:r>
      <w:r w:rsidRPr="000915B3">
        <w:rPr>
          <w:rFonts w:ascii="PT Astra Serif" w:hAnsi="PT Astra Serif" w:cs="Calibri"/>
          <w:spacing w:val="-4"/>
          <w:sz w:val="28"/>
          <w:szCs w:val="28"/>
        </w:rPr>
        <w:t>заменить словами «30.11.2023 № 32/</w:t>
      </w:r>
      <w:r w:rsidRPr="000915B3">
        <w:rPr>
          <w:rFonts w:ascii="PT Astra Serif" w:eastAsia="Times New Roman" w:hAnsi="PT Astra Serif" w:cs="Calibri"/>
          <w:sz w:val="28"/>
          <w:szCs w:val="28"/>
        </w:rPr>
        <w:t>636–П»;</w:t>
      </w:r>
    </w:p>
    <w:p w:rsidR="009E0770" w:rsidRPr="000915B3" w:rsidRDefault="009E0770" w:rsidP="009E0770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в</w:t>
      </w:r>
      <w:r w:rsidRPr="000915B3">
        <w:rPr>
          <w:rFonts w:ascii="PT Astra Serif" w:eastAsia="Times New Roman" w:hAnsi="PT Astra Serif" w:cs="Calibri"/>
          <w:bCs/>
          <w:sz w:val="28"/>
          <w:szCs w:val="28"/>
        </w:rPr>
        <w:t xml:space="preserve"> абзаце пятнадцатом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слова «</w:t>
      </w:r>
      <w:r w:rsidRPr="000915B3">
        <w:rPr>
          <w:rFonts w:ascii="PT Astra Serif" w:hAnsi="PT Astra Serif" w:cs="Calibri"/>
          <w:sz w:val="28"/>
          <w:szCs w:val="28"/>
        </w:rPr>
        <w:t xml:space="preserve">Развитие строительства и архитектуры в Ульяновской области», утверждённой </w:t>
      </w:r>
      <w:r>
        <w:rPr>
          <w:rFonts w:ascii="PT Astra Serif" w:hAnsi="PT Astra Serif" w:cs="Calibri"/>
          <w:sz w:val="28"/>
          <w:szCs w:val="28"/>
        </w:rPr>
        <w:br/>
      </w:r>
      <w:r w:rsidRPr="000915B3">
        <w:rPr>
          <w:rFonts w:ascii="PT Astra Serif" w:hAnsi="PT Astra Serif" w:cs="Calibri"/>
          <w:sz w:val="28"/>
          <w:szCs w:val="28"/>
        </w:rPr>
        <w:t>постановлением Правительства Ульяновской области от 14.11.2019 № 26/583-П</w:t>
      </w:r>
      <w:r w:rsidRPr="000915B3">
        <w:rPr>
          <w:rFonts w:ascii="PT Astra Serif" w:eastAsia="Times New Roman" w:hAnsi="PT Astra Serif" w:cs="Calibri"/>
          <w:sz w:val="28"/>
          <w:szCs w:val="28"/>
        </w:rPr>
        <w:t xml:space="preserve">» </w:t>
      </w:r>
      <w:r w:rsidRPr="000915B3">
        <w:rPr>
          <w:rFonts w:ascii="PT Astra Serif" w:hAnsi="PT Astra Serif" w:cs="Calibri"/>
          <w:spacing w:val="-4"/>
          <w:sz w:val="28"/>
          <w:szCs w:val="28"/>
        </w:rPr>
        <w:t>заменить словами «</w:t>
      </w:r>
      <w:r w:rsidRPr="000915B3">
        <w:rPr>
          <w:rFonts w:ascii="PT Astra Serif" w:hAnsi="PT Astra Serif" w:cs="Calibri"/>
          <w:sz w:val="28"/>
          <w:szCs w:val="28"/>
        </w:rPr>
        <w:t xml:space="preserve">Развитие </w:t>
      </w:r>
      <w:r>
        <w:rPr>
          <w:rFonts w:ascii="PT Astra Serif" w:hAnsi="PT Astra Serif" w:cs="Calibri"/>
          <w:sz w:val="28"/>
          <w:szCs w:val="28"/>
        </w:rPr>
        <w:br/>
      </w:r>
      <w:r w:rsidRPr="000915B3">
        <w:rPr>
          <w:rFonts w:ascii="PT Astra Serif" w:hAnsi="PT Astra Serif" w:cs="Calibri"/>
          <w:sz w:val="28"/>
          <w:szCs w:val="28"/>
        </w:rPr>
        <w:t xml:space="preserve">строительства и повышение уровня доступности жилых помещений и качества жилищного обеспечения населения </w:t>
      </w:r>
      <w:r>
        <w:rPr>
          <w:rFonts w:ascii="PT Astra Serif" w:hAnsi="PT Astra Serif" w:cs="Calibri"/>
          <w:sz w:val="28"/>
          <w:szCs w:val="28"/>
        </w:rPr>
        <w:br/>
      </w:r>
      <w:r w:rsidRPr="000915B3">
        <w:rPr>
          <w:rFonts w:ascii="PT Astra Serif" w:hAnsi="PT Astra Serif" w:cs="Calibri"/>
          <w:sz w:val="28"/>
          <w:szCs w:val="28"/>
        </w:rPr>
        <w:t>Ульяновской области», утверждённой постановлением Правительства Ульяновской области от 30.11.2023 № 32/633-П</w:t>
      </w:r>
      <w:r w:rsidRPr="000915B3">
        <w:rPr>
          <w:rFonts w:ascii="PT Astra Serif" w:eastAsia="Times New Roman" w:hAnsi="PT Astra Serif" w:cs="Calibri"/>
          <w:sz w:val="28"/>
          <w:szCs w:val="28"/>
        </w:rPr>
        <w:t>»;</w:t>
      </w:r>
    </w:p>
    <w:p w:rsidR="009E0770" w:rsidRPr="000915B3" w:rsidRDefault="009E0770" w:rsidP="009E0770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3) в пункте 5.3 раздела 5:</w:t>
      </w:r>
    </w:p>
    <w:p w:rsidR="009E0770" w:rsidRPr="000915B3" w:rsidRDefault="009E0770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а) в абзаце первом цифры «17032,4» заменить цифрами «15952,4»;</w:t>
      </w:r>
    </w:p>
    <w:p w:rsidR="009E0770" w:rsidRPr="000915B3" w:rsidRDefault="009E0770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915B3">
        <w:rPr>
          <w:rFonts w:ascii="PT Astra Serif" w:eastAsia="Times New Roman" w:hAnsi="PT Astra Serif" w:cs="PT Astra Serif"/>
          <w:sz w:val="28"/>
          <w:szCs w:val="28"/>
        </w:rPr>
        <w:t>б) в абзаце шестом цифры «3632,4» заменить цифрами «2552,4»;</w:t>
      </w:r>
    </w:p>
    <w:p w:rsidR="009E0770" w:rsidRPr="000915B3" w:rsidRDefault="009E0770" w:rsidP="009E0770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  <w:sectPr w:rsidR="009E0770" w:rsidRPr="000915B3" w:rsidSect="008C4BE9">
          <w:pgSz w:w="16838" w:h="11906" w:orient="landscape" w:code="9"/>
          <w:pgMar w:top="1701" w:right="1134" w:bottom="567" w:left="1134" w:header="1134" w:footer="454" w:gutter="0"/>
          <w:cols w:space="720"/>
          <w:docGrid w:linePitch="299"/>
        </w:sectPr>
      </w:pPr>
    </w:p>
    <w:p w:rsidR="00661C04" w:rsidRPr="009E0770" w:rsidRDefault="00CE6858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lastRenderedPageBreak/>
        <w:t>4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6679" w:rsidRPr="009E0770">
        <w:rPr>
          <w:rFonts w:ascii="PT Astra Serif" w:eastAsia="Times New Roman" w:hAnsi="PT Astra Serif" w:cs="PT Astra Serif"/>
          <w:sz w:val="28"/>
          <w:szCs w:val="28"/>
        </w:rPr>
        <w:t>в строке 2</w:t>
      </w:r>
      <w:r w:rsidR="00446EA7" w:rsidRPr="009E0770">
        <w:rPr>
          <w:rFonts w:ascii="PT Astra Serif" w:eastAsia="Times New Roman" w:hAnsi="PT Astra Serif" w:cs="PT Astra Serif"/>
          <w:sz w:val="28"/>
          <w:szCs w:val="28"/>
        </w:rPr>
        <w:t xml:space="preserve"> таблицы</w:t>
      </w:r>
      <w:r w:rsidR="00D36679" w:rsidRPr="009E0770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приложения № 4</w:t>
      </w:r>
      <w:r w:rsidR="008F3200" w:rsidRPr="009E0770">
        <w:rPr>
          <w:rFonts w:ascii="PT Astra Serif" w:hAnsi="PT Astra Serif" w:cs="PT Astra Serif"/>
          <w:sz w:val="28"/>
          <w:szCs w:val="28"/>
        </w:rPr>
        <w:t xml:space="preserve"> к подпрограмме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:</w:t>
      </w:r>
    </w:p>
    <w:p w:rsidR="00661C04" w:rsidRPr="009E0770" w:rsidRDefault="00D36679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в позиции «Всего, в том числе</w:t>
      </w:r>
      <w:proofErr w:type="gramStart"/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:»</w:t>
      </w:r>
      <w:proofErr w:type="gramEnd"/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:</w:t>
      </w:r>
    </w:p>
    <w:p w:rsidR="00661C04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>в графе 9 цифры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3632,4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2520,0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>в графе 10 цифры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17032,4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 заменить цифр</w:t>
      </w:r>
      <w:r w:rsidR="00446EA7" w:rsidRPr="009E0770">
        <w:rPr>
          <w:rFonts w:ascii="PT Astra Serif" w:eastAsia="Times New Roman" w:hAnsi="PT Astra Serif" w:cs="PT Astra Serif"/>
          <w:sz w:val="28"/>
          <w:szCs w:val="28"/>
        </w:rPr>
        <w:t xml:space="preserve">ами 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15920,0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9E0770" w:rsidRDefault="00D36679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б)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в позиции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 xml:space="preserve">бюджетные ассигнования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федеральн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ого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 xml:space="preserve"> бюджет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а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»:</w:t>
      </w:r>
    </w:p>
    <w:p w:rsidR="00661C04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9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 цифры «2880,0» заменить цифрами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2016,0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>в графе 10 цифры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13744,0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 заменить цифр</w:t>
      </w:r>
      <w:r w:rsidR="00446EA7" w:rsidRPr="009E0770">
        <w:rPr>
          <w:rFonts w:ascii="PT Astra Serif" w:eastAsia="Times New Roman" w:hAnsi="PT Astra Serif" w:cs="PT Astra Serif"/>
          <w:sz w:val="28"/>
          <w:szCs w:val="28"/>
        </w:rPr>
        <w:t>ами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12880,0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9E0770" w:rsidRDefault="00D36679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в позиции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 xml:space="preserve">бюджетные ассигнования 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областно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го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 xml:space="preserve"> бюджет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а</w:t>
      </w:r>
      <w:r w:rsidR="00661C04" w:rsidRPr="009E0770">
        <w:rPr>
          <w:rFonts w:ascii="PT Astra Serif" w:eastAsia="Times New Roman" w:hAnsi="PT Astra Serif" w:cs="PT Astra Serif"/>
          <w:sz w:val="28"/>
          <w:szCs w:val="28"/>
        </w:rPr>
        <w:t>»:</w:t>
      </w:r>
    </w:p>
    <w:p w:rsidR="00661C04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в графе 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9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 цифры «720,0» заменить цифрами «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504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,0»;</w:t>
      </w:r>
    </w:p>
    <w:p w:rsidR="00EB1343" w:rsidRPr="009E0770" w:rsidRDefault="00661C04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>в графе 10 цифры «3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2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56,0» заменить цифрами «3</w:t>
      </w:r>
      <w:r w:rsidR="00BD3CAE" w:rsidRPr="009E0770">
        <w:rPr>
          <w:rFonts w:ascii="PT Astra Serif" w:eastAsia="Times New Roman" w:hAnsi="PT Astra Serif" w:cs="PT Astra Serif"/>
          <w:sz w:val="28"/>
          <w:szCs w:val="28"/>
        </w:rPr>
        <w:t>040</w:t>
      </w:r>
      <w:r w:rsidRPr="009E0770">
        <w:rPr>
          <w:rFonts w:ascii="PT Astra Serif" w:eastAsia="Times New Roman" w:hAnsi="PT Astra Serif" w:cs="PT Astra Serif"/>
          <w:sz w:val="28"/>
          <w:szCs w:val="28"/>
        </w:rPr>
        <w:t>,0»;</w:t>
      </w:r>
    </w:p>
    <w:p w:rsidR="00BC2876" w:rsidRPr="009E0770" w:rsidRDefault="00CE6858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>5)</w:t>
      </w:r>
      <w:r w:rsidRPr="009E0770">
        <w:rPr>
          <w:rFonts w:ascii="PT Astra Serif" w:hAnsi="PT Astra Serif"/>
          <w:sz w:val="28"/>
          <w:szCs w:val="28"/>
        </w:rPr>
        <w:t xml:space="preserve"> </w:t>
      </w:r>
      <w:r w:rsidR="00BC2876" w:rsidRPr="009E0770">
        <w:rPr>
          <w:rFonts w:ascii="PT Astra Serif" w:hAnsi="PT Astra Serif"/>
          <w:sz w:val="28"/>
          <w:szCs w:val="28"/>
        </w:rPr>
        <w:t xml:space="preserve">в </w:t>
      </w:r>
      <w:r w:rsidR="00BC2876" w:rsidRPr="009E0770">
        <w:rPr>
          <w:rFonts w:ascii="PT Astra Serif" w:eastAsia="Times New Roman" w:hAnsi="PT Astra Serif" w:cs="PT Astra Serif"/>
          <w:sz w:val="28"/>
          <w:szCs w:val="28"/>
        </w:rPr>
        <w:t>приложении к приложению № 5</w:t>
      </w:r>
      <w:r w:rsidR="00EB1343" w:rsidRPr="009E0770">
        <w:rPr>
          <w:rFonts w:ascii="PT Astra Serif" w:hAnsi="PT Astra Serif" w:cs="PT Astra Serif"/>
          <w:sz w:val="28"/>
          <w:szCs w:val="28"/>
        </w:rPr>
        <w:t xml:space="preserve"> к подпрограмме</w:t>
      </w:r>
      <w:r w:rsidR="00BC2876" w:rsidRPr="009E0770">
        <w:rPr>
          <w:rFonts w:ascii="PT Astra Serif" w:eastAsia="Times New Roman" w:hAnsi="PT Astra Serif" w:cs="PT Astra Serif"/>
          <w:sz w:val="28"/>
          <w:szCs w:val="28"/>
        </w:rPr>
        <w:t>:</w:t>
      </w:r>
    </w:p>
    <w:p w:rsidR="00CE6858" w:rsidRPr="009E0770" w:rsidRDefault="00BC2876" w:rsidP="009E0770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E0770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="00CE6858" w:rsidRPr="009E0770">
        <w:rPr>
          <w:rFonts w:ascii="PT Astra Serif" w:eastAsia="Times New Roman" w:hAnsi="PT Astra Serif" w:cs="PT Astra Serif"/>
          <w:sz w:val="28"/>
          <w:szCs w:val="28"/>
        </w:rPr>
        <w:t xml:space="preserve">в абзаце шестом раздела «Порядок оформления документов, удостоверяющих правовой статус участника Госпрограммы переселения </w:t>
      </w:r>
      <w:r w:rsidR="009E0770">
        <w:rPr>
          <w:rFonts w:ascii="PT Astra Serif" w:eastAsia="Times New Roman" w:hAnsi="PT Astra Serif" w:cs="PT Astra Serif"/>
          <w:sz w:val="28"/>
          <w:szCs w:val="28"/>
        </w:rPr>
        <w:br/>
      </w:r>
      <w:r w:rsidR="00CE6858" w:rsidRPr="009E0770">
        <w:rPr>
          <w:rFonts w:ascii="PT Astra Serif" w:eastAsia="Times New Roman" w:hAnsi="PT Astra Serif" w:cs="PT Astra Serif"/>
          <w:sz w:val="28"/>
          <w:szCs w:val="28"/>
        </w:rPr>
        <w:t xml:space="preserve">и членов его семьи» </w:t>
      </w:r>
      <w:r w:rsidR="00CE6858" w:rsidRPr="009E0770">
        <w:rPr>
          <w:rFonts w:ascii="PT Astra Serif" w:hAnsi="PT Astra Serif"/>
          <w:sz w:val="28"/>
          <w:szCs w:val="28"/>
        </w:rPr>
        <w:t>слова «</w:t>
      </w:r>
      <w:r w:rsidR="00CE6858" w:rsidRPr="009E0770">
        <w:rPr>
          <w:rFonts w:ascii="PT Astra Serif" w:hAnsi="PT Astra Serif" w:cs="Calibri"/>
          <w:sz w:val="28"/>
          <w:szCs w:val="28"/>
        </w:rPr>
        <w:t xml:space="preserve">14.11.2002 № 1325 «Об утверждении Положения </w:t>
      </w:r>
      <w:r w:rsidR="009E0770">
        <w:rPr>
          <w:rFonts w:ascii="PT Astra Serif" w:hAnsi="PT Astra Serif" w:cs="Calibri"/>
          <w:sz w:val="28"/>
          <w:szCs w:val="28"/>
        </w:rPr>
        <w:br/>
      </w:r>
      <w:r w:rsidR="00CE6858" w:rsidRPr="009E0770">
        <w:rPr>
          <w:rFonts w:ascii="PT Astra Serif" w:hAnsi="PT Astra Serif" w:cs="Calibri"/>
          <w:sz w:val="28"/>
          <w:szCs w:val="28"/>
        </w:rPr>
        <w:t>о порядке рассмотрения вопросов гражданства Российской Федерации» заменить словами «22.11.2023 № 889 «Вопросы гражданства Россий</w:t>
      </w:r>
      <w:r w:rsidRPr="009E0770">
        <w:rPr>
          <w:rFonts w:ascii="PT Astra Serif" w:hAnsi="PT Astra Serif" w:cs="Calibri"/>
          <w:sz w:val="28"/>
          <w:szCs w:val="28"/>
        </w:rPr>
        <w:t>ской Федерации»;</w:t>
      </w:r>
    </w:p>
    <w:p w:rsidR="00BC2876" w:rsidRPr="009E0770" w:rsidRDefault="00BC2876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E0770">
        <w:rPr>
          <w:rFonts w:ascii="PT Astra Serif" w:hAnsi="PT Astra Serif" w:cs="Calibri"/>
          <w:sz w:val="28"/>
          <w:szCs w:val="28"/>
        </w:rPr>
        <w:t>б) в абзаце восьмом раздела «Порядок предоставления участнику Госпрограммы переселения и членам его семьи услуги подтверждения иностранных документов об образовании (</w:t>
      </w:r>
      <w:proofErr w:type="spellStart"/>
      <w:r w:rsidRPr="009E0770">
        <w:rPr>
          <w:rFonts w:ascii="PT Astra Serif" w:hAnsi="PT Astra Serif" w:cs="Calibri"/>
          <w:sz w:val="28"/>
          <w:szCs w:val="28"/>
        </w:rPr>
        <w:t>нострификации</w:t>
      </w:r>
      <w:proofErr w:type="spellEnd"/>
      <w:r w:rsidRPr="009E0770">
        <w:rPr>
          <w:rFonts w:ascii="PT Astra Serif" w:hAnsi="PT Astra Serif" w:cs="Calibri"/>
          <w:sz w:val="28"/>
          <w:szCs w:val="28"/>
        </w:rPr>
        <w:t xml:space="preserve">) по медицинским </w:t>
      </w:r>
      <w:r w:rsidR="009E0770">
        <w:rPr>
          <w:rFonts w:ascii="PT Astra Serif" w:hAnsi="PT Astra Serif" w:cs="Calibri"/>
          <w:sz w:val="28"/>
          <w:szCs w:val="28"/>
        </w:rPr>
        <w:br/>
      </w:r>
      <w:r w:rsidRPr="009E0770">
        <w:rPr>
          <w:rFonts w:ascii="PT Astra Serif" w:hAnsi="PT Astra Serif" w:cs="Calibri"/>
          <w:sz w:val="28"/>
          <w:szCs w:val="28"/>
        </w:rPr>
        <w:t>и фармацевтическим специальностям»</w:t>
      </w:r>
      <w:r w:rsidRPr="009E0770">
        <w:rPr>
          <w:rFonts w:ascii="PT Astra Serif" w:hAnsi="PT Astra Serif"/>
        </w:rPr>
        <w:t xml:space="preserve"> </w:t>
      </w:r>
      <w:r w:rsidR="00C07102">
        <w:rPr>
          <w:rFonts w:ascii="PT Astra Serif" w:hAnsi="PT Astra Serif" w:cs="Calibri"/>
          <w:sz w:val="28"/>
          <w:szCs w:val="28"/>
        </w:rPr>
        <w:t>слова «</w:t>
      </w:r>
      <w:r w:rsidRPr="009E0770">
        <w:rPr>
          <w:rFonts w:ascii="PT Astra Serif" w:hAnsi="PT Astra Serif" w:cs="Calibri"/>
          <w:sz w:val="28"/>
          <w:szCs w:val="28"/>
        </w:rPr>
        <w:t xml:space="preserve">27.02.2014 № 272-р </w:t>
      </w:r>
      <w:r w:rsidR="005216DC">
        <w:rPr>
          <w:rFonts w:ascii="PT Astra Serif" w:hAnsi="PT Astra Serif" w:cs="Calibri"/>
          <w:sz w:val="28"/>
          <w:szCs w:val="28"/>
        </w:rPr>
        <w:br/>
      </w:r>
      <w:r w:rsidRPr="009E0770">
        <w:rPr>
          <w:rFonts w:ascii="PT Astra Serif" w:hAnsi="PT Astra Serif" w:cs="Calibri"/>
          <w:sz w:val="28"/>
          <w:szCs w:val="28"/>
        </w:rPr>
        <w:t>«Об опреде</w:t>
      </w:r>
      <w:r w:rsidR="005216DC">
        <w:rPr>
          <w:rFonts w:ascii="PT Astra Serif" w:hAnsi="PT Astra Serif" w:cs="Calibri"/>
          <w:sz w:val="28"/>
          <w:szCs w:val="28"/>
        </w:rPr>
        <w:t>лении уполномоченной</w:t>
      </w:r>
      <w:r w:rsidR="00C07102">
        <w:rPr>
          <w:rFonts w:ascii="PT Astra Serif" w:hAnsi="PT Astra Serif" w:cs="Calibri"/>
          <w:sz w:val="28"/>
          <w:szCs w:val="28"/>
        </w:rPr>
        <w:t>»</w:t>
      </w:r>
      <w:r w:rsidRPr="009E0770">
        <w:rPr>
          <w:rFonts w:ascii="PT Astra Serif" w:hAnsi="PT Astra Serif" w:cs="Calibri"/>
          <w:sz w:val="28"/>
          <w:szCs w:val="28"/>
        </w:rPr>
        <w:t xml:space="preserve"> заменить словами «</w:t>
      </w:r>
      <w:r w:rsidRPr="009E0770">
        <w:rPr>
          <w:rFonts w:ascii="PT Astra Serif" w:hAnsi="PT Astra Serif" w:cs="PT Astra Serif"/>
          <w:sz w:val="28"/>
          <w:szCs w:val="28"/>
        </w:rPr>
        <w:t>18.05.2023 № 1297-</w:t>
      </w:r>
      <w:r w:rsidR="005216DC">
        <w:rPr>
          <w:rFonts w:ascii="PT Astra Serif" w:hAnsi="PT Astra Serif" w:cs="PT Astra Serif"/>
          <w:sz w:val="28"/>
          <w:szCs w:val="28"/>
        </w:rPr>
        <w:t>р «Об уполномоченной</w:t>
      </w:r>
      <w:r w:rsidR="00C07102">
        <w:rPr>
          <w:rFonts w:ascii="PT Astra Serif" w:hAnsi="PT Astra Serif" w:cs="PT Astra Serif"/>
          <w:sz w:val="28"/>
          <w:szCs w:val="28"/>
        </w:rPr>
        <w:t>»</w:t>
      </w:r>
      <w:r w:rsidRPr="009E0770">
        <w:rPr>
          <w:rFonts w:ascii="PT Astra Serif" w:hAnsi="PT Astra Serif" w:cs="Calibri"/>
          <w:sz w:val="28"/>
          <w:szCs w:val="28"/>
        </w:rPr>
        <w:t>;</w:t>
      </w:r>
    </w:p>
    <w:p w:rsidR="0034062B" w:rsidRPr="009E0770" w:rsidRDefault="0034062B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9E0770">
        <w:rPr>
          <w:rFonts w:ascii="PT Astra Serif" w:hAnsi="PT Astra Serif" w:cs="Calibri"/>
          <w:sz w:val="28"/>
          <w:szCs w:val="28"/>
        </w:rPr>
        <w:t>в) в разделе «Порядок оказания поддержки участнику Госпрограммы переселения и членам его семьи в осуществлении малого и среднего предпринимательства, включая создание крестьянских (фермерских) хозяйств»:</w:t>
      </w:r>
    </w:p>
    <w:p w:rsidR="0034062B" w:rsidRPr="009E0770" w:rsidRDefault="0034062B" w:rsidP="009E0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E0770">
        <w:rPr>
          <w:rFonts w:ascii="PT Astra Serif" w:hAnsi="PT Astra Serif" w:cs="Calibri"/>
          <w:sz w:val="28"/>
          <w:szCs w:val="28"/>
        </w:rPr>
        <w:t>в абзаце первом слова «14.11.2019 № 26/589-П» заменить словами «30.11.2023 № 32/641-П</w:t>
      </w:r>
      <w:r w:rsidRPr="009E0770">
        <w:rPr>
          <w:rFonts w:ascii="PT Astra Serif" w:hAnsi="PT Astra Serif" w:cs="PT Astra Serif"/>
          <w:sz w:val="28"/>
          <w:szCs w:val="28"/>
        </w:rPr>
        <w:t>»;</w:t>
      </w:r>
    </w:p>
    <w:p w:rsidR="0034062B" w:rsidRPr="009E0770" w:rsidRDefault="0034062B" w:rsidP="009E0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E0770">
        <w:rPr>
          <w:rFonts w:ascii="PT Astra Serif" w:hAnsi="PT Astra Serif" w:cs="Calibri"/>
          <w:sz w:val="28"/>
          <w:szCs w:val="28"/>
        </w:rPr>
        <w:t>в абзаце третьем слова «14.11.2019 № 26/578-П» заменить словами «30.11.2023 № 32/644-П</w:t>
      </w:r>
      <w:r w:rsidRPr="009E0770">
        <w:rPr>
          <w:rFonts w:ascii="PT Astra Serif" w:hAnsi="PT Astra Serif" w:cs="PT Astra Serif"/>
          <w:sz w:val="28"/>
          <w:szCs w:val="28"/>
        </w:rPr>
        <w:t>».</w:t>
      </w:r>
    </w:p>
    <w:p w:rsidR="0034062B" w:rsidRPr="000915B3" w:rsidRDefault="0034062B" w:rsidP="0034062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pacing w:val="-4"/>
          <w:sz w:val="28"/>
          <w:szCs w:val="28"/>
        </w:rPr>
      </w:pPr>
    </w:p>
    <w:p w:rsidR="00E90E90" w:rsidRPr="000915B3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2668EE" w:rsidRPr="000915B3" w:rsidRDefault="002668EE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______________</w:t>
      </w:r>
    </w:p>
    <w:p w:rsidR="002668EE" w:rsidRPr="000915B3" w:rsidRDefault="002668EE" w:rsidP="00DA72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2668EE" w:rsidRPr="000915B3" w:rsidSect="008C4BE9">
      <w:pgSz w:w="11906" w:h="16838" w:code="9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C4" w:rsidRDefault="005355C4" w:rsidP="00BB50DE">
      <w:pPr>
        <w:spacing w:after="0" w:line="240" w:lineRule="auto"/>
      </w:pPr>
      <w:r>
        <w:separator/>
      </w:r>
    </w:p>
  </w:endnote>
  <w:endnote w:type="continuationSeparator" w:id="0">
    <w:p w:rsidR="005355C4" w:rsidRDefault="005355C4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B3" w:rsidRPr="008C4BE9" w:rsidRDefault="000915B3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3101ан1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02" w:rsidRPr="00C07102" w:rsidRDefault="00C07102">
    <w:pPr>
      <w:pStyle w:val="ab"/>
      <w:rPr>
        <w:rFonts w:ascii="PT Astra Serif" w:hAnsi="PT Astra Serif"/>
        <w:sz w:val="16"/>
      </w:rPr>
    </w:pPr>
    <w:r w:rsidRPr="00C07102">
      <w:rPr>
        <w:rFonts w:ascii="PT Astra Serif" w:hAnsi="PT Astra Serif"/>
        <w:sz w:val="16"/>
      </w:rPr>
      <w:t>3101ан1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B3" w:rsidRPr="00CB1CFA" w:rsidRDefault="000915B3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C4" w:rsidRDefault="005355C4" w:rsidP="00BB50DE">
      <w:pPr>
        <w:spacing w:after="0" w:line="240" w:lineRule="auto"/>
      </w:pPr>
      <w:r>
        <w:separator/>
      </w:r>
    </w:p>
  </w:footnote>
  <w:footnote w:type="continuationSeparator" w:id="0">
    <w:p w:rsidR="005355C4" w:rsidRDefault="005355C4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5B3" w:rsidRDefault="000915B3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15B3" w:rsidRPr="008A061F" w:rsidRDefault="000915B3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8E33A7">
          <w:rPr>
            <w:rFonts w:ascii="PT Astra Serif" w:hAnsi="PT Astra Serif"/>
            <w:noProof/>
            <w:sz w:val="28"/>
            <w:szCs w:val="28"/>
          </w:rPr>
          <w:t>9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4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6F8E"/>
    <w:rsid w:val="00077651"/>
    <w:rsid w:val="00081A76"/>
    <w:rsid w:val="00082FEA"/>
    <w:rsid w:val="00083629"/>
    <w:rsid w:val="00083BB1"/>
    <w:rsid w:val="0008497E"/>
    <w:rsid w:val="00085361"/>
    <w:rsid w:val="00086992"/>
    <w:rsid w:val="00090D93"/>
    <w:rsid w:val="000915B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1CCF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0CE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239"/>
    <w:rsid w:val="005216DC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355C4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58BB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4BE9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3A7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0770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102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C6FE9-D8F8-41F0-980E-46D76176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Ненашева Александра Андреевна</cp:lastModifiedBy>
  <cp:revision>7</cp:revision>
  <cp:lastPrinted>2024-02-01T11:29:00Z</cp:lastPrinted>
  <dcterms:created xsi:type="dcterms:W3CDTF">2024-01-31T06:22:00Z</dcterms:created>
  <dcterms:modified xsi:type="dcterms:W3CDTF">2024-02-01T11:29:00Z</dcterms:modified>
</cp:coreProperties>
</file>