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1718A" w14:textId="77777777" w:rsidR="002C7CDC" w:rsidRPr="00AE137B" w:rsidRDefault="002C7CDC" w:rsidP="00AE137B">
      <w:pPr>
        <w:widowControl w:val="0"/>
        <w:spacing w:after="0" w:line="240" w:lineRule="auto"/>
        <w:ind w:firstLine="709"/>
        <w:rPr>
          <w:rFonts w:ascii="PT Astra Serif" w:hAnsi="PT Astra Serif"/>
          <w:sz w:val="28"/>
          <w:szCs w:val="28"/>
        </w:rPr>
      </w:pPr>
    </w:p>
    <w:p w14:paraId="1AD0E125" w14:textId="77777777" w:rsidR="00AE137B" w:rsidRPr="00AE137B" w:rsidRDefault="00AE137B" w:rsidP="00AE137B">
      <w:pPr>
        <w:widowControl w:val="0"/>
        <w:spacing w:after="0" w:line="240" w:lineRule="auto"/>
        <w:ind w:firstLine="709"/>
        <w:rPr>
          <w:rFonts w:ascii="PT Astra Serif" w:hAnsi="PT Astra Serif"/>
          <w:sz w:val="28"/>
          <w:szCs w:val="28"/>
        </w:rPr>
      </w:pPr>
    </w:p>
    <w:p w14:paraId="5A5A0C66" w14:textId="77777777" w:rsidR="00AE137B" w:rsidRPr="00AE137B" w:rsidRDefault="00AE137B" w:rsidP="00AE137B">
      <w:pPr>
        <w:widowControl w:val="0"/>
        <w:spacing w:after="0" w:line="240" w:lineRule="auto"/>
        <w:ind w:firstLine="709"/>
        <w:rPr>
          <w:rFonts w:ascii="PT Astra Serif" w:hAnsi="PT Astra Serif"/>
          <w:sz w:val="28"/>
          <w:szCs w:val="28"/>
        </w:rPr>
      </w:pPr>
    </w:p>
    <w:p w14:paraId="4B9A9B97" w14:textId="77777777" w:rsidR="00AE137B" w:rsidRPr="00AE137B" w:rsidRDefault="00AE137B" w:rsidP="00AE137B">
      <w:pPr>
        <w:widowControl w:val="0"/>
        <w:spacing w:after="0" w:line="240" w:lineRule="auto"/>
        <w:ind w:firstLine="709"/>
        <w:rPr>
          <w:rFonts w:ascii="PT Astra Serif" w:hAnsi="PT Astra Serif"/>
          <w:sz w:val="28"/>
          <w:szCs w:val="28"/>
        </w:rPr>
      </w:pPr>
    </w:p>
    <w:p w14:paraId="054FD756" w14:textId="77777777" w:rsidR="00AE137B" w:rsidRPr="00AE137B" w:rsidRDefault="00AE137B" w:rsidP="00AE137B">
      <w:pPr>
        <w:widowControl w:val="0"/>
        <w:spacing w:after="0" w:line="240" w:lineRule="auto"/>
        <w:ind w:firstLine="709"/>
        <w:rPr>
          <w:rFonts w:ascii="PT Astra Serif" w:hAnsi="PT Astra Serif"/>
          <w:sz w:val="28"/>
          <w:szCs w:val="28"/>
        </w:rPr>
      </w:pPr>
    </w:p>
    <w:p w14:paraId="6304ABCC" w14:textId="77777777" w:rsidR="00AE137B" w:rsidRPr="00AE137B" w:rsidRDefault="00AE137B" w:rsidP="00AE137B">
      <w:pPr>
        <w:widowControl w:val="0"/>
        <w:spacing w:after="0" w:line="240" w:lineRule="auto"/>
        <w:ind w:firstLine="709"/>
        <w:rPr>
          <w:rFonts w:ascii="PT Astra Serif" w:hAnsi="PT Astra Serif"/>
          <w:sz w:val="28"/>
          <w:szCs w:val="28"/>
        </w:rPr>
      </w:pPr>
    </w:p>
    <w:p w14:paraId="453F9BBB" w14:textId="77777777" w:rsidR="00AE137B" w:rsidRPr="00AE137B" w:rsidRDefault="00AE137B" w:rsidP="00AE137B">
      <w:pPr>
        <w:widowControl w:val="0"/>
        <w:spacing w:after="0" w:line="240" w:lineRule="auto"/>
        <w:ind w:firstLine="709"/>
        <w:rPr>
          <w:rFonts w:ascii="PT Astra Serif" w:hAnsi="PT Astra Serif"/>
          <w:sz w:val="28"/>
          <w:szCs w:val="28"/>
        </w:rPr>
      </w:pPr>
    </w:p>
    <w:p w14:paraId="344640FB" w14:textId="77777777" w:rsidR="00AE137B" w:rsidRPr="00AE137B" w:rsidRDefault="00AE137B" w:rsidP="00AE137B">
      <w:pPr>
        <w:widowControl w:val="0"/>
        <w:spacing w:after="0" w:line="240" w:lineRule="auto"/>
        <w:ind w:firstLine="709"/>
        <w:rPr>
          <w:rFonts w:ascii="PT Astra Serif" w:hAnsi="PT Astra Serif"/>
          <w:b/>
          <w:bCs/>
          <w:sz w:val="28"/>
          <w:szCs w:val="28"/>
        </w:rPr>
      </w:pPr>
    </w:p>
    <w:p w14:paraId="45DD8683"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5E7E1F16"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277B847B"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AE137B">
      <w:pPr>
        <w:widowControl w:val="0"/>
        <w:spacing w:after="0" w:line="240" w:lineRule="auto"/>
        <w:ind w:firstLine="709"/>
        <w:rPr>
          <w:rFonts w:ascii="PT Astra Serif" w:hAnsi="PT Astra Serif"/>
          <w:b/>
          <w:bCs/>
          <w:sz w:val="28"/>
          <w:szCs w:val="28"/>
        </w:rPr>
      </w:pPr>
    </w:p>
    <w:p w14:paraId="3F7686DB" w14:textId="301A8504" w:rsidR="00CD004A" w:rsidRPr="00AE137B" w:rsidRDefault="00CD004A" w:rsidP="00AE137B">
      <w:pPr>
        <w:widowControl w:val="0"/>
        <w:spacing w:after="0" w:line="240" w:lineRule="auto"/>
        <w:jc w:val="center"/>
        <w:rPr>
          <w:rFonts w:ascii="PT Astra Serif" w:hAnsi="PT Astra Serif"/>
          <w:b/>
          <w:bCs/>
          <w:sz w:val="28"/>
          <w:szCs w:val="28"/>
        </w:rPr>
      </w:pPr>
      <w:r w:rsidRPr="00AE137B">
        <w:rPr>
          <w:rFonts w:ascii="PT Astra Serif" w:hAnsi="PT Astra Serif"/>
          <w:b/>
          <w:bCs/>
          <w:sz w:val="28"/>
          <w:szCs w:val="28"/>
        </w:rPr>
        <w:t>О внесении изменений</w:t>
      </w:r>
      <w:r w:rsidR="00251C80" w:rsidRPr="00AE137B">
        <w:rPr>
          <w:rFonts w:ascii="PT Astra Serif" w:hAnsi="PT Astra Serif"/>
          <w:b/>
          <w:bCs/>
          <w:sz w:val="28"/>
          <w:szCs w:val="28"/>
        </w:rPr>
        <w:br/>
      </w:r>
      <w:r w:rsidRPr="00AE137B">
        <w:rPr>
          <w:rFonts w:ascii="PT Astra Serif" w:hAnsi="PT Astra Serif"/>
          <w:b/>
          <w:bCs/>
          <w:sz w:val="28"/>
          <w:szCs w:val="28"/>
        </w:rPr>
        <w:t>в государственную программу Ульяновской области</w:t>
      </w:r>
      <w:r w:rsidR="00251C80" w:rsidRPr="00AE137B">
        <w:rPr>
          <w:rFonts w:ascii="PT Astra Serif" w:hAnsi="PT Astra Serif"/>
          <w:b/>
          <w:bCs/>
          <w:sz w:val="28"/>
          <w:szCs w:val="28"/>
        </w:rPr>
        <w:br/>
      </w:r>
      <w:r w:rsidRPr="00AE137B">
        <w:rPr>
          <w:rFonts w:ascii="PT Astra Serif" w:hAnsi="PT Astra Serif"/>
          <w:b/>
          <w:bCs/>
          <w:sz w:val="28"/>
          <w:szCs w:val="28"/>
        </w:rPr>
        <w:t>«Развитие культуры, туризма и сохранение</w:t>
      </w:r>
      <w:r w:rsidR="00251C80" w:rsidRPr="00AE137B">
        <w:rPr>
          <w:rFonts w:ascii="PT Astra Serif" w:hAnsi="PT Astra Serif"/>
          <w:b/>
          <w:bCs/>
          <w:sz w:val="28"/>
          <w:szCs w:val="28"/>
        </w:rPr>
        <w:t xml:space="preserve"> </w:t>
      </w:r>
      <w:r w:rsidRPr="00AE137B">
        <w:rPr>
          <w:rFonts w:ascii="PT Astra Serif" w:hAnsi="PT Astra Serif"/>
          <w:b/>
          <w:bCs/>
          <w:sz w:val="28"/>
          <w:szCs w:val="28"/>
        </w:rPr>
        <w:t>объектов</w:t>
      </w:r>
      <w:r w:rsidR="00251C80" w:rsidRPr="00AE137B">
        <w:rPr>
          <w:rFonts w:ascii="PT Astra Serif" w:hAnsi="PT Astra Serif"/>
          <w:b/>
          <w:bCs/>
          <w:sz w:val="28"/>
          <w:szCs w:val="28"/>
        </w:rPr>
        <w:br/>
      </w:r>
      <w:r w:rsidRPr="00AE137B">
        <w:rPr>
          <w:rFonts w:ascii="PT Astra Serif" w:hAnsi="PT Astra Serif"/>
          <w:b/>
          <w:bCs/>
          <w:sz w:val="28"/>
          <w:szCs w:val="28"/>
        </w:rPr>
        <w:t xml:space="preserve">культурного наследия в Ульяновской области» </w:t>
      </w:r>
    </w:p>
    <w:p w14:paraId="4120593F" w14:textId="77777777" w:rsidR="00CD004A" w:rsidRPr="00AE137B" w:rsidRDefault="00CD004A" w:rsidP="00AE137B">
      <w:pPr>
        <w:widowControl w:val="0"/>
        <w:spacing w:after="0" w:line="240" w:lineRule="auto"/>
        <w:ind w:firstLine="709"/>
        <w:jc w:val="center"/>
        <w:rPr>
          <w:rFonts w:ascii="PT Astra Serif" w:hAnsi="PT Astra Serif"/>
          <w:bCs/>
          <w:sz w:val="28"/>
          <w:szCs w:val="28"/>
          <w:highlight w:val="yellow"/>
        </w:rPr>
      </w:pPr>
    </w:p>
    <w:p w14:paraId="110CAFFD" w14:textId="77777777" w:rsidR="00CD004A" w:rsidRPr="00AE137B" w:rsidRDefault="00CD004A" w:rsidP="00AE137B">
      <w:pPr>
        <w:widowControl w:val="0"/>
        <w:suppressAutoHyphens/>
        <w:spacing w:after="0" w:line="240" w:lineRule="auto"/>
        <w:ind w:firstLine="709"/>
        <w:jc w:val="both"/>
        <w:rPr>
          <w:rFonts w:ascii="PT Astra Serif" w:hAnsi="PT Astra Serif"/>
          <w:sz w:val="28"/>
          <w:szCs w:val="28"/>
        </w:rPr>
      </w:pPr>
      <w:r w:rsidRPr="00AE137B">
        <w:rPr>
          <w:rFonts w:ascii="PT Astra Serif" w:hAnsi="PT Astra Serif"/>
          <w:sz w:val="28"/>
          <w:szCs w:val="28"/>
        </w:rPr>
        <w:t xml:space="preserve">Правительство Ульяновской области </w:t>
      </w:r>
      <w:proofErr w:type="gramStart"/>
      <w:r w:rsidRPr="00AE137B">
        <w:rPr>
          <w:rFonts w:ascii="PT Astra Serif" w:hAnsi="PT Astra Serif"/>
          <w:sz w:val="28"/>
          <w:szCs w:val="28"/>
        </w:rPr>
        <w:t>п</w:t>
      </w:r>
      <w:proofErr w:type="gramEnd"/>
      <w:r w:rsidRPr="00AE137B">
        <w:rPr>
          <w:rFonts w:ascii="PT Astra Serif" w:hAnsi="PT Astra Serif"/>
          <w:sz w:val="28"/>
          <w:szCs w:val="28"/>
        </w:rPr>
        <w:t xml:space="preserve"> о с т а н о в л я е т:</w:t>
      </w:r>
    </w:p>
    <w:p w14:paraId="2EC8382E" w14:textId="5C91C579" w:rsidR="00CD004A" w:rsidRPr="00AE137B"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E137B">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AE137B">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AE137B">
        <w:rPr>
          <w:rFonts w:ascii="PT Astra Serif" w:hAnsi="PT Astra Serif"/>
          <w:bCs/>
          <w:spacing w:val="-4"/>
          <w:sz w:val="28"/>
          <w:szCs w:val="28"/>
        </w:rPr>
        <w:t>30</w:t>
      </w:r>
      <w:r w:rsidRPr="00AE137B">
        <w:rPr>
          <w:rFonts w:ascii="PT Astra Serif" w:hAnsi="PT Astra Serif"/>
          <w:bCs/>
          <w:spacing w:val="-4"/>
          <w:sz w:val="28"/>
          <w:szCs w:val="28"/>
        </w:rPr>
        <w:t>.11.20</w:t>
      </w:r>
      <w:r w:rsidR="00DC024E" w:rsidRPr="00AE137B">
        <w:rPr>
          <w:rFonts w:ascii="PT Astra Serif" w:hAnsi="PT Astra Serif"/>
          <w:bCs/>
          <w:spacing w:val="-4"/>
          <w:sz w:val="28"/>
          <w:szCs w:val="28"/>
        </w:rPr>
        <w:t>23</w:t>
      </w:r>
      <w:r w:rsidRPr="00AE137B">
        <w:rPr>
          <w:rFonts w:ascii="PT Astra Serif" w:hAnsi="PT Astra Serif"/>
          <w:bCs/>
          <w:spacing w:val="-4"/>
          <w:sz w:val="28"/>
          <w:szCs w:val="28"/>
        </w:rPr>
        <w:t xml:space="preserve"> № </w:t>
      </w:r>
      <w:r w:rsidR="00DC024E" w:rsidRPr="00AE137B">
        <w:rPr>
          <w:rFonts w:ascii="PT Astra Serif" w:hAnsi="PT Astra Serif"/>
          <w:bCs/>
          <w:spacing w:val="-4"/>
          <w:sz w:val="28"/>
          <w:szCs w:val="28"/>
        </w:rPr>
        <w:t>32</w:t>
      </w:r>
      <w:r w:rsidRPr="00AE137B">
        <w:rPr>
          <w:rFonts w:ascii="PT Astra Serif" w:hAnsi="PT Astra Serif"/>
          <w:bCs/>
          <w:spacing w:val="-4"/>
          <w:sz w:val="28"/>
          <w:szCs w:val="28"/>
        </w:rPr>
        <w:t>/</w:t>
      </w:r>
      <w:r w:rsidR="00DC024E" w:rsidRPr="00AE137B">
        <w:rPr>
          <w:rFonts w:ascii="PT Astra Serif" w:hAnsi="PT Astra Serif"/>
          <w:bCs/>
          <w:spacing w:val="-4"/>
          <w:sz w:val="28"/>
          <w:szCs w:val="28"/>
        </w:rPr>
        <w:t>648</w:t>
      </w:r>
      <w:r w:rsidRPr="00AE137B">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AE137B">
        <w:rPr>
          <w:rFonts w:ascii="PT Astra Serif" w:hAnsi="PT Astra Serif"/>
          <w:bCs/>
          <w:sz w:val="28"/>
          <w:szCs w:val="28"/>
        </w:rPr>
        <w:t xml:space="preserve"> </w:t>
      </w:r>
      <w:r w:rsidRPr="00AE137B">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AE137B" w:rsidRDefault="00DC024E" w:rsidP="00AE137B">
      <w:pPr>
        <w:widowControl w:val="0"/>
        <w:spacing w:after="0" w:line="240" w:lineRule="auto"/>
        <w:ind w:firstLine="709"/>
        <w:jc w:val="both"/>
        <w:rPr>
          <w:rFonts w:ascii="PT Astra Serif" w:hAnsi="PT Astra Serif"/>
          <w:sz w:val="28"/>
          <w:szCs w:val="28"/>
        </w:rPr>
      </w:pPr>
      <w:r w:rsidRPr="00AE137B">
        <w:rPr>
          <w:rFonts w:ascii="PT Astra Serif" w:hAnsi="PT Astra Serif"/>
          <w:sz w:val="28"/>
          <w:szCs w:val="28"/>
        </w:rPr>
        <w:t>2</w:t>
      </w:r>
      <w:r w:rsidR="00CD004A" w:rsidRPr="00AE137B">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AE137B"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AE137B"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Pr="00AE137B" w:rsidRDefault="00096D10" w:rsidP="00AE137B">
      <w:pPr>
        <w:widowControl w:val="0"/>
        <w:spacing w:after="0" w:line="240" w:lineRule="auto"/>
        <w:ind w:firstLine="709"/>
        <w:jc w:val="both"/>
        <w:rPr>
          <w:rFonts w:ascii="PT Astra Serif" w:hAnsi="PT Astra Serif"/>
          <w:sz w:val="28"/>
          <w:szCs w:val="28"/>
        </w:rPr>
      </w:pPr>
    </w:p>
    <w:p w14:paraId="4AD62272" w14:textId="77777777" w:rsidR="00443830" w:rsidRPr="00AE137B" w:rsidRDefault="00443830" w:rsidP="00AE137B">
      <w:pPr>
        <w:widowControl w:val="0"/>
        <w:spacing w:after="0" w:line="240" w:lineRule="auto"/>
        <w:jc w:val="both"/>
        <w:rPr>
          <w:rFonts w:ascii="PT Astra Serif" w:hAnsi="PT Astra Serif"/>
          <w:sz w:val="28"/>
          <w:szCs w:val="28"/>
        </w:rPr>
      </w:pPr>
      <w:r w:rsidRPr="00AE137B">
        <w:rPr>
          <w:rFonts w:ascii="PT Astra Serif" w:hAnsi="PT Astra Serif"/>
          <w:sz w:val="28"/>
          <w:szCs w:val="28"/>
        </w:rPr>
        <w:t>Председатель</w:t>
      </w:r>
    </w:p>
    <w:p w14:paraId="059B6AD5" w14:textId="2032055C" w:rsidR="00CD004A" w:rsidRPr="00AE137B" w:rsidRDefault="008A1394" w:rsidP="00AE137B">
      <w:pPr>
        <w:widowControl w:val="0"/>
        <w:spacing w:after="0" w:line="240" w:lineRule="auto"/>
        <w:jc w:val="both"/>
        <w:rPr>
          <w:rFonts w:ascii="PT Astra Serif" w:hAnsi="PT Astra Serif"/>
          <w:sz w:val="28"/>
          <w:szCs w:val="28"/>
        </w:rPr>
      </w:pPr>
      <w:r w:rsidRPr="00AE137B">
        <w:rPr>
          <w:rFonts w:ascii="PT Astra Serif" w:hAnsi="PT Astra Serif"/>
          <w:sz w:val="28"/>
          <w:szCs w:val="28"/>
        </w:rPr>
        <w:t xml:space="preserve">Правительства области                                                              </w:t>
      </w:r>
      <w:r w:rsidR="00443830" w:rsidRPr="00AE137B">
        <w:rPr>
          <w:rFonts w:ascii="PT Astra Serif" w:hAnsi="PT Astra Serif"/>
          <w:sz w:val="28"/>
          <w:szCs w:val="28"/>
        </w:rPr>
        <w:t xml:space="preserve">            </w:t>
      </w:r>
      <w:proofErr w:type="spellStart"/>
      <w:r w:rsidR="00443830" w:rsidRPr="00AE137B">
        <w:rPr>
          <w:rFonts w:ascii="PT Astra Serif" w:hAnsi="PT Astra Serif"/>
          <w:sz w:val="28"/>
          <w:szCs w:val="28"/>
        </w:rPr>
        <w:t>В.Н.Разумков</w:t>
      </w:r>
      <w:proofErr w:type="spellEnd"/>
    </w:p>
    <w:p w14:paraId="3895FDBC"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7864D1AF"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2C2516C5"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361CE5CB"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11339D2E"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17ECAEBA"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56A37AA0"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2C5CC5E3" w14:textId="77777777" w:rsidR="00A62242" w:rsidRPr="00AE137B" w:rsidRDefault="00A62242" w:rsidP="00AE137B">
      <w:pPr>
        <w:widowControl w:val="0"/>
        <w:suppressAutoHyphens/>
        <w:spacing w:after="0" w:line="240" w:lineRule="auto"/>
        <w:ind w:left="5670"/>
        <w:jc w:val="center"/>
        <w:rPr>
          <w:rFonts w:ascii="PT Astra Serif" w:hAnsi="PT Astra Serif"/>
          <w:sz w:val="28"/>
          <w:szCs w:val="28"/>
        </w:rPr>
      </w:pPr>
    </w:p>
    <w:p w14:paraId="6D20E435" w14:textId="77777777" w:rsidR="00A62242" w:rsidRPr="00AE137B" w:rsidRDefault="00A62242" w:rsidP="00AE137B">
      <w:pPr>
        <w:widowControl w:val="0"/>
        <w:suppressAutoHyphens/>
        <w:spacing w:after="0" w:line="240" w:lineRule="auto"/>
        <w:rPr>
          <w:rFonts w:ascii="PT Astra Serif" w:hAnsi="PT Astra Serif"/>
          <w:sz w:val="28"/>
          <w:szCs w:val="28"/>
        </w:rPr>
      </w:pPr>
    </w:p>
    <w:p w14:paraId="16FACFF9" w14:textId="77777777" w:rsidR="0063551B" w:rsidRPr="00AE137B" w:rsidRDefault="0063551B" w:rsidP="00AE137B">
      <w:pPr>
        <w:widowControl w:val="0"/>
        <w:tabs>
          <w:tab w:val="left" w:pos="4245"/>
        </w:tabs>
        <w:suppressAutoHyphens/>
        <w:spacing w:after="0" w:line="240" w:lineRule="auto"/>
        <w:rPr>
          <w:rFonts w:ascii="PT Astra Serif" w:hAnsi="PT Astra Serif"/>
          <w:sz w:val="28"/>
          <w:szCs w:val="28"/>
        </w:rPr>
        <w:sectPr w:rsidR="0063551B" w:rsidRPr="00AE137B" w:rsidSect="00AE137B">
          <w:headerReference w:type="default" r:id="rId9"/>
          <w:footerReference w:type="first" r:id="rId10"/>
          <w:type w:val="continuous"/>
          <w:pgSz w:w="11906" w:h="16838" w:code="9"/>
          <w:pgMar w:top="1134" w:right="567" w:bottom="1134" w:left="1701" w:header="709" w:footer="709" w:gutter="0"/>
          <w:pgNumType w:start="1"/>
          <w:cols w:space="708"/>
          <w:titlePg/>
          <w:docGrid w:linePitch="360"/>
        </w:sectPr>
      </w:pPr>
      <w:r w:rsidRPr="00AE137B">
        <w:rPr>
          <w:rFonts w:ascii="PT Astra Serif" w:hAnsi="PT Astra Serif"/>
          <w:sz w:val="28"/>
          <w:szCs w:val="28"/>
        </w:rPr>
        <w:tab/>
      </w:r>
    </w:p>
    <w:p w14:paraId="7F21E27A" w14:textId="4078960A" w:rsidR="00EA6CEC" w:rsidRPr="00AE137B" w:rsidRDefault="00276779" w:rsidP="00E32CEA">
      <w:pPr>
        <w:widowControl w:val="0"/>
        <w:suppressAutoHyphens/>
        <w:spacing w:after="0" w:line="230" w:lineRule="auto"/>
        <w:ind w:left="5670"/>
        <w:jc w:val="center"/>
        <w:rPr>
          <w:rFonts w:ascii="PT Astra Serif" w:hAnsi="PT Astra Serif"/>
          <w:sz w:val="28"/>
          <w:szCs w:val="28"/>
        </w:rPr>
      </w:pPr>
      <w:r w:rsidRPr="00AE137B">
        <w:rPr>
          <w:rFonts w:ascii="PT Astra Serif" w:hAnsi="PT Astra Serif"/>
          <w:sz w:val="28"/>
          <w:szCs w:val="28"/>
        </w:rPr>
        <w:lastRenderedPageBreak/>
        <w:t>УТВЕРЖДЕНЫ</w:t>
      </w:r>
    </w:p>
    <w:p w14:paraId="51FA552F" w14:textId="77777777" w:rsidR="00325556" w:rsidRPr="00AE137B" w:rsidRDefault="00325556" w:rsidP="00E32CEA">
      <w:pPr>
        <w:widowControl w:val="0"/>
        <w:suppressAutoHyphens/>
        <w:spacing w:after="0" w:line="230" w:lineRule="auto"/>
        <w:ind w:left="5670"/>
        <w:jc w:val="center"/>
        <w:rPr>
          <w:rFonts w:ascii="PT Astra Serif" w:hAnsi="PT Astra Serif"/>
          <w:sz w:val="28"/>
          <w:szCs w:val="28"/>
        </w:rPr>
      </w:pPr>
    </w:p>
    <w:p w14:paraId="0BA2D773" w14:textId="77777777" w:rsidR="00276779" w:rsidRPr="00AE137B" w:rsidRDefault="00276779" w:rsidP="00E32CEA">
      <w:pPr>
        <w:widowControl w:val="0"/>
        <w:suppressAutoHyphens/>
        <w:spacing w:after="0" w:line="230" w:lineRule="auto"/>
        <w:ind w:left="5670"/>
        <w:jc w:val="center"/>
        <w:rPr>
          <w:rFonts w:ascii="PT Astra Serif" w:hAnsi="PT Astra Serif"/>
          <w:sz w:val="28"/>
          <w:szCs w:val="28"/>
        </w:rPr>
      </w:pPr>
      <w:r w:rsidRPr="00AE137B">
        <w:rPr>
          <w:rFonts w:ascii="PT Astra Serif" w:hAnsi="PT Astra Serif"/>
          <w:sz w:val="28"/>
          <w:szCs w:val="28"/>
        </w:rPr>
        <w:t>постановлением Правительства</w:t>
      </w:r>
    </w:p>
    <w:p w14:paraId="0130156C" w14:textId="77777777" w:rsidR="00276779" w:rsidRPr="00AE137B" w:rsidRDefault="00276779" w:rsidP="00E32CEA">
      <w:pPr>
        <w:widowControl w:val="0"/>
        <w:suppressAutoHyphens/>
        <w:spacing w:after="0" w:line="230" w:lineRule="auto"/>
        <w:ind w:left="5670"/>
        <w:jc w:val="center"/>
        <w:rPr>
          <w:rFonts w:ascii="PT Astra Serif" w:hAnsi="PT Astra Serif"/>
          <w:sz w:val="28"/>
          <w:szCs w:val="28"/>
        </w:rPr>
      </w:pPr>
      <w:r w:rsidRPr="00AE137B">
        <w:rPr>
          <w:rFonts w:ascii="PT Astra Serif" w:hAnsi="PT Astra Serif"/>
          <w:sz w:val="28"/>
          <w:szCs w:val="28"/>
        </w:rPr>
        <w:t>Ульяновской области</w:t>
      </w:r>
    </w:p>
    <w:p w14:paraId="2CB27E04" w14:textId="77777777" w:rsidR="00276779" w:rsidRPr="00AE137B"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5699389E" w14:textId="77777777" w:rsidR="00276779" w:rsidRPr="00AE137B" w:rsidRDefault="00276779"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4F1DF095" w14:textId="77777777" w:rsidR="00045BD0" w:rsidRPr="00AE137B" w:rsidRDefault="00045BD0" w:rsidP="00E32CEA">
      <w:pPr>
        <w:widowControl w:val="0"/>
        <w:suppressAutoHyphens/>
        <w:autoSpaceDE w:val="0"/>
        <w:autoSpaceDN w:val="0"/>
        <w:adjustRightInd w:val="0"/>
        <w:spacing w:after="0" w:line="230" w:lineRule="auto"/>
        <w:ind w:left="5670" w:firstLine="709"/>
        <w:jc w:val="center"/>
        <w:rPr>
          <w:rFonts w:ascii="PT Astra Serif" w:hAnsi="PT Astra Serif"/>
          <w:bCs/>
          <w:sz w:val="28"/>
          <w:szCs w:val="28"/>
        </w:rPr>
      </w:pPr>
    </w:p>
    <w:p w14:paraId="4AA36AEE" w14:textId="77777777" w:rsidR="00C704C1" w:rsidRPr="00AE137B" w:rsidRDefault="00C704C1" w:rsidP="00E32CEA">
      <w:pPr>
        <w:widowControl w:val="0"/>
        <w:suppressAutoHyphens/>
        <w:autoSpaceDE w:val="0"/>
        <w:autoSpaceDN w:val="0"/>
        <w:adjustRightInd w:val="0"/>
        <w:spacing w:after="0" w:line="230" w:lineRule="auto"/>
        <w:jc w:val="center"/>
        <w:rPr>
          <w:rFonts w:ascii="PT Astra Serif" w:hAnsi="PT Astra Serif"/>
          <w:bCs/>
          <w:sz w:val="28"/>
          <w:szCs w:val="28"/>
        </w:rPr>
      </w:pPr>
    </w:p>
    <w:p w14:paraId="7A4A0E64" w14:textId="77777777" w:rsidR="00276779" w:rsidRPr="00AE137B" w:rsidRDefault="00276779" w:rsidP="00E32CEA">
      <w:pPr>
        <w:widowControl w:val="0"/>
        <w:spacing w:after="0" w:line="230" w:lineRule="auto"/>
        <w:jc w:val="center"/>
        <w:rPr>
          <w:rFonts w:ascii="PT Astra Serif" w:hAnsi="PT Astra Serif"/>
          <w:b/>
          <w:sz w:val="28"/>
          <w:szCs w:val="28"/>
        </w:rPr>
      </w:pPr>
      <w:r w:rsidRPr="00AE137B">
        <w:rPr>
          <w:rFonts w:ascii="PT Astra Serif" w:hAnsi="PT Astra Serif"/>
          <w:b/>
          <w:sz w:val="28"/>
          <w:szCs w:val="28"/>
        </w:rPr>
        <w:t>ИЗМЕНЕНИЯ</w:t>
      </w:r>
    </w:p>
    <w:p w14:paraId="0616FBAE" w14:textId="3F03E7FC" w:rsidR="00276779" w:rsidRPr="00AE137B" w:rsidRDefault="00276779" w:rsidP="00E32CEA">
      <w:pPr>
        <w:pStyle w:val="affffc"/>
        <w:widowControl w:val="0"/>
        <w:spacing w:line="230" w:lineRule="auto"/>
        <w:rPr>
          <w:rFonts w:ascii="PT Astra Serif" w:hAnsi="PT Astra Serif"/>
          <w:b/>
          <w:szCs w:val="28"/>
        </w:rPr>
      </w:pPr>
      <w:r w:rsidRPr="00AE137B">
        <w:rPr>
          <w:rFonts w:ascii="PT Astra Serif" w:hAnsi="PT Astra Serif"/>
          <w:b/>
          <w:szCs w:val="28"/>
        </w:rPr>
        <w:t>в государственную программу Ульяновской области</w:t>
      </w:r>
    </w:p>
    <w:p w14:paraId="3AC204AC" w14:textId="77777777" w:rsidR="00276779" w:rsidRPr="00AE137B" w:rsidRDefault="00276779" w:rsidP="00E32CEA">
      <w:pPr>
        <w:pStyle w:val="affffc"/>
        <w:widowControl w:val="0"/>
        <w:spacing w:line="230" w:lineRule="auto"/>
        <w:rPr>
          <w:rFonts w:ascii="PT Astra Serif" w:hAnsi="PT Astra Serif"/>
          <w:b/>
          <w:szCs w:val="28"/>
        </w:rPr>
      </w:pPr>
      <w:r w:rsidRPr="00AE137B">
        <w:rPr>
          <w:rFonts w:ascii="PT Astra Serif" w:hAnsi="PT Astra Serif"/>
          <w:b/>
          <w:szCs w:val="28"/>
        </w:rPr>
        <w:t>«</w:t>
      </w:r>
      <w:r w:rsidR="007D08A5" w:rsidRPr="00AE137B">
        <w:rPr>
          <w:rFonts w:ascii="PT Astra Serif" w:hAnsi="PT Astra Serif"/>
          <w:b/>
          <w:szCs w:val="28"/>
        </w:rPr>
        <w:t>Развитие культуры</w:t>
      </w:r>
      <w:r w:rsidR="00CE491A" w:rsidRPr="00AE137B">
        <w:rPr>
          <w:rFonts w:ascii="PT Astra Serif" w:hAnsi="PT Astra Serif"/>
          <w:b/>
          <w:szCs w:val="28"/>
        </w:rPr>
        <w:t>, туризма</w:t>
      </w:r>
      <w:r w:rsidR="007D08A5" w:rsidRPr="00AE137B">
        <w:rPr>
          <w:rFonts w:ascii="PT Astra Serif" w:hAnsi="PT Astra Serif"/>
          <w:b/>
          <w:szCs w:val="28"/>
        </w:rPr>
        <w:t xml:space="preserve"> и сохранение объектов </w:t>
      </w:r>
      <w:r w:rsidR="007E4B19" w:rsidRPr="00AE137B">
        <w:rPr>
          <w:rFonts w:ascii="PT Astra Serif" w:hAnsi="PT Astra Serif"/>
          <w:b/>
          <w:szCs w:val="28"/>
        </w:rPr>
        <w:br/>
      </w:r>
      <w:r w:rsidR="007D08A5" w:rsidRPr="00AE137B">
        <w:rPr>
          <w:rFonts w:ascii="PT Astra Serif" w:hAnsi="PT Astra Serif"/>
          <w:b/>
          <w:szCs w:val="28"/>
        </w:rPr>
        <w:t>культурного наследия в Ульяновской области</w:t>
      </w:r>
      <w:r w:rsidR="00CE491A" w:rsidRPr="00AE137B">
        <w:rPr>
          <w:rFonts w:ascii="PT Astra Serif" w:hAnsi="PT Astra Serif"/>
          <w:b/>
          <w:szCs w:val="28"/>
        </w:rPr>
        <w:t>»</w:t>
      </w:r>
    </w:p>
    <w:p w14:paraId="403A18BF" w14:textId="77777777" w:rsidR="00276779" w:rsidRPr="00AE137B" w:rsidRDefault="00276779" w:rsidP="00E32CEA">
      <w:pPr>
        <w:widowControl w:val="0"/>
        <w:spacing w:after="0" w:line="230" w:lineRule="auto"/>
        <w:ind w:firstLine="709"/>
        <w:jc w:val="center"/>
        <w:rPr>
          <w:rFonts w:ascii="PT Astra Serif" w:hAnsi="PT Astra Serif"/>
          <w:sz w:val="28"/>
          <w:szCs w:val="28"/>
          <w:highlight w:val="yellow"/>
        </w:rPr>
      </w:pPr>
    </w:p>
    <w:p w14:paraId="6B759884" w14:textId="2E089FDD" w:rsidR="00A84BDB" w:rsidRPr="00AE137B" w:rsidRDefault="00015564"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 xml:space="preserve">1. </w:t>
      </w:r>
      <w:r w:rsidR="008770CD" w:rsidRPr="00AE137B">
        <w:rPr>
          <w:rFonts w:ascii="PT Astra Serif" w:hAnsi="PT Astra Serif"/>
          <w:bCs/>
          <w:sz w:val="28"/>
          <w:szCs w:val="28"/>
        </w:rPr>
        <w:t xml:space="preserve">В пункте 4.3 </w:t>
      </w:r>
      <w:r w:rsidR="00A4260B">
        <w:rPr>
          <w:rFonts w:ascii="PT Astra Serif" w:hAnsi="PT Astra Serif"/>
          <w:bCs/>
          <w:sz w:val="28"/>
          <w:szCs w:val="28"/>
        </w:rPr>
        <w:t>под</w:t>
      </w:r>
      <w:r w:rsidR="008770CD" w:rsidRPr="00AE137B">
        <w:rPr>
          <w:rFonts w:ascii="PT Astra Serif" w:hAnsi="PT Astra Serif"/>
          <w:bCs/>
          <w:sz w:val="28"/>
          <w:szCs w:val="28"/>
        </w:rPr>
        <w:t>раздела 4</w:t>
      </w:r>
      <w:r w:rsidR="00A4260B">
        <w:rPr>
          <w:rFonts w:ascii="PT Astra Serif" w:hAnsi="PT Astra Serif"/>
          <w:bCs/>
          <w:sz w:val="28"/>
          <w:szCs w:val="28"/>
        </w:rPr>
        <w:t xml:space="preserve"> раздела «</w:t>
      </w:r>
      <w:r w:rsidR="00AE137B">
        <w:rPr>
          <w:rFonts w:ascii="PT Astra Serif" w:hAnsi="PT Astra Serif"/>
          <w:bCs/>
          <w:sz w:val="28"/>
          <w:szCs w:val="28"/>
        </w:rPr>
        <w:t xml:space="preserve">Стратегические приоритеты государственной программы Ульяновской области </w:t>
      </w:r>
      <w:r w:rsidR="00AE137B" w:rsidRPr="00AE137B">
        <w:rPr>
          <w:rFonts w:ascii="PT Astra Serif" w:hAnsi="PT Astra Serif"/>
          <w:bCs/>
          <w:sz w:val="28"/>
          <w:szCs w:val="28"/>
        </w:rPr>
        <w:t>«Развитие культуры, туризма и сохранение объектов культурного наследия в Ульяновской области»</w:t>
      </w:r>
      <w:r w:rsidR="008770CD" w:rsidRPr="00AE137B">
        <w:rPr>
          <w:rFonts w:ascii="PT Astra Serif" w:hAnsi="PT Astra Serif"/>
          <w:bCs/>
          <w:sz w:val="28"/>
          <w:szCs w:val="28"/>
        </w:rPr>
        <w:t>:</w:t>
      </w:r>
    </w:p>
    <w:p w14:paraId="690AD293" w14:textId="14E647B9" w:rsidR="008770CD" w:rsidRPr="00AE137B" w:rsidRDefault="008770CD" w:rsidP="00E32CEA">
      <w:pPr>
        <w:pStyle w:val="affffb"/>
        <w:widowControl w:val="0"/>
        <w:tabs>
          <w:tab w:val="left" w:pos="1134"/>
        </w:tabs>
        <w:suppressAutoHyphens/>
        <w:autoSpaceDE w:val="0"/>
        <w:autoSpaceDN w:val="0"/>
        <w:adjustRightInd w:val="0"/>
        <w:spacing w:line="230" w:lineRule="auto"/>
        <w:ind w:left="0" w:firstLine="709"/>
        <w:contextualSpacing w:val="0"/>
        <w:jc w:val="both"/>
        <w:rPr>
          <w:rFonts w:ascii="PT Astra Serif" w:hAnsi="PT Astra Serif"/>
          <w:bCs/>
          <w:sz w:val="28"/>
          <w:szCs w:val="28"/>
        </w:rPr>
      </w:pPr>
      <w:r w:rsidRPr="00AE137B">
        <w:rPr>
          <w:rFonts w:ascii="PT Astra Serif" w:hAnsi="PT Astra Serif"/>
          <w:bCs/>
          <w:sz w:val="28"/>
          <w:szCs w:val="28"/>
        </w:rPr>
        <w:t>1) дополнить пунктами 10 и 11 следующего содержания:</w:t>
      </w:r>
    </w:p>
    <w:p w14:paraId="5CA9CB29" w14:textId="799D8051" w:rsidR="008770CD" w:rsidRPr="00AE137B" w:rsidRDefault="008770CD"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«10) субсидий из областного бюджета Ульяновской области бюджетам муниципальных районов, поселений и городских округов Ульяновской области в целях софинансирования расходных обязательств, связанных с созданием модельных муниципальных библиотек;</w:t>
      </w:r>
    </w:p>
    <w:p w14:paraId="71EA3182" w14:textId="676C90F2" w:rsidR="008770CD" w:rsidRPr="00AE137B" w:rsidRDefault="008770CD"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11) субсидий из областного бюджета Ульяновской области бюджетам муниципальных районов, поселений и городских округов Ульяновской области в целях софинансирования расходных обязательств, связанных с созданием виртуальных концертных залов</w:t>
      </w:r>
      <w:proofErr w:type="gramStart"/>
      <w:r w:rsidRPr="00AE137B">
        <w:rPr>
          <w:rFonts w:ascii="PT Astra Serif" w:hAnsi="PT Astra Serif"/>
          <w:bCs/>
          <w:sz w:val="28"/>
          <w:szCs w:val="28"/>
        </w:rPr>
        <w:t>.»;</w:t>
      </w:r>
      <w:proofErr w:type="gramEnd"/>
    </w:p>
    <w:p w14:paraId="2FBEB8EA" w14:textId="092417AC" w:rsidR="00D91ECB" w:rsidRPr="00AE137B" w:rsidRDefault="00AE137B"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2) абзацы одиннадцатый –</w:t>
      </w:r>
      <w:r w:rsidR="00D91ECB" w:rsidRPr="00AE137B">
        <w:rPr>
          <w:rFonts w:ascii="PT Astra Serif" w:hAnsi="PT Astra Serif"/>
          <w:bCs/>
          <w:sz w:val="28"/>
          <w:szCs w:val="28"/>
        </w:rPr>
        <w:t xml:space="preserve"> тринадцаты</w:t>
      </w:r>
      <w:r w:rsidR="00A87DD0" w:rsidRPr="00AE137B">
        <w:rPr>
          <w:rFonts w:ascii="PT Astra Serif" w:hAnsi="PT Astra Serif"/>
          <w:bCs/>
          <w:sz w:val="28"/>
          <w:szCs w:val="28"/>
        </w:rPr>
        <w:t>й</w:t>
      </w:r>
      <w:r w:rsidR="00D91ECB" w:rsidRPr="00AE137B">
        <w:rPr>
          <w:rFonts w:ascii="PT Astra Serif" w:hAnsi="PT Astra Serif"/>
          <w:bCs/>
          <w:sz w:val="28"/>
          <w:szCs w:val="28"/>
        </w:rPr>
        <w:t xml:space="preserve"> считать </w:t>
      </w:r>
      <w:r w:rsidR="00A87DD0" w:rsidRPr="00AE137B">
        <w:rPr>
          <w:rFonts w:ascii="PT Astra Serif" w:hAnsi="PT Astra Serif"/>
          <w:bCs/>
          <w:sz w:val="28"/>
          <w:szCs w:val="28"/>
        </w:rPr>
        <w:t xml:space="preserve">соответственно </w:t>
      </w:r>
      <w:r w:rsidR="00D91ECB" w:rsidRPr="00AE137B">
        <w:rPr>
          <w:rFonts w:ascii="PT Astra Serif" w:hAnsi="PT Astra Serif"/>
          <w:bCs/>
          <w:sz w:val="28"/>
          <w:szCs w:val="28"/>
        </w:rPr>
        <w:t>абзац</w:t>
      </w:r>
      <w:r w:rsidR="00A87DD0" w:rsidRPr="00AE137B">
        <w:rPr>
          <w:rFonts w:ascii="PT Astra Serif" w:hAnsi="PT Astra Serif"/>
          <w:bCs/>
          <w:sz w:val="28"/>
          <w:szCs w:val="28"/>
        </w:rPr>
        <w:t>а</w:t>
      </w:r>
      <w:r w:rsidR="00D91ECB" w:rsidRPr="00AE137B">
        <w:rPr>
          <w:rFonts w:ascii="PT Astra Serif" w:hAnsi="PT Astra Serif"/>
          <w:bCs/>
          <w:sz w:val="28"/>
          <w:szCs w:val="28"/>
        </w:rPr>
        <w:t>м</w:t>
      </w:r>
      <w:r w:rsidR="00A87DD0" w:rsidRPr="00AE137B">
        <w:rPr>
          <w:rFonts w:ascii="PT Astra Serif" w:hAnsi="PT Astra Serif"/>
          <w:bCs/>
          <w:sz w:val="28"/>
          <w:szCs w:val="28"/>
        </w:rPr>
        <w:t>и</w:t>
      </w:r>
      <w:r w:rsidR="00D91ECB" w:rsidRPr="00AE137B">
        <w:rPr>
          <w:rFonts w:ascii="PT Astra Serif" w:hAnsi="PT Astra Serif"/>
          <w:bCs/>
          <w:sz w:val="28"/>
          <w:szCs w:val="28"/>
        </w:rPr>
        <w:t xml:space="preserve"> </w:t>
      </w:r>
      <w:r w:rsidR="00A87DD0" w:rsidRPr="00AE137B">
        <w:rPr>
          <w:rFonts w:ascii="PT Astra Serif" w:hAnsi="PT Astra Serif"/>
          <w:bCs/>
          <w:sz w:val="28"/>
          <w:szCs w:val="28"/>
        </w:rPr>
        <w:t>тринадцатым – пятнадцатым;</w:t>
      </w:r>
    </w:p>
    <w:p w14:paraId="165CD76B" w14:textId="7B5FDE80" w:rsidR="008770CD" w:rsidRPr="00AE137B" w:rsidRDefault="00A87DD0"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3</w:t>
      </w:r>
      <w:r w:rsidR="00B12AFD" w:rsidRPr="00AE137B">
        <w:rPr>
          <w:rFonts w:ascii="PT Astra Serif" w:hAnsi="PT Astra Serif"/>
          <w:bCs/>
          <w:sz w:val="28"/>
          <w:szCs w:val="28"/>
        </w:rPr>
        <w:t xml:space="preserve">) в абзаце </w:t>
      </w:r>
      <w:r w:rsidRPr="00AE137B">
        <w:rPr>
          <w:rFonts w:ascii="PT Astra Serif" w:hAnsi="PT Astra Serif"/>
          <w:bCs/>
          <w:sz w:val="28"/>
          <w:szCs w:val="28"/>
        </w:rPr>
        <w:t>тринад</w:t>
      </w:r>
      <w:r w:rsidR="00B12AFD" w:rsidRPr="00AE137B">
        <w:rPr>
          <w:rFonts w:ascii="PT Astra Serif" w:hAnsi="PT Astra Serif"/>
          <w:bCs/>
          <w:sz w:val="28"/>
          <w:szCs w:val="28"/>
        </w:rPr>
        <w:t>цатом цифры «4-12» заменить цифрами «4-14»;</w:t>
      </w:r>
    </w:p>
    <w:p w14:paraId="44865C02" w14:textId="157C82D6" w:rsidR="002667B7" w:rsidRPr="00AE137B" w:rsidRDefault="00A87DD0"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4</w:t>
      </w:r>
      <w:r w:rsidR="002667B7" w:rsidRPr="00AE137B">
        <w:rPr>
          <w:rFonts w:ascii="PT Astra Serif" w:hAnsi="PT Astra Serif"/>
          <w:bCs/>
          <w:sz w:val="28"/>
          <w:szCs w:val="28"/>
        </w:rPr>
        <w:t xml:space="preserve">) абзац </w:t>
      </w:r>
      <w:r w:rsidRPr="00AE137B">
        <w:rPr>
          <w:rFonts w:ascii="PT Astra Serif" w:hAnsi="PT Astra Serif"/>
          <w:bCs/>
          <w:sz w:val="28"/>
          <w:szCs w:val="28"/>
        </w:rPr>
        <w:t>четырнадца</w:t>
      </w:r>
      <w:r w:rsidR="002667B7" w:rsidRPr="00AE137B">
        <w:rPr>
          <w:rFonts w:ascii="PT Astra Serif" w:hAnsi="PT Astra Serif"/>
          <w:bCs/>
          <w:sz w:val="28"/>
          <w:szCs w:val="28"/>
        </w:rPr>
        <w:t>тый изложить в следующей редакции:</w:t>
      </w:r>
    </w:p>
    <w:p w14:paraId="028B9023" w14:textId="77777777" w:rsidR="00E32CEA" w:rsidRDefault="00E32CEA"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w:t>
      </w:r>
      <w:r w:rsidRPr="002667B7">
        <w:rPr>
          <w:rFonts w:ascii="PT Astra Serif" w:hAnsi="PT Astra Serif"/>
          <w:bCs/>
          <w:sz w:val="28"/>
          <w:szCs w:val="28"/>
        </w:rPr>
        <w:t>Государственной программой предусмотрено предоставление субсидий</w:t>
      </w:r>
      <w:r>
        <w:rPr>
          <w:rFonts w:ascii="PT Astra Serif" w:hAnsi="PT Astra Serif"/>
          <w:bCs/>
          <w:sz w:val="28"/>
          <w:szCs w:val="28"/>
        </w:rPr>
        <w:t xml:space="preserve"> </w:t>
      </w:r>
      <w:r w:rsidRPr="002667B7">
        <w:rPr>
          <w:rFonts w:ascii="PT Astra Serif" w:hAnsi="PT Astra Serif"/>
          <w:bCs/>
          <w:sz w:val="28"/>
          <w:szCs w:val="28"/>
        </w:rPr>
        <w:t>из областного бюджета Ульяновской области юридическим лицам</w:t>
      </w:r>
      <w:r>
        <w:rPr>
          <w:rFonts w:ascii="PT Astra Serif" w:hAnsi="PT Astra Serif"/>
          <w:bCs/>
          <w:sz w:val="28"/>
          <w:szCs w:val="28"/>
        </w:rPr>
        <w:br/>
      </w:r>
      <w:r w:rsidRPr="002667B7">
        <w:rPr>
          <w:rFonts w:ascii="PT Astra Serif" w:hAnsi="PT Astra Serif"/>
          <w:bCs/>
          <w:sz w:val="28"/>
          <w:szCs w:val="28"/>
        </w:rPr>
        <w:t>и индивидуальным предпринимателям в целях финансового обеспечения</w:t>
      </w:r>
      <w:r w:rsidRPr="00120FB4">
        <w:t xml:space="preserve"> </w:t>
      </w:r>
      <w:r w:rsidRPr="00120FB4">
        <w:rPr>
          <w:rFonts w:ascii="PT Astra Serif" w:hAnsi="PT Astra Serif"/>
          <w:bCs/>
          <w:sz w:val="28"/>
          <w:szCs w:val="28"/>
        </w:rPr>
        <w:t>части затрат</w:t>
      </w:r>
      <w:proofErr w:type="gramStart"/>
      <w:r>
        <w:rPr>
          <w:rFonts w:ascii="PT Astra Serif" w:hAnsi="PT Astra Serif"/>
          <w:bCs/>
          <w:sz w:val="28"/>
          <w:szCs w:val="28"/>
        </w:rPr>
        <w:t>:»</w:t>
      </w:r>
      <w:proofErr w:type="gramEnd"/>
      <w:r>
        <w:rPr>
          <w:rFonts w:ascii="PT Astra Serif" w:hAnsi="PT Astra Serif"/>
          <w:bCs/>
          <w:sz w:val="28"/>
          <w:szCs w:val="28"/>
        </w:rPr>
        <w:t>;</w:t>
      </w:r>
    </w:p>
    <w:p w14:paraId="3F253EF8" w14:textId="77777777" w:rsidR="00E32CEA" w:rsidRDefault="00E32CEA"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 xml:space="preserve">5) дополнить новыми абзацами пятнадцатым – семнадцатым следующего содержания: </w:t>
      </w:r>
    </w:p>
    <w:p w14:paraId="12ED890A" w14:textId="77777777" w:rsidR="00E32CEA" w:rsidRDefault="00E32CEA"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 xml:space="preserve">«на </w:t>
      </w:r>
      <w:r w:rsidRPr="002667B7">
        <w:rPr>
          <w:rFonts w:ascii="PT Astra Serif" w:hAnsi="PT Astra Serif"/>
          <w:bCs/>
          <w:sz w:val="28"/>
          <w:szCs w:val="28"/>
        </w:rPr>
        <w:t>реализаци</w:t>
      </w:r>
      <w:r>
        <w:rPr>
          <w:rFonts w:ascii="PT Astra Serif" w:hAnsi="PT Astra Serif"/>
          <w:bCs/>
          <w:sz w:val="28"/>
          <w:szCs w:val="28"/>
        </w:rPr>
        <w:t>ю</w:t>
      </w:r>
      <w:r w:rsidRPr="002667B7">
        <w:rPr>
          <w:rFonts w:ascii="PT Astra Serif" w:hAnsi="PT Astra Serif"/>
          <w:bCs/>
          <w:sz w:val="28"/>
          <w:szCs w:val="28"/>
        </w:rPr>
        <w:t xml:space="preserve"> инвестиционных проектов по созданию модульных некапитальных средств размещения на территории Ульяновской области</w:t>
      </w:r>
      <w:r>
        <w:rPr>
          <w:rFonts w:ascii="PT Astra Serif" w:hAnsi="PT Astra Serif"/>
          <w:bCs/>
          <w:sz w:val="28"/>
          <w:szCs w:val="28"/>
        </w:rPr>
        <w:t>;</w:t>
      </w:r>
    </w:p>
    <w:p w14:paraId="3DAF000D" w14:textId="436DDF45" w:rsidR="00E32CEA" w:rsidRDefault="00E32CEA"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 xml:space="preserve">связанных с реализацией </w:t>
      </w:r>
      <w:r w:rsidRPr="002667B7">
        <w:rPr>
          <w:rFonts w:ascii="PT Astra Serif" w:hAnsi="PT Astra Serif"/>
          <w:bCs/>
          <w:sz w:val="28"/>
          <w:szCs w:val="28"/>
        </w:rPr>
        <w:t xml:space="preserve">общественных инициатив, направленных </w:t>
      </w:r>
      <w:r>
        <w:rPr>
          <w:rFonts w:ascii="PT Astra Serif" w:hAnsi="PT Astra Serif"/>
          <w:bCs/>
          <w:sz w:val="28"/>
          <w:szCs w:val="28"/>
        </w:rPr>
        <w:br/>
      </w:r>
      <w:r w:rsidRPr="002667B7">
        <w:rPr>
          <w:rFonts w:ascii="PT Astra Serif" w:hAnsi="PT Astra Serif"/>
          <w:bCs/>
          <w:sz w:val="28"/>
          <w:szCs w:val="28"/>
        </w:rPr>
        <w:t>на развитие турист</w:t>
      </w:r>
      <w:r>
        <w:rPr>
          <w:rFonts w:ascii="PT Astra Serif" w:hAnsi="PT Astra Serif"/>
          <w:bCs/>
          <w:sz w:val="28"/>
          <w:szCs w:val="28"/>
        </w:rPr>
        <w:t>иче</w:t>
      </w:r>
      <w:r w:rsidRPr="002667B7">
        <w:rPr>
          <w:rFonts w:ascii="PT Astra Serif" w:hAnsi="PT Astra Serif"/>
          <w:bCs/>
          <w:sz w:val="28"/>
          <w:szCs w:val="28"/>
        </w:rPr>
        <w:t>ской инфраструктуры</w:t>
      </w:r>
      <w:r>
        <w:rPr>
          <w:rFonts w:ascii="PT Astra Serif" w:hAnsi="PT Astra Serif"/>
          <w:bCs/>
          <w:sz w:val="28"/>
          <w:szCs w:val="28"/>
        </w:rPr>
        <w:t xml:space="preserve"> на территории Ульяновской области</w:t>
      </w:r>
      <w:r w:rsidRPr="002667B7">
        <w:rPr>
          <w:rFonts w:ascii="PT Astra Serif" w:hAnsi="PT Astra Serif"/>
          <w:bCs/>
          <w:sz w:val="28"/>
          <w:szCs w:val="28"/>
        </w:rPr>
        <w:t>;</w:t>
      </w:r>
    </w:p>
    <w:p w14:paraId="7DA1CE22" w14:textId="77777777" w:rsidR="00E32CEA" w:rsidRDefault="00E32CEA"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Pr>
          <w:rFonts w:ascii="PT Astra Serif" w:hAnsi="PT Astra Serif"/>
          <w:bCs/>
          <w:sz w:val="28"/>
          <w:szCs w:val="28"/>
        </w:rPr>
        <w:t>связанных с п</w:t>
      </w:r>
      <w:r w:rsidRPr="002667B7">
        <w:rPr>
          <w:rFonts w:ascii="PT Astra Serif" w:hAnsi="PT Astra Serif"/>
          <w:bCs/>
          <w:sz w:val="28"/>
          <w:szCs w:val="28"/>
        </w:rPr>
        <w:t>оддержк</w:t>
      </w:r>
      <w:r>
        <w:rPr>
          <w:rFonts w:ascii="PT Astra Serif" w:hAnsi="PT Astra Serif"/>
          <w:bCs/>
          <w:sz w:val="28"/>
          <w:szCs w:val="28"/>
        </w:rPr>
        <w:t>ой</w:t>
      </w:r>
      <w:r w:rsidRPr="002667B7">
        <w:rPr>
          <w:rFonts w:ascii="PT Astra Serif" w:hAnsi="PT Astra Serif"/>
          <w:bCs/>
          <w:sz w:val="28"/>
          <w:szCs w:val="28"/>
        </w:rPr>
        <w:t xml:space="preserve"> и продвижени</w:t>
      </w:r>
      <w:r>
        <w:rPr>
          <w:rFonts w:ascii="PT Astra Serif" w:hAnsi="PT Astra Serif"/>
          <w:bCs/>
          <w:sz w:val="28"/>
          <w:szCs w:val="28"/>
        </w:rPr>
        <w:t>ем</w:t>
      </w:r>
      <w:r w:rsidRPr="002667B7">
        <w:rPr>
          <w:rFonts w:ascii="PT Astra Serif" w:hAnsi="PT Astra Serif"/>
          <w:bCs/>
          <w:sz w:val="28"/>
          <w:szCs w:val="28"/>
        </w:rPr>
        <w:t xml:space="preserve"> событийных мероприятий, направленных на развитие туризма в Ульяновской области</w:t>
      </w:r>
      <w:proofErr w:type="gramStart"/>
      <w:r>
        <w:rPr>
          <w:rFonts w:ascii="PT Astra Serif" w:hAnsi="PT Astra Serif"/>
          <w:bCs/>
          <w:sz w:val="28"/>
          <w:szCs w:val="28"/>
        </w:rPr>
        <w:t>.»;</w:t>
      </w:r>
      <w:proofErr w:type="gramEnd"/>
    </w:p>
    <w:p w14:paraId="7FDACD7D" w14:textId="23D12A47" w:rsidR="002667B7" w:rsidRPr="00AE137B" w:rsidRDefault="001B37D4"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6</w:t>
      </w:r>
      <w:r w:rsidR="002667B7" w:rsidRPr="00AE137B">
        <w:rPr>
          <w:rFonts w:ascii="PT Astra Serif" w:hAnsi="PT Astra Serif"/>
          <w:bCs/>
          <w:sz w:val="28"/>
          <w:szCs w:val="28"/>
        </w:rPr>
        <w:t xml:space="preserve">) </w:t>
      </w:r>
      <w:r w:rsidR="00F27FA1" w:rsidRPr="00AE137B">
        <w:rPr>
          <w:rFonts w:ascii="PT Astra Serif" w:hAnsi="PT Astra Serif"/>
          <w:bCs/>
          <w:sz w:val="28"/>
          <w:szCs w:val="28"/>
        </w:rPr>
        <w:t xml:space="preserve">абзац </w:t>
      </w:r>
      <w:r w:rsidR="00A87DD0" w:rsidRPr="00AE137B">
        <w:rPr>
          <w:rFonts w:ascii="PT Astra Serif" w:hAnsi="PT Astra Serif"/>
          <w:bCs/>
          <w:sz w:val="28"/>
          <w:szCs w:val="28"/>
        </w:rPr>
        <w:t>пятнад</w:t>
      </w:r>
      <w:r w:rsidR="00F27FA1" w:rsidRPr="00AE137B">
        <w:rPr>
          <w:rFonts w:ascii="PT Astra Serif" w:hAnsi="PT Astra Serif"/>
          <w:bCs/>
          <w:sz w:val="28"/>
          <w:szCs w:val="28"/>
        </w:rPr>
        <w:t xml:space="preserve">цатый считать абзацем </w:t>
      </w:r>
      <w:r w:rsidR="00A87DD0" w:rsidRPr="00AE137B">
        <w:rPr>
          <w:rFonts w:ascii="PT Astra Serif" w:hAnsi="PT Astra Serif"/>
          <w:bCs/>
          <w:sz w:val="28"/>
          <w:szCs w:val="28"/>
        </w:rPr>
        <w:t>восемнадца</w:t>
      </w:r>
      <w:r w:rsidR="00F27FA1" w:rsidRPr="00AE137B">
        <w:rPr>
          <w:rFonts w:ascii="PT Astra Serif" w:hAnsi="PT Astra Serif"/>
          <w:bCs/>
          <w:sz w:val="28"/>
          <w:szCs w:val="28"/>
        </w:rPr>
        <w:t>тым.</w:t>
      </w:r>
    </w:p>
    <w:p w14:paraId="657B0C51" w14:textId="3A4D37CB" w:rsidR="00172BA7" w:rsidRPr="00AE137B" w:rsidRDefault="00A84BDB" w:rsidP="00E32CEA">
      <w:pPr>
        <w:pStyle w:val="affffb"/>
        <w:widowControl w:val="0"/>
        <w:tabs>
          <w:tab w:val="left" w:pos="1134"/>
        </w:tabs>
        <w:suppressAutoHyphens/>
        <w:autoSpaceDE w:val="0"/>
        <w:autoSpaceDN w:val="0"/>
        <w:adjustRightInd w:val="0"/>
        <w:spacing w:line="230" w:lineRule="auto"/>
        <w:ind w:left="0" w:firstLine="709"/>
        <w:contextualSpacing w:val="0"/>
        <w:jc w:val="both"/>
        <w:rPr>
          <w:rFonts w:ascii="PT Astra Serif" w:hAnsi="PT Astra Serif"/>
          <w:bCs/>
          <w:sz w:val="28"/>
          <w:szCs w:val="28"/>
        </w:rPr>
      </w:pPr>
      <w:r w:rsidRPr="00AE137B">
        <w:rPr>
          <w:rFonts w:ascii="PT Astra Serif" w:hAnsi="PT Astra Serif"/>
          <w:bCs/>
          <w:sz w:val="28"/>
          <w:szCs w:val="28"/>
        </w:rPr>
        <w:t xml:space="preserve">2. </w:t>
      </w:r>
      <w:r w:rsidR="008D67D2" w:rsidRPr="00AE137B">
        <w:rPr>
          <w:rFonts w:ascii="PT Astra Serif" w:hAnsi="PT Astra Serif"/>
          <w:bCs/>
          <w:sz w:val="28"/>
          <w:szCs w:val="28"/>
        </w:rPr>
        <w:t>В паспорте:</w:t>
      </w:r>
      <w:bookmarkStart w:id="0" w:name="_Hlk90895675"/>
    </w:p>
    <w:bookmarkEnd w:id="0"/>
    <w:p w14:paraId="774F21F1" w14:textId="736E90D9" w:rsidR="00BA541B" w:rsidRPr="00AE137B" w:rsidRDefault="00D3655D" w:rsidP="00E32CEA">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t>1</w:t>
      </w:r>
      <w:r w:rsidR="008D67D2" w:rsidRPr="00AE137B">
        <w:rPr>
          <w:rFonts w:ascii="PT Astra Serif" w:hAnsi="PT Astra Serif"/>
          <w:bCs/>
          <w:sz w:val="28"/>
          <w:szCs w:val="28"/>
        </w:rPr>
        <w:t xml:space="preserve">) </w:t>
      </w:r>
      <w:r w:rsidR="00BA541B" w:rsidRPr="00AE137B">
        <w:rPr>
          <w:rFonts w:ascii="PT Astra Serif" w:hAnsi="PT Astra Serif"/>
          <w:bCs/>
          <w:sz w:val="28"/>
          <w:szCs w:val="28"/>
        </w:rPr>
        <w:t>в абзаце втором строки «Показатели государственной программы» слова «мероприятий организаций культуры» заменить словами «культурных мероприятий»;</w:t>
      </w:r>
    </w:p>
    <w:p w14:paraId="7D41F495" w14:textId="2288932A" w:rsidR="008D67D2" w:rsidRPr="00AE137B" w:rsidRDefault="00BA541B" w:rsidP="00A4260B">
      <w:pPr>
        <w:pStyle w:val="affffb"/>
        <w:widowControl w:val="0"/>
        <w:tabs>
          <w:tab w:val="left" w:pos="1134"/>
        </w:tabs>
        <w:suppressAutoHyphens/>
        <w:autoSpaceDE w:val="0"/>
        <w:autoSpaceDN w:val="0"/>
        <w:adjustRightInd w:val="0"/>
        <w:spacing w:line="230" w:lineRule="auto"/>
        <w:ind w:left="0" w:firstLine="709"/>
        <w:jc w:val="both"/>
        <w:rPr>
          <w:rFonts w:ascii="PT Astra Serif" w:hAnsi="PT Astra Serif"/>
          <w:bCs/>
          <w:sz w:val="28"/>
          <w:szCs w:val="28"/>
        </w:rPr>
      </w:pPr>
      <w:r w:rsidRPr="00AE137B">
        <w:rPr>
          <w:rFonts w:ascii="PT Astra Serif" w:hAnsi="PT Astra Serif"/>
          <w:bCs/>
          <w:sz w:val="28"/>
          <w:szCs w:val="28"/>
        </w:rPr>
        <w:lastRenderedPageBreak/>
        <w:t xml:space="preserve">2) </w:t>
      </w:r>
      <w:r w:rsidR="008D67D2" w:rsidRPr="00AE137B">
        <w:rPr>
          <w:rFonts w:ascii="PT Astra Serif" w:hAnsi="PT Astra Serif"/>
          <w:bCs/>
          <w:sz w:val="28"/>
          <w:szCs w:val="28"/>
        </w:rPr>
        <w:t>в строке «</w:t>
      </w:r>
      <w:r w:rsidR="00A84BDB" w:rsidRPr="00AE137B">
        <w:rPr>
          <w:rFonts w:ascii="PT Astra Serif" w:hAnsi="PT Astra Serif"/>
          <w:bCs/>
          <w:sz w:val="28"/>
          <w:szCs w:val="28"/>
        </w:rPr>
        <w:t xml:space="preserve">Ресурсное обеспечение государственной программы </w:t>
      </w:r>
      <w:r w:rsidR="00AE137B">
        <w:rPr>
          <w:rFonts w:ascii="PT Astra Serif" w:hAnsi="PT Astra Serif"/>
          <w:bCs/>
          <w:sz w:val="28"/>
          <w:szCs w:val="28"/>
        </w:rPr>
        <w:br/>
      </w:r>
      <w:r w:rsidR="00A84BDB" w:rsidRPr="00AE137B">
        <w:rPr>
          <w:rFonts w:ascii="PT Astra Serif" w:hAnsi="PT Astra Serif"/>
          <w:bCs/>
          <w:sz w:val="28"/>
          <w:szCs w:val="28"/>
        </w:rPr>
        <w:t>с разбивкой по источникам финансового обеспечения и годам реализации</w:t>
      </w:r>
      <w:r w:rsidR="008D67D2" w:rsidRPr="00AE137B">
        <w:rPr>
          <w:rFonts w:ascii="PT Astra Serif" w:hAnsi="PT Astra Serif"/>
          <w:bCs/>
          <w:sz w:val="28"/>
          <w:szCs w:val="28"/>
        </w:rPr>
        <w:t>»:</w:t>
      </w:r>
    </w:p>
    <w:p w14:paraId="3975F6B1" w14:textId="57545AD6" w:rsidR="00AB1501" w:rsidRPr="00AE137B" w:rsidRDefault="00AB1501" w:rsidP="00A4260B">
      <w:pPr>
        <w:widowControl w:val="0"/>
        <w:suppressAutoHyphens/>
        <w:autoSpaceDE w:val="0"/>
        <w:autoSpaceDN w:val="0"/>
        <w:adjustRightInd w:val="0"/>
        <w:spacing w:after="0" w:line="230" w:lineRule="auto"/>
        <w:ind w:firstLine="709"/>
        <w:jc w:val="both"/>
        <w:rPr>
          <w:rFonts w:ascii="PT Astra Serif" w:hAnsi="PT Astra Serif"/>
          <w:bCs/>
          <w:sz w:val="28"/>
          <w:szCs w:val="28"/>
          <w:highlight w:val="yellow"/>
        </w:rPr>
      </w:pPr>
      <w:r w:rsidRPr="00AE137B">
        <w:rPr>
          <w:rFonts w:ascii="PT Astra Serif" w:hAnsi="PT Astra Serif"/>
          <w:bCs/>
          <w:sz w:val="28"/>
          <w:szCs w:val="28"/>
        </w:rPr>
        <w:t>а) в абзаце первом цифры «</w:t>
      </w:r>
      <w:r w:rsidR="00D462C3" w:rsidRPr="00AE137B">
        <w:rPr>
          <w:rFonts w:ascii="PT Astra Serif" w:hAnsi="PT Astra Serif"/>
          <w:bCs/>
          <w:sz w:val="28"/>
          <w:szCs w:val="28"/>
        </w:rPr>
        <w:t>12929789,3</w:t>
      </w:r>
      <w:r w:rsidRPr="00AE137B">
        <w:rPr>
          <w:rFonts w:ascii="PT Astra Serif" w:hAnsi="PT Astra Serif"/>
          <w:bCs/>
          <w:sz w:val="28"/>
          <w:szCs w:val="28"/>
        </w:rPr>
        <w:t>» заменить цифрами «</w:t>
      </w:r>
      <w:r w:rsidR="00D462C3" w:rsidRPr="00AE137B">
        <w:rPr>
          <w:rFonts w:ascii="PT Astra Serif" w:hAnsi="PT Astra Serif"/>
          <w:bCs/>
          <w:sz w:val="28"/>
          <w:szCs w:val="28"/>
        </w:rPr>
        <w:t>13601584,03982</w:t>
      </w:r>
      <w:r w:rsidRPr="00AE137B">
        <w:rPr>
          <w:rFonts w:ascii="PT Astra Serif" w:hAnsi="PT Astra Serif"/>
          <w:bCs/>
          <w:sz w:val="28"/>
          <w:szCs w:val="28"/>
        </w:rPr>
        <w:t>»;</w:t>
      </w:r>
    </w:p>
    <w:p w14:paraId="7D85C39B" w14:textId="46EA74BB" w:rsidR="00AB1501" w:rsidRPr="00AE137B" w:rsidRDefault="00AB1501"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 xml:space="preserve">б) </w:t>
      </w:r>
      <w:bookmarkStart w:id="1" w:name="_Hlk78277693"/>
      <w:r w:rsidR="002C65DE" w:rsidRPr="00AE137B">
        <w:rPr>
          <w:rFonts w:ascii="PT Astra Serif" w:hAnsi="PT Astra Serif"/>
          <w:bCs/>
          <w:sz w:val="28"/>
          <w:szCs w:val="28"/>
        </w:rPr>
        <w:t xml:space="preserve">в абзаце </w:t>
      </w:r>
      <w:r w:rsidR="00D462C3" w:rsidRPr="00AE137B">
        <w:rPr>
          <w:rFonts w:ascii="PT Astra Serif" w:hAnsi="PT Astra Serif"/>
          <w:bCs/>
          <w:sz w:val="28"/>
          <w:szCs w:val="28"/>
        </w:rPr>
        <w:t>втор</w:t>
      </w:r>
      <w:r w:rsidR="001D6CDD" w:rsidRPr="00AE137B">
        <w:rPr>
          <w:rFonts w:ascii="PT Astra Serif" w:hAnsi="PT Astra Serif"/>
          <w:bCs/>
          <w:sz w:val="28"/>
          <w:szCs w:val="28"/>
        </w:rPr>
        <w:t>ом</w:t>
      </w:r>
      <w:r w:rsidRPr="00AE137B">
        <w:rPr>
          <w:rFonts w:ascii="PT Astra Serif" w:hAnsi="PT Astra Serif"/>
          <w:bCs/>
          <w:sz w:val="28"/>
          <w:szCs w:val="28"/>
        </w:rPr>
        <w:t xml:space="preserve"> цифры «</w:t>
      </w:r>
      <w:r w:rsidR="00D462C3" w:rsidRPr="00AE137B">
        <w:rPr>
          <w:rFonts w:ascii="PT Astra Serif" w:hAnsi="PT Astra Serif"/>
          <w:bCs/>
          <w:sz w:val="28"/>
          <w:szCs w:val="28"/>
        </w:rPr>
        <w:t>2617839,4</w:t>
      </w:r>
      <w:r w:rsidRPr="00AE137B">
        <w:rPr>
          <w:rFonts w:ascii="PT Astra Serif" w:hAnsi="PT Astra Serif"/>
          <w:bCs/>
          <w:sz w:val="28"/>
          <w:szCs w:val="28"/>
        </w:rPr>
        <w:t>» заменить цифрами «</w:t>
      </w:r>
      <w:r w:rsidR="00D462C3" w:rsidRPr="00AE137B">
        <w:rPr>
          <w:rFonts w:ascii="PT Astra Serif" w:hAnsi="PT Astra Serif"/>
          <w:bCs/>
          <w:sz w:val="28"/>
          <w:szCs w:val="28"/>
        </w:rPr>
        <w:t>2822549,73982</w:t>
      </w:r>
      <w:r w:rsidRPr="00AE137B">
        <w:rPr>
          <w:rFonts w:ascii="PT Astra Serif" w:hAnsi="PT Astra Serif"/>
          <w:bCs/>
          <w:sz w:val="28"/>
          <w:szCs w:val="28"/>
        </w:rPr>
        <w:t>»;</w:t>
      </w:r>
    </w:p>
    <w:p w14:paraId="12C2C66D" w14:textId="2473239C" w:rsidR="00641324" w:rsidRPr="00AE137B" w:rsidRDefault="00443830"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в</w:t>
      </w:r>
      <w:r w:rsidR="00641324" w:rsidRPr="00AE137B">
        <w:rPr>
          <w:rFonts w:ascii="PT Astra Serif" w:hAnsi="PT Astra Serif"/>
          <w:bCs/>
          <w:sz w:val="28"/>
          <w:szCs w:val="28"/>
        </w:rPr>
        <w:t xml:space="preserve">) в абзаце </w:t>
      </w:r>
      <w:r w:rsidR="00D462C3" w:rsidRPr="00AE137B">
        <w:rPr>
          <w:rFonts w:ascii="PT Astra Serif" w:hAnsi="PT Astra Serif"/>
          <w:bCs/>
          <w:sz w:val="28"/>
          <w:szCs w:val="28"/>
        </w:rPr>
        <w:t>третьем</w:t>
      </w:r>
      <w:r w:rsidR="00641324" w:rsidRPr="00AE137B">
        <w:rPr>
          <w:rFonts w:ascii="PT Astra Serif" w:hAnsi="PT Astra Serif"/>
          <w:bCs/>
          <w:sz w:val="28"/>
          <w:szCs w:val="28"/>
        </w:rPr>
        <w:t xml:space="preserve"> цифры «</w:t>
      </w:r>
      <w:r w:rsidR="00D462C3" w:rsidRPr="00AE137B">
        <w:rPr>
          <w:rFonts w:ascii="PT Astra Serif" w:hAnsi="PT Astra Serif"/>
          <w:bCs/>
          <w:sz w:val="28"/>
          <w:szCs w:val="28"/>
        </w:rPr>
        <w:t>2146917,6</w:t>
      </w:r>
      <w:r w:rsidR="00641324" w:rsidRPr="00AE137B">
        <w:rPr>
          <w:rFonts w:ascii="PT Astra Serif" w:hAnsi="PT Astra Serif"/>
          <w:bCs/>
          <w:sz w:val="28"/>
          <w:szCs w:val="28"/>
        </w:rPr>
        <w:t>» заменить цифрами «</w:t>
      </w:r>
      <w:r w:rsidR="00D462C3" w:rsidRPr="00AE137B">
        <w:rPr>
          <w:rFonts w:ascii="PT Astra Serif" w:hAnsi="PT Astra Serif"/>
          <w:bCs/>
          <w:sz w:val="28"/>
          <w:szCs w:val="28"/>
        </w:rPr>
        <w:t>2175090,2</w:t>
      </w:r>
      <w:r w:rsidR="00641324" w:rsidRPr="00AE137B">
        <w:rPr>
          <w:rFonts w:ascii="PT Astra Serif" w:hAnsi="PT Astra Serif"/>
          <w:bCs/>
          <w:sz w:val="28"/>
          <w:szCs w:val="28"/>
        </w:rPr>
        <w:t>»;</w:t>
      </w:r>
    </w:p>
    <w:p w14:paraId="4BF9C56F" w14:textId="2D675C84" w:rsidR="00641324" w:rsidRPr="00AE137B" w:rsidRDefault="00443830"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г</w:t>
      </w:r>
      <w:r w:rsidR="00641324" w:rsidRPr="00AE137B">
        <w:rPr>
          <w:rFonts w:ascii="PT Astra Serif" w:hAnsi="PT Astra Serif"/>
          <w:bCs/>
          <w:sz w:val="28"/>
          <w:szCs w:val="28"/>
        </w:rPr>
        <w:t xml:space="preserve">) в абзаце </w:t>
      </w:r>
      <w:r w:rsidR="00D462C3" w:rsidRPr="00AE137B">
        <w:rPr>
          <w:rFonts w:ascii="PT Astra Serif" w:hAnsi="PT Astra Serif"/>
          <w:bCs/>
          <w:sz w:val="28"/>
          <w:szCs w:val="28"/>
        </w:rPr>
        <w:t>четвёр</w:t>
      </w:r>
      <w:r w:rsidR="00641324" w:rsidRPr="00AE137B">
        <w:rPr>
          <w:rFonts w:ascii="PT Astra Serif" w:hAnsi="PT Astra Serif"/>
          <w:bCs/>
          <w:sz w:val="28"/>
          <w:szCs w:val="28"/>
        </w:rPr>
        <w:t>том цифры «</w:t>
      </w:r>
      <w:r w:rsidR="00D462C3" w:rsidRPr="00AE137B">
        <w:rPr>
          <w:rFonts w:ascii="PT Astra Serif" w:hAnsi="PT Astra Serif"/>
          <w:bCs/>
          <w:sz w:val="28"/>
          <w:szCs w:val="28"/>
        </w:rPr>
        <w:t>1739788,3</w:t>
      </w:r>
      <w:r w:rsidR="00641324" w:rsidRPr="00AE137B">
        <w:rPr>
          <w:rFonts w:ascii="PT Astra Serif" w:hAnsi="PT Astra Serif"/>
          <w:bCs/>
          <w:sz w:val="28"/>
          <w:szCs w:val="28"/>
        </w:rPr>
        <w:t>» заменить цифрами «</w:t>
      </w:r>
      <w:r w:rsidR="00D462C3" w:rsidRPr="00AE137B">
        <w:rPr>
          <w:rFonts w:ascii="PT Astra Serif" w:hAnsi="PT Astra Serif"/>
          <w:bCs/>
          <w:sz w:val="28"/>
          <w:szCs w:val="28"/>
        </w:rPr>
        <w:t>2178700,1</w:t>
      </w:r>
      <w:r w:rsidR="00641324" w:rsidRPr="00AE137B">
        <w:rPr>
          <w:rFonts w:ascii="PT Astra Serif" w:hAnsi="PT Astra Serif"/>
          <w:bCs/>
          <w:sz w:val="28"/>
          <w:szCs w:val="28"/>
        </w:rPr>
        <w:t>»;</w:t>
      </w:r>
    </w:p>
    <w:p w14:paraId="2951EF0A" w14:textId="608ADBF7" w:rsidR="00564557" w:rsidRPr="00AE137B" w:rsidRDefault="00564557"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 xml:space="preserve">д) в абзаце </w:t>
      </w:r>
      <w:r w:rsidR="00D462C3" w:rsidRPr="00AE137B">
        <w:rPr>
          <w:rFonts w:ascii="PT Astra Serif" w:hAnsi="PT Astra Serif"/>
          <w:bCs/>
          <w:sz w:val="28"/>
          <w:szCs w:val="28"/>
        </w:rPr>
        <w:t>деся</w:t>
      </w:r>
      <w:r w:rsidRPr="00AE137B">
        <w:rPr>
          <w:rFonts w:ascii="PT Astra Serif" w:hAnsi="PT Astra Serif"/>
          <w:bCs/>
          <w:sz w:val="28"/>
          <w:szCs w:val="28"/>
        </w:rPr>
        <w:t>том цифры «</w:t>
      </w:r>
      <w:r w:rsidR="00D462C3" w:rsidRPr="00AE137B">
        <w:rPr>
          <w:rFonts w:ascii="PT Astra Serif" w:hAnsi="PT Astra Serif"/>
          <w:bCs/>
          <w:sz w:val="28"/>
          <w:szCs w:val="28"/>
        </w:rPr>
        <w:t>11708609,8</w:t>
      </w:r>
      <w:r w:rsidRPr="00AE137B">
        <w:rPr>
          <w:rFonts w:ascii="PT Astra Serif" w:hAnsi="PT Astra Serif"/>
          <w:bCs/>
          <w:sz w:val="28"/>
          <w:szCs w:val="28"/>
        </w:rPr>
        <w:t>» заменить цифрами «</w:t>
      </w:r>
      <w:r w:rsidR="00D462C3" w:rsidRPr="00AE137B">
        <w:rPr>
          <w:rFonts w:ascii="PT Astra Serif" w:hAnsi="PT Astra Serif"/>
          <w:bCs/>
          <w:sz w:val="28"/>
          <w:szCs w:val="28"/>
        </w:rPr>
        <w:t>11880218,83982</w:t>
      </w:r>
      <w:r w:rsidRPr="00AE137B">
        <w:rPr>
          <w:rFonts w:ascii="PT Astra Serif" w:hAnsi="PT Astra Serif"/>
          <w:bCs/>
          <w:sz w:val="28"/>
          <w:szCs w:val="28"/>
        </w:rPr>
        <w:t>»;</w:t>
      </w:r>
    </w:p>
    <w:p w14:paraId="1FE1A243" w14:textId="614ED812" w:rsidR="00564557" w:rsidRPr="00AE137B" w:rsidRDefault="00564557"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 xml:space="preserve">е) в абзаце </w:t>
      </w:r>
      <w:r w:rsidR="00D462C3" w:rsidRPr="00AE137B">
        <w:rPr>
          <w:rFonts w:ascii="PT Astra Serif" w:hAnsi="PT Astra Serif"/>
          <w:bCs/>
          <w:sz w:val="28"/>
          <w:szCs w:val="28"/>
        </w:rPr>
        <w:t>одиннадц</w:t>
      </w:r>
      <w:r w:rsidRPr="00AE137B">
        <w:rPr>
          <w:rFonts w:ascii="PT Astra Serif" w:hAnsi="PT Astra Serif"/>
          <w:bCs/>
          <w:sz w:val="28"/>
          <w:szCs w:val="28"/>
        </w:rPr>
        <w:t>атом цифры «</w:t>
      </w:r>
      <w:r w:rsidR="00D462C3" w:rsidRPr="00AE137B">
        <w:rPr>
          <w:rFonts w:ascii="PT Astra Serif" w:hAnsi="PT Astra Serif"/>
          <w:bCs/>
          <w:sz w:val="28"/>
          <w:szCs w:val="28"/>
        </w:rPr>
        <w:t>1886612,5</w:t>
      </w:r>
      <w:r w:rsidRPr="00AE137B">
        <w:rPr>
          <w:rFonts w:ascii="PT Astra Serif" w:hAnsi="PT Astra Serif"/>
          <w:bCs/>
          <w:sz w:val="28"/>
          <w:szCs w:val="28"/>
        </w:rPr>
        <w:t>» заменить цифрами «</w:t>
      </w:r>
      <w:r w:rsidR="00D462C3" w:rsidRPr="00AE137B">
        <w:rPr>
          <w:rFonts w:ascii="PT Astra Serif" w:hAnsi="PT Astra Serif"/>
          <w:bCs/>
          <w:sz w:val="28"/>
          <w:szCs w:val="28"/>
        </w:rPr>
        <w:t>1997427,73982</w:t>
      </w:r>
      <w:r w:rsidRPr="00AE137B">
        <w:rPr>
          <w:rFonts w:ascii="PT Astra Serif" w:hAnsi="PT Astra Serif"/>
          <w:bCs/>
          <w:sz w:val="28"/>
          <w:szCs w:val="28"/>
        </w:rPr>
        <w:t>»;</w:t>
      </w:r>
    </w:p>
    <w:p w14:paraId="281D853E" w14:textId="3184534D" w:rsidR="00D462C3" w:rsidRPr="00AE137B" w:rsidRDefault="00D462C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ж) в абзаце двенадцатом цифры «1697185,3» заменить цифрами «1727582,2»;</w:t>
      </w:r>
    </w:p>
    <w:p w14:paraId="291F742E" w14:textId="0A1BA570" w:rsidR="00D462C3" w:rsidRPr="00AE137B" w:rsidRDefault="00D462C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з) в абзаце тринадцатом цифры «1699568,0» заменить цифрами «1729964,9»;</w:t>
      </w:r>
    </w:p>
    <w:p w14:paraId="6E482854" w14:textId="03602881" w:rsidR="00D462C3" w:rsidRPr="00AE137B" w:rsidRDefault="00D462C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и) в абзаце восемнадцатом цифры «1221179,5» заменить цифрами «1721365,2»;</w:t>
      </w:r>
    </w:p>
    <w:p w14:paraId="7823D540" w14:textId="37D3F48C" w:rsidR="00D462C3" w:rsidRPr="00AE137B" w:rsidRDefault="00D462C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к) в абзаце девятнадцатом цифры «731226,9» заменить цифрами «825122,0»;</w:t>
      </w:r>
    </w:p>
    <w:p w14:paraId="486BF94B" w14:textId="77627C72" w:rsidR="00D462C3" w:rsidRPr="00AE137B" w:rsidRDefault="00D462C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л) в абзаце двадцатом цифры «449732,3» заменить цифрами «447508,0»;</w:t>
      </w:r>
    </w:p>
    <w:p w14:paraId="2ACBFFE3" w14:textId="40359D70" w:rsidR="00B10EC9"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м) в абзаце двадцать первом цифры «40220,3» заменить цифрами «448735,2».</w:t>
      </w:r>
    </w:p>
    <w:bookmarkEnd w:id="1"/>
    <w:p w14:paraId="7918A127" w14:textId="1B07F262" w:rsidR="00D3655D"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3</w:t>
      </w:r>
      <w:r w:rsidR="008F1F22" w:rsidRPr="00AE137B">
        <w:rPr>
          <w:rFonts w:ascii="PT Astra Serif" w:hAnsi="PT Astra Serif"/>
          <w:bCs/>
          <w:sz w:val="28"/>
          <w:szCs w:val="28"/>
        </w:rPr>
        <w:t xml:space="preserve">. </w:t>
      </w:r>
      <w:r w:rsidR="00D3655D" w:rsidRPr="00AE137B">
        <w:rPr>
          <w:rFonts w:ascii="PT Astra Serif" w:hAnsi="PT Astra Serif"/>
          <w:bCs/>
          <w:sz w:val="28"/>
          <w:szCs w:val="28"/>
        </w:rPr>
        <w:t xml:space="preserve">В </w:t>
      </w:r>
      <w:r w:rsidRPr="00AE137B">
        <w:rPr>
          <w:rFonts w:ascii="PT Astra Serif" w:hAnsi="PT Astra Serif"/>
          <w:bCs/>
          <w:sz w:val="28"/>
          <w:szCs w:val="28"/>
        </w:rPr>
        <w:t>приложении № 1</w:t>
      </w:r>
      <w:r w:rsidR="00D3655D" w:rsidRPr="00AE137B">
        <w:rPr>
          <w:rFonts w:ascii="PT Astra Serif" w:hAnsi="PT Astra Serif"/>
          <w:bCs/>
          <w:sz w:val="28"/>
          <w:szCs w:val="28"/>
        </w:rPr>
        <w:t>:</w:t>
      </w:r>
    </w:p>
    <w:p w14:paraId="2A7BFFDA" w14:textId="4E786314" w:rsidR="00B10EC9"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1) в строке 2:</w:t>
      </w:r>
    </w:p>
    <w:p w14:paraId="26CD54A7" w14:textId="11C34902" w:rsidR="00B10EC9"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а) в графе 2 слова «мероприятий организаций культуры» заменить словами «культурных мероприятий»;</w:t>
      </w:r>
    </w:p>
    <w:p w14:paraId="76318917" w14:textId="312B7153" w:rsidR="00B10EC9"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б) в графе 5 слова «</w:t>
      </w:r>
      <w:proofErr w:type="gramStart"/>
      <w:r w:rsidRPr="00AE137B">
        <w:rPr>
          <w:rFonts w:ascii="PT Astra Serif" w:hAnsi="PT Astra Serif"/>
          <w:bCs/>
          <w:sz w:val="28"/>
          <w:szCs w:val="28"/>
        </w:rPr>
        <w:t>млн</w:t>
      </w:r>
      <w:proofErr w:type="gramEnd"/>
      <w:r w:rsidRPr="00AE137B">
        <w:rPr>
          <w:rFonts w:ascii="PT Astra Serif" w:hAnsi="PT Astra Serif"/>
          <w:bCs/>
          <w:sz w:val="28"/>
          <w:szCs w:val="28"/>
        </w:rPr>
        <w:t xml:space="preserve"> ед.» заменить словами «тыс</w:t>
      </w:r>
      <w:r w:rsidR="00CC0C9E" w:rsidRPr="00AE137B">
        <w:rPr>
          <w:rFonts w:ascii="PT Astra Serif" w:hAnsi="PT Astra Serif"/>
          <w:bCs/>
          <w:sz w:val="28"/>
          <w:szCs w:val="28"/>
        </w:rPr>
        <w:t>.</w:t>
      </w:r>
      <w:r w:rsidRPr="00AE137B">
        <w:rPr>
          <w:rFonts w:ascii="PT Astra Serif" w:hAnsi="PT Astra Serif"/>
          <w:bCs/>
          <w:sz w:val="28"/>
          <w:szCs w:val="28"/>
        </w:rPr>
        <w:t xml:space="preserve"> ед.»;</w:t>
      </w:r>
    </w:p>
    <w:p w14:paraId="5BF65228" w14:textId="6DFB541A" w:rsidR="00B10EC9" w:rsidRPr="00AE137B" w:rsidRDefault="00B10EC9"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 xml:space="preserve">в) в графе 6 цифры «11,73» заменить </w:t>
      </w:r>
      <w:r w:rsidR="006B1ABE" w:rsidRPr="00AE137B">
        <w:rPr>
          <w:rFonts w:ascii="PT Astra Serif" w:hAnsi="PT Astra Serif"/>
          <w:bCs/>
          <w:sz w:val="28"/>
          <w:szCs w:val="28"/>
        </w:rPr>
        <w:t>знаком</w:t>
      </w:r>
      <w:r w:rsidRPr="00AE137B">
        <w:rPr>
          <w:rFonts w:ascii="PT Astra Serif" w:hAnsi="PT Astra Serif"/>
          <w:bCs/>
          <w:sz w:val="28"/>
          <w:szCs w:val="28"/>
        </w:rPr>
        <w:t xml:space="preserve"> «</w:t>
      </w:r>
      <w:r w:rsidR="006B1ABE" w:rsidRPr="00AE137B">
        <w:rPr>
          <w:rFonts w:ascii="PT Astra Serif" w:hAnsi="PT Astra Serif"/>
          <w:bCs/>
          <w:sz w:val="28"/>
          <w:szCs w:val="28"/>
        </w:rPr>
        <w:t>х</w:t>
      </w:r>
      <w:r w:rsidRPr="00AE137B">
        <w:rPr>
          <w:rFonts w:ascii="PT Astra Serif" w:hAnsi="PT Astra Serif"/>
          <w:bCs/>
          <w:sz w:val="28"/>
          <w:szCs w:val="28"/>
        </w:rPr>
        <w:t>»;</w:t>
      </w:r>
    </w:p>
    <w:p w14:paraId="255F5DDD" w14:textId="71C3947C"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г) в графе 8 цифры «13,46» заменить цифрами «16274»;</w:t>
      </w:r>
    </w:p>
    <w:p w14:paraId="445EED97" w14:textId="53261E94"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д) в графе 9 цифры «16,71» заменить цифрами «20234»;</w:t>
      </w:r>
    </w:p>
    <w:p w14:paraId="013EC97E" w14:textId="1062A2DB"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е) в графе 10 знак «х» заменить цифрами «22258»;</w:t>
      </w:r>
    </w:p>
    <w:p w14:paraId="4A971FF9" w14:textId="63A888DD"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ж) графу 18 дополнить словами «; система «Электронный бюджет»;</w:t>
      </w:r>
    </w:p>
    <w:p w14:paraId="73C2211A" w14:textId="3279C158"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2)</w:t>
      </w:r>
      <w:r w:rsidRPr="00AE137B">
        <w:rPr>
          <w:rFonts w:ascii="PT Astra Serif" w:hAnsi="PT Astra Serif"/>
          <w:sz w:val="28"/>
          <w:szCs w:val="28"/>
        </w:rPr>
        <w:t xml:space="preserve"> </w:t>
      </w:r>
      <w:r w:rsidRPr="00AE137B">
        <w:rPr>
          <w:rFonts w:ascii="PT Astra Serif" w:hAnsi="PT Astra Serif"/>
          <w:bCs/>
          <w:sz w:val="28"/>
          <w:szCs w:val="28"/>
        </w:rPr>
        <w:t>в графе 10 строки 3 знак «х» заменить цифрами «96,1»;</w:t>
      </w:r>
    </w:p>
    <w:p w14:paraId="54D8E733" w14:textId="354301E4"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3) в строке 4:</w:t>
      </w:r>
    </w:p>
    <w:p w14:paraId="016EAF24" w14:textId="2897C474"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а) в графе 8 цифры «118,5» заменить цифрами «94,9»;</w:t>
      </w:r>
    </w:p>
    <w:p w14:paraId="0E41ABDB" w14:textId="5289FF6F" w:rsidR="006B1ABE" w:rsidRPr="00AE137B" w:rsidRDefault="006B1AB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б) в графе 9 цифры «118,7» заменить цифрами «96,3»;</w:t>
      </w:r>
    </w:p>
    <w:p w14:paraId="086AB7BF" w14:textId="027E4B96" w:rsidR="006B1ABE" w:rsidRPr="00AE137B" w:rsidRDefault="00846F26"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в</w:t>
      </w:r>
      <w:r w:rsidR="006B1ABE" w:rsidRPr="00AE137B">
        <w:rPr>
          <w:rFonts w:ascii="PT Astra Serif" w:hAnsi="PT Astra Serif"/>
          <w:bCs/>
          <w:sz w:val="28"/>
          <w:szCs w:val="28"/>
        </w:rPr>
        <w:t>) в графе 10 знак «х» заменить цифрами «</w:t>
      </w:r>
      <w:r w:rsidRPr="00AE137B">
        <w:rPr>
          <w:rFonts w:ascii="PT Astra Serif" w:hAnsi="PT Astra Serif"/>
          <w:bCs/>
          <w:sz w:val="28"/>
          <w:szCs w:val="28"/>
        </w:rPr>
        <w:t>96,6</w:t>
      </w:r>
      <w:r w:rsidR="006B1ABE" w:rsidRPr="00AE137B">
        <w:rPr>
          <w:rFonts w:ascii="PT Astra Serif" w:hAnsi="PT Astra Serif"/>
          <w:bCs/>
          <w:sz w:val="28"/>
          <w:szCs w:val="28"/>
        </w:rPr>
        <w:t>»;</w:t>
      </w:r>
    </w:p>
    <w:p w14:paraId="219F427D" w14:textId="1C2C69A6" w:rsidR="00B04003" w:rsidRPr="00AE137B" w:rsidRDefault="00B0400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4) в графе 3 строки 5 слова «ГП РФ</w:t>
      </w:r>
      <w:proofErr w:type="gramStart"/>
      <w:r w:rsidRPr="00AE137B">
        <w:rPr>
          <w:rFonts w:ascii="PT Astra Serif" w:hAnsi="PT Astra Serif"/>
          <w:bCs/>
          <w:sz w:val="28"/>
          <w:szCs w:val="28"/>
        </w:rPr>
        <w:t>,»</w:t>
      </w:r>
      <w:proofErr w:type="gramEnd"/>
      <w:r w:rsidRPr="00AE137B">
        <w:rPr>
          <w:rFonts w:ascii="PT Astra Serif" w:hAnsi="PT Astra Serif"/>
          <w:bCs/>
          <w:sz w:val="28"/>
          <w:szCs w:val="28"/>
        </w:rPr>
        <w:t xml:space="preserve"> исключить;</w:t>
      </w:r>
    </w:p>
    <w:p w14:paraId="7AE4548E" w14:textId="2FF8F956" w:rsidR="006B1ABE" w:rsidRPr="00AE137B" w:rsidRDefault="00B04003"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5) в графах 9 и 10 строки 6 знак «х» заменить цифрами «100,0»;</w:t>
      </w:r>
    </w:p>
    <w:p w14:paraId="43BE5B24" w14:textId="41F31C32" w:rsidR="00CC0C9E" w:rsidRPr="00AE137B" w:rsidRDefault="00CC0C9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6) в строке 7:</w:t>
      </w:r>
    </w:p>
    <w:p w14:paraId="1EFF612D" w14:textId="48A5AD99" w:rsidR="00CC0C9E" w:rsidRPr="00AE137B" w:rsidRDefault="00CC0C9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а) в графе 5 слова «тыс. чел.» заменить словами «</w:t>
      </w:r>
      <w:proofErr w:type="gramStart"/>
      <w:r w:rsidRPr="00AE137B">
        <w:rPr>
          <w:rFonts w:ascii="PT Astra Serif" w:hAnsi="PT Astra Serif"/>
          <w:bCs/>
          <w:sz w:val="28"/>
          <w:szCs w:val="28"/>
        </w:rPr>
        <w:t>млн</w:t>
      </w:r>
      <w:proofErr w:type="gramEnd"/>
      <w:r w:rsidRPr="00AE137B">
        <w:rPr>
          <w:rFonts w:ascii="PT Astra Serif" w:hAnsi="PT Astra Serif"/>
          <w:bCs/>
          <w:sz w:val="28"/>
          <w:szCs w:val="28"/>
        </w:rPr>
        <w:t xml:space="preserve"> чел.»;</w:t>
      </w:r>
    </w:p>
    <w:p w14:paraId="3399AABC" w14:textId="47BF8DF2" w:rsidR="00CC0C9E" w:rsidRPr="00AE137B" w:rsidRDefault="00CC0C9E"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 xml:space="preserve">б) </w:t>
      </w:r>
      <w:r w:rsidR="00BA57FB" w:rsidRPr="00AE137B">
        <w:rPr>
          <w:rFonts w:ascii="PT Astra Serif" w:hAnsi="PT Astra Serif"/>
          <w:bCs/>
          <w:sz w:val="28"/>
          <w:szCs w:val="28"/>
        </w:rPr>
        <w:t>в графе 8 цифры «595,0» заменить цифрами «0,36»;</w:t>
      </w:r>
    </w:p>
    <w:p w14:paraId="3AE4CF3E" w14:textId="46355C7B" w:rsidR="00BA57FB" w:rsidRPr="00AE137B" w:rsidRDefault="00BA57FB"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в) в графе 9 цифры «610,0» заменить знаком «х»;</w:t>
      </w:r>
    </w:p>
    <w:p w14:paraId="0097A209" w14:textId="557B9626" w:rsidR="00BA57FB" w:rsidRPr="00AE137B" w:rsidRDefault="00BA57FB"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г) в графе 10 цифры «625,0» заменить знаком «х»;</w:t>
      </w:r>
    </w:p>
    <w:p w14:paraId="792ADB03" w14:textId="4DCB4142" w:rsidR="00BA57FB" w:rsidRPr="00AE137B" w:rsidRDefault="00BA57FB"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д) в графе 11 цифры «640,0» заменить знаком «х»;</w:t>
      </w:r>
    </w:p>
    <w:p w14:paraId="73AB65A2" w14:textId="0EBD04D5" w:rsidR="00BA57FB" w:rsidRPr="00AE137B" w:rsidRDefault="00BA57FB" w:rsidP="00A4260B">
      <w:pPr>
        <w:widowControl w:val="0"/>
        <w:suppressAutoHyphens/>
        <w:autoSpaceDE w:val="0"/>
        <w:autoSpaceDN w:val="0"/>
        <w:adjustRightInd w:val="0"/>
        <w:spacing w:after="0" w:line="230" w:lineRule="auto"/>
        <w:ind w:firstLine="709"/>
        <w:jc w:val="both"/>
        <w:rPr>
          <w:rFonts w:ascii="PT Astra Serif" w:hAnsi="PT Astra Serif"/>
          <w:bCs/>
          <w:sz w:val="28"/>
          <w:szCs w:val="28"/>
        </w:rPr>
      </w:pPr>
      <w:r w:rsidRPr="00AE137B">
        <w:rPr>
          <w:rFonts w:ascii="PT Astra Serif" w:hAnsi="PT Astra Serif"/>
          <w:bCs/>
          <w:sz w:val="28"/>
          <w:szCs w:val="28"/>
        </w:rPr>
        <w:t>е) в графе 12 цифры «660,0» заменить знаком «х»;</w:t>
      </w:r>
    </w:p>
    <w:p w14:paraId="5594D074" w14:textId="77777777" w:rsidR="00A62242" w:rsidRPr="00AE137B" w:rsidRDefault="00A62242"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sectPr w:rsidR="00A62242" w:rsidRPr="00AE137B" w:rsidSect="00FE0620">
          <w:pgSz w:w="11906" w:h="16838" w:code="9"/>
          <w:pgMar w:top="1134" w:right="567" w:bottom="1134" w:left="1701" w:header="709" w:footer="709" w:gutter="0"/>
          <w:pgNumType w:start="1"/>
          <w:cols w:space="708"/>
          <w:titlePg/>
          <w:docGrid w:linePitch="360"/>
        </w:sectPr>
      </w:pPr>
      <w:bookmarkStart w:id="2" w:name="_Hlk101883439"/>
    </w:p>
    <w:p w14:paraId="1A59BBB2" w14:textId="77777777" w:rsidR="001B37D4" w:rsidRPr="00AE137B" w:rsidRDefault="001B37D4" w:rsidP="00A4260B">
      <w:pPr>
        <w:widowControl w:val="0"/>
        <w:suppressAutoHyphens/>
        <w:autoSpaceDE w:val="0"/>
        <w:autoSpaceDN w:val="0"/>
        <w:adjustRightInd w:val="0"/>
        <w:spacing w:after="0" w:line="228" w:lineRule="auto"/>
        <w:ind w:firstLine="709"/>
        <w:jc w:val="both"/>
        <w:rPr>
          <w:rFonts w:ascii="PT Astra Serif" w:hAnsi="PT Astra Serif"/>
          <w:bCs/>
          <w:sz w:val="28"/>
          <w:szCs w:val="28"/>
        </w:rPr>
      </w:pPr>
      <w:r w:rsidRPr="00AE137B">
        <w:rPr>
          <w:rFonts w:ascii="PT Astra Serif" w:hAnsi="PT Astra Serif"/>
          <w:bCs/>
          <w:sz w:val="28"/>
          <w:szCs w:val="28"/>
        </w:rPr>
        <w:lastRenderedPageBreak/>
        <w:t>ж) в графе 13 цифры «680,0» заменить знаком «х»;</w:t>
      </w:r>
    </w:p>
    <w:p w14:paraId="7F824DA3" w14:textId="77777777" w:rsidR="001B37D4" w:rsidRPr="00AE137B" w:rsidRDefault="001B37D4" w:rsidP="00A4260B">
      <w:pPr>
        <w:widowControl w:val="0"/>
        <w:suppressAutoHyphens/>
        <w:autoSpaceDE w:val="0"/>
        <w:autoSpaceDN w:val="0"/>
        <w:adjustRightInd w:val="0"/>
        <w:spacing w:after="0" w:line="228" w:lineRule="auto"/>
        <w:ind w:firstLine="709"/>
        <w:jc w:val="both"/>
        <w:rPr>
          <w:rFonts w:ascii="PT Astra Serif" w:hAnsi="PT Astra Serif"/>
          <w:bCs/>
          <w:sz w:val="28"/>
          <w:szCs w:val="28"/>
        </w:rPr>
      </w:pPr>
      <w:r w:rsidRPr="00AE137B">
        <w:rPr>
          <w:rFonts w:ascii="PT Astra Serif" w:hAnsi="PT Astra Serif"/>
          <w:bCs/>
          <w:sz w:val="28"/>
          <w:szCs w:val="28"/>
        </w:rPr>
        <w:t>з) в графе 14 цифры «700,0» заменить знаком «х».</w:t>
      </w:r>
    </w:p>
    <w:p w14:paraId="4B798A13" w14:textId="49EDFE7A" w:rsidR="0030566B" w:rsidRPr="00AE137B" w:rsidRDefault="001B37D4" w:rsidP="00A4260B">
      <w:pPr>
        <w:widowControl w:val="0"/>
        <w:suppressAutoHyphens/>
        <w:autoSpaceDE w:val="0"/>
        <w:autoSpaceDN w:val="0"/>
        <w:adjustRightInd w:val="0"/>
        <w:spacing w:after="0" w:line="228" w:lineRule="auto"/>
        <w:ind w:firstLine="709"/>
        <w:jc w:val="both"/>
        <w:rPr>
          <w:rFonts w:ascii="PT Astra Serif" w:hAnsi="PT Astra Serif"/>
          <w:bCs/>
          <w:sz w:val="28"/>
          <w:szCs w:val="28"/>
        </w:rPr>
      </w:pPr>
      <w:r w:rsidRPr="00AE137B">
        <w:rPr>
          <w:rFonts w:ascii="PT Astra Serif" w:hAnsi="PT Astra Serif"/>
          <w:bCs/>
          <w:sz w:val="28"/>
          <w:szCs w:val="28"/>
        </w:rPr>
        <w:t xml:space="preserve">4. В графе 4 строк 1.1, 3.1, 4.1, 5.1, 5.2, 6.1, 7.1, 8.1, 9.1 и 14.1 приложения № 2 слова «мероприятий организаций культуры» заменить словами </w:t>
      </w:r>
      <w:r w:rsidR="0030566B" w:rsidRPr="00AE137B">
        <w:rPr>
          <w:rFonts w:ascii="PT Astra Serif" w:hAnsi="PT Astra Serif"/>
          <w:bCs/>
          <w:sz w:val="28"/>
          <w:szCs w:val="28"/>
        </w:rPr>
        <w:t>«культурных мероприятий».</w:t>
      </w:r>
    </w:p>
    <w:p w14:paraId="10B2D81E" w14:textId="21D51E8E" w:rsidR="0030566B" w:rsidRPr="00AE137B" w:rsidRDefault="0029182B" w:rsidP="00A4260B">
      <w:pPr>
        <w:widowControl w:val="0"/>
        <w:suppressAutoHyphens/>
        <w:autoSpaceDE w:val="0"/>
        <w:autoSpaceDN w:val="0"/>
        <w:adjustRightInd w:val="0"/>
        <w:spacing w:after="0" w:line="228" w:lineRule="auto"/>
        <w:ind w:firstLine="709"/>
        <w:jc w:val="both"/>
        <w:rPr>
          <w:rFonts w:ascii="PT Astra Serif" w:hAnsi="PT Astra Serif"/>
          <w:bCs/>
          <w:sz w:val="28"/>
          <w:szCs w:val="28"/>
        </w:rPr>
      </w:pPr>
      <w:r w:rsidRPr="00AE137B">
        <w:rPr>
          <w:rFonts w:ascii="PT Astra Serif" w:hAnsi="PT Astra Serif"/>
          <w:bCs/>
          <w:sz w:val="28"/>
          <w:szCs w:val="28"/>
        </w:rPr>
        <w:t>5</w:t>
      </w:r>
      <w:r w:rsidR="0030566B" w:rsidRPr="00AE137B">
        <w:rPr>
          <w:rFonts w:ascii="PT Astra Serif" w:hAnsi="PT Astra Serif"/>
          <w:bCs/>
          <w:sz w:val="28"/>
          <w:szCs w:val="28"/>
        </w:rPr>
        <w:t>. Приложение № 3 изложить в следующей редакции:</w:t>
      </w:r>
    </w:p>
    <w:p w14:paraId="6CD61504" w14:textId="55647F23" w:rsidR="00113B36" w:rsidRPr="00AE137B" w:rsidRDefault="005330C1" w:rsidP="00A4260B">
      <w:pPr>
        <w:autoSpaceDE w:val="0"/>
        <w:autoSpaceDN w:val="0"/>
        <w:adjustRightInd w:val="0"/>
        <w:spacing w:after="0" w:line="228" w:lineRule="auto"/>
        <w:ind w:left="10206"/>
        <w:jc w:val="center"/>
        <w:rPr>
          <w:rFonts w:ascii="PT Astra Serif" w:eastAsia="Calibri" w:hAnsi="PT Astra Serif" w:cs="PT Astra Serif"/>
          <w:bCs/>
          <w:kern w:val="2"/>
          <w:sz w:val="28"/>
          <w:szCs w:val="28"/>
          <w:lang w:eastAsia="en-US"/>
          <w14:ligatures w14:val="standardContextual"/>
        </w:rPr>
      </w:pPr>
      <w:r w:rsidRPr="00AE137B">
        <w:rPr>
          <w:rFonts w:ascii="PT Astra Serif" w:eastAsia="Calibri" w:hAnsi="PT Astra Serif" w:cs="PT Astra Serif"/>
          <w:bCs/>
          <w:kern w:val="2"/>
          <w:sz w:val="28"/>
          <w:szCs w:val="28"/>
          <w:lang w:eastAsia="en-US"/>
          <w14:ligatures w14:val="standardContextual"/>
        </w:rPr>
        <w:t>«</w:t>
      </w:r>
      <w:r w:rsidR="00113B36" w:rsidRPr="00AE137B">
        <w:rPr>
          <w:rFonts w:ascii="PT Astra Serif" w:eastAsia="Calibri" w:hAnsi="PT Astra Serif" w:cs="PT Astra Serif"/>
          <w:bCs/>
          <w:kern w:val="2"/>
          <w:sz w:val="28"/>
          <w:szCs w:val="28"/>
          <w:lang w:eastAsia="en-US"/>
          <w14:ligatures w14:val="standardContextual"/>
        </w:rPr>
        <w:t>ПРИЛОЖЕНИЕ № 3</w:t>
      </w:r>
    </w:p>
    <w:p w14:paraId="6BF122FA" w14:textId="77777777" w:rsidR="00113B36" w:rsidRPr="00AE137B" w:rsidRDefault="00113B36" w:rsidP="00A4260B">
      <w:pPr>
        <w:autoSpaceDE w:val="0"/>
        <w:autoSpaceDN w:val="0"/>
        <w:adjustRightInd w:val="0"/>
        <w:spacing w:after="0" w:line="228" w:lineRule="auto"/>
        <w:ind w:left="10206"/>
        <w:jc w:val="center"/>
        <w:rPr>
          <w:rFonts w:ascii="PT Astra Serif" w:eastAsia="Calibri" w:hAnsi="PT Astra Serif" w:cs="PT Astra Serif"/>
          <w:bCs/>
          <w:kern w:val="2"/>
          <w:sz w:val="28"/>
          <w:szCs w:val="28"/>
          <w:lang w:eastAsia="en-US"/>
          <w14:ligatures w14:val="standardContextual"/>
        </w:rPr>
      </w:pPr>
    </w:p>
    <w:p w14:paraId="1CD7B9A6" w14:textId="77777777" w:rsidR="00113B36" w:rsidRPr="00AE137B" w:rsidRDefault="00113B36" w:rsidP="00A4260B">
      <w:pPr>
        <w:autoSpaceDE w:val="0"/>
        <w:autoSpaceDN w:val="0"/>
        <w:adjustRightInd w:val="0"/>
        <w:spacing w:after="0" w:line="228" w:lineRule="auto"/>
        <w:ind w:left="10206"/>
        <w:jc w:val="center"/>
        <w:rPr>
          <w:rFonts w:ascii="PT Astra Serif" w:eastAsia="Calibri" w:hAnsi="PT Astra Serif" w:cs="PT Astra Serif"/>
          <w:b/>
          <w:bCs/>
          <w:sz w:val="28"/>
          <w:szCs w:val="28"/>
          <w:lang w:eastAsia="en-US"/>
        </w:rPr>
      </w:pPr>
      <w:r w:rsidRPr="00AE137B">
        <w:rPr>
          <w:rFonts w:ascii="PT Astra Serif" w:hAnsi="PT Astra Serif" w:cs="Arial"/>
          <w:kern w:val="2"/>
          <w:sz w:val="28"/>
          <w:szCs w:val="28"/>
          <w:lang w:eastAsia="en-US"/>
          <w14:ligatures w14:val="standardContextual"/>
        </w:rPr>
        <w:t>к государственной программе</w:t>
      </w:r>
    </w:p>
    <w:p w14:paraId="1AF9CD47" w14:textId="77777777" w:rsidR="00113B36" w:rsidRPr="00AE137B"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p>
    <w:p w14:paraId="7C44EA91" w14:textId="77777777" w:rsidR="00113B36"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p>
    <w:p w14:paraId="336830C4" w14:textId="77777777" w:rsidR="00AE137B" w:rsidRPr="00AE137B" w:rsidRDefault="00AE137B"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p>
    <w:p w14:paraId="7AE7AB57" w14:textId="77777777" w:rsidR="00113B36" w:rsidRPr="00AE137B"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AE137B">
        <w:rPr>
          <w:rFonts w:ascii="PT Astra Serif" w:eastAsia="Calibri" w:hAnsi="PT Astra Serif" w:cs="PT Astra Serif"/>
          <w:b/>
          <w:bCs/>
          <w:sz w:val="28"/>
          <w:szCs w:val="28"/>
          <w:lang w:eastAsia="en-US"/>
        </w:rPr>
        <w:t>ФИНАНСОВОЕ ОБЕСПЕЧЕНИЕ</w:t>
      </w:r>
    </w:p>
    <w:p w14:paraId="24A533C0" w14:textId="77777777" w:rsidR="00113B36" w:rsidRPr="00AE137B"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AE137B">
        <w:rPr>
          <w:rFonts w:ascii="PT Astra Serif" w:eastAsia="Calibri" w:hAnsi="PT Astra Serif" w:cs="PT Astra Serif"/>
          <w:b/>
          <w:bCs/>
          <w:sz w:val="28"/>
          <w:szCs w:val="28"/>
          <w:lang w:eastAsia="en-US"/>
        </w:rPr>
        <w:t xml:space="preserve">реализации государственной программы Ульяновской области </w:t>
      </w:r>
    </w:p>
    <w:p w14:paraId="70BF0C10" w14:textId="77777777" w:rsidR="00113B36" w:rsidRPr="00AE137B"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AE137B">
        <w:rPr>
          <w:rFonts w:ascii="PT Astra Serif" w:eastAsia="Calibri" w:hAnsi="PT Astra Serif" w:cs="PT Astra Serif"/>
          <w:b/>
          <w:bCs/>
          <w:sz w:val="28"/>
          <w:szCs w:val="28"/>
          <w:lang w:eastAsia="en-US"/>
        </w:rPr>
        <w:t>«Развитие культуры, туризма и сохранение объектов культурного наследия в Ульяновской области»</w:t>
      </w:r>
    </w:p>
    <w:p w14:paraId="6C3EAE4E" w14:textId="77777777" w:rsidR="00113B36" w:rsidRPr="00113B36" w:rsidRDefault="00113B36" w:rsidP="00A4260B">
      <w:pPr>
        <w:autoSpaceDE w:val="0"/>
        <w:autoSpaceDN w:val="0"/>
        <w:adjustRightInd w:val="0"/>
        <w:spacing w:after="0" w:line="228" w:lineRule="auto"/>
        <w:jc w:val="center"/>
        <w:rPr>
          <w:rFonts w:ascii="PT Astra Serif" w:eastAsia="Calibri" w:hAnsi="PT Astra Serif" w:cs="PT Astra Serif"/>
          <w:b/>
          <w:bCs/>
          <w:sz w:val="28"/>
          <w:szCs w:val="28"/>
          <w:lang w:eastAsia="en-US"/>
        </w:rPr>
      </w:pPr>
    </w:p>
    <w:tbl>
      <w:tblPr>
        <w:tblStyle w:val="41"/>
        <w:tblW w:w="24070" w:type="dxa"/>
        <w:tblInd w:w="-147" w:type="dxa"/>
        <w:tblBorders>
          <w:bottom w:val="none" w:sz="0" w:space="0" w:color="auto"/>
        </w:tblBorders>
        <w:tblLayout w:type="fixed"/>
        <w:tblLook w:val="04A0" w:firstRow="1" w:lastRow="0" w:firstColumn="1" w:lastColumn="0" w:noHBand="0" w:noVBand="1"/>
      </w:tblPr>
      <w:tblGrid>
        <w:gridCol w:w="568"/>
        <w:gridCol w:w="2239"/>
        <w:gridCol w:w="1276"/>
        <w:gridCol w:w="1417"/>
        <w:gridCol w:w="1276"/>
        <w:gridCol w:w="1417"/>
        <w:gridCol w:w="1276"/>
        <w:gridCol w:w="992"/>
        <w:gridCol w:w="993"/>
        <w:gridCol w:w="992"/>
        <w:gridCol w:w="992"/>
        <w:gridCol w:w="992"/>
        <w:gridCol w:w="993"/>
        <w:gridCol w:w="8647"/>
      </w:tblGrid>
      <w:tr w:rsidR="00EA2C01" w:rsidRPr="00113B36" w14:paraId="1C991ACE" w14:textId="3346533A" w:rsidTr="00EA2C01">
        <w:tc>
          <w:tcPr>
            <w:tcW w:w="568" w:type="dxa"/>
            <w:vMerge w:val="restart"/>
            <w:vAlign w:val="center"/>
          </w:tcPr>
          <w:p w14:paraId="3BB1E723"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 п/п</w:t>
            </w:r>
          </w:p>
        </w:tc>
        <w:tc>
          <w:tcPr>
            <w:tcW w:w="2239" w:type="dxa"/>
            <w:vMerge w:val="restart"/>
            <w:vAlign w:val="center"/>
          </w:tcPr>
          <w:p w14:paraId="75D2941F" w14:textId="77777777" w:rsidR="002352F3" w:rsidRDefault="00EA2C01" w:rsidP="00A4260B">
            <w:pPr>
              <w:spacing w:after="0" w:line="240" w:lineRule="auto"/>
              <w:jc w:val="center"/>
              <w:rPr>
                <w:rFonts w:ascii="PT Astra Serif" w:hAnsi="PT Astra Serif"/>
                <w:sz w:val="20"/>
                <w:szCs w:val="20"/>
              </w:rPr>
            </w:pPr>
            <w:r w:rsidRPr="00113B36">
              <w:rPr>
                <w:rFonts w:ascii="PT Astra Serif" w:hAnsi="PT Astra Serif"/>
                <w:sz w:val="20"/>
                <w:szCs w:val="20"/>
              </w:rPr>
              <w:t xml:space="preserve">Наименования </w:t>
            </w:r>
          </w:p>
          <w:p w14:paraId="74692E5B" w14:textId="77777777" w:rsidR="002352F3" w:rsidRDefault="00EA2C01" w:rsidP="00A4260B">
            <w:pPr>
              <w:spacing w:after="0" w:line="240" w:lineRule="auto"/>
              <w:jc w:val="center"/>
              <w:rPr>
                <w:rFonts w:ascii="PT Astra Serif" w:hAnsi="PT Astra Serif"/>
                <w:sz w:val="20"/>
                <w:szCs w:val="20"/>
              </w:rPr>
            </w:pPr>
            <w:r w:rsidRPr="00113B36">
              <w:rPr>
                <w:rFonts w:ascii="PT Astra Serif" w:hAnsi="PT Astra Serif"/>
                <w:sz w:val="20"/>
                <w:szCs w:val="20"/>
              </w:rPr>
              <w:t xml:space="preserve">государственной </w:t>
            </w:r>
          </w:p>
          <w:p w14:paraId="32FD0CD9" w14:textId="02245A64" w:rsidR="00EA2C01" w:rsidRPr="00113B36" w:rsidRDefault="00EA2C01" w:rsidP="00A4260B">
            <w:pPr>
              <w:spacing w:after="0" w:line="240" w:lineRule="auto"/>
              <w:jc w:val="center"/>
              <w:rPr>
                <w:rFonts w:ascii="PT Astra Serif" w:hAnsi="PT Astra Serif"/>
                <w:sz w:val="20"/>
                <w:szCs w:val="20"/>
              </w:rPr>
            </w:pPr>
            <w:r w:rsidRPr="00113B36">
              <w:rPr>
                <w:rFonts w:ascii="PT Astra Serif" w:hAnsi="PT Astra Serif"/>
                <w:sz w:val="20"/>
                <w:szCs w:val="20"/>
              </w:rPr>
              <w:t>программы, структу</w:t>
            </w:r>
            <w:r w:rsidRPr="00113B36">
              <w:rPr>
                <w:rFonts w:ascii="PT Astra Serif" w:hAnsi="PT Astra Serif"/>
                <w:sz w:val="20"/>
                <w:szCs w:val="20"/>
              </w:rPr>
              <w:t>р</w:t>
            </w:r>
            <w:r w:rsidRPr="00113B36">
              <w:rPr>
                <w:rFonts w:ascii="PT Astra Serif" w:hAnsi="PT Astra Serif"/>
                <w:sz w:val="20"/>
                <w:szCs w:val="20"/>
              </w:rPr>
              <w:t xml:space="preserve">ного элемента, </w:t>
            </w:r>
          </w:p>
          <w:p w14:paraId="30E2A039"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мероприятия</w:t>
            </w:r>
          </w:p>
        </w:tc>
        <w:tc>
          <w:tcPr>
            <w:tcW w:w="1276" w:type="dxa"/>
            <w:vMerge w:val="restart"/>
            <w:vAlign w:val="center"/>
          </w:tcPr>
          <w:p w14:paraId="012977D0"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Отве</w:t>
            </w:r>
            <w:r w:rsidRPr="00113B36">
              <w:rPr>
                <w:rFonts w:ascii="PT Astra Serif" w:hAnsi="PT Astra Serif"/>
                <w:sz w:val="20"/>
                <w:szCs w:val="20"/>
              </w:rPr>
              <w:t>т</w:t>
            </w:r>
            <w:r w:rsidRPr="00113B36">
              <w:rPr>
                <w:rFonts w:ascii="PT Astra Serif" w:hAnsi="PT Astra Serif"/>
                <w:sz w:val="20"/>
                <w:szCs w:val="20"/>
              </w:rPr>
              <w:t>ственные исполнит</w:t>
            </w:r>
            <w:r w:rsidRPr="00113B36">
              <w:rPr>
                <w:rFonts w:ascii="PT Astra Serif" w:hAnsi="PT Astra Serif"/>
                <w:sz w:val="20"/>
                <w:szCs w:val="20"/>
              </w:rPr>
              <w:t>е</w:t>
            </w:r>
            <w:r w:rsidRPr="00113B36">
              <w:rPr>
                <w:rFonts w:ascii="PT Astra Serif" w:hAnsi="PT Astra Serif"/>
                <w:sz w:val="20"/>
                <w:szCs w:val="20"/>
              </w:rPr>
              <w:t>ли мер</w:t>
            </w:r>
            <w:r w:rsidRPr="00113B36">
              <w:rPr>
                <w:rFonts w:ascii="PT Astra Serif" w:hAnsi="PT Astra Serif"/>
                <w:sz w:val="20"/>
                <w:szCs w:val="20"/>
              </w:rPr>
              <w:t>о</w:t>
            </w:r>
            <w:r w:rsidRPr="00113B36">
              <w:rPr>
                <w:rFonts w:ascii="PT Astra Serif" w:hAnsi="PT Astra Serif"/>
                <w:sz w:val="20"/>
                <w:szCs w:val="20"/>
              </w:rPr>
              <w:t>приятия</w:t>
            </w:r>
          </w:p>
        </w:tc>
        <w:tc>
          <w:tcPr>
            <w:tcW w:w="1417" w:type="dxa"/>
            <w:vMerge w:val="restart"/>
            <w:vAlign w:val="center"/>
          </w:tcPr>
          <w:p w14:paraId="2EE61685" w14:textId="77777777" w:rsidR="00EA2C01" w:rsidRPr="00113B36" w:rsidRDefault="00EA2C01" w:rsidP="00A4260B">
            <w:pPr>
              <w:spacing w:after="0" w:line="240" w:lineRule="auto"/>
              <w:jc w:val="center"/>
              <w:rPr>
                <w:rFonts w:ascii="PT Astra Serif" w:hAnsi="PT Astra Serif"/>
                <w:sz w:val="20"/>
                <w:szCs w:val="20"/>
              </w:rPr>
            </w:pPr>
            <w:r w:rsidRPr="00113B36">
              <w:rPr>
                <w:rFonts w:ascii="PT Astra Serif" w:hAnsi="PT Astra Serif"/>
                <w:sz w:val="20"/>
                <w:szCs w:val="20"/>
              </w:rPr>
              <w:t>Источник</w:t>
            </w:r>
          </w:p>
          <w:p w14:paraId="4BFAA962"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финансового обеспечения реализации госуда</w:t>
            </w:r>
            <w:r w:rsidRPr="00113B36">
              <w:rPr>
                <w:rFonts w:ascii="PT Astra Serif" w:hAnsi="PT Astra Serif"/>
                <w:sz w:val="20"/>
                <w:szCs w:val="20"/>
              </w:rPr>
              <w:t>р</w:t>
            </w:r>
            <w:r w:rsidRPr="00113B36">
              <w:rPr>
                <w:rFonts w:ascii="PT Astra Serif" w:hAnsi="PT Astra Serif"/>
                <w:sz w:val="20"/>
                <w:szCs w:val="20"/>
              </w:rPr>
              <w:t>ственной программы, структурного элемента, мероприятия</w:t>
            </w:r>
          </w:p>
        </w:tc>
        <w:tc>
          <w:tcPr>
            <w:tcW w:w="1276" w:type="dxa"/>
            <w:vMerge w:val="restart"/>
            <w:vAlign w:val="center"/>
          </w:tcPr>
          <w:p w14:paraId="6A40FB5D"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Код цел</w:t>
            </w:r>
            <w:r w:rsidRPr="00113B36">
              <w:rPr>
                <w:rFonts w:ascii="PT Astra Serif" w:hAnsi="PT Astra Serif"/>
                <w:sz w:val="20"/>
                <w:szCs w:val="20"/>
              </w:rPr>
              <w:t>е</w:t>
            </w:r>
            <w:r w:rsidRPr="00113B36">
              <w:rPr>
                <w:rFonts w:ascii="PT Astra Serif" w:hAnsi="PT Astra Serif"/>
                <w:sz w:val="20"/>
                <w:szCs w:val="20"/>
              </w:rPr>
              <w:t>вой статьи расходов</w:t>
            </w:r>
          </w:p>
        </w:tc>
        <w:tc>
          <w:tcPr>
            <w:tcW w:w="8647" w:type="dxa"/>
            <w:gridSpan w:val="8"/>
            <w:vAlign w:val="center"/>
          </w:tcPr>
          <w:p w14:paraId="59F81060"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hAnsi="PT Astra Serif"/>
                <w:sz w:val="20"/>
                <w:szCs w:val="20"/>
              </w:rPr>
              <w:t>Объём финансового обеспечения реализации государственной программы,</w:t>
            </w:r>
            <w:r w:rsidRPr="00113B36">
              <w:rPr>
                <w:rFonts w:ascii="PT Astra Serif" w:hAnsi="PT Astra Serif"/>
                <w:sz w:val="20"/>
                <w:szCs w:val="20"/>
              </w:rPr>
              <w:br/>
              <w:t>структурного элемента, мероприятия по годам реализации, тыс. руб.</w:t>
            </w:r>
          </w:p>
        </w:tc>
        <w:tc>
          <w:tcPr>
            <w:tcW w:w="8647" w:type="dxa"/>
            <w:tcBorders>
              <w:top w:val="nil"/>
              <w:bottom w:val="nil"/>
              <w:right w:val="nil"/>
            </w:tcBorders>
          </w:tcPr>
          <w:p w14:paraId="2BF39F1B" w14:textId="77777777" w:rsidR="00EA2C01" w:rsidRPr="00113B36" w:rsidRDefault="00EA2C01" w:rsidP="00A4260B">
            <w:pPr>
              <w:spacing w:after="0" w:line="228" w:lineRule="auto"/>
              <w:jc w:val="center"/>
              <w:rPr>
                <w:rFonts w:ascii="PT Astra Serif" w:hAnsi="PT Astra Serif"/>
                <w:sz w:val="20"/>
                <w:szCs w:val="20"/>
              </w:rPr>
            </w:pPr>
          </w:p>
        </w:tc>
      </w:tr>
      <w:tr w:rsidR="00EA2C01" w:rsidRPr="00113B36" w14:paraId="5621649D" w14:textId="3C2B89C7" w:rsidTr="00EA2C01">
        <w:tc>
          <w:tcPr>
            <w:tcW w:w="568" w:type="dxa"/>
            <w:vMerge/>
            <w:vAlign w:val="center"/>
          </w:tcPr>
          <w:p w14:paraId="38A601D7" w14:textId="77777777" w:rsidR="00EA2C01" w:rsidRPr="00113B36" w:rsidRDefault="00EA2C01" w:rsidP="00A4260B">
            <w:pPr>
              <w:spacing w:after="0" w:line="240" w:lineRule="auto"/>
              <w:jc w:val="center"/>
              <w:rPr>
                <w:rFonts w:ascii="PT Astra Serif" w:eastAsia="Calibri" w:hAnsi="PT Astra Serif"/>
                <w:sz w:val="20"/>
                <w:szCs w:val="20"/>
              </w:rPr>
            </w:pPr>
          </w:p>
        </w:tc>
        <w:tc>
          <w:tcPr>
            <w:tcW w:w="2239" w:type="dxa"/>
            <w:vMerge/>
            <w:vAlign w:val="center"/>
          </w:tcPr>
          <w:p w14:paraId="53A16700" w14:textId="77777777" w:rsidR="00EA2C01" w:rsidRPr="00113B36" w:rsidRDefault="00EA2C01" w:rsidP="00A4260B">
            <w:pPr>
              <w:spacing w:after="0" w:line="240" w:lineRule="auto"/>
              <w:jc w:val="center"/>
              <w:rPr>
                <w:rFonts w:ascii="PT Astra Serif" w:eastAsia="Calibri" w:hAnsi="PT Astra Serif"/>
                <w:sz w:val="20"/>
                <w:szCs w:val="20"/>
              </w:rPr>
            </w:pPr>
          </w:p>
        </w:tc>
        <w:tc>
          <w:tcPr>
            <w:tcW w:w="1276" w:type="dxa"/>
            <w:vMerge/>
            <w:vAlign w:val="center"/>
          </w:tcPr>
          <w:p w14:paraId="71F9594B" w14:textId="77777777" w:rsidR="00EA2C01" w:rsidRPr="00113B36" w:rsidRDefault="00EA2C01" w:rsidP="00A4260B">
            <w:pPr>
              <w:spacing w:after="0" w:line="240" w:lineRule="auto"/>
              <w:jc w:val="center"/>
              <w:rPr>
                <w:rFonts w:ascii="PT Astra Serif" w:eastAsia="Calibri" w:hAnsi="PT Astra Serif"/>
                <w:sz w:val="20"/>
                <w:szCs w:val="20"/>
              </w:rPr>
            </w:pPr>
          </w:p>
        </w:tc>
        <w:tc>
          <w:tcPr>
            <w:tcW w:w="1417" w:type="dxa"/>
            <w:vMerge/>
            <w:vAlign w:val="center"/>
          </w:tcPr>
          <w:p w14:paraId="05E37A7A" w14:textId="77777777" w:rsidR="00EA2C01" w:rsidRPr="00113B36" w:rsidRDefault="00EA2C01" w:rsidP="00A4260B">
            <w:pPr>
              <w:spacing w:after="0" w:line="240" w:lineRule="auto"/>
              <w:jc w:val="center"/>
              <w:rPr>
                <w:rFonts w:ascii="PT Astra Serif" w:eastAsia="Calibri" w:hAnsi="PT Astra Serif"/>
                <w:sz w:val="20"/>
                <w:szCs w:val="20"/>
              </w:rPr>
            </w:pPr>
          </w:p>
        </w:tc>
        <w:tc>
          <w:tcPr>
            <w:tcW w:w="1276" w:type="dxa"/>
            <w:vMerge/>
            <w:vAlign w:val="center"/>
          </w:tcPr>
          <w:p w14:paraId="02DE40EA" w14:textId="77777777" w:rsidR="00EA2C01" w:rsidRPr="00113B36" w:rsidRDefault="00EA2C01" w:rsidP="00A4260B">
            <w:pPr>
              <w:spacing w:after="0" w:line="240" w:lineRule="auto"/>
              <w:jc w:val="center"/>
              <w:rPr>
                <w:rFonts w:ascii="PT Astra Serif" w:eastAsia="Calibri" w:hAnsi="PT Astra Serif"/>
                <w:sz w:val="20"/>
                <w:szCs w:val="20"/>
              </w:rPr>
            </w:pPr>
          </w:p>
        </w:tc>
        <w:tc>
          <w:tcPr>
            <w:tcW w:w="1417" w:type="dxa"/>
            <w:vAlign w:val="center"/>
          </w:tcPr>
          <w:p w14:paraId="236CF307"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всего</w:t>
            </w:r>
          </w:p>
        </w:tc>
        <w:tc>
          <w:tcPr>
            <w:tcW w:w="1276" w:type="dxa"/>
            <w:vAlign w:val="center"/>
          </w:tcPr>
          <w:p w14:paraId="25B418DB"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2024</w:t>
            </w:r>
          </w:p>
          <w:p w14:paraId="092A54B7"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2" w:type="dxa"/>
            <w:vAlign w:val="center"/>
          </w:tcPr>
          <w:p w14:paraId="3800AB13"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2025</w:t>
            </w:r>
          </w:p>
          <w:p w14:paraId="0CAFD365"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3" w:type="dxa"/>
            <w:vAlign w:val="center"/>
          </w:tcPr>
          <w:p w14:paraId="504D74D9"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2026</w:t>
            </w:r>
          </w:p>
          <w:p w14:paraId="46889AA6"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2" w:type="dxa"/>
            <w:vAlign w:val="center"/>
          </w:tcPr>
          <w:p w14:paraId="01A1A8C7"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2027</w:t>
            </w:r>
          </w:p>
          <w:p w14:paraId="31D47EEF"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2" w:type="dxa"/>
            <w:vAlign w:val="center"/>
          </w:tcPr>
          <w:p w14:paraId="401669D9"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2028</w:t>
            </w:r>
          </w:p>
          <w:p w14:paraId="36E772B3"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2" w:type="dxa"/>
            <w:vAlign w:val="center"/>
          </w:tcPr>
          <w:p w14:paraId="68281C7C"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2029</w:t>
            </w:r>
          </w:p>
          <w:p w14:paraId="65D9AA9E"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993" w:type="dxa"/>
            <w:vAlign w:val="center"/>
          </w:tcPr>
          <w:p w14:paraId="6A736CFA"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2030</w:t>
            </w:r>
          </w:p>
          <w:p w14:paraId="69289D24" w14:textId="77777777" w:rsidR="00EA2C01" w:rsidRPr="00113B36" w:rsidRDefault="00EA2C01" w:rsidP="00A4260B">
            <w:pPr>
              <w:spacing w:after="0" w:line="240" w:lineRule="auto"/>
              <w:jc w:val="center"/>
              <w:rPr>
                <w:rFonts w:ascii="PT Astra Serif" w:eastAsia="Calibri" w:hAnsi="PT Astra Serif"/>
                <w:sz w:val="20"/>
                <w:szCs w:val="20"/>
              </w:rPr>
            </w:pPr>
            <w:r w:rsidRPr="00113B36">
              <w:rPr>
                <w:rFonts w:ascii="PT Astra Serif" w:eastAsia="Calibri" w:hAnsi="PT Astra Serif"/>
                <w:sz w:val="20"/>
                <w:szCs w:val="20"/>
              </w:rPr>
              <w:t>год</w:t>
            </w:r>
          </w:p>
        </w:tc>
        <w:tc>
          <w:tcPr>
            <w:tcW w:w="8647" w:type="dxa"/>
            <w:tcBorders>
              <w:top w:val="nil"/>
              <w:bottom w:val="nil"/>
              <w:right w:val="nil"/>
            </w:tcBorders>
          </w:tcPr>
          <w:p w14:paraId="6D516F42" w14:textId="77777777" w:rsidR="00EA2C01" w:rsidRPr="00113B36" w:rsidRDefault="00EA2C01" w:rsidP="00A4260B">
            <w:pPr>
              <w:spacing w:after="0" w:line="228" w:lineRule="auto"/>
              <w:jc w:val="center"/>
              <w:rPr>
                <w:rFonts w:ascii="PT Astra Serif" w:eastAsia="Calibri" w:hAnsi="PT Astra Serif"/>
                <w:sz w:val="20"/>
                <w:szCs w:val="20"/>
              </w:rPr>
            </w:pPr>
          </w:p>
        </w:tc>
      </w:tr>
    </w:tbl>
    <w:p w14:paraId="5A1DC283" w14:textId="77777777" w:rsidR="00113B36" w:rsidRPr="00113B36" w:rsidRDefault="00113B36" w:rsidP="00A4260B">
      <w:pPr>
        <w:spacing w:after="0" w:line="14" w:lineRule="auto"/>
        <w:rPr>
          <w:rFonts w:ascii="PT Astra Serif" w:eastAsia="Calibri" w:hAnsi="PT Astra Serif"/>
          <w:color w:val="2E74B5"/>
          <w:kern w:val="2"/>
          <w:sz w:val="2"/>
          <w:szCs w:val="20"/>
          <w:lang w:eastAsia="en-US"/>
          <w14:ligatures w14:val="standardContextual"/>
        </w:rPr>
      </w:pPr>
    </w:p>
    <w:tbl>
      <w:tblPr>
        <w:tblW w:w="16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2242"/>
        <w:gridCol w:w="1272"/>
        <w:gridCol w:w="1419"/>
        <w:gridCol w:w="1275"/>
        <w:gridCol w:w="1415"/>
        <w:gridCol w:w="1276"/>
        <w:gridCol w:w="993"/>
        <w:gridCol w:w="993"/>
        <w:gridCol w:w="986"/>
        <w:gridCol w:w="990"/>
        <w:gridCol w:w="993"/>
        <w:gridCol w:w="1003"/>
        <w:gridCol w:w="1003"/>
        <w:gridCol w:w="236"/>
      </w:tblGrid>
      <w:tr w:rsidR="00EA2C01" w:rsidRPr="00113B36" w14:paraId="0B772E4F" w14:textId="271C2723" w:rsidTr="00EA2C01">
        <w:trPr>
          <w:gridAfter w:val="1"/>
          <w:wAfter w:w="71" w:type="pct"/>
          <w:trHeight w:val="295"/>
          <w:tblHeader/>
        </w:trPr>
        <w:tc>
          <w:tcPr>
            <w:tcW w:w="170" w:type="pct"/>
            <w:vAlign w:val="center"/>
          </w:tcPr>
          <w:p w14:paraId="42BBEF82"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1</w:t>
            </w:r>
          </w:p>
        </w:tc>
        <w:tc>
          <w:tcPr>
            <w:tcW w:w="673" w:type="pct"/>
            <w:vAlign w:val="center"/>
          </w:tcPr>
          <w:p w14:paraId="3EE038DA"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2</w:t>
            </w:r>
          </w:p>
        </w:tc>
        <w:tc>
          <w:tcPr>
            <w:tcW w:w="382" w:type="pct"/>
            <w:vAlign w:val="center"/>
          </w:tcPr>
          <w:p w14:paraId="3AF1C8E1"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3</w:t>
            </w:r>
          </w:p>
        </w:tc>
        <w:tc>
          <w:tcPr>
            <w:tcW w:w="426" w:type="pct"/>
            <w:vAlign w:val="center"/>
          </w:tcPr>
          <w:p w14:paraId="68B436BA"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4</w:t>
            </w:r>
          </w:p>
        </w:tc>
        <w:tc>
          <w:tcPr>
            <w:tcW w:w="383" w:type="pct"/>
            <w:vAlign w:val="center"/>
          </w:tcPr>
          <w:p w14:paraId="64A4795A"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5</w:t>
            </w:r>
          </w:p>
        </w:tc>
        <w:tc>
          <w:tcPr>
            <w:tcW w:w="425" w:type="pct"/>
            <w:tcBorders>
              <w:bottom w:val="single" w:sz="4" w:space="0" w:color="auto"/>
            </w:tcBorders>
            <w:vAlign w:val="center"/>
          </w:tcPr>
          <w:p w14:paraId="14D04E3C"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6</w:t>
            </w:r>
          </w:p>
        </w:tc>
        <w:tc>
          <w:tcPr>
            <w:tcW w:w="383" w:type="pct"/>
            <w:tcBorders>
              <w:bottom w:val="single" w:sz="4" w:space="0" w:color="auto"/>
            </w:tcBorders>
            <w:vAlign w:val="center"/>
          </w:tcPr>
          <w:p w14:paraId="165613CA"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7</w:t>
            </w:r>
          </w:p>
        </w:tc>
        <w:tc>
          <w:tcPr>
            <w:tcW w:w="298" w:type="pct"/>
            <w:tcBorders>
              <w:bottom w:val="single" w:sz="4" w:space="0" w:color="auto"/>
            </w:tcBorders>
            <w:vAlign w:val="center"/>
          </w:tcPr>
          <w:p w14:paraId="7F41E480"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8</w:t>
            </w:r>
          </w:p>
        </w:tc>
        <w:tc>
          <w:tcPr>
            <w:tcW w:w="298" w:type="pct"/>
            <w:tcBorders>
              <w:bottom w:val="single" w:sz="4" w:space="0" w:color="auto"/>
            </w:tcBorders>
            <w:vAlign w:val="center"/>
          </w:tcPr>
          <w:p w14:paraId="1DE80494"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9</w:t>
            </w:r>
          </w:p>
        </w:tc>
        <w:tc>
          <w:tcPr>
            <w:tcW w:w="296" w:type="pct"/>
            <w:tcBorders>
              <w:bottom w:val="single" w:sz="4" w:space="0" w:color="auto"/>
            </w:tcBorders>
            <w:vAlign w:val="center"/>
          </w:tcPr>
          <w:p w14:paraId="690461D4"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10</w:t>
            </w:r>
          </w:p>
        </w:tc>
        <w:tc>
          <w:tcPr>
            <w:tcW w:w="297" w:type="pct"/>
            <w:tcBorders>
              <w:bottom w:val="single" w:sz="4" w:space="0" w:color="auto"/>
            </w:tcBorders>
            <w:vAlign w:val="center"/>
          </w:tcPr>
          <w:p w14:paraId="6829E777"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11</w:t>
            </w:r>
          </w:p>
        </w:tc>
        <w:tc>
          <w:tcPr>
            <w:tcW w:w="298" w:type="pct"/>
            <w:tcBorders>
              <w:bottom w:val="single" w:sz="4" w:space="0" w:color="auto"/>
            </w:tcBorders>
            <w:vAlign w:val="center"/>
          </w:tcPr>
          <w:p w14:paraId="2AA1BE30"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12</w:t>
            </w:r>
          </w:p>
        </w:tc>
        <w:tc>
          <w:tcPr>
            <w:tcW w:w="301" w:type="pct"/>
            <w:tcBorders>
              <w:bottom w:val="single" w:sz="4" w:space="0" w:color="auto"/>
            </w:tcBorders>
            <w:vAlign w:val="center"/>
          </w:tcPr>
          <w:p w14:paraId="1A09F7E1"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113B36">
              <w:rPr>
                <w:rFonts w:ascii="PT Astra Serif" w:eastAsia="Calibri" w:hAnsi="PT Astra Serif"/>
                <w:kern w:val="2"/>
                <w:sz w:val="20"/>
                <w:szCs w:val="20"/>
                <w:lang w:eastAsia="en-US"/>
                <w14:ligatures w14:val="standardContextual"/>
              </w:rPr>
              <w:t>13</w:t>
            </w:r>
          </w:p>
        </w:tc>
        <w:tc>
          <w:tcPr>
            <w:tcW w:w="301" w:type="pct"/>
            <w:tcBorders>
              <w:top w:val="nil"/>
              <w:bottom w:val="nil"/>
            </w:tcBorders>
          </w:tcPr>
          <w:p w14:paraId="7E162BB9" w14:textId="77777777" w:rsidR="00EA2C01" w:rsidRPr="00113B36" w:rsidRDefault="00EA2C01" w:rsidP="00A4260B">
            <w:pPr>
              <w:spacing w:after="0" w:line="228" w:lineRule="auto"/>
              <w:jc w:val="center"/>
              <w:rPr>
                <w:rFonts w:ascii="PT Astra Serif" w:eastAsia="Calibri" w:hAnsi="PT Astra Serif"/>
                <w:kern w:val="2"/>
                <w:sz w:val="20"/>
                <w:szCs w:val="20"/>
                <w:lang w:eastAsia="en-US"/>
                <w14:ligatures w14:val="standardContextual"/>
              </w:rPr>
            </w:pPr>
          </w:p>
        </w:tc>
      </w:tr>
      <w:tr w:rsidR="00EA2C01" w:rsidRPr="00113B36" w14:paraId="5FD1D6DE" w14:textId="33985962" w:rsidTr="00A4260B">
        <w:trPr>
          <w:gridAfter w:val="1"/>
          <w:wAfter w:w="71" w:type="pct"/>
          <w:trHeight w:val="113"/>
        </w:trPr>
        <w:tc>
          <w:tcPr>
            <w:tcW w:w="842" w:type="pct"/>
            <w:gridSpan w:val="2"/>
            <w:vMerge w:val="restart"/>
          </w:tcPr>
          <w:p w14:paraId="76384FAF" w14:textId="77777777" w:rsidR="00EA2C01" w:rsidRPr="00653709" w:rsidRDefault="00EA2C01" w:rsidP="00A4260B">
            <w:pPr>
              <w:spacing w:after="0" w:line="228" w:lineRule="auto"/>
              <w:jc w:val="both"/>
              <w:rPr>
                <w:rFonts w:ascii="PT Astra Serif" w:eastAsia="Calibri" w:hAnsi="PT Astra Serif"/>
                <w:kern w:val="2"/>
                <w:sz w:val="20"/>
                <w:szCs w:val="20"/>
                <w:lang w:eastAsia="en-US"/>
                <w14:ligatures w14:val="standardContextual"/>
              </w:rPr>
            </w:pPr>
            <w:r w:rsidRPr="00653709">
              <w:rPr>
                <w:rFonts w:ascii="PT Astra Serif" w:eastAsia="Calibri" w:hAnsi="PT Astra Serif"/>
                <w:kern w:val="2"/>
                <w:sz w:val="20"/>
                <w:szCs w:val="20"/>
                <w:lang w:eastAsia="en-US"/>
                <w14:ligatures w14:val="standardContextual"/>
              </w:rPr>
              <w:t>Государственная программа Ульяновской области «Разв</w:t>
            </w:r>
            <w:r w:rsidRPr="00653709">
              <w:rPr>
                <w:rFonts w:ascii="PT Astra Serif" w:eastAsia="Calibri" w:hAnsi="PT Astra Serif"/>
                <w:kern w:val="2"/>
                <w:sz w:val="20"/>
                <w:szCs w:val="20"/>
                <w:lang w:eastAsia="en-US"/>
                <w14:ligatures w14:val="standardContextual"/>
              </w:rPr>
              <w:t>и</w:t>
            </w:r>
            <w:r w:rsidRPr="00653709">
              <w:rPr>
                <w:rFonts w:ascii="PT Astra Serif" w:eastAsia="Calibri" w:hAnsi="PT Astra Serif"/>
                <w:kern w:val="2"/>
                <w:sz w:val="20"/>
                <w:szCs w:val="20"/>
                <w:lang w:eastAsia="en-US"/>
                <w14:ligatures w14:val="standardContextual"/>
              </w:rPr>
              <w:t>тие культуры, туризма и с</w:t>
            </w:r>
            <w:r w:rsidRPr="00653709">
              <w:rPr>
                <w:rFonts w:ascii="PT Astra Serif" w:eastAsia="Calibri" w:hAnsi="PT Astra Serif"/>
                <w:kern w:val="2"/>
                <w:sz w:val="20"/>
                <w:szCs w:val="20"/>
                <w:lang w:eastAsia="en-US"/>
                <w14:ligatures w14:val="standardContextual"/>
              </w:rPr>
              <w:t>о</w:t>
            </w:r>
            <w:r w:rsidRPr="00653709">
              <w:rPr>
                <w:rFonts w:ascii="PT Astra Serif" w:eastAsia="Calibri" w:hAnsi="PT Astra Serif"/>
                <w:kern w:val="2"/>
                <w:sz w:val="20"/>
                <w:szCs w:val="20"/>
                <w:lang w:eastAsia="en-US"/>
                <w14:ligatures w14:val="standardContextual"/>
              </w:rPr>
              <w:t>хранение объектов культурн</w:t>
            </w:r>
            <w:r w:rsidRPr="00653709">
              <w:rPr>
                <w:rFonts w:ascii="PT Astra Serif" w:eastAsia="Calibri" w:hAnsi="PT Astra Serif"/>
                <w:kern w:val="2"/>
                <w:sz w:val="20"/>
                <w:szCs w:val="20"/>
                <w:lang w:eastAsia="en-US"/>
                <w14:ligatures w14:val="standardContextual"/>
              </w:rPr>
              <w:t>о</w:t>
            </w:r>
            <w:r w:rsidRPr="00653709">
              <w:rPr>
                <w:rFonts w:ascii="PT Astra Serif" w:eastAsia="Calibri" w:hAnsi="PT Astra Serif"/>
                <w:kern w:val="2"/>
                <w:sz w:val="20"/>
                <w:szCs w:val="20"/>
                <w:lang w:eastAsia="en-US"/>
                <w14:ligatures w14:val="standardContextual"/>
              </w:rPr>
              <w:t xml:space="preserve">го наследия в Ульяновской области» </w:t>
            </w:r>
          </w:p>
        </w:tc>
        <w:tc>
          <w:tcPr>
            <w:tcW w:w="382" w:type="pct"/>
            <w:vMerge w:val="restart"/>
          </w:tcPr>
          <w:p w14:paraId="1CE2C8A7" w14:textId="5F703E70" w:rsidR="00EA2C01" w:rsidRPr="00653709"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653709">
              <w:rPr>
                <w:rFonts w:ascii="PT Astra Serif" w:eastAsia="Calibri" w:hAnsi="PT Astra Serif"/>
                <w:kern w:val="2"/>
                <w:sz w:val="20"/>
                <w:szCs w:val="20"/>
                <w:lang w:eastAsia="en-US"/>
                <w14:ligatures w14:val="standardContextual"/>
              </w:rPr>
              <w:t>Министе</w:t>
            </w:r>
            <w:r w:rsidRPr="00653709">
              <w:rPr>
                <w:rFonts w:ascii="PT Astra Serif" w:eastAsia="Calibri" w:hAnsi="PT Astra Serif"/>
                <w:kern w:val="2"/>
                <w:sz w:val="20"/>
                <w:szCs w:val="20"/>
                <w:lang w:eastAsia="en-US"/>
                <w14:ligatures w14:val="standardContextual"/>
              </w:rPr>
              <w:t>р</w:t>
            </w:r>
            <w:r w:rsidRPr="00653709">
              <w:rPr>
                <w:rFonts w:ascii="PT Astra Serif" w:eastAsia="Calibri" w:hAnsi="PT Astra Serif"/>
                <w:kern w:val="2"/>
                <w:sz w:val="20"/>
                <w:szCs w:val="20"/>
                <w:lang w:eastAsia="en-US"/>
                <w14:ligatures w14:val="standardContextual"/>
              </w:rPr>
              <w:t>ство иску</w:t>
            </w:r>
            <w:r w:rsidRPr="00653709">
              <w:rPr>
                <w:rFonts w:ascii="PT Astra Serif" w:eastAsia="Calibri" w:hAnsi="PT Astra Serif"/>
                <w:kern w:val="2"/>
                <w:sz w:val="20"/>
                <w:szCs w:val="20"/>
                <w:lang w:eastAsia="en-US"/>
                <w14:ligatures w14:val="standardContextual"/>
              </w:rPr>
              <w:t>с</w:t>
            </w:r>
            <w:r w:rsidRPr="00653709">
              <w:rPr>
                <w:rFonts w:ascii="PT Astra Serif" w:eastAsia="Calibri" w:hAnsi="PT Astra Serif"/>
                <w:kern w:val="2"/>
                <w:sz w:val="20"/>
                <w:szCs w:val="20"/>
                <w:lang w:eastAsia="en-US"/>
                <w14:ligatures w14:val="standardContextual"/>
              </w:rPr>
              <w:t>ства и кул</w:t>
            </w:r>
            <w:r w:rsidRPr="00653709">
              <w:rPr>
                <w:rFonts w:ascii="PT Astra Serif" w:eastAsia="Calibri" w:hAnsi="PT Astra Serif"/>
                <w:kern w:val="2"/>
                <w:sz w:val="20"/>
                <w:szCs w:val="20"/>
                <w:lang w:eastAsia="en-US"/>
                <w14:ligatures w14:val="standardContextual"/>
              </w:rPr>
              <w:t>ь</w:t>
            </w:r>
            <w:r w:rsidRPr="00653709">
              <w:rPr>
                <w:rFonts w:ascii="PT Astra Serif" w:eastAsia="Calibri" w:hAnsi="PT Astra Serif"/>
                <w:kern w:val="2"/>
                <w:sz w:val="20"/>
                <w:szCs w:val="20"/>
                <w:lang w:eastAsia="en-US"/>
                <w14:ligatures w14:val="standardContextual"/>
              </w:rPr>
              <w:t>турной п</w:t>
            </w:r>
            <w:r w:rsidRPr="00653709">
              <w:rPr>
                <w:rFonts w:ascii="PT Astra Serif" w:eastAsia="Calibri" w:hAnsi="PT Astra Serif"/>
                <w:kern w:val="2"/>
                <w:sz w:val="20"/>
                <w:szCs w:val="20"/>
                <w:lang w:eastAsia="en-US"/>
                <w14:ligatures w14:val="standardContextual"/>
              </w:rPr>
              <w:t>о</w:t>
            </w:r>
            <w:r w:rsidRPr="00653709">
              <w:rPr>
                <w:rFonts w:ascii="PT Astra Serif" w:eastAsia="Calibri" w:hAnsi="PT Astra Serif"/>
                <w:kern w:val="2"/>
                <w:sz w:val="20"/>
                <w:szCs w:val="20"/>
                <w:lang w:eastAsia="en-US"/>
                <w14:ligatures w14:val="standardContextual"/>
              </w:rPr>
              <w:t>литики Ульяно</w:t>
            </w:r>
            <w:r w:rsidRPr="00653709">
              <w:rPr>
                <w:rFonts w:ascii="PT Astra Serif" w:eastAsia="Calibri" w:hAnsi="PT Astra Serif"/>
                <w:kern w:val="2"/>
                <w:sz w:val="20"/>
                <w:szCs w:val="20"/>
                <w:lang w:eastAsia="en-US"/>
                <w14:ligatures w14:val="standardContextual"/>
              </w:rPr>
              <w:t>в</w:t>
            </w:r>
            <w:r w:rsidRPr="00653709">
              <w:rPr>
                <w:rFonts w:ascii="PT Astra Serif" w:eastAsia="Calibri" w:hAnsi="PT Astra Serif"/>
                <w:kern w:val="2"/>
                <w:sz w:val="20"/>
                <w:szCs w:val="20"/>
                <w:lang w:eastAsia="en-US"/>
                <w14:ligatures w14:val="standardContextual"/>
              </w:rPr>
              <w:t xml:space="preserve">ской </w:t>
            </w:r>
            <w:r w:rsidRPr="00653709">
              <w:rPr>
                <w:rFonts w:ascii="PT Astra Serif" w:eastAsia="Calibri" w:hAnsi="PT Astra Serif"/>
                <w:kern w:val="2"/>
                <w:sz w:val="20"/>
                <w:szCs w:val="20"/>
                <w:lang w:eastAsia="en-US"/>
                <w14:ligatures w14:val="standardContextual"/>
              </w:rPr>
              <w:br/>
              <w:t>области (далее – Министе</w:t>
            </w:r>
            <w:r w:rsidRPr="00653709">
              <w:rPr>
                <w:rFonts w:ascii="PT Astra Serif" w:eastAsia="Calibri" w:hAnsi="PT Astra Serif"/>
                <w:kern w:val="2"/>
                <w:sz w:val="20"/>
                <w:szCs w:val="20"/>
                <w:lang w:eastAsia="en-US"/>
                <w14:ligatures w14:val="standardContextual"/>
              </w:rPr>
              <w:t>р</w:t>
            </w:r>
            <w:r w:rsidRPr="00653709">
              <w:rPr>
                <w:rFonts w:ascii="PT Astra Serif" w:eastAsia="Calibri" w:hAnsi="PT Astra Serif"/>
                <w:kern w:val="2"/>
                <w:sz w:val="20"/>
                <w:szCs w:val="20"/>
                <w:lang w:eastAsia="en-US"/>
                <w14:ligatures w14:val="standardContextual"/>
              </w:rPr>
              <w:t>ство)</w:t>
            </w:r>
          </w:p>
        </w:tc>
        <w:tc>
          <w:tcPr>
            <w:tcW w:w="426" w:type="pct"/>
          </w:tcPr>
          <w:p w14:paraId="43385E53" w14:textId="77777777" w:rsidR="00EA2C01" w:rsidRPr="00653709"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653709">
              <w:rPr>
                <w:rFonts w:ascii="PT Astra Serif" w:eastAsia="Calibri" w:hAnsi="PT Astra Serif"/>
                <w:kern w:val="2"/>
                <w:sz w:val="20"/>
                <w:szCs w:val="20"/>
                <w:lang w:eastAsia="en-US"/>
                <w14:ligatures w14:val="standardContextual"/>
              </w:rPr>
              <w:t>Всего,</w:t>
            </w:r>
            <w:r w:rsidRPr="00653709">
              <w:rPr>
                <w:rFonts w:ascii="PT Astra Serif" w:eastAsia="Calibri" w:hAnsi="PT Astra Serif"/>
                <w:kern w:val="2"/>
                <w:sz w:val="20"/>
                <w:szCs w:val="20"/>
                <w:lang w:eastAsia="en-US"/>
                <w14:ligatures w14:val="standardContextual"/>
              </w:rPr>
              <w:br/>
              <w:t>в том числе:</w:t>
            </w:r>
          </w:p>
        </w:tc>
        <w:tc>
          <w:tcPr>
            <w:tcW w:w="383" w:type="pct"/>
            <w:vMerge w:val="restart"/>
          </w:tcPr>
          <w:p w14:paraId="64875DB5" w14:textId="77777777" w:rsidR="00EA2C01" w:rsidRPr="002650BF" w:rsidRDefault="00EA2C01" w:rsidP="00A4260B">
            <w:pPr>
              <w:spacing w:after="0" w:line="228" w:lineRule="auto"/>
              <w:ind w:left="-122" w:right="-102"/>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87 0 00 00000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822D480" w14:textId="6ACE8E6C" w:rsidR="00EA2C01" w:rsidRPr="002650BF" w:rsidRDefault="00EA2C01" w:rsidP="00A4260B">
            <w:pPr>
              <w:spacing w:after="0" w:line="228" w:lineRule="auto"/>
              <w:ind w:left="-122" w:right="-102"/>
              <w:jc w:val="center"/>
              <w:rPr>
                <w:rFonts w:ascii="PT Astra Serif" w:eastAsia="Calibri" w:hAnsi="PT Astra Serif"/>
                <w:kern w:val="2"/>
                <w:sz w:val="20"/>
                <w:szCs w:val="20"/>
                <w:lang w:eastAsia="en-US"/>
                <w14:ligatures w14:val="standardContextual"/>
              </w:rPr>
            </w:pPr>
            <w:r w:rsidRPr="002650BF">
              <w:rPr>
                <w:rFonts w:ascii="PT Astra Serif" w:hAnsi="PT Astra Serif" w:cs="Calibri"/>
                <w:sz w:val="20"/>
                <w:szCs w:val="20"/>
              </w:rPr>
              <w:t>13601584,03982</w:t>
            </w:r>
          </w:p>
        </w:tc>
        <w:tc>
          <w:tcPr>
            <w:tcW w:w="383" w:type="pct"/>
            <w:tcBorders>
              <w:top w:val="single" w:sz="4" w:space="0" w:color="auto"/>
              <w:left w:val="nil"/>
              <w:bottom w:val="single" w:sz="4" w:space="0" w:color="auto"/>
              <w:right w:val="single" w:sz="4" w:space="0" w:color="auto"/>
            </w:tcBorders>
            <w:shd w:val="clear" w:color="auto" w:fill="auto"/>
          </w:tcPr>
          <w:p w14:paraId="2B3F13FC" w14:textId="158FF8A1" w:rsidR="00EA2C01" w:rsidRPr="00653709" w:rsidRDefault="00EA2C01" w:rsidP="00A4260B">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53709">
              <w:rPr>
                <w:rFonts w:ascii="PT Astra Serif" w:hAnsi="PT Astra Serif" w:cs="Calibri"/>
                <w:color w:val="000000"/>
                <w:sz w:val="20"/>
                <w:szCs w:val="20"/>
              </w:rPr>
              <w:t>2822549,73982</w:t>
            </w:r>
          </w:p>
        </w:tc>
        <w:tc>
          <w:tcPr>
            <w:tcW w:w="298" w:type="pct"/>
            <w:tcBorders>
              <w:top w:val="single" w:sz="4" w:space="0" w:color="auto"/>
              <w:left w:val="nil"/>
              <w:bottom w:val="single" w:sz="4" w:space="0" w:color="auto"/>
              <w:right w:val="single" w:sz="4" w:space="0" w:color="auto"/>
            </w:tcBorders>
            <w:shd w:val="clear" w:color="auto" w:fill="auto"/>
          </w:tcPr>
          <w:p w14:paraId="2DEE6A16" w14:textId="751C4AF9" w:rsidR="00EA2C01" w:rsidRPr="00653709" w:rsidRDefault="00EA2C01" w:rsidP="00A4260B">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Pr>
                <w:rFonts w:ascii="PT Astra Serif" w:hAnsi="PT Astra Serif" w:cs="Calibri"/>
                <w:color w:val="000000"/>
                <w:sz w:val="20"/>
                <w:szCs w:val="20"/>
              </w:rPr>
              <w:t>2175090,2</w:t>
            </w:r>
          </w:p>
        </w:tc>
        <w:tc>
          <w:tcPr>
            <w:tcW w:w="298" w:type="pct"/>
            <w:tcBorders>
              <w:top w:val="single" w:sz="4" w:space="0" w:color="auto"/>
              <w:left w:val="nil"/>
              <w:bottom w:val="single" w:sz="4" w:space="0" w:color="auto"/>
              <w:right w:val="single" w:sz="4" w:space="0" w:color="auto"/>
            </w:tcBorders>
            <w:shd w:val="clear" w:color="auto" w:fill="auto"/>
          </w:tcPr>
          <w:p w14:paraId="2E68A908" w14:textId="5C21E459" w:rsidR="00EA2C01" w:rsidRPr="00653709" w:rsidRDefault="00EA2C01" w:rsidP="00A4260B">
            <w:pPr>
              <w:spacing w:after="0" w:line="228" w:lineRule="auto"/>
              <w:ind w:left="-57" w:right="-57"/>
              <w:jc w:val="center"/>
              <w:rPr>
                <w:rFonts w:ascii="PT Astra Serif" w:eastAsia="Calibri" w:hAnsi="PT Astra Serif"/>
                <w:spacing w:val="-4"/>
                <w:kern w:val="2"/>
                <w:sz w:val="20"/>
                <w:szCs w:val="20"/>
                <w:lang w:eastAsia="en-US"/>
                <w14:ligatures w14:val="standardContextual"/>
              </w:rPr>
            </w:pPr>
            <w:r w:rsidRPr="00653709">
              <w:rPr>
                <w:rFonts w:ascii="PT Astra Serif" w:eastAsia="Calibri" w:hAnsi="PT Astra Serif"/>
                <w:spacing w:val="-4"/>
                <w:kern w:val="2"/>
                <w:sz w:val="20"/>
                <w:szCs w:val="20"/>
                <w:lang w:eastAsia="en-US"/>
                <w14:ligatures w14:val="standardContextual"/>
              </w:rPr>
              <w:t>2178700,</w:t>
            </w:r>
            <w:r w:rsidR="006502BB">
              <w:rPr>
                <w:rFonts w:ascii="PT Astra Serif" w:eastAsia="Calibri" w:hAnsi="PT Astra Serif"/>
                <w:spacing w:val="-4"/>
                <w:kern w:val="2"/>
                <w:sz w:val="20"/>
                <w:szCs w:val="20"/>
                <w:lang w:eastAsia="en-US"/>
                <w14:ligatures w14:val="standardContextual"/>
              </w:rPr>
              <w:t>1</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02965FC" w14:textId="77777777" w:rsidR="00EA2C01" w:rsidRPr="002650BF" w:rsidRDefault="00EA2C01" w:rsidP="00A4260B">
            <w:pPr>
              <w:spacing w:after="0" w:line="228" w:lineRule="auto"/>
              <w:ind w:left="-57" w:right="-57"/>
              <w:jc w:val="center"/>
              <w:rPr>
                <w:rFonts w:ascii="PT Astra Serif" w:eastAsia="Calibri" w:hAnsi="PT Astra Serif"/>
                <w:spacing w:val="-4"/>
                <w:kern w:val="2"/>
                <w:sz w:val="20"/>
                <w:szCs w:val="20"/>
                <w:lang w:eastAsia="en-US"/>
                <w14:ligatures w14:val="standardContextual"/>
              </w:rPr>
            </w:pPr>
            <w:r w:rsidRPr="002650BF">
              <w:rPr>
                <w:rFonts w:ascii="PT Astra Serif" w:eastAsia="Calibri" w:hAnsi="PT Astra Serif" w:cs="Calibri"/>
                <w:spacing w:val="-4"/>
                <w:kern w:val="2"/>
                <w:sz w:val="20"/>
                <w:szCs w:val="20"/>
                <w:lang w:eastAsia="en-US"/>
                <w14:ligatures w14:val="standardContextual"/>
              </w:rPr>
              <w:t>1606311,0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F3A325D"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06AAEE03"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66798AE1"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301" w:type="pct"/>
            <w:tcBorders>
              <w:top w:val="nil"/>
              <w:left w:val="single" w:sz="4" w:space="0" w:color="auto"/>
              <w:bottom w:val="nil"/>
              <w:right w:val="nil"/>
            </w:tcBorders>
          </w:tcPr>
          <w:p w14:paraId="76A9E422" w14:textId="77777777" w:rsidR="00EA2C01" w:rsidRPr="002650BF" w:rsidRDefault="00EA2C01" w:rsidP="00A4260B">
            <w:pPr>
              <w:spacing w:after="0" w:line="228"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FBECD7F" w14:textId="6EA1DCE4" w:rsidTr="00EA2C01">
        <w:trPr>
          <w:gridAfter w:val="1"/>
          <w:wAfter w:w="71" w:type="pct"/>
          <w:trHeight w:val="770"/>
        </w:trPr>
        <w:tc>
          <w:tcPr>
            <w:tcW w:w="842" w:type="pct"/>
            <w:gridSpan w:val="2"/>
            <w:vMerge/>
          </w:tcPr>
          <w:p w14:paraId="102CE987" w14:textId="77777777" w:rsidR="00EA2C01" w:rsidRPr="00653709" w:rsidRDefault="00EA2C01" w:rsidP="00A4260B">
            <w:pPr>
              <w:spacing w:after="0" w:line="228" w:lineRule="auto"/>
              <w:rPr>
                <w:rFonts w:ascii="PT Astra Serif" w:eastAsia="Calibri" w:hAnsi="PT Astra Serif"/>
                <w:kern w:val="2"/>
                <w:sz w:val="20"/>
                <w:szCs w:val="20"/>
                <w:highlight w:val="green"/>
                <w:lang w:eastAsia="en-US"/>
                <w14:ligatures w14:val="standardContextual"/>
              </w:rPr>
            </w:pPr>
          </w:p>
        </w:tc>
        <w:tc>
          <w:tcPr>
            <w:tcW w:w="382" w:type="pct"/>
            <w:vMerge/>
          </w:tcPr>
          <w:p w14:paraId="2607A295" w14:textId="77777777" w:rsidR="00EA2C01" w:rsidRPr="00653709" w:rsidRDefault="00EA2C01" w:rsidP="00A4260B">
            <w:pPr>
              <w:spacing w:after="0" w:line="228" w:lineRule="auto"/>
              <w:jc w:val="center"/>
              <w:rPr>
                <w:rFonts w:ascii="PT Astra Serif" w:eastAsia="Calibri" w:hAnsi="PT Astra Serif"/>
                <w:kern w:val="2"/>
                <w:sz w:val="20"/>
                <w:szCs w:val="20"/>
                <w:highlight w:val="green"/>
                <w:lang w:eastAsia="en-US"/>
                <w14:ligatures w14:val="standardContextual"/>
              </w:rPr>
            </w:pPr>
          </w:p>
        </w:tc>
        <w:tc>
          <w:tcPr>
            <w:tcW w:w="426" w:type="pct"/>
          </w:tcPr>
          <w:p w14:paraId="1E83A918" w14:textId="77777777" w:rsidR="00282A81" w:rsidRDefault="00EA2C01" w:rsidP="00A4260B">
            <w:pPr>
              <w:spacing w:after="0" w:line="228" w:lineRule="auto"/>
              <w:jc w:val="center"/>
              <w:rPr>
                <w:rFonts w:ascii="PT Astra Serif" w:eastAsia="Calibri" w:hAnsi="PT Astra Serif"/>
                <w:kern w:val="2"/>
                <w:sz w:val="20"/>
                <w:szCs w:val="20"/>
                <w:lang w:eastAsia="en-US"/>
                <w14:ligatures w14:val="standardContextual"/>
              </w:rPr>
            </w:pPr>
            <w:proofErr w:type="gramStart"/>
            <w:r w:rsidRPr="00653709">
              <w:rPr>
                <w:rFonts w:ascii="PT Astra Serif" w:eastAsia="Calibri" w:hAnsi="PT Astra Serif"/>
                <w:kern w:val="2"/>
                <w:sz w:val="20"/>
                <w:szCs w:val="20"/>
                <w:lang w:eastAsia="en-US"/>
                <w14:ligatures w14:val="standardContextual"/>
              </w:rPr>
              <w:t>бюджетные ассигнования областного бюджета Ул</w:t>
            </w:r>
            <w:r w:rsidRPr="00653709">
              <w:rPr>
                <w:rFonts w:ascii="PT Astra Serif" w:eastAsia="Calibri" w:hAnsi="PT Astra Serif"/>
                <w:kern w:val="2"/>
                <w:sz w:val="20"/>
                <w:szCs w:val="20"/>
                <w:lang w:eastAsia="en-US"/>
                <w14:ligatures w14:val="standardContextual"/>
              </w:rPr>
              <w:t>ь</w:t>
            </w:r>
            <w:r w:rsidRPr="00653709">
              <w:rPr>
                <w:rFonts w:ascii="PT Astra Serif" w:eastAsia="Calibri" w:hAnsi="PT Astra Serif"/>
                <w:kern w:val="2"/>
                <w:sz w:val="20"/>
                <w:szCs w:val="20"/>
                <w:lang w:eastAsia="en-US"/>
                <w14:ligatures w14:val="standardContextual"/>
              </w:rPr>
              <w:t>яновской о</w:t>
            </w:r>
            <w:r w:rsidRPr="00653709">
              <w:rPr>
                <w:rFonts w:ascii="PT Astra Serif" w:eastAsia="Calibri" w:hAnsi="PT Astra Serif"/>
                <w:kern w:val="2"/>
                <w:sz w:val="20"/>
                <w:szCs w:val="20"/>
                <w:lang w:eastAsia="en-US"/>
                <w14:ligatures w14:val="standardContextual"/>
              </w:rPr>
              <w:t>б</w:t>
            </w:r>
            <w:r w:rsidRPr="00653709">
              <w:rPr>
                <w:rFonts w:ascii="PT Astra Serif" w:eastAsia="Calibri" w:hAnsi="PT Astra Serif"/>
                <w:kern w:val="2"/>
                <w:sz w:val="20"/>
                <w:szCs w:val="20"/>
                <w:lang w:eastAsia="en-US"/>
                <w14:ligatures w14:val="standardContextual"/>
              </w:rPr>
              <w:t xml:space="preserve">ласти (далее также – </w:t>
            </w:r>
            <w:proofErr w:type="gramEnd"/>
          </w:p>
          <w:p w14:paraId="0DF4ECFF" w14:textId="3BFAC859" w:rsidR="00EA2C01" w:rsidRPr="002650BF" w:rsidRDefault="00EA2C01" w:rsidP="00A4260B">
            <w:pPr>
              <w:spacing w:after="0" w:line="228" w:lineRule="auto"/>
              <w:jc w:val="center"/>
              <w:rPr>
                <w:rFonts w:ascii="PT Astra Serif" w:eastAsia="Calibri" w:hAnsi="PT Astra Serif"/>
                <w:kern w:val="2"/>
                <w:sz w:val="20"/>
                <w:szCs w:val="20"/>
                <w:lang w:eastAsia="en-US"/>
                <w14:ligatures w14:val="standardContextual"/>
              </w:rPr>
            </w:pPr>
            <w:r w:rsidRPr="00653709">
              <w:rPr>
                <w:rFonts w:ascii="PT Astra Serif" w:eastAsia="Calibri" w:hAnsi="PT Astra Serif"/>
                <w:kern w:val="2"/>
                <w:sz w:val="20"/>
                <w:szCs w:val="20"/>
                <w:lang w:eastAsia="en-US"/>
                <w14:ligatures w14:val="standardContextual"/>
              </w:rPr>
              <w:t>областной бюджет)</w:t>
            </w:r>
          </w:p>
        </w:tc>
        <w:tc>
          <w:tcPr>
            <w:tcW w:w="383" w:type="pct"/>
            <w:vMerge/>
          </w:tcPr>
          <w:p w14:paraId="0834B554" w14:textId="77777777" w:rsidR="00EA2C01" w:rsidRPr="002650BF" w:rsidRDefault="00EA2C01" w:rsidP="00A4260B">
            <w:pPr>
              <w:spacing w:after="0" w:line="228"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91CFDF4" w14:textId="181FC54D" w:rsidR="00EA2C01" w:rsidRPr="002650BF" w:rsidRDefault="00EA2C01" w:rsidP="00A4260B">
            <w:pPr>
              <w:spacing w:after="0" w:line="228" w:lineRule="auto"/>
              <w:ind w:left="-122" w:right="-102"/>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11880218,83982</w:t>
            </w:r>
          </w:p>
        </w:tc>
        <w:tc>
          <w:tcPr>
            <w:tcW w:w="383" w:type="pct"/>
            <w:tcBorders>
              <w:top w:val="single" w:sz="4" w:space="0" w:color="auto"/>
              <w:left w:val="nil"/>
              <w:bottom w:val="single" w:sz="4" w:space="0" w:color="auto"/>
              <w:right w:val="single" w:sz="4" w:space="0" w:color="auto"/>
            </w:tcBorders>
            <w:shd w:val="clear" w:color="auto" w:fill="auto"/>
          </w:tcPr>
          <w:p w14:paraId="18475A73" w14:textId="2BC36586"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1997427,73982</w:t>
            </w:r>
          </w:p>
        </w:tc>
        <w:tc>
          <w:tcPr>
            <w:tcW w:w="298" w:type="pct"/>
            <w:tcBorders>
              <w:top w:val="single" w:sz="4" w:space="0" w:color="auto"/>
              <w:left w:val="nil"/>
              <w:bottom w:val="single" w:sz="4" w:space="0" w:color="auto"/>
              <w:right w:val="single" w:sz="4" w:space="0" w:color="auto"/>
            </w:tcBorders>
            <w:shd w:val="clear" w:color="auto" w:fill="auto"/>
          </w:tcPr>
          <w:p w14:paraId="0465BB55" w14:textId="446F1B0B"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Pr>
                <w:rFonts w:ascii="PT Astra Serif" w:hAnsi="PT Astra Serif" w:cs="Calibri"/>
                <w:color w:val="000000"/>
                <w:sz w:val="20"/>
                <w:szCs w:val="20"/>
              </w:rPr>
              <w:t>1727582,2</w:t>
            </w:r>
          </w:p>
        </w:tc>
        <w:tc>
          <w:tcPr>
            <w:tcW w:w="298" w:type="pct"/>
            <w:tcBorders>
              <w:top w:val="single" w:sz="4" w:space="0" w:color="auto"/>
              <w:left w:val="nil"/>
              <w:bottom w:val="single" w:sz="4" w:space="0" w:color="auto"/>
              <w:right w:val="single" w:sz="4" w:space="0" w:color="auto"/>
            </w:tcBorders>
            <w:shd w:val="clear" w:color="auto" w:fill="auto"/>
          </w:tcPr>
          <w:p w14:paraId="4DD05F47" w14:textId="6D50349A" w:rsidR="00EA2C01" w:rsidRPr="002650BF" w:rsidRDefault="00EA2C01" w:rsidP="00A4260B">
            <w:pPr>
              <w:spacing w:after="0" w:line="228" w:lineRule="auto"/>
              <w:ind w:left="-57" w:right="-57"/>
              <w:jc w:val="center"/>
              <w:rPr>
                <w:rFonts w:ascii="PT Astra Serif" w:eastAsia="Calibri" w:hAnsi="PT Astra Serif"/>
                <w:color w:val="2E74B5"/>
                <w:spacing w:val="-4"/>
                <w:kern w:val="2"/>
                <w:sz w:val="20"/>
                <w:szCs w:val="20"/>
                <w:highlight w:val="green"/>
                <w:lang w:eastAsia="en-US"/>
                <w14:ligatures w14:val="standardContextual"/>
              </w:rPr>
            </w:pPr>
            <w:r w:rsidRPr="002650BF">
              <w:rPr>
                <w:rFonts w:ascii="PT Astra Serif" w:eastAsia="Calibri" w:hAnsi="PT Astra Serif"/>
                <w:spacing w:val="-4"/>
                <w:kern w:val="2"/>
                <w:sz w:val="20"/>
                <w:szCs w:val="20"/>
                <w:lang w:eastAsia="en-US"/>
                <w14:ligatures w14:val="standardContextual"/>
              </w:rPr>
              <w:t>1729964,9</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DE417DC" w14:textId="77777777" w:rsidR="00EA2C01" w:rsidRPr="002650BF" w:rsidRDefault="00EA2C01" w:rsidP="00A4260B">
            <w:pPr>
              <w:spacing w:after="0" w:line="228" w:lineRule="auto"/>
              <w:ind w:left="-57" w:right="-57"/>
              <w:jc w:val="center"/>
              <w:rPr>
                <w:rFonts w:ascii="PT Astra Serif" w:eastAsia="Calibri" w:hAnsi="PT Astra Serif"/>
                <w:color w:val="2E74B5"/>
                <w:spacing w:val="-4"/>
                <w:kern w:val="2"/>
                <w:sz w:val="20"/>
                <w:szCs w:val="20"/>
                <w:lang w:eastAsia="en-US"/>
                <w14:ligatures w14:val="standardContextual"/>
              </w:rPr>
            </w:pPr>
            <w:r w:rsidRPr="002650BF">
              <w:rPr>
                <w:rFonts w:ascii="PT Astra Serif" w:eastAsia="Calibri" w:hAnsi="PT Astra Serif" w:cs="Calibri"/>
                <w:color w:val="000000"/>
                <w:spacing w:val="-4"/>
                <w:kern w:val="2"/>
                <w:sz w:val="20"/>
                <w:szCs w:val="20"/>
                <w:lang w:eastAsia="en-US"/>
                <w14:ligatures w14:val="standardContextual"/>
              </w:rPr>
              <w:t>1606311,0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274306F"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E72E02C"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180EEDA0" w14:textId="77777777" w:rsidR="00EA2C01" w:rsidRPr="002650BF" w:rsidRDefault="00EA2C01" w:rsidP="00A4260B">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1606311,0</w:t>
            </w:r>
          </w:p>
        </w:tc>
        <w:tc>
          <w:tcPr>
            <w:tcW w:w="301" w:type="pct"/>
            <w:tcBorders>
              <w:top w:val="nil"/>
              <w:left w:val="single" w:sz="4" w:space="0" w:color="auto"/>
              <w:bottom w:val="nil"/>
              <w:right w:val="nil"/>
            </w:tcBorders>
          </w:tcPr>
          <w:p w14:paraId="52A41070" w14:textId="77777777" w:rsidR="00EA2C01" w:rsidRPr="002650BF" w:rsidRDefault="00EA2C01" w:rsidP="00A4260B">
            <w:pPr>
              <w:spacing w:after="0" w:line="228"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CAF7989" w14:textId="7B176B08" w:rsidTr="00A4260B">
        <w:trPr>
          <w:gridAfter w:val="1"/>
          <w:wAfter w:w="71" w:type="pct"/>
          <w:trHeight w:val="60"/>
        </w:trPr>
        <w:tc>
          <w:tcPr>
            <w:tcW w:w="842" w:type="pct"/>
            <w:gridSpan w:val="2"/>
            <w:vMerge/>
          </w:tcPr>
          <w:p w14:paraId="25DE47B9" w14:textId="77777777" w:rsidR="00EA2C01" w:rsidRPr="00653709" w:rsidRDefault="00EA2C01" w:rsidP="002650BF">
            <w:pPr>
              <w:spacing w:after="0" w:line="235" w:lineRule="auto"/>
              <w:rPr>
                <w:rFonts w:ascii="PT Astra Serif" w:eastAsia="Calibri" w:hAnsi="PT Astra Serif"/>
                <w:kern w:val="2"/>
                <w:sz w:val="20"/>
                <w:szCs w:val="20"/>
                <w:highlight w:val="green"/>
                <w:lang w:eastAsia="en-US"/>
                <w14:ligatures w14:val="standardContextual"/>
              </w:rPr>
            </w:pPr>
          </w:p>
        </w:tc>
        <w:tc>
          <w:tcPr>
            <w:tcW w:w="382" w:type="pct"/>
            <w:vMerge/>
          </w:tcPr>
          <w:p w14:paraId="5B723BBA" w14:textId="77777777" w:rsidR="00EA2C01" w:rsidRPr="00653709" w:rsidRDefault="00EA2C01" w:rsidP="002650BF">
            <w:pPr>
              <w:spacing w:after="0" w:line="235" w:lineRule="auto"/>
              <w:jc w:val="center"/>
              <w:rPr>
                <w:rFonts w:ascii="PT Astra Serif" w:eastAsia="Calibri" w:hAnsi="PT Astra Serif"/>
                <w:kern w:val="2"/>
                <w:sz w:val="20"/>
                <w:szCs w:val="20"/>
                <w:highlight w:val="green"/>
                <w:lang w:eastAsia="en-US"/>
                <w14:ligatures w14:val="standardContextual"/>
              </w:rPr>
            </w:pPr>
          </w:p>
        </w:tc>
        <w:tc>
          <w:tcPr>
            <w:tcW w:w="426" w:type="pct"/>
          </w:tcPr>
          <w:p w14:paraId="486A3F43" w14:textId="77777777" w:rsidR="00EA2C01" w:rsidRPr="00653709" w:rsidRDefault="00EA2C01" w:rsidP="00A4260B">
            <w:pPr>
              <w:spacing w:after="0" w:line="252" w:lineRule="auto"/>
              <w:jc w:val="center"/>
              <w:rPr>
                <w:rFonts w:ascii="PT Astra Serif" w:eastAsia="Calibri" w:hAnsi="PT Astra Serif"/>
                <w:kern w:val="2"/>
                <w:sz w:val="20"/>
                <w:szCs w:val="20"/>
                <w:lang w:eastAsia="en-US"/>
                <w14:ligatures w14:val="standardContextual"/>
              </w:rPr>
            </w:pPr>
            <w:r w:rsidRPr="0065370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F09CE60" w14:textId="77777777" w:rsidR="00EA2C01" w:rsidRPr="00653709" w:rsidRDefault="00EA2C01" w:rsidP="00A4260B">
            <w:pPr>
              <w:spacing w:after="0" w:line="252"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63EF4F8" w14:textId="164FE4FB"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1721365,2</w:t>
            </w:r>
          </w:p>
        </w:tc>
        <w:tc>
          <w:tcPr>
            <w:tcW w:w="383" w:type="pct"/>
            <w:tcBorders>
              <w:top w:val="nil"/>
              <w:left w:val="nil"/>
              <w:bottom w:val="single" w:sz="4" w:space="0" w:color="auto"/>
              <w:right w:val="single" w:sz="4" w:space="0" w:color="auto"/>
            </w:tcBorders>
            <w:shd w:val="clear" w:color="auto" w:fill="auto"/>
          </w:tcPr>
          <w:p w14:paraId="58489B7E" w14:textId="26F3DE72"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825122,0</w:t>
            </w:r>
          </w:p>
        </w:tc>
        <w:tc>
          <w:tcPr>
            <w:tcW w:w="298" w:type="pct"/>
            <w:tcBorders>
              <w:top w:val="nil"/>
              <w:left w:val="nil"/>
              <w:bottom w:val="single" w:sz="4" w:space="0" w:color="auto"/>
              <w:right w:val="single" w:sz="4" w:space="0" w:color="auto"/>
            </w:tcBorders>
            <w:shd w:val="clear" w:color="auto" w:fill="auto"/>
          </w:tcPr>
          <w:p w14:paraId="748222F6" w14:textId="3D040B55"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447508,0</w:t>
            </w:r>
          </w:p>
        </w:tc>
        <w:tc>
          <w:tcPr>
            <w:tcW w:w="298" w:type="pct"/>
            <w:tcBorders>
              <w:top w:val="nil"/>
              <w:left w:val="nil"/>
              <w:bottom w:val="single" w:sz="4" w:space="0" w:color="auto"/>
              <w:right w:val="single" w:sz="4" w:space="0" w:color="auto"/>
            </w:tcBorders>
            <w:shd w:val="clear" w:color="auto" w:fill="auto"/>
          </w:tcPr>
          <w:p w14:paraId="3F8430AD" w14:textId="799DDE72"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448735,2</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D4C39AF" w14:textId="77777777"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04DCA71" w14:textId="77777777"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435BF8B0" w14:textId="77777777"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3A605527" w14:textId="77777777" w:rsidR="00EA2C01" w:rsidRPr="002650BF" w:rsidRDefault="00EA2C01" w:rsidP="00A4260B">
            <w:pPr>
              <w:spacing w:after="0" w:line="252"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single" w:sz="4" w:space="0" w:color="auto"/>
              <w:bottom w:val="nil"/>
              <w:right w:val="single" w:sz="4" w:space="0" w:color="auto"/>
            </w:tcBorders>
          </w:tcPr>
          <w:p w14:paraId="4C7203A6" w14:textId="77777777" w:rsidR="00EA2C01" w:rsidRPr="002650BF" w:rsidRDefault="00EA2C01" w:rsidP="002650BF">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E30D09E" w14:textId="4D02C6F4" w:rsidTr="00EA2C01">
        <w:trPr>
          <w:gridAfter w:val="1"/>
          <w:wAfter w:w="71" w:type="pct"/>
          <w:trHeight w:val="201"/>
        </w:trPr>
        <w:tc>
          <w:tcPr>
            <w:tcW w:w="4628" w:type="pct"/>
            <w:gridSpan w:val="13"/>
          </w:tcPr>
          <w:p w14:paraId="12D6315F" w14:textId="77777777" w:rsidR="00EA2C01" w:rsidRPr="00653709" w:rsidRDefault="00EA2C01" w:rsidP="00A4260B">
            <w:pPr>
              <w:spacing w:after="0" w:line="254" w:lineRule="auto"/>
              <w:jc w:val="center"/>
              <w:rPr>
                <w:rFonts w:ascii="PT Astra Serif" w:eastAsia="Calibri" w:hAnsi="PT Astra Serif"/>
                <w:b/>
                <w:bCs/>
                <w:kern w:val="2"/>
                <w:sz w:val="20"/>
                <w:szCs w:val="20"/>
                <w:highlight w:val="green"/>
                <w:lang w:eastAsia="en-US"/>
                <w14:ligatures w14:val="standardContextual"/>
              </w:rPr>
            </w:pPr>
            <w:r w:rsidRPr="00653709">
              <w:rPr>
                <w:rFonts w:ascii="PT Astra Serif" w:hAnsi="PT Astra Serif"/>
                <w:b/>
                <w:bCs/>
                <w:sz w:val="20"/>
                <w:szCs w:val="20"/>
              </w:rPr>
              <w:t>Направление (подпрограмма) «Развитие культурной инфраструктуры»</w:t>
            </w:r>
          </w:p>
        </w:tc>
        <w:tc>
          <w:tcPr>
            <w:tcW w:w="301" w:type="pct"/>
            <w:tcBorders>
              <w:top w:val="nil"/>
              <w:bottom w:val="nil"/>
              <w:right w:val="nil"/>
            </w:tcBorders>
          </w:tcPr>
          <w:p w14:paraId="7E975BB3" w14:textId="77777777" w:rsidR="00EA2C01" w:rsidRPr="00653709" w:rsidRDefault="00EA2C01" w:rsidP="00113B36">
            <w:pPr>
              <w:spacing w:after="0" w:line="240" w:lineRule="auto"/>
              <w:jc w:val="center"/>
              <w:rPr>
                <w:rFonts w:ascii="PT Astra Serif" w:hAnsi="PT Astra Serif"/>
                <w:b/>
                <w:bCs/>
                <w:sz w:val="20"/>
                <w:szCs w:val="20"/>
              </w:rPr>
            </w:pPr>
          </w:p>
        </w:tc>
      </w:tr>
      <w:tr w:rsidR="00EA2C01" w:rsidRPr="00113B36" w14:paraId="45752FC0" w14:textId="0FA5D2CC" w:rsidTr="00EA2C01">
        <w:trPr>
          <w:gridAfter w:val="1"/>
          <w:wAfter w:w="71" w:type="pct"/>
          <w:trHeight w:val="201"/>
        </w:trPr>
        <w:tc>
          <w:tcPr>
            <w:tcW w:w="170" w:type="pct"/>
            <w:vMerge w:val="restart"/>
          </w:tcPr>
          <w:p w14:paraId="71C025B2" w14:textId="77777777" w:rsidR="00EA2C01" w:rsidRPr="002650BF" w:rsidRDefault="00EA2C01" w:rsidP="002352F3">
            <w:pPr>
              <w:spacing w:after="0" w:line="235" w:lineRule="auto"/>
              <w:ind w:left="-113" w:right="-104"/>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1.</w:t>
            </w:r>
          </w:p>
        </w:tc>
        <w:tc>
          <w:tcPr>
            <w:tcW w:w="673" w:type="pct"/>
            <w:vMerge w:val="restart"/>
          </w:tcPr>
          <w:p w14:paraId="737317DF" w14:textId="77777777" w:rsidR="00EA2C01" w:rsidRPr="002650BF" w:rsidRDefault="00EA2C01" w:rsidP="00A4260B">
            <w:pPr>
              <w:spacing w:after="0" w:line="254" w:lineRule="auto"/>
              <w:jc w:val="both"/>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Региональный проект «Культурная среда»</w:t>
            </w:r>
          </w:p>
        </w:tc>
        <w:tc>
          <w:tcPr>
            <w:tcW w:w="382" w:type="pct"/>
            <w:vMerge w:val="restart"/>
          </w:tcPr>
          <w:p w14:paraId="2167A9BE"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Министе</w:t>
            </w:r>
            <w:r w:rsidRPr="002650BF">
              <w:rPr>
                <w:rFonts w:ascii="PT Astra Serif" w:eastAsia="Calibri" w:hAnsi="PT Astra Serif"/>
                <w:kern w:val="2"/>
                <w:sz w:val="20"/>
                <w:szCs w:val="20"/>
                <w:lang w:eastAsia="en-US"/>
                <w14:ligatures w14:val="standardContextual"/>
              </w:rPr>
              <w:t>р</w:t>
            </w:r>
            <w:r w:rsidRPr="002650BF">
              <w:rPr>
                <w:rFonts w:ascii="PT Astra Serif" w:eastAsia="Calibri" w:hAnsi="PT Astra Serif"/>
                <w:kern w:val="2"/>
                <w:sz w:val="20"/>
                <w:szCs w:val="20"/>
                <w:lang w:eastAsia="en-US"/>
                <w14:ligatures w14:val="standardContextual"/>
              </w:rPr>
              <w:t>ство;</w:t>
            </w:r>
          </w:p>
          <w:p w14:paraId="6F72E108" w14:textId="77777777" w:rsidR="002352F3"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Министе</w:t>
            </w:r>
            <w:r w:rsidRPr="002650BF">
              <w:rPr>
                <w:rFonts w:ascii="PT Astra Serif" w:eastAsia="Calibri" w:hAnsi="PT Astra Serif"/>
                <w:kern w:val="2"/>
                <w:sz w:val="20"/>
                <w:szCs w:val="20"/>
                <w:lang w:eastAsia="en-US"/>
                <w14:ligatures w14:val="standardContextual"/>
              </w:rPr>
              <w:t>р</w:t>
            </w:r>
            <w:r w:rsidRPr="002650BF">
              <w:rPr>
                <w:rFonts w:ascii="PT Astra Serif" w:eastAsia="Calibri" w:hAnsi="PT Astra Serif"/>
                <w:kern w:val="2"/>
                <w:sz w:val="20"/>
                <w:szCs w:val="20"/>
                <w:lang w:eastAsia="en-US"/>
                <w14:ligatures w14:val="standardContextual"/>
              </w:rPr>
              <w:t>ство ж</w:t>
            </w:r>
            <w:r w:rsidRPr="002650BF">
              <w:rPr>
                <w:rFonts w:ascii="PT Astra Serif" w:eastAsia="Calibri" w:hAnsi="PT Astra Serif"/>
                <w:kern w:val="2"/>
                <w:sz w:val="20"/>
                <w:szCs w:val="20"/>
                <w:lang w:eastAsia="en-US"/>
                <w14:ligatures w14:val="standardContextual"/>
              </w:rPr>
              <w:t>и</w:t>
            </w:r>
            <w:r w:rsidRPr="002650BF">
              <w:rPr>
                <w:rFonts w:ascii="PT Astra Serif" w:eastAsia="Calibri" w:hAnsi="PT Astra Serif"/>
                <w:kern w:val="2"/>
                <w:sz w:val="20"/>
                <w:szCs w:val="20"/>
                <w:lang w:eastAsia="en-US"/>
                <w14:ligatures w14:val="standardContextual"/>
              </w:rPr>
              <w:t>лищно-коммунал</w:t>
            </w:r>
            <w:r w:rsidRPr="002650BF">
              <w:rPr>
                <w:rFonts w:ascii="PT Astra Serif" w:eastAsia="Calibri" w:hAnsi="PT Astra Serif"/>
                <w:kern w:val="2"/>
                <w:sz w:val="20"/>
                <w:szCs w:val="20"/>
                <w:lang w:eastAsia="en-US"/>
                <w14:ligatures w14:val="standardContextual"/>
              </w:rPr>
              <w:t>ь</w:t>
            </w:r>
            <w:r w:rsidRPr="002650BF">
              <w:rPr>
                <w:rFonts w:ascii="PT Astra Serif" w:eastAsia="Calibri" w:hAnsi="PT Astra Serif"/>
                <w:kern w:val="2"/>
                <w:sz w:val="20"/>
                <w:szCs w:val="20"/>
                <w:lang w:eastAsia="en-US"/>
                <w14:ligatures w14:val="standardContextual"/>
              </w:rPr>
              <w:t>ного хозя</w:t>
            </w:r>
            <w:r w:rsidRPr="002650BF">
              <w:rPr>
                <w:rFonts w:ascii="PT Astra Serif" w:eastAsia="Calibri" w:hAnsi="PT Astra Serif"/>
                <w:kern w:val="2"/>
                <w:sz w:val="20"/>
                <w:szCs w:val="20"/>
                <w:lang w:eastAsia="en-US"/>
                <w14:ligatures w14:val="standardContextual"/>
              </w:rPr>
              <w:t>й</w:t>
            </w:r>
            <w:r w:rsidRPr="002650BF">
              <w:rPr>
                <w:rFonts w:ascii="PT Astra Serif" w:eastAsia="Calibri" w:hAnsi="PT Astra Serif"/>
                <w:kern w:val="2"/>
                <w:sz w:val="20"/>
                <w:szCs w:val="20"/>
                <w:lang w:eastAsia="en-US"/>
                <w14:ligatures w14:val="standardContextual"/>
              </w:rPr>
              <w:t>ства и стр</w:t>
            </w:r>
            <w:r w:rsidRPr="002650BF">
              <w:rPr>
                <w:rFonts w:ascii="PT Astra Serif" w:eastAsia="Calibri" w:hAnsi="PT Astra Serif"/>
                <w:kern w:val="2"/>
                <w:sz w:val="20"/>
                <w:szCs w:val="20"/>
                <w:lang w:eastAsia="en-US"/>
                <w14:ligatures w14:val="standardContextual"/>
              </w:rPr>
              <w:t>о</w:t>
            </w:r>
            <w:r w:rsidRPr="002650BF">
              <w:rPr>
                <w:rFonts w:ascii="PT Astra Serif" w:eastAsia="Calibri" w:hAnsi="PT Astra Serif"/>
                <w:kern w:val="2"/>
                <w:sz w:val="20"/>
                <w:szCs w:val="20"/>
                <w:lang w:eastAsia="en-US"/>
                <w14:ligatures w14:val="standardContextual"/>
              </w:rPr>
              <w:t xml:space="preserve">ительства </w:t>
            </w:r>
            <w:proofErr w:type="gramStart"/>
            <w:r w:rsidRPr="002650BF">
              <w:rPr>
                <w:rFonts w:ascii="PT Astra Serif" w:eastAsia="Calibri" w:hAnsi="PT Astra Serif"/>
                <w:kern w:val="2"/>
                <w:sz w:val="20"/>
                <w:szCs w:val="20"/>
                <w:lang w:eastAsia="en-US"/>
                <w14:ligatures w14:val="standardContextual"/>
              </w:rPr>
              <w:t>Ульяно</w:t>
            </w:r>
            <w:r w:rsidRPr="002650BF">
              <w:rPr>
                <w:rFonts w:ascii="PT Astra Serif" w:eastAsia="Calibri" w:hAnsi="PT Astra Serif"/>
                <w:kern w:val="2"/>
                <w:sz w:val="20"/>
                <w:szCs w:val="20"/>
                <w:lang w:eastAsia="en-US"/>
                <w14:ligatures w14:val="standardContextual"/>
              </w:rPr>
              <w:t>в</w:t>
            </w:r>
            <w:r w:rsidRPr="002650BF">
              <w:rPr>
                <w:rFonts w:ascii="PT Astra Serif" w:eastAsia="Calibri" w:hAnsi="PT Astra Serif"/>
                <w:kern w:val="2"/>
                <w:sz w:val="20"/>
                <w:szCs w:val="20"/>
                <w:lang w:eastAsia="en-US"/>
                <w14:ligatures w14:val="standardContextual"/>
              </w:rPr>
              <w:t>ской</w:t>
            </w:r>
            <w:proofErr w:type="gramEnd"/>
            <w:r w:rsidRPr="002650BF">
              <w:rPr>
                <w:rFonts w:ascii="PT Astra Serif" w:eastAsia="Calibri" w:hAnsi="PT Astra Serif"/>
                <w:kern w:val="2"/>
                <w:sz w:val="20"/>
                <w:szCs w:val="20"/>
                <w:lang w:eastAsia="en-US"/>
                <w14:ligatures w14:val="standardContextual"/>
              </w:rPr>
              <w:t xml:space="preserve"> </w:t>
            </w:r>
          </w:p>
          <w:p w14:paraId="20E7AEE0" w14:textId="252FDB81"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области</w:t>
            </w:r>
          </w:p>
        </w:tc>
        <w:tc>
          <w:tcPr>
            <w:tcW w:w="426" w:type="pct"/>
          </w:tcPr>
          <w:p w14:paraId="732C7A79"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Всего,</w:t>
            </w:r>
          </w:p>
          <w:p w14:paraId="0C636F84"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 том числе:</w:t>
            </w:r>
          </w:p>
        </w:tc>
        <w:tc>
          <w:tcPr>
            <w:tcW w:w="383" w:type="pct"/>
            <w:vMerge w:val="restart"/>
          </w:tcPr>
          <w:p w14:paraId="5DB9E2A8"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eastAsia="Calibri" w:hAnsi="PT Astra Serif"/>
                <w:kern w:val="2"/>
                <w:sz w:val="20"/>
                <w:szCs w:val="20"/>
                <w:lang w:eastAsia="en-US"/>
                <w14:ligatures w14:val="standardContextual"/>
              </w:rPr>
              <w:t>87 1 A1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F3940B7" w14:textId="4176C42B"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521210,2</w:t>
            </w:r>
          </w:p>
        </w:tc>
        <w:tc>
          <w:tcPr>
            <w:tcW w:w="383" w:type="pct"/>
            <w:tcBorders>
              <w:top w:val="single" w:sz="4" w:space="0" w:color="auto"/>
              <w:left w:val="nil"/>
              <w:bottom w:val="single" w:sz="4" w:space="0" w:color="auto"/>
              <w:right w:val="single" w:sz="4" w:space="0" w:color="auto"/>
            </w:tcBorders>
            <w:shd w:val="clear" w:color="auto" w:fill="auto"/>
          </w:tcPr>
          <w:p w14:paraId="127485B9" w14:textId="3FB271D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521210,2</w:t>
            </w:r>
          </w:p>
        </w:tc>
        <w:tc>
          <w:tcPr>
            <w:tcW w:w="298" w:type="pct"/>
            <w:tcBorders>
              <w:top w:val="single" w:sz="4" w:space="0" w:color="auto"/>
              <w:left w:val="nil"/>
              <w:bottom w:val="single" w:sz="4" w:space="0" w:color="auto"/>
              <w:right w:val="single" w:sz="4" w:space="0" w:color="auto"/>
            </w:tcBorders>
            <w:shd w:val="clear" w:color="auto" w:fill="auto"/>
          </w:tcPr>
          <w:p w14:paraId="1B3ACA80"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773E22"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2E97699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01BA3AB2"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06A6FA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E4AC504"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7949DD2" w14:textId="77777777" w:rsidR="00EA2C01" w:rsidRPr="002650BF" w:rsidRDefault="00EA2C01" w:rsidP="002650B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EC4E8F2" w14:textId="4B776697" w:rsidTr="00EA2C01">
        <w:trPr>
          <w:gridAfter w:val="1"/>
          <w:wAfter w:w="71" w:type="pct"/>
          <w:trHeight w:val="201"/>
        </w:trPr>
        <w:tc>
          <w:tcPr>
            <w:tcW w:w="170" w:type="pct"/>
            <w:vMerge/>
          </w:tcPr>
          <w:p w14:paraId="3BB5B7FC" w14:textId="77777777" w:rsidR="00EA2C01" w:rsidRPr="002650BF" w:rsidRDefault="00EA2C01" w:rsidP="002352F3">
            <w:pPr>
              <w:spacing w:after="0" w:line="235" w:lineRule="auto"/>
              <w:jc w:val="center"/>
              <w:rPr>
                <w:rFonts w:ascii="PT Astra Serif" w:eastAsia="Calibri" w:hAnsi="PT Astra Serif"/>
                <w:color w:val="2E74B5"/>
                <w:kern w:val="2"/>
                <w:sz w:val="20"/>
                <w:szCs w:val="20"/>
                <w:lang w:eastAsia="en-US"/>
                <w14:ligatures w14:val="standardContextual"/>
              </w:rPr>
            </w:pPr>
          </w:p>
        </w:tc>
        <w:tc>
          <w:tcPr>
            <w:tcW w:w="673" w:type="pct"/>
            <w:vMerge/>
          </w:tcPr>
          <w:p w14:paraId="45601337" w14:textId="77777777" w:rsidR="00EA2C01" w:rsidRPr="002650BF" w:rsidRDefault="00EA2C01" w:rsidP="00A4260B">
            <w:pPr>
              <w:spacing w:after="0" w:line="254" w:lineRule="auto"/>
              <w:rPr>
                <w:rFonts w:ascii="PT Astra Serif" w:eastAsia="Calibri" w:hAnsi="PT Astra Serif"/>
                <w:color w:val="2E74B5"/>
                <w:kern w:val="2"/>
                <w:sz w:val="20"/>
                <w:szCs w:val="20"/>
                <w:lang w:eastAsia="en-US"/>
                <w14:ligatures w14:val="standardContextual"/>
              </w:rPr>
            </w:pPr>
          </w:p>
        </w:tc>
        <w:tc>
          <w:tcPr>
            <w:tcW w:w="382" w:type="pct"/>
            <w:vMerge/>
          </w:tcPr>
          <w:p w14:paraId="11CE0890"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282B3F26"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E226F8C"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A1E0010" w14:textId="3797D39B"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249253,7</w:t>
            </w:r>
          </w:p>
        </w:tc>
        <w:tc>
          <w:tcPr>
            <w:tcW w:w="383" w:type="pct"/>
            <w:tcBorders>
              <w:top w:val="nil"/>
              <w:left w:val="nil"/>
              <w:bottom w:val="single" w:sz="4" w:space="0" w:color="auto"/>
              <w:right w:val="single" w:sz="4" w:space="0" w:color="auto"/>
            </w:tcBorders>
            <w:shd w:val="clear" w:color="auto" w:fill="auto"/>
          </w:tcPr>
          <w:p w14:paraId="5BF5341C" w14:textId="140C6638"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249253,7</w:t>
            </w:r>
          </w:p>
        </w:tc>
        <w:tc>
          <w:tcPr>
            <w:tcW w:w="298" w:type="pct"/>
            <w:tcBorders>
              <w:top w:val="nil"/>
              <w:left w:val="nil"/>
              <w:bottom w:val="single" w:sz="4" w:space="0" w:color="auto"/>
              <w:right w:val="single" w:sz="4" w:space="0" w:color="auto"/>
            </w:tcBorders>
            <w:shd w:val="clear" w:color="auto" w:fill="auto"/>
          </w:tcPr>
          <w:p w14:paraId="68DD0F41"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39F1ED6"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A6EB2A4"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3C7E836"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724470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5C557C6"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EA79EE0" w14:textId="77777777" w:rsidR="00EA2C01" w:rsidRPr="002650BF" w:rsidRDefault="00EA2C01" w:rsidP="002650B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FE7E92C" w14:textId="3F86C00E" w:rsidTr="00EA2C01">
        <w:trPr>
          <w:gridAfter w:val="1"/>
          <w:wAfter w:w="71" w:type="pct"/>
          <w:trHeight w:val="201"/>
        </w:trPr>
        <w:tc>
          <w:tcPr>
            <w:tcW w:w="170" w:type="pct"/>
            <w:vMerge/>
          </w:tcPr>
          <w:p w14:paraId="63297796" w14:textId="77777777" w:rsidR="00EA2C01" w:rsidRPr="002650BF" w:rsidRDefault="00EA2C01" w:rsidP="002352F3">
            <w:pPr>
              <w:spacing w:after="0" w:line="235" w:lineRule="auto"/>
              <w:jc w:val="center"/>
              <w:rPr>
                <w:rFonts w:ascii="PT Astra Serif" w:eastAsia="Calibri" w:hAnsi="PT Astra Serif"/>
                <w:color w:val="2E74B5"/>
                <w:kern w:val="2"/>
                <w:sz w:val="20"/>
                <w:szCs w:val="20"/>
                <w:lang w:eastAsia="en-US"/>
                <w14:ligatures w14:val="standardContextual"/>
              </w:rPr>
            </w:pPr>
          </w:p>
        </w:tc>
        <w:tc>
          <w:tcPr>
            <w:tcW w:w="673" w:type="pct"/>
            <w:vMerge/>
          </w:tcPr>
          <w:p w14:paraId="48DD9015" w14:textId="77777777" w:rsidR="00EA2C01" w:rsidRPr="002650BF" w:rsidRDefault="00EA2C01" w:rsidP="00A4260B">
            <w:pPr>
              <w:spacing w:after="0" w:line="254" w:lineRule="auto"/>
              <w:rPr>
                <w:rFonts w:ascii="PT Astra Serif" w:eastAsia="Calibri" w:hAnsi="PT Astra Serif"/>
                <w:color w:val="2E74B5"/>
                <w:kern w:val="2"/>
                <w:sz w:val="20"/>
                <w:szCs w:val="20"/>
                <w:lang w:eastAsia="en-US"/>
                <w14:ligatures w14:val="standardContextual"/>
              </w:rPr>
            </w:pPr>
          </w:p>
        </w:tc>
        <w:tc>
          <w:tcPr>
            <w:tcW w:w="382" w:type="pct"/>
            <w:vMerge/>
          </w:tcPr>
          <w:p w14:paraId="76ED4041"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06C6FA86"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A85925E"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14CCFA8" w14:textId="2B178BA0"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271956,5</w:t>
            </w:r>
          </w:p>
        </w:tc>
        <w:tc>
          <w:tcPr>
            <w:tcW w:w="383" w:type="pct"/>
            <w:tcBorders>
              <w:top w:val="nil"/>
              <w:left w:val="nil"/>
              <w:bottom w:val="single" w:sz="4" w:space="0" w:color="auto"/>
              <w:right w:val="single" w:sz="4" w:space="0" w:color="auto"/>
            </w:tcBorders>
            <w:shd w:val="clear" w:color="auto" w:fill="auto"/>
          </w:tcPr>
          <w:p w14:paraId="4AC719A7" w14:textId="3B262409"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271956,5</w:t>
            </w:r>
          </w:p>
        </w:tc>
        <w:tc>
          <w:tcPr>
            <w:tcW w:w="298" w:type="pct"/>
            <w:tcBorders>
              <w:top w:val="nil"/>
              <w:left w:val="nil"/>
              <w:bottom w:val="single" w:sz="4" w:space="0" w:color="auto"/>
              <w:right w:val="single" w:sz="4" w:space="0" w:color="auto"/>
            </w:tcBorders>
            <w:shd w:val="clear" w:color="auto" w:fill="auto"/>
          </w:tcPr>
          <w:p w14:paraId="532FE94B"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015C2F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DE5DDC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679863D"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F1FAA6D"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CD9F063"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2F82BA45" w14:textId="77777777" w:rsidR="00EA2C01" w:rsidRPr="002650BF" w:rsidRDefault="00EA2C01" w:rsidP="002650BF">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A902C89" w14:textId="4530B318" w:rsidTr="00EA2C01">
        <w:trPr>
          <w:gridAfter w:val="1"/>
          <w:wAfter w:w="71" w:type="pct"/>
          <w:trHeight w:val="201"/>
        </w:trPr>
        <w:tc>
          <w:tcPr>
            <w:tcW w:w="170" w:type="pct"/>
            <w:vMerge/>
          </w:tcPr>
          <w:p w14:paraId="4EE90357"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5C320FF3"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val="restart"/>
          </w:tcPr>
          <w:p w14:paraId="079AB3F9"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Министе</w:t>
            </w:r>
            <w:r w:rsidRPr="002650BF">
              <w:rPr>
                <w:rFonts w:ascii="PT Astra Serif" w:eastAsia="Calibri" w:hAnsi="PT Astra Serif"/>
                <w:kern w:val="2"/>
                <w:sz w:val="20"/>
                <w:szCs w:val="20"/>
                <w:lang w:eastAsia="en-US"/>
                <w14:ligatures w14:val="standardContextual"/>
              </w:rPr>
              <w:t>р</w:t>
            </w:r>
            <w:r w:rsidRPr="002650BF">
              <w:rPr>
                <w:rFonts w:ascii="PT Astra Serif" w:eastAsia="Calibri" w:hAnsi="PT Astra Serif"/>
                <w:kern w:val="2"/>
                <w:sz w:val="20"/>
                <w:szCs w:val="20"/>
                <w:lang w:eastAsia="en-US"/>
                <w14:ligatures w14:val="standardContextual"/>
              </w:rPr>
              <w:t>ство</w:t>
            </w:r>
          </w:p>
          <w:p w14:paraId="54F71100"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25541A06"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Всего,</w:t>
            </w:r>
          </w:p>
          <w:p w14:paraId="267716AC"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 том числе:</w:t>
            </w:r>
          </w:p>
        </w:tc>
        <w:tc>
          <w:tcPr>
            <w:tcW w:w="383" w:type="pct"/>
            <w:vMerge/>
          </w:tcPr>
          <w:p w14:paraId="41AD8AB1"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9AE89B5" w14:textId="632274F5"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224018,9</w:t>
            </w:r>
          </w:p>
        </w:tc>
        <w:tc>
          <w:tcPr>
            <w:tcW w:w="383" w:type="pct"/>
            <w:tcBorders>
              <w:top w:val="nil"/>
              <w:left w:val="nil"/>
              <w:bottom w:val="single" w:sz="4" w:space="0" w:color="auto"/>
              <w:right w:val="single" w:sz="4" w:space="0" w:color="auto"/>
            </w:tcBorders>
            <w:shd w:val="clear" w:color="auto" w:fill="auto"/>
          </w:tcPr>
          <w:p w14:paraId="77E5C3AF" w14:textId="205DB2A9"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224018,9</w:t>
            </w:r>
          </w:p>
        </w:tc>
        <w:tc>
          <w:tcPr>
            <w:tcW w:w="298" w:type="pct"/>
            <w:tcBorders>
              <w:top w:val="nil"/>
              <w:left w:val="nil"/>
              <w:bottom w:val="single" w:sz="4" w:space="0" w:color="auto"/>
              <w:right w:val="single" w:sz="4" w:space="0" w:color="auto"/>
            </w:tcBorders>
            <w:shd w:val="clear" w:color="auto" w:fill="auto"/>
          </w:tcPr>
          <w:p w14:paraId="4491161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D098AF0"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4223C21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0DA19A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A176DC3"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FDADE54"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8538B3D"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C8BD9CA" w14:textId="3811961A" w:rsidTr="00EA2C01">
        <w:trPr>
          <w:gridAfter w:val="1"/>
          <w:wAfter w:w="71" w:type="pct"/>
          <w:trHeight w:val="201"/>
        </w:trPr>
        <w:tc>
          <w:tcPr>
            <w:tcW w:w="170" w:type="pct"/>
            <w:vMerge/>
          </w:tcPr>
          <w:p w14:paraId="48094C86"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27C998D5"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7BF8E949"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171A816B"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EE3AEEC"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FBA97C2" w14:textId="0ACB1794"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150991,5</w:t>
            </w:r>
          </w:p>
        </w:tc>
        <w:tc>
          <w:tcPr>
            <w:tcW w:w="383" w:type="pct"/>
            <w:tcBorders>
              <w:top w:val="nil"/>
              <w:left w:val="nil"/>
              <w:bottom w:val="single" w:sz="4" w:space="0" w:color="auto"/>
              <w:right w:val="single" w:sz="4" w:space="0" w:color="auto"/>
            </w:tcBorders>
            <w:shd w:val="clear" w:color="auto" w:fill="auto"/>
          </w:tcPr>
          <w:p w14:paraId="245CC96A" w14:textId="3F882A05"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150991,5</w:t>
            </w:r>
          </w:p>
        </w:tc>
        <w:tc>
          <w:tcPr>
            <w:tcW w:w="298" w:type="pct"/>
            <w:tcBorders>
              <w:top w:val="nil"/>
              <w:left w:val="nil"/>
              <w:bottom w:val="single" w:sz="4" w:space="0" w:color="auto"/>
              <w:right w:val="single" w:sz="4" w:space="0" w:color="auto"/>
            </w:tcBorders>
            <w:shd w:val="clear" w:color="auto" w:fill="auto"/>
          </w:tcPr>
          <w:p w14:paraId="16A7BC7B"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BF66D6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77D02DDB"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087C2D2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EDD4873"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A31335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15B82F80"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CA0DB4A" w14:textId="560302FC" w:rsidTr="00EA2C01">
        <w:trPr>
          <w:gridAfter w:val="1"/>
          <w:wAfter w:w="71" w:type="pct"/>
          <w:trHeight w:val="201"/>
        </w:trPr>
        <w:tc>
          <w:tcPr>
            <w:tcW w:w="170" w:type="pct"/>
            <w:vMerge/>
          </w:tcPr>
          <w:p w14:paraId="5C2EE8E8"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0EA9F3E9"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28FEED24"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56DC3A18"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9AD9783"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39A72E6" w14:textId="35F5A0CD"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73027,4</w:t>
            </w:r>
          </w:p>
        </w:tc>
        <w:tc>
          <w:tcPr>
            <w:tcW w:w="383" w:type="pct"/>
            <w:tcBorders>
              <w:top w:val="nil"/>
              <w:left w:val="nil"/>
              <w:bottom w:val="single" w:sz="4" w:space="0" w:color="auto"/>
              <w:right w:val="single" w:sz="4" w:space="0" w:color="auto"/>
            </w:tcBorders>
            <w:shd w:val="clear" w:color="auto" w:fill="auto"/>
          </w:tcPr>
          <w:p w14:paraId="0736DA7E" w14:textId="58EAD185"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73027,4</w:t>
            </w:r>
          </w:p>
        </w:tc>
        <w:tc>
          <w:tcPr>
            <w:tcW w:w="298" w:type="pct"/>
            <w:tcBorders>
              <w:top w:val="nil"/>
              <w:left w:val="nil"/>
              <w:bottom w:val="single" w:sz="4" w:space="0" w:color="auto"/>
              <w:right w:val="single" w:sz="4" w:space="0" w:color="auto"/>
            </w:tcBorders>
            <w:shd w:val="clear" w:color="auto" w:fill="auto"/>
          </w:tcPr>
          <w:p w14:paraId="5E68CDD7"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5ADA88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227A481"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65DEB1C4"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B56A24B"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59CD4E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C96744F"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351D769" w14:textId="42F8D0B8" w:rsidTr="00EA2C01">
        <w:trPr>
          <w:gridAfter w:val="1"/>
          <w:wAfter w:w="71" w:type="pct"/>
          <w:trHeight w:val="201"/>
        </w:trPr>
        <w:tc>
          <w:tcPr>
            <w:tcW w:w="170" w:type="pct"/>
            <w:vMerge/>
          </w:tcPr>
          <w:p w14:paraId="22098E43"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63A354CA"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val="restart"/>
          </w:tcPr>
          <w:p w14:paraId="28B048F2" w14:textId="77777777" w:rsidR="002352F3"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Министе</w:t>
            </w:r>
            <w:r w:rsidRPr="002650BF">
              <w:rPr>
                <w:rFonts w:ascii="PT Astra Serif" w:eastAsia="Calibri" w:hAnsi="PT Astra Serif"/>
                <w:kern w:val="2"/>
                <w:sz w:val="20"/>
                <w:szCs w:val="20"/>
                <w:lang w:eastAsia="en-US"/>
                <w14:ligatures w14:val="standardContextual"/>
              </w:rPr>
              <w:t>р</w:t>
            </w:r>
            <w:r w:rsidRPr="002650BF">
              <w:rPr>
                <w:rFonts w:ascii="PT Astra Serif" w:eastAsia="Calibri" w:hAnsi="PT Astra Serif"/>
                <w:kern w:val="2"/>
                <w:sz w:val="20"/>
                <w:szCs w:val="20"/>
                <w:lang w:eastAsia="en-US"/>
                <w14:ligatures w14:val="standardContextual"/>
              </w:rPr>
              <w:t>ство ж</w:t>
            </w:r>
            <w:r w:rsidRPr="002650BF">
              <w:rPr>
                <w:rFonts w:ascii="PT Astra Serif" w:eastAsia="Calibri" w:hAnsi="PT Astra Serif"/>
                <w:kern w:val="2"/>
                <w:sz w:val="20"/>
                <w:szCs w:val="20"/>
                <w:lang w:eastAsia="en-US"/>
                <w14:ligatures w14:val="standardContextual"/>
              </w:rPr>
              <w:t>и</w:t>
            </w:r>
            <w:r w:rsidRPr="002650BF">
              <w:rPr>
                <w:rFonts w:ascii="PT Astra Serif" w:eastAsia="Calibri" w:hAnsi="PT Astra Serif"/>
                <w:kern w:val="2"/>
                <w:sz w:val="20"/>
                <w:szCs w:val="20"/>
                <w:lang w:eastAsia="en-US"/>
                <w14:ligatures w14:val="standardContextual"/>
              </w:rPr>
              <w:t>лищно-коммунал</w:t>
            </w:r>
            <w:r w:rsidRPr="002650BF">
              <w:rPr>
                <w:rFonts w:ascii="PT Astra Serif" w:eastAsia="Calibri" w:hAnsi="PT Astra Serif"/>
                <w:kern w:val="2"/>
                <w:sz w:val="20"/>
                <w:szCs w:val="20"/>
                <w:lang w:eastAsia="en-US"/>
                <w14:ligatures w14:val="standardContextual"/>
              </w:rPr>
              <w:t>ь</w:t>
            </w:r>
            <w:r w:rsidRPr="002650BF">
              <w:rPr>
                <w:rFonts w:ascii="PT Astra Serif" w:eastAsia="Calibri" w:hAnsi="PT Astra Serif"/>
                <w:kern w:val="2"/>
                <w:sz w:val="20"/>
                <w:szCs w:val="20"/>
                <w:lang w:eastAsia="en-US"/>
                <w14:ligatures w14:val="standardContextual"/>
              </w:rPr>
              <w:t>ного хозя</w:t>
            </w:r>
            <w:r w:rsidRPr="002650BF">
              <w:rPr>
                <w:rFonts w:ascii="PT Astra Serif" w:eastAsia="Calibri" w:hAnsi="PT Astra Serif"/>
                <w:kern w:val="2"/>
                <w:sz w:val="20"/>
                <w:szCs w:val="20"/>
                <w:lang w:eastAsia="en-US"/>
                <w14:ligatures w14:val="standardContextual"/>
              </w:rPr>
              <w:t>й</w:t>
            </w:r>
            <w:r w:rsidRPr="002650BF">
              <w:rPr>
                <w:rFonts w:ascii="PT Astra Serif" w:eastAsia="Calibri" w:hAnsi="PT Astra Serif"/>
                <w:kern w:val="2"/>
                <w:sz w:val="20"/>
                <w:szCs w:val="20"/>
                <w:lang w:eastAsia="en-US"/>
                <w14:ligatures w14:val="standardContextual"/>
              </w:rPr>
              <w:t>ства и стр</w:t>
            </w:r>
            <w:r w:rsidRPr="002650BF">
              <w:rPr>
                <w:rFonts w:ascii="PT Astra Serif" w:eastAsia="Calibri" w:hAnsi="PT Astra Serif"/>
                <w:kern w:val="2"/>
                <w:sz w:val="20"/>
                <w:szCs w:val="20"/>
                <w:lang w:eastAsia="en-US"/>
                <w14:ligatures w14:val="standardContextual"/>
              </w:rPr>
              <w:t>о</w:t>
            </w:r>
            <w:r w:rsidRPr="002650BF">
              <w:rPr>
                <w:rFonts w:ascii="PT Astra Serif" w:eastAsia="Calibri" w:hAnsi="PT Astra Serif"/>
                <w:kern w:val="2"/>
                <w:sz w:val="20"/>
                <w:szCs w:val="20"/>
                <w:lang w:eastAsia="en-US"/>
                <w14:ligatures w14:val="standardContextual"/>
              </w:rPr>
              <w:t xml:space="preserve">ительства </w:t>
            </w:r>
            <w:proofErr w:type="gramStart"/>
            <w:r w:rsidRPr="002650BF">
              <w:rPr>
                <w:rFonts w:ascii="PT Astra Serif" w:eastAsia="Calibri" w:hAnsi="PT Astra Serif"/>
                <w:kern w:val="2"/>
                <w:sz w:val="20"/>
                <w:szCs w:val="20"/>
                <w:lang w:eastAsia="en-US"/>
                <w14:ligatures w14:val="standardContextual"/>
              </w:rPr>
              <w:t>Ульяно</w:t>
            </w:r>
            <w:r w:rsidRPr="002650BF">
              <w:rPr>
                <w:rFonts w:ascii="PT Astra Serif" w:eastAsia="Calibri" w:hAnsi="PT Astra Serif"/>
                <w:kern w:val="2"/>
                <w:sz w:val="20"/>
                <w:szCs w:val="20"/>
                <w:lang w:eastAsia="en-US"/>
                <w14:ligatures w14:val="standardContextual"/>
              </w:rPr>
              <w:t>в</w:t>
            </w:r>
            <w:r w:rsidRPr="002650BF">
              <w:rPr>
                <w:rFonts w:ascii="PT Astra Serif" w:eastAsia="Calibri" w:hAnsi="PT Astra Serif"/>
                <w:kern w:val="2"/>
                <w:sz w:val="20"/>
                <w:szCs w:val="20"/>
                <w:lang w:eastAsia="en-US"/>
                <w14:ligatures w14:val="standardContextual"/>
              </w:rPr>
              <w:t>ской</w:t>
            </w:r>
            <w:proofErr w:type="gramEnd"/>
            <w:r w:rsidRPr="002650BF">
              <w:rPr>
                <w:rFonts w:ascii="PT Astra Serif" w:eastAsia="Calibri" w:hAnsi="PT Astra Serif"/>
                <w:kern w:val="2"/>
                <w:sz w:val="20"/>
                <w:szCs w:val="20"/>
                <w:lang w:eastAsia="en-US"/>
                <w14:ligatures w14:val="standardContextual"/>
              </w:rPr>
              <w:t xml:space="preserve"> </w:t>
            </w:r>
          </w:p>
          <w:p w14:paraId="0BF8A8EB" w14:textId="0DEB43F5"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области</w:t>
            </w:r>
          </w:p>
        </w:tc>
        <w:tc>
          <w:tcPr>
            <w:tcW w:w="426" w:type="pct"/>
          </w:tcPr>
          <w:p w14:paraId="5D75098C"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Всего,</w:t>
            </w:r>
          </w:p>
          <w:p w14:paraId="6DFC3951"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в том числе:</w:t>
            </w:r>
          </w:p>
        </w:tc>
        <w:tc>
          <w:tcPr>
            <w:tcW w:w="383" w:type="pct"/>
            <w:vMerge/>
          </w:tcPr>
          <w:p w14:paraId="002FC321"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35D6F47" w14:textId="53760351"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297191,3</w:t>
            </w:r>
          </w:p>
        </w:tc>
        <w:tc>
          <w:tcPr>
            <w:tcW w:w="383" w:type="pct"/>
            <w:tcBorders>
              <w:top w:val="nil"/>
              <w:left w:val="nil"/>
              <w:bottom w:val="single" w:sz="4" w:space="0" w:color="auto"/>
              <w:right w:val="single" w:sz="4" w:space="0" w:color="auto"/>
            </w:tcBorders>
            <w:shd w:val="clear" w:color="auto" w:fill="auto"/>
          </w:tcPr>
          <w:p w14:paraId="7282C9AA" w14:textId="40911A0B"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297191,3</w:t>
            </w:r>
          </w:p>
        </w:tc>
        <w:tc>
          <w:tcPr>
            <w:tcW w:w="298" w:type="pct"/>
            <w:tcBorders>
              <w:top w:val="nil"/>
              <w:left w:val="nil"/>
              <w:bottom w:val="single" w:sz="4" w:space="0" w:color="auto"/>
              <w:right w:val="single" w:sz="4" w:space="0" w:color="auto"/>
            </w:tcBorders>
            <w:shd w:val="clear" w:color="auto" w:fill="auto"/>
          </w:tcPr>
          <w:p w14:paraId="1E7F62F0"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803657C"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55906C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3662476"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0919BBC"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D103F1C"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E6BEA66"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9B99281" w14:textId="6D0C36CD" w:rsidTr="00EA2C01">
        <w:trPr>
          <w:gridAfter w:val="1"/>
          <w:wAfter w:w="71" w:type="pct"/>
          <w:trHeight w:val="201"/>
        </w:trPr>
        <w:tc>
          <w:tcPr>
            <w:tcW w:w="170" w:type="pct"/>
            <w:vMerge/>
          </w:tcPr>
          <w:p w14:paraId="65C1A07F"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503721AB"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6E138EC9" w14:textId="77777777" w:rsidR="00EA2C01" w:rsidRPr="002650BF" w:rsidRDefault="00EA2C01" w:rsidP="00A4260B">
            <w:pPr>
              <w:spacing w:after="0" w:line="254" w:lineRule="auto"/>
              <w:jc w:val="center"/>
              <w:rPr>
                <w:rFonts w:ascii="PT Astra Serif" w:eastAsia="Calibri" w:hAnsi="PT Astra Serif"/>
                <w:color w:val="2E74B5"/>
                <w:kern w:val="2"/>
                <w:sz w:val="20"/>
                <w:szCs w:val="20"/>
                <w:lang w:eastAsia="en-US"/>
                <w14:ligatures w14:val="standardContextual"/>
              </w:rPr>
            </w:pPr>
          </w:p>
        </w:tc>
        <w:tc>
          <w:tcPr>
            <w:tcW w:w="426" w:type="pct"/>
          </w:tcPr>
          <w:p w14:paraId="7F59A3E9"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CF21B41"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F0C5EF5" w14:textId="0EF8833C"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98262,2</w:t>
            </w:r>
          </w:p>
        </w:tc>
        <w:tc>
          <w:tcPr>
            <w:tcW w:w="383" w:type="pct"/>
            <w:tcBorders>
              <w:top w:val="nil"/>
              <w:left w:val="nil"/>
              <w:bottom w:val="single" w:sz="4" w:space="0" w:color="auto"/>
              <w:right w:val="single" w:sz="4" w:space="0" w:color="auto"/>
            </w:tcBorders>
            <w:shd w:val="clear" w:color="auto" w:fill="auto"/>
          </w:tcPr>
          <w:p w14:paraId="78A3CEBE" w14:textId="53B1ED19"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98262,2</w:t>
            </w:r>
          </w:p>
        </w:tc>
        <w:tc>
          <w:tcPr>
            <w:tcW w:w="298" w:type="pct"/>
            <w:tcBorders>
              <w:top w:val="nil"/>
              <w:left w:val="nil"/>
              <w:bottom w:val="single" w:sz="4" w:space="0" w:color="auto"/>
              <w:right w:val="single" w:sz="4" w:space="0" w:color="auto"/>
            </w:tcBorders>
            <w:shd w:val="clear" w:color="auto" w:fill="auto"/>
          </w:tcPr>
          <w:p w14:paraId="3F3F44E3"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94287A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85B5E60"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44045A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0BC8A5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C13ABFA"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89F37F5"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30F353D" w14:textId="5F32719E" w:rsidTr="00EA2C01">
        <w:trPr>
          <w:gridAfter w:val="1"/>
          <w:wAfter w:w="71" w:type="pct"/>
          <w:trHeight w:val="201"/>
        </w:trPr>
        <w:tc>
          <w:tcPr>
            <w:tcW w:w="170" w:type="pct"/>
            <w:vMerge/>
          </w:tcPr>
          <w:p w14:paraId="7F361BED" w14:textId="77777777" w:rsidR="00EA2C01" w:rsidRPr="00653709" w:rsidRDefault="00EA2C01" w:rsidP="002352F3">
            <w:pPr>
              <w:spacing w:after="0" w:line="235" w:lineRule="auto"/>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59DA54B9" w14:textId="77777777" w:rsidR="00EA2C01" w:rsidRPr="00653709" w:rsidRDefault="00EA2C01" w:rsidP="00A4260B">
            <w:pPr>
              <w:spacing w:after="0" w:line="254"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27F12057" w14:textId="77777777" w:rsidR="00EA2C01" w:rsidRPr="002650BF" w:rsidRDefault="00EA2C01" w:rsidP="00A4260B">
            <w:pPr>
              <w:spacing w:after="0" w:line="254" w:lineRule="auto"/>
              <w:jc w:val="center"/>
              <w:rPr>
                <w:rFonts w:ascii="PT Astra Serif" w:eastAsia="Calibri" w:hAnsi="PT Astra Serif"/>
                <w:color w:val="2E74B5"/>
                <w:kern w:val="2"/>
                <w:sz w:val="20"/>
                <w:szCs w:val="20"/>
                <w:lang w:eastAsia="en-US"/>
                <w14:ligatures w14:val="standardContextual"/>
              </w:rPr>
            </w:pPr>
          </w:p>
        </w:tc>
        <w:tc>
          <w:tcPr>
            <w:tcW w:w="426" w:type="pct"/>
          </w:tcPr>
          <w:p w14:paraId="687268FE" w14:textId="77777777" w:rsidR="00EA2C01" w:rsidRPr="002650B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832CBBE" w14:textId="77777777" w:rsidR="00EA2C01" w:rsidRPr="00653709"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FBEE7FB" w14:textId="58B70B2B"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198929,1</w:t>
            </w:r>
          </w:p>
        </w:tc>
        <w:tc>
          <w:tcPr>
            <w:tcW w:w="383" w:type="pct"/>
            <w:tcBorders>
              <w:top w:val="nil"/>
              <w:left w:val="nil"/>
              <w:bottom w:val="single" w:sz="4" w:space="0" w:color="auto"/>
              <w:right w:val="single" w:sz="4" w:space="0" w:color="auto"/>
            </w:tcBorders>
            <w:shd w:val="clear" w:color="auto" w:fill="auto"/>
          </w:tcPr>
          <w:p w14:paraId="79D6453F" w14:textId="6B9208DE"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650BF">
              <w:rPr>
                <w:rFonts w:ascii="PT Astra Serif" w:hAnsi="PT Astra Serif" w:cs="Calibri"/>
                <w:color w:val="000000"/>
                <w:sz w:val="20"/>
                <w:szCs w:val="20"/>
              </w:rPr>
              <w:t>198929,1</w:t>
            </w:r>
          </w:p>
        </w:tc>
        <w:tc>
          <w:tcPr>
            <w:tcW w:w="298" w:type="pct"/>
            <w:tcBorders>
              <w:top w:val="nil"/>
              <w:left w:val="nil"/>
              <w:bottom w:val="single" w:sz="4" w:space="0" w:color="auto"/>
              <w:right w:val="single" w:sz="4" w:space="0" w:color="auto"/>
            </w:tcBorders>
            <w:shd w:val="clear" w:color="auto" w:fill="auto"/>
          </w:tcPr>
          <w:p w14:paraId="2C2B8384"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C611BB9"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4714798"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8D485B0"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C1960E5"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4A6EE42" w14:textId="77777777" w:rsidR="00EA2C01" w:rsidRPr="002650B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2650B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D3D9C68" w14:textId="77777777" w:rsidR="00EA2C01" w:rsidRPr="002650BF" w:rsidRDefault="00EA2C01" w:rsidP="002650B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AE4D02A" w14:textId="2FA60BBD" w:rsidTr="00EA2C01">
        <w:trPr>
          <w:gridAfter w:val="1"/>
          <w:wAfter w:w="71" w:type="pct"/>
          <w:trHeight w:val="201"/>
        </w:trPr>
        <w:tc>
          <w:tcPr>
            <w:tcW w:w="170" w:type="pct"/>
            <w:vMerge w:val="restart"/>
          </w:tcPr>
          <w:p w14:paraId="297A4824" w14:textId="77777777" w:rsidR="00EA2C01" w:rsidRPr="0069483F" w:rsidRDefault="00EA2C01" w:rsidP="0069483F">
            <w:pPr>
              <w:spacing w:after="0" w:line="240" w:lineRule="auto"/>
              <w:ind w:left="-113" w:right="-104"/>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lastRenderedPageBreak/>
              <w:t>1.1.</w:t>
            </w:r>
          </w:p>
        </w:tc>
        <w:tc>
          <w:tcPr>
            <w:tcW w:w="673" w:type="pct"/>
            <w:vMerge w:val="restart"/>
          </w:tcPr>
          <w:p w14:paraId="532E64F8" w14:textId="77777777" w:rsidR="00EA2C01" w:rsidRPr="0069483F" w:rsidRDefault="00EA2C01" w:rsidP="00A4260B">
            <w:pPr>
              <w:spacing w:after="0" w:line="254" w:lineRule="auto"/>
              <w:jc w:val="both"/>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Развитие сети учр</w:t>
            </w:r>
            <w:r w:rsidRPr="0069483F">
              <w:rPr>
                <w:rFonts w:ascii="PT Astra Serif" w:eastAsia="Calibri" w:hAnsi="PT Astra Serif"/>
                <w:kern w:val="2"/>
                <w:sz w:val="20"/>
                <w:szCs w:val="20"/>
                <w:lang w:eastAsia="en-US"/>
                <w14:ligatures w14:val="standardContextual"/>
              </w:rPr>
              <w:t>е</w:t>
            </w:r>
            <w:r w:rsidRPr="0069483F">
              <w:rPr>
                <w:rFonts w:ascii="PT Astra Serif" w:eastAsia="Calibri" w:hAnsi="PT Astra Serif"/>
                <w:kern w:val="2"/>
                <w:sz w:val="20"/>
                <w:szCs w:val="20"/>
                <w:lang w:eastAsia="en-US"/>
                <w14:ligatures w14:val="standardContextual"/>
              </w:rPr>
              <w:t>ждений культурно-досугового типа</w:t>
            </w:r>
          </w:p>
        </w:tc>
        <w:tc>
          <w:tcPr>
            <w:tcW w:w="382" w:type="pct"/>
            <w:vMerge w:val="restart"/>
          </w:tcPr>
          <w:p w14:paraId="3804B769" w14:textId="77777777" w:rsidR="002352F3"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Министе</w:t>
            </w:r>
            <w:r w:rsidRPr="0069483F">
              <w:rPr>
                <w:rFonts w:ascii="PT Astra Serif" w:eastAsia="Calibri" w:hAnsi="PT Astra Serif"/>
                <w:kern w:val="2"/>
                <w:sz w:val="20"/>
                <w:szCs w:val="20"/>
                <w:lang w:eastAsia="en-US"/>
                <w14:ligatures w14:val="standardContextual"/>
              </w:rPr>
              <w:t>р</w:t>
            </w:r>
            <w:r w:rsidRPr="0069483F">
              <w:rPr>
                <w:rFonts w:ascii="PT Astra Serif" w:eastAsia="Calibri" w:hAnsi="PT Astra Serif"/>
                <w:kern w:val="2"/>
                <w:sz w:val="20"/>
                <w:szCs w:val="20"/>
                <w:lang w:eastAsia="en-US"/>
                <w14:ligatures w14:val="standardContextual"/>
              </w:rPr>
              <w:t>ство ж</w:t>
            </w:r>
            <w:r w:rsidRPr="0069483F">
              <w:rPr>
                <w:rFonts w:ascii="PT Astra Serif" w:eastAsia="Calibri" w:hAnsi="PT Astra Serif"/>
                <w:kern w:val="2"/>
                <w:sz w:val="20"/>
                <w:szCs w:val="20"/>
                <w:lang w:eastAsia="en-US"/>
                <w14:ligatures w14:val="standardContextual"/>
              </w:rPr>
              <w:t>и</w:t>
            </w:r>
            <w:r w:rsidRPr="0069483F">
              <w:rPr>
                <w:rFonts w:ascii="PT Astra Serif" w:eastAsia="Calibri" w:hAnsi="PT Astra Serif"/>
                <w:kern w:val="2"/>
                <w:sz w:val="20"/>
                <w:szCs w:val="20"/>
                <w:lang w:eastAsia="en-US"/>
                <w14:ligatures w14:val="standardContextual"/>
              </w:rPr>
              <w:t>лищно-коммунал</w:t>
            </w:r>
            <w:r w:rsidRPr="0069483F">
              <w:rPr>
                <w:rFonts w:ascii="PT Astra Serif" w:eastAsia="Calibri" w:hAnsi="PT Astra Serif"/>
                <w:kern w:val="2"/>
                <w:sz w:val="20"/>
                <w:szCs w:val="20"/>
                <w:lang w:eastAsia="en-US"/>
                <w14:ligatures w14:val="standardContextual"/>
              </w:rPr>
              <w:t>ь</w:t>
            </w:r>
            <w:r w:rsidRPr="0069483F">
              <w:rPr>
                <w:rFonts w:ascii="PT Astra Serif" w:eastAsia="Calibri" w:hAnsi="PT Astra Serif"/>
                <w:kern w:val="2"/>
                <w:sz w:val="20"/>
                <w:szCs w:val="20"/>
                <w:lang w:eastAsia="en-US"/>
                <w14:ligatures w14:val="standardContextual"/>
              </w:rPr>
              <w:t>ного хозя</w:t>
            </w:r>
            <w:r w:rsidRPr="0069483F">
              <w:rPr>
                <w:rFonts w:ascii="PT Astra Serif" w:eastAsia="Calibri" w:hAnsi="PT Astra Serif"/>
                <w:kern w:val="2"/>
                <w:sz w:val="20"/>
                <w:szCs w:val="20"/>
                <w:lang w:eastAsia="en-US"/>
                <w14:ligatures w14:val="standardContextual"/>
              </w:rPr>
              <w:t>й</w:t>
            </w:r>
            <w:r w:rsidRPr="0069483F">
              <w:rPr>
                <w:rFonts w:ascii="PT Astra Serif" w:eastAsia="Calibri" w:hAnsi="PT Astra Serif"/>
                <w:kern w:val="2"/>
                <w:sz w:val="20"/>
                <w:szCs w:val="20"/>
                <w:lang w:eastAsia="en-US"/>
                <w14:ligatures w14:val="standardContextual"/>
              </w:rPr>
              <w:t>ства и стр</w:t>
            </w:r>
            <w:r w:rsidRPr="0069483F">
              <w:rPr>
                <w:rFonts w:ascii="PT Astra Serif" w:eastAsia="Calibri" w:hAnsi="PT Astra Serif"/>
                <w:kern w:val="2"/>
                <w:sz w:val="20"/>
                <w:szCs w:val="20"/>
                <w:lang w:eastAsia="en-US"/>
                <w14:ligatures w14:val="standardContextual"/>
              </w:rPr>
              <w:t>о</w:t>
            </w:r>
            <w:r w:rsidRPr="0069483F">
              <w:rPr>
                <w:rFonts w:ascii="PT Astra Serif" w:eastAsia="Calibri" w:hAnsi="PT Astra Serif"/>
                <w:kern w:val="2"/>
                <w:sz w:val="20"/>
                <w:szCs w:val="20"/>
                <w:lang w:eastAsia="en-US"/>
                <w14:ligatures w14:val="standardContextual"/>
              </w:rPr>
              <w:t xml:space="preserve">ительства </w:t>
            </w:r>
            <w:proofErr w:type="gramStart"/>
            <w:r w:rsidRPr="0069483F">
              <w:rPr>
                <w:rFonts w:ascii="PT Astra Serif" w:eastAsia="Calibri" w:hAnsi="PT Astra Serif"/>
                <w:kern w:val="2"/>
                <w:sz w:val="20"/>
                <w:szCs w:val="20"/>
                <w:lang w:eastAsia="en-US"/>
                <w14:ligatures w14:val="standardContextual"/>
              </w:rPr>
              <w:t>Ульяно</w:t>
            </w:r>
            <w:r w:rsidRPr="0069483F">
              <w:rPr>
                <w:rFonts w:ascii="PT Astra Serif" w:eastAsia="Calibri" w:hAnsi="PT Astra Serif"/>
                <w:kern w:val="2"/>
                <w:sz w:val="20"/>
                <w:szCs w:val="20"/>
                <w:lang w:eastAsia="en-US"/>
                <w14:ligatures w14:val="standardContextual"/>
              </w:rPr>
              <w:t>в</w:t>
            </w:r>
            <w:r w:rsidRPr="0069483F">
              <w:rPr>
                <w:rFonts w:ascii="PT Astra Serif" w:eastAsia="Calibri" w:hAnsi="PT Astra Serif"/>
                <w:kern w:val="2"/>
                <w:sz w:val="20"/>
                <w:szCs w:val="20"/>
                <w:lang w:eastAsia="en-US"/>
                <w14:ligatures w14:val="standardContextual"/>
              </w:rPr>
              <w:t>ской</w:t>
            </w:r>
            <w:proofErr w:type="gramEnd"/>
            <w:r w:rsidRPr="0069483F">
              <w:rPr>
                <w:rFonts w:ascii="PT Astra Serif" w:eastAsia="Calibri" w:hAnsi="PT Astra Serif"/>
                <w:kern w:val="2"/>
                <w:sz w:val="20"/>
                <w:szCs w:val="20"/>
                <w:lang w:eastAsia="en-US"/>
                <w14:ligatures w14:val="standardContextual"/>
              </w:rPr>
              <w:t xml:space="preserve"> </w:t>
            </w:r>
          </w:p>
          <w:p w14:paraId="35E45A68" w14:textId="27FCFEED" w:rsidR="00EA2C01" w:rsidRPr="0069483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области</w:t>
            </w:r>
          </w:p>
        </w:tc>
        <w:tc>
          <w:tcPr>
            <w:tcW w:w="426" w:type="pct"/>
          </w:tcPr>
          <w:p w14:paraId="146D193B" w14:textId="77777777" w:rsidR="00EA2C01" w:rsidRPr="0069483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Всего,</w:t>
            </w:r>
          </w:p>
          <w:p w14:paraId="386DB0EB" w14:textId="77777777" w:rsidR="00EA2C01" w:rsidRPr="0069483F" w:rsidRDefault="00EA2C01" w:rsidP="00A4260B">
            <w:pPr>
              <w:spacing w:after="0" w:line="254"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в том числе:</w:t>
            </w:r>
          </w:p>
        </w:tc>
        <w:tc>
          <w:tcPr>
            <w:tcW w:w="383" w:type="pct"/>
            <w:vMerge w:val="restart"/>
          </w:tcPr>
          <w:p w14:paraId="632901F5"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87 1 A1 55130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73D04FF" w14:textId="770C78B8"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hAnsi="PT Astra Serif" w:cs="Calibri"/>
                <w:color w:val="000000"/>
                <w:sz w:val="20"/>
                <w:szCs w:val="20"/>
              </w:rPr>
              <w:t>49356,4</w:t>
            </w:r>
          </w:p>
        </w:tc>
        <w:tc>
          <w:tcPr>
            <w:tcW w:w="383" w:type="pct"/>
            <w:tcBorders>
              <w:top w:val="single" w:sz="4" w:space="0" w:color="auto"/>
              <w:left w:val="nil"/>
              <w:bottom w:val="single" w:sz="4" w:space="0" w:color="auto"/>
              <w:right w:val="single" w:sz="4" w:space="0" w:color="auto"/>
            </w:tcBorders>
            <w:shd w:val="clear" w:color="auto" w:fill="auto"/>
          </w:tcPr>
          <w:p w14:paraId="3AF5812E" w14:textId="188EB64F"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9483F">
              <w:rPr>
                <w:rFonts w:ascii="PT Astra Serif" w:hAnsi="PT Astra Serif" w:cs="Calibri"/>
                <w:color w:val="000000"/>
                <w:sz w:val="20"/>
                <w:szCs w:val="20"/>
              </w:rPr>
              <w:t>49356,4</w:t>
            </w:r>
          </w:p>
        </w:tc>
        <w:tc>
          <w:tcPr>
            <w:tcW w:w="298" w:type="pct"/>
            <w:tcBorders>
              <w:top w:val="nil"/>
              <w:left w:val="nil"/>
              <w:bottom w:val="single" w:sz="4" w:space="0" w:color="auto"/>
              <w:right w:val="single" w:sz="4" w:space="0" w:color="auto"/>
            </w:tcBorders>
            <w:shd w:val="clear" w:color="auto" w:fill="auto"/>
          </w:tcPr>
          <w:p w14:paraId="776993AE"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8536F7A"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3E85923"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3B067F0"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1901BF5"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08D6191" w14:textId="77777777" w:rsidR="00EA2C01" w:rsidRPr="0069483F" w:rsidRDefault="00EA2C01" w:rsidP="00A4260B">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101D0FDB" w14:textId="77777777" w:rsidR="00EA2C01" w:rsidRPr="0069483F" w:rsidRDefault="00EA2C01" w:rsidP="0069483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D615FA2" w14:textId="45F5EEE5" w:rsidTr="00EA2C01">
        <w:trPr>
          <w:gridAfter w:val="1"/>
          <w:wAfter w:w="71" w:type="pct"/>
          <w:trHeight w:val="201"/>
        </w:trPr>
        <w:tc>
          <w:tcPr>
            <w:tcW w:w="170" w:type="pct"/>
            <w:vMerge/>
          </w:tcPr>
          <w:p w14:paraId="1712C8F5" w14:textId="77777777" w:rsidR="00EA2C01" w:rsidRPr="0069483F" w:rsidRDefault="00EA2C01" w:rsidP="0069483F">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6B40F7C" w14:textId="77777777" w:rsidR="00EA2C01" w:rsidRPr="0069483F" w:rsidRDefault="00EA2C01" w:rsidP="00A4260B">
            <w:pPr>
              <w:spacing w:after="0" w:line="245" w:lineRule="auto"/>
              <w:rPr>
                <w:rFonts w:ascii="PT Astra Serif" w:eastAsia="Calibri" w:hAnsi="PT Astra Serif"/>
                <w:kern w:val="2"/>
                <w:sz w:val="20"/>
                <w:szCs w:val="20"/>
                <w:lang w:eastAsia="en-US"/>
                <w14:ligatures w14:val="standardContextual"/>
              </w:rPr>
            </w:pPr>
          </w:p>
        </w:tc>
        <w:tc>
          <w:tcPr>
            <w:tcW w:w="382" w:type="pct"/>
            <w:vMerge/>
          </w:tcPr>
          <w:p w14:paraId="04C2CF88" w14:textId="77777777" w:rsidR="00EA2C01" w:rsidRPr="0069483F" w:rsidRDefault="00EA2C01" w:rsidP="00A4260B">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40A052D2" w14:textId="77777777" w:rsidR="00EA2C01" w:rsidRPr="0069483F" w:rsidRDefault="00EA2C01" w:rsidP="00A4260B">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19627E4"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8853B5B" w14:textId="139F23DF"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hAnsi="PT Astra Serif" w:cs="Calibri"/>
                <w:color w:val="000000"/>
                <w:sz w:val="20"/>
                <w:szCs w:val="20"/>
              </w:rPr>
              <w:t>12070,4</w:t>
            </w:r>
          </w:p>
        </w:tc>
        <w:tc>
          <w:tcPr>
            <w:tcW w:w="383" w:type="pct"/>
            <w:tcBorders>
              <w:top w:val="nil"/>
              <w:left w:val="nil"/>
              <w:bottom w:val="single" w:sz="4" w:space="0" w:color="auto"/>
              <w:right w:val="single" w:sz="4" w:space="0" w:color="auto"/>
            </w:tcBorders>
            <w:shd w:val="clear" w:color="auto" w:fill="auto"/>
          </w:tcPr>
          <w:p w14:paraId="0A42F09F" w14:textId="154CA87F"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9483F">
              <w:rPr>
                <w:rFonts w:ascii="PT Astra Serif" w:hAnsi="PT Astra Serif" w:cs="Calibri"/>
                <w:color w:val="000000"/>
                <w:sz w:val="20"/>
                <w:szCs w:val="20"/>
              </w:rPr>
              <w:t>12070,4</w:t>
            </w:r>
          </w:p>
        </w:tc>
        <w:tc>
          <w:tcPr>
            <w:tcW w:w="298" w:type="pct"/>
            <w:tcBorders>
              <w:top w:val="nil"/>
              <w:left w:val="nil"/>
              <w:bottom w:val="single" w:sz="4" w:space="0" w:color="auto"/>
              <w:right w:val="single" w:sz="4" w:space="0" w:color="auto"/>
            </w:tcBorders>
            <w:shd w:val="clear" w:color="auto" w:fill="auto"/>
          </w:tcPr>
          <w:p w14:paraId="4515C014"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E76A192"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82143DE"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0F356FCC"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00E97EA"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AE6A555" w14:textId="77777777" w:rsidR="00EA2C01" w:rsidRPr="0069483F" w:rsidRDefault="00EA2C01" w:rsidP="00A4260B">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6DA92B9" w14:textId="77777777" w:rsidR="00EA2C01" w:rsidRPr="0069483F" w:rsidRDefault="00EA2C01" w:rsidP="0069483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8EE25AA" w14:textId="0A3B7A48" w:rsidTr="00EA2C01">
        <w:trPr>
          <w:gridAfter w:val="1"/>
          <w:wAfter w:w="71" w:type="pct"/>
          <w:trHeight w:val="201"/>
        </w:trPr>
        <w:tc>
          <w:tcPr>
            <w:tcW w:w="170" w:type="pct"/>
            <w:vMerge/>
          </w:tcPr>
          <w:p w14:paraId="3B9E94B5" w14:textId="77777777" w:rsidR="00EA2C01" w:rsidRPr="0069483F" w:rsidRDefault="00EA2C01" w:rsidP="0069483F">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DBBA8D6" w14:textId="77777777" w:rsidR="00EA2C01" w:rsidRPr="0069483F" w:rsidRDefault="00EA2C01" w:rsidP="0069483F">
            <w:pPr>
              <w:spacing w:after="0" w:line="240" w:lineRule="auto"/>
              <w:rPr>
                <w:rFonts w:ascii="PT Astra Serif" w:eastAsia="Calibri" w:hAnsi="PT Astra Serif"/>
                <w:kern w:val="2"/>
                <w:sz w:val="20"/>
                <w:szCs w:val="20"/>
                <w:lang w:eastAsia="en-US"/>
                <w14:ligatures w14:val="standardContextual"/>
              </w:rPr>
            </w:pPr>
          </w:p>
        </w:tc>
        <w:tc>
          <w:tcPr>
            <w:tcW w:w="382" w:type="pct"/>
            <w:vMerge/>
          </w:tcPr>
          <w:p w14:paraId="334905B7" w14:textId="77777777" w:rsidR="00EA2C01" w:rsidRPr="0069483F" w:rsidRDefault="00EA2C01" w:rsidP="0069483F">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136D0D82" w14:textId="77777777" w:rsidR="00EA2C01" w:rsidRPr="0069483F" w:rsidRDefault="00EA2C01" w:rsidP="0069483F">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9ABE767"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2D93695" w14:textId="48450D48"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hAnsi="PT Astra Serif" w:cs="Calibri"/>
                <w:color w:val="000000"/>
                <w:sz w:val="20"/>
                <w:szCs w:val="20"/>
              </w:rPr>
              <w:t>37286,0</w:t>
            </w:r>
          </w:p>
        </w:tc>
        <w:tc>
          <w:tcPr>
            <w:tcW w:w="383" w:type="pct"/>
            <w:tcBorders>
              <w:top w:val="nil"/>
              <w:left w:val="nil"/>
              <w:bottom w:val="single" w:sz="4" w:space="0" w:color="auto"/>
              <w:right w:val="single" w:sz="4" w:space="0" w:color="auto"/>
            </w:tcBorders>
            <w:shd w:val="clear" w:color="auto" w:fill="auto"/>
          </w:tcPr>
          <w:p w14:paraId="520FB5A3" w14:textId="24690D75"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9483F">
              <w:rPr>
                <w:rFonts w:ascii="PT Astra Serif" w:hAnsi="PT Astra Serif" w:cs="Calibri"/>
                <w:color w:val="000000"/>
                <w:sz w:val="20"/>
                <w:szCs w:val="20"/>
              </w:rPr>
              <w:t>37286,0</w:t>
            </w:r>
          </w:p>
        </w:tc>
        <w:tc>
          <w:tcPr>
            <w:tcW w:w="298" w:type="pct"/>
            <w:tcBorders>
              <w:top w:val="nil"/>
              <w:left w:val="nil"/>
              <w:bottom w:val="single" w:sz="4" w:space="0" w:color="auto"/>
              <w:right w:val="single" w:sz="4" w:space="0" w:color="auto"/>
            </w:tcBorders>
            <w:shd w:val="clear" w:color="auto" w:fill="auto"/>
          </w:tcPr>
          <w:p w14:paraId="3FB8214E"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5E2872E"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E689B05"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E0FE834"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34C077B"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6C7C56F" w14:textId="77777777" w:rsidR="00EA2C01" w:rsidRPr="0069483F" w:rsidRDefault="00EA2C01" w:rsidP="0069483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69483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6CEE30A" w14:textId="77777777" w:rsidR="00EA2C01" w:rsidRPr="0069483F" w:rsidRDefault="00EA2C01" w:rsidP="0069483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514E583" w14:textId="69E8CA07" w:rsidTr="00EA2C01">
        <w:trPr>
          <w:gridAfter w:val="1"/>
          <w:wAfter w:w="71" w:type="pct"/>
          <w:trHeight w:val="201"/>
        </w:trPr>
        <w:tc>
          <w:tcPr>
            <w:tcW w:w="170" w:type="pct"/>
            <w:vMerge w:val="restart"/>
          </w:tcPr>
          <w:p w14:paraId="300DBDBA" w14:textId="2FCCA463" w:rsidR="00EA2C01" w:rsidRPr="0069483F" w:rsidRDefault="00EA2C01" w:rsidP="005330C1">
            <w:pPr>
              <w:spacing w:after="0" w:line="240"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1.2</w:t>
            </w:r>
            <w:r w:rsidR="002352F3">
              <w:rPr>
                <w:rFonts w:ascii="PT Astra Serif" w:eastAsia="Calibri" w:hAnsi="PT Astra Serif"/>
                <w:kern w:val="2"/>
                <w:sz w:val="20"/>
                <w:szCs w:val="20"/>
                <w:lang w:eastAsia="en-US"/>
                <w14:ligatures w14:val="standardContextual"/>
              </w:rPr>
              <w:t>.</w:t>
            </w:r>
          </w:p>
        </w:tc>
        <w:tc>
          <w:tcPr>
            <w:tcW w:w="673" w:type="pct"/>
            <w:vMerge w:val="restart"/>
          </w:tcPr>
          <w:p w14:paraId="1A345E37" w14:textId="3C73C640" w:rsidR="00EA2C01" w:rsidRPr="0069483F" w:rsidRDefault="00EA2C01" w:rsidP="005330C1">
            <w:pPr>
              <w:spacing w:after="0" w:line="240" w:lineRule="auto"/>
              <w:jc w:val="both"/>
              <w:rPr>
                <w:rFonts w:ascii="PT Astra Serif" w:eastAsia="Calibri" w:hAnsi="PT Astra Serif"/>
                <w:kern w:val="2"/>
                <w:sz w:val="20"/>
                <w:szCs w:val="20"/>
                <w:lang w:eastAsia="en-US"/>
                <w14:ligatures w14:val="standardContextual"/>
              </w:rPr>
            </w:pPr>
            <w:r w:rsidRPr="005330C1">
              <w:rPr>
                <w:rFonts w:ascii="PT Astra Serif" w:eastAsia="Calibri" w:hAnsi="PT Astra Serif"/>
                <w:kern w:val="2"/>
                <w:sz w:val="20"/>
                <w:szCs w:val="20"/>
                <w:lang w:eastAsia="en-US"/>
                <w14:ligatures w14:val="standardContextual"/>
              </w:rPr>
              <w:t>Создание модельных муниципальных би</w:t>
            </w:r>
            <w:r w:rsidRPr="005330C1">
              <w:rPr>
                <w:rFonts w:ascii="PT Astra Serif" w:eastAsia="Calibri" w:hAnsi="PT Astra Serif"/>
                <w:kern w:val="2"/>
                <w:sz w:val="20"/>
                <w:szCs w:val="20"/>
                <w:lang w:eastAsia="en-US"/>
                <w14:ligatures w14:val="standardContextual"/>
              </w:rPr>
              <w:t>б</w:t>
            </w:r>
            <w:r w:rsidRPr="005330C1">
              <w:rPr>
                <w:rFonts w:ascii="PT Astra Serif" w:eastAsia="Calibri" w:hAnsi="PT Astra Serif"/>
                <w:kern w:val="2"/>
                <w:sz w:val="20"/>
                <w:szCs w:val="20"/>
                <w:lang w:eastAsia="en-US"/>
                <w14:ligatures w14:val="standardContextual"/>
              </w:rPr>
              <w:t>лиотек</w:t>
            </w:r>
          </w:p>
        </w:tc>
        <w:tc>
          <w:tcPr>
            <w:tcW w:w="382" w:type="pct"/>
            <w:vMerge w:val="restart"/>
          </w:tcPr>
          <w:p w14:paraId="37864B5A" w14:textId="77777777" w:rsidR="00EA2C01" w:rsidRPr="002650BF" w:rsidRDefault="00EA2C01" w:rsidP="005330C1">
            <w:pPr>
              <w:spacing w:after="0" w:line="245" w:lineRule="auto"/>
              <w:jc w:val="center"/>
              <w:rPr>
                <w:rFonts w:ascii="PT Astra Serif" w:eastAsia="Calibri" w:hAnsi="PT Astra Serif"/>
                <w:kern w:val="2"/>
                <w:sz w:val="20"/>
                <w:szCs w:val="20"/>
                <w:lang w:eastAsia="en-US"/>
                <w14:ligatures w14:val="standardContextual"/>
              </w:rPr>
            </w:pPr>
            <w:r w:rsidRPr="002650BF">
              <w:rPr>
                <w:rFonts w:ascii="PT Astra Serif" w:eastAsia="Calibri" w:hAnsi="PT Astra Serif"/>
                <w:kern w:val="2"/>
                <w:sz w:val="20"/>
                <w:szCs w:val="20"/>
                <w:lang w:eastAsia="en-US"/>
                <w14:ligatures w14:val="standardContextual"/>
              </w:rPr>
              <w:t>Министе</w:t>
            </w:r>
            <w:r w:rsidRPr="002650BF">
              <w:rPr>
                <w:rFonts w:ascii="PT Astra Serif" w:eastAsia="Calibri" w:hAnsi="PT Astra Serif"/>
                <w:kern w:val="2"/>
                <w:sz w:val="20"/>
                <w:szCs w:val="20"/>
                <w:lang w:eastAsia="en-US"/>
                <w14:ligatures w14:val="standardContextual"/>
              </w:rPr>
              <w:t>р</w:t>
            </w:r>
            <w:r w:rsidRPr="002650BF">
              <w:rPr>
                <w:rFonts w:ascii="PT Astra Serif" w:eastAsia="Calibri" w:hAnsi="PT Astra Serif"/>
                <w:kern w:val="2"/>
                <w:sz w:val="20"/>
                <w:szCs w:val="20"/>
                <w:lang w:eastAsia="en-US"/>
                <w14:ligatures w14:val="standardContextual"/>
              </w:rPr>
              <w:t>ство</w:t>
            </w:r>
          </w:p>
          <w:p w14:paraId="660F2F0E" w14:textId="77777777"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3D2A7A8C" w14:textId="77777777"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Всего,</w:t>
            </w:r>
          </w:p>
          <w:p w14:paraId="6F8D2C6F" w14:textId="21AC2BF2"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в том числе:</w:t>
            </w:r>
          </w:p>
        </w:tc>
        <w:tc>
          <w:tcPr>
            <w:tcW w:w="383" w:type="pct"/>
            <w:vMerge w:val="restart"/>
          </w:tcPr>
          <w:p w14:paraId="15EEA44D" w14:textId="41CE5B84" w:rsidR="00EA2C01" w:rsidRPr="0069483F" w:rsidRDefault="00EA2C01" w:rsidP="005330C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5330C1">
              <w:rPr>
                <w:rFonts w:ascii="PT Astra Serif" w:eastAsia="Calibri" w:hAnsi="PT Astra Serif"/>
                <w:kern w:val="2"/>
                <w:sz w:val="20"/>
                <w:szCs w:val="20"/>
                <w:lang w:eastAsia="en-US"/>
                <w14:ligatures w14:val="standardContextual"/>
              </w:rPr>
              <w:t>87 1 A1 54540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F21C8C1" w14:textId="3D3E0EA2"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8000,0</w:t>
            </w:r>
          </w:p>
        </w:tc>
        <w:tc>
          <w:tcPr>
            <w:tcW w:w="383" w:type="pct"/>
            <w:tcBorders>
              <w:top w:val="single" w:sz="4" w:space="0" w:color="auto"/>
              <w:left w:val="nil"/>
              <w:bottom w:val="single" w:sz="4" w:space="0" w:color="auto"/>
              <w:right w:val="single" w:sz="4" w:space="0" w:color="auto"/>
            </w:tcBorders>
            <w:shd w:val="clear" w:color="auto" w:fill="auto"/>
          </w:tcPr>
          <w:p w14:paraId="4E1F8973" w14:textId="6A11FB58"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8000,0</w:t>
            </w:r>
          </w:p>
        </w:tc>
        <w:tc>
          <w:tcPr>
            <w:tcW w:w="298" w:type="pct"/>
            <w:tcBorders>
              <w:top w:val="nil"/>
              <w:left w:val="nil"/>
              <w:bottom w:val="single" w:sz="4" w:space="0" w:color="auto"/>
              <w:right w:val="single" w:sz="4" w:space="0" w:color="auto"/>
            </w:tcBorders>
            <w:shd w:val="clear" w:color="auto" w:fill="auto"/>
          </w:tcPr>
          <w:p w14:paraId="2AE8EC00" w14:textId="35E96534"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4B29311" w14:textId="55DC4B9D"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11C0CF91" w14:textId="7F4DAA10"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CE79FBB" w14:textId="61821475"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CE7894C" w14:textId="5657B507"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98B0392" w14:textId="7DC8B64A"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29B4EC1" w14:textId="77777777"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ABD3A15" w14:textId="3B28FE48" w:rsidTr="00EA2C01">
        <w:trPr>
          <w:gridAfter w:val="1"/>
          <w:wAfter w:w="71" w:type="pct"/>
          <w:trHeight w:val="201"/>
        </w:trPr>
        <w:tc>
          <w:tcPr>
            <w:tcW w:w="170" w:type="pct"/>
            <w:vMerge/>
          </w:tcPr>
          <w:p w14:paraId="2C4979F8" w14:textId="77777777" w:rsidR="00EA2C01" w:rsidRPr="0069483F" w:rsidRDefault="00EA2C01" w:rsidP="005330C1">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9D8DDE3" w14:textId="77777777" w:rsidR="00EA2C01" w:rsidRPr="0069483F" w:rsidRDefault="00EA2C01" w:rsidP="005330C1">
            <w:pPr>
              <w:spacing w:after="0" w:line="240" w:lineRule="auto"/>
              <w:rPr>
                <w:rFonts w:ascii="PT Astra Serif" w:eastAsia="Calibri" w:hAnsi="PT Astra Serif"/>
                <w:kern w:val="2"/>
                <w:sz w:val="20"/>
                <w:szCs w:val="20"/>
                <w:lang w:eastAsia="en-US"/>
                <w14:ligatures w14:val="standardContextual"/>
              </w:rPr>
            </w:pPr>
          </w:p>
        </w:tc>
        <w:tc>
          <w:tcPr>
            <w:tcW w:w="382" w:type="pct"/>
            <w:vMerge/>
          </w:tcPr>
          <w:p w14:paraId="2FC5092F" w14:textId="77777777"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34FE20FF" w14:textId="651EA9A5"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444B713" w14:textId="77777777" w:rsidR="00EA2C01" w:rsidRPr="0069483F" w:rsidRDefault="00EA2C01" w:rsidP="005330C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B2FFE9D" w14:textId="3169F698"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240,0</w:t>
            </w:r>
          </w:p>
        </w:tc>
        <w:tc>
          <w:tcPr>
            <w:tcW w:w="383" w:type="pct"/>
            <w:tcBorders>
              <w:top w:val="nil"/>
              <w:left w:val="nil"/>
              <w:bottom w:val="single" w:sz="4" w:space="0" w:color="auto"/>
              <w:right w:val="single" w:sz="4" w:space="0" w:color="auto"/>
            </w:tcBorders>
            <w:shd w:val="clear" w:color="auto" w:fill="auto"/>
          </w:tcPr>
          <w:p w14:paraId="6B47950A" w14:textId="479515C0"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240,0</w:t>
            </w:r>
          </w:p>
        </w:tc>
        <w:tc>
          <w:tcPr>
            <w:tcW w:w="298" w:type="pct"/>
            <w:tcBorders>
              <w:top w:val="nil"/>
              <w:left w:val="nil"/>
              <w:bottom w:val="single" w:sz="4" w:space="0" w:color="auto"/>
              <w:right w:val="single" w:sz="4" w:space="0" w:color="auto"/>
            </w:tcBorders>
            <w:shd w:val="clear" w:color="auto" w:fill="auto"/>
          </w:tcPr>
          <w:p w14:paraId="342D8FD4" w14:textId="1806328A"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2F380C5" w14:textId="40CDA323"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629FEDB7" w14:textId="2BF848BD"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C6F71C1" w14:textId="6F0B3806"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A6BBEA5" w14:textId="1C713551"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27DAF5D" w14:textId="3E173712"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EAFE487" w14:textId="77777777"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6044522" w14:textId="2CDED6C0" w:rsidTr="00EA2C01">
        <w:trPr>
          <w:gridAfter w:val="1"/>
          <w:wAfter w:w="71" w:type="pct"/>
          <w:trHeight w:val="201"/>
        </w:trPr>
        <w:tc>
          <w:tcPr>
            <w:tcW w:w="170" w:type="pct"/>
            <w:vMerge/>
          </w:tcPr>
          <w:p w14:paraId="21A789DD" w14:textId="77777777" w:rsidR="00EA2C01" w:rsidRPr="0069483F" w:rsidRDefault="00EA2C01" w:rsidP="005330C1">
            <w:pPr>
              <w:spacing w:after="0" w:line="24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3360A3E0" w14:textId="77777777" w:rsidR="00EA2C01" w:rsidRPr="0069483F" w:rsidRDefault="00EA2C01" w:rsidP="005330C1">
            <w:pPr>
              <w:spacing w:after="0" w:line="240" w:lineRule="auto"/>
              <w:rPr>
                <w:rFonts w:ascii="PT Astra Serif" w:eastAsia="Calibri" w:hAnsi="PT Astra Serif"/>
                <w:kern w:val="2"/>
                <w:sz w:val="20"/>
                <w:szCs w:val="20"/>
                <w:lang w:eastAsia="en-US"/>
                <w14:ligatures w14:val="standardContextual"/>
              </w:rPr>
            </w:pPr>
          </w:p>
        </w:tc>
        <w:tc>
          <w:tcPr>
            <w:tcW w:w="382" w:type="pct"/>
            <w:vMerge/>
          </w:tcPr>
          <w:p w14:paraId="1D7B91E2" w14:textId="77777777"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289845D9" w14:textId="645F0AC3" w:rsidR="00EA2C01" w:rsidRPr="0069483F" w:rsidRDefault="00EA2C01" w:rsidP="005330C1">
            <w:pPr>
              <w:spacing w:after="0" w:line="245" w:lineRule="auto"/>
              <w:jc w:val="center"/>
              <w:rPr>
                <w:rFonts w:ascii="PT Astra Serif" w:eastAsia="Calibri" w:hAnsi="PT Astra Serif"/>
                <w:kern w:val="2"/>
                <w:sz w:val="20"/>
                <w:szCs w:val="20"/>
                <w:lang w:eastAsia="en-US"/>
                <w14:ligatures w14:val="standardContextual"/>
              </w:rPr>
            </w:pPr>
            <w:r w:rsidRPr="0069483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4BC58E4" w14:textId="77777777" w:rsidR="00EA2C01" w:rsidRPr="0069483F" w:rsidRDefault="00EA2C01" w:rsidP="005330C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8AB1278" w14:textId="49E2EA36"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7760,0</w:t>
            </w:r>
          </w:p>
        </w:tc>
        <w:tc>
          <w:tcPr>
            <w:tcW w:w="383" w:type="pct"/>
            <w:tcBorders>
              <w:top w:val="nil"/>
              <w:left w:val="nil"/>
              <w:bottom w:val="single" w:sz="4" w:space="0" w:color="auto"/>
              <w:right w:val="single" w:sz="4" w:space="0" w:color="auto"/>
            </w:tcBorders>
            <w:shd w:val="clear" w:color="auto" w:fill="auto"/>
          </w:tcPr>
          <w:p w14:paraId="55F0784F" w14:textId="2E5C85EE" w:rsidR="00EA2C01" w:rsidRPr="005330C1" w:rsidRDefault="00EA2C01" w:rsidP="005330C1">
            <w:pPr>
              <w:spacing w:after="0" w:line="245" w:lineRule="auto"/>
              <w:ind w:left="-122" w:right="-102"/>
              <w:jc w:val="center"/>
              <w:rPr>
                <w:rFonts w:ascii="PT Astra Serif" w:hAnsi="PT Astra Serif" w:cs="Calibri"/>
                <w:color w:val="000000"/>
                <w:sz w:val="20"/>
                <w:szCs w:val="20"/>
              </w:rPr>
            </w:pPr>
            <w:r w:rsidRPr="005330C1">
              <w:rPr>
                <w:rFonts w:ascii="PT Astra Serif" w:hAnsi="PT Astra Serif" w:cs="Calibri"/>
                <w:color w:val="000000"/>
                <w:sz w:val="20"/>
                <w:szCs w:val="20"/>
              </w:rPr>
              <w:t>7760,0</w:t>
            </w:r>
          </w:p>
        </w:tc>
        <w:tc>
          <w:tcPr>
            <w:tcW w:w="298" w:type="pct"/>
            <w:tcBorders>
              <w:top w:val="nil"/>
              <w:left w:val="nil"/>
              <w:bottom w:val="single" w:sz="4" w:space="0" w:color="auto"/>
              <w:right w:val="single" w:sz="4" w:space="0" w:color="auto"/>
            </w:tcBorders>
            <w:shd w:val="clear" w:color="auto" w:fill="auto"/>
          </w:tcPr>
          <w:p w14:paraId="05444C24" w14:textId="1BA894CB"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829A199" w14:textId="2D60EEC3"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60293DFA" w14:textId="7AB47F76"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93B8008" w14:textId="798ABCC9"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AAB6F12" w14:textId="5A797303"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4DD10045" w14:textId="003E2E02"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r w:rsidRPr="005330C1">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BE15711" w14:textId="77777777" w:rsidR="00EA2C01" w:rsidRPr="005330C1"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CF22356" w14:textId="0ED626C8" w:rsidTr="00EA2C01">
        <w:trPr>
          <w:gridAfter w:val="1"/>
          <w:wAfter w:w="71" w:type="pct"/>
          <w:trHeight w:val="201"/>
        </w:trPr>
        <w:tc>
          <w:tcPr>
            <w:tcW w:w="170" w:type="pct"/>
            <w:vMerge w:val="restart"/>
          </w:tcPr>
          <w:p w14:paraId="7327CBA3" w14:textId="616F72DC" w:rsidR="00EA2C01" w:rsidRPr="002F048F" w:rsidRDefault="00EA2C01" w:rsidP="002F048F">
            <w:pPr>
              <w:spacing w:after="0" w:line="230" w:lineRule="auto"/>
              <w:ind w:left="-113" w:right="-104"/>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1.3.</w:t>
            </w:r>
          </w:p>
        </w:tc>
        <w:tc>
          <w:tcPr>
            <w:tcW w:w="673" w:type="pct"/>
            <w:vMerge w:val="restart"/>
          </w:tcPr>
          <w:p w14:paraId="58BC2719" w14:textId="77777777" w:rsidR="00EA2C01" w:rsidRPr="002F048F" w:rsidRDefault="00EA2C01" w:rsidP="002F048F">
            <w:pPr>
              <w:spacing w:after="0" w:line="230" w:lineRule="auto"/>
              <w:jc w:val="both"/>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Приобретение муз</w:t>
            </w:r>
            <w:r w:rsidRPr="002F048F">
              <w:rPr>
                <w:rFonts w:ascii="PT Astra Serif" w:eastAsia="Calibri" w:hAnsi="PT Astra Serif"/>
                <w:kern w:val="2"/>
                <w:sz w:val="20"/>
                <w:szCs w:val="20"/>
                <w:lang w:eastAsia="en-US"/>
                <w14:ligatures w14:val="standardContextual"/>
              </w:rPr>
              <w:t>ы</w:t>
            </w:r>
            <w:r w:rsidRPr="002F048F">
              <w:rPr>
                <w:rFonts w:ascii="PT Astra Serif" w:eastAsia="Calibri" w:hAnsi="PT Astra Serif"/>
                <w:kern w:val="2"/>
                <w:sz w:val="20"/>
                <w:szCs w:val="20"/>
                <w:lang w:eastAsia="en-US"/>
                <w14:ligatures w14:val="standardContextual"/>
              </w:rPr>
              <w:t>кальных инструментов, оборудования и мат</w:t>
            </w:r>
            <w:r w:rsidRPr="002F048F">
              <w:rPr>
                <w:rFonts w:ascii="PT Astra Serif" w:eastAsia="Calibri" w:hAnsi="PT Astra Serif"/>
                <w:kern w:val="2"/>
                <w:sz w:val="20"/>
                <w:szCs w:val="20"/>
                <w:lang w:eastAsia="en-US"/>
                <w14:ligatures w14:val="standardContextual"/>
              </w:rPr>
              <w:t>е</w:t>
            </w:r>
            <w:r w:rsidRPr="002F048F">
              <w:rPr>
                <w:rFonts w:ascii="PT Astra Serif" w:eastAsia="Calibri" w:hAnsi="PT Astra Serif"/>
                <w:kern w:val="2"/>
                <w:sz w:val="20"/>
                <w:szCs w:val="20"/>
                <w:lang w:eastAsia="en-US"/>
                <w14:ligatures w14:val="standardContextual"/>
              </w:rPr>
              <w:t>риалов для детских школ искусств и уч</w:t>
            </w:r>
            <w:r w:rsidRPr="002F048F">
              <w:rPr>
                <w:rFonts w:ascii="PT Astra Serif" w:eastAsia="Calibri" w:hAnsi="PT Astra Serif"/>
                <w:kern w:val="2"/>
                <w:sz w:val="20"/>
                <w:szCs w:val="20"/>
                <w:lang w:eastAsia="en-US"/>
                <w14:ligatures w14:val="standardContextual"/>
              </w:rPr>
              <w:t>и</w:t>
            </w:r>
            <w:r w:rsidRPr="002F048F">
              <w:rPr>
                <w:rFonts w:ascii="PT Astra Serif" w:eastAsia="Calibri" w:hAnsi="PT Astra Serif"/>
                <w:kern w:val="2"/>
                <w:sz w:val="20"/>
                <w:szCs w:val="20"/>
                <w:lang w:eastAsia="en-US"/>
                <w14:ligatures w14:val="standardContextual"/>
              </w:rPr>
              <w:t>лищ</w:t>
            </w:r>
          </w:p>
        </w:tc>
        <w:tc>
          <w:tcPr>
            <w:tcW w:w="382" w:type="pct"/>
            <w:vMerge w:val="restart"/>
          </w:tcPr>
          <w:p w14:paraId="4534BFBA"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ство</w:t>
            </w:r>
          </w:p>
          <w:p w14:paraId="13AC0DA7"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4A94734B"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Всего,</w:t>
            </w:r>
          </w:p>
          <w:p w14:paraId="3C17E3DB"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 том числе:</w:t>
            </w:r>
          </w:p>
        </w:tc>
        <w:tc>
          <w:tcPr>
            <w:tcW w:w="383" w:type="pct"/>
            <w:vMerge w:val="restart"/>
          </w:tcPr>
          <w:p w14:paraId="7B8D19B4" w14:textId="77777777" w:rsidR="00EA2C01" w:rsidRPr="00653709"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eastAsia="Calibri" w:hAnsi="PT Astra Serif"/>
                <w:kern w:val="2"/>
                <w:sz w:val="20"/>
                <w:szCs w:val="20"/>
                <w:lang w:eastAsia="en-US"/>
                <w14:ligatures w14:val="standardContextual"/>
              </w:rPr>
              <w:t>87 1 A1 55196</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F2003BA" w14:textId="6780D423"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17523,4</w:t>
            </w:r>
          </w:p>
        </w:tc>
        <w:tc>
          <w:tcPr>
            <w:tcW w:w="383" w:type="pct"/>
            <w:tcBorders>
              <w:top w:val="single" w:sz="4" w:space="0" w:color="auto"/>
              <w:left w:val="nil"/>
              <w:bottom w:val="single" w:sz="4" w:space="0" w:color="auto"/>
              <w:right w:val="single" w:sz="4" w:space="0" w:color="auto"/>
            </w:tcBorders>
            <w:shd w:val="clear" w:color="auto" w:fill="auto"/>
          </w:tcPr>
          <w:p w14:paraId="3A3BE1CB" w14:textId="5B5D01F3"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17523,4</w:t>
            </w:r>
          </w:p>
        </w:tc>
        <w:tc>
          <w:tcPr>
            <w:tcW w:w="298" w:type="pct"/>
            <w:tcBorders>
              <w:top w:val="nil"/>
              <w:left w:val="nil"/>
              <w:bottom w:val="single" w:sz="4" w:space="0" w:color="auto"/>
              <w:right w:val="single" w:sz="4" w:space="0" w:color="auto"/>
            </w:tcBorders>
            <w:shd w:val="clear" w:color="auto" w:fill="auto"/>
          </w:tcPr>
          <w:p w14:paraId="2651FFE4"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2D28AD2"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2246E95"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AB3313B"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7747BE0"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AC1193E"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89A8705" w14:textId="77777777" w:rsidR="00EA2C01" w:rsidRPr="002F048F" w:rsidRDefault="00EA2C01" w:rsidP="002F048F">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DC9AFB6" w14:textId="6B3AA5C7" w:rsidTr="00EA2C01">
        <w:trPr>
          <w:gridAfter w:val="1"/>
          <w:wAfter w:w="71" w:type="pct"/>
          <w:trHeight w:val="201"/>
        </w:trPr>
        <w:tc>
          <w:tcPr>
            <w:tcW w:w="170" w:type="pct"/>
            <w:vMerge/>
          </w:tcPr>
          <w:p w14:paraId="10425C7B" w14:textId="77777777" w:rsidR="00EA2C01" w:rsidRPr="002F048F" w:rsidRDefault="00EA2C01" w:rsidP="002F048F">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5CE2A409" w14:textId="77777777" w:rsidR="00EA2C01" w:rsidRPr="002F048F" w:rsidRDefault="00EA2C01" w:rsidP="002F048F">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7DBBE6CD"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2C923824"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08085B0" w14:textId="77777777" w:rsidR="00EA2C01" w:rsidRPr="00653709"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D9564C9" w14:textId="0CEE33C9"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4704,7</w:t>
            </w:r>
          </w:p>
        </w:tc>
        <w:tc>
          <w:tcPr>
            <w:tcW w:w="383" w:type="pct"/>
            <w:tcBorders>
              <w:top w:val="nil"/>
              <w:left w:val="nil"/>
              <w:bottom w:val="single" w:sz="4" w:space="0" w:color="auto"/>
              <w:right w:val="single" w:sz="4" w:space="0" w:color="auto"/>
            </w:tcBorders>
            <w:shd w:val="clear" w:color="auto" w:fill="auto"/>
          </w:tcPr>
          <w:p w14:paraId="47486789" w14:textId="25D63714"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4704,7</w:t>
            </w:r>
          </w:p>
        </w:tc>
        <w:tc>
          <w:tcPr>
            <w:tcW w:w="298" w:type="pct"/>
            <w:tcBorders>
              <w:top w:val="nil"/>
              <w:left w:val="nil"/>
              <w:bottom w:val="single" w:sz="4" w:space="0" w:color="auto"/>
              <w:right w:val="single" w:sz="4" w:space="0" w:color="auto"/>
            </w:tcBorders>
            <w:shd w:val="clear" w:color="auto" w:fill="auto"/>
          </w:tcPr>
          <w:p w14:paraId="3FB8C305"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E1E5EE6"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E2B6D5A"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30F00B1"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19A6ED4"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C9A7D68"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3F6B0C3" w14:textId="77777777" w:rsidR="00EA2C01" w:rsidRPr="002F048F" w:rsidRDefault="00EA2C01" w:rsidP="002F048F">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E0B071A" w14:textId="69E81136" w:rsidTr="00EA2C01">
        <w:trPr>
          <w:gridAfter w:val="1"/>
          <w:wAfter w:w="71" w:type="pct"/>
          <w:trHeight w:val="201"/>
        </w:trPr>
        <w:tc>
          <w:tcPr>
            <w:tcW w:w="170" w:type="pct"/>
            <w:vMerge/>
          </w:tcPr>
          <w:p w14:paraId="5D66A40B" w14:textId="77777777" w:rsidR="00EA2C01" w:rsidRPr="002F048F" w:rsidRDefault="00EA2C01" w:rsidP="002F048F">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5B02C69" w14:textId="77777777" w:rsidR="00EA2C01" w:rsidRPr="002F048F" w:rsidRDefault="00EA2C01" w:rsidP="002F048F">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12A4A000"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509ACA09" w14:textId="77777777" w:rsidR="00EA2C01" w:rsidRPr="002F048F" w:rsidRDefault="00EA2C01" w:rsidP="002F048F">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D459149" w14:textId="77777777" w:rsidR="00EA2C01" w:rsidRPr="00653709"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0E38B70" w14:textId="634A5481"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12818,7</w:t>
            </w:r>
          </w:p>
        </w:tc>
        <w:tc>
          <w:tcPr>
            <w:tcW w:w="383" w:type="pct"/>
            <w:tcBorders>
              <w:top w:val="nil"/>
              <w:left w:val="nil"/>
              <w:bottom w:val="single" w:sz="4" w:space="0" w:color="auto"/>
              <w:right w:val="single" w:sz="4" w:space="0" w:color="auto"/>
            </w:tcBorders>
            <w:shd w:val="clear" w:color="auto" w:fill="auto"/>
          </w:tcPr>
          <w:p w14:paraId="4469336F" w14:textId="5CC9541B"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12818,7</w:t>
            </w:r>
          </w:p>
        </w:tc>
        <w:tc>
          <w:tcPr>
            <w:tcW w:w="298" w:type="pct"/>
            <w:tcBorders>
              <w:top w:val="nil"/>
              <w:left w:val="nil"/>
              <w:bottom w:val="single" w:sz="4" w:space="0" w:color="auto"/>
              <w:right w:val="single" w:sz="4" w:space="0" w:color="auto"/>
            </w:tcBorders>
            <w:shd w:val="clear" w:color="auto" w:fill="auto"/>
          </w:tcPr>
          <w:p w14:paraId="12E70ACF"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49666BD"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8F03BB2"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32F101B"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F8999A1"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CD76359" w14:textId="77777777" w:rsidR="00EA2C01" w:rsidRPr="002F048F" w:rsidRDefault="00EA2C01" w:rsidP="002F048F">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6E945CC" w14:textId="77777777" w:rsidR="00EA2C01" w:rsidRPr="002F048F" w:rsidRDefault="00EA2C01" w:rsidP="002F048F">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7EF470D" w14:textId="3E275C48" w:rsidTr="00EA2C01">
        <w:trPr>
          <w:gridAfter w:val="1"/>
          <w:wAfter w:w="71" w:type="pct"/>
          <w:trHeight w:val="201"/>
        </w:trPr>
        <w:tc>
          <w:tcPr>
            <w:tcW w:w="170" w:type="pct"/>
            <w:vMerge w:val="restart"/>
          </w:tcPr>
          <w:p w14:paraId="681C4C01" w14:textId="1D8AF8FF" w:rsidR="00EA2C01" w:rsidRPr="002F048F" w:rsidRDefault="00EA2C01" w:rsidP="005330C1">
            <w:pPr>
              <w:spacing w:after="0" w:line="230" w:lineRule="auto"/>
              <w:ind w:left="-113" w:right="-104"/>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1.4.</w:t>
            </w:r>
          </w:p>
        </w:tc>
        <w:tc>
          <w:tcPr>
            <w:tcW w:w="673" w:type="pct"/>
            <w:vMerge w:val="restart"/>
          </w:tcPr>
          <w:p w14:paraId="209CC138" w14:textId="77777777" w:rsidR="00EA2C01" w:rsidRPr="002F048F" w:rsidRDefault="00EA2C01" w:rsidP="005330C1">
            <w:pPr>
              <w:spacing w:after="0" w:line="230" w:lineRule="auto"/>
              <w:jc w:val="both"/>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Модернизация реги</w:t>
            </w:r>
            <w:r w:rsidRPr="002F048F">
              <w:rPr>
                <w:rFonts w:ascii="PT Astra Serif" w:eastAsia="Calibri" w:hAnsi="PT Astra Serif"/>
                <w:kern w:val="2"/>
                <w:sz w:val="20"/>
                <w:szCs w:val="20"/>
                <w:lang w:eastAsia="en-US"/>
                <w14:ligatures w14:val="standardContextual"/>
              </w:rPr>
              <w:t>о</w:t>
            </w:r>
            <w:r w:rsidRPr="002F048F">
              <w:rPr>
                <w:rFonts w:ascii="PT Astra Serif" w:eastAsia="Calibri" w:hAnsi="PT Astra Serif"/>
                <w:kern w:val="2"/>
                <w:sz w:val="20"/>
                <w:szCs w:val="20"/>
                <w:lang w:eastAsia="en-US"/>
                <w14:ligatures w14:val="standardContextual"/>
              </w:rPr>
              <w:t>нальных и муниц</w:t>
            </w:r>
            <w:r w:rsidRPr="002F048F">
              <w:rPr>
                <w:rFonts w:ascii="PT Astra Serif" w:eastAsia="Calibri" w:hAnsi="PT Astra Serif"/>
                <w:kern w:val="2"/>
                <w:sz w:val="20"/>
                <w:szCs w:val="20"/>
                <w:lang w:eastAsia="en-US"/>
                <w14:ligatures w14:val="standardContextual"/>
              </w:rPr>
              <w:t>и</w:t>
            </w:r>
            <w:r w:rsidRPr="002F048F">
              <w:rPr>
                <w:rFonts w:ascii="PT Astra Serif" w:eastAsia="Calibri" w:hAnsi="PT Astra Serif"/>
                <w:kern w:val="2"/>
                <w:sz w:val="20"/>
                <w:szCs w:val="20"/>
                <w:lang w:eastAsia="en-US"/>
                <w14:ligatures w14:val="standardContextual"/>
              </w:rPr>
              <w:t>пальных детских школ искусств по видам и</w:t>
            </w:r>
            <w:r w:rsidRPr="002F048F">
              <w:rPr>
                <w:rFonts w:ascii="PT Astra Serif" w:eastAsia="Calibri" w:hAnsi="PT Astra Serif"/>
                <w:kern w:val="2"/>
                <w:sz w:val="20"/>
                <w:szCs w:val="20"/>
                <w:lang w:eastAsia="en-US"/>
                <w14:ligatures w14:val="standardContextual"/>
              </w:rPr>
              <w:t>с</w:t>
            </w:r>
            <w:r w:rsidRPr="002F048F">
              <w:rPr>
                <w:rFonts w:ascii="PT Astra Serif" w:eastAsia="Calibri" w:hAnsi="PT Astra Serif"/>
                <w:kern w:val="2"/>
                <w:sz w:val="20"/>
                <w:szCs w:val="20"/>
                <w:lang w:eastAsia="en-US"/>
                <w14:ligatures w14:val="standardContextual"/>
              </w:rPr>
              <w:t>кусств путём их реко</w:t>
            </w:r>
            <w:r w:rsidRPr="002F048F">
              <w:rPr>
                <w:rFonts w:ascii="PT Astra Serif" w:eastAsia="Calibri" w:hAnsi="PT Astra Serif"/>
                <w:kern w:val="2"/>
                <w:sz w:val="20"/>
                <w:szCs w:val="20"/>
                <w:lang w:eastAsia="en-US"/>
                <w14:ligatures w14:val="standardContextual"/>
              </w:rPr>
              <w:t>н</w:t>
            </w:r>
            <w:r w:rsidRPr="002F048F">
              <w:rPr>
                <w:rFonts w:ascii="PT Astra Serif" w:eastAsia="Calibri" w:hAnsi="PT Astra Serif"/>
                <w:kern w:val="2"/>
                <w:sz w:val="20"/>
                <w:szCs w:val="20"/>
                <w:lang w:eastAsia="en-US"/>
                <w14:ligatures w14:val="standardContextual"/>
              </w:rPr>
              <w:t>струкции и (или) кап</w:t>
            </w:r>
            <w:r w:rsidRPr="002F048F">
              <w:rPr>
                <w:rFonts w:ascii="PT Astra Serif" w:eastAsia="Calibri" w:hAnsi="PT Astra Serif"/>
                <w:kern w:val="2"/>
                <w:sz w:val="20"/>
                <w:szCs w:val="20"/>
                <w:lang w:eastAsia="en-US"/>
                <w14:ligatures w14:val="standardContextual"/>
              </w:rPr>
              <w:t>и</w:t>
            </w:r>
            <w:r w:rsidRPr="002F048F">
              <w:rPr>
                <w:rFonts w:ascii="PT Astra Serif" w:eastAsia="Calibri" w:hAnsi="PT Astra Serif"/>
                <w:kern w:val="2"/>
                <w:sz w:val="20"/>
                <w:szCs w:val="20"/>
                <w:lang w:eastAsia="en-US"/>
                <w14:ligatures w14:val="standardContextual"/>
              </w:rPr>
              <w:t>тального ремонта</w:t>
            </w:r>
          </w:p>
        </w:tc>
        <w:tc>
          <w:tcPr>
            <w:tcW w:w="382" w:type="pct"/>
            <w:vMerge w:val="restart"/>
          </w:tcPr>
          <w:p w14:paraId="58CB3F15" w14:textId="77777777" w:rsidR="002352F3"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ство ж</w:t>
            </w:r>
            <w:r w:rsidRPr="002F048F">
              <w:rPr>
                <w:rFonts w:ascii="PT Astra Serif" w:eastAsia="Calibri" w:hAnsi="PT Astra Serif"/>
                <w:kern w:val="2"/>
                <w:sz w:val="20"/>
                <w:szCs w:val="20"/>
                <w:lang w:eastAsia="en-US"/>
                <w14:ligatures w14:val="standardContextual"/>
              </w:rPr>
              <w:t>и</w:t>
            </w:r>
            <w:r w:rsidRPr="002F048F">
              <w:rPr>
                <w:rFonts w:ascii="PT Astra Serif" w:eastAsia="Calibri" w:hAnsi="PT Astra Serif"/>
                <w:kern w:val="2"/>
                <w:sz w:val="20"/>
                <w:szCs w:val="20"/>
                <w:lang w:eastAsia="en-US"/>
                <w14:ligatures w14:val="standardContextual"/>
              </w:rPr>
              <w:t>лищно-коммунал</w:t>
            </w:r>
            <w:r w:rsidRPr="002F048F">
              <w:rPr>
                <w:rFonts w:ascii="PT Astra Serif" w:eastAsia="Calibri" w:hAnsi="PT Astra Serif"/>
                <w:kern w:val="2"/>
                <w:sz w:val="20"/>
                <w:szCs w:val="20"/>
                <w:lang w:eastAsia="en-US"/>
                <w14:ligatures w14:val="standardContextual"/>
              </w:rPr>
              <w:t>ь</w:t>
            </w:r>
            <w:r w:rsidRPr="002F048F">
              <w:rPr>
                <w:rFonts w:ascii="PT Astra Serif" w:eastAsia="Calibri" w:hAnsi="PT Astra Serif"/>
                <w:kern w:val="2"/>
                <w:sz w:val="20"/>
                <w:szCs w:val="20"/>
                <w:lang w:eastAsia="en-US"/>
                <w14:ligatures w14:val="standardContextual"/>
              </w:rPr>
              <w:t>ного хозя</w:t>
            </w:r>
            <w:r w:rsidRPr="002F048F">
              <w:rPr>
                <w:rFonts w:ascii="PT Astra Serif" w:eastAsia="Calibri" w:hAnsi="PT Astra Serif"/>
                <w:kern w:val="2"/>
                <w:sz w:val="20"/>
                <w:szCs w:val="20"/>
                <w:lang w:eastAsia="en-US"/>
                <w14:ligatures w14:val="standardContextual"/>
              </w:rPr>
              <w:t>й</w:t>
            </w:r>
            <w:r w:rsidRPr="002F048F">
              <w:rPr>
                <w:rFonts w:ascii="PT Astra Serif" w:eastAsia="Calibri" w:hAnsi="PT Astra Serif"/>
                <w:kern w:val="2"/>
                <w:sz w:val="20"/>
                <w:szCs w:val="20"/>
                <w:lang w:eastAsia="en-US"/>
                <w14:ligatures w14:val="standardContextual"/>
              </w:rPr>
              <w:t>ства и стр</w:t>
            </w:r>
            <w:r w:rsidRPr="002F048F">
              <w:rPr>
                <w:rFonts w:ascii="PT Astra Serif" w:eastAsia="Calibri" w:hAnsi="PT Astra Serif"/>
                <w:kern w:val="2"/>
                <w:sz w:val="20"/>
                <w:szCs w:val="20"/>
                <w:lang w:eastAsia="en-US"/>
                <w14:ligatures w14:val="standardContextual"/>
              </w:rPr>
              <w:t>о</w:t>
            </w:r>
            <w:r w:rsidRPr="002F048F">
              <w:rPr>
                <w:rFonts w:ascii="PT Astra Serif" w:eastAsia="Calibri" w:hAnsi="PT Astra Serif"/>
                <w:kern w:val="2"/>
                <w:sz w:val="20"/>
                <w:szCs w:val="20"/>
                <w:lang w:eastAsia="en-US"/>
                <w14:ligatures w14:val="standardContextual"/>
              </w:rPr>
              <w:t xml:space="preserve">ительства </w:t>
            </w:r>
            <w:proofErr w:type="gramStart"/>
            <w:r w:rsidRPr="002F048F">
              <w:rPr>
                <w:rFonts w:ascii="PT Astra Serif" w:eastAsia="Calibri" w:hAnsi="PT Astra Serif"/>
                <w:kern w:val="2"/>
                <w:sz w:val="20"/>
                <w:szCs w:val="20"/>
                <w:lang w:eastAsia="en-US"/>
                <w14:ligatures w14:val="standardContextual"/>
              </w:rPr>
              <w:t>Ульяно</w:t>
            </w:r>
            <w:r w:rsidRPr="002F048F">
              <w:rPr>
                <w:rFonts w:ascii="PT Astra Serif" w:eastAsia="Calibri" w:hAnsi="PT Astra Serif"/>
                <w:kern w:val="2"/>
                <w:sz w:val="20"/>
                <w:szCs w:val="20"/>
                <w:lang w:eastAsia="en-US"/>
                <w14:ligatures w14:val="standardContextual"/>
              </w:rPr>
              <w:t>в</w:t>
            </w:r>
            <w:r w:rsidRPr="002F048F">
              <w:rPr>
                <w:rFonts w:ascii="PT Astra Serif" w:eastAsia="Calibri" w:hAnsi="PT Astra Serif"/>
                <w:kern w:val="2"/>
                <w:sz w:val="20"/>
                <w:szCs w:val="20"/>
                <w:lang w:eastAsia="en-US"/>
                <w14:ligatures w14:val="standardContextual"/>
              </w:rPr>
              <w:t>ской</w:t>
            </w:r>
            <w:proofErr w:type="gramEnd"/>
            <w:r w:rsidRPr="002F048F">
              <w:rPr>
                <w:rFonts w:ascii="PT Astra Serif" w:eastAsia="Calibri" w:hAnsi="PT Astra Serif"/>
                <w:kern w:val="2"/>
                <w:sz w:val="20"/>
                <w:szCs w:val="20"/>
                <w:lang w:eastAsia="en-US"/>
                <w14:ligatures w14:val="standardContextual"/>
              </w:rPr>
              <w:t xml:space="preserve"> </w:t>
            </w:r>
          </w:p>
          <w:p w14:paraId="38AD48AD" w14:textId="083FEFA9"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области</w:t>
            </w:r>
          </w:p>
        </w:tc>
        <w:tc>
          <w:tcPr>
            <w:tcW w:w="426" w:type="pct"/>
          </w:tcPr>
          <w:p w14:paraId="6AC9EBB0"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Всего,</w:t>
            </w:r>
          </w:p>
          <w:p w14:paraId="5F63ACC8"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 том числе:</w:t>
            </w:r>
          </w:p>
        </w:tc>
        <w:tc>
          <w:tcPr>
            <w:tcW w:w="383" w:type="pct"/>
            <w:vMerge w:val="restart"/>
          </w:tcPr>
          <w:p w14:paraId="0DE85997"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87 1 A1 55198</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5C19CAC"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18313,4</w:t>
            </w:r>
          </w:p>
        </w:tc>
        <w:tc>
          <w:tcPr>
            <w:tcW w:w="383" w:type="pct"/>
            <w:tcBorders>
              <w:top w:val="single" w:sz="4" w:space="0" w:color="auto"/>
              <w:left w:val="nil"/>
              <w:bottom w:val="single" w:sz="4" w:space="0" w:color="auto"/>
              <w:right w:val="single" w:sz="4" w:space="0" w:color="auto"/>
            </w:tcBorders>
            <w:shd w:val="clear" w:color="auto" w:fill="auto"/>
          </w:tcPr>
          <w:p w14:paraId="0FA4296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18313,4</w:t>
            </w:r>
          </w:p>
        </w:tc>
        <w:tc>
          <w:tcPr>
            <w:tcW w:w="298" w:type="pct"/>
            <w:tcBorders>
              <w:top w:val="nil"/>
              <w:left w:val="nil"/>
              <w:bottom w:val="single" w:sz="4" w:space="0" w:color="auto"/>
              <w:right w:val="single" w:sz="4" w:space="0" w:color="auto"/>
            </w:tcBorders>
            <w:shd w:val="clear" w:color="auto" w:fill="auto"/>
          </w:tcPr>
          <w:p w14:paraId="27D55A18"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EEDFFFE"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4B8292B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6B43F98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9C7C772"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03B245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070C0057"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B6ED07E" w14:textId="7275B656" w:rsidTr="00EA2C01">
        <w:trPr>
          <w:gridAfter w:val="1"/>
          <w:wAfter w:w="71" w:type="pct"/>
          <w:trHeight w:val="201"/>
        </w:trPr>
        <w:tc>
          <w:tcPr>
            <w:tcW w:w="170" w:type="pct"/>
            <w:vMerge/>
          </w:tcPr>
          <w:p w14:paraId="21857EFD" w14:textId="77777777" w:rsidR="00EA2C01" w:rsidRPr="002F048F" w:rsidRDefault="00EA2C01" w:rsidP="005330C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9656B68" w14:textId="77777777" w:rsidR="00EA2C01" w:rsidRPr="002F048F" w:rsidRDefault="00EA2C01" w:rsidP="005330C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62D630CC"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4E1AEEE8"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A4C0A3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2314C0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3662,7</w:t>
            </w:r>
          </w:p>
        </w:tc>
        <w:tc>
          <w:tcPr>
            <w:tcW w:w="383" w:type="pct"/>
            <w:tcBorders>
              <w:top w:val="nil"/>
              <w:left w:val="nil"/>
              <w:bottom w:val="single" w:sz="4" w:space="0" w:color="auto"/>
              <w:right w:val="single" w:sz="4" w:space="0" w:color="auto"/>
            </w:tcBorders>
            <w:shd w:val="clear" w:color="auto" w:fill="auto"/>
          </w:tcPr>
          <w:p w14:paraId="483DA2CC"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3662,7</w:t>
            </w:r>
          </w:p>
        </w:tc>
        <w:tc>
          <w:tcPr>
            <w:tcW w:w="298" w:type="pct"/>
            <w:tcBorders>
              <w:top w:val="nil"/>
              <w:left w:val="nil"/>
              <w:bottom w:val="single" w:sz="4" w:space="0" w:color="auto"/>
              <w:right w:val="single" w:sz="4" w:space="0" w:color="auto"/>
            </w:tcBorders>
            <w:shd w:val="clear" w:color="auto" w:fill="auto"/>
          </w:tcPr>
          <w:p w14:paraId="7F9B3D2E"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186FC1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32817A8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C46A97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DE1364E"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3ED2345"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28E0EBF1"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B62B4BB" w14:textId="57C84934" w:rsidTr="00EA2C01">
        <w:trPr>
          <w:gridAfter w:val="1"/>
          <w:wAfter w:w="71" w:type="pct"/>
          <w:trHeight w:val="201"/>
        </w:trPr>
        <w:tc>
          <w:tcPr>
            <w:tcW w:w="170" w:type="pct"/>
            <w:vMerge/>
          </w:tcPr>
          <w:p w14:paraId="5541395E" w14:textId="77777777" w:rsidR="00EA2C01" w:rsidRPr="002F048F" w:rsidRDefault="00EA2C01" w:rsidP="005330C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242A733" w14:textId="77777777" w:rsidR="00EA2C01" w:rsidRPr="002F048F" w:rsidRDefault="00EA2C01" w:rsidP="005330C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12151BCF"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4ED8843A"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3558F77"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46DC5BC"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14650,7</w:t>
            </w:r>
          </w:p>
        </w:tc>
        <w:tc>
          <w:tcPr>
            <w:tcW w:w="383" w:type="pct"/>
            <w:tcBorders>
              <w:top w:val="nil"/>
              <w:left w:val="nil"/>
              <w:bottom w:val="single" w:sz="4" w:space="0" w:color="auto"/>
              <w:right w:val="single" w:sz="4" w:space="0" w:color="auto"/>
            </w:tcBorders>
            <w:shd w:val="clear" w:color="auto" w:fill="auto"/>
          </w:tcPr>
          <w:p w14:paraId="6247A0A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14650,7</w:t>
            </w:r>
          </w:p>
        </w:tc>
        <w:tc>
          <w:tcPr>
            <w:tcW w:w="298" w:type="pct"/>
            <w:tcBorders>
              <w:top w:val="nil"/>
              <w:left w:val="nil"/>
              <w:bottom w:val="single" w:sz="4" w:space="0" w:color="auto"/>
              <w:right w:val="single" w:sz="4" w:space="0" w:color="auto"/>
            </w:tcBorders>
            <w:shd w:val="clear" w:color="auto" w:fill="auto"/>
          </w:tcPr>
          <w:p w14:paraId="70EAFAF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1AA967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85B510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2409F23"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425DC84"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B89AA9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9AD22C3"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59B7CA1" w14:textId="421B68A2" w:rsidTr="00EA2C01">
        <w:trPr>
          <w:gridAfter w:val="1"/>
          <w:wAfter w:w="71" w:type="pct"/>
          <w:trHeight w:val="201"/>
        </w:trPr>
        <w:tc>
          <w:tcPr>
            <w:tcW w:w="170" w:type="pct"/>
            <w:vMerge w:val="restart"/>
          </w:tcPr>
          <w:p w14:paraId="34BC3B3B" w14:textId="61B6FF38" w:rsidR="00EA2C01" w:rsidRPr="002F048F" w:rsidRDefault="00EA2C01" w:rsidP="005330C1">
            <w:pPr>
              <w:spacing w:after="0" w:line="230" w:lineRule="auto"/>
              <w:ind w:left="-113" w:right="-104"/>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lastRenderedPageBreak/>
              <w:t>1.5.</w:t>
            </w:r>
          </w:p>
        </w:tc>
        <w:tc>
          <w:tcPr>
            <w:tcW w:w="673" w:type="pct"/>
            <w:vMerge w:val="restart"/>
          </w:tcPr>
          <w:p w14:paraId="34392359" w14:textId="77777777" w:rsidR="00EA2C01" w:rsidRPr="002F048F" w:rsidRDefault="00EA2C01" w:rsidP="005330C1">
            <w:pPr>
              <w:spacing w:after="0" w:line="230" w:lineRule="auto"/>
              <w:jc w:val="both"/>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Реновация учреждений отрасли культуры</w:t>
            </w:r>
          </w:p>
        </w:tc>
        <w:tc>
          <w:tcPr>
            <w:tcW w:w="382" w:type="pct"/>
            <w:vMerge w:val="restart"/>
          </w:tcPr>
          <w:p w14:paraId="0F0DC9CD" w14:textId="75B98BA1"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 xml:space="preserve">ство; </w:t>
            </w:r>
            <w:r w:rsidR="002352F3">
              <w:rPr>
                <w:rFonts w:ascii="PT Astra Serif" w:eastAsia="Calibri" w:hAnsi="PT Astra Serif"/>
                <w:kern w:val="2"/>
                <w:sz w:val="20"/>
                <w:szCs w:val="20"/>
                <w:lang w:eastAsia="en-US"/>
                <w14:ligatures w14:val="standardContextual"/>
              </w:rPr>
              <w:br/>
            </w: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 xml:space="preserve">ство </w:t>
            </w:r>
            <w:r w:rsidR="002352F3">
              <w:rPr>
                <w:rFonts w:ascii="PT Astra Serif" w:eastAsia="Calibri" w:hAnsi="PT Astra Serif"/>
                <w:kern w:val="2"/>
                <w:sz w:val="20"/>
                <w:szCs w:val="20"/>
                <w:lang w:eastAsia="en-US"/>
                <w14:ligatures w14:val="standardContextual"/>
              </w:rPr>
              <w:br/>
            </w:r>
            <w:r w:rsidRPr="002F048F">
              <w:rPr>
                <w:rFonts w:ascii="PT Astra Serif" w:eastAsia="Calibri" w:hAnsi="PT Astra Serif"/>
                <w:kern w:val="2"/>
                <w:sz w:val="20"/>
                <w:szCs w:val="20"/>
                <w:lang w:eastAsia="en-US"/>
                <w14:ligatures w14:val="standardContextual"/>
              </w:rPr>
              <w:t>жилищно-коммунал</w:t>
            </w:r>
            <w:r w:rsidRPr="002F048F">
              <w:rPr>
                <w:rFonts w:ascii="PT Astra Serif" w:eastAsia="Calibri" w:hAnsi="PT Astra Serif"/>
                <w:kern w:val="2"/>
                <w:sz w:val="20"/>
                <w:szCs w:val="20"/>
                <w:lang w:eastAsia="en-US"/>
                <w14:ligatures w14:val="standardContextual"/>
              </w:rPr>
              <w:t>ь</w:t>
            </w:r>
            <w:r w:rsidRPr="002F048F">
              <w:rPr>
                <w:rFonts w:ascii="PT Astra Serif" w:eastAsia="Calibri" w:hAnsi="PT Astra Serif"/>
                <w:kern w:val="2"/>
                <w:sz w:val="20"/>
                <w:szCs w:val="20"/>
                <w:lang w:eastAsia="en-US"/>
                <w14:ligatures w14:val="standardContextual"/>
              </w:rPr>
              <w:t>ного хозя</w:t>
            </w:r>
            <w:r w:rsidRPr="002F048F">
              <w:rPr>
                <w:rFonts w:ascii="PT Astra Serif" w:eastAsia="Calibri" w:hAnsi="PT Astra Serif"/>
                <w:kern w:val="2"/>
                <w:sz w:val="20"/>
                <w:szCs w:val="20"/>
                <w:lang w:eastAsia="en-US"/>
                <w14:ligatures w14:val="standardContextual"/>
              </w:rPr>
              <w:t>й</w:t>
            </w:r>
            <w:r w:rsidRPr="002F048F">
              <w:rPr>
                <w:rFonts w:ascii="PT Astra Serif" w:eastAsia="Calibri" w:hAnsi="PT Astra Serif"/>
                <w:kern w:val="2"/>
                <w:sz w:val="20"/>
                <w:szCs w:val="20"/>
                <w:lang w:eastAsia="en-US"/>
                <w14:ligatures w14:val="standardContextual"/>
              </w:rPr>
              <w:t>ства и стр</w:t>
            </w:r>
            <w:r w:rsidRPr="002F048F">
              <w:rPr>
                <w:rFonts w:ascii="PT Astra Serif" w:eastAsia="Calibri" w:hAnsi="PT Astra Serif"/>
                <w:kern w:val="2"/>
                <w:sz w:val="20"/>
                <w:szCs w:val="20"/>
                <w:lang w:eastAsia="en-US"/>
                <w14:ligatures w14:val="standardContextual"/>
              </w:rPr>
              <w:t>о</w:t>
            </w:r>
            <w:r w:rsidRPr="002F048F">
              <w:rPr>
                <w:rFonts w:ascii="PT Astra Serif" w:eastAsia="Calibri" w:hAnsi="PT Astra Serif"/>
                <w:kern w:val="2"/>
                <w:sz w:val="20"/>
                <w:szCs w:val="20"/>
                <w:lang w:eastAsia="en-US"/>
                <w14:ligatures w14:val="standardContextual"/>
              </w:rPr>
              <w:t>ительства Ульяно</w:t>
            </w:r>
            <w:r w:rsidRPr="002F048F">
              <w:rPr>
                <w:rFonts w:ascii="PT Astra Serif" w:eastAsia="Calibri" w:hAnsi="PT Astra Serif"/>
                <w:kern w:val="2"/>
                <w:sz w:val="20"/>
                <w:szCs w:val="20"/>
                <w:lang w:eastAsia="en-US"/>
                <w14:ligatures w14:val="standardContextual"/>
              </w:rPr>
              <w:t>в</w:t>
            </w:r>
            <w:r w:rsidRPr="002F048F">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2F048F">
              <w:rPr>
                <w:rFonts w:ascii="PT Astra Serif" w:eastAsia="Calibri" w:hAnsi="PT Astra Serif"/>
                <w:kern w:val="2"/>
                <w:sz w:val="20"/>
                <w:szCs w:val="20"/>
                <w:lang w:eastAsia="en-US"/>
                <w14:ligatures w14:val="standardContextual"/>
              </w:rPr>
              <w:t>области</w:t>
            </w:r>
          </w:p>
        </w:tc>
        <w:tc>
          <w:tcPr>
            <w:tcW w:w="426" w:type="pct"/>
          </w:tcPr>
          <w:p w14:paraId="1F03875B"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Всего,</w:t>
            </w:r>
          </w:p>
          <w:p w14:paraId="656C6547"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 том числе:</w:t>
            </w:r>
          </w:p>
        </w:tc>
        <w:tc>
          <w:tcPr>
            <w:tcW w:w="383" w:type="pct"/>
            <w:vMerge w:val="restart"/>
          </w:tcPr>
          <w:p w14:paraId="0A764FFB" w14:textId="77777777" w:rsidR="00EA2C01" w:rsidRPr="00653709" w:rsidRDefault="00EA2C01" w:rsidP="005330C1">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eastAsia="Calibri" w:hAnsi="PT Astra Serif"/>
                <w:kern w:val="2"/>
                <w:sz w:val="20"/>
                <w:szCs w:val="20"/>
                <w:lang w:eastAsia="en-US"/>
                <w14:ligatures w14:val="standardContextual"/>
              </w:rPr>
              <w:t>87 1 A1 54550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7E6F4F8"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308181,6</w:t>
            </w:r>
          </w:p>
        </w:tc>
        <w:tc>
          <w:tcPr>
            <w:tcW w:w="383" w:type="pct"/>
            <w:tcBorders>
              <w:top w:val="single" w:sz="4" w:space="0" w:color="auto"/>
              <w:left w:val="nil"/>
              <w:bottom w:val="single" w:sz="4" w:space="0" w:color="auto"/>
              <w:right w:val="single" w:sz="4" w:space="0" w:color="auto"/>
            </w:tcBorders>
            <w:shd w:val="clear" w:color="auto" w:fill="auto"/>
          </w:tcPr>
          <w:p w14:paraId="7250D56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308181,6</w:t>
            </w:r>
          </w:p>
        </w:tc>
        <w:tc>
          <w:tcPr>
            <w:tcW w:w="298" w:type="pct"/>
            <w:tcBorders>
              <w:top w:val="nil"/>
              <w:left w:val="nil"/>
              <w:bottom w:val="single" w:sz="4" w:space="0" w:color="auto"/>
              <w:right w:val="single" w:sz="4" w:space="0" w:color="auto"/>
            </w:tcBorders>
            <w:shd w:val="clear" w:color="auto" w:fill="auto"/>
          </w:tcPr>
          <w:p w14:paraId="22181F2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26FADF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617219F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15C4518"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BD3946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EF19985"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089E7DE"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3294B47" w14:textId="35910165" w:rsidTr="00EA2C01">
        <w:trPr>
          <w:gridAfter w:val="1"/>
          <w:wAfter w:w="71" w:type="pct"/>
          <w:trHeight w:val="201"/>
        </w:trPr>
        <w:tc>
          <w:tcPr>
            <w:tcW w:w="170" w:type="pct"/>
            <w:vMerge/>
          </w:tcPr>
          <w:p w14:paraId="0908E2F7" w14:textId="77777777" w:rsidR="00EA2C01" w:rsidRPr="002F048F" w:rsidRDefault="00EA2C01" w:rsidP="005330C1">
            <w:pPr>
              <w:spacing w:after="0" w:line="230"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34F7D33B" w14:textId="77777777" w:rsidR="00EA2C01" w:rsidRPr="002F048F" w:rsidRDefault="00EA2C01" w:rsidP="005330C1">
            <w:pPr>
              <w:spacing w:after="0" w:line="230" w:lineRule="auto"/>
              <w:rPr>
                <w:rFonts w:ascii="PT Astra Serif" w:eastAsia="Calibri" w:hAnsi="PT Astra Serif"/>
                <w:color w:val="2E74B5"/>
                <w:kern w:val="2"/>
                <w:sz w:val="20"/>
                <w:szCs w:val="20"/>
                <w:lang w:eastAsia="en-US"/>
                <w14:ligatures w14:val="standardContextual"/>
              </w:rPr>
            </w:pPr>
          </w:p>
        </w:tc>
        <w:tc>
          <w:tcPr>
            <w:tcW w:w="382" w:type="pct"/>
            <w:vMerge/>
          </w:tcPr>
          <w:p w14:paraId="226F4C70" w14:textId="77777777" w:rsidR="00EA2C01" w:rsidRPr="002F048F" w:rsidRDefault="00EA2C01" w:rsidP="005330C1">
            <w:pPr>
              <w:spacing w:after="0" w:line="230" w:lineRule="auto"/>
              <w:jc w:val="center"/>
              <w:rPr>
                <w:rFonts w:ascii="PT Astra Serif" w:eastAsia="Calibri" w:hAnsi="PT Astra Serif"/>
                <w:color w:val="2E74B5"/>
                <w:kern w:val="2"/>
                <w:sz w:val="20"/>
                <w:szCs w:val="20"/>
                <w:lang w:eastAsia="en-US"/>
                <w14:ligatures w14:val="standardContextual"/>
              </w:rPr>
            </w:pPr>
          </w:p>
        </w:tc>
        <w:tc>
          <w:tcPr>
            <w:tcW w:w="426" w:type="pct"/>
          </w:tcPr>
          <w:p w14:paraId="22D41B8A"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3E312F1C" w14:textId="77777777" w:rsidR="00EA2C01" w:rsidRPr="00653709" w:rsidRDefault="00EA2C01" w:rsidP="005330C1">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FE924ED"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161189,2</w:t>
            </w:r>
          </w:p>
        </w:tc>
        <w:tc>
          <w:tcPr>
            <w:tcW w:w="383" w:type="pct"/>
            <w:tcBorders>
              <w:top w:val="nil"/>
              <w:left w:val="nil"/>
              <w:bottom w:val="single" w:sz="4" w:space="0" w:color="auto"/>
              <w:right w:val="single" w:sz="4" w:space="0" w:color="auto"/>
            </w:tcBorders>
            <w:shd w:val="clear" w:color="auto" w:fill="auto"/>
          </w:tcPr>
          <w:p w14:paraId="2E3A9D8C"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161189,2</w:t>
            </w:r>
          </w:p>
        </w:tc>
        <w:tc>
          <w:tcPr>
            <w:tcW w:w="298" w:type="pct"/>
            <w:tcBorders>
              <w:top w:val="nil"/>
              <w:left w:val="nil"/>
              <w:bottom w:val="single" w:sz="4" w:space="0" w:color="auto"/>
              <w:right w:val="single" w:sz="4" w:space="0" w:color="auto"/>
            </w:tcBorders>
            <w:shd w:val="clear" w:color="auto" w:fill="auto"/>
          </w:tcPr>
          <w:p w14:paraId="19BACAA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DFDCE8D"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7CE9B52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CD8D498"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560A343"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764053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16EF600D"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6A0E6FD" w14:textId="78449CD3" w:rsidTr="00EA2C01">
        <w:trPr>
          <w:gridAfter w:val="1"/>
          <w:wAfter w:w="71" w:type="pct"/>
          <w:trHeight w:val="201"/>
        </w:trPr>
        <w:tc>
          <w:tcPr>
            <w:tcW w:w="170" w:type="pct"/>
            <w:vMerge/>
          </w:tcPr>
          <w:p w14:paraId="3239A807" w14:textId="77777777" w:rsidR="00EA2C01" w:rsidRPr="002F048F" w:rsidRDefault="00EA2C01" w:rsidP="005330C1">
            <w:pPr>
              <w:spacing w:after="0" w:line="230"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68EFE816" w14:textId="77777777" w:rsidR="00EA2C01" w:rsidRPr="002F048F" w:rsidRDefault="00EA2C01" w:rsidP="005330C1">
            <w:pPr>
              <w:spacing w:after="0" w:line="230" w:lineRule="auto"/>
              <w:rPr>
                <w:rFonts w:ascii="PT Astra Serif" w:eastAsia="Calibri" w:hAnsi="PT Astra Serif"/>
                <w:color w:val="2E74B5"/>
                <w:kern w:val="2"/>
                <w:sz w:val="20"/>
                <w:szCs w:val="20"/>
                <w:lang w:eastAsia="en-US"/>
                <w14:ligatures w14:val="standardContextual"/>
              </w:rPr>
            </w:pPr>
          </w:p>
        </w:tc>
        <w:tc>
          <w:tcPr>
            <w:tcW w:w="382" w:type="pct"/>
            <w:vMerge/>
          </w:tcPr>
          <w:p w14:paraId="56A78223" w14:textId="77777777" w:rsidR="00EA2C01" w:rsidRPr="002F048F" w:rsidRDefault="00EA2C01" w:rsidP="005330C1">
            <w:pPr>
              <w:spacing w:after="0" w:line="230" w:lineRule="auto"/>
              <w:jc w:val="center"/>
              <w:rPr>
                <w:rFonts w:ascii="PT Astra Serif" w:eastAsia="Calibri" w:hAnsi="PT Astra Serif"/>
                <w:color w:val="2E74B5"/>
                <w:kern w:val="2"/>
                <w:sz w:val="20"/>
                <w:szCs w:val="20"/>
                <w:lang w:eastAsia="en-US"/>
                <w14:ligatures w14:val="standardContextual"/>
              </w:rPr>
            </w:pPr>
          </w:p>
        </w:tc>
        <w:tc>
          <w:tcPr>
            <w:tcW w:w="426" w:type="pct"/>
          </w:tcPr>
          <w:p w14:paraId="73385300"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2D5227B" w14:textId="77777777" w:rsidR="00EA2C01" w:rsidRPr="00653709" w:rsidRDefault="00EA2C01" w:rsidP="005330C1">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598AFB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146992,4</w:t>
            </w:r>
          </w:p>
        </w:tc>
        <w:tc>
          <w:tcPr>
            <w:tcW w:w="383" w:type="pct"/>
            <w:tcBorders>
              <w:top w:val="nil"/>
              <w:left w:val="nil"/>
              <w:bottom w:val="single" w:sz="4" w:space="0" w:color="auto"/>
              <w:right w:val="single" w:sz="4" w:space="0" w:color="auto"/>
            </w:tcBorders>
            <w:shd w:val="clear" w:color="auto" w:fill="auto"/>
          </w:tcPr>
          <w:p w14:paraId="5D99A997"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146992,4</w:t>
            </w:r>
          </w:p>
        </w:tc>
        <w:tc>
          <w:tcPr>
            <w:tcW w:w="298" w:type="pct"/>
            <w:tcBorders>
              <w:top w:val="nil"/>
              <w:left w:val="nil"/>
              <w:bottom w:val="single" w:sz="4" w:space="0" w:color="auto"/>
              <w:right w:val="single" w:sz="4" w:space="0" w:color="auto"/>
            </w:tcBorders>
            <w:shd w:val="clear" w:color="auto" w:fill="auto"/>
          </w:tcPr>
          <w:p w14:paraId="6B0BE2D7"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20A3BE8"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1DA8F90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666D297"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1A9E284"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4D63BEF0"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B413D24"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5722886" w14:textId="10D37CE6" w:rsidTr="00EA2C01">
        <w:trPr>
          <w:gridAfter w:val="1"/>
          <w:wAfter w:w="71" w:type="pct"/>
          <w:trHeight w:val="201"/>
        </w:trPr>
        <w:tc>
          <w:tcPr>
            <w:tcW w:w="170" w:type="pct"/>
            <w:vMerge/>
          </w:tcPr>
          <w:p w14:paraId="65CA3DAB" w14:textId="77777777" w:rsidR="00EA2C01" w:rsidRPr="00653709" w:rsidRDefault="00EA2C01" w:rsidP="005330C1">
            <w:pPr>
              <w:spacing w:after="0" w:line="230"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1AACA715" w14:textId="77777777" w:rsidR="00EA2C01" w:rsidRPr="00653709" w:rsidRDefault="00EA2C01" w:rsidP="005330C1">
            <w:pPr>
              <w:spacing w:after="0" w:line="230" w:lineRule="auto"/>
              <w:rPr>
                <w:rFonts w:ascii="PT Astra Serif" w:eastAsia="Calibri" w:hAnsi="PT Astra Serif"/>
                <w:color w:val="2E74B5"/>
                <w:kern w:val="2"/>
                <w:sz w:val="20"/>
                <w:szCs w:val="20"/>
                <w:highlight w:val="green"/>
                <w:lang w:eastAsia="en-US"/>
                <w14:ligatures w14:val="standardContextual"/>
              </w:rPr>
            </w:pPr>
          </w:p>
        </w:tc>
        <w:tc>
          <w:tcPr>
            <w:tcW w:w="382" w:type="pct"/>
          </w:tcPr>
          <w:p w14:paraId="6C92A1EC"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ство</w:t>
            </w:r>
          </w:p>
        </w:tc>
        <w:tc>
          <w:tcPr>
            <w:tcW w:w="426" w:type="pct"/>
          </w:tcPr>
          <w:p w14:paraId="505ADE02"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903D58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32498D4"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78660,1</w:t>
            </w:r>
          </w:p>
        </w:tc>
        <w:tc>
          <w:tcPr>
            <w:tcW w:w="383" w:type="pct"/>
            <w:tcBorders>
              <w:top w:val="nil"/>
              <w:left w:val="nil"/>
              <w:bottom w:val="single" w:sz="4" w:space="0" w:color="auto"/>
              <w:right w:val="single" w:sz="4" w:space="0" w:color="auto"/>
            </w:tcBorders>
            <w:shd w:val="clear" w:color="auto" w:fill="auto"/>
          </w:tcPr>
          <w:p w14:paraId="1E07DA9A"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78660,1</w:t>
            </w:r>
          </w:p>
        </w:tc>
        <w:tc>
          <w:tcPr>
            <w:tcW w:w="298" w:type="pct"/>
            <w:tcBorders>
              <w:top w:val="nil"/>
              <w:left w:val="nil"/>
              <w:bottom w:val="single" w:sz="4" w:space="0" w:color="auto"/>
              <w:right w:val="single" w:sz="4" w:space="0" w:color="auto"/>
            </w:tcBorders>
            <w:shd w:val="clear" w:color="auto" w:fill="auto"/>
          </w:tcPr>
          <w:p w14:paraId="2E5A1AC4"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1C19C5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B983005"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6876E4F0"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439C313"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6FD7B5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1C6B4FE9"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21CB005" w14:textId="5BE554A4" w:rsidTr="00EA2C01">
        <w:trPr>
          <w:gridAfter w:val="1"/>
          <w:wAfter w:w="71" w:type="pct"/>
          <w:trHeight w:val="201"/>
        </w:trPr>
        <w:tc>
          <w:tcPr>
            <w:tcW w:w="170" w:type="pct"/>
            <w:vMerge/>
          </w:tcPr>
          <w:p w14:paraId="67898E0B" w14:textId="77777777" w:rsidR="00EA2C01" w:rsidRPr="00653709" w:rsidRDefault="00EA2C01" w:rsidP="005330C1">
            <w:pPr>
              <w:spacing w:after="0" w:line="230"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231B3562" w14:textId="77777777" w:rsidR="00EA2C01" w:rsidRPr="00653709" w:rsidRDefault="00EA2C01" w:rsidP="005330C1">
            <w:pPr>
              <w:spacing w:after="0" w:line="230" w:lineRule="auto"/>
              <w:rPr>
                <w:rFonts w:ascii="PT Astra Serif" w:eastAsia="Calibri" w:hAnsi="PT Astra Serif"/>
                <w:color w:val="2E74B5"/>
                <w:kern w:val="2"/>
                <w:sz w:val="20"/>
                <w:szCs w:val="20"/>
                <w:highlight w:val="green"/>
                <w:lang w:eastAsia="en-US"/>
                <w14:ligatures w14:val="standardContextual"/>
              </w:rPr>
            </w:pPr>
          </w:p>
        </w:tc>
        <w:tc>
          <w:tcPr>
            <w:tcW w:w="382" w:type="pct"/>
            <w:vMerge w:val="restart"/>
          </w:tcPr>
          <w:p w14:paraId="65DBADF7"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ство ж</w:t>
            </w:r>
            <w:r w:rsidRPr="002F048F">
              <w:rPr>
                <w:rFonts w:ascii="PT Astra Serif" w:eastAsia="Calibri" w:hAnsi="PT Astra Serif"/>
                <w:kern w:val="2"/>
                <w:sz w:val="20"/>
                <w:szCs w:val="20"/>
                <w:lang w:eastAsia="en-US"/>
                <w14:ligatures w14:val="standardContextual"/>
              </w:rPr>
              <w:t>и</w:t>
            </w:r>
            <w:r w:rsidRPr="002F048F">
              <w:rPr>
                <w:rFonts w:ascii="PT Astra Serif" w:eastAsia="Calibri" w:hAnsi="PT Astra Serif"/>
                <w:kern w:val="2"/>
                <w:sz w:val="20"/>
                <w:szCs w:val="20"/>
                <w:lang w:eastAsia="en-US"/>
                <w14:ligatures w14:val="standardContextual"/>
              </w:rPr>
              <w:t>лищно-комму-</w:t>
            </w:r>
            <w:proofErr w:type="spellStart"/>
            <w:r w:rsidRPr="002F048F">
              <w:rPr>
                <w:rFonts w:ascii="PT Astra Serif" w:eastAsia="Calibri" w:hAnsi="PT Astra Serif"/>
                <w:kern w:val="2"/>
                <w:sz w:val="20"/>
                <w:szCs w:val="20"/>
                <w:lang w:eastAsia="en-US"/>
                <w14:ligatures w14:val="standardContextual"/>
              </w:rPr>
              <w:t>нального</w:t>
            </w:r>
            <w:proofErr w:type="spellEnd"/>
            <w:r w:rsidRPr="002F048F">
              <w:rPr>
                <w:rFonts w:ascii="PT Astra Serif" w:eastAsia="Calibri" w:hAnsi="PT Astra Serif"/>
                <w:kern w:val="2"/>
                <w:sz w:val="20"/>
                <w:szCs w:val="20"/>
                <w:lang w:eastAsia="en-US"/>
                <w14:ligatures w14:val="standardContextual"/>
              </w:rPr>
              <w:t xml:space="preserve"> хозяйства и строител</w:t>
            </w:r>
            <w:r w:rsidRPr="002F048F">
              <w:rPr>
                <w:rFonts w:ascii="PT Astra Serif" w:eastAsia="Calibri" w:hAnsi="PT Astra Serif"/>
                <w:kern w:val="2"/>
                <w:sz w:val="20"/>
                <w:szCs w:val="20"/>
                <w:lang w:eastAsia="en-US"/>
                <w14:ligatures w14:val="standardContextual"/>
              </w:rPr>
              <w:t>ь</w:t>
            </w:r>
            <w:r w:rsidRPr="002F048F">
              <w:rPr>
                <w:rFonts w:ascii="PT Astra Serif" w:eastAsia="Calibri" w:hAnsi="PT Astra Serif"/>
                <w:kern w:val="2"/>
                <w:sz w:val="20"/>
                <w:szCs w:val="20"/>
                <w:lang w:eastAsia="en-US"/>
                <w14:ligatures w14:val="standardContextual"/>
              </w:rPr>
              <w:t>ства Уль</w:t>
            </w:r>
            <w:r w:rsidRPr="002F048F">
              <w:rPr>
                <w:rFonts w:ascii="PT Astra Serif" w:eastAsia="Calibri" w:hAnsi="PT Astra Serif"/>
                <w:kern w:val="2"/>
                <w:sz w:val="20"/>
                <w:szCs w:val="20"/>
                <w:lang w:eastAsia="en-US"/>
                <w14:ligatures w14:val="standardContextual"/>
              </w:rPr>
              <w:t>я</w:t>
            </w:r>
            <w:r w:rsidRPr="002F048F">
              <w:rPr>
                <w:rFonts w:ascii="PT Astra Serif" w:eastAsia="Calibri" w:hAnsi="PT Astra Serif"/>
                <w:kern w:val="2"/>
                <w:sz w:val="20"/>
                <w:szCs w:val="20"/>
                <w:lang w:eastAsia="en-US"/>
                <w14:ligatures w14:val="standardContextual"/>
              </w:rPr>
              <w:t>новской области</w:t>
            </w:r>
          </w:p>
        </w:tc>
        <w:tc>
          <w:tcPr>
            <w:tcW w:w="426" w:type="pct"/>
          </w:tcPr>
          <w:p w14:paraId="37ADD3DE"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Всего,</w:t>
            </w:r>
          </w:p>
          <w:p w14:paraId="22A5BE26"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 том числе:</w:t>
            </w:r>
          </w:p>
        </w:tc>
        <w:tc>
          <w:tcPr>
            <w:tcW w:w="383" w:type="pct"/>
            <w:vMerge/>
          </w:tcPr>
          <w:p w14:paraId="4B7C6AC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F185BB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229521,5</w:t>
            </w:r>
          </w:p>
        </w:tc>
        <w:tc>
          <w:tcPr>
            <w:tcW w:w="383" w:type="pct"/>
            <w:tcBorders>
              <w:top w:val="single" w:sz="4" w:space="0" w:color="auto"/>
              <w:left w:val="nil"/>
              <w:bottom w:val="single" w:sz="4" w:space="0" w:color="auto"/>
              <w:right w:val="single" w:sz="4" w:space="0" w:color="auto"/>
            </w:tcBorders>
            <w:shd w:val="clear" w:color="auto" w:fill="auto"/>
          </w:tcPr>
          <w:p w14:paraId="64840B2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229521,5</w:t>
            </w:r>
          </w:p>
        </w:tc>
        <w:tc>
          <w:tcPr>
            <w:tcW w:w="298" w:type="pct"/>
            <w:tcBorders>
              <w:top w:val="nil"/>
              <w:left w:val="nil"/>
              <w:bottom w:val="single" w:sz="4" w:space="0" w:color="auto"/>
              <w:right w:val="single" w:sz="4" w:space="0" w:color="auto"/>
            </w:tcBorders>
            <w:shd w:val="clear" w:color="auto" w:fill="auto"/>
          </w:tcPr>
          <w:p w14:paraId="38AD62BD"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EB1B8A3"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3305261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679361AD"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C170676"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A5FA3D3"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7ECFDDC"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D1B41A4" w14:textId="29D39214" w:rsidTr="00EA2C01">
        <w:trPr>
          <w:gridAfter w:val="1"/>
          <w:wAfter w:w="71" w:type="pct"/>
          <w:trHeight w:val="201"/>
        </w:trPr>
        <w:tc>
          <w:tcPr>
            <w:tcW w:w="170" w:type="pct"/>
            <w:vMerge/>
          </w:tcPr>
          <w:p w14:paraId="2199658B" w14:textId="77777777" w:rsidR="00EA2C01" w:rsidRPr="00653709" w:rsidRDefault="00EA2C01" w:rsidP="005330C1">
            <w:pPr>
              <w:spacing w:after="0" w:line="230"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14D9420B" w14:textId="77777777" w:rsidR="00EA2C01" w:rsidRPr="00653709" w:rsidRDefault="00EA2C01" w:rsidP="005330C1">
            <w:pPr>
              <w:spacing w:after="0" w:line="230"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6DC7617B"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14F3A273" w14:textId="77777777" w:rsidR="00EA2C01" w:rsidRPr="002F048F" w:rsidRDefault="00EA2C01" w:rsidP="005330C1">
            <w:pPr>
              <w:spacing w:after="0" w:line="23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1ABC58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5C4DAC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82529,1</w:t>
            </w:r>
          </w:p>
        </w:tc>
        <w:tc>
          <w:tcPr>
            <w:tcW w:w="383" w:type="pct"/>
            <w:tcBorders>
              <w:top w:val="nil"/>
              <w:left w:val="nil"/>
              <w:bottom w:val="single" w:sz="4" w:space="0" w:color="auto"/>
              <w:right w:val="single" w:sz="4" w:space="0" w:color="auto"/>
            </w:tcBorders>
            <w:shd w:val="clear" w:color="auto" w:fill="auto"/>
          </w:tcPr>
          <w:p w14:paraId="3C08DF60"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82529,1</w:t>
            </w:r>
          </w:p>
        </w:tc>
        <w:tc>
          <w:tcPr>
            <w:tcW w:w="298" w:type="pct"/>
            <w:tcBorders>
              <w:top w:val="nil"/>
              <w:left w:val="nil"/>
              <w:bottom w:val="single" w:sz="4" w:space="0" w:color="auto"/>
              <w:right w:val="single" w:sz="4" w:space="0" w:color="auto"/>
            </w:tcBorders>
            <w:shd w:val="clear" w:color="auto" w:fill="auto"/>
          </w:tcPr>
          <w:p w14:paraId="3B6E47BB"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0C2B351"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1865F0DC"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9D5F7DF"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092F895"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1574C69" w14:textId="77777777" w:rsidR="00EA2C01" w:rsidRPr="002F048F" w:rsidRDefault="00EA2C01" w:rsidP="005330C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3497C2BD" w14:textId="77777777" w:rsidR="00EA2C01" w:rsidRPr="002F048F" w:rsidRDefault="00EA2C01" w:rsidP="005330C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0117B09" w14:textId="3D168C5A" w:rsidTr="00EA2C01">
        <w:trPr>
          <w:gridAfter w:val="1"/>
          <w:wAfter w:w="71" w:type="pct"/>
          <w:trHeight w:val="201"/>
        </w:trPr>
        <w:tc>
          <w:tcPr>
            <w:tcW w:w="170" w:type="pct"/>
            <w:vMerge/>
          </w:tcPr>
          <w:p w14:paraId="49B22730" w14:textId="77777777" w:rsidR="00EA2C01" w:rsidRPr="00653709" w:rsidRDefault="00EA2C01" w:rsidP="005330C1">
            <w:pPr>
              <w:spacing w:after="0" w:line="240"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52964AF5" w14:textId="77777777" w:rsidR="00EA2C01" w:rsidRPr="00653709" w:rsidRDefault="00EA2C01" w:rsidP="005330C1">
            <w:pPr>
              <w:spacing w:after="0" w:line="240" w:lineRule="auto"/>
              <w:rPr>
                <w:rFonts w:ascii="PT Astra Serif" w:eastAsia="Calibri" w:hAnsi="PT Astra Serif"/>
                <w:color w:val="2E74B5"/>
                <w:kern w:val="2"/>
                <w:sz w:val="20"/>
                <w:szCs w:val="20"/>
                <w:highlight w:val="green"/>
                <w:lang w:eastAsia="en-US"/>
                <w14:ligatures w14:val="standardContextual"/>
              </w:rPr>
            </w:pPr>
          </w:p>
        </w:tc>
        <w:tc>
          <w:tcPr>
            <w:tcW w:w="382" w:type="pct"/>
            <w:vMerge/>
          </w:tcPr>
          <w:p w14:paraId="6AC66FC5" w14:textId="77777777" w:rsidR="00EA2C01" w:rsidRPr="002F048F" w:rsidRDefault="00EA2C01" w:rsidP="005330C1">
            <w:pPr>
              <w:spacing w:after="0" w:line="240" w:lineRule="auto"/>
              <w:jc w:val="center"/>
              <w:rPr>
                <w:rFonts w:ascii="PT Astra Serif" w:eastAsia="Calibri" w:hAnsi="PT Astra Serif"/>
                <w:kern w:val="2"/>
                <w:sz w:val="20"/>
                <w:szCs w:val="20"/>
                <w:lang w:eastAsia="en-US"/>
                <w14:ligatures w14:val="standardContextual"/>
              </w:rPr>
            </w:pPr>
          </w:p>
        </w:tc>
        <w:tc>
          <w:tcPr>
            <w:tcW w:w="426" w:type="pct"/>
          </w:tcPr>
          <w:p w14:paraId="59BABF71" w14:textId="77777777" w:rsidR="00EA2C01" w:rsidRPr="002F048F" w:rsidRDefault="00EA2C01" w:rsidP="005330C1">
            <w:pPr>
              <w:spacing w:after="0" w:line="240"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C4F3B06"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6984161"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146992,4</w:t>
            </w:r>
          </w:p>
        </w:tc>
        <w:tc>
          <w:tcPr>
            <w:tcW w:w="383" w:type="pct"/>
            <w:tcBorders>
              <w:top w:val="nil"/>
              <w:left w:val="nil"/>
              <w:bottom w:val="single" w:sz="4" w:space="0" w:color="auto"/>
              <w:right w:val="single" w:sz="4" w:space="0" w:color="auto"/>
            </w:tcBorders>
            <w:shd w:val="clear" w:color="auto" w:fill="auto"/>
          </w:tcPr>
          <w:p w14:paraId="0A10E4CF"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146992,4</w:t>
            </w:r>
          </w:p>
        </w:tc>
        <w:tc>
          <w:tcPr>
            <w:tcW w:w="298" w:type="pct"/>
            <w:tcBorders>
              <w:top w:val="nil"/>
              <w:left w:val="nil"/>
              <w:bottom w:val="single" w:sz="4" w:space="0" w:color="auto"/>
              <w:right w:val="single" w:sz="4" w:space="0" w:color="auto"/>
            </w:tcBorders>
            <w:shd w:val="clear" w:color="auto" w:fill="auto"/>
          </w:tcPr>
          <w:p w14:paraId="45268003"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109D05F"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08BD230"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F0B30B6"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B589593"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06F11F9" w14:textId="77777777" w:rsidR="00EA2C01" w:rsidRPr="002F048F" w:rsidRDefault="00EA2C01" w:rsidP="005330C1">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5131B4F" w14:textId="77777777" w:rsidR="00EA2C01" w:rsidRPr="002F048F" w:rsidRDefault="00EA2C01" w:rsidP="005330C1">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985D34E" w14:textId="690B6B88" w:rsidTr="00EA2C01">
        <w:trPr>
          <w:gridAfter w:val="1"/>
          <w:wAfter w:w="71" w:type="pct"/>
          <w:trHeight w:val="201"/>
        </w:trPr>
        <w:tc>
          <w:tcPr>
            <w:tcW w:w="170" w:type="pct"/>
            <w:vMerge w:val="restart"/>
          </w:tcPr>
          <w:p w14:paraId="69A9F297" w14:textId="2E778829" w:rsidR="00EA2C01" w:rsidRPr="002F048F" w:rsidRDefault="00EA2C01" w:rsidP="002F048F">
            <w:pPr>
              <w:spacing w:after="0" w:line="245" w:lineRule="auto"/>
              <w:ind w:left="-113" w:right="-104"/>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1.6.</w:t>
            </w:r>
          </w:p>
        </w:tc>
        <w:tc>
          <w:tcPr>
            <w:tcW w:w="673" w:type="pct"/>
            <w:vMerge w:val="restart"/>
          </w:tcPr>
          <w:p w14:paraId="37CC8178" w14:textId="77777777" w:rsidR="00EA2C01" w:rsidRPr="002F048F" w:rsidRDefault="00EA2C01" w:rsidP="002F048F">
            <w:pPr>
              <w:spacing w:after="0" w:line="245" w:lineRule="auto"/>
              <w:jc w:val="both"/>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Техническое оснащ</w:t>
            </w:r>
            <w:r w:rsidRPr="002F048F">
              <w:rPr>
                <w:rFonts w:ascii="PT Astra Serif" w:eastAsia="Calibri" w:hAnsi="PT Astra Serif"/>
                <w:kern w:val="2"/>
                <w:sz w:val="20"/>
                <w:szCs w:val="20"/>
                <w:lang w:eastAsia="en-US"/>
                <w14:ligatures w14:val="standardContextual"/>
              </w:rPr>
              <w:t>е</w:t>
            </w:r>
            <w:r w:rsidRPr="002F048F">
              <w:rPr>
                <w:rFonts w:ascii="PT Astra Serif" w:eastAsia="Calibri" w:hAnsi="PT Astra Serif"/>
                <w:kern w:val="2"/>
                <w:sz w:val="20"/>
                <w:szCs w:val="20"/>
                <w:lang w:eastAsia="en-US"/>
                <w14:ligatures w14:val="standardContextual"/>
              </w:rPr>
              <w:t>ние региональных и муниципальных музеев</w:t>
            </w:r>
          </w:p>
        </w:tc>
        <w:tc>
          <w:tcPr>
            <w:tcW w:w="382" w:type="pct"/>
            <w:vMerge w:val="restart"/>
          </w:tcPr>
          <w:p w14:paraId="3B8FA0AD"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Министе</w:t>
            </w:r>
            <w:r w:rsidRPr="002F048F">
              <w:rPr>
                <w:rFonts w:ascii="PT Astra Serif" w:eastAsia="Calibri" w:hAnsi="PT Astra Serif"/>
                <w:kern w:val="2"/>
                <w:sz w:val="20"/>
                <w:szCs w:val="20"/>
                <w:lang w:eastAsia="en-US"/>
                <w14:ligatures w14:val="standardContextual"/>
              </w:rPr>
              <w:t>р</w:t>
            </w:r>
            <w:r w:rsidRPr="002F048F">
              <w:rPr>
                <w:rFonts w:ascii="PT Astra Serif" w:eastAsia="Calibri" w:hAnsi="PT Astra Serif"/>
                <w:kern w:val="2"/>
                <w:sz w:val="20"/>
                <w:szCs w:val="20"/>
                <w:lang w:eastAsia="en-US"/>
                <w14:ligatures w14:val="standardContextual"/>
              </w:rPr>
              <w:t>ство</w:t>
            </w:r>
          </w:p>
          <w:p w14:paraId="1013DCA6"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650490F0"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Всего,</w:t>
            </w:r>
          </w:p>
          <w:p w14:paraId="7B392FB6"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в том числе:</w:t>
            </w:r>
          </w:p>
        </w:tc>
        <w:tc>
          <w:tcPr>
            <w:tcW w:w="383" w:type="pct"/>
            <w:vMerge w:val="restart"/>
          </w:tcPr>
          <w:p w14:paraId="5BE841DE" w14:textId="77777777" w:rsidR="00EA2C01" w:rsidRPr="00653709"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eastAsia="Calibri" w:hAnsi="PT Astra Serif"/>
                <w:kern w:val="2"/>
                <w:sz w:val="20"/>
                <w:szCs w:val="20"/>
                <w:lang w:eastAsia="en-US"/>
                <w14:ligatures w14:val="standardContextual"/>
              </w:rPr>
              <w:t>87 1 A1 55900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833B916" w14:textId="7392C346"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25773,4</w:t>
            </w:r>
          </w:p>
        </w:tc>
        <w:tc>
          <w:tcPr>
            <w:tcW w:w="383" w:type="pct"/>
            <w:tcBorders>
              <w:top w:val="single" w:sz="4" w:space="0" w:color="auto"/>
              <w:left w:val="nil"/>
              <w:bottom w:val="single" w:sz="4" w:space="0" w:color="auto"/>
              <w:right w:val="single" w:sz="4" w:space="0" w:color="auto"/>
            </w:tcBorders>
            <w:shd w:val="clear" w:color="auto" w:fill="auto"/>
          </w:tcPr>
          <w:p w14:paraId="73508038" w14:textId="0133B40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25773,4</w:t>
            </w:r>
          </w:p>
        </w:tc>
        <w:tc>
          <w:tcPr>
            <w:tcW w:w="298" w:type="pct"/>
            <w:tcBorders>
              <w:top w:val="nil"/>
              <w:left w:val="nil"/>
              <w:bottom w:val="single" w:sz="4" w:space="0" w:color="auto"/>
              <w:right w:val="single" w:sz="4" w:space="0" w:color="auto"/>
            </w:tcBorders>
            <w:shd w:val="clear" w:color="auto" w:fill="auto"/>
          </w:tcPr>
          <w:p w14:paraId="7253CEAA"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42C465F"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19472AC"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6FFE0E4"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1634B59"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94E3CF9"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6292555" w14:textId="77777777" w:rsidR="00EA2C01" w:rsidRPr="002F048F" w:rsidRDefault="00EA2C01" w:rsidP="002F048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DACB30E" w14:textId="238A216C" w:rsidTr="00EA2C01">
        <w:trPr>
          <w:gridAfter w:val="1"/>
          <w:wAfter w:w="71" w:type="pct"/>
          <w:trHeight w:val="201"/>
        </w:trPr>
        <w:tc>
          <w:tcPr>
            <w:tcW w:w="170" w:type="pct"/>
            <w:vMerge/>
          </w:tcPr>
          <w:p w14:paraId="5E082FAD" w14:textId="77777777" w:rsidR="00EA2C01" w:rsidRPr="002F048F" w:rsidRDefault="00EA2C01" w:rsidP="002F048F">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7B19DF9A" w14:textId="77777777" w:rsidR="00EA2C01" w:rsidRPr="002F048F" w:rsidRDefault="00EA2C01" w:rsidP="002F048F">
            <w:pPr>
              <w:spacing w:after="0" w:line="245" w:lineRule="auto"/>
              <w:rPr>
                <w:rFonts w:ascii="PT Astra Serif" w:eastAsia="Calibri" w:hAnsi="PT Astra Serif"/>
                <w:kern w:val="2"/>
                <w:sz w:val="20"/>
                <w:szCs w:val="20"/>
                <w:lang w:eastAsia="en-US"/>
                <w14:ligatures w14:val="standardContextual"/>
              </w:rPr>
            </w:pPr>
          </w:p>
        </w:tc>
        <w:tc>
          <w:tcPr>
            <w:tcW w:w="382" w:type="pct"/>
            <w:vMerge/>
          </w:tcPr>
          <w:p w14:paraId="2AA41C65"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74E2157F"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05F9BEE" w14:textId="77777777" w:rsidR="00EA2C01" w:rsidRPr="00653709"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EEDB76E" w14:textId="6A0664AF"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773,4</w:t>
            </w:r>
          </w:p>
        </w:tc>
        <w:tc>
          <w:tcPr>
            <w:tcW w:w="383" w:type="pct"/>
            <w:tcBorders>
              <w:top w:val="nil"/>
              <w:left w:val="nil"/>
              <w:bottom w:val="single" w:sz="4" w:space="0" w:color="auto"/>
              <w:right w:val="single" w:sz="4" w:space="0" w:color="auto"/>
            </w:tcBorders>
            <w:shd w:val="clear" w:color="auto" w:fill="auto"/>
          </w:tcPr>
          <w:p w14:paraId="50A2B2C1" w14:textId="32E6A358"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773,4</w:t>
            </w:r>
          </w:p>
        </w:tc>
        <w:tc>
          <w:tcPr>
            <w:tcW w:w="298" w:type="pct"/>
            <w:tcBorders>
              <w:top w:val="nil"/>
              <w:left w:val="nil"/>
              <w:bottom w:val="single" w:sz="4" w:space="0" w:color="auto"/>
              <w:right w:val="single" w:sz="4" w:space="0" w:color="auto"/>
            </w:tcBorders>
            <w:shd w:val="clear" w:color="auto" w:fill="auto"/>
          </w:tcPr>
          <w:p w14:paraId="0CB06E02"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778F8AC"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6E8D64C"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D71E618"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595014F"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05FFE53"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530E350" w14:textId="77777777" w:rsidR="00EA2C01" w:rsidRPr="002F048F" w:rsidRDefault="00EA2C01" w:rsidP="002F048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96F4D7E" w14:textId="3F8D1495" w:rsidTr="00EA2C01">
        <w:trPr>
          <w:gridAfter w:val="1"/>
          <w:wAfter w:w="71" w:type="pct"/>
          <w:trHeight w:val="201"/>
        </w:trPr>
        <w:tc>
          <w:tcPr>
            <w:tcW w:w="170" w:type="pct"/>
            <w:vMerge/>
          </w:tcPr>
          <w:p w14:paraId="455E186C" w14:textId="77777777" w:rsidR="00EA2C01" w:rsidRPr="002F048F" w:rsidRDefault="00EA2C01" w:rsidP="002F048F">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5DBB622" w14:textId="77777777" w:rsidR="00EA2C01" w:rsidRPr="002F048F" w:rsidRDefault="00EA2C01" w:rsidP="002F048F">
            <w:pPr>
              <w:spacing w:after="0" w:line="245" w:lineRule="auto"/>
              <w:rPr>
                <w:rFonts w:ascii="PT Astra Serif" w:eastAsia="Calibri" w:hAnsi="PT Astra Serif"/>
                <w:kern w:val="2"/>
                <w:sz w:val="20"/>
                <w:szCs w:val="20"/>
                <w:lang w:eastAsia="en-US"/>
                <w14:ligatures w14:val="standardContextual"/>
              </w:rPr>
            </w:pPr>
          </w:p>
        </w:tc>
        <w:tc>
          <w:tcPr>
            <w:tcW w:w="382" w:type="pct"/>
            <w:vMerge/>
          </w:tcPr>
          <w:p w14:paraId="18E71A75"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74EEC7C1" w14:textId="77777777" w:rsidR="00EA2C01" w:rsidRPr="002F048F" w:rsidRDefault="00EA2C01" w:rsidP="002F048F">
            <w:pPr>
              <w:spacing w:after="0" w:line="245" w:lineRule="auto"/>
              <w:jc w:val="center"/>
              <w:rPr>
                <w:rFonts w:ascii="PT Astra Serif" w:eastAsia="Calibri" w:hAnsi="PT Astra Serif"/>
                <w:kern w:val="2"/>
                <w:sz w:val="20"/>
                <w:szCs w:val="20"/>
                <w:lang w:eastAsia="en-US"/>
                <w14:ligatures w14:val="standardContextual"/>
              </w:rPr>
            </w:pPr>
            <w:r w:rsidRPr="002F048F">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7721B5F" w14:textId="77777777" w:rsidR="00EA2C01" w:rsidRPr="00653709"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F90C07D" w14:textId="3265BD85"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25000,0</w:t>
            </w:r>
          </w:p>
        </w:tc>
        <w:tc>
          <w:tcPr>
            <w:tcW w:w="383" w:type="pct"/>
            <w:tcBorders>
              <w:top w:val="nil"/>
              <w:left w:val="nil"/>
              <w:bottom w:val="nil"/>
              <w:right w:val="single" w:sz="4" w:space="0" w:color="auto"/>
            </w:tcBorders>
            <w:shd w:val="clear" w:color="auto" w:fill="auto"/>
          </w:tcPr>
          <w:p w14:paraId="2F353EFF" w14:textId="26ABCC58"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2F048F">
              <w:rPr>
                <w:rFonts w:ascii="PT Astra Serif" w:hAnsi="PT Astra Serif" w:cs="Calibri"/>
                <w:color w:val="000000"/>
                <w:sz w:val="20"/>
                <w:szCs w:val="20"/>
              </w:rPr>
              <w:t>25000,0</w:t>
            </w:r>
          </w:p>
        </w:tc>
        <w:tc>
          <w:tcPr>
            <w:tcW w:w="298" w:type="pct"/>
            <w:tcBorders>
              <w:top w:val="single" w:sz="4" w:space="0" w:color="auto"/>
              <w:left w:val="nil"/>
              <w:bottom w:val="single" w:sz="4" w:space="0" w:color="auto"/>
              <w:right w:val="single" w:sz="4" w:space="0" w:color="auto"/>
            </w:tcBorders>
            <w:shd w:val="clear" w:color="auto" w:fill="auto"/>
          </w:tcPr>
          <w:p w14:paraId="28BE9055"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1B3E299"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D08D9A1"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791CB5B"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F33420A"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C796DA0" w14:textId="77777777" w:rsidR="00EA2C01" w:rsidRPr="002F048F" w:rsidRDefault="00EA2C01" w:rsidP="002F048F">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2F048F">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25B6B87" w14:textId="77777777" w:rsidR="00EA2C01" w:rsidRPr="002F048F" w:rsidRDefault="00EA2C01" w:rsidP="002F048F">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4A944AE" w14:textId="77777777" w:rsidTr="00EA2C01">
        <w:trPr>
          <w:trHeight w:val="201"/>
        </w:trPr>
        <w:tc>
          <w:tcPr>
            <w:tcW w:w="170" w:type="pct"/>
            <w:vMerge w:val="restart"/>
          </w:tcPr>
          <w:p w14:paraId="3DFCC7B8" w14:textId="7272F517" w:rsidR="00EA2C01" w:rsidRPr="00600820" w:rsidRDefault="00EA2C01" w:rsidP="005330C1">
            <w:pPr>
              <w:spacing w:after="0" w:line="245" w:lineRule="auto"/>
              <w:ind w:left="-113" w:right="-104"/>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1.7.</w:t>
            </w:r>
          </w:p>
        </w:tc>
        <w:tc>
          <w:tcPr>
            <w:tcW w:w="673" w:type="pct"/>
            <w:vMerge w:val="restart"/>
          </w:tcPr>
          <w:p w14:paraId="2586BBE1" w14:textId="77777777" w:rsidR="00EA2C01" w:rsidRPr="00600820" w:rsidRDefault="00EA2C01" w:rsidP="002352F3">
            <w:pPr>
              <w:spacing w:after="0" w:line="235" w:lineRule="auto"/>
              <w:jc w:val="both"/>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Обеспечение учрежд</w:t>
            </w:r>
            <w:r w:rsidRPr="00600820">
              <w:rPr>
                <w:rFonts w:ascii="PT Astra Serif" w:eastAsia="Calibri" w:hAnsi="PT Astra Serif"/>
                <w:kern w:val="2"/>
                <w:sz w:val="20"/>
                <w:szCs w:val="20"/>
                <w:lang w:eastAsia="en-US"/>
                <w14:ligatures w14:val="standardContextual"/>
              </w:rPr>
              <w:t>е</w:t>
            </w:r>
            <w:r w:rsidRPr="00600820">
              <w:rPr>
                <w:rFonts w:ascii="PT Astra Serif" w:eastAsia="Calibri" w:hAnsi="PT Astra Serif"/>
                <w:kern w:val="2"/>
                <w:sz w:val="20"/>
                <w:szCs w:val="20"/>
                <w:lang w:eastAsia="en-US"/>
                <w14:ligatures w14:val="standardContextual"/>
              </w:rPr>
              <w:t>ний культуры специ</w:t>
            </w:r>
            <w:r w:rsidRPr="00600820">
              <w:rPr>
                <w:rFonts w:ascii="PT Astra Serif" w:eastAsia="Calibri" w:hAnsi="PT Astra Serif"/>
                <w:kern w:val="2"/>
                <w:sz w:val="20"/>
                <w:szCs w:val="20"/>
                <w:lang w:eastAsia="en-US"/>
                <w14:ligatures w14:val="standardContextual"/>
              </w:rPr>
              <w:t>а</w:t>
            </w:r>
            <w:r w:rsidRPr="00600820">
              <w:rPr>
                <w:rFonts w:ascii="PT Astra Serif" w:eastAsia="Calibri" w:hAnsi="PT Astra Serif"/>
                <w:kern w:val="2"/>
                <w:sz w:val="20"/>
                <w:szCs w:val="20"/>
                <w:lang w:eastAsia="en-US"/>
                <w14:ligatures w14:val="standardContextual"/>
              </w:rPr>
              <w:t>лизированным авт</w:t>
            </w:r>
            <w:r w:rsidRPr="00600820">
              <w:rPr>
                <w:rFonts w:ascii="PT Astra Serif" w:eastAsia="Calibri" w:hAnsi="PT Astra Serif"/>
                <w:kern w:val="2"/>
                <w:sz w:val="20"/>
                <w:szCs w:val="20"/>
                <w:lang w:eastAsia="en-US"/>
                <w14:ligatures w14:val="standardContextual"/>
              </w:rPr>
              <w:t>о</w:t>
            </w:r>
            <w:r w:rsidRPr="00600820">
              <w:rPr>
                <w:rFonts w:ascii="PT Astra Serif" w:eastAsia="Calibri" w:hAnsi="PT Astra Serif"/>
                <w:kern w:val="2"/>
                <w:sz w:val="20"/>
                <w:szCs w:val="20"/>
                <w:lang w:eastAsia="en-US"/>
                <w14:ligatures w14:val="standardContextual"/>
              </w:rPr>
              <w:t>транспортом для о</w:t>
            </w:r>
            <w:r w:rsidRPr="00600820">
              <w:rPr>
                <w:rFonts w:ascii="PT Astra Serif" w:eastAsia="Calibri" w:hAnsi="PT Astra Serif"/>
                <w:kern w:val="2"/>
                <w:sz w:val="20"/>
                <w:szCs w:val="20"/>
                <w:lang w:eastAsia="en-US"/>
                <w14:ligatures w14:val="standardContextual"/>
              </w:rPr>
              <w:t>б</w:t>
            </w:r>
            <w:r w:rsidRPr="00600820">
              <w:rPr>
                <w:rFonts w:ascii="PT Astra Serif" w:eastAsia="Calibri" w:hAnsi="PT Astra Serif"/>
                <w:kern w:val="2"/>
                <w:sz w:val="20"/>
                <w:szCs w:val="20"/>
                <w:lang w:eastAsia="en-US"/>
                <w14:ligatures w14:val="standardContextual"/>
              </w:rPr>
              <w:lastRenderedPageBreak/>
              <w:t>служивания населения, в том числе сельского населения</w:t>
            </w:r>
          </w:p>
        </w:tc>
        <w:tc>
          <w:tcPr>
            <w:tcW w:w="382" w:type="pct"/>
            <w:vMerge w:val="restart"/>
          </w:tcPr>
          <w:p w14:paraId="3CE27F01"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lastRenderedPageBreak/>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w:t>
            </w:r>
          </w:p>
          <w:p w14:paraId="582F2227"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233E1560"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Всего,</w:t>
            </w:r>
          </w:p>
          <w:p w14:paraId="1FC6CA3C"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 том числе:</w:t>
            </w:r>
          </w:p>
        </w:tc>
        <w:tc>
          <w:tcPr>
            <w:tcW w:w="383" w:type="pct"/>
            <w:vMerge w:val="restart"/>
          </w:tcPr>
          <w:p w14:paraId="284928C7" w14:textId="77777777" w:rsidR="00EA2C01" w:rsidRPr="00600820" w:rsidRDefault="00EA2C01" w:rsidP="002352F3">
            <w:pPr>
              <w:spacing w:after="0" w:line="235" w:lineRule="auto"/>
              <w:ind w:left="-122" w:right="-102"/>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87 1 A1 55192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9AE30FD"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12118,4</w:t>
            </w:r>
          </w:p>
        </w:tc>
        <w:tc>
          <w:tcPr>
            <w:tcW w:w="383" w:type="pct"/>
            <w:tcBorders>
              <w:top w:val="single" w:sz="4" w:space="0" w:color="auto"/>
              <w:left w:val="nil"/>
              <w:bottom w:val="single" w:sz="4" w:space="0" w:color="auto"/>
              <w:right w:val="single" w:sz="4" w:space="0" w:color="auto"/>
            </w:tcBorders>
            <w:shd w:val="clear" w:color="auto" w:fill="auto"/>
          </w:tcPr>
          <w:p w14:paraId="4A9A1374"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12118,4</w:t>
            </w:r>
          </w:p>
        </w:tc>
        <w:tc>
          <w:tcPr>
            <w:tcW w:w="298" w:type="pct"/>
            <w:tcBorders>
              <w:top w:val="single" w:sz="4" w:space="0" w:color="auto"/>
              <w:left w:val="nil"/>
              <w:bottom w:val="single" w:sz="4" w:space="0" w:color="auto"/>
              <w:right w:val="single" w:sz="4" w:space="0" w:color="auto"/>
            </w:tcBorders>
            <w:shd w:val="clear" w:color="auto" w:fill="auto"/>
          </w:tcPr>
          <w:p w14:paraId="13E9362A"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4CFA7BF"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D6336F5"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240367C"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47718F3"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804FD50"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7258DFF" w14:textId="77777777" w:rsidR="00EA2C01" w:rsidRPr="00113B36" w:rsidRDefault="00EA2C01" w:rsidP="005330C1">
            <w:pPr>
              <w:spacing w:after="0" w:line="240" w:lineRule="auto"/>
              <w:rPr>
                <w:rFonts w:ascii="PT Astra Serif" w:eastAsia="Calibri" w:hAnsi="PT Astra Serif"/>
                <w:color w:val="2E74B5"/>
                <w:kern w:val="2"/>
                <w:sz w:val="20"/>
                <w:szCs w:val="20"/>
                <w:lang w:eastAsia="en-US"/>
                <w14:ligatures w14:val="standardContextual"/>
              </w:rPr>
            </w:pPr>
          </w:p>
        </w:tc>
        <w:tc>
          <w:tcPr>
            <w:tcW w:w="71" w:type="pct"/>
            <w:tcBorders>
              <w:top w:val="nil"/>
              <w:left w:val="nil"/>
              <w:bottom w:val="nil"/>
              <w:right w:val="nil"/>
            </w:tcBorders>
            <w:shd w:val="clear" w:color="auto" w:fill="auto"/>
            <w:vAlign w:val="bottom"/>
          </w:tcPr>
          <w:p w14:paraId="5276DA80" w14:textId="2838D3E4" w:rsidR="00EA2C01" w:rsidRPr="00113B36" w:rsidRDefault="00EA2C01" w:rsidP="005330C1">
            <w:pPr>
              <w:spacing w:after="0" w:line="240" w:lineRule="auto"/>
              <w:rPr>
                <w:rFonts w:ascii="PT Astra Serif" w:eastAsia="Calibri" w:hAnsi="PT Astra Serif"/>
                <w:color w:val="2E74B5"/>
                <w:kern w:val="2"/>
                <w:sz w:val="20"/>
                <w:szCs w:val="20"/>
                <w:lang w:eastAsia="en-US"/>
                <w14:ligatures w14:val="standardContextual"/>
              </w:rPr>
            </w:pPr>
          </w:p>
        </w:tc>
      </w:tr>
      <w:tr w:rsidR="00EA2C01" w:rsidRPr="00113B36" w14:paraId="1663DB3A" w14:textId="66C54401" w:rsidTr="00EA2C01">
        <w:trPr>
          <w:gridAfter w:val="1"/>
          <w:wAfter w:w="71" w:type="pct"/>
          <w:trHeight w:val="201"/>
        </w:trPr>
        <w:tc>
          <w:tcPr>
            <w:tcW w:w="170" w:type="pct"/>
            <w:vMerge/>
          </w:tcPr>
          <w:p w14:paraId="5CBC9B6E" w14:textId="77777777" w:rsidR="00EA2C01" w:rsidRPr="00600820" w:rsidRDefault="00EA2C01" w:rsidP="005330C1">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AA3AB18" w14:textId="77777777" w:rsidR="00EA2C01" w:rsidRPr="00600820" w:rsidRDefault="00EA2C01" w:rsidP="002352F3">
            <w:pPr>
              <w:spacing w:after="0" w:line="235" w:lineRule="auto"/>
              <w:jc w:val="both"/>
              <w:rPr>
                <w:rFonts w:ascii="PT Astra Serif" w:eastAsia="Calibri" w:hAnsi="PT Astra Serif"/>
                <w:kern w:val="2"/>
                <w:sz w:val="20"/>
                <w:szCs w:val="20"/>
                <w:lang w:eastAsia="en-US"/>
                <w14:ligatures w14:val="standardContextual"/>
              </w:rPr>
            </w:pPr>
          </w:p>
        </w:tc>
        <w:tc>
          <w:tcPr>
            <w:tcW w:w="382" w:type="pct"/>
            <w:vMerge/>
          </w:tcPr>
          <w:p w14:paraId="03E79349"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660A09A5"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 xml:space="preserve">бюджетные ассигнования </w:t>
            </w:r>
            <w:r w:rsidRPr="00600820">
              <w:rPr>
                <w:rFonts w:ascii="PT Astra Serif" w:eastAsia="Calibri" w:hAnsi="PT Astra Serif"/>
                <w:kern w:val="2"/>
                <w:sz w:val="20"/>
                <w:szCs w:val="20"/>
                <w:lang w:eastAsia="en-US"/>
                <w14:ligatures w14:val="standardContextual"/>
              </w:rPr>
              <w:lastRenderedPageBreak/>
              <w:t>областного бюджета</w:t>
            </w:r>
          </w:p>
        </w:tc>
        <w:tc>
          <w:tcPr>
            <w:tcW w:w="383" w:type="pct"/>
            <w:vMerge/>
          </w:tcPr>
          <w:p w14:paraId="2A20ECA3"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C23000E"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2423,7</w:t>
            </w:r>
          </w:p>
        </w:tc>
        <w:tc>
          <w:tcPr>
            <w:tcW w:w="383" w:type="pct"/>
            <w:tcBorders>
              <w:top w:val="nil"/>
              <w:left w:val="nil"/>
              <w:bottom w:val="single" w:sz="4" w:space="0" w:color="auto"/>
              <w:right w:val="single" w:sz="4" w:space="0" w:color="auto"/>
            </w:tcBorders>
            <w:shd w:val="clear" w:color="auto" w:fill="auto"/>
          </w:tcPr>
          <w:p w14:paraId="75C606EE"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2423,7</w:t>
            </w:r>
          </w:p>
        </w:tc>
        <w:tc>
          <w:tcPr>
            <w:tcW w:w="298" w:type="pct"/>
            <w:tcBorders>
              <w:top w:val="nil"/>
              <w:left w:val="nil"/>
              <w:bottom w:val="single" w:sz="4" w:space="0" w:color="auto"/>
              <w:right w:val="single" w:sz="4" w:space="0" w:color="auto"/>
            </w:tcBorders>
            <w:shd w:val="clear" w:color="auto" w:fill="auto"/>
          </w:tcPr>
          <w:p w14:paraId="4904BD3D"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5DCB2D6"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EC5A83E"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FD40699"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40DFEA4"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7EE91FF"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8CEC86F" w14:textId="77777777" w:rsidR="00EA2C01" w:rsidRPr="00600820"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53DB08B" w14:textId="6FEC1DA4" w:rsidTr="00EA2C01">
        <w:trPr>
          <w:gridAfter w:val="1"/>
          <w:wAfter w:w="71" w:type="pct"/>
          <w:trHeight w:val="201"/>
        </w:trPr>
        <w:tc>
          <w:tcPr>
            <w:tcW w:w="170" w:type="pct"/>
            <w:vMerge/>
          </w:tcPr>
          <w:p w14:paraId="0FDDEFA7" w14:textId="77777777" w:rsidR="00EA2C01" w:rsidRPr="00600820" w:rsidRDefault="00EA2C01" w:rsidP="005330C1">
            <w:pPr>
              <w:spacing w:after="0" w:line="24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503F9A41" w14:textId="77777777" w:rsidR="00EA2C01" w:rsidRPr="00600820" w:rsidRDefault="00EA2C01" w:rsidP="002352F3">
            <w:pPr>
              <w:spacing w:after="0" w:line="235" w:lineRule="auto"/>
              <w:jc w:val="both"/>
              <w:rPr>
                <w:rFonts w:ascii="PT Astra Serif" w:eastAsia="Calibri" w:hAnsi="PT Astra Serif"/>
                <w:kern w:val="2"/>
                <w:sz w:val="20"/>
                <w:szCs w:val="20"/>
                <w:lang w:eastAsia="en-US"/>
                <w14:ligatures w14:val="standardContextual"/>
              </w:rPr>
            </w:pPr>
          </w:p>
        </w:tc>
        <w:tc>
          <w:tcPr>
            <w:tcW w:w="382" w:type="pct"/>
            <w:vMerge/>
          </w:tcPr>
          <w:p w14:paraId="330D9F7B"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2CAC12CB" w14:textId="77777777" w:rsidR="00EA2C01" w:rsidRPr="00600820" w:rsidRDefault="00EA2C01" w:rsidP="002352F3">
            <w:pPr>
              <w:spacing w:after="0" w:line="235"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059B8CE"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D13A67A"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9694,7</w:t>
            </w:r>
          </w:p>
        </w:tc>
        <w:tc>
          <w:tcPr>
            <w:tcW w:w="383" w:type="pct"/>
            <w:tcBorders>
              <w:top w:val="nil"/>
              <w:left w:val="nil"/>
              <w:bottom w:val="single" w:sz="4" w:space="0" w:color="auto"/>
              <w:right w:val="single" w:sz="4" w:space="0" w:color="auto"/>
            </w:tcBorders>
            <w:shd w:val="clear" w:color="auto" w:fill="auto"/>
          </w:tcPr>
          <w:p w14:paraId="25E688E3"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9694,7</w:t>
            </w:r>
          </w:p>
        </w:tc>
        <w:tc>
          <w:tcPr>
            <w:tcW w:w="298" w:type="pct"/>
            <w:tcBorders>
              <w:top w:val="nil"/>
              <w:left w:val="nil"/>
              <w:bottom w:val="single" w:sz="4" w:space="0" w:color="auto"/>
              <w:right w:val="single" w:sz="4" w:space="0" w:color="auto"/>
            </w:tcBorders>
            <w:shd w:val="clear" w:color="auto" w:fill="auto"/>
          </w:tcPr>
          <w:p w14:paraId="181E3BF7"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AEF41DA"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7BE4135"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8D84F24"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2D60FD75"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CE84220" w14:textId="77777777" w:rsidR="00EA2C01" w:rsidRPr="00600820" w:rsidRDefault="00EA2C01" w:rsidP="002352F3">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03A1C2E" w14:textId="77777777" w:rsidR="00EA2C01" w:rsidRPr="00600820"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F424D90" w14:textId="6057F770" w:rsidTr="00EA2C01">
        <w:trPr>
          <w:gridAfter w:val="1"/>
          <w:wAfter w:w="71" w:type="pct"/>
          <w:trHeight w:val="201"/>
        </w:trPr>
        <w:tc>
          <w:tcPr>
            <w:tcW w:w="170" w:type="pct"/>
            <w:vMerge w:val="restart"/>
          </w:tcPr>
          <w:p w14:paraId="5AAACC7D" w14:textId="68057CDD"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1.8.</w:t>
            </w:r>
          </w:p>
        </w:tc>
        <w:tc>
          <w:tcPr>
            <w:tcW w:w="673" w:type="pct"/>
            <w:vMerge w:val="restart"/>
          </w:tcPr>
          <w:p w14:paraId="6573CB52" w14:textId="1849B5A6" w:rsidR="00EA2C01" w:rsidRPr="009A2B8C"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Оснащение регионал</w:t>
            </w:r>
            <w:r w:rsidRPr="00600820">
              <w:rPr>
                <w:rFonts w:ascii="PT Astra Serif" w:eastAsia="Calibri" w:hAnsi="PT Astra Serif"/>
                <w:kern w:val="2"/>
                <w:sz w:val="20"/>
                <w:szCs w:val="20"/>
                <w:lang w:eastAsia="en-US"/>
                <w14:ligatures w14:val="standardContextual"/>
              </w:rPr>
              <w:t>ь</w:t>
            </w:r>
            <w:r w:rsidRPr="00600820">
              <w:rPr>
                <w:rFonts w:ascii="PT Astra Serif" w:eastAsia="Calibri" w:hAnsi="PT Astra Serif"/>
                <w:kern w:val="2"/>
                <w:sz w:val="20"/>
                <w:szCs w:val="20"/>
                <w:lang w:eastAsia="en-US"/>
                <w14:ligatures w14:val="standardContextual"/>
              </w:rPr>
              <w:t>ных и муниципальных театров</w:t>
            </w:r>
            <w:r w:rsidR="009A2B8C">
              <w:rPr>
                <w:rFonts w:ascii="PT Astra Serif" w:eastAsia="Calibri" w:hAnsi="PT Astra Serif"/>
                <w:kern w:val="2"/>
                <w:sz w:val="20"/>
                <w:szCs w:val="20"/>
                <w:lang w:eastAsia="en-US"/>
                <w14:ligatures w14:val="standardContextual"/>
              </w:rPr>
              <w:t>,</w:t>
            </w:r>
            <w:r w:rsidR="009A2B8C">
              <w:rPr>
                <w:rFonts w:ascii="PT Astra Serif" w:eastAsia="Calibri" w:hAnsi="PT Astra Serif"/>
                <w:kern w:val="2"/>
                <w:lang w:eastAsia="en-US"/>
                <w14:ligatures w14:val="standardContextual"/>
              </w:rPr>
              <w:t xml:space="preserve"> </w:t>
            </w:r>
            <w:r w:rsidR="009A2B8C" w:rsidRPr="009A2B8C">
              <w:rPr>
                <w:rFonts w:ascii="PT Astra Serif" w:eastAsia="Calibri" w:hAnsi="PT Astra Serif"/>
                <w:kern w:val="2"/>
                <w:sz w:val="20"/>
                <w:szCs w:val="20"/>
                <w:lang w:eastAsia="en-US"/>
                <w14:ligatures w14:val="standardContextual"/>
              </w:rPr>
              <w:t>находящихся в городах с численн</w:t>
            </w:r>
            <w:r w:rsidR="009A2B8C" w:rsidRPr="009A2B8C">
              <w:rPr>
                <w:rFonts w:ascii="PT Astra Serif" w:eastAsia="Calibri" w:hAnsi="PT Astra Serif"/>
                <w:kern w:val="2"/>
                <w:sz w:val="20"/>
                <w:szCs w:val="20"/>
                <w:lang w:eastAsia="en-US"/>
                <w14:ligatures w14:val="standardContextual"/>
              </w:rPr>
              <w:t>о</w:t>
            </w:r>
            <w:r w:rsidR="009A2B8C" w:rsidRPr="009A2B8C">
              <w:rPr>
                <w:rFonts w:ascii="PT Astra Serif" w:eastAsia="Calibri" w:hAnsi="PT Astra Serif"/>
                <w:kern w:val="2"/>
                <w:sz w:val="20"/>
                <w:szCs w:val="20"/>
                <w:lang w:eastAsia="en-US"/>
                <w14:ligatures w14:val="standardContextual"/>
              </w:rPr>
              <w:t>стью более 300 тысяч человек</w:t>
            </w:r>
          </w:p>
        </w:tc>
        <w:tc>
          <w:tcPr>
            <w:tcW w:w="382" w:type="pct"/>
            <w:vMerge w:val="restart"/>
          </w:tcPr>
          <w:p w14:paraId="264C08EB"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w:t>
            </w:r>
          </w:p>
          <w:p w14:paraId="4DFEEA13"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4766B86A"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Всего,</w:t>
            </w:r>
          </w:p>
          <w:p w14:paraId="4ABD885C"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 том числе:</w:t>
            </w:r>
          </w:p>
        </w:tc>
        <w:tc>
          <w:tcPr>
            <w:tcW w:w="383" w:type="pct"/>
            <w:vMerge w:val="restart"/>
          </w:tcPr>
          <w:p w14:paraId="642500B2"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kern w:val="2"/>
                <w:sz w:val="20"/>
                <w:szCs w:val="20"/>
                <w:lang w:eastAsia="en-US"/>
                <w14:ligatures w14:val="standardContextual"/>
              </w:rPr>
              <w:t>87 1 A1 55840</w:t>
            </w:r>
          </w:p>
        </w:tc>
        <w:tc>
          <w:tcPr>
            <w:tcW w:w="425" w:type="pct"/>
            <w:tcBorders>
              <w:top w:val="nil"/>
              <w:left w:val="single" w:sz="4" w:space="0" w:color="auto"/>
              <w:bottom w:val="single" w:sz="4" w:space="0" w:color="auto"/>
              <w:right w:val="single" w:sz="4" w:space="0" w:color="auto"/>
            </w:tcBorders>
            <w:shd w:val="clear" w:color="auto" w:fill="auto"/>
          </w:tcPr>
          <w:p w14:paraId="7A988D3E"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22192,5</w:t>
            </w:r>
          </w:p>
        </w:tc>
        <w:tc>
          <w:tcPr>
            <w:tcW w:w="383" w:type="pct"/>
            <w:tcBorders>
              <w:top w:val="nil"/>
              <w:left w:val="nil"/>
              <w:bottom w:val="single" w:sz="4" w:space="0" w:color="auto"/>
              <w:right w:val="single" w:sz="4" w:space="0" w:color="auto"/>
            </w:tcBorders>
            <w:shd w:val="clear" w:color="auto" w:fill="auto"/>
          </w:tcPr>
          <w:p w14:paraId="496F88E5"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22192,5</w:t>
            </w:r>
          </w:p>
        </w:tc>
        <w:tc>
          <w:tcPr>
            <w:tcW w:w="298" w:type="pct"/>
            <w:tcBorders>
              <w:top w:val="nil"/>
              <w:left w:val="nil"/>
              <w:bottom w:val="single" w:sz="4" w:space="0" w:color="auto"/>
              <w:right w:val="single" w:sz="4" w:space="0" w:color="auto"/>
            </w:tcBorders>
            <w:shd w:val="clear" w:color="auto" w:fill="auto"/>
          </w:tcPr>
          <w:p w14:paraId="56E39F51"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563D65E"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1223BC3A"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FF8BC15"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454689E"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53E39F5"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9BC5EA7" w14:textId="77777777" w:rsidR="00EA2C01" w:rsidRPr="00600820"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5862964" w14:textId="3A87F3C7" w:rsidTr="00EA2C01">
        <w:trPr>
          <w:gridAfter w:val="1"/>
          <w:wAfter w:w="71" w:type="pct"/>
          <w:trHeight w:val="201"/>
        </w:trPr>
        <w:tc>
          <w:tcPr>
            <w:tcW w:w="170" w:type="pct"/>
            <w:vMerge/>
          </w:tcPr>
          <w:p w14:paraId="1DA653D3" w14:textId="77777777"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0EA7636"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0DC59DB5"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713FE30C"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3AF62956"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09CAA54"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4438,5</w:t>
            </w:r>
          </w:p>
        </w:tc>
        <w:tc>
          <w:tcPr>
            <w:tcW w:w="383" w:type="pct"/>
            <w:tcBorders>
              <w:top w:val="nil"/>
              <w:left w:val="nil"/>
              <w:bottom w:val="single" w:sz="4" w:space="0" w:color="auto"/>
              <w:right w:val="single" w:sz="4" w:space="0" w:color="auto"/>
            </w:tcBorders>
            <w:shd w:val="clear" w:color="auto" w:fill="auto"/>
          </w:tcPr>
          <w:p w14:paraId="653F0313"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4438,5</w:t>
            </w:r>
          </w:p>
        </w:tc>
        <w:tc>
          <w:tcPr>
            <w:tcW w:w="298" w:type="pct"/>
            <w:tcBorders>
              <w:top w:val="nil"/>
              <w:left w:val="nil"/>
              <w:bottom w:val="single" w:sz="4" w:space="0" w:color="auto"/>
              <w:right w:val="single" w:sz="4" w:space="0" w:color="auto"/>
            </w:tcBorders>
            <w:shd w:val="clear" w:color="auto" w:fill="auto"/>
          </w:tcPr>
          <w:p w14:paraId="3D65D056"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5F64452"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3A79F6E"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609C2E2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2A37D49"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50A41AC"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0C9FDB3C" w14:textId="77777777" w:rsidR="00EA2C01" w:rsidRPr="00600820"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414B7AA" w14:textId="6BAA3A47" w:rsidTr="00EA2C01">
        <w:trPr>
          <w:gridAfter w:val="1"/>
          <w:wAfter w:w="71" w:type="pct"/>
          <w:trHeight w:val="201"/>
        </w:trPr>
        <w:tc>
          <w:tcPr>
            <w:tcW w:w="170" w:type="pct"/>
            <w:vMerge/>
          </w:tcPr>
          <w:p w14:paraId="66EECD39" w14:textId="77777777"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7243F31F"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33D2F049"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3E58FC75"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6D9E978"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0DEA00D"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17754,0</w:t>
            </w:r>
          </w:p>
        </w:tc>
        <w:tc>
          <w:tcPr>
            <w:tcW w:w="383" w:type="pct"/>
            <w:tcBorders>
              <w:top w:val="nil"/>
              <w:left w:val="nil"/>
              <w:bottom w:val="single" w:sz="4" w:space="0" w:color="auto"/>
              <w:right w:val="single" w:sz="4" w:space="0" w:color="auto"/>
            </w:tcBorders>
            <w:shd w:val="clear" w:color="auto" w:fill="auto"/>
          </w:tcPr>
          <w:p w14:paraId="17AEC52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17754,0</w:t>
            </w:r>
          </w:p>
        </w:tc>
        <w:tc>
          <w:tcPr>
            <w:tcW w:w="298" w:type="pct"/>
            <w:tcBorders>
              <w:top w:val="nil"/>
              <w:left w:val="nil"/>
              <w:bottom w:val="single" w:sz="4" w:space="0" w:color="auto"/>
              <w:right w:val="single" w:sz="4" w:space="0" w:color="auto"/>
            </w:tcBorders>
            <w:shd w:val="clear" w:color="auto" w:fill="auto"/>
          </w:tcPr>
          <w:p w14:paraId="26CE2603"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D950772"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694B8FC1"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2D6DC2C"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7C93D8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E4A5110"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C8A9972" w14:textId="77777777" w:rsidR="00EA2C01" w:rsidRPr="00600820" w:rsidRDefault="00EA2C01" w:rsidP="005330C1">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1B8F74F" w14:textId="6C2D9ABB" w:rsidTr="00EA2C01">
        <w:trPr>
          <w:gridAfter w:val="1"/>
          <w:wAfter w:w="71" w:type="pct"/>
          <w:trHeight w:val="201"/>
        </w:trPr>
        <w:tc>
          <w:tcPr>
            <w:tcW w:w="170" w:type="pct"/>
          </w:tcPr>
          <w:p w14:paraId="09D6E155" w14:textId="10376EB2"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1.9.</w:t>
            </w:r>
          </w:p>
        </w:tc>
        <w:tc>
          <w:tcPr>
            <w:tcW w:w="673" w:type="pct"/>
          </w:tcPr>
          <w:p w14:paraId="138F34ED"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Модернизация театров юного зрителя и теа</w:t>
            </w:r>
            <w:r w:rsidRPr="00600820">
              <w:rPr>
                <w:rFonts w:ascii="PT Astra Serif" w:eastAsia="Calibri" w:hAnsi="PT Astra Serif"/>
                <w:kern w:val="2"/>
                <w:sz w:val="20"/>
                <w:szCs w:val="20"/>
                <w:lang w:eastAsia="en-US"/>
                <w14:ligatures w14:val="standardContextual"/>
              </w:rPr>
              <w:t>т</w:t>
            </w:r>
            <w:r w:rsidRPr="00600820">
              <w:rPr>
                <w:rFonts w:ascii="PT Astra Serif" w:eastAsia="Calibri" w:hAnsi="PT Astra Serif"/>
                <w:kern w:val="2"/>
                <w:sz w:val="20"/>
                <w:szCs w:val="20"/>
                <w:lang w:eastAsia="en-US"/>
                <w14:ligatures w14:val="standardContextual"/>
              </w:rPr>
              <w:t>ров кукол</w:t>
            </w:r>
          </w:p>
        </w:tc>
        <w:tc>
          <w:tcPr>
            <w:tcW w:w="382" w:type="pct"/>
          </w:tcPr>
          <w:p w14:paraId="77EE20AA"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w:t>
            </w:r>
          </w:p>
        </w:tc>
        <w:tc>
          <w:tcPr>
            <w:tcW w:w="426" w:type="pct"/>
          </w:tcPr>
          <w:p w14:paraId="05681F49"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684DB03"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kern w:val="2"/>
                <w:sz w:val="20"/>
                <w:szCs w:val="20"/>
                <w:lang w:eastAsia="en-US"/>
                <w14:ligatures w14:val="standardContextual"/>
              </w:rPr>
              <w:t>87 1 A1 54560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1D2AB00" w14:textId="183F1E5B"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59751,1</w:t>
            </w:r>
          </w:p>
        </w:tc>
        <w:tc>
          <w:tcPr>
            <w:tcW w:w="383" w:type="pct"/>
            <w:tcBorders>
              <w:top w:val="single" w:sz="4" w:space="0" w:color="auto"/>
              <w:left w:val="nil"/>
              <w:bottom w:val="single" w:sz="4" w:space="0" w:color="auto"/>
              <w:right w:val="single" w:sz="4" w:space="0" w:color="auto"/>
            </w:tcBorders>
            <w:shd w:val="clear" w:color="auto" w:fill="auto"/>
          </w:tcPr>
          <w:p w14:paraId="79F6FF94" w14:textId="6596DE0F"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59751,1</w:t>
            </w:r>
          </w:p>
        </w:tc>
        <w:tc>
          <w:tcPr>
            <w:tcW w:w="298" w:type="pct"/>
            <w:tcBorders>
              <w:top w:val="nil"/>
              <w:left w:val="nil"/>
              <w:bottom w:val="single" w:sz="4" w:space="0" w:color="auto"/>
              <w:right w:val="single" w:sz="4" w:space="0" w:color="auto"/>
            </w:tcBorders>
            <w:shd w:val="clear" w:color="auto" w:fill="auto"/>
          </w:tcPr>
          <w:p w14:paraId="13B7D624"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E9EE2D8"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071420D"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3FFAE70"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2D3BDA1"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01E9EA6" w14:textId="77777777" w:rsidR="00EA2C01" w:rsidRPr="00600820" w:rsidRDefault="00EA2C01" w:rsidP="002352F3">
            <w:pPr>
              <w:spacing w:after="0" w:line="228" w:lineRule="auto"/>
              <w:ind w:left="-122" w:right="-102"/>
              <w:jc w:val="center"/>
              <w:rPr>
                <w:rFonts w:ascii="PT Astra Serif" w:eastAsia="Calibri" w:hAnsi="PT Astra Serif" w:cs="Calibri"/>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C95DC90" w14:textId="77777777" w:rsidR="00EA2C01" w:rsidRPr="00600820" w:rsidRDefault="00EA2C01" w:rsidP="00600820">
            <w:pPr>
              <w:spacing w:after="0" w:line="24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2ABFCED" w14:textId="0C3B580F" w:rsidTr="00EA2C01">
        <w:trPr>
          <w:gridAfter w:val="1"/>
          <w:wAfter w:w="71" w:type="pct"/>
          <w:trHeight w:val="201"/>
        </w:trPr>
        <w:tc>
          <w:tcPr>
            <w:tcW w:w="170" w:type="pct"/>
            <w:vMerge w:val="restart"/>
          </w:tcPr>
          <w:p w14:paraId="3FF46399" w14:textId="77777777"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2.</w:t>
            </w:r>
          </w:p>
        </w:tc>
        <w:tc>
          <w:tcPr>
            <w:tcW w:w="673" w:type="pct"/>
            <w:vMerge w:val="restart"/>
          </w:tcPr>
          <w:p w14:paraId="1D9DAC84"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Региональный проект «Сохранение культу</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ного и исторического наследия»</w:t>
            </w:r>
          </w:p>
        </w:tc>
        <w:tc>
          <w:tcPr>
            <w:tcW w:w="382" w:type="pct"/>
            <w:vMerge w:val="restart"/>
          </w:tcPr>
          <w:p w14:paraId="44F005D1"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w:t>
            </w:r>
          </w:p>
          <w:p w14:paraId="471BEFCD" w14:textId="6A2E8B9C"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 ж</w:t>
            </w:r>
            <w:r w:rsidRPr="00600820">
              <w:rPr>
                <w:rFonts w:ascii="PT Astra Serif" w:eastAsia="Calibri" w:hAnsi="PT Astra Serif"/>
                <w:kern w:val="2"/>
                <w:sz w:val="20"/>
                <w:szCs w:val="20"/>
                <w:lang w:eastAsia="en-US"/>
                <w14:ligatures w14:val="standardContextual"/>
              </w:rPr>
              <w:t>и</w:t>
            </w:r>
            <w:r w:rsidRPr="00600820">
              <w:rPr>
                <w:rFonts w:ascii="PT Astra Serif" w:eastAsia="Calibri" w:hAnsi="PT Astra Serif"/>
                <w:kern w:val="2"/>
                <w:sz w:val="20"/>
                <w:szCs w:val="20"/>
                <w:lang w:eastAsia="en-US"/>
                <w14:ligatures w14:val="standardContextual"/>
              </w:rPr>
              <w:t>лищно-коммунал</w:t>
            </w:r>
            <w:r w:rsidRPr="00600820">
              <w:rPr>
                <w:rFonts w:ascii="PT Astra Serif" w:eastAsia="Calibri" w:hAnsi="PT Astra Serif"/>
                <w:kern w:val="2"/>
                <w:sz w:val="20"/>
                <w:szCs w:val="20"/>
                <w:lang w:eastAsia="en-US"/>
                <w14:ligatures w14:val="standardContextual"/>
              </w:rPr>
              <w:t>ь</w:t>
            </w:r>
            <w:r w:rsidRPr="00600820">
              <w:rPr>
                <w:rFonts w:ascii="PT Astra Serif" w:eastAsia="Calibri" w:hAnsi="PT Astra Serif"/>
                <w:kern w:val="2"/>
                <w:sz w:val="20"/>
                <w:szCs w:val="20"/>
                <w:lang w:eastAsia="en-US"/>
                <w14:ligatures w14:val="standardContextual"/>
              </w:rPr>
              <w:t>ного хозя</w:t>
            </w:r>
            <w:r w:rsidRPr="00600820">
              <w:rPr>
                <w:rFonts w:ascii="PT Astra Serif" w:eastAsia="Calibri" w:hAnsi="PT Astra Serif"/>
                <w:kern w:val="2"/>
                <w:sz w:val="20"/>
                <w:szCs w:val="20"/>
                <w:lang w:eastAsia="en-US"/>
                <w14:ligatures w14:val="standardContextual"/>
              </w:rPr>
              <w:t>й</w:t>
            </w:r>
            <w:r w:rsidRPr="00600820">
              <w:rPr>
                <w:rFonts w:ascii="PT Astra Serif" w:eastAsia="Calibri" w:hAnsi="PT Astra Serif"/>
                <w:kern w:val="2"/>
                <w:sz w:val="20"/>
                <w:szCs w:val="20"/>
                <w:lang w:eastAsia="en-US"/>
                <w14:ligatures w14:val="standardContextual"/>
              </w:rPr>
              <w:t>ства и стр</w:t>
            </w:r>
            <w:r w:rsidRPr="00600820">
              <w:rPr>
                <w:rFonts w:ascii="PT Astra Serif" w:eastAsia="Calibri" w:hAnsi="PT Astra Serif"/>
                <w:kern w:val="2"/>
                <w:sz w:val="20"/>
                <w:szCs w:val="20"/>
                <w:lang w:eastAsia="en-US"/>
                <w14:ligatures w14:val="standardContextual"/>
              </w:rPr>
              <w:t>о</w:t>
            </w:r>
            <w:r w:rsidRPr="00600820">
              <w:rPr>
                <w:rFonts w:ascii="PT Astra Serif" w:eastAsia="Calibri" w:hAnsi="PT Astra Serif"/>
                <w:kern w:val="2"/>
                <w:sz w:val="20"/>
                <w:szCs w:val="20"/>
                <w:lang w:eastAsia="en-US"/>
                <w14:ligatures w14:val="standardContextual"/>
              </w:rPr>
              <w:t>ительства Ульяно</w:t>
            </w:r>
            <w:r w:rsidRPr="00600820">
              <w:rPr>
                <w:rFonts w:ascii="PT Astra Serif" w:eastAsia="Calibri" w:hAnsi="PT Astra Serif"/>
                <w:kern w:val="2"/>
                <w:sz w:val="20"/>
                <w:szCs w:val="20"/>
                <w:lang w:eastAsia="en-US"/>
                <w14:ligatures w14:val="standardContextual"/>
              </w:rPr>
              <w:t>в</w:t>
            </w:r>
            <w:r w:rsidRPr="00600820">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600820">
              <w:rPr>
                <w:rFonts w:ascii="PT Astra Serif" w:eastAsia="Calibri" w:hAnsi="PT Astra Serif"/>
                <w:kern w:val="2"/>
                <w:sz w:val="20"/>
                <w:szCs w:val="20"/>
                <w:lang w:eastAsia="en-US"/>
                <w14:ligatures w14:val="standardContextual"/>
              </w:rPr>
              <w:t>области</w:t>
            </w:r>
          </w:p>
        </w:tc>
        <w:tc>
          <w:tcPr>
            <w:tcW w:w="426" w:type="pct"/>
          </w:tcPr>
          <w:p w14:paraId="15CB7340"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Всего,</w:t>
            </w:r>
          </w:p>
          <w:p w14:paraId="391127AE"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 том числе:</w:t>
            </w:r>
          </w:p>
        </w:tc>
        <w:tc>
          <w:tcPr>
            <w:tcW w:w="383" w:type="pct"/>
            <w:vMerge w:val="restart"/>
          </w:tcPr>
          <w:p w14:paraId="622C1859"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87 2 01 00000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0AEFBE0" w14:textId="3D513355"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1470535,8</w:t>
            </w:r>
          </w:p>
        </w:tc>
        <w:tc>
          <w:tcPr>
            <w:tcW w:w="383" w:type="pct"/>
            <w:tcBorders>
              <w:top w:val="single" w:sz="4" w:space="0" w:color="auto"/>
              <w:left w:val="nil"/>
              <w:bottom w:val="single" w:sz="4" w:space="0" w:color="auto"/>
              <w:right w:val="single" w:sz="4" w:space="0" w:color="auto"/>
            </w:tcBorders>
            <w:shd w:val="clear" w:color="auto" w:fill="auto"/>
          </w:tcPr>
          <w:p w14:paraId="6401AFA4" w14:textId="6B486115"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506250,0</w:t>
            </w:r>
          </w:p>
        </w:tc>
        <w:tc>
          <w:tcPr>
            <w:tcW w:w="298" w:type="pct"/>
            <w:tcBorders>
              <w:top w:val="single" w:sz="4" w:space="0" w:color="auto"/>
              <w:left w:val="nil"/>
              <w:bottom w:val="single" w:sz="4" w:space="0" w:color="auto"/>
              <w:right w:val="single" w:sz="4" w:space="0" w:color="auto"/>
            </w:tcBorders>
            <w:shd w:val="clear" w:color="auto" w:fill="auto"/>
          </w:tcPr>
          <w:p w14:paraId="2FBC1CAB" w14:textId="18AB6DC0" w:rsidR="00EA2C01" w:rsidRPr="002352F3"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8" w:type="pct"/>
            <w:tcBorders>
              <w:top w:val="single" w:sz="4" w:space="0" w:color="auto"/>
              <w:left w:val="nil"/>
              <w:bottom w:val="single" w:sz="4" w:space="0" w:color="auto"/>
              <w:right w:val="single" w:sz="4" w:space="0" w:color="auto"/>
            </w:tcBorders>
            <w:shd w:val="clear" w:color="auto" w:fill="auto"/>
          </w:tcPr>
          <w:p w14:paraId="5EA489C9" w14:textId="4520868B"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6" w:type="pct"/>
            <w:tcBorders>
              <w:top w:val="nil"/>
              <w:left w:val="nil"/>
              <w:bottom w:val="single" w:sz="4" w:space="0" w:color="auto"/>
              <w:right w:val="single" w:sz="4" w:space="0" w:color="auto"/>
            </w:tcBorders>
            <w:shd w:val="clear" w:color="auto" w:fill="auto"/>
          </w:tcPr>
          <w:p w14:paraId="6946D0AA"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CBFF222"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AB8DD2A"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10973CB"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BADDF76"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A44CE15" w14:textId="38628B8F" w:rsidTr="00EA2C01">
        <w:trPr>
          <w:gridAfter w:val="1"/>
          <w:wAfter w:w="71" w:type="pct"/>
          <w:trHeight w:val="201"/>
        </w:trPr>
        <w:tc>
          <w:tcPr>
            <w:tcW w:w="170" w:type="pct"/>
            <w:vMerge/>
          </w:tcPr>
          <w:p w14:paraId="2B12E332" w14:textId="77777777"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0EA2B981"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13B33028"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5C4B1B0A"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859246D"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ED7429D" w14:textId="514C4EE6"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255535,8</w:t>
            </w:r>
          </w:p>
        </w:tc>
        <w:tc>
          <w:tcPr>
            <w:tcW w:w="383" w:type="pct"/>
            <w:tcBorders>
              <w:top w:val="nil"/>
              <w:left w:val="nil"/>
              <w:bottom w:val="single" w:sz="4" w:space="0" w:color="auto"/>
              <w:right w:val="single" w:sz="4" w:space="0" w:color="auto"/>
            </w:tcBorders>
            <w:shd w:val="clear" w:color="auto" w:fill="auto"/>
          </w:tcPr>
          <w:p w14:paraId="432352C8" w14:textId="04DDC85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101250,0</w:t>
            </w:r>
          </w:p>
        </w:tc>
        <w:tc>
          <w:tcPr>
            <w:tcW w:w="298" w:type="pct"/>
            <w:tcBorders>
              <w:top w:val="nil"/>
              <w:left w:val="nil"/>
              <w:bottom w:val="single" w:sz="4" w:space="0" w:color="auto"/>
              <w:right w:val="single" w:sz="4" w:space="0" w:color="auto"/>
            </w:tcBorders>
            <w:shd w:val="clear" w:color="auto" w:fill="auto"/>
          </w:tcPr>
          <w:p w14:paraId="3D2BA304" w14:textId="744856E3"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sidRPr="00600820">
              <w:rPr>
                <w:rFonts w:ascii="PT Astra Serif" w:hAnsi="PT Astra Serif" w:cs="Calibri"/>
                <w:color w:val="000000"/>
                <w:sz w:val="20"/>
                <w:szCs w:val="20"/>
              </w:rPr>
              <w:t>77142,9</w:t>
            </w:r>
          </w:p>
        </w:tc>
        <w:tc>
          <w:tcPr>
            <w:tcW w:w="298" w:type="pct"/>
            <w:tcBorders>
              <w:top w:val="nil"/>
              <w:left w:val="nil"/>
              <w:bottom w:val="single" w:sz="4" w:space="0" w:color="auto"/>
              <w:right w:val="single" w:sz="4" w:space="0" w:color="auto"/>
            </w:tcBorders>
            <w:shd w:val="clear" w:color="auto" w:fill="auto"/>
          </w:tcPr>
          <w:p w14:paraId="4E199A8F" w14:textId="03B7FA7C"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77142,9</w:t>
            </w:r>
          </w:p>
        </w:tc>
        <w:tc>
          <w:tcPr>
            <w:tcW w:w="296" w:type="pct"/>
            <w:tcBorders>
              <w:top w:val="nil"/>
              <w:left w:val="nil"/>
              <w:bottom w:val="single" w:sz="4" w:space="0" w:color="auto"/>
              <w:right w:val="single" w:sz="4" w:space="0" w:color="auto"/>
            </w:tcBorders>
            <w:shd w:val="clear" w:color="auto" w:fill="auto"/>
          </w:tcPr>
          <w:p w14:paraId="474B2C14"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9E6C3B9"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4EF5C7D"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DBBD771"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790B0AF"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7E41D9A" w14:textId="44D70B35" w:rsidTr="00EA2C01">
        <w:trPr>
          <w:gridAfter w:val="1"/>
          <w:wAfter w:w="71" w:type="pct"/>
          <w:trHeight w:val="201"/>
        </w:trPr>
        <w:tc>
          <w:tcPr>
            <w:tcW w:w="170" w:type="pct"/>
            <w:vMerge/>
          </w:tcPr>
          <w:p w14:paraId="6CA2F922" w14:textId="77777777" w:rsidR="00EA2C01" w:rsidRPr="00600820"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33C70B5" w14:textId="77777777" w:rsidR="00EA2C01" w:rsidRPr="00600820"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00BCA434"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5FF40733"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FC52518"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92CC86F" w14:textId="51BE881F"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1215000,0</w:t>
            </w:r>
          </w:p>
        </w:tc>
        <w:tc>
          <w:tcPr>
            <w:tcW w:w="383" w:type="pct"/>
            <w:tcBorders>
              <w:top w:val="nil"/>
              <w:left w:val="nil"/>
              <w:bottom w:val="single" w:sz="4" w:space="0" w:color="auto"/>
              <w:right w:val="single" w:sz="4" w:space="0" w:color="auto"/>
            </w:tcBorders>
            <w:shd w:val="clear" w:color="auto" w:fill="auto"/>
          </w:tcPr>
          <w:p w14:paraId="06122571" w14:textId="1565D7DD"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01330EBC" w14:textId="1C9DC9CF"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1EC8FBFE" w14:textId="19AD6AA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6" w:type="pct"/>
            <w:tcBorders>
              <w:top w:val="nil"/>
              <w:left w:val="nil"/>
              <w:bottom w:val="single" w:sz="4" w:space="0" w:color="auto"/>
              <w:right w:val="single" w:sz="4" w:space="0" w:color="auto"/>
            </w:tcBorders>
            <w:shd w:val="clear" w:color="auto" w:fill="auto"/>
          </w:tcPr>
          <w:p w14:paraId="1F7813DF"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C9F13C3"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DC5F572"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E65F13B"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8D5BDBC"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8D21FC2" w14:textId="0ADC81BC" w:rsidTr="00EA2C01">
        <w:trPr>
          <w:gridAfter w:val="1"/>
          <w:wAfter w:w="71" w:type="pct"/>
          <w:trHeight w:val="201"/>
        </w:trPr>
        <w:tc>
          <w:tcPr>
            <w:tcW w:w="170" w:type="pct"/>
            <w:vMerge/>
          </w:tcPr>
          <w:p w14:paraId="05508D7E" w14:textId="77777777" w:rsidR="00EA2C01" w:rsidRPr="00653709" w:rsidRDefault="00EA2C01" w:rsidP="002352F3">
            <w:pPr>
              <w:spacing w:after="0" w:line="228"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7E50C7A7" w14:textId="77777777" w:rsidR="00EA2C01" w:rsidRPr="00653709" w:rsidRDefault="00EA2C01" w:rsidP="002352F3">
            <w:pPr>
              <w:spacing w:after="0" w:line="228" w:lineRule="auto"/>
              <w:jc w:val="both"/>
              <w:rPr>
                <w:rFonts w:ascii="PT Astra Serif" w:eastAsia="Calibri" w:hAnsi="PT Astra Serif"/>
                <w:kern w:val="2"/>
                <w:sz w:val="20"/>
                <w:szCs w:val="20"/>
                <w:highlight w:val="green"/>
                <w:lang w:eastAsia="en-US"/>
                <w14:ligatures w14:val="standardContextual"/>
              </w:rPr>
            </w:pPr>
          </w:p>
        </w:tc>
        <w:tc>
          <w:tcPr>
            <w:tcW w:w="382" w:type="pct"/>
            <w:vMerge w:val="restart"/>
          </w:tcPr>
          <w:p w14:paraId="7C084A4D"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w:t>
            </w:r>
          </w:p>
        </w:tc>
        <w:tc>
          <w:tcPr>
            <w:tcW w:w="426" w:type="pct"/>
          </w:tcPr>
          <w:p w14:paraId="651756E5"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Всего,</w:t>
            </w:r>
          </w:p>
          <w:p w14:paraId="4B6D70D3"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 том числе:</w:t>
            </w:r>
          </w:p>
        </w:tc>
        <w:tc>
          <w:tcPr>
            <w:tcW w:w="383" w:type="pct"/>
            <w:vMerge/>
          </w:tcPr>
          <w:p w14:paraId="408E1C21"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6D9F0C9" w14:textId="6489FB62"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250000,0</w:t>
            </w:r>
          </w:p>
        </w:tc>
        <w:tc>
          <w:tcPr>
            <w:tcW w:w="383" w:type="pct"/>
            <w:tcBorders>
              <w:top w:val="nil"/>
              <w:left w:val="nil"/>
              <w:bottom w:val="single" w:sz="4" w:space="0" w:color="auto"/>
              <w:right w:val="single" w:sz="4" w:space="0" w:color="auto"/>
            </w:tcBorders>
            <w:shd w:val="clear" w:color="auto" w:fill="auto"/>
          </w:tcPr>
          <w:p w14:paraId="11F71DD9" w14:textId="4A35E37C"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5040C49B" w14:textId="652D3DD4"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250000,0</w:t>
            </w:r>
          </w:p>
        </w:tc>
        <w:tc>
          <w:tcPr>
            <w:tcW w:w="298" w:type="pct"/>
            <w:tcBorders>
              <w:top w:val="nil"/>
              <w:left w:val="nil"/>
              <w:bottom w:val="single" w:sz="4" w:space="0" w:color="auto"/>
              <w:right w:val="single" w:sz="4" w:space="0" w:color="auto"/>
            </w:tcBorders>
            <w:shd w:val="clear" w:color="auto" w:fill="auto"/>
          </w:tcPr>
          <w:p w14:paraId="5FC33FAE" w14:textId="53FE99B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606EDA1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7B18311"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FFDED6F"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B8A6F0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869B1C2"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16A4955" w14:textId="19D53C9D" w:rsidTr="00EA2C01">
        <w:trPr>
          <w:gridAfter w:val="1"/>
          <w:wAfter w:w="71" w:type="pct"/>
          <w:trHeight w:val="201"/>
        </w:trPr>
        <w:tc>
          <w:tcPr>
            <w:tcW w:w="170" w:type="pct"/>
            <w:vMerge/>
          </w:tcPr>
          <w:p w14:paraId="20192281" w14:textId="77777777" w:rsidR="00EA2C01" w:rsidRPr="00653709" w:rsidRDefault="00EA2C01" w:rsidP="002352F3">
            <w:pPr>
              <w:spacing w:after="0" w:line="228"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7F4D7E35" w14:textId="77777777" w:rsidR="00EA2C01" w:rsidRPr="00653709" w:rsidRDefault="00EA2C01" w:rsidP="002352F3">
            <w:pPr>
              <w:spacing w:after="0" w:line="228" w:lineRule="auto"/>
              <w:jc w:val="both"/>
              <w:rPr>
                <w:rFonts w:ascii="PT Astra Serif" w:eastAsia="Calibri" w:hAnsi="PT Astra Serif"/>
                <w:kern w:val="2"/>
                <w:sz w:val="20"/>
                <w:szCs w:val="20"/>
                <w:highlight w:val="green"/>
                <w:lang w:eastAsia="en-US"/>
                <w14:ligatures w14:val="standardContextual"/>
              </w:rPr>
            </w:pPr>
          </w:p>
        </w:tc>
        <w:tc>
          <w:tcPr>
            <w:tcW w:w="382" w:type="pct"/>
            <w:vMerge/>
          </w:tcPr>
          <w:p w14:paraId="5AEFC52B"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3B6BDDA9"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34236A79"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DB861C6" w14:textId="08689888"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40000,0</w:t>
            </w:r>
          </w:p>
        </w:tc>
        <w:tc>
          <w:tcPr>
            <w:tcW w:w="383" w:type="pct"/>
            <w:tcBorders>
              <w:top w:val="nil"/>
              <w:left w:val="nil"/>
              <w:bottom w:val="single" w:sz="4" w:space="0" w:color="auto"/>
              <w:right w:val="single" w:sz="4" w:space="0" w:color="auto"/>
            </w:tcBorders>
            <w:shd w:val="clear" w:color="auto" w:fill="auto"/>
          </w:tcPr>
          <w:p w14:paraId="358BBD26" w14:textId="3D78501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4CE43AF0" w14:textId="3148AC8B"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40000,0</w:t>
            </w:r>
          </w:p>
        </w:tc>
        <w:tc>
          <w:tcPr>
            <w:tcW w:w="298" w:type="pct"/>
            <w:tcBorders>
              <w:top w:val="nil"/>
              <w:left w:val="nil"/>
              <w:bottom w:val="single" w:sz="4" w:space="0" w:color="auto"/>
              <w:right w:val="single" w:sz="4" w:space="0" w:color="auto"/>
            </w:tcBorders>
            <w:shd w:val="clear" w:color="auto" w:fill="auto"/>
          </w:tcPr>
          <w:p w14:paraId="6AB5E4BF" w14:textId="75A8C8F9"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5F15723D"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4CC7BDB"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43B8576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1FDD1E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4832469"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D1DB4ED" w14:textId="56188DA9" w:rsidTr="00EA2C01">
        <w:trPr>
          <w:gridAfter w:val="1"/>
          <w:wAfter w:w="71" w:type="pct"/>
          <w:trHeight w:val="201"/>
        </w:trPr>
        <w:tc>
          <w:tcPr>
            <w:tcW w:w="170" w:type="pct"/>
            <w:vMerge/>
          </w:tcPr>
          <w:p w14:paraId="758C277B" w14:textId="77777777" w:rsidR="00EA2C01" w:rsidRPr="00653709" w:rsidRDefault="00EA2C01" w:rsidP="002352F3">
            <w:pPr>
              <w:spacing w:after="0" w:line="228"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1CD37F37" w14:textId="77777777" w:rsidR="00EA2C01" w:rsidRPr="00653709" w:rsidRDefault="00EA2C01" w:rsidP="002352F3">
            <w:pPr>
              <w:spacing w:after="0" w:line="228" w:lineRule="auto"/>
              <w:jc w:val="both"/>
              <w:rPr>
                <w:rFonts w:ascii="PT Astra Serif" w:eastAsia="Calibri" w:hAnsi="PT Astra Serif"/>
                <w:kern w:val="2"/>
                <w:sz w:val="20"/>
                <w:szCs w:val="20"/>
                <w:highlight w:val="green"/>
                <w:lang w:eastAsia="en-US"/>
                <w14:ligatures w14:val="standardContextual"/>
              </w:rPr>
            </w:pPr>
          </w:p>
        </w:tc>
        <w:tc>
          <w:tcPr>
            <w:tcW w:w="382" w:type="pct"/>
            <w:vMerge/>
          </w:tcPr>
          <w:p w14:paraId="78C41940"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160995E7" w14:textId="77777777" w:rsidR="00EA2C01" w:rsidRPr="00600820"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8C876E5"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D85D69B" w14:textId="153586F4"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210000,0</w:t>
            </w:r>
          </w:p>
        </w:tc>
        <w:tc>
          <w:tcPr>
            <w:tcW w:w="383" w:type="pct"/>
            <w:tcBorders>
              <w:top w:val="nil"/>
              <w:left w:val="nil"/>
              <w:bottom w:val="single" w:sz="4" w:space="0" w:color="auto"/>
              <w:right w:val="single" w:sz="4" w:space="0" w:color="auto"/>
            </w:tcBorders>
            <w:shd w:val="clear" w:color="auto" w:fill="auto"/>
          </w:tcPr>
          <w:p w14:paraId="6286C09D" w14:textId="69A48B9B"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66982BBD" w14:textId="29C5524C"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210000,0</w:t>
            </w:r>
          </w:p>
        </w:tc>
        <w:tc>
          <w:tcPr>
            <w:tcW w:w="298" w:type="pct"/>
            <w:tcBorders>
              <w:top w:val="nil"/>
              <w:left w:val="nil"/>
              <w:bottom w:val="single" w:sz="4" w:space="0" w:color="auto"/>
              <w:right w:val="single" w:sz="4" w:space="0" w:color="auto"/>
            </w:tcBorders>
            <w:shd w:val="clear" w:color="auto" w:fill="auto"/>
          </w:tcPr>
          <w:p w14:paraId="76D2D04B" w14:textId="6399868F"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108DB6E6"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7AE4D87"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4E101D1"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70F9D99" w14:textId="77777777" w:rsidR="00EA2C01" w:rsidRPr="00600820"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6FF6B1C"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0D5619A" w14:textId="0FBCB511" w:rsidTr="00EA2C01">
        <w:trPr>
          <w:gridAfter w:val="1"/>
          <w:wAfter w:w="71" w:type="pct"/>
          <w:trHeight w:val="201"/>
        </w:trPr>
        <w:tc>
          <w:tcPr>
            <w:tcW w:w="170" w:type="pct"/>
            <w:vMerge/>
          </w:tcPr>
          <w:p w14:paraId="17B2A05F" w14:textId="77777777" w:rsidR="00EA2C01" w:rsidRPr="00653709" w:rsidRDefault="00EA2C01" w:rsidP="00600820">
            <w:pPr>
              <w:spacing w:after="0" w:line="235"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3ABF1FCC" w14:textId="77777777" w:rsidR="00EA2C01" w:rsidRPr="00653709" w:rsidRDefault="00EA2C01" w:rsidP="00600820">
            <w:pPr>
              <w:spacing w:after="0" w:line="235" w:lineRule="auto"/>
              <w:jc w:val="both"/>
              <w:rPr>
                <w:rFonts w:ascii="PT Astra Serif" w:eastAsia="Calibri" w:hAnsi="PT Astra Serif"/>
                <w:color w:val="2E74B5"/>
                <w:kern w:val="2"/>
                <w:sz w:val="20"/>
                <w:szCs w:val="20"/>
                <w:highlight w:val="green"/>
                <w:lang w:eastAsia="en-US"/>
                <w14:ligatures w14:val="standardContextual"/>
              </w:rPr>
            </w:pPr>
          </w:p>
        </w:tc>
        <w:tc>
          <w:tcPr>
            <w:tcW w:w="382" w:type="pct"/>
            <w:vMerge w:val="restart"/>
          </w:tcPr>
          <w:p w14:paraId="5133B34B" w14:textId="3681C36A"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Министе</w:t>
            </w:r>
            <w:r w:rsidRPr="00600820">
              <w:rPr>
                <w:rFonts w:ascii="PT Astra Serif" w:eastAsia="Calibri" w:hAnsi="PT Astra Serif"/>
                <w:kern w:val="2"/>
                <w:sz w:val="20"/>
                <w:szCs w:val="20"/>
                <w:lang w:eastAsia="en-US"/>
                <w14:ligatures w14:val="standardContextual"/>
              </w:rPr>
              <w:t>р</w:t>
            </w:r>
            <w:r w:rsidRPr="00600820">
              <w:rPr>
                <w:rFonts w:ascii="PT Astra Serif" w:eastAsia="Calibri" w:hAnsi="PT Astra Serif"/>
                <w:kern w:val="2"/>
                <w:sz w:val="20"/>
                <w:szCs w:val="20"/>
                <w:lang w:eastAsia="en-US"/>
                <w14:ligatures w14:val="standardContextual"/>
              </w:rPr>
              <w:t>ство ж</w:t>
            </w:r>
            <w:r w:rsidRPr="00600820">
              <w:rPr>
                <w:rFonts w:ascii="PT Astra Serif" w:eastAsia="Calibri" w:hAnsi="PT Astra Serif"/>
                <w:kern w:val="2"/>
                <w:sz w:val="20"/>
                <w:szCs w:val="20"/>
                <w:lang w:eastAsia="en-US"/>
                <w14:ligatures w14:val="standardContextual"/>
              </w:rPr>
              <w:t>и</w:t>
            </w:r>
            <w:r w:rsidRPr="00600820">
              <w:rPr>
                <w:rFonts w:ascii="PT Astra Serif" w:eastAsia="Calibri" w:hAnsi="PT Astra Serif"/>
                <w:kern w:val="2"/>
                <w:sz w:val="20"/>
                <w:szCs w:val="20"/>
                <w:lang w:eastAsia="en-US"/>
                <w14:ligatures w14:val="standardContextual"/>
              </w:rPr>
              <w:t>лищно-коммунал</w:t>
            </w:r>
            <w:r w:rsidRPr="00600820">
              <w:rPr>
                <w:rFonts w:ascii="PT Astra Serif" w:eastAsia="Calibri" w:hAnsi="PT Astra Serif"/>
                <w:kern w:val="2"/>
                <w:sz w:val="20"/>
                <w:szCs w:val="20"/>
                <w:lang w:eastAsia="en-US"/>
                <w14:ligatures w14:val="standardContextual"/>
              </w:rPr>
              <w:t>ь</w:t>
            </w:r>
            <w:r w:rsidRPr="00600820">
              <w:rPr>
                <w:rFonts w:ascii="PT Astra Serif" w:eastAsia="Calibri" w:hAnsi="PT Astra Serif"/>
                <w:kern w:val="2"/>
                <w:sz w:val="20"/>
                <w:szCs w:val="20"/>
                <w:lang w:eastAsia="en-US"/>
                <w14:ligatures w14:val="standardContextual"/>
              </w:rPr>
              <w:t>ного хозя</w:t>
            </w:r>
            <w:r w:rsidRPr="00600820">
              <w:rPr>
                <w:rFonts w:ascii="PT Astra Serif" w:eastAsia="Calibri" w:hAnsi="PT Astra Serif"/>
                <w:kern w:val="2"/>
                <w:sz w:val="20"/>
                <w:szCs w:val="20"/>
                <w:lang w:eastAsia="en-US"/>
                <w14:ligatures w14:val="standardContextual"/>
              </w:rPr>
              <w:t>й</w:t>
            </w:r>
            <w:r w:rsidRPr="00600820">
              <w:rPr>
                <w:rFonts w:ascii="PT Astra Serif" w:eastAsia="Calibri" w:hAnsi="PT Astra Serif"/>
                <w:kern w:val="2"/>
                <w:sz w:val="20"/>
                <w:szCs w:val="20"/>
                <w:lang w:eastAsia="en-US"/>
                <w14:ligatures w14:val="standardContextual"/>
              </w:rPr>
              <w:t>ства и стр</w:t>
            </w:r>
            <w:r w:rsidRPr="00600820">
              <w:rPr>
                <w:rFonts w:ascii="PT Astra Serif" w:eastAsia="Calibri" w:hAnsi="PT Astra Serif"/>
                <w:kern w:val="2"/>
                <w:sz w:val="20"/>
                <w:szCs w:val="20"/>
                <w:lang w:eastAsia="en-US"/>
                <w14:ligatures w14:val="standardContextual"/>
              </w:rPr>
              <w:t>о</w:t>
            </w:r>
            <w:r w:rsidRPr="00600820">
              <w:rPr>
                <w:rFonts w:ascii="PT Astra Serif" w:eastAsia="Calibri" w:hAnsi="PT Astra Serif"/>
                <w:kern w:val="2"/>
                <w:sz w:val="20"/>
                <w:szCs w:val="20"/>
                <w:lang w:eastAsia="en-US"/>
                <w14:ligatures w14:val="standardContextual"/>
              </w:rPr>
              <w:t>ительства Ульяно</w:t>
            </w:r>
            <w:r w:rsidRPr="00600820">
              <w:rPr>
                <w:rFonts w:ascii="PT Astra Serif" w:eastAsia="Calibri" w:hAnsi="PT Astra Serif"/>
                <w:kern w:val="2"/>
                <w:sz w:val="20"/>
                <w:szCs w:val="20"/>
                <w:lang w:eastAsia="en-US"/>
                <w14:ligatures w14:val="standardContextual"/>
              </w:rPr>
              <w:t>в</w:t>
            </w:r>
            <w:r w:rsidRPr="00600820">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600820">
              <w:rPr>
                <w:rFonts w:ascii="PT Astra Serif" w:eastAsia="Calibri" w:hAnsi="PT Astra Serif"/>
                <w:kern w:val="2"/>
                <w:sz w:val="20"/>
                <w:szCs w:val="20"/>
                <w:lang w:eastAsia="en-US"/>
                <w14:ligatures w14:val="standardContextual"/>
              </w:rPr>
              <w:t>области</w:t>
            </w:r>
          </w:p>
        </w:tc>
        <w:tc>
          <w:tcPr>
            <w:tcW w:w="426" w:type="pct"/>
          </w:tcPr>
          <w:p w14:paraId="47722A73"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Всего,</w:t>
            </w:r>
          </w:p>
          <w:p w14:paraId="01D34E54"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в том числе:</w:t>
            </w:r>
          </w:p>
        </w:tc>
        <w:tc>
          <w:tcPr>
            <w:tcW w:w="383" w:type="pct"/>
            <w:vMerge/>
          </w:tcPr>
          <w:p w14:paraId="2270AA1C" w14:textId="77777777" w:rsidR="00EA2C01" w:rsidRPr="00653709"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73AB37D" w14:textId="047829EE"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1220535,8</w:t>
            </w:r>
          </w:p>
        </w:tc>
        <w:tc>
          <w:tcPr>
            <w:tcW w:w="383" w:type="pct"/>
            <w:tcBorders>
              <w:top w:val="nil"/>
              <w:left w:val="nil"/>
              <w:bottom w:val="single" w:sz="4" w:space="0" w:color="auto"/>
              <w:right w:val="single" w:sz="4" w:space="0" w:color="auto"/>
            </w:tcBorders>
            <w:shd w:val="clear" w:color="auto" w:fill="auto"/>
          </w:tcPr>
          <w:p w14:paraId="02049F8D" w14:textId="2877A5D0"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506250,0</w:t>
            </w:r>
          </w:p>
        </w:tc>
        <w:tc>
          <w:tcPr>
            <w:tcW w:w="298" w:type="pct"/>
            <w:tcBorders>
              <w:top w:val="nil"/>
              <w:left w:val="nil"/>
              <w:bottom w:val="single" w:sz="4" w:space="0" w:color="auto"/>
              <w:right w:val="single" w:sz="4" w:space="0" w:color="auto"/>
            </w:tcBorders>
            <w:shd w:val="clear" w:color="auto" w:fill="auto"/>
          </w:tcPr>
          <w:p w14:paraId="06698F3C" w14:textId="2EA45F33" w:rsidR="00EA2C01" w:rsidRPr="002352F3"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232142,9</w:t>
            </w:r>
          </w:p>
        </w:tc>
        <w:tc>
          <w:tcPr>
            <w:tcW w:w="298" w:type="pct"/>
            <w:tcBorders>
              <w:top w:val="nil"/>
              <w:left w:val="nil"/>
              <w:bottom w:val="single" w:sz="4" w:space="0" w:color="auto"/>
              <w:right w:val="single" w:sz="4" w:space="0" w:color="auto"/>
            </w:tcBorders>
            <w:shd w:val="clear" w:color="auto" w:fill="auto"/>
          </w:tcPr>
          <w:p w14:paraId="1AA8AE51" w14:textId="0E5FC80C"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6" w:type="pct"/>
            <w:tcBorders>
              <w:top w:val="nil"/>
              <w:left w:val="nil"/>
              <w:bottom w:val="single" w:sz="4" w:space="0" w:color="auto"/>
              <w:right w:val="single" w:sz="4" w:space="0" w:color="auto"/>
            </w:tcBorders>
            <w:shd w:val="clear" w:color="auto" w:fill="auto"/>
          </w:tcPr>
          <w:p w14:paraId="543428C4"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700CBF81"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41BA75C"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23F032B0"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57B00E0"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8F9B081" w14:textId="6ADD77F3" w:rsidTr="00EA2C01">
        <w:trPr>
          <w:gridAfter w:val="1"/>
          <w:wAfter w:w="71" w:type="pct"/>
          <w:trHeight w:val="201"/>
        </w:trPr>
        <w:tc>
          <w:tcPr>
            <w:tcW w:w="170" w:type="pct"/>
            <w:vMerge/>
          </w:tcPr>
          <w:p w14:paraId="250E3EB8" w14:textId="77777777" w:rsidR="00EA2C01" w:rsidRPr="00653709" w:rsidRDefault="00EA2C01" w:rsidP="00600820">
            <w:pPr>
              <w:spacing w:after="0" w:line="235"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2E88D04B" w14:textId="77777777" w:rsidR="00EA2C01" w:rsidRPr="00653709" w:rsidRDefault="00EA2C01" w:rsidP="00600820">
            <w:pPr>
              <w:spacing w:after="0" w:line="235" w:lineRule="auto"/>
              <w:jc w:val="both"/>
              <w:rPr>
                <w:rFonts w:ascii="PT Astra Serif" w:eastAsia="Calibri" w:hAnsi="PT Astra Serif"/>
                <w:color w:val="2E74B5"/>
                <w:kern w:val="2"/>
                <w:sz w:val="20"/>
                <w:szCs w:val="20"/>
                <w:highlight w:val="green"/>
                <w:lang w:eastAsia="en-US"/>
                <w14:ligatures w14:val="standardContextual"/>
              </w:rPr>
            </w:pPr>
          </w:p>
        </w:tc>
        <w:tc>
          <w:tcPr>
            <w:tcW w:w="382" w:type="pct"/>
            <w:vMerge/>
          </w:tcPr>
          <w:p w14:paraId="51AB909B"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3DD76F76"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CDBE3F4" w14:textId="77777777" w:rsidR="00EA2C01" w:rsidRPr="00653709"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AC4B233" w14:textId="605E6410"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215535,8</w:t>
            </w:r>
          </w:p>
        </w:tc>
        <w:tc>
          <w:tcPr>
            <w:tcW w:w="383" w:type="pct"/>
            <w:tcBorders>
              <w:top w:val="nil"/>
              <w:left w:val="nil"/>
              <w:bottom w:val="single" w:sz="4" w:space="0" w:color="auto"/>
              <w:right w:val="single" w:sz="4" w:space="0" w:color="auto"/>
            </w:tcBorders>
            <w:shd w:val="clear" w:color="auto" w:fill="auto"/>
          </w:tcPr>
          <w:p w14:paraId="16F52EF7" w14:textId="7F924DD2"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101250,0</w:t>
            </w:r>
          </w:p>
        </w:tc>
        <w:tc>
          <w:tcPr>
            <w:tcW w:w="298" w:type="pct"/>
            <w:tcBorders>
              <w:top w:val="nil"/>
              <w:left w:val="nil"/>
              <w:bottom w:val="single" w:sz="4" w:space="0" w:color="auto"/>
              <w:right w:val="single" w:sz="4" w:space="0" w:color="auto"/>
            </w:tcBorders>
            <w:shd w:val="clear" w:color="auto" w:fill="auto"/>
          </w:tcPr>
          <w:p w14:paraId="57176483" w14:textId="71193C82"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sidRPr="00600820">
              <w:rPr>
                <w:rFonts w:ascii="PT Astra Serif" w:hAnsi="PT Astra Serif" w:cs="Calibri"/>
                <w:color w:val="000000"/>
                <w:sz w:val="20"/>
                <w:szCs w:val="20"/>
              </w:rPr>
              <w:t>37142,9</w:t>
            </w:r>
          </w:p>
        </w:tc>
        <w:tc>
          <w:tcPr>
            <w:tcW w:w="298" w:type="pct"/>
            <w:tcBorders>
              <w:top w:val="nil"/>
              <w:left w:val="nil"/>
              <w:bottom w:val="single" w:sz="4" w:space="0" w:color="auto"/>
              <w:right w:val="single" w:sz="4" w:space="0" w:color="auto"/>
            </w:tcBorders>
            <w:shd w:val="clear" w:color="auto" w:fill="auto"/>
          </w:tcPr>
          <w:p w14:paraId="3777EAEE" w14:textId="5673D7F4"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77142,9</w:t>
            </w:r>
          </w:p>
        </w:tc>
        <w:tc>
          <w:tcPr>
            <w:tcW w:w="296" w:type="pct"/>
            <w:tcBorders>
              <w:top w:val="nil"/>
              <w:left w:val="nil"/>
              <w:bottom w:val="single" w:sz="4" w:space="0" w:color="auto"/>
              <w:right w:val="single" w:sz="4" w:space="0" w:color="auto"/>
            </w:tcBorders>
            <w:shd w:val="clear" w:color="auto" w:fill="auto"/>
          </w:tcPr>
          <w:p w14:paraId="0E7C712C"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70E6E1D"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FA3332A"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2EEA9ED"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D4F98AB"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BD696B9" w14:textId="01A0A779" w:rsidTr="00EA2C01">
        <w:trPr>
          <w:gridAfter w:val="1"/>
          <w:wAfter w:w="71" w:type="pct"/>
          <w:trHeight w:val="201"/>
        </w:trPr>
        <w:tc>
          <w:tcPr>
            <w:tcW w:w="170" w:type="pct"/>
            <w:vMerge/>
          </w:tcPr>
          <w:p w14:paraId="4DF522AC" w14:textId="77777777" w:rsidR="00EA2C01" w:rsidRPr="00653709" w:rsidRDefault="00EA2C01" w:rsidP="00600820">
            <w:pPr>
              <w:spacing w:after="0" w:line="235" w:lineRule="auto"/>
              <w:ind w:left="-113" w:right="-104"/>
              <w:jc w:val="center"/>
              <w:rPr>
                <w:rFonts w:ascii="PT Astra Serif" w:eastAsia="Calibri" w:hAnsi="PT Astra Serif"/>
                <w:color w:val="2E74B5"/>
                <w:kern w:val="2"/>
                <w:sz w:val="20"/>
                <w:szCs w:val="20"/>
                <w:highlight w:val="green"/>
                <w:lang w:eastAsia="en-US"/>
                <w14:ligatures w14:val="standardContextual"/>
              </w:rPr>
            </w:pPr>
          </w:p>
        </w:tc>
        <w:tc>
          <w:tcPr>
            <w:tcW w:w="673" w:type="pct"/>
            <w:vMerge/>
          </w:tcPr>
          <w:p w14:paraId="50400A35" w14:textId="77777777" w:rsidR="00EA2C01" w:rsidRPr="00653709" w:rsidRDefault="00EA2C01" w:rsidP="00600820">
            <w:pPr>
              <w:spacing w:after="0" w:line="235" w:lineRule="auto"/>
              <w:jc w:val="both"/>
              <w:rPr>
                <w:rFonts w:ascii="PT Astra Serif" w:eastAsia="Calibri" w:hAnsi="PT Astra Serif"/>
                <w:color w:val="2E74B5"/>
                <w:kern w:val="2"/>
                <w:sz w:val="20"/>
                <w:szCs w:val="20"/>
                <w:highlight w:val="green"/>
                <w:lang w:eastAsia="en-US"/>
                <w14:ligatures w14:val="standardContextual"/>
              </w:rPr>
            </w:pPr>
          </w:p>
        </w:tc>
        <w:tc>
          <w:tcPr>
            <w:tcW w:w="382" w:type="pct"/>
            <w:vMerge/>
          </w:tcPr>
          <w:p w14:paraId="43D47868"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p>
        </w:tc>
        <w:tc>
          <w:tcPr>
            <w:tcW w:w="426" w:type="pct"/>
          </w:tcPr>
          <w:p w14:paraId="491C0FDD" w14:textId="77777777" w:rsidR="00EA2C01" w:rsidRPr="00600820" w:rsidRDefault="00EA2C01" w:rsidP="002352F3">
            <w:pPr>
              <w:spacing w:after="0" w:line="230" w:lineRule="auto"/>
              <w:jc w:val="center"/>
              <w:rPr>
                <w:rFonts w:ascii="PT Astra Serif" w:eastAsia="Calibri" w:hAnsi="PT Astra Serif"/>
                <w:kern w:val="2"/>
                <w:sz w:val="20"/>
                <w:szCs w:val="20"/>
                <w:lang w:eastAsia="en-US"/>
                <w14:ligatures w14:val="standardContextual"/>
              </w:rPr>
            </w:pPr>
            <w:r w:rsidRPr="00600820">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4996235" w14:textId="77777777" w:rsidR="00EA2C01" w:rsidRPr="00653709"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B596BB0" w14:textId="3BFDB4D9"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1005000,0</w:t>
            </w:r>
          </w:p>
        </w:tc>
        <w:tc>
          <w:tcPr>
            <w:tcW w:w="383" w:type="pct"/>
            <w:tcBorders>
              <w:top w:val="nil"/>
              <w:left w:val="nil"/>
              <w:bottom w:val="single" w:sz="4" w:space="0" w:color="auto"/>
              <w:right w:val="single" w:sz="4" w:space="0" w:color="auto"/>
            </w:tcBorders>
            <w:shd w:val="clear" w:color="auto" w:fill="auto"/>
          </w:tcPr>
          <w:p w14:paraId="50851002" w14:textId="3BA8272C"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1BC40B19" w14:textId="53020E99"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195000,0</w:t>
            </w:r>
          </w:p>
        </w:tc>
        <w:tc>
          <w:tcPr>
            <w:tcW w:w="298" w:type="pct"/>
            <w:tcBorders>
              <w:top w:val="nil"/>
              <w:left w:val="nil"/>
              <w:bottom w:val="single" w:sz="4" w:space="0" w:color="auto"/>
              <w:right w:val="single" w:sz="4" w:space="0" w:color="auto"/>
            </w:tcBorders>
            <w:shd w:val="clear" w:color="auto" w:fill="auto"/>
          </w:tcPr>
          <w:p w14:paraId="4AEA86E9" w14:textId="4069133B"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6" w:type="pct"/>
            <w:tcBorders>
              <w:top w:val="nil"/>
              <w:left w:val="nil"/>
              <w:bottom w:val="single" w:sz="4" w:space="0" w:color="auto"/>
              <w:right w:val="single" w:sz="4" w:space="0" w:color="auto"/>
            </w:tcBorders>
            <w:shd w:val="clear" w:color="auto" w:fill="auto"/>
          </w:tcPr>
          <w:p w14:paraId="224687C4"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06D32BFE"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E4B752E"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FDB519B" w14:textId="77777777" w:rsidR="00EA2C01" w:rsidRPr="00600820" w:rsidRDefault="00EA2C01" w:rsidP="002352F3">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0B458E26" w14:textId="77777777" w:rsidR="00EA2C01" w:rsidRPr="00600820" w:rsidRDefault="00EA2C01" w:rsidP="00600820">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C5FD727" w14:textId="066AFC56" w:rsidTr="00EA2C01">
        <w:trPr>
          <w:gridAfter w:val="1"/>
          <w:wAfter w:w="71" w:type="pct"/>
          <w:trHeight w:val="201"/>
        </w:trPr>
        <w:tc>
          <w:tcPr>
            <w:tcW w:w="170" w:type="pct"/>
            <w:vMerge w:val="restart"/>
          </w:tcPr>
          <w:p w14:paraId="72613B3A" w14:textId="77777777" w:rsidR="00EA2C01" w:rsidRPr="00BC73F6"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2.1.</w:t>
            </w:r>
          </w:p>
        </w:tc>
        <w:tc>
          <w:tcPr>
            <w:tcW w:w="673" w:type="pct"/>
            <w:vMerge w:val="restart"/>
          </w:tcPr>
          <w:p w14:paraId="172A2260" w14:textId="77777777" w:rsidR="00EA2C01" w:rsidRPr="00BC73F6"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Проведение ремонтно-реставрационных р</w:t>
            </w:r>
            <w:r w:rsidRPr="00BC73F6">
              <w:rPr>
                <w:rFonts w:ascii="PT Astra Serif" w:eastAsia="Calibri" w:hAnsi="PT Astra Serif"/>
                <w:kern w:val="2"/>
                <w:sz w:val="20"/>
                <w:szCs w:val="20"/>
                <w:lang w:eastAsia="en-US"/>
                <w14:ligatures w14:val="standardContextual"/>
              </w:rPr>
              <w:t>а</w:t>
            </w:r>
            <w:r w:rsidRPr="00BC73F6">
              <w:rPr>
                <w:rFonts w:ascii="PT Astra Serif" w:eastAsia="Calibri" w:hAnsi="PT Astra Serif"/>
                <w:kern w:val="2"/>
                <w:sz w:val="20"/>
                <w:szCs w:val="20"/>
                <w:lang w:eastAsia="en-US"/>
                <w14:ligatures w14:val="standardContextual"/>
              </w:rPr>
              <w:t>бот на здании облас</w:t>
            </w:r>
            <w:r w:rsidRPr="00BC73F6">
              <w:rPr>
                <w:rFonts w:ascii="PT Astra Serif" w:eastAsia="Calibri" w:hAnsi="PT Astra Serif"/>
                <w:kern w:val="2"/>
                <w:sz w:val="20"/>
                <w:szCs w:val="20"/>
                <w:lang w:eastAsia="en-US"/>
                <w14:ligatures w14:val="standardContextual"/>
              </w:rPr>
              <w:t>т</w:t>
            </w:r>
            <w:r w:rsidRPr="00BC73F6">
              <w:rPr>
                <w:rFonts w:ascii="PT Astra Serif" w:eastAsia="Calibri" w:hAnsi="PT Astra Serif"/>
                <w:kern w:val="2"/>
                <w:sz w:val="20"/>
                <w:szCs w:val="20"/>
                <w:lang w:eastAsia="en-US"/>
                <w14:ligatures w14:val="standardContextual"/>
              </w:rPr>
              <w:t>ного государственного автономного учрежд</w:t>
            </w:r>
            <w:r w:rsidRPr="00BC73F6">
              <w:rPr>
                <w:rFonts w:ascii="PT Astra Serif" w:eastAsia="Calibri" w:hAnsi="PT Astra Serif"/>
                <w:kern w:val="2"/>
                <w:sz w:val="20"/>
                <w:szCs w:val="20"/>
                <w:lang w:eastAsia="en-US"/>
                <w14:ligatures w14:val="standardContextual"/>
              </w:rPr>
              <w:t>е</w:t>
            </w:r>
            <w:r w:rsidRPr="00BC73F6">
              <w:rPr>
                <w:rFonts w:ascii="PT Astra Serif" w:eastAsia="Calibri" w:hAnsi="PT Astra Serif"/>
                <w:kern w:val="2"/>
                <w:sz w:val="20"/>
                <w:szCs w:val="20"/>
                <w:lang w:eastAsia="en-US"/>
                <w14:ligatures w14:val="standardContextual"/>
              </w:rPr>
              <w:t>ния культуры «Лени</w:t>
            </w:r>
            <w:r w:rsidRPr="00BC73F6">
              <w:rPr>
                <w:rFonts w:ascii="PT Astra Serif" w:eastAsia="Calibri" w:hAnsi="PT Astra Serif"/>
                <w:kern w:val="2"/>
                <w:sz w:val="20"/>
                <w:szCs w:val="20"/>
                <w:lang w:eastAsia="en-US"/>
                <w14:ligatures w14:val="standardContextual"/>
              </w:rPr>
              <w:t>н</w:t>
            </w:r>
            <w:r w:rsidRPr="00BC73F6">
              <w:rPr>
                <w:rFonts w:ascii="PT Astra Serif" w:eastAsia="Calibri" w:hAnsi="PT Astra Serif"/>
                <w:kern w:val="2"/>
                <w:sz w:val="20"/>
                <w:szCs w:val="20"/>
                <w:lang w:eastAsia="en-US"/>
                <w14:ligatures w14:val="standardContextual"/>
              </w:rPr>
              <w:t>ский мемориал»</w:t>
            </w:r>
          </w:p>
        </w:tc>
        <w:tc>
          <w:tcPr>
            <w:tcW w:w="382" w:type="pct"/>
            <w:vMerge w:val="restart"/>
          </w:tcPr>
          <w:p w14:paraId="46756B8E"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Министе</w:t>
            </w:r>
            <w:r w:rsidRPr="00BC73F6">
              <w:rPr>
                <w:rFonts w:ascii="PT Astra Serif" w:eastAsia="Calibri" w:hAnsi="PT Astra Serif"/>
                <w:kern w:val="2"/>
                <w:sz w:val="20"/>
                <w:szCs w:val="20"/>
                <w:lang w:eastAsia="en-US"/>
                <w14:ligatures w14:val="standardContextual"/>
              </w:rPr>
              <w:t>р</w:t>
            </w:r>
            <w:r w:rsidRPr="00BC73F6">
              <w:rPr>
                <w:rFonts w:ascii="PT Astra Serif" w:eastAsia="Calibri" w:hAnsi="PT Astra Serif"/>
                <w:kern w:val="2"/>
                <w:sz w:val="20"/>
                <w:szCs w:val="20"/>
                <w:lang w:eastAsia="en-US"/>
                <w14:ligatures w14:val="standardContextual"/>
              </w:rPr>
              <w:t>ство;</w:t>
            </w:r>
          </w:p>
          <w:p w14:paraId="21AC06A5" w14:textId="2B3279CC"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Министе</w:t>
            </w:r>
            <w:r w:rsidRPr="00BC73F6">
              <w:rPr>
                <w:rFonts w:ascii="PT Astra Serif" w:eastAsia="Calibri" w:hAnsi="PT Astra Serif"/>
                <w:kern w:val="2"/>
                <w:sz w:val="20"/>
                <w:szCs w:val="20"/>
                <w:lang w:eastAsia="en-US"/>
                <w14:ligatures w14:val="standardContextual"/>
              </w:rPr>
              <w:t>р</w:t>
            </w:r>
            <w:r w:rsidRPr="00BC73F6">
              <w:rPr>
                <w:rFonts w:ascii="PT Astra Serif" w:eastAsia="Calibri" w:hAnsi="PT Astra Serif"/>
                <w:kern w:val="2"/>
                <w:sz w:val="20"/>
                <w:szCs w:val="20"/>
                <w:lang w:eastAsia="en-US"/>
                <w14:ligatures w14:val="standardContextual"/>
              </w:rPr>
              <w:t>ство ж</w:t>
            </w:r>
            <w:r w:rsidRPr="00BC73F6">
              <w:rPr>
                <w:rFonts w:ascii="PT Astra Serif" w:eastAsia="Calibri" w:hAnsi="PT Astra Serif"/>
                <w:kern w:val="2"/>
                <w:sz w:val="20"/>
                <w:szCs w:val="20"/>
                <w:lang w:eastAsia="en-US"/>
                <w14:ligatures w14:val="standardContextual"/>
              </w:rPr>
              <w:t>и</w:t>
            </w:r>
            <w:r w:rsidRPr="00BC73F6">
              <w:rPr>
                <w:rFonts w:ascii="PT Astra Serif" w:eastAsia="Calibri" w:hAnsi="PT Astra Serif"/>
                <w:kern w:val="2"/>
                <w:sz w:val="20"/>
                <w:szCs w:val="20"/>
                <w:lang w:eastAsia="en-US"/>
                <w14:ligatures w14:val="standardContextual"/>
              </w:rPr>
              <w:t>лищно-коммунал</w:t>
            </w:r>
            <w:r w:rsidRPr="00BC73F6">
              <w:rPr>
                <w:rFonts w:ascii="PT Astra Serif" w:eastAsia="Calibri" w:hAnsi="PT Astra Serif"/>
                <w:kern w:val="2"/>
                <w:sz w:val="20"/>
                <w:szCs w:val="20"/>
                <w:lang w:eastAsia="en-US"/>
                <w14:ligatures w14:val="standardContextual"/>
              </w:rPr>
              <w:t>ь</w:t>
            </w:r>
            <w:r w:rsidRPr="00BC73F6">
              <w:rPr>
                <w:rFonts w:ascii="PT Astra Serif" w:eastAsia="Calibri" w:hAnsi="PT Astra Serif"/>
                <w:kern w:val="2"/>
                <w:sz w:val="20"/>
                <w:szCs w:val="20"/>
                <w:lang w:eastAsia="en-US"/>
                <w14:ligatures w14:val="standardContextual"/>
              </w:rPr>
              <w:t>ного хозя</w:t>
            </w:r>
            <w:r w:rsidRPr="00BC73F6">
              <w:rPr>
                <w:rFonts w:ascii="PT Astra Serif" w:eastAsia="Calibri" w:hAnsi="PT Astra Serif"/>
                <w:kern w:val="2"/>
                <w:sz w:val="20"/>
                <w:szCs w:val="20"/>
                <w:lang w:eastAsia="en-US"/>
                <w14:ligatures w14:val="standardContextual"/>
              </w:rPr>
              <w:t>й</w:t>
            </w:r>
            <w:r w:rsidRPr="00BC73F6">
              <w:rPr>
                <w:rFonts w:ascii="PT Astra Serif" w:eastAsia="Calibri" w:hAnsi="PT Astra Serif"/>
                <w:kern w:val="2"/>
                <w:sz w:val="20"/>
                <w:szCs w:val="20"/>
                <w:lang w:eastAsia="en-US"/>
                <w14:ligatures w14:val="standardContextual"/>
              </w:rPr>
              <w:t>ства и стр</w:t>
            </w:r>
            <w:r w:rsidRPr="00BC73F6">
              <w:rPr>
                <w:rFonts w:ascii="PT Astra Serif" w:eastAsia="Calibri" w:hAnsi="PT Astra Serif"/>
                <w:kern w:val="2"/>
                <w:sz w:val="20"/>
                <w:szCs w:val="20"/>
                <w:lang w:eastAsia="en-US"/>
                <w14:ligatures w14:val="standardContextual"/>
              </w:rPr>
              <w:t>о</w:t>
            </w:r>
            <w:r w:rsidRPr="00BC73F6">
              <w:rPr>
                <w:rFonts w:ascii="PT Astra Serif" w:eastAsia="Calibri" w:hAnsi="PT Astra Serif"/>
                <w:kern w:val="2"/>
                <w:sz w:val="20"/>
                <w:szCs w:val="20"/>
                <w:lang w:eastAsia="en-US"/>
                <w14:ligatures w14:val="standardContextual"/>
              </w:rPr>
              <w:t>ительства Ульяно</w:t>
            </w:r>
            <w:r w:rsidRPr="00BC73F6">
              <w:rPr>
                <w:rFonts w:ascii="PT Astra Serif" w:eastAsia="Calibri" w:hAnsi="PT Astra Serif"/>
                <w:kern w:val="2"/>
                <w:sz w:val="20"/>
                <w:szCs w:val="20"/>
                <w:lang w:eastAsia="en-US"/>
                <w14:ligatures w14:val="standardContextual"/>
              </w:rPr>
              <w:t>в</w:t>
            </w:r>
            <w:r w:rsidRPr="00BC73F6">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BC73F6">
              <w:rPr>
                <w:rFonts w:ascii="PT Astra Serif" w:eastAsia="Calibri" w:hAnsi="PT Astra Serif"/>
                <w:kern w:val="2"/>
                <w:sz w:val="20"/>
                <w:szCs w:val="20"/>
                <w:lang w:eastAsia="en-US"/>
                <w14:ligatures w14:val="standardContextual"/>
              </w:rPr>
              <w:t>области</w:t>
            </w:r>
          </w:p>
        </w:tc>
        <w:tc>
          <w:tcPr>
            <w:tcW w:w="426" w:type="pct"/>
          </w:tcPr>
          <w:p w14:paraId="5F87BC89"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Всего,</w:t>
            </w:r>
          </w:p>
          <w:p w14:paraId="7558B061"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 том числе:</w:t>
            </w:r>
          </w:p>
        </w:tc>
        <w:tc>
          <w:tcPr>
            <w:tcW w:w="383" w:type="pct"/>
            <w:vMerge w:val="restart"/>
          </w:tcPr>
          <w:p w14:paraId="6673668F"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BC73F6">
              <w:rPr>
                <w:rFonts w:ascii="PT Astra Serif" w:eastAsia="Calibri" w:hAnsi="PT Astra Serif"/>
                <w:kern w:val="2"/>
                <w:sz w:val="20"/>
                <w:szCs w:val="20"/>
                <w:lang w:eastAsia="en-US"/>
                <w14:ligatures w14:val="standardContextual"/>
              </w:rPr>
              <w:t>87 2 01 R2440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4325663" w14:textId="3B01483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1470535,8</w:t>
            </w:r>
          </w:p>
        </w:tc>
        <w:tc>
          <w:tcPr>
            <w:tcW w:w="383" w:type="pct"/>
            <w:tcBorders>
              <w:top w:val="single" w:sz="4" w:space="0" w:color="auto"/>
              <w:left w:val="nil"/>
              <w:bottom w:val="single" w:sz="4" w:space="0" w:color="auto"/>
              <w:right w:val="single" w:sz="4" w:space="0" w:color="auto"/>
            </w:tcBorders>
            <w:shd w:val="clear" w:color="auto" w:fill="auto"/>
          </w:tcPr>
          <w:p w14:paraId="4A28F705" w14:textId="2F21F6A3"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506250,0</w:t>
            </w:r>
          </w:p>
        </w:tc>
        <w:tc>
          <w:tcPr>
            <w:tcW w:w="298" w:type="pct"/>
            <w:tcBorders>
              <w:top w:val="single" w:sz="4" w:space="0" w:color="auto"/>
              <w:left w:val="nil"/>
              <w:bottom w:val="single" w:sz="4" w:space="0" w:color="auto"/>
              <w:right w:val="single" w:sz="4" w:space="0" w:color="auto"/>
            </w:tcBorders>
            <w:shd w:val="clear" w:color="auto" w:fill="auto"/>
          </w:tcPr>
          <w:p w14:paraId="209959C1" w14:textId="1C5DD36D" w:rsidR="00EA2C01" w:rsidRPr="002352F3"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8" w:type="pct"/>
            <w:tcBorders>
              <w:top w:val="single" w:sz="4" w:space="0" w:color="auto"/>
              <w:left w:val="nil"/>
              <w:bottom w:val="single" w:sz="4" w:space="0" w:color="auto"/>
              <w:right w:val="single" w:sz="4" w:space="0" w:color="auto"/>
            </w:tcBorders>
            <w:shd w:val="clear" w:color="auto" w:fill="auto"/>
          </w:tcPr>
          <w:p w14:paraId="3614F9E9" w14:textId="3F1B0FC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6" w:type="pct"/>
            <w:tcBorders>
              <w:top w:val="nil"/>
              <w:left w:val="nil"/>
              <w:bottom w:val="single" w:sz="4" w:space="0" w:color="auto"/>
              <w:right w:val="single" w:sz="4" w:space="0" w:color="auto"/>
            </w:tcBorders>
            <w:shd w:val="clear" w:color="auto" w:fill="auto"/>
          </w:tcPr>
          <w:p w14:paraId="5DC42D58" w14:textId="77A8371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A0C70AB" w14:textId="03A36CC8"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A4B38F2" w14:textId="6379E54B"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2D47A2D" w14:textId="79F7A60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15F1485"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D0D04E6" w14:textId="47A30706" w:rsidTr="00EA2C01">
        <w:trPr>
          <w:gridAfter w:val="1"/>
          <w:wAfter w:w="71" w:type="pct"/>
          <w:trHeight w:val="201"/>
        </w:trPr>
        <w:tc>
          <w:tcPr>
            <w:tcW w:w="170" w:type="pct"/>
            <w:vMerge/>
          </w:tcPr>
          <w:p w14:paraId="03CDE5F6" w14:textId="77777777" w:rsidR="00EA2C01" w:rsidRPr="00BC73F6"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0CFBCC56" w14:textId="77777777" w:rsidR="00EA2C01" w:rsidRPr="00BC73F6" w:rsidRDefault="00EA2C01" w:rsidP="002352F3">
            <w:pPr>
              <w:spacing w:after="0" w:line="228" w:lineRule="auto"/>
              <w:rPr>
                <w:rFonts w:ascii="PT Astra Serif" w:eastAsia="Calibri" w:hAnsi="PT Astra Serif"/>
                <w:kern w:val="2"/>
                <w:sz w:val="20"/>
                <w:szCs w:val="20"/>
                <w:lang w:eastAsia="en-US"/>
                <w14:ligatures w14:val="standardContextual"/>
              </w:rPr>
            </w:pPr>
          </w:p>
        </w:tc>
        <w:tc>
          <w:tcPr>
            <w:tcW w:w="382" w:type="pct"/>
            <w:vMerge/>
          </w:tcPr>
          <w:p w14:paraId="32DABB09"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0C46202A"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94CA134"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BD13FB4" w14:textId="1692E393"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255535,8</w:t>
            </w:r>
          </w:p>
        </w:tc>
        <w:tc>
          <w:tcPr>
            <w:tcW w:w="383" w:type="pct"/>
            <w:tcBorders>
              <w:top w:val="nil"/>
              <w:left w:val="nil"/>
              <w:bottom w:val="single" w:sz="4" w:space="0" w:color="auto"/>
              <w:right w:val="single" w:sz="4" w:space="0" w:color="auto"/>
            </w:tcBorders>
            <w:shd w:val="clear" w:color="auto" w:fill="auto"/>
          </w:tcPr>
          <w:p w14:paraId="7585A0F2" w14:textId="27E2E47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101250,0</w:t>
            </w:r>
          </w:p>
        </w:tc>
        <w:tc>
          <w:tcPr>
            <w:tcW w:w="298" w:type="pct"/>
            <w:tcBorders>
              <w:top w:val="nil"/>
              <w:left w:val="nil"/>
              <w:bottom w:val="single" w:sz="4" w:space="0" w:color="auto"/>
              <w:right w:val="single" w:sz="4" w:space="0" w:color="auto"/>
            </w:tcBorders>
            <w:shd w:val="clear" w:color="auto" w:fill="auto"/>
          </w:tcPr>
          <w:p w14:paraId="227C6BD6" w14:textId="44FD892E"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sidRPr="00600820">
              <w:rPr>
                <w:rFonts w:ascii="PT Astra Serif" w:hAnsi="PT Astra Serif" w:cs="Calibri"/>
                <w:color w:val="000000"/>
                <w:sz w:val="20"/>
                <w:szCs w:val="20"/>
              </w:rPr>
              <w:t>77142,9</w:t>
            </w:r>
          </w:p>
        </w:tc>
        <w:tc>
          <w:tcPr>
            <w:tcW w:w="298" w:type="pct"/>
            <w:tcBorders>
              <w:top w:val="nil"/>
              <w:left w:val="nil"/>
              <w:bottom w:val="single" w:sz="4" w:space="0" w:color="auto"/>
              <w:right w:val="single" w:sz="4" w:space="0" w:color="auto"/>
            </w:tcBorders>
            <w:shd w:val="clear" w:color="auto" w:fill="auto"/>
          </w:tcPr>
          <w:p w14:paraId="1A41B767" w14:textId="6EFCB24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77142,9</w:t>
            </w:r>
          </w:p>
        </w:tc>
        <w:tc>
          <w:tcPr>
            <w:tcW w:w="296" w:type="pct"/>
            <w:tcBorders>
              <w:top w:val="nil"/>
              <w:left w:val="nil"/>
              <w:bottom w:val="single" w:sz="4" w:space="0" w:color="auto"/>
              <w:right w:val="single" w:sz="4" w:space="0" w:color="auto"/>
            </w:tcBorders>
            <w:shd w:val="clear" w:color="auto" w:fill="auto"/>
          </w:tcPr>
          <w:p w14:paraId="6625A8E8" w14:textId="1360982D"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DCDB8DA" w14:textId="46872D7E"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839649A" w14:textId="6A3EA2EA"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CD546E0" w14:textId="1FED40F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4514519"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B8A8750" w14:textId="4CD4BAB4" w:rsidTr="00EA2C01">
        <w:trPr>
          <w:gridAfter w:val="1"/>
          <w:wAfter w:w="71" w:type="pct"/>
          <w:trHeight w:val="201"/>
        </w:trPr>
        <w:tc>
          <w:tcPr>
            <w:tcW w:w="170" w:type="pct"/>
            <w:vMerge/>
          </w:tcPr>
          <w:p w14:paraId="1781B968" w14:textId="77777777" w:rsidR="00EA2C01" w:rsidRPr="00BC73F6" w:rsidRDefault="00EA2C01" w:rsidP="002352F3">
            <w:pPr>
              <w:spacing w:after="0" w:line="228"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66B29A0E" w14:textId="77777777" w:rsidR="00EA2C01" w:rsidRPr="00BC73F6" w:rsidRDefault="00EA2C01" w:rsidP="002352F3">
            <w:pPr>
              <w:spacing w:after="0" w:line="228" w:lineRule="auto"/>
              <w:rPr>
                <w:rFonts w:ascii="PT Astra Serif" w:eastAsia="Calibri" w:hAnsi="PT Astra Serif"/>
                <w:kern w:val="2"/>
                <w:sz w:val="20"/>
                <w:szCs w:val="20"/>
                <w:lang w:eastAsia="en-US"/>
                <w14:ligatures w14:val="standardContextual"/>
              </w:rPr>
            </w:pPr>
          </w:p>
        </w:tc>
        <w:tc>
          <w:tcPr>
            <w:tcW w:w="382" w:type="pct"/>
            <w:vMerge/>
          </w:tcPr>
          <w:p w14:paraId="6CCCEBAB"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0C79DE22"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A4B7E1E"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D320E7A" w14:textId="2ED0CAD8"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1215000,0</w:t>
            </w:r>
          </w:p>
        </w:tc>
        <w:tc>
          <w:tcPr>
            <w:tcW w:w="383" w:type="pct"/>
            <w:tcBorders>
              <w:top w:val="nil"/>
              <w:left w:val="nil"/>
              <w:bottom w:val="single" w:sz="4" w:space="0" w:color="auto"/>
              <w:right w:val="single" w:sz="4" w:space="0" w:color="auto"/>
            </w:tcBorders>
            <w:shd w:val="clear" w:color="auto" w:fill="auto"/>
          </w:tcPr>
          <w:p w14:paraId="04624666" w14:textId="4D00A4B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49337612" w14:textId="410BE6E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56456129" w14:textId="18D3EBA1"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6" w:type="pct"/>
            <w:tcBorders>
              <w:top w:val="nil"/>
              <w:left w:val="nil"/>
              <w:bottom w:val="single" w:sz="4" w:space="0" w:color="auto"/>
              <w:right w:val="single" w:sz="4" w:space="0" w:color="auto"/>
            </w:tcBorders>
            <w:shd w:val="clear" w:color="auto" w:fill="auto"/>
          </w:tcPr>
          <w:p w14:paraId="3EAD4CD1" w14:textId="385F388A"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968CF7C" w14:textId="48302D7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4EC8E8D" w14:textId="5EEEFC7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225B480" w14:textId="0D66E2E3"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180B7771"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6300615" w14:textId="0AF1DAAF" w:rsidTr="00EA2C01">
        <w:trPr>
          <w:gridAfter w:val="1"/>
          <w:wAfter w:w="71" w:type="pct"/>
          <w:trHeight w:val="201"/>
        </w:trPr>
        <w:tc>
          <w:tcPr>
            <w:tcW w:w="170" w:type="pct"/>
            <w:vMerge/>
          </w:tcPr>
          <w:p w14:paraId="6C75E8B8"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026DC0D3"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val="restart"/>
          </w:tcPr>
          <w:p w14:paraId="478B1A5F"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Министе</w:t>
            </w:r>
            <w:r w:rsidRPr="00BC73F6">
              <w:rPr>
                <w:rFonts w:ascii="PT Astra Serif" w:eastAsia="Calibri" w:hAnsi="PT Astra Serif"/>
                <w:kern w:val="2"/>
                <w:sz w:val="20"/>
                <w:szCs w:val="20"/>
                <w:lang w:eastAsia="en-US"/>
                <w14:ligatures w14:val="standardContextual"/>
              </w:rPr>
              <w:t>р</w:t>
            </w:r>
            <w:r w:rsidRPr="00BC73F6">
              <w:rPr>
                <w:rFonts w:ascii="PT Astra Serif" w:eastAsia="Calibri" w:hAnsi="PT Astra Serif"/>
                <w:kern w:val="2"/>
                <w:sz w:val="20"/>
                <w:szCs w:val="20"/>
                <w:lang w:eastAsia="en-US"/>
                <w14:ligatures w14:val="standardContextual"/>
              </w:rPr>
              <w:t>ство</w:t>
            </w:r>
          </w:p>
        </w:tc>
        <w:tc>
          <w:tcPr>
            <w:tcW w:w="426" w:type="pct"/>
          </w:tcPr>
          <w:p w14:paraId="3E7F7F70"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Всего,</w:t>
            </w:r>
          </w:p>
          <w:p w14:paraId="3C48BCC3"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 том числе:</w:t>
            </w:r>
          </w:p>
        </w:tc>
        <w:tc>
          <w:tcPr>
            <w:tcW w:w="383" w:type="pct"/>
            <w:vMerge/>
          </w:tcPr>
          <w:p w14:paraId="4D7E4CD8"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156E9AB" w14:textId="0390153E"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250000,0</w:t>
            </w:r>
          </w:p>
        </w:tc>
        <w:tc>
          <w:tcPr>
            <w:tcW w:w="383" w:type="pct"/>
            <w:tcBorders>
              <w:top w:val="nil"/>
              <w:left w:val="nil"/>
              <w:bottom w:val="single" w:sz="4" w:space="0" w:color="auto"/>
              <w:right w:val="single" w:sz="4" w:space="0" w:color="auto"/>
            </w:tcBorders>
            <w:shd w:val="clear" w:color="auto" w:fill="auto"/>
          </w:tcPr>
          <w:p w14:paraId="7E4EE782" w14:textId="0D738843"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341474BE" w14:textId="23BD6A11"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250000,0</w:t>
            </w:r>
          </w:p>
        </w:tc>
        <w:tc>
          <w:tcPr>
            <w:tcW w:w="298" w:type="pct"/>
            <w:tcBorders>
              <w:top w:val="nil"/>
              <w:left w:val="nil"/>
              <w:bottom w:val="single" w:sz="4" w:space="0" w:color="auto"/>
              <w:right w:val="single" w:sz="4" w:space="0" w:color="auto"/>
            </w:tcBorders>
            <w:shd w:val="clear" w:color="auto" w:fill="auto"/>
          </w:tcPr>
          <w:p w14:paraId="0FCF6E79" w14:textId="34BB3F06"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23CDDC72" w14:textId="1E56110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B8EB5A4" w14:textId="051FA552"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CDB1F36" w14:textId="249C4CCF"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D490ACC" w14:textId="53B282E4"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B5F1AA0"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EDF19F3" w14:textId="0A8D6F07" w:rsidTr="00EA2C01">
        <w:trPr>
          <w:gridAfter w:val="1"/>
          <w:wAfter w:w="71" w:type="pct"/>
          <w:trHeight w:val="201"/>
        </w:trPr>
        <w:tc>
          <w:tcPr>
            <w:tcW w:w="170" w:type="pct"/>
            <w:vMerge/>
          </w:tcPr>
          <w:p w14:paraId="4B662287"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28477926"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tcPr>
          <w:p w14:paraId="58FF740E"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5B142157"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E4FE1CB"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99604C2" w14:textId="75BE2EBD"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40000,0</w:t>
            </w:r>
          </w:p>
        </w:tc>
        <w:tc>
          <w:tcPr>
            <w:tcW w:w="383" w:type="pct"/>
            <w:tcBorders>
              <w:top w:val="nil"/>
              <w:left w:val="nil"/>
              <w:bottom w:val="single" w:sz="4" w:space="0" w:color="auto"/>
              <w:right w:val="single" w:sz="4" w:space="0" w:color="auto"/>
            </w:tcBorders>
            <w:shd w:val="clear" w:color="auto" w:fill="auto"/>
          </w:tcPr>
          <w:p w14:paraId="1B41626B" w14:textId="44971223"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3669517A" w14:textId="7100D532"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40000,0</w:t>
            </w:r>
          </w:p>
        </w:tc>
        <w:tc>
          <w:tcPr>
            <w:tcW w:w="298" w:type="pct"/>
            <w:tcBorders>
              <w:top w:val="nil"/>
              <w:left w:val="nil"/>
              <w:bottom w:val="single" w:sz="4" w:space="0" w:color="auto"/>
              <w:right w:val="single" w:sz="4" w:space="0" w:color="auto"/>
            </w:tcBorders>
            <w:shd w:val="clear" w:color="auto" w:fill="auto"/>
          </w:tcPr>
          <w:p w14:paraId="01678E6A" w14:textId="3BDE854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7CCF2ADB" w14:textId="749E88F6"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2AC1629" w14:textId="724E4D7B"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EDAF8FE" w14:textId="1F72818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18ED070" w14:textId="2BC9DD8D"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EE91F9B"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105BE08" w14:textId="006E62C4" w:rsidTr="00EA2C01">
        <w:trPr>
          <w:gridAfter w:val="1"/>
          <w:wAfter w:w="71" w:type="pct"/>
          <w:trHeight w:val="201"/>
        </w:trPr>
        <w:tc>
          <w:tcPr>
            <w:tcW w:w="170" w:type="pct"/>
            <w:vMerge/>
          </w:tcPr>
          <w:p w14:paraId="2FF36123"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26E24333"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tcPr>
          <w:p w14:paraId="5138B9F1"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08423828"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F7115B1"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05A2C39" w14:textId="4DD5510B"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210000,0</w:t>
            </w:r>
          </w:p>
        </w:tc>
        <w:tc>
          <w:tcPr>
            <w:tcW w:w="383" w:type="pct"/>
            <w:tcBorders>
              <w:top w:val="nil"/>
              <w:left w:val="nil"/>
              <w:bottom w:val="single" w:sz="4" w:space="0" w:color="auto"/>
              <w:right w:val="single" w:sz="4" w:space="0" w:color="auto"/>
            </w:tcBorders>
            <w:shd w:val="clear" w:color="auto" w:fill="auto"/>
          </w:tcPr>
          <w:p w14:paraId="7E5F6989" w14:textId="22157711"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2D609D03" w14:textId="1A76CB0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210000,0</w:t>
            </w:r>
          </w:p>
        </w:tc>
        <w:tc>
          <w:tcPr>
            <w:tcW w:w="298" w:type="pct"/>
            <w:tcBorders>
              <w:top w:val="nil"/>
              <w:left w:val="nil"/>
              <w:bottom w:val="single" w:sz="4" w:space="0" w:color="auto"/>
              <w:right w:val="single" w:sz="4" w:space="0" w:color="auto"/>
            </w:tcBorders>
            <w:shd w:val="clear" w:color="auto" w:fill="auto"/>
          </w:tcPr>
          <w:p w14:paraId="6E7459D3" w14:textId="0663E9EF"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00A6D669" w14:textId="502E64F8"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B7C3D35" w14:textId="390E3D7F"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844E38A" w14:textId="0352AB46"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55D9D679" w14:textId="1AC6E14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5CFAA95"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CBDA6EF" w14:textId="2ACFE482" w:rsidTr="00EA2C01">
        <w:trPr>
          <w:gridAfter w:val="1"/>
          <w:wAfter w:w="71" w:type="pct"/>
          <w:trHeight w:val="201"/>
        </w:trPr>
        <w:tc>
          <w:tcPr>
            <w:tcW w:w="170" w:type="pct"/>
            <w:vMerge/>
          </w:tcPr>
          <w:p w14:paraId="7458016F"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6F3BF8EE"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val="restart"/>
          </w:tcPr>
          <w:p w14:paraId="6AC9BB2B" w14:textId="4A775B1B"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Министе</w:t>
            </w:r>
            <w:r w:rsidRPr="00BC73F6">
              <w:rPr>
                <w:rFonts w:ascii="PT Astra Serif" w:eastAsia="Calibri" w:hAnsi="PT Astra Serif"/>
                <w:kern w:val="2"/>
                <w:sz w:val="20"/>
                <w:szCs w:val="20"/>
                <w:lang w:eastAsia="en-US"/>
                <w14:ligatures w14:val="standardContextual"/>
              </w:rPr>
              <w:t>р</w:t>
            </w:r>
            <w:r w:rsidRPr="00BC73F6">
              <w:rPr>
                <w:rFonts w:ascii="PT Astra Serif" w:eastAsia="Calibri" w:hAnsi="PT Astra Serif"/>
                <w:kern w:val="2"/>
                <w:sz w:val="20"/>
                <w:szCs w:val="20"/>
                <w:lang w:eastAsia="en-US"/>
                <w14:ligatures w14:val="standardContextual"/>
              </w:rPr>
              <w:t>ство ж</w:t>
            </w:r>
            <w:r w:rsidRPr="00BC73F6">
              <w:rPr>
                <w:rFonts w:ascii="PT Astra Serif" w:eastAsia="Calibri" w:hAnsi="PT Astra Serif"/>
                <w:kern w:val="2"/>
                <w:sz w:val="20"/>
                <w:szCs w:val="20"/>
                <w:lang w:eastAsia="en-US"/>
                <w14:ligatures w14:val="standardContextual"/>
              </w:rPr>
              <w:t>и</w:t>
            </w:r>
            <w:r w:rsidRPr="00BC73F6">
              <w:rPr>
                <w:rFonts w:ascii="PT Astra Serif" w:eastAsia="Calibri" w:hAnsi="PT Astra Serif"/>
                <w:kern w:val="2"/>
                <w:sz w:val="20"/>
                <w:szCs w:val="20"/>
                <w:lang w:eastAsia="en-US"/>
                <w14:ligatures w14:val="standardContextual"/>
              </w:rPr>
              <w:t>лищно-коммунал</w:t>
            </w:r>
            <w:r w:rsidRPr="00BC73F6">
              <w:rPr>
                <w:rFonts w:ascii="PT Astra Serif" w:eastAsia="Calibri" w:hAnsi="PT Astra Serif"/>
                <w:kern w:val="2"/>
                <w:sz w:val="20"/>
                <w:szCs w:val="20"/>
                <w:lang w:eastAsia="en-US"/>
                <w14:ligatures w14:val="standardContextual"/>
              </w:rPr>
              <w:t>ь</w:t>
            </w:r>
            <w:r w:rsidRPr="00BC73F6">
              <w:rPr>
                <w:rFonts w:ascii="PT Astra Serif" w:eastAsia="Calibri" w:hAnsi="PT Astra Serif"/>
                <w:kern w:val="2"/>
                <w:sz w:val="20"/>
                <w:szCs w:val="20"/>
                <w:lang w:eastAsia="en-US"/>
                <w14:ligatures w14:val="standardContextual"/>
              </w:rPr>
              <w:t>ного хозя</w:t>
            </w:r>
            <w:r w:rsidRPr="00BC73F6">
              <w:rPr>
                <w:rFonts w:ascii="PT Astra Serif" w:eastAsia="Calibri" w:hAnsi="PT Astra Serif"/>
                <w:kern w:val="2"/>
                <w:sz w:val="20"/>
                <w:szCs w:val="20"/>
                <w:lang w:eastAsia="en-US"/>
                <w14:ligatures w14:val="standardContextual"/>
              </w:rPr>
              <w:t>й</w:t>
            </w:r>
            <w:r w:rsidRPr="00BC73F6">
              <w:rPr>
                <w:rFonts w:ascii="PT Astra Serif" w:eastAsia="Calibri" w:hAnsi="PT Astra Serif"/>
                <w:kern w:val="2"/>
                <w:sz w:val="20"/>
                <w:szCs w:val="20"/>
                <w:lang w:eastAsia="en-US"/>
                <w14:ligatures w14:val="standardContextual"/>
              </w:rPr>
              <w:t>ства и стр</w:t>
            </w:r>
            <w:r w:rsidRPr="00BC73F6">
              <w:rPr>
                <w:rFonts w:ascii="PT Astra Serif" w:eastAsia="Calibri" w:hAnsi="PT Astra Serif"/>
                <w:kern w:val="2"/>
                <w:sz w:val="20"/>
                <w:szCs w:val="20"/>
                <w:lang w:eastAsia="en-US"/>
                <w14:ligatures w14:val="standardContextual"/>
              </w:rPr>
              <w:t>о</w:t>
            </w:r>
            <w:r w:rsidRPr="00BC73F6">
              <w:rPr>
                <w:rFonts w:ascii="PT Astra Serif" w:eastAsia="Calibri" w:hAnsi="PT Astra Serif"/>
                <w:kern w:val="2"/>
                <w:sz w:val="20"/>
                <w:szCs w:val="20"/>
                <w:lang w:eastAsia="en-US"/>
                <w14:ligatures w14:val="standardContextual"/>
              </w:rPr>
              <w:t>ительства Ульяно</w:t>
            </w:r>
            <w:r w:rsidRPr="00BC73F6">
              <w:rPr>
                <w:rFonts w:ascii="PT Astra Serif" w:eastAsia="Calibri" w:hAnsi="PT Astra Serif"/>
                <w:kern w:val="2"/>
                <w:sz w:val="20"/>
                <w:szCs w:val="20"/>
                <w:lang w:eastAsia="en-US"/>
                <w14:ligatures w14:val="standardContextual"/>
              </w:rPr>
              <w:t>в</w:t>
            </w:r>
            <w:r w:rsidRPr="00BC73F6">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BC73F6">
              <w:rPr>
                <w:rFonts w:ascii="PT Astra Serif" w:eastAsia="Calibri" w:hAnsi="PT Astra Serif"/>
                <w:kern w:val="2"/>
                <w:sz w:val="20"/>
                <w:szCs w:val="20"/>
                <w:lang w:eastAsia="en-US"/>
                <w14:ligatures w14:val="standardContextual"/>
              </w:rPr>
              <w:t>области</w:t>
            </w:r>
          </w:p>
        </w:tc>
        <w:tc>
          <w:tcPr>
            <w:tcW w:w="426" w:type="pct"/>
          </w:tcPr>
          <w:p w14:paraId="581E5270"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Всего,</w:t>
            </w:r>
          </w:p>
          <w:p w14:paraId="1E4D693B"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в том числе:</w:t>
            </w:r>
          </w:p>
        </w:tc>
        <w:tc>
          <w:tcPr>
            <w:tcW w:w="383" w:type="pct"/>
            <w:vMerge/>
          </w:tcPr>
          <w:p w14:paraId="1ACACE68" w14:textId="77777777" w:rsidR="00EA2C01" w:rsidRPr="002352F3"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15D3AAE" w14:textId="1BC09D5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1220535,8</w:t>
            </w:r>
          </w:p>
        </w:tc>
        <w:tc>
          <w:tcPr>
            <w:tcW w:w="383" w:type="pct"/>
            <w:tcBorders>
              <w:top w:val="nil"/>
              <w:left w:val="nil"/>
              <w:bottom w:val="single" w:sz="4" w:space="0" w:color="auto"/>
              <w:right w:val="single" w:sz="4" w:space="0" w:color="auto"/>
            </w:tcBorders>
            <w:shd w:val="clear" w:color="auto" w:fill="auto"/>
          </w:tcPr>
          <w:p w14:paraId="20A10951" w14:textId="3DDC5AA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506250,0</w:t>
            </w:r>
          </w:p>
        </w:tc>
        <w:tc>
          <w:tcPr>
            <w:tcW w:w="298" w:type="pct"/>
            <w:tcBorders>
              <w:top w:val="nil"/>
              <w:left w:val="nil"/>
              <w:bottom w:val="single" w:sz="4" w:space="0" w:color="auto"/>
              <w:right w:val="single" w:sz="4" w:space="0" w:color="auto"/>
            </w:tcBorders>
            <w:shd w:val="clear" w:color="auto" w:fill="auto"/>
          </w:tcPr>
          <w:p w14:paraId="5CEF35AD" w14:textId="5453922C" w:rsidR="00EA2C01" w:rsidRPr="002352F3"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232142,9</w:t>
            </w:r>
          </w:p>
        </w:tc>
        <w:tc>
          <w:tcPr>
            <w:tcW w:w="298" w:type="pct"/>
            <w:tcBorders>
              <w:top w:val="nil"/>
              <w:left w:val="nil"/>
              <w:bottom w:val="single" w:sz="4" w:space="0" w:color="auto"/>
              <w:right w:val="single" w:sz="4" w:space="0" w:color="auto"/>
            </w:tcBorders>
            <w:shd w:val="clear" w:color="auto" w:fill="auto"/>
          </w:tcPr>
          <w:p w14:paraId="5FEB121A" w14:textId="290E4EF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482142,9</w:t>
            </w:r>
          </w:p>
        </w:tc>
        <w:tc>
          <w:tcPr>
            <w:tcW w:w="296" w:type="pct"/>
            <w:tcBorders>
              <w:top w:val="nil"/>
              <w:left w:val="nil"/>
              <w:bottom w:val="single" w:sz="4" w:space="0" w:color="auto"/>
              <w:right w:val="single" w:sz="4" w:space="0" w:color="auto"/>
            </w:tcBorders>
            <w:shd w:val="clear" w:color="auto" w:fill="auto"/>
          </w:tcPr>
          <w:p w14:paraId="58224AA2" w14:textId="6C4A962F"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69604DD" w14:textId="6AD0EBD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4456E39" w14:textId="770B8AF2"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6A255AC" w14:textId="404DCFA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47E0E0F"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AFDE805" w14:textId="72EE0178" w:rsidTr="00EA2C01">
        <w:trPr>
          <w:gridAfter w:val="1"/>
          <w:wAfter w:w="71" w:type="pct"/>
          <w:trHeight w:val="201"/>
        </w:trPr>
        <w:tc>
          <w:tcPr>
            <w:tcW w:w="170" w:type="pct"/>
            <w:vMerge/>
          </w:tcPr>
          <w:p w14:paraId="12BA1DE8"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091A0329"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tcPr>
          <w:p w14:paraId="45F7E003"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51599BB2"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5B6D5E0"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237E6E5" w14:textId="69E16B98"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215535,8</w:t>
            </w:r>
          </w:p>
        </w:tc>
        <w:tc>
          <w:tcPr>
            <w:tcW w:w="383" w:type="pct"/>
            <w:tcBorders>
              <w:top w:val="nil"/>
              <w:left w:val="nil"/>
              <w:bottom w:val="single" w:sz="4" w:space="0" w:color="auto"/>
              <w:right w:val="single" w:sz="4" w:space="0" w:color="auto"/>
            </w:tcBorders>
            <w:shd w:val="clear" w:color="auto" w:fill="auto"/>
          </w:tcPr>
          <w:p w14:paraId="35A17DB0" w14:textId="2999AF4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101250,0</w:t>
            </w:r>
          </w:p>
        </w:tc>
        <w:tc>
          <w:tcPr>
            <w:tcW w:w="298" w:type="pct"/>
            <w:tcBorders>
              <w:top w:val="nil"/>
              <w:left w:val="nil"/>
              <w:bottom w:val="single" w:sz="4" w:space="0" w:color="auto"/>
              <w:right w:val="single" w:sz="4" w:space="0" w:color="auto"/>
            </w:tcBorders>
            <w:shd w:val="clear" w:color="auto" w:fill="auto"/>
          </w:tcPr>
          <w:p w14:paraId="0F5FA003" w14:textId="38E0EB1A"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sidRPr="00600820">
              <w:rPr>
                <w:rFonts w:ascii="PT Astra Serif" w:hAnsi="PT Astra Serif" w:cs="Calibri"/>
                <w:color w:val="000000"/>
                <w:sz w:val="20"/>
                <w:szCs w:val="20"/>
              </w:rPr>
              <w:t>37142,9</w:t>
            </w:r>
          </w:p>
        </w:tc>
        <w:tc>
          <w:tcPr>
            <w:tcW w:w="298" w:type="pct"/>
            <w:tcBorders>
              <w:top w:val="nil"/>
              <w:left w:val="nil"/>
              <w:bottom w:val="single" w:sz="4" w:space="0" w:color="auto"/>
              <w:right w:val="single" w:sz="4" w:space="0" w:color="auto"/>
            </w:tcBorders>
            <w:shd w:val="clear" w:color="auto" w:fill="auto"/>
          </w:tcPr>
          <w:p w14:paraId="628A39C0" w14:textId="77178E44"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77142,9</w:t>
            </w:r>
          </w:p>
        </w:tc>
        <w:tc>
          <w:tcPr>
            <w:tcW w:w="296" w:type="pct"/>
            <w:tcBorders>
              <w:top w:val="nil"/>
              <w:left w:val="nil"/>
              <w:bottom w:val="single" w:sz="4" w:space="0" w:color="auto"/>
              <w:right w:val="single" w:sz="4" w:space="0" w:color="auto"/>
            </w:tcBorders>
            <w:shd w:val="clear" w:color="auto" w:fill="auto"/>
          </w:tcPr>
          <w:p w14:paraId="6BD67076" w14:textId="3B4721A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CA5466C" w14:textId="3AA225C4"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B8B51EA" w14:textId="16F41FC0"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AD225B7" w14:textId="02E54C2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FBB3AA4"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F3D1AC9" w14:textId="3CC55FF3" w:rsidTr="00EA2C01">
        <w:trPr>
          <w:gridAfter w:val="1"/>
          <w:wAfter w:w="71" w:type="pct"/>
          <w:trHeight w:val="201"/>
        </w:trPr>
        <w:tc>
          <w:tcPr>
            <w:tcW w:w="170" w:type="pct"/>
            <w:vMerge/>
          </w:tcPr>
          <w:p w14:paraId="29BB027A" w14:textId="77777777" w:rsidR="00EA2C01" w:rsidRPr="00BC73F6" w:rsidRDefault="00EA2C01" w:rsidP="002352F3">
            <w:pPr>
              <w:spacing w:after="0" w:line="228" w:lineRule="auto"/>
              <w:ind w:left="-113" w:right="-104"/>
              <w:jc w:val="center"/>
              <w:rPr>
                <w:rFonts w:ascii="PT Astra Serif" w:eastAsia="Calibri" w:hAnsi="PT Astra Serif"/>
                <w:color w:val="2E74B5"/>
                <w:kern w:val="2"/>
                <w:sz w:val="20"/>
                <w:szCs w:val="20"/>
                <w:lang w:eastAsia="en-US"/>
                <w14:ligatures w14:val="standardContextual"/>
              </w:rPr>
            </w:pPr>
          </w:p>
        </w:tc>
        <w:tc>
          <w:tcPr>
            <w:tcW w:w="673" w:type="pct"/>
            <w:vMerge/>
          </w:tcPr>
          <w:p w14:paraId="065AC323" w14:textId="77777777" w:rsidR="00EA2C01" w:rsidRPr="00BC73F6" w:rsidRDefault="00EA2C01" w:rsidP="002352F3">
            <w:pPr>
              <w:spacing w:after="0" w:line="228" w:lineRule="auto"/>
              <w:rPr>
                <w:rFonts w:ascii="PT Astra Serif" w:eastAsia="Calibri" w:hAnsi="PT Astra Serif"/>
                <w:color w:val="2E74B5"/>
                <w:kern w:val="2"/>
                <w:sz w:val="20"/>
                <w:szCs w:val="20"/>
                <w:lang w:eastAsia="en-US"/>
                <w14:ligatures w14:val="standardContextual"/>
              </w:rPr>
            </w:pPr>
          </w:p>
        </w:tc>
        <w:tc>
          <w:tcPr>
            <w:tcW w:w="382" w:type="pct"/>
            <w:vMerge/>
          </w:tcPr>
          <w:p w14:paraId="62FCCDC2"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176E8696" w14:textId="77777777" w:rsidR="00EA2C01" w:rsidRPr="00BC73F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BC73F6">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62DECAE"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ADD8DED" w14:textId="7F3C7CC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1005000,0</w:t>
            </w:r>
          </w:p>
        </w:tc>
        <w:tc>
          <w:tcPr>
            <w:tcW w:w="383" w:type="pct"/>
            <w:tcBorders>
              <w:top w:val="nil"/>
              <w:left w:val="nil"/>
              <w:bottom w:val="single" w:sz="4" w:space="0" w:color="auto"/>
              <w:right w:val="single" w:sz="4" w:space="0" w:color="auto"/>
            </w:tcBorders>
            <w:shd w:val="clear" w:color="auto" w:fill="auto"/>
          </w:tcPr>
          <w:p w14:paraId="109A9837" w14:textId="74AA8146"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8" w:type="pct"/>
            <w:tcBorders>
              <w:top w:val="nil"/>
              <w:left w:val="nil"/>
              <w:bottom w:val="single" w:sz="4" w:space="0" w:color="auto"/>
              <w:right w:val="single" w:sz="4" w:space="0" w:color="auto"/>
            </w:tcBorders>
            <w:shd w:val="clear" w:color="auto" w:fill="auto"/>
          </w:tcPr>
          <w:p w14:paraId="15CE24AA" w14:textId="26BA08CF"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195000,0</w:t>
            </w:r>
          </w:p>
        </w:tc>
        <w:tc>
          <w:tcPr>
            <w:tcW w:w="298" w:type="pct"/>
            <w:tcBorders>
              <w:top w:val="nil"/>
              <w:left w:val="nil"/>
              <w:bottom w:val="single" w:sz="4" w:space="0" w:color="auto"/>
              <w:right w:val="single" w:sz="4" w:space="0" w:color="auto"/>
            </w:tcBorders>
            <w:shd w:val="clear" w:color="auto" w:fill="auto"/>
          </w:tcPr>
          <w:p w14:paraId="20614774" w14:textId="3181654D"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hAnsi="PT Astra Serif" w:cs="Calibri"/>
                <w:color w:val="000000"/>
                <w:sz w:val="20"/>
                <w:szCs w:val="20"/>
              </w:rPr>
              <w:t>405000,0</w:t>
            </w:r>
          </w:p>
        </w:tc>
        <w:tc>
          <w:tcPr>
            <w:tcW w:w="296" w:type="pct"/>
            <w:tcBorders>
              <w:top w:val="nil"/>
              <w:left w:val="nil"/>
              <w:bottom w:val="single" w:sz="4" w:space="0" w:color="auto"/>
              <w:right w:val="single" w:sz="4" w:space="0" w:color="auto"/>
            </w:tcBorders>
            <w:shd w:val="clear" w:color="auto" w:fill="auto"/>
          </w:tcPr>
          <w:p w14:paraId="4EFF01BC" w14:textId="531F9E85"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27F265E9" w14:textId="4F9AB7EC"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93C629B" w14:textId="64B65679"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C9F884F" w14:textId="69EB920E"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600820">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AFEB3DB" w14:textId="77777777" w:rsidR="00EA2C01" w:rsidRPr="00600820" w:rsidRDefault="00EA2C01" w:rsidP="00BC73F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7F36AD4" w14:textId="1846DCCF" w:rsidTr="00EA2C01">
        <w:trPr>
          <w:gridAfter w:val="1"/>
          <w:wAfter w:w="71" w:type="pct"/>
          <w:trHeight w:val="201"/>
        </w:trPr>
        <w:tc>
          <w:tcPr>
            <w:tcW w:w="170" w:type="pct"/>
            <w:vMerge w:val="restart"/>
          </w:tcPr>
          <w:p w14:paraId="763973EC" w14:textId="77777777" w:rsidR="00EA2C01" w:rsidRPr="00FE7A9D" w:rsidRDefault="00EA2C01" w:rsidP="00FE7A9D">
            <w:pPr>
              <w:spacing w:after="0" w:line="235" w:lineRule="auto"/>
              <w:ind w:left="-113" w:right="-104"/>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lastRenderedPageBreak/>
              <w:t>3.</w:t>
            </w:r>
          </w:p>
        </w:tc>
        <w:tc>
          <w:tcPr>
            <w:tcW w:w="673" w:type="pct"/>
            <w:vMerge w:val="restart"/>
          </w:tcPr>
          <w:p w14:paraId="15211BF3" w14:textId="77777777" w:rsidR="00EA2C01" w:rsidRPr="00FE7A9D" w:rsidRDefault="00EA2C01" w:rsidP="00FE7A9D">
            <w:pPr>
              <w:spacing w:after="0" w:line="235" w:lineRule="auto"/>
              <w:jc w:val="both"/>
              <w:rPr>
                <w:rFonts w:ascii="PT Astra Serif" w:hAnsi="PT Astra Serif"/>
                <w:sz w:val="20"/>
                <w:szCs w:val="20"/>
              </w:rPr>
            </w:pPr>
            <w:r w:rsidRPr="00FE7A9D">
              <w:rPr>
                <w:rFonts w:ascii="PT Astra Serif" w:hAnsi="PT Astra Serif"/>
                <w:sz w:val="20"/>
                <w:szCs w:val="20"/>
              </w:rPr>
              <w:t>Региональный проект «Развитие искусства и творчества»</w:t>
            </w:r>
          </w:p>
        </w:tc>
        <w:tc>
          <w:tcPr>
            <w:tcW w:w="382" w:type="pct"/>
            <w:vMerge w:val="restart"/>
          </w:tcPr>
          <w:p w14:paraId="3239EC74"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Министе</w:t>
            </w:r>
            <w:r w:rsidRPr="00FE7A9D">
              <w:rPr>
                <w:rFonts w:ascii="PT Astra Serif" w:eastAsia="Calibri" w:hAnsi="PT Astra Serif"/>
                <w:kern w:val="2"/>
                <w:sz w:val="20"/>
                <w:szCs w:val="20"/>
                <w:lang w:eastAsia="en-US"/>
                <w14:ligatures w14:val="standardContextual"/>
              </w:rPr>
              <w:t>р</w:t>
            </w:r>
            <w:r w:rsidRPr="00FE7A9D">
              <w:rPr>
                <w:rFonts w:ascii="PT Astra Serif" w:eastAsia="Calibri" w:hAnsi="PT Astra Serif"/>
                <w:kern w:val="2"/>
                <w:sz w:val="20"/>
                <w:szCs w:val="20"/>
                <w:lang w:eastAsia="en-US"/>
                <w14:ligatures w14:val="standardContextual"/>
              </w:rPr>
              <w:t>ство</w:t>
            </w:r>
          </w:p>
        </w:tc>
        <w:tc>
          <w:tcPr>
            <w:tcW w:w="426" w:type="pct"/>
          </w:tcPr>
          <w:p w14:paraId="7330FA4D"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Всего,</w:t>
            </w:r>
          </w:p>
          <w:p w14:paraId="38FF45D9"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в том числе:</w:t>
            </w:r>
          </w:p>
        </w:tc>
        <w:tc>
          <w:tcPr>
            <w:tcW w:w="383" w:type="pct"/>
            <w:vMerge w:val="restart"/>
          </w:tcPr>
          <w:p w14:paraId="342762A2" w14:textId="77777777" w:rsidR="00EA2C01" w:rsidRPr="00653709"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87 2 02 00000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5FFC1A8" w14:textId="6D91DA5A"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59868,6</w:t>
            </w:r>
          </w:p>
        </w:tc>
        <w:tc>
          <w:tcPr>
            <w:tcW w:w="383" w:type="pct"/>
            <w:tcBorders>
              <w:top w:val="single" w:sz="4" w:space="0" w:color="auto"/>
              <w:left w:val="nil"/>
              <w:bottom w:val="single" w:sz="4" w:space="0" w:color="auto"/>
              <w:right w:val="single" w:sz="4" w:space="0" w:color="auto"/>
            </w:tcBorders>
            <w:shd w:val="clear" w:color="auto" w:fill="auto"/>
          </w:tcPr>
          <w:p w14:paraId="1FB53DF3" w14:textId="573CECF5"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23288,5</w:t>
            </w:r>
          </w:p>
        </w:tc>
        <w:tc>
          <w:tcPr>
            <w:tcW w:w="298" w:type="pct"/>
            <w:tcBorders>
              <w:top w:val="single" w:sz="4" w:space="0" w:color="auto"/>
              <w:left w:val="nil"/>
              <w:bottom w:val="single" w:sz="4" w:space="0" w:color="auto"/>
              <w:right w:val="single" w:sz="4" w:space="0" w:color="auto"/>
            </w:tcBorders>
            <w:shd w:val="clear" w:color="auto" w:fill="auto"/>
          </w:tcPr>
          <w:p w14:paraId="071646AF" w14:textId="33622028"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18179,8</w:t>
            </w:r>
          </w:p>
        </w:tc>
        <w:tc>
          <w:tcPr>
            <w:tcW w:w="298" w:type="pct"/>
            <w:tcBorders>
              <w:top w:val="single" w:sz="4" w:space="0" w:color="auto"/>
              <w:left w:val="nil"/>
              <w:bottom w:val="single" w:sz="4" w:space="0" w:color="auto"/>
              <w:right w:val="single" w:sz="4" w:space="0" w:color="auto"/>
            </w:tcBorders>
            <w:shd w:val="clear" w:color="auto" w:fill="auto"/>
          </w:tcPr>
          <w:p w14:paraId="7CA24BE9" w14:textId="6B9DC489"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18400,3</w:t>
            </w:r>
          </w:p>
        </w:tc>
        <w:tc>
          <w:tcPr>
            <w:tcW w:w="296" w:type="pct"/>
            <w:tcBorders>
              <w:top w:val="single" w:sz="4" w:space="0" w:color="auto"/>
              <w:left w:val="nil"/>
              <w:bottom w:val="single" w:sz="4" w:space="0" w:color="auto"/>
              <w:right w:val="single" w:sz="4" w:space="0" w:color="auto"/>
            </w:tcBorders>
            <w:shd w:val="clear" w:color="auto" w:fill="auto"/>
          </w:tcPr>
          <w:p w14:paraId="79472D84"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AAA152B"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9FAE1F9"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18BBCEA6"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7191BB9A" w14:textId="77777777" w:rsidR="00EA2C01" w:rsidRPr="00FE7A9D" w:rsidRDefault="00EA2C01" w:rsidP="00FE7A9D">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75DA4755" w14:textId="7ED6EAF1" w:rsidTr="00EA2C01">
        <w:trPr>
          <w:gridAfter w:val="1"/>
          <w:wAfter w:w="71" w:type="pct"/>
          <w:trHeight w:val="201"/>
        </w:trPr>
        <w:tc>
          <w:tcPr>
            <w:tcW w:w="170" w:type="pct"/>
            <w:vMerge/>
          </w:tcPr>
          <w:p w14:paraId="50562D84" w14:textId="77777777" w:rsidR="00EA2C01" w:rsidRPr="00FE7A9D" w:rsidRDefault="00EA2C01" w:rsidP="00FE7A9D">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51D0D61" w14:textId="77777777" w:rsidR="00EA2C01" w:rsidRPr="00FE7A9D" w:rsidRDefault="00EA2C01" w:rsidP="00FE7A9D">
            <w:pPr>
              <w:spacing w:after="0" w:line="235" w:lineRule="auto"/>
              <w:rPr>
                <w:rFonts w:ascii="PT Astra Serif" w:eastAsia="Calibri" w:hAnsi="PT Astra Serif"/>
                <w:kern w:val="2"/>
                <w:sz w:val="20"/>
                <w:szCs w:val="20"/>
                <w:lang w:eastAsia="en-US"/>
                <w14:ligatures w14:val="standardContextual"/>
              </w:rPr>
            </w:pPr>
          </w:p>
        </w:tc>
        <w:tc>
          <w:tcPr>
            <w:tcW w:w="382" w:type="pct"/>
            <w:vMerge/>
          </w:tcPr>
          <w:p w14:paraId="1696EF59"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3768EA25"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EEB6BDA" w14:textId="77777777" w:rsidR="00EA2C01" w:rsidRPr="00653709"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8955EF1" w14:textId="6565377A"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14151,0</w:t>
            </w:r>
          </w:p>
        </w:tc>
        <w:tc>
          <w:tcPr>
            <w:tcW w:w="383" w:type="pct"/>
            <w:tcBorders>
              <w:top w:val="nil"/>
              <w:left w:val="nil"/>
              <w:bottom w:val="single" w:sz="4" w:space="0" w:color="auto"/>
              <w:right w:val="single" w:sz="4" w:space="0" w:color="auto"/>
            </w:tcBorders>
            <w:shd w:val="clear" w:color="auto" w:fill="auto"/>
          </w:tcPr>
          <w:p w14:paraId="556807BC" w14:textId="56051FF4"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8666,1</w:t>
            </w:r>
          </w:p>
        </w:tc>
        <w:tc>
          <w:tcPr>
            <w:tcW w:w="298" w:type="pct"/>
            <w:tcBorders>
              <w:top w:val="nil"/>
              <w:left w:val="nil"/>
              <w:bottom w:val="single" w:sz="4" w:space="0" w:color="auto"/>
              <w:right w:val="single" w:sz="4" w:space="0" w:color="auto"/>
            </w:tcBorders>
            <w:shd w:val="clear" w:color="auto" w:fill="auto"/>
          </w:tcPr>
          <w:p w14:paraId="12FD9C61" w14:textId="2DE36B55"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2908,8</w:t>
            </w:r>
          </w:p>
        </w:tc>
        <w:tc>
          <w:tcPr>
            <w:tcW w:w="298" w:type="pct"/>
            <w:tcBorders>
              <w:top w:val="nil"/>
              <w:left w:val="nil"/>
              <w:bottom w:val="single" w:sz="4" w:space="0" w:color="auto"/>
              <w:right w:val="single" w:sz="4" w:space="0" w:color="auto"/>
            </w:tcBorders>
            <w:shd w:val="clear" w:color="auto" w:fill="auto"/>
          </w:tcPr>
          <w:p w14:paraId="2664E9FD" w14:textId="6980747A"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2576,1</w:t>
            </w:r>
          </w:p>
        </w:tc>
        <w:tc>
          <w:tcPr>
            <w:tcW w:w="296" w:type="pct"/>
            <w:tcBorders>
              <w:top w:val="nil"/>
              <w:left w:val="nil"/>
              <w:bottom w:val="single" w:sz="4" w:space="0" w:color="auto"/>
              <w:right w:val="single" w:sz="4" w:space="0" w:color="auto"/>
            </w:tcBorders>
            <w:shd w:val="clear" w:color="auto" w:fill="auto"/>
          </w:tcPr>
          <w:p w14:paraId="087163F5"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011467B4"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6DB12A0"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D663A60"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16002440" w14:textId="77777777" w:rsidR="00EA2C01" w:rsidRPr="00FE7A9D" w:rsidRDefault="00EA2C01" w:rsidP="00FE7A9D">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7EF2EAC4" w14:textId="1E7B791A" w:rsidTr="00EA2C01">
        <w:trPr>
          <w:gridAfter w:val="1"/>
          <w:wAfter w:w="71" w:type="pct"/>
          <w:trHeight w:val="201"/>
        </w:trPr>
        <w:tc>
          <w:tcPr>
            <w:tcW w:w="170" w:type="pct"/>
            <w:vMerge/>
          </w:tcPr>
          <w:p w14:paraId="51EF70E4" w14:textId="77777777" w:rsidR="00EA2C01" w:rsidRPr="00FE7A9D" w:rsidRDefault="00EA2C01" w:rsidP="00FE7A9D">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69CAB75D" w14:textId="77777777" w:rsidR="00EA2C01" w:rsidRPr="00FE7A9D" w:rsidRDefault="00EA2C01" w:rsidP="00FE7A9D">
            <w:pPr>
              <w:spacing w:after="0" w:line="235" w:lineRule="auto"/>
              <w:rPr>
                <w:rFonts w:ascii="PT Astra Serif" w:eastAsia="Calibri" w:hAnsi="PT Astra Serif"/>
                <w:kern w:val="2"/>
                <w:sz w:val="20"/>
                <w:szCs w:val="20"/>
                <w:lang w:eastAsia="en-US"/>
                <w14:ligatures w14:val="standardContextual"/>
              </w:rPr>
            </w:pPr>
          </w:p>
        </w:tc>
        <w:tc>
          <w:tcPr>
            <w:tcW w:w="382" w:type="pct"/>
            <w:vMerge/>
          </w:tcPr>
          <w:p w14:paraId="20E95124"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31DA8A33" w14:textId="77777777" w:rsidR="00EA2C01" w:rsidRPr="00FE7A9D" w:rsidRDefault="00EA2C01" w:rsidP="00FE7A9D">
            <w:pPr>
              <w:spacing w:after="0" w:line="235" w:lineRule="auto"/>
              <w:jc w:val="center"/>
              <w:rPr>
                <w:rFonts w:ascii="PT Astra Serif" w:eastAsia="Calibri" w:hAnsi="PT Astra Serif"/>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27F4A23E" w14:textId="77777777" w:rsidR="00EA2C01" w:rsidRPr="00653709"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F00E496" w14:textId="4CF25122"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45717,6</w:t>
            </w:r>
          </w:p>
        </w:tc>
        <w:tc>
          <w:tcPr>
            <w:tcW w:w="383" w:type="pct"/>
            <w:tcBorders>
              <w:top w:val="nil"/>
              <w:left w:val="nil"/>
              <w:bottom w:val="single" w:sz="4" w:space="0" w:color="auto"/>
              <w:right w:val="single" w:sz="4" w:space="0" w:color="auto"/>
            </w:tcBorders>
            <w:shd w:val="clear" w:color="auto" w:fill="auto"/>
          </w:tcPr>
          <w:p w14:paraId="104E33F3" w14:textId="25AF4F85"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14622,4</w:t>
            </w:r>
          </w:p>
        </w:tc>
        <w:tc>
          <w:tcPr>
            <w:tcW w:w="298" w:type="pct"/>
            <w:tcBorders>
              <w:top w:val="nil"/>
              <w:left w:val="nil"/>
              <w:bottom w:val="single" w:sz="4" w:space="0" w:color="auto"/>
              <w:right w:val="single" w:sz="4" w:space="0" w:color="auto"/>
            </w:tcBorders>
            <w:shd w:val="clear" w:color="auto" w:fill="auto"/>
          </w:tcPr>
          <w:p w14:paraId="232BA2A8" w14:textId="23FA6A86"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15271,0</w:t>
            </w:r>
          </w:p>
        </w:tc>
        <w:tc>
          <w:tcPr>
            <w:tcW w:w="298" w:type="pct"/>
            <w:tcBorders>
              <w:top w:val="nil"/>
              <w:left w:val="nil"/>
              <w:bottom w:val="single" w:sz="4" w:space="0" w:color="auto"/>
              <w:right w:val="single" w:sz="4" w:space="0" w:color="auto"/>
            </w:tcBorders>
            <w:shd w:val="clear" w:color="auto" w:fill="auto"/>
          </w:tcPr>
          <w:p w14:paraId="5C0BD568" w14:textId="0D7E4B96"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15824,2</w:t>
            </w:r>
          </w:p>
        </w:tc>
        <w:tc>
          <w:tcPr>
            <w:tcW w:w="296" w:type="pct"/>
            <w:tcBorders>
              <w:top w:val="nil"/>
              <w:left w:val="nil"/>
              <w:bottom w:val="single" w:sz="4" w:space="0" w:color="auto"/>
              <w:right w:val="single" w:sz="4" w:space="0" w:color="auto"/>
            </w:tcBorders>
            <w:shd w:val="clear" w:color="auto" w:fill="auto"/>
          </w:tcPr>
          <w:p w14:paraId="4D06D078"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97875B2"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D47E8EF"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ABFE64E" w14:textId="77777777" w:rsidR="00EA2C01" w:rsidRPr="00FE7A9D" w:rsidRDefault="00EA2C01" w:rsidP="00FE7A9D">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single" w:sz="4" w:space="0" w:color="auto"/>
            </w:tcBorders>
          </w:tcPr>
          <w:p w14:paraId="01E1A9B9" w14:textId="77777777" w:rsidR="00EA2C01" w:rsidRPr="00FE7A9D" w:rsidRDefault="00EA2C01" w:rsidP="00FE7A9D">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7DBB46CA" w14:textId="4938D86D" w:rsidTr="00EA2C01">
        <w:trPr>
          <w:gridAfter w:val="1"/>
          <w:wAfter w:w="71" w:type="pct"/>
          <w:trHeight w:val="201"/>
        </w:trPr>
        <w:tc>
          <w:tcPr>
            <w:tcW w:w="170" w:type="pct"/>
            <w:vMerge w:val="restart"/>
          </w:tcPr>
          <w:p w14:paraId="48255664" w14:textId="77777777" w:rsidR="00EA2C01" w:rsidRPr="00D77D66" w:rsidRDefault="00EA2C01" w:rsidP="00D77D66">
            <w:pPr>
              <w:spacing w:after="0" w:line="235" w:lineRule="auto"/>
              <w:ind w:left="-113" w:right="-104"/>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3.1.</w:t>
            </w:r>
          </w:p>
        </w:tc>
        <w:tc>
          <w:tcPr>
            <w:tcW w:w="673" w:type="pct"/>
            <w:vMerge w:val="restart"/>
          </w:tcPr>
          <w:p w14:paraId="5B701776" w14:textId="43A57EDA" w:rsidR="00EA2C01" w:rsidRPr="00D77D66" w:rsidRDefault="00EA2C01" w:rsidP="00D77D66">
            <w:pPr>
              <w:spacing w:after="0" w:line="235" w:lineRule="auto"/>
              <w:jc w:val="both"/>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Обеспечение развития и укрепления матер</w:t>
            </w:r>
            <w:r w:rsidRPr="00D77D66">
              <w:rPr>
                <w:rFonts w:ascii="PT Astra Serif" w:eastAsia="Calibri" w:hAnsi="PT Astra Serif"/>
                <w:kern w:val="2"/>
                <w:sz w:val="20"/>
                <w:szCs w:val="20"/>
                <w:lang w:eastAsia="en-US"/>
                <w14:ligatures w14:val="standardContextual"/>
              </w:rPr>
              <w:t>и</w:t>
            </w:r>
            <w:r w:rsidRPr="00D77D66">
              <w:rPr>
                <w:rFonts w:ascii="PT Astra Serif" w:eastAsia="Calibri" w:hAnsi="PT Astra Serif"/>
                <w:kern w:val="2"/>
                <w:sz w:val="20"/>
                <w:szCs w:val="20"/>
                <w:lang w:eastAsia="en-US"/>
                <w14:ligatures w14:val="standardContextual"/>
              </w:rPr>
              <w:t xml:space="preserve">ально-технической базы домов культуры </w:t>
            </w:r>
            <w:r w:rsidR="002352F3">
              <w:rPr>
                <w:rFonts w:ascii="PT Astra Serif" w:eastAsia="Calibri" w:hAnsi="PT Astra Serif"/>
                <w:kern w:val="2"/>
                <w:sz w:val="20"/>
                <w:szCs w:val="20"/>
                <w:lang w:eastAsia="en-US"/>
                <w14:ligatures w14:val="standardContextual"/>
              </w:rPr>
              <w:br/>
            </w:r>
            <w:r w:rsidRPr="00D77D66">
              <w:rPr>
                <w:rFonts w:ascii="PT Astra Serif" w:eastAsia="Calibri" w:hAnsi="PT Astra Serif"/>
                <w:kern w:val="2"/>
                <w:sz w:val="20"/>
                <w:szCs w:val="20"/>
                <w:lang w:eastAsia="en-US"/>
                <w14:ligatures w14:val="standardContextual"/>
              </w:rPr>
              <w:t xml:space="preserve">в населённых пунктах </w:t>
            </w:r>
            <w:r w:rsidR="002352F3">
              <w:rPr>
                <w:rFonts w:ascii="PT Astra Serif" w:eastAsia="Calibri" w:hAnsi="PT Astra Serif"/>
                <w:kern w:val="2"/>
                <w:sz w:val="20"/>
                <w:szCs w:val="20"/>
                <w:lang w:eastAsia="en-US"/>
                <w14:ligatures w14:val="standardContextual"/>
              </w:rPr>
              <w:br/>
            </w:r>
            <w:r w:rsidRPr="00D77D66">
              <w:rPr>
                <w:rFonts w:ascii="PT Astra Serif" w:eastAsia="Calibri" w:hAnsi="PT Astra Serif"/>
                <w:kern w:val="2"/>
                <w:sz w:val="20"/>
                <w:szCs w:val="20"/>
                <w:lang w:eastAsia="en-US"/>
                <w14:ligatures w14:val="standardContextual"/>
              </w:rPr>
              <w:t xml:space="preserve">с числом жителей </w:t>
            </w:r>
            <w:r w:rsidR="002352F3">
              <w:rPr>
                <w:rFonts w:ascii="PT Astra Serif" w:eastAsia="Calibri" w:hAnsi="PT Astra Serif"/>
                <w:kern w:val="2"/>
                <w:sz w:val="20"/>
                <w:szCs w:val="20"/>
                <w:lang w:eastAsia="en-US"/>
                <w14:ligatures w14:val="standardContextual"/>
              </w:rPr>
              <w:br/>
            </w:r>
            <w:r w:rsidRPr="00D77D66">
              <w:rPr>
                <w:rFonts w:ascii="PT Astra Serif" w:eastAsia="Calibri" w:hAnsi="PT Astra Serif"/>
                <w:kern w:val="2"/>
                <w:sz w:val="20"/>
                <w:szCs w:val="20"/>
                <w:lang w:eastAsia="en-US"/>
                <w14:ligatures w14:val="standardContextual"/>
              </w:rPr>
              <w:t>до 50 тысяч человек</w:t>
            </w:r>
          </w:p>
        </w:tc>
        <w:tc>
          <w:tcPr>
            <w:tcW w:w="382" w:type="pct"/>
            <w:vMerge w:val="restart"/>
          </w:tcPr>
          <w:p w14:paraId="76410199"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Министе</w:t>
            </w:r>
            <w:r w:rsidRPr="00D77D66">
              <w:rPr>
                <w:rFonts w:ascii="PT Astra Serif" w:eastAsia="Calibri" w:hAnsi="PT Astra Serif"/>
                <w:kern w:val="2"/>
                <w:sz w:val="20"/>
                <w:szCs w:val="20"/>
                <w:lang w:eastAsia="en-US"/>
                <w14:ligatures w14:val="standardContextual"/>
              </w:rPr>
              <w:t>р</w:t>
            </w:r>
            <w:r w:rsidRPr="00D77D66">
              <w:rPr>
                <w:rFonts w:ascii="PT Astra Serif" w:eastAsia="Calibri" w:hAnsi="PT Astra Serif"/>
                <w:kern w:val="2"/>
                <w:sz w:val="20"/>
                <w:szCs w:val="20"/>
                <w:lang w:eastAsia="en-US"/>
                <w14:ligatures w14:val="standardContextual"/>
              </w:rPr>
              <w:t>ство</w:t>
            </w:r>
          </w:p>
        </w:tc>
        <w:tc>
          <w:tcPr>
            <w:tcW w:w="426" w:type="pct"/>
          </w:tcPr>
          <w:p w14:paraId="36E754D3"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Всего,</w:t>
            </w:r>
          </w:p>
          <w:p w14:paraId="63AE016F"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в том числе:</w:t>
            </w:r>
          </w:p>
        </w:tc>
        <w:tc>
          <w:tcPr>
            <w:tcW w:w="383" w:type="pct"/>
            <w:vMerge w:val="restart"/>
          </w:tcPr>
          <w:p w14:paraId="2579F6E9" w14:textId="77777777" w:rsidR="00EA2C01" w:rsidRPr="002352F3"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D77D66">
              <w:rPr>
                <w:rFonts w:ascii="PT Astra Serif" w:eastAsia="Calibri" w:hAnsi="PT Astra Serif"/>
                <w:kern w:val="2"/>
                <w:sz w:val="20"/>
                <w:szCs w:val="20"/>
                <w:lang w:eastAsia="en-US"/>
                <w14:ligatures w14:val="standardContextual"/>
              </w:rPr>
              <w:t>87 2 02 R4670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3021E96" w14:textId="03EEBC99"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59868,6</w:t>
            </w:r>
          </w:p>
        </w:tc>
        <w:tc>
          <w:tcPr>
            <w:tcW w:w="383" w:type="pct"/>
            <w:tcBorders>
              <w:top w:val="single" w:sz="4" w:space="0" w:color="auto"/>
              <w:left w:val="nil"/>
              <w:bottom w:val="single" w:sz="4" w:space="0" w:color="auto"/>
              <w:right w:val="single" w:sz="4" w:space="0" w:color="auto"/>
            </w:tcBorders>
            <w:shd w:val="clear" w:color="auto" w:fill="auto"/>
          </w:tcPr>
          <w:p w14:paraId="135C4772" w14:textId="5CB3E3A7"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23288,5</w:t>
            </w:r>
          </w:p>
        </w:tc>
        <w:tc>
          <w:tcPr>
            <w:tcW w:w="298" w:type="pct"/>
            <w:tcBorders>
              <w:top w:val="single" w:sz="4" w:space="0" w:color="auto"/>
              <w:left w:val="nil"/>
              <w:bottom w:val="single" w:sz="4" w:space="0" w:color="auto"/>
              <w:right w:val="single" w:sz="4" w:space="0" w:color="auto"/>
            </w:tcBorders>
            <w:shd w:val="clear" w:color="auto" w:fill="auto"/>
          </w:tcPr>
          <w:p w14:paraId="562DA9EB" w14:textId="0F833F09"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18179,8</w:t>
            </w:r>
          </w:p>
        </w:tc>
        <w:tc>
          <w:tcPr>
            <w:tcW w:w="298" w:type="pct"/>
            <w:tcBorders>
              <w:top w:val="single" w:sz="4" w:space="0" w:color="auto"/>
              <w:left w:val="nil"/>
              <w:bottom w:val="single" w:sz="4" w:space="0" w:color="auto"/>
              <w:right w:val="single" w:sz="4" w:space="0" w:color="auto"/>
            </w:tcBorders>
            <w:shd w:val="clear" w:color="auto" w:fill="auto"/>
          </w:tcPr>
          <w:p w14:paraId="30DC7D7B" w14:textId="19E040F5"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18400,3</w:t>
            </w:r>
          </w:p>
        </w:tc>
        <w:tc>
          <w:tcPr>
            <w:tcW w:w="296" w:type="pct"/>
            <w:tcBorders>
              <w:top w:val="single" w:sz="4" w:space="0" w:color="auto"/>
              <w:left w:val="nil"/>
              <w:bottom w:val="single" w:sz="4" w:space="0" w:color="auto"/>
              <w:right w:val="single" w:sz="4" w:space="0" w:color="auto"/>
            </w:tcBorders>
            <w:shd w:val="clear" w:color="auto" w:fill="auto"/>
          </w:tcPr>
          <w:p w14:paraId="15C69ABF" w14:textId="747CA732"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F2B5AAA" w14:textId="0F2372A9"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D421E53" w14:textId="3BFA48FD"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C9225A7" w14:textId="1E2B1FEC"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24D3AC9C" w14:textId="77777777" w:rsidR="00EA2C01" w:rsidRPr="00FE7A9D" w:rsidRDefault="00EA2C01" w:rsidP="00D77D66">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3194D2B0" w14:textId="6791B370" w:rsidTr="00EA2C01">
        <w:trPr>
          <w:gridAfter w:val="1"/>
          <w:wAfter w:w="71" w:type="pct"/>
          <w:trHeight w:val="201"/>
        </w:trPr>
        <w:tc>
          <w:tcPr>
            <w:tcW w:w="170" w:type="pct"/>
            <w:vMerge/>
          </w:tcPr>
          <w:p w14:paraId="1497AC65" w14:textId="77777777" w:rsidR="00EA2C01" w:rsidRPr="00D77D66" w:rsidRDefault="00EA2C01" w:rsidP="00D77D66">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9BD5FA8" w14:textId="77777777" w:rsidR="00EA2C01" w:rsidRPr="00D77D66" w:rsidRDefault="00EA2C01" w:rsidP="00D77D66">
            <w:pPr>
              <w:spacing w:after="0" w:line="235" w:lineRule="auto"/>
              <w:rPr>
                <w:rFonts w:ascii="PT Astra Serif" w:eastAsia="Calibri" w:hAnsi="PT Astra Serif"/>
                <w:kern w:val="2"/>
                <w:sz w:val="20"/>
                <w:szCs w:val="20"/>
                <w:lang w:eastAsia="en-US"/>
                <w14:ligatures w14:val="standardContextual"/>
              </w:rPr>
            </w:pPr>
          </w:p>
        </w:tc>
        <w:tc>
          <w:tcPr>
            <w:tcW w:w="382" w:type="pct"/>
            <w:vMerge/>
          </w:tcPr>
          <w:p w14:paraId="110B7604"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7FBB43F4"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E2AD2F0" w14:textId="77777777"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BEB1F39" w14:textId="468459A2"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14151,0</w:t>
            </w:r>
          </w:p>
        </w:tc>
        <w:tc>
          <w:tcPr>
            <w:tcW w:w="383" w:type="pct"/>
            <w:tcBorders>
              <w:top w:val="nil"/>
              <w:left w:val="nil"/>
              <w:bottom w:val="single" w:sz="4" w:space="0" w:color="auto"/>
              <w:right w:val="single" w:sz="4" w:space="0" w:color="auto"/>
            </w:tcBorders>
            <w:shd w:val="clear" w:color="auto" w:fill="auto"/>
          </w:tcPr>
          <w:p w14:paraId="6619A5F8" w14:textId="73146F37"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8666,1</w:t>
            </w:r>
          </w:p>
        </w:tc>
        <w:tc>
          <w:tcPr>
            <w:tcW w:w="298" w:type="pct"/>
            <w:tcBorders>
              <w:top w:val="nil"/>
              <w:left w:val="nil"/>
              <w:bottom w:val="single" w:sz="4" w:space="0" w:color="auto"/>
              <w:right w:val="single" w:sz="4" w:space="0" w:color="auto"/>
            </w:tcBorders>
            <w:shd w:val="clear" w:color="auto" w:fill="auto"/>
          </w:tcPr>
          <w:p w14:paraId="01011A40" w14:textId="57E9ED41"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2908,8</w:t>
            </w:r>
          </w:p>
        </w:tc>
        <w:tc>
          <w:tcPr>
            <w:tcW w:w="298" w:type="pct"/>
            <w:tcBorders>
              <w:top w:val="nil"/>
              <w:left w:val="nil"/>
              <w:bottom w:val="single" w:sz="4" w:space="0" w:color="auto"/>
              <w:right w:val="single" w:sz="4" w:space="0" w:color="auto"/>
            </w:tcBorders>
            <w:shd w:val="clear" w:color="auto" w:fill="auto"/>
          </w:tcPr>
          <w:p w14:paraId="2258C618" w14:textId="5DDC3BB8"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2576,1</w:t>
            </w:r>
          </w:p>
        </w:tc>
        <w:tc>
          <w:tcPr>
            <w:tcW w:w="296" w:type="pct"/>
            <w:tcBorders>
              <w:top w:val="nil"/>
              <w:left w:val="nil"/>
              <w:bottom w:val="single" w:sz="4" w:space="0" w:color="auto"/>
              <w:right w:val="single" w:sz="4" w:space="0" w:color="auto"/>
            </w:tcBorders>
            <w:shd w:val="clear" w:color="auto" w:fill="auto"/>
          </w:tcPr>
          <w:p w14:paraId="42B44D14" w14:textId="4B4B6CB9"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19FDCCC0" w14:textId="60948564"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8A4A0B1" w14:textId="4D98D915"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EB56FF5" w14:textId="7E21F8B1"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5B9DB690" w14:textId="77777777" w:rsidR="00EA2C01" w:rsidRPr="00FE7A9D" w:rsidRDefault="00EA2C01" w:rsidP="00D77D66">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2F59D63E" w14:textId="4C719B36" w:rsidTr="00EA2C01">
        <w:trPr>
          <w:gridAfter w:val="1"/>
          <w:wAfter w:w="71" w:type="pct"/>
          <w:trHeight w:val="201"/>
        </w:trPr>
        <w:tc>
          <w:tcPr>
            <w:tcW w:w="170" w:type="pct"/>
            <w:vMerge/>
          </w:tcPr>
          <w:p w14:paraId="356364C2" w14:textId="77777777" w:rsidR="00EA2C01" w:rsidRPr="00D77D66" w:rsidRDefault="00EA2C01" w:rsidP="00D77D66">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411D3082" w14:textId="77777777" w:rsidR="00EA2C01" w:rsidRPr="00D77D66" w:rsidRDefault="00EA2C01" w:rsidP="00D77D66">
            <w:pPr>
              <w:spacing w:after="0" w:line="235" w:lineRule="auto"/>
              <w:rPr>
                <w:rFonts w:ascii="PT Astra Serif" w:eastAsia="Calibri" w:hAnsi="PT Astra Serif"/>
                <w:kern w:val="2"/>
                <w:sz w:val="20"/>
                <w:szCs w:val="20"/>
                <w:lang w:eastAsia="en-US"/>
                <w14:ligatures w14:val="standardContextual"/>
              </w:rPr>
            </w:pPr>
          </w:p>
        </w:tc>
        <w:tc>
          <w:tcPr>
            <w:tcW w:w="382" w:type="pct"/>
            <w:vMerge/>
          </w:tcPr>
          <w:p w14:paraId="17DAB063"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3BAD928B" w14:textId="77777777" w:rsidR="00EA2C01" w:rsidRPr="00D77D66" w:rsidRDefault="00EA2C01" w:rsidP="00D77D66">
            <w:pPr>
              <w:spacing w:after="0" w:line="235"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0CDBAA67" w14:textId="77777777"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224E4F8" w14:textId="78B6A88B"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45717,6</w:t>
            </w:r>
          </w:p>
        </w:tc>
        <w:tc>
          <w:tcPr>
            <w:tcW w:w="383" w:type="pct"/>
            <w:tcBorders>
              <w:top w:val="nil"/>
              <w:left w:val="nil"/>
              <w:bottom w:val="single" w:sz="4" w:space="0" w:color="auto"/>
              <w:right w:val="single" w:sz="4" w:space="0" w:color="auto"/>
            </w:tcBorders>
            <w:shd w:val="clear" w:color="auto" w:fill="auto"/>
          </w:tcPr>
          <w:p w14:paraId="3C70D6BC" w14:textId="71C3BA28"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14622,4</w:t>
            </w:r>
          </w:p>
        </w:tc>
        <w:tc>
          <w:tcPr>
            <w:tcW w:w="298" w:type="pct"/>
            <w:tcBorders>
              <w:top w:val="nil"/>
              <w:left w:val="nil"/>
              <w:bottom w:val="single" w:sz="4" w:space="0" w:color="auto"/>
              <w:right w:val="single" w:sz="4" w:space="0" w:color="auto"/>
            </w:tcBorders>
            <w:shd w:val="clear" w:color="auto" w:fill="auto"/>
          </w:tcPr>
          <w:p w14:paraId="4FEABF91" w14:textId="59248C40"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15271,0</w:t>
            </w:r>
          </w:p>
        </w:tc>
        <w:tc>
          <w:tcPr>
            <w:tcW w:w="298" w:type="pct"/>
            <w:tcBorders>
              <w:top w:val="nil"/>
              <w:left w:val="nil"/>
              <w:bottom w:val="single" w:sz="4" w:space="0" w:color="auto"/>
              <w:right w:val="single" w:sz="4" w:space="0" w:color="auto"/>
            </w:tcBorders>
            <w:shd w:val="clear" w:color="auto" w:fill="auto"/>
          </w:tcPr>
          <w:p w14:paraId="7BC3EC46" w14:textId="363EA3AE"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hAnsi="PT Astra Serif" w:cs="Calibri"/>
                <w:color w:val="000000"/>
                <w:sz w:val="20"/>
                <w:szCs w:val="20"/>
              </w:rPr>
              <w:t>15824,2</w:t>
            </w:r>
          </w:p>
        </w:tc>
        <w:tc>
          <w:tcPr>
            <w:tcW w:w="296" w:type="pct"/>
            <w:tcBorders>
              <w:top w:val="nil"/>
              <w:left w:val="nil"/>
              <w:bottom w:val="single" w:sz="4" w:space="0" w:color="auto"/>
              <w:right w:val="single" w:sz="4" w:space="0" w:color="auto"/>
            </w:tcBorders>
            <w:shd w:val="clear" w:color="auto" w:fill="auto"/>
          </w:tcPr>
          <w:p w14:paraId="264C2807" w14:textId="31841CCB"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2A84BEA" w14:textId="316E70F6"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D7532C4" w14:textId="4449FE39"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4294C1D" w14:textId="5CA02E16" w:rsidR="00EA2C01" w:rsidRPr="00653709" w:rsidRDefault="00EA2C01" w:rsidP="00D77D66">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E7A9D">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3D5C4BD9" w14:textId="77777777" w:rsidR="00EA2C01" w:rsidRPr="00FE7A9D" w:rsidRDefault="00EA2C01" w:rsidP="00D77D66">
            <w:pPr>
              <w:spacing w:after="0" w:line="235"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62AE9F82" w14:textId="18D68685" w:rsidTr="00EA2C01">
        <w:trPr>
          <w:gridAfter w:val="1"/>
          <w:wAfter w:w="71" w:type="pct"/>
          <w:trHeight w:val="201"/>
        </w:trPr>
        <w:tc>
          <w:tcPr>
            <w:tcW w:w="170" w:type="pct"/>
            <w:vMerge w:val="restart"/>
          </w:tcPr>
          <w:p w14:paraId="247CDCF8" w14:textId="77777777" w:rsidR="00EA2C01" w:rsidRPr="001D7084" w:rsidRDefault="00EA2C01" w:rsidP="00EF1D52">
            <w:pPr>
              <w:spacing w:after="0" w:line="254" w:lineRule="auto"/>
              <w:ind w:left="-113" w:right="-104"/>
              <w:jc w:val="center"/>
              <w:rPr>
                <w:rFonts w:ascii="PT Astra Serif" w:eastAsia="Calibri" w:hAnsi="PT Astra Serif"/>
                <w:kern w:val="2"/>
                <w:sz w:val="20"/>
                <w:szCs w:val="20"/>
                <w:lang w:eastAsia="en-US"/>
                <w14:ligatures w14:val="standardContextual"/>
              </w:rPr>
            </w:pPr>
            <w:r w:rsidRPr="001D7084">
              <w:rPr>
                <w:rFonts w:ascii="PT Astra Serif" w:eastAsia="Calibri" w:hAnsi="PT Astra Serif"/>
                <w:kern w:val="2"/>
                <w:sz w:val="20"/>
                <w:szCs w:val="20"/>
                <w:lang w:val="en-US" w:eastAsia="en-US"/>
                <w14:ligatures w14:val="standardContextual"/>
              </w:rPr>
              <w:t>4</w:t>
            </w:r>
            <w:r w:rsidRPr="001D7084">
              <w:rPr>
                <w:rFonts w:ascii="PT Astra Serif" w:eastAsia="Calibri" w:hAnsi="PT Astra Serif"/>
                <w:kern w:val="2"/>
                <w:sz w:val="20"/>
                <w:szCs w:val="20"/>
                <w:lang w:eastAsia="en-US"/>
                <w14:ligatures w14:val="standardContextual"/>
              </w:rPr>
              <w:t>.</w:t>
            </w:r>
          </w:p>
        </w:tc>
        <w:tc>
          <w:tcPr>
            <w:tcW w:w="673" w:type="pct"/>
            <w:vMerge w:val="restart"/>
          </w:tcPr>
          <w:p w14:paraId="6535E4C4" w14:textId="77777777" w:rsidR="00EA2C01" w:rsidRPr="001D7084" w:rsidRDefault="00EA2C01" w:rsidP="00EF1D52">
            <w:pPr>
              <w:spacing w:after="0" w:line="254" w:lineRule="auto"/>
              <w:jc w:val="both"/>
              <w:rPr>
                <w:rFonts w:ascii="PT Astra Serif" w:hAnsi="PT Astra Serif"/>
                <w:sz w:val="20"/>
                <w:szCs w:val="20"/>
              </w:rPr>
            </w:pPr>
            <w:r w:rsidRPr="001D7084">
              <w:rPr>
                <w:rFonts w:ascii="PT Astra Serif" w:hAnsi="PT Astra Serif"/>
                <w:sz w:val="20"/>
                <w:szCs w:val="20"/>
              </w:rPr>
              <w:t>Комплекс процессных мероприятий «Моде</w:t>
            </w:r>
            <w:r w:rsidRPr="001D7084">
              <w:rPr>
                <w:rFonts w:ascii="PT Astra Serif" w:hAnsi="PT Astra Serif"/>
                <w:sz w:val="20"/>
                <w:szCs w:val="20"/>
              </w:rPr>
              <w:t>р</w:t>
            </w:r>
            <w:r w:rsidRPr="001D7084">
              <w:rPr>
                <w:rFonts w:ascii="PT Astra Serif" w:hAnsi="PT Astra Serif"/>
                <w:sz w:val="20"/>
                <w:szCs w:val="20"/>
              </w:rPr>
              <w:t>низация материально-технической базы учреждений культуры»</w:t>
            </w:r>
          </w:p>
          <w:p w14:paraId="5F9628C4" w14:textId="77777777" w:rsidR="00EA2C01" w:rsidRPr="001D7084" w:rsidRDefault="00EA2C01" w:rsidP="00EF1D52">
            <w:pPr>
              <w:spacing w:after="0" w:line="254" w:lineRule="auto"/>
              <w:jc w:val="both"/>
              <w:rPr>
                <w:rFonts w:ascii="PT Astra Serif" w:eastAsia="Calibri" w:hAnsi="PT Astra Serif"/>
                <w:kern w:val="2"/>
                <w:sz w:val="20"/>
                <w:szCs w:val="20"/>
                <w:lang w:eastAsia="en-US"/>
                <w14:ligatures w14:val="standardContextual"/>
              </w:rPr>
            </w:pPr>
          </w:p>
        </w:tc>
        <w:tc>
          <w:tcPr>
            <w:tcW w:w="382" w:type="pct"/>
          </w:tcPr>
          <w:p w14:paraId="2576B49A" w14:textId="0181CDF0" w:rsidR="00EA2C01" w:rsidRPr="001D7084" w:rsidRDefault="00EA2C01" w:rsidP="00EF1D52">
            <w:pPr>
              <w:spacing w:after="0" w:line="254" w:lineRule="auto"/>
              <w:jc w:val="center"/>
              <w:rPr>
                <w:rFonts w:ascii="PT Astra Serif" w:eastAsia="Calibri" w:hAnsi="PT Astra Serif"/>
                <w:kern w:val="2"/>
                <w:sz w:val="20"/>
                <w:szCs w:val="20"/>
                <w:lang w:eastAsia="en-US"/>
                <w14:ligatures w14:val="standardContextual"/>
              </w:rPr>
            </w:pPr>
            <w:r w:rsidRPr="001D7084">
              <w:rPr>
                <w:rFonts w:ascii="PT Astra Serif" w:eastAsia="Calibri" w:hAnsi="PT Astra Serif"/>
                <w:kern w:val="2"/>
                <w:sz w:val="20"/>
                <w:szCs w:val="20"/>
                <w:lang w:eastAsia="en-US"/>
                <w14:ligatures w14:val="standardContextual"/>
              </w:rPr>
              <w:t>Министе</w:t>
            </w:r>
            <w:r w:rsidRPr="001D7084">
              <w:rPr>
                <w:rFonts w:ascii="PT Astra Serif" w:eastAsia="Calibri" w:hAnsi="PT Astra Serif"/>
                <w:kern w:val="2"/>
                <w:sz w:val="20"/>
                <w:szCs w:val="20"/>
                <w:lang w:eastAsia="en-US"/>
                <w14:ligatures w14:val="standardContextual"/>
              </w:rPr>
              <w:t>р</w:t>
            </w:r>
            <w:r w:rsidR="002352F3">
              <w:rPr>
                <w:rFonts w:ascii="PT Astra Serif" w:eastAsia="Calibri" w:hAnsi="PT Astra Serif"/>
                <w:kern w:val="2"/>
                <w:sz w:val="20"/>
                <w:szCs w:val="20"/>
                <w:lang w:eastAsia="en-US"/>
                <w14:ligatures w14:val="standardContextual"/>
              </w:rPr>
              <w:t>ство;</w:t>
            </w:r>
          </w:p>
          <w:p w14:paraId="1EA6C0D2" w14:textId="6BC60FE1" w:rsidR="00EA2C01" w:rsidRPr="001D7084" w:rsidRDefault="00EA2C01" w:rsidP="00EF1D52">
            <w:pPr>
              <w:spacing w:after="0" w:line="254" w:lineRule="auto"/>
              <w:jc w:val="center"/>
              <w:rPr>
                <w:rFonts w:ascii="PT Astra Serif" w:eastAsia="Calibri" w:hAnsi="PT Astra Serif"/>
                <w:kern w:val="2"/>
                <w:sz w:val="20"/>
                <w:szCs w:val="20"/>
                <w:lang w:eastAsia="en-US"/>
                <w14:ligatures w14:val="standardContextual"/>
              </w:rPr>
            </w:pPr>
            <w:r w:rsidRPr="001D7084">
              <w:rPr>
                <w:rFonts w:ascii="PT Astra Serif" w:eastAsia="Calibri" w:hAnsi="PT Astra Serif"/>
                <w:kern w:val="2"/>
                <w:sz w:val="20"/>
                <w:szCs w:val="20"/>
                <w:lang w:eastAsia="en-US"/>
                <w14:ligatures w14:val="standardContextual"/>
              </w:rPr>
              <w:t>Министе</w:t>
            </w:r>
            <w:r w:rsidRPr="001D7084">
              <w:rPr>
                <w:rFonts w:ascii="PT Astra Serif" w:eastAsia="Calibri" w:hAnsi="PT Astra Serif"/>
                <w:kern w:val="2"/>
                <w:sz w:val="20"/>
                <w:szCs w:val="20"/>
                <w:lang w:eastAsia="en-US"/>
                <w14:ligatures w14:val="standardContextual"/>
              </w:rPr>
              <w:t>р</w:t>
            </w:r>
            <w:r w:rsidRPr="001D7084">
              <w:rPr>
                <w:rFonts w:ascii="PT Astra Serif" w:eastAsia="Calibri" w:hAnsi="PT Astra Serif"/>
                <w:kern w:val="2"/>
                <w:sz w:val="20"/>
                <w:szCs w:val="20"/>
                <w:lang w:eastAsia="en-US"/>
                <w14:ligatures w14:val="standardContextual"/>
              </w:rPr>
              <w:t>ство ж</w:t>
            </w:r>
            <w:r w:rsidRPr="001D7084">
              <w:rPr>
                <w:rFonts w:ascii="PT Astra Serif" w:eastAsia="Calibri" w:hAnsi="PT Astra Serif"/>
                <w:kern w:val="2"/>
                <w:sz w:val="20"/>
                <w:szCs w:val="20"/>
                <w:lang w:eastAsia="en-US"/>
                <w14:ligatures w14:val="standardContextual"/>
              </w:rPr>
              <w:t>и</w:t>
            </w:r>
            <w:r w:rsidRPr="001D7084">
              <w:rPr>
                <w:rFonts w:ascii="PT Astra Serif" w:eastAsia="Calibri" w:hAnsi="PT Astra Serif"/>
                <w:kern w:val="2"/>
                <w:sz w:val="20"/>
                <w:szCs w:val="20"/>
                <w:lang w:eastAsia="en-US"/>
                <w14:ligatures w14:val="standardContextual"/>
              </w:rPr>
              <w:t>лищно-коммунал</w:t>
            </w:r>
            <w:r w:rsidRPr="001D7084">
              <w:rPr>
                <w:rFonts w:ascii="PT Astra Serif" w:eastAsia="Calibri" w:hAnsi="PT Astra Serif"/>
                <w:kern w:val="2"/>
                <w:sz w:val="20"/>
                <w:szCs w:val="20"/>
                <w:lang w:eastAsia="en-US"/>
                <w14:ligatures w14:val="standardContextual"/>
              </w:rPr>
              <w:t>ь</w:t>
            </w:r>
            <w:r w:rsidRPr="001D7084">
              <w:rPr>
                <w:rFonts w:ascii="PT Astra Serif" w:eastAsia="Calibri" w:hAnsi="PT Astra Serif"/>
                <w:kern w:val="2"/>
                <w:sz w:val="20"/>
                <w:szCs w:val="20"/>
                <w:lang w:eastAsia="en-US"/>
                <w14:ligatures w14:val="standardContextual"/>
              </w:rPr>
              <w:t>ного хозя</w:t>
            </w:r>
            <w:r w:rsidRPr="001D7084">
              <w:rPr>
                <w:rFonts w:ascii="PT Astra Serif" w:eastAsia="Calibri" w:hAnsi="PT Astra Serif"/>
                <w:kern w:val="2"/>
                <w:sz w:val="20"/>
                <w:szCs w:val="20"/>
                <w:lang w:eastAsia="en-US"/>
                <w14:ligatures w14:val="standardContextual"/>
              </w:rPr>
              <w:t>й</w:t>
            </w:r>
            <w:r w:rsidRPr="001D7084">
              <w:rPr>
                <w:rFonts w:ascii="PT Astra Serif" w:eastAsia="Calibri" w:hAnsi="PT Astra Serif"/>
                <w:kern w:val="2"/>
                <w:sz w:val="20"/>
                <w:szCs w:val="20"/>
                <w:lang w:eastAsia="en-US"/>
                <w14:ligatures w14:val="standardContextual"/>
              </w:rPr>
              <w:t>ства и стр</w:t>
            </w:r>
            <w:r w:rsidRPr="001D7084">
              <w:rPr>
                <w:rFonts w:ascii="PT Astra Serif" w:eastAsia="Calibri" w:hAnsi="PT Astra Serif"/>
                <w:kern w:val="2"/>
                <w:sz w:val="20"/>
                <w:szCs w:val="20"/>
                <w:lang w:eastAsia="en-US"/>
                <w14:ligatures w14:val="standardContextual"/>
              </w:rPr>
              <w:t>о</w:t>
            </w:r>
            <w:r w:rsidRPr="001D7084">
              <w:rPr>
                <w:rFonts w:ascii="PT Astra Serif" w:eastAsia="Calibri" w:hAnsi="PT Astra Serif"/>
                <w:kern w:val="2"/>
                <w:sz w:val="20"/>
                <w:szCs w:val="20"/>
                <w:lang w:eastAsia="en-US"/>
                <w14:ligatures w14:val="standardContextual"/>
              </w:rPr>
              <w:t>ительства Ульяно</w:t>
            </w:r>
            <w:r w:rsidRPr="001D7084">
              <w:rPr>
                <w:rFonts w:ascii="PT Astra Serif" w:eastAsia="Calibri" w:hAnsi="PT Astra Serif"/>
                <w:kern w:val="2"/>
                <w:sz w:val="20"/>
                <w:szCs w:val="20"/>
                <w:lang w:eastAsia="en-US"/>
                <w14:ligatures w14:val="standardContextual"/>
              </w:rPr>
              <w:t>в</w:t>
            </w:r>
            <w:r w:rsidRPr="001D708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1D7084">
              <w:rPr>
                <w:rFonts w:ascii="PT Astra Serif" w:eastAsia="Calibri" w:hAnsi="PT Astra Serif"/>
                <w:kern w:val="2"/>
                <w:sz w:val="20"/>
                <w:szCs w:val="20"/>
                <w:lang w:eastAsia="en-US"/>
                <w14:ligatures w14:val="standardContextual"/>
              </w:rPr>
              <w:t>области</w:t>
            </w:r>
          </w:p>
        </w:tc>
        <w:tc>
          <w:tcPr>
            <w:tcW w:w="426" w:type="pct"/>
            <w:vMerge w:val="restart"/>
          </w:tcPr>
          <w:p w14:paraId="7E3FF50D" w14:textId="77777777" w:rsidR="00EA2C01" w:rsidRPr="001D7084" w:rsidRDefault="00EA2C01" w:rsidP="00EF1D52">
            <w:pPr>
              <w:spacing w:after="0" w:line="254" w:lineRule="auto"/>
              <w:jc w:val="center"/>
              <w:rPr>
                <w:rFonts w:ascii="PT Astra Serif" w:eastAsia="Calibri" w:hAnsi="PT Astra Serif"/>
                <w:kern w:val="2"/>
                <w:sz w:val="20"/>
                <w:szCs w:val="20"/>
                <w:lang w:eastAsia="en-US"/>
                <w14:ligatures w14:val="standardContextual"/>
              </w:rPr>
            </w:pPr>
            <w:r w:rsidRPr="001D7084">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val="restart"/>
          </w:tcPr>
          <w:p w14:paraId="76A8FFD6" w14:textId="77777777" w:rsidR="00EA2C01" w:rsidRPr="001D7084" w:rsidRDefault="00EA2C01" w:rsidP="00EF1D52">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1D7084">
              <w:rPr>
                <w:rFonts w:ascii="PT Astra Serif" w:eastAsia="Calibri" w:hAnsi="PT Astra Serif"/>
                <w:kern w:val="2"/>
                <w:sz w:val="20"/>
                <w:szCs w:val="20"/>
                <w:lang w:eastAsia="en-US"/>
                <w14:ligatures w14:val="standardContextual"/>
              </w:rPr>
              <w:t>87 5 01 00000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C6BA85B" w14:textId="165D1063" w:rsidR="00EA2C01" w:rsidRPr="00EF1D52" w:rsidRDefault="00EA2C01" w:rsidP="00EF1D52">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F1D52">
              <w:rPr>
                <w:rFonts w:ascii="PT Astra Serif" w:hAnsi="PT Astra Serif" w:cs="Calibri"/>
                <w:color w:val="000000"/>
                <w:sz w:val="20"/>
                <w:szCs w:val="20"/>
              </w:rPr>
              <w:t>40171,73982</w:t>
            </w:r>
          </w:p>
        </w:tc>
        <w:tc>
          <w:tcPr>
            <w:tcW w:w="383" w:type="pct"/>
            <w:tcBorders>
              <w:top w:val="single" w:sz="4" w:space="0" w:color="auto"/>
              <w:left w:val="nil"/>
              <w:bottom w:val="single" w:sz="4" w:space="0" w:color="auto"/>
              <w:right w:val="single" w:sz="4" w:space="0" w:color="auto"/>
            </w:tcBorders>
            <w:shd w:val="clear" w:color="auto" w:fill="auto"/>
          </w:tcPr>
          <w:p w14:paraId="59268F63" w14:textId="0B4A65A8"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EF1D52">
              <w:rPr>
                <w:rFonts w:ascii="PT Astra Serif" w:hAnsi="PT Astra Serif" w:cs="Calibri"/>
                <w:color w:val="000000"/>
                <w:sz w:val="20"/>
                <w:szCs w:val="20"/>
              </w:rPr>
              <w:t>40171,73982</w:t>
            </w:r>
          </w:p>
        </w:tc>
        <w:tc>
          <w:tcPr>
            <w:tcW w:w="298" w:type="pct"/>
            <w:tcBorders>
              <w:top w:val="single" w:sz="4" w:space="0" w:color="auto"/>
              <w:left w:val="nil"/>
              <w:bottom w:val="single" w:sz="4" w:space="0" w:color="auto"/>
              <w:right w:val="single" w:sz="4" w:space="0" w:color="auto"/>
            </w:tcBorders>
            <w:shd w:val="clear" w:color="auto" w:fill="auto"/>
          </w:tcPr>
          <w:p w14:paraId="3757AB1F"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4C9C27"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B0F607B"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7F52022"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1DE7CD7"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F67F854" w14:textId="77777777" w:rsidR="00EA2C01" w:rsidRPr="00EF1D52" w:rsidRDefault="00EA2C01" w:rsidP="00EF1D52">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8F3691D" w14:textId="77777777"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ACEAFC7" w14:textId="2D1484B5" w:rsidTr="00EA2C01">
        <w:trPr>
          <w:gridAfter w:val="1"/>
          <w:wAfter w:w="71" w:type="pct"/>
          <w:trHeight w:val="201"/>
        </w:trPr>
        <w:tc>
          <w:tcPr>
            <w:tcW w:w="170" w:type="pct"/>
            <w:vMerge/>
          </w:tcPr>
          <w:p w14:paraId="5611646A" w14:textId="77777777" w:rsidR="00EA2C01" w:rsidRPr="002352F3" w:rsidRDefault="00EA2C01" w:rsidP="00EF1D52">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744620D4" w14:textId="77777777" w:rsidR="00EA2C01" w:rsidRPr="00653709" w:rsidRDefault="00EA2C01" w:rsidP="00EF1D52">
            <w:pPr>
              <w:spacing w:after="0" w:line="254" w:lineRule="auto"/>
              <w:jc w:val="both"/>
              <w:rPr>
                <w:rFonts w:ascii="PT Astra Serif" w:hAnsi="PT Astra Serif"/>
                <w:sz w:val="20"/>
                <w:szCs w:val="20"/>
                <w:highlight w:val="green"/>
              </w:rPr>
            </w:pPr>
          </w:p>
        </w:tc>
        <w:tc>
          <w:tcPr>
            <w:tcW w:w="382" w:type="pct"/>
          </w:tcPr>
          <w:p w14:paraId="41665B8D" w14:textId="3E6F3DB6" w:rsidR="00EA2C01" w:rsidRPr="00653709" w:rsidRDefault="00EA2C01" w:rsidP="00EF1D52">
            <w:pPr>
              <w:spacing w:after="0" w:line="254" w:lineRule="auto"/>
              <w:jc w:val="center"/>
              <w:rPr>
                <w:rFonts w:ascii="PT Astra Serif" w:eastAsia="Calibri" w:hAnsi="PT Astra Serif"/>
                <w:kern w:val="2"/>
                <w:sz w:val="20"/>
                <w:szCs w:val="20"/>
                <w:highlight w:val="green"/>
                <w:lang w:eastAsia="en-US"/>
                <w14:ligatures w14:val="standardContextual"/>
              </w:rPr>
            </w:pPr>
            <w:r w:rsidRPr="00D77D66">
              <w:rPr>
                <w:rFonts w:ascii="PT Astra Serif" w:eastAsia="Calibri" w:hAnsi="PT Astra Serif"/>
                <w:kern w:val="2"/>
                <w:sz w:val="20"/>
                <w:szCs w:val="20"/>
                <w:lang w:eastAsia="en-US"/>
                <w14:ligatures w14:val="standardContextual"/>
              </w:rPr>
              <w:t>Министе</w:t>
            </w:r>
            <w:r w:rsidRPr="00D77D66">
              <w:rPr>
                <w:rFonts w:ascii="PT Astra Serif" w:eastAsia="Calibri" w:hAnsi="PT Astra Serif"/>
                <w:kern w:val="2"/>
                <w:sz w:val="20"/>
                <w:szCs w:val="20"/>
                <w:lang w:eastAsia="en-US"/>
                <w14:ligatures w14:val="standardContextual"/>
              </w:rPr>
              <w:t>р</w:t>
            </w:r>
            <w:r w:rsidRPr="00D77D66">
              <w:rPr>
                <w:rFonts w:ascii="PT Astra Serif" w:eastAsia="Calibri" w:hAnsi="PT Astra Serif"/>
                <w:kern w:val="2"/>
                <w:sz w:val="20"/>
                <w:szCs w:val="20"/>
                <w:lang w:eastAsia="en-US"/>
                <w14:ligatures w14:val="standardContextual"/>
              </w:rPr>
              <w:t>ство</w:t>
            </w:r>
          </w:p>
        </w:tc>
        <w:tc>
          <w:tcPr>
            <w:tcW w:w="426" w:type="pct"/>
            <w:vMerge/>
          </w:tcPr>
          <w:p w14:paraId="0ED317DA" w14:textId="77777777" w:rsidR="00EA2C01" w:rsidRPr="00653709" w:rsidRDefault="00EA2C01" w:rsidP="00EF1D52">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5346C1B0" w14:textId="77777777" w:rsidR="00EA2C01" w:rsidRPr="00653709" w:rsidRDefault="00EA2C01" w:rsidP="00EF1D52">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C815F51" w14:textId="7FCA585D"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F1D52">
              <w:rPr>
                <w:rFonts w:ascii="PT Astra Serif" w:hAnsi="PT Astra Serif" w:cs="Calibri"/>
                <w:color w:val="000000"/>
                <w:sz w:val="20"/>
                <w:szCs w:val="20"/>
              </w:rPr>
              <w:t>18500,0</w:t>
            </w:r>
          </w:p>
        </w:tc>
        <w:tc>
          <w:tcPr>
            <w:tcW w:w="383" w:type="pct"/>
            <w:tcBorders>
              <w:top w:val="nil"/>
              <w:left w:val="nil"/>
              <w:bottom w:val="single" w:sz="4" w:space="0" w:color="auto"/>
              <w:right w:val="single" w:sz="4" w:space="0" w:color="auto"/>
            </w:tcBorders>
            <w:shd w:val="clear" w:color="auto" w:fill="auto"/>
          </w:tcPr>
          <w:p w14:paraId="6A329338" w14:textId="72BF10D4"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F1D52">
              <w:rPr>
                <w:rFonts w:ascii="PT Astra Serif" w:hAnsi="PT Astra Serif" w:cs="Calibri"/>
                <w:color w:val="000000"/>
                <w:sz w:val="20"/>
                <w:szCs w:val="20"/>
              </w:rPr>
              <w:t>18500,0</w:t>
            </w:r>
          </w:p>
        </w:tc>
        <w:tc>
          <w:tcPr>
            <w:tcW w:w="298" w:type="pct"/>
            <w:tcBorders>
              <w:top w:val="single" w:sz="4" w:space="0" w:color="auto"/>
              <w:left w:val="nil"/>
              <w:bottom w:val="single" w:sz="4" w:space="0" w:color="auto"/>
              <w:right w:val="single" w:sz="4" w:space="0" w:color="auto"/>
            </w:tcBorders>
            <w:shd w:val="clear" w:color="auto" w:fill="auto"/>
          </w:tcPr>
          <w:p w14:paraId="3146C1A8" w14:textId="7E13FB74"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2801C9B" w14:textId="5FA29E14"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7D6203B" w14:textId="7C9758BA"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C9F3A92" w14:textId="5533D440"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396DA48" w14:textId="40627EAE"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D40D241" w14:textId="1DA2B47A"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733E14F" w14:textId="77777777"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3028DC7" w14:textId="6C574719" w:rsidTr="00EA2C01">
        <w:trPr>
          <w:gridAfter w:val="1"/>
          <w:wAfter w:w="71" w:type="pct"/>
          <w:trHeight w:val="201"/>
        </w:trPr>
        <w:tc>
          <w:tcPr>
            <w:tcW w:w="170" w:type="pct"/>
            <w:vMerge/>
          </w:tcPr>
          <w:p w14:paraId="37513C24" w14:textId="77777777" w:rsidR="00EA2C01" w:rsidRPr="00653709" w:rsidRDefault="00EA2C01" w:rsidP="00EF1D52">
            <w:pPr>
              <w:spacing w:after="0" w:line="254" w:lineRule="auto"/>
              <w:ind w:left="-113" w:right="-104"/>
              <w:jc w:val="center"/>
              <w:rPr>
                <w:rFonts w:ascii="PT Astra Serif" w:eastAsia="Calibri" w:hAnsi="PT Astra Serif"/>
                <w:kern w:val="2"/>
                <w:sz w:val="20"/>
                <w:szCs w:val="20"/>
                <w:highlight w:val="green"/>
                <w:lang w:val="en-US" w:eastAsia="en-US"/>
                <w14:ligatures w14:val="standardContextual"/>
              </w:rPr>
            </w:pPr>
          </w:p>
        </w:tc>
        <w:tc>
          <w:tcPr>
            <w:tcW w:w="673" w:type="pct"/>
            <w:vMerge/>
          </w:tcPr>
          <w:p w14:paraId="427CFF9A" w14:textId="77777777" w:rsidR="00EA2C01" w:rsidRPr="00653709" w:rsidRDefault="00EA2C01" w:rsidP="00EF1D52">
            <w:pPr>
              <w:spacing w:after="0" w:line="254" w:lineRule="auto"/>
              <w:jc w:val="both"/>
              <w:rPr>
                <w:rFonts w:ascii="PT Astra Serif" w:hAnsi="PT Astra Serif"/>
                <w:sz w:val="20"/>
                <w:szCs w:val="20"/>
                <w:highlight w:val="green"/>
              </w:rPr>
            </w:pPr>
          </w:p>
        </w:tc>
        <w:tc>
          <w:tcPr>
            <w:tcW w:w="382" w:type="pct"/>
          </w:tcPr>
          <w:p w14:paraId="50669E92" w14:textId="285C2493" w:rsidR="00EA2C01" w:rsidRPr="00653709" w:rsidRDefault="00EA2C01" w:rsidP="00EF1D52">
            <w:pPr>
              <w:spacing w:after="0" w:line="254" w:lineRule="auto"/>
              <w:jc w:val="center"/>
              <w:rPr>
                <w:rFonts w:ascii="PT Astra Serif" w:eastAsia="Calibri" w:hAnsi="PT Astra Serif"/>
                <w:kern w:val="2"/>
                <w:sz w:val="20"/>
                <w:szCs w:val="20"/>
                <w:highlight w:val="green"/>
                <w:lang w:eastAsia="en-US"/>
                <w14:ligatures w14:val="standardContextual"/>
              </w:rPr>
            </w:pPr>
            <w:r w:rsidRPr="001D7084">
              <w:rPr>
                <w:rFonts w:ascii="PT Astra Serif" w:eastAsia="Calibri" w:hAnsi="PT Astra Serif"/>
                <w:kern w:val="2"/>
                <w:sz w:val="20"/>
                <w:szCs w:val="20"/>
                <w:lang w:eastAsia="en-US"/>
                <w14:ligatures w14:val="standardContextual"/>
              </w:rPr>
              <w:t>Министе</w:t>
            </w:r>
            <w:r w:rsidRPr="001D7084">
              <w:rPr>
                <w:rFonts w:ascii="PT Astra Serif" w:eastAsia="Calibri" w:hAnsi="PT Astra Serif"/>
                <w:kern w:val="2"/>
                <w:sz w:val="20"/>
                <w:szCs w:val="20"/>
                <w:lang w:eastAsia="en-US"/>
                <w14:ligatures w14:val="standardContextual"/>
              </w:rPr>
              <w:t>р</w:t>
            </w:r>
            <w:r w:rsidRPr="001D7084">
              <w:rPr>
                <w:rFonts w:ascii="PT Astra Serif" w:eastAsia="Calibri" w:hAnsi="PT Astra Serif"/>
                <w:kern w:val="2"/>
                <w:sz w:val="20"/>
                <w:szCs w:val="20"/>
                <w:lang w:eastAsia="en-US"/>
                <w14:ligatures w14:val="standardContextual"/>
              </w:rPr>
              <w:t>ство ж</w:t>
            </w:r>
            <w:r w:rsidRPr="001D7084">
              <w:rPr>
                <w:rFonts w:ascii="PT Astra Serif" w:eastAsia="Calibri" w:hAnsi="PT Astra Serif"/>
                <w:kern w:val="2"/>
                <w:sz w:val="20"/>
                <w:szCs w:val="20"/>
                <w:lang w:eastAsia="en-US"/>
                <w14:ligatures w14:val="standardContextual"/>
              </w:rPr>
              <w:t>и</w:t>
            </w:r>
            <w:r w:rsidRPr="001D7084">
              <w:rPr>
                <w:rFonts w:ascii="PT Astra Serif" w:eastAsia="Calibri" w:hAnsi="PT Astra Serif"/>
                <w:kern w:val="2"/>
                <w:sz w:val="20"/>
                <w:szCs w:val="20"/>
                <w:lang w:eastAsia="en-US"/>
                <w14:ligatures w14:val="standardContextual"/>
              </w:rPr>
              <w:t>лищно-коммунал</w:t>
            </w:r>
            <w:r w:rsidRPr="001D7084">
              <w:rPr>
                <w:rFonts w:ascii="PT Astra Serif" w:eastAsia="Calibri" w:hAnsi="PT Astra Serif"/>
                <w:kern w:val="2"/>
                <w:sz w:val="20"/>
                <w:szCs w:val="20"/>
                <w:lang w:eastAsia="en-US"/>
                <w14:ligatures w14:val="standardContextual"/>
              </w:rPr>
              <w:t>ь</w:t>
            </w:r>
            <w:r w:rsidRPr="001D7084">
              <w:rPr>
                <w:rFonts w:ascii="PT Astra Serif" w:eastAsia="Calibri" w:hAnsi="PT Astra Serif"/>
                <w:kern w:val="2"/>
                <w:sz w:val="20"/>
                <w:szCs w:val="20"/>
                <w:lang w:eastAsia="en-US"/>
                <w14:ligatures w14:val="standardContextual"/>
              </w:rPr>
              <w:t>ного хозя</w:t>
            </w:r>
            <w:r w:rsidRPr="001D7084">
              <w:rPr>
                <w:rFonts w:ascii="PT Astra Serif" w:eastAsia="Calibri" w:hAnsi="PT Astra Serif"/>
                <w:kern w:val="2"/>
                <w:sz w:val="20"/>
                <w:szCs w:val="20"/>
                <w:lang w:eastAsia="en-US"/>
                <w14:ligatures w14:val="standardContextual"/>
              </w:rPr>
              <w:t>й</w:t>
            </w:r>
            <w:r w:rsidRPr="001D7084">
              <w:rPr>
                <w:rFonts w:ascii="PT Astra Serif" w:eastAsia="Calibri" w:hAnsi="PT Astra Serif"/>
                <w:kern w:val="2"/>
                <w:sz w:val="20"/>
                <w:szCs w:val="20"/>
                <w:lang w:eastAsia="en-US"/>
                <w14:ligatures w14:val="standardContextual"/>
              </w:rPr>
              <w:lastRenderedPageBreak/>
              <w:t>ства и стр</w:t>
            </w:r>
            <w:r w:rsidRPr="001D7084">
              <w:rPr>
                <w:rFonts w:ascii="PT Astra Serif" w:eastAsia="Calibri" w:hAnsi="PT Astra Serif"/>
                <w:kern w:val="2"/>
                <w:sz w:val="20"/>
                <w:szCs w:val="20"/>
                <w:lang w:eastAsia="en-US"/>
                <w14:ligatures w14:val="standardContextual"/>
              </w:rPr>
              <w:t>о</w:t>
            </w:r>
            <w:r w:rsidRPr="001D7084">
              <w:rPr>
                <w:rFonts w:ascii="PT Astra Serif" w:eastAsia="Calibri" w:hAnsi="PT Astra Serif"/>
                <w:kern w:val="2"/>
                <w:sz w:val="20"/>
                <w:szCs w:val="20"/>
                <w:lang w:eastAsia="en-US"/>
                <w14:ligatures w14:val="standardContextual"/>
              </w:rPr>
              <w:t>ительства Ульяно</w:t>
            </w:r>
            <w:r w:rsidRPr="001D7084">
              <w:rPr>
                <w:rFonts w:ascii="PT Astra Serif" w:eastAsia="Calibri" w:hAnsi="PT Astra Serif"/>
                <w:kern w:val="2"/>
                <w:sz w:val="20"/>
                <w:szCs w:val="20"/>
                <w:lang w:eastAsia="en-US"/>
                <w14:ligatures w14:val="standardContextual"/>
              </w:rPr>
              <w:t>в</w:t>
            </w:r>
            <w:r w:rsidRPr="001D708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1D7084">
              <w:rPr>
                <w:rFonts w:ascii="PT Astra Serif" w:eastAsia="Calibri" w:hAnsi="PT Astra Serif"/>
                <w:kern w:val="2"/>
                <w:sz w:val="20"/>
                <w:szCs w:val="20"/>
                <w:lang w:eastAsia="en-US"/>
                <w14:ligatures w14:val="standardContextual"/>
              </w:rPr>
              <w:t>области</w:t>
            </w:r>
          </w:p>
        </w:tc>
        <w:tc>
          <w:tcPr>
            <w:tcW w:w="426" w:type="pct"/>
            <w:vMerge/>
          </w:tcPr>
          <w:p w14:paraId="0BDE28E6" w14:textId="77777777" w:rsidR="00EA2C01" w:rsidRPr="00653709" w:rsidRDefault="00EA2C01" w:rsidP="00EF1D52">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64D3BB92" w14:textId="77777777" w:rsidR="00EA2C01" w:rsidRPr="00653709" w:rsidRDefault="00EA2C01" w:rsidP="00EF1D52">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9CFBCD6" w14:textId="26F5948C"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F1D52">
              <w:rPr>
                <w:rFonts w:ascii="PT Astra Serif" w:hAnsi="PT Astra Serif" w:cs="Calibri"/>
                <w:color w:val="000000"/>
                <w:sz w:val="20"/>
                <w:szCs w:val="20"/>
              </w:rPr>
              <w:t>21671,73982</w:t>
            </w:r>
          </w:p>
        </w:tc>
        <w:tc>
          <w:tcPr>
            <w:tcW w:w="383" w:type="pct"/>
            <w:tcBorders>
              <w:top w:val="nil"/>
              <w:left w:val="nil"/>
              <w:bottom w:val="single" w:sz="4" w:space="0" w:color="auto"/>
              <w:right w:val="single" w:sz="4" w:space="0" w:color="auto"/>
            </w:tcBorders>
            <w:shd w:val="clear" w:color="auto" w:fill="auto"/>
          </w:tcPr>
          <w:p w14:paraId="218C2DB1" w14:textId="36507855"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F1D52">
              <w:rPr>
                <w:rFonts w:ascii="PT Astra Serif" w:hAnsi="PT Astra Serif" w:cs="Calibri"/>
                <w:color w:val="000000"/>
                <w:sz w:val="20"/>
                <w:szCs w:val="20"/>
              </w:rPr>
              <w:t>21671,73982</w:t>
            </w:r>
          </w:p>
        </w:tc>
        <w:tc>
          <w:tcPr>
            <w:tcW w:w="298" w:type="pct"/>
            <w:tcBorders>
              <w:top w:val="single" w:sz="4" w:space="0" w:color="auto"/>
              <w:left w:val="nil"/>
              <w:bottom w:val="single" w:sz="4" w:space="0" w:color="auto"/>
              <w:right w:val="single" w:sz="4" w:space="0" w:color="auto"/>
            </w:tcBorders>
            <w:shd w:val="clear" w:color="auto" w:fill="auto"/>
          </w:tcPr>
          <w:p w14:paraId="19C1B1E0" w14:textId="05F268F1"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6D1984C" w14:textId="3FB09701"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21CC5EBF" w14:textId="749DD6B4"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85B95A3" w14:textId="6642B352"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C88564C" w14:textId="27E63B6A"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5637169" w14:textId="46821731"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EF1D52">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B4F7B26" w14:textId="77777777" w:rsidR="00EA2C01" w:rsidRPr="00EF1D52" w:rsidRDefault="00EA2C01" w:rsidP="00EF1D52">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6662C88" w14:textId="63343E63" w:rsidTr="00EA2C01">
        <w:trPr>
          <w:gridAfter w:val="1"/>
          <w:wAfter w:w="71" w:type="pct"/>
          <w:trHeight w:val="201"/>
        </w:trPr>
        <w:tc>
          <w:tcPr>
            <w:tcW w:w="170" w:type="pct"/>
            <w:vMerge w:val="restart"/>
          </w:tcPr>
          <w:p w14:paraId="602A2BC5" w14:textId="77777777" w:rsidR="00EA2C01" w:rsidRPr="005D63D4" w:rsidRDefault="00EA2C01" w:rsidP="005D63D4">
            <w:pPr>
              <w:spacing w:after="0" w:line="254" w:lineRule="auto"/>
              <w:ind w:left="-113" w:right="-104"/>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lastRenderedPageBreak/>
              <w:t>4.1.</w:t>
            </w:r>
          </w:p>
        </w:tc>
        <w:tc>
          <w:tcPr>
            <w:tcW w:w="673" w:type="pct"/>
            <w:vMerge w:val="restart"/>
          </w:tcPr>
          <w:p w14:paraId="4CDE13D6" w14:textId="77777777" w:rsidR="00EA2C01" w:rsidRPr="005D63D4" w:rsidRDefault="00EA2C01" w:rsidP="005D63D4">
            <w:pPr>
              <w:spacing w:after="0" w:line="254" w:lineRule="auto"/>
              <w:jc w:val="both"/>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Организация реко</w:t>
            </w:r>
            <w:r w:rsidRPr="005D63D4">
              <w:rPr>
                <w:rFonts w:ascii="PT Astra Serif" w:eastAsia="Calibri" w:hAnsi="PT Astra Serif"/>
                <w:kern w:val="2"/>
                <w:sz w:val="20"/>
                <w:szCs w:val="20"/>
                <w:lang w:eastAsia="en-US"/>
                <w14:ligatures w14:val="standardContextual"/>
              </w:rPr>
              <w:t>н</w:t>
            </w:r>
            <w:r w:rsidRPr="005D63D4">
              <w:rPr>
                <w:rFonts w:ascii="PT Astra Serif" w:eastAsia="Calibri" w:hAnsi="PT Astra Serif"/>
                <w:kern w:val="2"/>
                <w:sz w:val="20"/>
                <w:szCs w:val="20"/>
                <w:lang w:eastAsia="en-US"/>
                <w14:ligatures w14:val="standardContextual"/>
              </w:rPr>
              <w:t>струкции, ремонта и реставрации зданий областных госуда</w:t>
            </w:r>
            <w:r w:rsidRPr="005D63D4">
              <w:rPr>
                <w:rFonts w:ascii="PT Astra Serif" w:eastAsia="Calibri" w:hAnsi="PT Astra Serif"/>
                <w:kern w:val="2"/>
                <w:sz w:val="20"/>
                <w:szCs w:val="20"/>
                <w:lang w:eastAsia="en-US"/>
                <w14:ligatures w14:val="standardContextual"/>
              </w:rPr>
              <w:t>р</w:t>
            </w:r>
            <w:r w:rsidRPr="005D63D4">
              <w:rPr>
                <w:rFonts w:ascii="PT Astra Serif" w:eastAsia="Calibri" w:hAnsi="PT Astra Serif"/>
                <w:kern w:val="2"/>
                <w:sz w:val="20"/>
                <w:szCs w:val="20"/>
                <w:lang w:eastAsia="en-US"/>
                <w14:ligatures w14:val="standardContextual"/>
              </w:rPr>
              <w:t>ственных учреждений культуры, в том числе организация подгото</w:t>
            </w:r>
            <w:r w:rsidRPr="005D63D4">
              <w:rPr>
                <w:rFonts w:ascii="PT Astra Serif" w:eastAsia="Calibri" w:hAnsi="PT Astra Serif"/>
                <w:kern w:val="2"/>
                <w:sz w:val="20"/>
                <w:szCs w:val="20"/>
                <w:lang w:eastAsia="en-US"/>
                <w14:ligatures w14:val="standardContextual"/>
              </w:rPr>
              <w:t>в</w:t>
            </w:r>
            <w:r w:rsidRPr="005D63D4">
              <w:rPr>
                <w:rFonts w:ascii="PT Astra Serif" w:eastAsia="Calibri" w:hAnsi="PT Astra Serif"/>
                <w:kern w:val="2"/>
                <w:sz w:val="20"/>
                <w:szCs w:val="20"/>
                <w:lang w:eastAsia="en-US"/>
                <w14:ligatures w14:val="standardContextual"/>
              </w:rPr>
              <w:t>ки проектной и эк</w:t>
            </w:r>
            <w:r w:rsidRPr="005D63D4">
              <w:rPr>
                <w:rFonts w:ascii="PT Astra Serif" w:eastAsia="Calibri" w:hAnsi="PT Astra Serif"/>
                <w:kern w:val="2"/>
                <w:sz w:val="20"/>
                <w:szCs w:val="20"/>
                <w:lang w:eastAsia="en-US"/>
                <w14:ligatures w14:val="standardContextual"/>
              </w:rPr>
              <w:t>с</w:t>
            </w:r>
            <w:r w:rsidRPr="005D63D4">
              <w:rPr>
                <w:rFonts w:ascii="PT Astra Serif" w:eastAsia="Calibri" w:hAnsi="PT Astra Serif"/>
                <w:kern w:val="2"/>
                <w:sz w:val="20"/>
                <w:szCs w:val="20"/>
                <w:lang w:eastAsia="en-US"/>
                <w14:ligatures w14:val="standardContextual"/>
              </w:rPr>
              <w:t>пертной документации</w:t>
            </w:r>
          </w:p>
        </w:tc>
        <w:tc>
          <w:tcPr>
            <w:tcW w:w="382" w:type="pct"/>
          </w:tcPr>
          <w:p w14:paraId="020D7B4F" w14:textId="6000D10E" w:rsidR="00EA2C01" w:rsidRPr="005D63D4" w:rsidRDefault="00EA2C01" w:rsidP="005D63D4">
            <w:pPr>
              <w:spacing w:after="0" w:line="254" w:lineRule="auto"/>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Министе</w:t>
            </w:r>
            <w:r w:rsidRPr="005D63D4">
              <w:rPr>
                <w:rFonts w:ascii="PT Astra Serif" w:eastAsia="Calibri" w:hAnsi="PT Astra Serif"/>
                <w:kern w:val="2"/>
                <w:sz w:val="20"/>
                <w:szCs w:val="20"/>
                <w:lang w:eastAsia="en-US"/>
                <w14:ligatures w14:val="standardContextual"/>
              </w:rPr>
              <w:t>р</w:t>
            </w:r>
            <w:r w:rsidR="002352F3">
              <w:rPr>
                <w:rFonts w:ascii="PT Astra Serif" w:eastAsia="Calibri" w:hAnsi="PT Astra Serif"/>
                <w:kern w:val="2"/>
                <w:sz w:val="20"/>
                <w:szCs w:val="20"/>
                <w:lang w:eastAsia="en-US"/>
                <w14:ligatures w14:val="standardContextual"/>
              </w:rPr>
              <w:t>ство;</w:t>
            </w:r>
          </w:p>
          <w:p w14:paraId="7EABC876" w14:textId="71F3E7C0" w:rsidR="00EA2C01" w:rsidRPr="005D63D4" w:rsidRDefault="00EA2C01" w:rsidP="005D63D4">
            <w:pPr>
              <w:spacing w:after="0" w:line="254" w:lineRule="auto"/>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Министе</w:t>
            </w:r>
            <w:r w:rsidRPr="005D63D4">
              <w:rPr>
                <w:rFonts w:ascii="PT Astra Serif" w:eastAsia="Calibri" w:hAnsi="PT Astra Serif"/>
                <w:kern w:val="2"/>
                <w:sz w:val="20"/>
                <w:szCs w:val="20"/>
                <w:lang w:eastAsia="en-US"/>
                <w14:ligatures w14:val="standardContextual"/>
              </w:rPr>
              <w:t>р</w:t>
            </w:r>
            <w:r w:rsidRPr="005D63D4">
              <w:rPr>
                <w:rFonts w:ascii="PT Astra Serif" w:eastAsia="Calibri" w:hAnsi="PT Astra Serif"/>
                <w:kern w:val="2"/>
                <w:sz w:val="20"/>
                <w:szCs w:val="20"/>
                <w:lang w:eastAsia="en-US"/>
                <w14:ligatures w14:val="standardContextual"/>
              </w:rPr>
              <w:t>ство ж</w:t>
            </w:r>
            <w:r w:rsidRPr="005D63D4">
              <w:rPr>
                <w:rFonts w:ascii="PT Astra Serif" w:eastAsia="Calibri" w:hAnsi="PT Astra Serif"/>
                <w:kern w:val="2"/>
                <w:sz w:val="20"/>
                <w:szCs w:val="20"/>
                <w:lang w:eastAsia="en-US"/>
                <w14:ligatures w14:val="standardContextual"/>
              </w:rPr>
              <w:t>и</w:t>
            </w:r>
            <w:r w:rsidRPr="005D63D4">
              <w:rPr>
                <w:rFonts w:ascii="PT Astra Serif" w:eastAsia="Calibri" w:hAnsi="PT Astra Serif"/>
                <w:kern w:val="2"/>
                <w:sz w:val="20"/>
                <w:szCs w:val="20"/>
                <w:lang w:eastAsia="en-US"/>
                <w14:ligatures w14:val="standardContextual"/>
              </w:rPr>
              <w:t>лищно-коммунал</w:t>
            </w:r>
            <w:r w:rsidRPr="005D63D4">
              <w:rPr>
                <w:rFonts w:ascii="PT Astra Serif" w:eastAsia="Calibri" w:hAnsi="PT Astra Serif"/>
                <w:kern w:val="2"/>
                <w:sz w:val="20"/>
                <w:szCs w:val="20"/>
                <w:lang w:eastAsia="en-US"/>
                <w14:ligatures w14:val="standardContextual"/>
              </w:rPr>
              <w:t>ь</w:t>
            </w:r>
            <w:r w:rsidRPr="005D63D4">
              <w:rPr>
                <w:rFonts w:ascii="PT Astra Serif" w:eastAsia="Calibri" w:hAnsi="PT Astra Serif"/>
                <w:kern w:val="2"/>
                <w:sz w:val="20"/>
                <w:szCs w:val="20"/>
                <w:lang w:eastAsia="en-US"/>
                <w14:ligatures w14:val="standardContextual"/>
              </w:rPr>
              <w:t>ного хозя</w:t>
            </w:r>
            <w:r w:rsidRPr="005D63D4">
              <w:rPr>
                <w:rFonts w:ascii="PT Astra Serif" w:eastAsia="Calibri" w:hAnsi="PT Astra Serif"/>
                <w:kern w:val="2"/>
                <w:sz w:val="20"/>
                <w:szCs w:val="20"/>
                <w:lang w:eastAsia="en-US"/>
                <w14:ligatures w14:val="standardContextual"/>
              </w:rPr>
              <w:t>й</w:t>
            </w:r>
            <w:r w:rsidRPr="005D63D4">
              <w:rPr>
                <w:rFonts w:ascii="PT Astra Serif" w:eastAsia="Calibri" w:hAnsi="PT Astra Serif"/>
                <w:kern w:val="2"/>
                <w:sz w:val="20"/>
                <w:szCs w:val="20"/>
                <w:lang w:eastAsia="en-US"/>
                <w14:ligatures w14:val="standardContextual"/>
              </w:rPr>
              <w:t>ства и стр</w:t>
            </w:r>
            <w:r w:rsidRPr="005D63D4">
              <w:rPr>
                <w:rFonts w:ascii="PT Astra Serif" w:eastAsia="Calibri" w:hAnsi="PT Astra Serif"/>
                <w:kern w:val="2"/>
                <w:sz w:val="20"/>
                <w:szCs w:val="20"/>
                <w:lang w:eastAsia="en-US"/>
                <w14:ligatures w14:val="standardContextual"/>
              </w:rPr>
              <w:t>о</w:t>
            </w:r>
            <w:r w:rsidRPr="005D63D4">
              <w:rPr>
                <w:rFonts w:ascii="PT Astra Serif" w:eastAsia="Calibri" w:hAnsi="PT Astra Serif"/>
                <w:kern w:val="2"/>
                <w:sz w:val="20"/>
                <w:szCs w:val="20"/>
                <w:lang w:eastAsia="en-US"/>
                <w14:ligatures w14:val="standardContextual"/>
              </w:rPr>
              <w:t>ительства Ульяно</w:t>
            </w:r>
            <w:r w:rsidRPr="005D63D4">
              <w:rPr>
                <w:rFonts w:ascii="PT Astra Serif" w:eastAsia="Calibri" w:hAnsi="PT Astra Serif"/>
                <w:kern w:val="2"/>
                <w:sz w:val="20"/>
                <w:szCs w:val="20"/>
                <w:lang w:eastAsia="en-US"/>
                <w14:ligatures w14:val="standardContextual"/>
              </w:rPr>
              <w:t>в</w:t>
            </w:r>
            <w:r w:rsidRPr="005D63D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5D63D4">
              <w:rPr>
                <w:rFonts w:ascii="PT Astra Serif" w:eastAsia="Calibri" w:hAnsi="PT Astra Serif"/>
                <w:kern w:val="2"/>
                <w:sz w:val="20"/>
                <w:szCs w:val="20"/>
                <w:lang w:eastAsia="en-US"/>
                <w14:ligatures w14:val="standardContextual"/>
              </w:rPr>
              <w:t>области</w:t>
            </w:r>
          </w:p>
        </w:tc>
        <w:tc>
          <w:tcPr>
            <w:tcW w:w="426" w:type="pct"/>
            <w:vMerge w:val="restart"/>
          </w:tcPr>
          <w:p w14:paraId="1F366143" w14:textId="77777777" w:rsidR="00EA2C01" w:rsidRPr="005D63D4" w:rsidRDefault="00EA2C01" w:rsidP="005D63D4">
            <w:pPr>
              <w:spacing w:after="0" w:line="254" w:lineRule="auto"/>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val="restart"/>
          </w:tcPr>
          <w:p w14:paraId="043E0DB4" w14:textId="77777777" w:rsidR="00EA2C01" w:rsidRPr="005D63D4" w:rsidRDefault="00EA2C01" w:rsidP="005D63D4">
            <w:pPr>
              <w:spacing w:after="0" w:line="254" w:lineRule="auto"/>
              <w:ind w:left="-122" w:right="-102"/>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87 5 01 44460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BA05502" w14:textId="3603F498" w:rsidR="00EA2C01" w:rsidRPr="005D63D4" w:rsidRDefault="00EA2C01" w:rsidP="005D63D4">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D63D4">
              <w:rPr>
                <w:rFonts w:ascii="PT Astra Serif" w:hAnsi="PT Astra Serif" w:cs="Calibri"/>
                <w:color w:val="000000"/>
                <w:sz w:val="20"/>
                <w:szCs w:val="20"/>
              </w:rPr>
              <w:t>25400,7</w:t>
            </w:r>
          </w:p>
        </w:tc>
        <w:tc>
          <w:tcPr>
            <w:tcW w:w="383" w:type="pct"/>
            <w:tcBorders>
              <w:top w:val="single" w:sz="4" w:space="0" w:color="auto"/>
              <w:left w:val="nil"/>
              <w:bottom w:val="single" w:sz="4" w:space="0" w:color="auto"/>
              <w:right w:val="single" w:sz="4" w:space="0" w:color="auto"/>
            </w:tcBorders>
            <w:shd w:val="clear" w:color="auto" w:fill="auto"/>
          </w:tcPr>
          <w:p w14:paraId="30EA046B" w14:textId="4DAD4B83"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5D63D4">
              <w:rPr>
                <w:rFonts w:ascii="PT Astra Serif" w:hAnsi="PT Astra Serif" w:cs="Calibri"/>
                <w:color w:val="000000"/>
                <w:sz w:val="20"/>
                <w:szCs w:val="20"/>
              </w:rPr>
              <w:t>25400,7</w:t>
            </w:r>
          </w:p>
        </w:tc>
        <w:tc>
          <w:tcPr>
            <w:tcW w:w="298" w:type="pct"/>
            <w:tcBorders>
              <w:top w:val="single" w:sz="4" w:space="0" w:color="auto"/>
              <w:left w:val="nil"/>
              <w:bottom w:val="single" w:sz="4" w:space="0" w:color="auto"/>
              <w:right w:val="single" w:sz="4" w:space="0" w:color="auto"/>
            </w:tcBorders>
            <w:shd w:val="clear" w:color="auto" w:fill="auto"/>
          </w:tcPr>
          <w:p w14:paraId="1CB85CC8"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7CC2B50"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1EA680EB"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4AC7D93"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85A782D"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1C10EEB" w14:textId="77777777" w:rsidR="00EA2C01" w:rsidRPr="005D63D4" w:rsidRDefault="00EA2C01" w:rsidP="005D63D4">
            <w:pPr>
              <w:spacing w:after="0" w:line="254" w:lineRule="auto"/>
              <w:ind w:left="-122" w:right="-102"/>
              <w:jc w:val="center"/>
              <w:rPr>
                <w:rFonts w:ascii="PT Astra Serif" w:eastAsia="Calibri" w:hAnsi="PT Astra Serif" w:cs="Calibri"/>
                <w:color w:val="2E74B5"/>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664A5738" w14:textId="77777777"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DA339FF" w14:textId="4D00F7D4" w:rsidTr="00EA2C01">
        <w:trPr>
          <w:gridAfter w:val="1"/>
          <w:wAfter w:w="71" w:type="pct"/>
          <w:trHeight w:val="201"/>
        </w:trPr>
        <w:tc>
          <w:tcPr>
            <w:tcW w:w="170" w:type="pct"/>
            <w:vMerge/>
          </w:tcPr>
          <w:p w14:paraId="11B9070F" w14:textId="77777777" w:rsidR="00EA2C01" w:rsidRPr="00653709" w:rsidRDefault="00EA2C01" w:rsidP="005D63D4">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025075D6" w14:textId="77777777" w:rsidR="00EA2C01" w:rsidRPr="00653709" w:rsidRDefault="00EA2C01" w:rsidP="005D63D4">
            <w:pPr>
              <w:spacing w:after="0" w:line="254" w:lineRule="auto"/>
              <w:jc w:val="both"/>
              <w:rPr>
                <w:rFonts w:ascii="PT Astra Serif" w:eastAsia="Calibri" w:hAnsi="PT Astra Serif"/>
                <w:kern w:val="2"/>
                <w:sz w:val="20"/>
                <w:szCs w:val="20"/>
                <w:highlight w:val="green"/>
                <w:lang w:eastAsia="en-US"/>
                <w14:ligatures w14:val="standardContextual"/>
              </w:rPr>
            </w:pPr>
          </w:p>
        </w:tc>
        <w:tc>
          <w:tcPr>
            <w:tcW w:w="382" w:type="pct"/>
          </w:tcPr>
          <w:p w14:paraId="63C54CBC" w14:textId="6E65336E" w:rsidR="00EA2C01" w:rsidRPr="00653709" w:rsidRDefault="00EA2C01" w:rsidP="005D63D4">
            <w:pPr>
              <w:spacing w:after="0" w:line="254" w:lineRule="auto"/>
              <w:jc w:val="center"/>
              <w:rPr>
                <w:rFonts w:ascii="PT Astra Serif" w:eastAsia="Calibri" w:hAnsi="PT Astra Serif"/>
                <w:kern w:val="2"/>
                <w:sz w:val="20"/>
                <w:szCs w:val="20"/>
                <w:highlight w:val="green"/>
                <w:lang w:eastAsia="en-US"/>
                <w14:ligatures w14:val="standardContextual"/>
              </w:rPr>
            </w:pPr>
            <w:r w:rsidRPr="00D77D66">
              <w:rPr>
                <w:rFonts w:ascii="PT Astra Serif" w:eastAsia="Calibri" w:hAnsi="PT Astra Serif"/>
                <w:kern w:val="2"/>
                <w:sz w:val="20"/>
                <w:szCs w:val="20"/>
                <w:lang w:eastAsia="en-US"/>
                <w14:ligatures w14:val="standardContextual"/>
              </w:rPr>
              <w:t>Министе</w:t>
            </w:r>
            <w:r w:rsidRPr="00D77D66">
              <w:rPr>
                <w:rFonts w:ascii="PT Astra Serif" w:eastAsia="Calibri" w:hAnsi="PT Astra Serif"/>
                <w:kern w:val="2"/>
                <w:sz w:val="20"/>
                <w:szCs w:val="20"/>
                <w:lang w:eastAsia="en-US"/>
                <w14:ligatures w14:val="standardContextual"/>
              </w:rPr>
              <w:t>р</w:t>
            </w:r>
            <w:r w:rsidRPr="00D77D66">
              <w:rPr>
                <w:rFonts w:ascii="PT Astra Serif" w:eastAsia="Calibri" w:hAnsi="PT Astra Serif"/>
                <w:kern w:val="2"/>
                <w:sz w:val="20"/>
                <w:szCs w:val="20"/>
                <w:lang w:eastAsia="en-US"/>
                <w14:ligatures w14:val="standardContextual"/>
              </w:rPr>
              <w:t>ство</w:t>
            </w:r>
          </w:p>
        </w:tc>
        <w:tc>
          <w:tcPr>
            <w:tcW w:w="426" w:type="pct"/>
            <w:vMerge/>
          </w:tcPr>
          <w:p w14:paraId="231DB8C5" w14:textId="77777777" w:rsidR="00EA2C01" w:rsidRPr="00653709" w:rsidRDefault="00EA2C01" w:rsidP="005D63D4">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46461A55" w14:textId="77777777" w:rsidR="00EA2C01" w:rsidRPr="00653709" w:rsidRDefault="00EA2C01" w:rsidP="005D63D4">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A6D14A3" w14:textId="0216773C"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5D63D4">
              <w:rPr>
                <w:rFonts w:ascii="PT Astra Serif" w:hAnsi="PT Astra Serif" w:cs="Calibri"/>
                <w:color w:val="000000"/>
                <w:sz w:val="20"/>
                <w:szCs w:val="20"/>
              </w:rPr>
              <w:t>11265,0</w:t>
            </w:r>
          </w:p>
        </w:tc>
        <w:tc>
          <w:tcPr>
            <w:tcW w:w="383" w:type="pct"/>
            <w:tcBorders>
              <w:top w:val="nil"/>
              <w:left w:val="nil"/>
              <w:bottom w:val="single" w:sz="4" w:space="0" w:color="auto"/>
              <w:right w:val="single" w:sz="4" w:space="0" w:color="auto"/>
            </w:tcBorders>
            <w:shd w:val="clear" w:color="auto" w:fill="auto"/>
          </w:tcPr>
          <w:p w14:paraId="15BD57F5" w14:textId="60DCC38D"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5D63D4">
              <w:rPr>
                <w:rFonts w:ascii="PT Astra Serif" w:hAnsi="PT Astra Serif" w:cs="Calibri"/>
                <w:color w:val="000000"/>
                <w:sz w:val="20"/>
                <w:szCs w:val="20"/>
              </w:rPr>
              <w:t>11265,0</w:t>
            </w:r>
          </w:p>
        </w:tc>
        <w:tc>
          <w:tcPr>
            <w:tcW w:w="298" w:type="pct"/>
            <w:tcBorders>
              <w:top w:val="single" w:sz="4" w:space="0" w:color="auto"/>
              <w:left w:val="nil"/>
              <w:bottom w:val="single" w:sz="4" w:space="0" w:color="auto"/>
              <w:right w:val="single" w:sz="4" w:space="0" w:color="auto"/>
            </w:tcBorders>
            <w:shd w:val="clear" w:color="auto" w:fill="auto"/>
          </w:tcPr>
          <w:p w14:paraId="1BE401F6" w14:textId="173D2A18"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52BF770" w14:textId="2084ABA5"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52C03896" w14:textId="1CB99303"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347B579" w14:textId="1649AB2A"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109BAC5" w14:textId="23383244"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D4F1346" w14:textId="3DED2389"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9305CDA" w14:textId="77777777"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D452C9A" w14:textId="0F66F310" w:rsidTr="00EA2C01">
        <w:trPr>
          <w:gridAfter w:val="1"/>
          <w:wAfter w:w="71" w:type="pct"/>
          <w:trHeight w:val="201"/>
        </w:trPr>
        <w:tc>
          <w:tcPr>
            <w:tcW w:w="170" w:type="pct"/>
            <w:vMerge/>
          </w:tcPr>
          <w:p w14:paraId="512D99AB" w14:textId="77777777" w:rsidR="00EA2C01" w:rsidRPr="00653709" w:rsidRDefault="00EA2C01" w:rsidP="005D63D4">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5D6D0A50" w14:textId="77777777" w:rsidR="00EA2C01" w:rsidRPr="00653709" w:rsidRDefault="00EA2C01" w:rsidP="005D63D4">
            <w:pPr>
              <w:spacing w:after="0" w:line="254" w:lineRule="auto"/>
              <w:jc w:val="both"/>
              <w:rPr>
                <w:rFonts w:ascii="PT Astra Serif" w:eastAsia="Calibri" w:hAnsi="PT Astra Serif"/>
                <w:kern w:val="2"/>
                <w:sz w:val="20"/>
                <w:szCs w:val="20"/>
                <w:highlight w:val="green"/>
                <w:lang w:eastAsia="en-US"/>
                <w14:ligatures w14:val="standardContextual"/>
              </w:rPr>
            </w:pPr>
          </w:p>
        </w:tc>
        <w:tc>
          <w:tcPr>
            <w:tcW w:w="382" w:type="pct"/>
          </w:tcPr>
          <w:p w14:paraId="3B318D0F" w14:textId="1A60DDAE" w:rsidR="00EA2C01" w:rsidRPr="00653709" w:rsidRDefault="00EA2C01" w:rsidP="005D63D4">
            <w:pPr>
              <w:spacing w:after="0" w:line="254" w:lineRule="auto"/>
              <w:jc w:val="center"/>
              <w:rPr>
                <w:rFonts w:ascii="PT Astra Serif" w:eastAsia="Calibri" w:hAnsi="PT Astra Serif"/>
                <w:kern w:val="2"/>
                <w:sz w:val="20"/>
                <w:szCs w:val="20"/>
                <w:highlight w:val="green"/>
                <w:lang w:eastAsia="en-US"/>
                <w14:ligatures w14:val="standardContextual"/>
              </w:rPr>
            </w:pPr>
            <w:r w:rsidRPr="001D7084">
              <w:rPr>
                <w:rFonts w:ascii="PT Astra Serif" w:eastAsia="Calibri" w:hAnsi="PT Astra Serif"/>
                <w:kern w:val="2"/>
                <w:sz w:val="20"/>
                <w:szCs w:val="20"/>
                <w:lang w:eastAsia="en-US"/>
                <w14:ligatures w14:val="standardContextual"/>
              </w:rPr>
              <w:t>Министе</w:t>
            </w:r>
            <w:r w:rsidRPr="001D7084">
              <w:rPr>
                <w:rFonts w:ascii="PT Astra Serif" w:eastAsia="Calibri" w:hAnsi="PT Astra Serif"/>
                <w:kern w:val="2"/>
                <w:sz w:val="20"/>
                <w:szCs w:val="20"/>
                <w:lang w:eastAsia="en-US"/>
                <w14:ligatures w14:val="standardContextual"/>
              </w:rPr>
              <w:t>р</w:t>
            </w:r>
            <w:r w:rsidRPr="001D7084">
              <w:rPr>
                <w:rFonts w:ascii="PT Astra Serif" w:eastAsia="Calibri" w:hAnsi="PT Astra Serif"/>
                <w:kern w:val="2"/>
                <w:sz w:val="20"/>
                <w:szCs w:val="20"/>
                <w:lang w:eastAsia="en-US"/>
                <w14:ligatures w14:val="standardContextual"/>
              </w:rPr>
              <w:t>ство ж</w:t>
            </w:r>
            <w:r w:rsidRPr="001D7084">
              <w:rPr>
                <w:rFonts w:ascii="PT Astra Serif" w:eastAsia="Calibri" w:hAnsi="PT Astra Serif"/>
                <w:kern w:val="2"/>
                <w:sz w:val="20"/>
                <w:szCs w:val="20"/>
                <w:lang w:eastAsia="en-US"/>
                <w14:ligatures w14:val="standardContextual"/>
              </w:rPr>
              <w:t>и</w:t>
            </w:r>
            <w:r w:rsidRPr="001D7084">
              <w:rPr>
                <w:rFonts w:ascii="PT Astra Serif" w:eastAsia="Calibri" w:hAnsi="PT Astra Serif"/>
                <w:kern w:val="2"/>
                <w:sz w:val="20"/>
                <w:szCs w:val="20"/>
                <w:lang w:eastAsia="en-US"/>
                <w14:ligatures w14:val="standardContextual"/>
              </w:rPr>
              <w:t>лищно-коммунал</w:t>
            </w:r>
            <w:r w:rsidRPr="001D7084">
              <w:rPr>
                <w:rFonts w:ascii="PT Astra Serif" w:eastAsia="Calibri" w:hAnsi="PT Astra Serif"/>
                <w:kern w:val="2"/>
                <w:sz w:val="20"/>
                <w:szCs w:val="20"/>
                <w:lang w:eastAsia="en-US"/>
                <w14:ligatures w14:val="standardContextual"/>
              </w:rPr>
              <w:t>ь</w:t>
            </w:r>
            <w:r w:rsidRPr="001D7084">
              <w:rPr>
                <w:rFonts w:ascii="PT Astra Serif" w:eastAsia="Calibri" w:hAnsi="PT Astra Serif"/>
                <w:kern w:val="2"/>
                <w:sz w:val="20"/>
                <w:szCs w:val="20"/>
                <w:lang w:eastAsia="en-US"/>
                <w14:ligatures w14:val="standardContextual"/>
              </w:rPr>
              <w:t>ного хозя</w:t>
            </w:r>
            <w:r w:rsidRPr="001D7084">
              <w:rPr>
                <w:rFonts w:ascii="PT Astra Serif" w:eastAsia="Calibri" w:hAnsi="PT Astra Serif"/>
                <w:kern w:val="2"/>
                <w:sz w:val="20"/>
                <w:szCs w:val="20"/>
                <w:lang w:eastAsia="en-US"/>
                <w14:ligatures w14:val="standardContextual"/>
              </w:rPr>
              <w:t>й</w:t>
            </w:r>
            <w:r w:rsidRPr="001D7084">
              <w:rPr>
                <w:rFonts w:ascii="PT Astra Serif" w:eastAsia="Calibri" w:hAnsi="PT Astra Serif"/>
                <w:kern w:val="2"/>
                <w:sz w:val="20"/>
                <w:szCs w:val="20"/>
                <w:lang w:eastAsia="en-US"/>
                <w14:ligatures w14:val="standardContextual"/>
              </w:rPr>
              <w:t>ства и стр</w:t>
            </w:r>
            <w:r w:rsidRPr="001D7084">
              <w:rPr>
                <w:rFonts w:ascii="PT Astra Serif" w:eastAsia="Calibri" w:hAnsi="PT Astra Serif"/>
                <w:kern w:val="2"/>
                <w:sz w:val="20"/>
                <w:szCs w:val="20"/>
                <w:lang w:eastAsia="en-US"/>
                <w14:ligatures w14:val="standardContextual"/>
              </w:rPr>
              <w:t>о</w:t>
            </w:r>
            <w:r w:rsidRPr="001D7084">
              <w:rPr>
                <w:rFonts w:ascii="PT Astra Serif" w:eastAsia="Calibri" w:hAnsi="PT Astra Serif"/>
                <w:kern w:val="2"/>
                <w:sz w:val="20"/>
                <w:szCs w:val="20"/>
                <w:lang w:eastAsia="en-US"/>
                <w14:ligatures w14:val="standardContextual"/>
              </w:rPr>
              <w:t>ительства Ульяно</w:t>
            </w:r>
            <w:r w:rsidRPr="001D7084">
              <w:rPr>
                <w:rFonts w:ascii="PT Astra Serif" w:eastAsia="Calibri" w:hAnsi="PT Astra Serif"/>
                <w:kern w:val="2"/>
                <w:sz w:val="20"/>
                <w:szCs w:val="20"/>
                <w:lang w:eastAsia="en-US"/>
                <w14:ligatures w14:val="standardContextual"/>
              </w:rPr>
              <w:t>в</w:t>
            </w:r>
            <w:r w:rsidRPr="001D708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1D7084">
              <w:rPr>
                <w:rFonts w:ascii="PT Astra Serif" w:eastAsia="Calibri" w:hAnsi="PT Astra Serif"/>
                <w:kern w:val="2"/>
                <w:sz w:val="20"/>
                <w:szCs w:val="20"/>
                <w:lang w:eastAsia="en-US"/>
                <w14:ligatures w14:val="standardContextual"/>
              </w:rPr>
              <w:t>области</w:t>
            </w:r>
          </w:p>
        </w:tc>
        <w:tc>
          <w:tcPr>
            <w:tcW w:w="426" w:type="pct"/>
            <w:vMerge/>
          </w:tcPr>
          <w:p w14:paraId="76FD44CC" w14:textId="77777777" w:rsidR="00EA2C01" w:rsidRPr="00653709" w:rsidRDefault="00EA2C01" w:rsidP="005D63D4">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6D4549D5" w14:textId="77777777" w:rsidR="00EA2C01" w:rsidRPr="00653709" w:rsidRDefault="00EA2C01" w:rsidP="005D63D4">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62E56CF" w14:textId="543F3E02"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5D63D4">
              <w:rPr>
                <w:rFonts w:ascii="PT Astra Serif" w:hAnsi="PT Astra Serif" w:cs="Calibri"/>
                <w:color w:val="000000"/>
                <w:sz w:val="20"/>
                <w:szCs w:val="20"/>
              </w:rPr>
              <w:t>14135,7</w:t>
            </w:r>
          </w:p>
        </w:tc>
        <w:tc>
          <w:tcPr>
            <w:tcW w:w="383" w:type="pct"/>
            <w:tcBorders>
              <w:top w:val="nil"/>
              <w:left w:val="nil"/>
              <w:bottom w:val="single" w:sz="4" w:space="0" w:color="auto"/>
              <w:right w:val="single" w:sz="4" w:space="0" w:color="auto"/>
            </w:tcBorders>
            <w:shd w:val="clear" w:color="auto" w:fill="auto"/>
          </w:tcPr>
          <w:p w14:paraId="0AC5025E" w14:textId="23369850"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5D63D4">
              <w:rPr>
                <w:rFonts w:ascii="PT Astra Serif" w:hAnsi="PT Astra Serif" w:cs="Calibri"/>
                <w:color w:val="000000"/>
                <w:sz w:val="20"/>
                <w:szCs w:val="20"/>
              </w:rPr>
              <w:t>14135,7</w:t>
            </w:r>
          </w:p>
        </w:tc>
        <w:tc>
          <w:tcPr>
            <w:tcW w:w="298" w:type="pct"/>
            <w:tcBorders>
              <w:top w:val="single" w:sz="4" w:space="0" w:color="auto"/>
              <w:left w:val="nil"/>
              <w:bottom w:val="single" w:sz="4" w:space="0" w:color="auto"/>
              <w:right w:val="single" w:sz="4" w:space="0" w:color="auto"/>
            </w:tcBorders>
            <w:shd w:val="clear" w:color="auto" w:fill="auto"/>
          </w:tcPr>
          <w:p w14:paraId="42F88858" w14:textId="4D790786"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3937AA6" w14:textId="372287D5"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5BD5149C" w14:textId="42C1BC4A"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18848A81" w14:textId="1D61286B"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FC22492" w14:textId="335859ED"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601C73C" w14:textId="5F7EB6C2"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B875472" w14:textId="77777777" w:rsidR="00EA2C01" w:rsidRPr="005D63D4" w:rsidRDefault="00EA2C01" w:rsidP="005D63D4">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7260208" w14:textId="11BF9CFE" w:rsidTr="00EA2C01">
        <w:trPr>
          <w:gridAfter w:val="1"/>
          <w:wAfter w:w="71" w:type="pct"/>
          <w:trHeight w:val="201"/>
        </w:trPr>
        <w:tc>
          <w:tcPr>
            <w:tcW w:w="170" w:type="pct"/>
            <w:vMerge w:val="restart"/>
          </w:tcPr>
          <w:p w14:paraId="42190FB7" w14:textId="28B0FC83" w:rsidR="00EA2C01" w:rsidRPr="00653709" w:rsidRDefault="00EA2C01" w:rsidP="00C477A9">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r w:rsidRPr="00C477A9">
              <w:rPr>
                <w:rFonts w:ascii="PT Astra Serif" w:eastAsia="Calibri" w:hAnsi="PT Astra Serif"/>
                <w:kern w:val="2"/>
                <w:sz w:val="20"/>
                <w:szCs w:val="20"/>
                <w:lang w:eastAsia="en-US"/>
                <w14:ligatures w14:val="standardContextual"/>
              </w:rPr>
              <w:t>4.2.</w:t>
            </w:r>
          </w:p>
        </w:tc>
        <w:tc>
          <w:tcPr>
            <w:tcW w:w="673" w:type="pct"/>
            <w:vMerge w:val="restart"/>
          </w:tcPr>
          <w:p w14:paraId="567CB5A6" w14:textId="08A66B28" w:rsidR="00EA2C01" w:rsidRPr="00653709" w:rsidRDefault="00EA2C01" w:rsidP="00C477A9">
            <w:pPr>
              <w:spacing w:after="0" w:line="254" w:lineRule="auto"/>
              <w:jc w:val="both"/>
              <w:rPr>
                <w:rFonts w:ascii="PT Astra Serif" w:eastAsia="Calibri" w:hAnsi="PT Astra Serif"/>
                <w:kern w:val="2"/>
                <w:sz w:val="20"/>
                <w:szCs w:val="20"/>
                <w:highlight w:val="green"/>
                <w:lang w:eastAsia="en-US"/>
                <w14:ligatures w14:val="standardContextual"/>
              </w:rPr>
            </w:pPr>
            <w:r w:rsidRPr="00C477A9">
              <w:rPr>
                <w:rFonts w:ascii="PT Astra Serif" w:eastAsia="Calibri" w:hAnsi="PT Astra Serif"/>
                <w:kern w:val="2"/>
                <w:sz w:val="20"/>
                <w:szCs w:val="20"/>
                <w:lang w:eastAsia="en-US"/>
                <w14:ligatures w14:val="standardContextual"/>
              </w:rPr>
              <w:t>Предоставление субс</w:t>
            </w:r>
            <w:r w:rsidRPr="00C477A9">
              <w:rPr>
                <w:rFonts w:ascii="PT Astra Serif" w:eastAsia="Calibri" w:hAnsi="PT Astra Serif"/>
                <w:kern w:val="2"/>
                <w:sz w:val="20"/>
                <w:szCs w:val="20"/>
                <w:lang w:eastAsia="en-US"/>
                <w14:ligatures w14:val="standardContextual"/>
              </w:rPr>
              <w:t>и</w:t>
            </w:r>
            <w:r w:rsidRPr="00C477A9">
              <w:rPr>
                <w:rFonts w:ascii="PT Astra Serif" w:eastAsia="Calibri" w:hAnsi="PT Astra Serif"/>
                <w:kern w:val="2"/>
                <w:sz w:val="20"/>
                <w:szCs w:val="20"/>
                <w:lang w:eastAsia="en-US"/>
                <w14:ligatures w14:val="standardContextual"/>
              </w:rPr>
              <w:t>дий из областного бюджета бюджетам муниципальных рай</w:t>
            </w:r>
            <w:r w:rsidRPr="00C477A9">
              <w:rPr>
                <w:rFonts w:ascii="PT Astra Serif" w:eastAsia="Calibri" w:hAnsi="PT Astra Serif"/>
                <w:kern w:val="2"/>
                <w:sz w:val="20"/>
                <w:szCs w:val="20"/>
                <w:lang w:eastAsia="en-US"/>
                <w14:ligatures w14:val="standardContextual"/>
              </w:rPr>
              <w:t>о</w:t>
            </w:r>
            <w:r w:rsidRPr="00C477A9">
              <w:rPr>
                <w:rFonts w:ascii="PT Astra Serif" w:eastAsia="Calibri" w:hAnsi="PT Astra Serif"/>
                <w:kern w:val="2"/>
                <w:sz w:val="20"/>
                <w:szCs w:val="20"/>
                <w:lang w:eastAsia="en-US"/>
                <w14:ligatures w14:val="standardContextual"/>
              </w:rPr>
              <w:t>нов, поселений и г</w:t>
            </w:r>
            <w:r w:rsidRPr="00C477A9">
              <w:rPr>
                <w:rFonts w:ascii="PT Astra Serif" w:eastAsia="Calibri" w:hAnsi="PT Astra Serif"/>
                <w:kern w:val="2"/>
                <w:sz w:val="20"/>
                <w:szCs w:val="20"/>
                <w:lang w:eastAsia="en-US"/>
                <w14:ligatures w14:val="standardContextual"/>
              </w:rPr>
              <w:t>о</w:t>
            </w:r>
            <w:r w:rsidRPr="00C477A9">
              <w:rPr>
                <w:rFonts w:ascii="PT Astra Serif" w:eastAsia="Calibri" w:hAnsi="PT Astra Serif"/>
                <w:kern w:val="2"/>
                <w:sz w:val="20"/>
                <w:szCs w:val="20"/>
                <w:lang w:eastAsia="en-US"/>
                <w14:ligatures w14:val="standardContextual"/>
              </w:rPr>
              <w:t>родских округов Уль</w:t>
            </w:r>
            <w:r w:rsidRPr="00C477A9">
              <w:rPr>
                <w:rFonts w:ascii="PT Astra Serif" w:eastAsia="Calibri" w:hAnsi="PT Astra Serif"/>
                <w:kern w:val="2"/>
                <w:sz w:val="20"/>
                <w:szCs w:val="20"/>
                <w:lang w:eastAsia="en-US"/>
                <w14:ligatures w14:val="standardContextual"/>
              </w:rPr>
              <w:t>я</w:t>
            </w:r>
            <w:r w:rsidR="002352F3">
              <w:rPr>
                <w:rFonts w:ascii="PT Astra Serif" w:eastAsia="Calibri" w:hAnsi="PT Astra Serif"/>
                <w:kern w:val="2"/>
                <w:sz w:val="20"/>
                <w:szCs w:val="20"/>
                <w:lang w:eastAsia="en-US"/>
                <w14:ligatures w14:val="standardContextual"/>
              </w:rPr>
              <w:t>новской области (далее также –</w:t>
            </w:r>
            <w:r w:rsidRPr="00C477A9">
              <w:rPr>
                <w:rFonts w:ascii="PT Astra Serif" w:eastAsia="Calibri" w:hAnsi="PT Astra Serif"/>
                <w:kern w:val="2"/>
                <w:sz w:val="20"/>
                <w:szCs w:val="20"/>
                <w:lang w:eastAsia="en-US"/>
                <w14:ligatures w14:val="standardContextual"/>
              </w:rPr>
              <w:t xml:space="preserve"> местные бю</w:t>
            </w:r>
            <w:r w:rsidRPr="00C477A9">
              <w:rPr>
                <w:rFonts w:ascii="PT Astra Serif" w:eastAsia="Calibri" w:hAnsi="PT Astra Serif"/>
                <w:kern w:val="2"/>
                <w:sz w:val="20"/>
                <w:szCs w:val="20"/>
                <w:lang w:eastAsia="en-US"/>
                <w14:ligatures w14:val="standardContextual"/>
              </w:rPr>
              <w:t>д</w:t>
            </w:r>
            <w:r w:rsidRPr="00C477A9">
              <w:rPr>
                <w:rFonts w:ascii="PT Astra Serif" w:eastAsia="Calibri" w:hAnsi="PT Astra Serif"/>
                <w:kern w:val="2"/>
                <w:sz w:val="20"/>
                <w:szCs w:val="20"/>
                <w:lang w:eastAsia="en-US"/>
                <w14:ligatures w14:val="standardContextual"/>
              </w:rPr>
              <w:t>жеты) в целях соф</w:t>
            </w:r>
            <w:r w:rsidRPr="00C477A9">
              <w:rPr>
                <w:rFonts w:ascii="PT Astra Serif" w:eastAsia="Calibri" w:hAnsi="PT Astra Serif"/>
                <w:kern w:val="2"/>
                <w:sz w:val="20"/>
                <w:szCs w:val="20"/>
                <w:lang w:eastAsia="en-US"/>
                <w14:ligatures w14:val="standardContextual"/>
              </w:rPr>
              <w:t>и</w:t>
            </w:r>
            <w:r w:rsidRPr="00C477A9">
              <w:rPr>
                <w:rFonts w:ascii="PT Astra Serif" w:eastAsia="Calibri" w:hAnsi="PT Astra Serif"/>
                <w:kern w:val="2"/>
                <w:sz w:val="20"/>
                <w:szCs w:val="20"/>
                <w:lang w:eastAsia="en-US"/>
                <w14:ligatures w14:val="standardContextual"/>
              </w:rPr>
              <w:lastRenderedPageBreak/>
              <w:t>нансирования расхо</w:t>
            </w:r>
            <w:r w:rsidRPr="00C477A9">
              <w:rPr>
                <w:rFonts w:ascii="PT Astra Serif" w:eastAsia="Calibri" w:hAnsi="PT Astra Serif"/>
                <w:kern w:val="2"/>
                <w:sz w:val="20"/>
                <w:szCs w:val="20"/>
                <w:lang w:eastAsia="en-US"/>
                <w14:ligatures w14:val="standardContextual"/>
              </w:rPr>
              <w:t>д</w:t>
            </w:r>
            <w:r w:rsidRPr="00C477A9">
              <w:rPr>
                <w:rFonts w:ascii="PT Astra Serif" w:eastAsia="Calibri" w:hAnsi="PT Astra Serif"/>
                <w:kern w:val="2"/>
                <w:sz w:val="20"/>
                <w:szCs w:val="20"/>
                <w:lang w:eastAsia="en-US"/>
                <w14:ligatures w14:val="standardContextual"/>
              </w:rPr>
              <w:t>ных обязательств, св</w:t>
            </w:r>
            <w:r w:rsidRPr="00C477A9">
              <w:rPr>
                <w:rFonts w:ascii="PT Astra Serif" w:eastAsia="Calibri" w:hAnsi="PT Astra Serif"/>
                <w:kern w:val="2"/>
                <w:sz w:val="20"/>
                <w:szCs w:val="20"/>
                <w:lang w:eastAsia="en-US"/>
                <w14:ligatures w14:val="standardContextual"/>
              </w:rPr>
              <w:t>я</w:t>
            </w:r>
            <w:r w:rsidRPr="00C477A9">
              <w:rPr>
                <w:rFonts w:ascii="PT Astra Serif" w:eastAsia="Calibri" w:hAnsi="PT Astra Serif"/>
                <w:kern w:val="2"/>
                <w:sz w:val="20"/>
                <w:szCs w:val="20"/>
                <w:lang w:eastAsia="en-US"/>
                <w14:ligatures w14:val="standardContextual"/>
              </w:rPr>
              <w:t>занных с проведением реконструкции, ремо</w:t>
            </w:r>
            <w:r w:rsidRPr="00C477A9">
              <w:rPr>
                <w:rFonts w:ascii="PT Astra Serif" w:eastAsia="Calibri" w:hAnsi="PT Astra Serif"/>
                <w:kern w:val="2"/>
                <w:sz w:val="20"/>
                <w:szCs w:val="20"/>
                <w:lang w:eastAsia="en-US"/>
                <w14:ligatures w14:val="standardContextual"/>
              </w:rPr>
              <w:t>н</w:t>
            </w:r>
            <w:r w:rsidRPr="00C477A9">
              <w:rPr>
                <w:rFonts w:ascii="PT Astra Serif" w:eastAsia="Calibri" w:hAnsi="PT Astra Serif"/>
                <w:kern w:val="2"/>
                <w:sz w:val="20"/>
                <w:szCs w:val="20"/>
                <w:lang w:eastAsia="en-US"/>
                <w14:ligatures w14:val="standardContextual"/>
              </w:rPr>
              <w:t>та, реставрации зданий муниципальных учр</w:t>
            </w:r>
            <w:r w:rsidRPr="00C477A9">
              <w:rPr>
                <w:rFonts w:ascii="PT Astra Serif" w:eastAsia="Calibri" w:hAnsi="PT Astra Serif"/>
                <w:kern w:val="2"/>
                <w:sz w:val="20"/>
                <w:szCs w:val="20"/>
                <w:lang w:eastAsia="en-US"/>
                <w14:ligatures w14:val="standardContextual"/>
              </w:rPr>
              <w:t>е</w:t>
            </w:r>
            <w:r w:rsidRPr="00C477A9">
              <w:rPr>
                <w:rFonts w:ascii="PT Astra Serif" w:eastAsia="Calibri" w:hAnsi="PT Astra Serif"/>
                <w:kern w:val="2"/>
                <w:sz w:val="20"/>
                <w:szCs w:val="20"/>
                <w:lang w:eastAsia="en-US"/>
                <w14:ligatures w14:val="standardContextual"/>
              </w:rPr>
              <w:t>ждений культуры, в том числе подготовкой проектной и экспер</w:t>
            </w:r>
            <w:r w:rsidRPr="00C477A9">
              <w:rPr>
                <w:rFonts w:ascii="PT Astra Serif" w:eastAsia="Calibri" w:hAnsi="PT Astra Serif"/>
                <w:kern w:val="2"/>
                <w:sz w:val="20"/>
                <w:szCs w:val="20"/>
                <w:lang w:eastAsia="en-US"/>
                <w14:ligatures w14:val="standardContextual"/>
              </w:rPr>
              <w:t>т</w:t>
            </w:r>
            <w:r w:rsidRPr="00C477A9">
              <w:rPr>
                <w:rFonts w:ascii="PT Astra Serif" w:eastAsia="Calibri" w:hAnsi="PT Astra Serif"/>
                <w:kern w:val="2"/>
                <w:sz w:val="20"/>
                <w:szCs w:val="20"/>
                <w:lang w:eastAsia="en-US"/>
                <w14:ligatures w14:val="standardContextual"/>
              </w:rPr>
              <w:t>ной документации</w:t>
            </w:r>
          </w:p>
        </w:tc>
        <w:tc>
          <w:tcPr>
            <w:tcW w:w="382" w:type="pct"/>
          </w:tcPr>
          <w:p w14:paraId="0CB5289A" w14:textId="52685D25" w:rsidR="00EA2C01" w:rsidRPr="005D63D4"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lastRenderedPageBreak/>
              <w:t>Министе</w:t>
            </w:r>
            <w:r w:rsidRPr="005D63D4">
              <w:rPr>
                <w:rFonts w:ascii="PT Astra Serif" w:eastAsia="Calibri" w:hAnsi="PT Astra Serif"/>
                <w:kern w:val="2"/>
                <w:sz w:val="20"/>
                <w:szCs w:val="20"/>
                <w:lang w:eastAsia="en-US"/>
                <w14:ligatures w14:val="standardContextual"/>
              </w:rPr>
              <w:t>р</w:t>
            </w:r>
            <w:r w:rsidR="002352F3">
              <w:rPr>
                <w:rFonts w:ascii="PT Astra Serif" w:eastAsia="Calibri" w:hAnsi="PT Astra Serif"/>
                <w:kern w:val="2"/>
                <w:sz w:val="20"/>
                <w:szCs w:val="20"/>
                <w:lang w:eastAsia="en-US"/>
                <w14:ligatures w14:val="standardContextual"/>
              </w:rPr>
              <w:t>ство;</w:t>
            </w:r>
          </w:p>
          <w:p w14:paraId="095176CD" w14:textId="08CA3D1F" w:rsidR="00EA2C01" w:rsidRPr="001D7084"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5D63D4">
              <w:rPr>
                <w:rFonts w:ascii="PT Astra Serif" w:eastAsia="Calibri" w:hAnsi="PT Astra Serif"/>
                <w:kern w:val="2"/>
                <w:sz w:val="20"/>
                <w:szCs w:val="20"/>
                <w:lang w:eastAsia="en-US"/>
                <w14:ligatures w14:val="standardContextual"/>
              </w:rPr>
              <w:t>Министе</w:t>
            </w:r>
            <w:r w:rsidRPr="005D63D4">
              <w:rPr>
                <w:rFonts w:ascii="PT Astra Serif" w:eastAsia="Calibri" w:hAnsi="PT Astra Serif"/>
                <w:kern w:val="2"/>
                <w:sz w:val="20"/>
                <w:szCs w:val="20"/>
                <w:lang w:eastAsia="en-US"/>
                <w14:ligatures w14:val="standardContextual"/>
              </w:rPr>
              <w:t>р</w:t>
            </w:r>
            <w:r w:rsidRPr="005D63D4">
              <w:rPr>
                <w:rFonts w:ascii="PT Astra Serif" w:eastAsia="Calibri" w:hAnsi="PT Astra Serif"/>
                <w:kern w:val="2"/>
                <w:sz w:val="20"/>
                <w:szCs w:val="20"/>
                <w:lang w:eastAsia="en-US"/>
                <w14:ligatures w14:val="standardContextual"/>
              </w:rPr>
              <w:t>ство ж</w:t>
            </w:r>
            <w:r w:rsidRPr="005D63D4">
              <w:rPr>
                <w:rFonts w:ascii="PT Astra Serif" w:eastAsia="Calibri" w:hAnsi="PT Astra Serif"/>
                <w:kern w:val="2"/>
                <w:sz w:val="20"/>
                <w:szCs w:val="20"/>
                <w:lang w:eastAsia="en-US"/>
                <w14:ligatures w14:val="standardContextual"/>
              </w:rPr>
              <w:t>и</w:t>
            </w:r>
            <w:r w:rsidRPr="005D63D4">
              <w:rPr>
                <w:rFonts w:ascii="PT Astra Serif" w:eastAsia="Calibri" w:hAnsi="PT Astra Serif"/>
                <w:kern w:val="2"/>
                <w:sz w:val="20"/>
                <w:szCs w:val="20"/>
                <w:lang w:eastAsia="en-US"/>
                <w14:ligatures w14:val="standardContextual"/>
              </w:rPr>
              <w:t>лищно-коммунал</w:t>
            </w:r>
            <w:r w:rsidRPr="005D63D4">
              <w:rPr>
                <w:rFonts w:ascii="PT Astra Serif" w:eastAsia="Calibri" w:hAnsi="PT Astra Serif"/>
                <w:kern w:val="2"/>
                <w:sz w:val="20"/>
                <w:szCs w:val="20"/>
                <w:lang w:eastAsia="en-US"/>
                <w14:ligatures w14:val="standardContextual"/>
              </w:rPr>
              <w:t>ь</w:t>
            </w:r>
            <w:r w:rsidRPr="005D63D4">
              <w:rPr>
                <w:rFonts w:ascii="PT Astra Serif" w:eastAsia="Calibri" w:hAnsi="PT Astra Serif"/>
                <w:kern w:val="2"/>
                <w:sz w:val="20"/>
                <w:szCs w:val="20"/>
                <w:lang w:eastAsia="en-US"/>
                <w14:ligatures w14:val="standardContextual"/>
              </w:rPr>
              <w:t>ного хозя</w:t>
            </w:r>
            <w:r w:rsidRPr="005D63D4">
              <w:rPr>
                <w:rFonts w:ascii="PT Astra Serif" w:eastAsia="Calibri" w:hAnsi="PT Astra Serif"/>
                <w:kern w:val="2"/>
                <w:sz w:val="20"/>
                <w:szCs w:val="20"/>
                <w:lang w:eastAsia="en-US"/>
                <w14:ligatures w14:val="standardContextual"/>
              </w:rPr>
              <w:t>й</w:t>
            </w:r>
            <w:r w:rsidRPr="005D63D4">
              <w:rPr>
                <w:rFonts w:ascii="PT Astra Serif" w:eastAsia="Calibri" w:hAnsi="PT Astra Serif"/>
                <w:kern w:val="2"/>
                <w:sz w:val="20"/>
                <w:szCs w:val="20"/>
                <w:lang w:eastAsia="en-US"/>
                <w14:ligatures w14:val="standardContextual"/>
              </w:rPr>
              <w:t>ства и стр</w:t>
            </w:r>
            <w:r w:rsidRPr="005D63D4">
              <w:rPr>
                <w:rFonts w:ascii="PT Astra Serif" w:eastAsia="Calibri" w:hAnsi="PT Astra Serif"/>
                <w:kern w:val="2"/>
                <w:sz w:val="20"/>
                <w:szCs w:val="20"/>
                <w:lang w:eastAsia="en-US"/>
                <w14:ligatures w14:val="standardContextual"/>
              </w:rPr>
              <w:t>о</w:t>
            </w:r>
            <w:r w:rsidRPr="005D63D4">
              <w:rPr>
                <w:rFonts w:ascii="PT Astra Serif" w:eastAsia="Calibri" w:hAnsi="PT Astra Serif"/>
                <w:kern w:val="2"/>
                <w:sz w:val="20"/>
                <w:szCs w:val="20"/>
                <w:lang w:eastAsia="en-US"/>
                <w14:ligatures w14:val="standardContextual"/>
              </w:rPr>
              <w:t xml:space="preserve">ительства </w:t>
            </w:r>
            <w:r w:rsidRPr="005D63D4">
              <w:rPr>
                <w:rFonts w:ascii="PT Astra Serif" w:eastAsia="Calibri" w:hAnsi="PT Astra Serif"/>
                <w:kern w:val="2"/>
                <w:sz w:val="20"/>
                <w:szCs w:val="20"/>
                <w:lang w:eastAsia="en-US"/>
                <w14:ligatures w14:val="standardContextual"/>
              </w:rPr>
              <w:lastRenderedPageBreak/>
              <w:t>Ульяно</w:t>
            </w:r>
            <w:r w:rsidRPr="005D63D4">
              <w:rPr>
                <w:rFonts w:ascii="PT Astra Serif" w:eastAsia="Calibri" w:hAnsi="PT Astra Serif"/>
                <w:kern w:val="2"/>
                <w:sz w:val="20"/>
                <w:szCs w:val="20"/>
                <w:lang w:eastAsia="en-US"/>
                <w14:ligatures w14:val="standardContextual"/>
              </w:rPr>
              <w:t>в</w:t>
            </w:r>
            <w:r w:rsidRPr="005D63D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5D63D4">
              <w:rPr>
                <w:rFonts w:ascii="PT Astra Serif" w:eastAsia="Calibri" w:hAnsi="PT Astra Serif"/>
                <w:kern w:val="2"/>
                <w:sz w:val="20"/>
                <w:szCs w:val="20"/>
                <w:lang w:eastAsia="en-US"/>
                <w14:ligatures w14:val="standardContextual"/>
              </w:rPr>
              <w:t>области</w:t>
            </w:r>
          </w:p>
        </w:tc>
        <w:tc>
          <w:tcPr>
            <w:tcW w:w="426" w:type="pct"/>
            <w:vMerge w:val="restart"/>
          </w:tcPr>
          <w:p w14:paraId="1547539E" w14:textId="3F695917" w:rsidR="00EA2C01" w:rsidRPr="00653709" w:rsidRDefault="00EA2C01" w:rsidP="00C477A9">
            <w:pPr>
              <w:spacing w:after="0" w:line="254" w:lineRule="auto"/>
              <w:jc w:val="center"/>
              <w:rPr>
                <w:rFonts w:ascii="PT Astra Serif" w:eastAsia="Calibri" w:hAnsi="PT Astra Serif"/>
                <w:kern w:val="2"/>
                <w:sz w:val="20"/>
                <w:szCs w:val="20"/>
                <w:highlight w:val="green"/>
                <w:lang w:eastAsia="en-US"/>
                <w14:ligatures w14:val="standardContextual"/>
              </w:rPr>
            </w:pPr>
            <w:r w:rsidRPr="00C477A9">
              <w:rPr>
                <w:rFonts w:ascii="PT Astra Serif" w:eastAsia="Calibri" w:hAnsi="PT Astra Serif"/>
                <w:kern w:val="2"/>
                <w:sz w:val="20"/>
                <w:szCs w:val="20"/>
                <w:lang w:eastAsia="en-US"/>
                <w14:ligatures w14:val="standardContextual"/>
              </w:rPr>
              <w:lastRenderedPageBreak/>
              <w:t>Бюджетные ассигнования областного бюджета</w:t>
            </w:r>
          </w:p>
        </w:tc>
        <w:tc>
          <w:tcPr>
            <w:tcW w:w="383" w:type="pct"/>
            <w:vMerge w:val="restart"/>
          </w:tcPr>
          <w:p w14:paraId="6C5F9044" w14:textId="7BE975F1" w:rsidR="00EA2C01" w:rsidRPr="00653709" w:rsidRDefault="00EA2C01" w:rsidP="00C477A9">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r w:rsidRPr="00C477A9">
              <w:rPr>
                <w:rFonts w:ascii="PT Astra Serif" w:eastAsia="Calibri" w:hAnsi="PT Astra Serif"/>
                <w:kern w:val="2"/>
                <w:sz w:val="20"/>
                <w:szCs w:val="20"/>
                <w:lang w:eastAsia="en-US"/>
                <w14:ligatures w14:val="standardContextual"/>
              </w:rPr>
              <w:t xml:space="preserve">87 5 01 </w:t>
            </w:r>
            <w:r>
              <w:rPr>
                <w:rFonts w:ascii="PT Astra Serif" w:eastAsia="Calibri" w:hAnsi="PT Astra Serif"/>
                <w:kern w:val="2"/>
                <w:sz w:val="20"/>
                <w:szCs w:val="20"/>
                <w:lang w:eastAsia="en-US"/>
                <w14:ligatures w14:val="standardContextual"/>
              </w:rPr>
              <w:t>70830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2E5F90" w14:textId="6FB83233"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14771,03982</w:t>
            </w:r>
          </w:p>
        </w:tc>
        <w:tc>
          <w:tcPr>
            <w:tcW w:w="383" w:type="pct"/>
            <w:tcBorders>
              <w:top w:val="single" w:sz="4" w:space="0" w:color="auto"/>
              <w:left w:val="nil"/>
              <w:bottom w:val="single" w:sz="4" w:space="0" w:color="auto"/>
              <w:right w:val="single" w:sz="4" w:space="0" w:color="auto"/>
            </w:tcBorders>
            <w:shd w:val="clear" w:color="auto" w:fill="auto"/>
          </w:tcPr>
          <w:p w14:paraId="7314EFA6" w14:textId="086AD03B"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14771,03982</w:t>
            </w:r>
          </w:p>
        </w:tc>
        <w:tc>
          <w:tcPr>
            <w:tcW w:w="298" w:type="pct"/>
            <w:tcBorders>
              <w:top w:val="single" w:sz="4" w:space="0" w:color="auto"/>
              <w:left w:val="nil"/>
              <w:bottom w:val="single" w:sz="4" w:space="0" w:color="auto"/>
              <w:right w:val="single" w:sz="4" w:space="0" w:color="auto"/>
            </w:tcBorders>
            <w:shd w:val="clear" w:color="auto" w:fill="auto"/>
          </w:tcPr>
          <w:p w14:paraId="053AB96E" w14:textId="798135D8"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8E869D5" w14:textId="6CFBA5AA"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730E50C" w14:textId="0D0F50E3"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9CFE0F1" w14:textId="1F9EDE1F"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6F54062" w14:textId="2CBC13F2"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39B3F0B4" w14:textId="4655E5BC"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EF66E3F" w14:textId="7777777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40206E2" w14:textId="4EF06D02" w:rsidTr="00EA2C01">
        <w:trPr>
          <w:gridAfter w:val="1"/>
          <w:wAfter w:w="71" w:type="pct"/>
          <w:trHeight w:val="201"/>
        </w:trPr>
        <w:tc>
          <w:tcPr>
            <w:tcW w:w="170" w:type="pct"/>
            <w:vMerge/>
          </w:tcPr>
          <w:p w14:paraId="317567CB" w14:textId="77777777" w:rsidR="00EA2C01" w:rsidRPr="00653709" w:rsidRDefault="00EA2C01" w:rsidP="00C477A9">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001BA31A" w14:textId="77777777" w:rsidR="00EA2C01" w:rsidRPr="00653709" w:rsidRDefault="00EA2C01" w:rsidP="00C477A9">
            <w:pPr>
              <w:spacing w:after="0" w:line="254" w:lineRule="auto"/>
              <w:jc w:val="both"/>
              <w:rPr>
                <w:rFonts w:ascii="PT Astra Serif" w:eastAsia="Calibri" w:hAnsi="PT Astra Serif"/>
                <w:kern w:val="2"/>
                <w:sz w:val="20"/>
                <w:szCs w:val="20"/>
                <w:highlight w:val="green"/>
                <w:lang w:eastAsia="en-US"/>
                <w14:ligatures w14:val="standardContextual"/>
              </w:rPr>
            </w:pPr>
          </w:p>
        </w:tc>
        <w:tc>
          <w:tcPr>
            <w:tcW w:w="382" w:type="pct"/>
          </w:tcPr>
          <w:p w14:paraId="3F4CD371" w14:textId="56737F07" w:rsidR="00EA2C01" w:rsidRPr="001D7084"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D77D66">
              <w:rPr>
                <w:rFonts w:ascii="PT Astra Serif" w:eastAsia="Calibri" w:hAnsi="PT Astra Serif"/>
                <w:kern w:val="2"/>
                <w:sz w:val="20"/>
                <w:szCs w:val="20"/>
                <w:lang w:eastAsia="en-US"/>
                <w14:ligatures w14:val="standardContextual"/>
              </w:rPr>
              <w:t>Министе</w:t>
            </w:r>
            <w:r w:rsidRPr="00D77D66">
              <w:rPr>
                <w:rFonts w:ascii="PT Astra Serif" w:eastAsia="Calibri" w:hAnsi="PT Astra Serif"/>
                <w:kern w:val="2"/>
                <w:sz w:val="20"/>
                <w:szCs w:val="20"/>
                <w:lang w:eastAsia="en-US"/>
                <w14:ligatures w14:val="standardContextual"/>
              </w:rPr>
              <w:t>р</w:t>
            </w:r>
            <w:r w:rsidRPr="00D77D66">
              <w:rPr>
                <w:rFonts w:ascii="PT Astra Serif" w:eastAsia="Calibri" w:hAnsi="PT Astra Serif"/>
                <w:kern w:val="2"/>
                <w:sz w:val="20"/>
                <w:szCs w:val="20"/>
                <w:lang w:eastAsia="en-US"/>
                <w14:ligatures w14:val="standardContextual"/>
              </w:rPr>
              <w:t>ство</w:t>
            </w:r>
          </w:p>
        </w:tc>
        <w:tc>
          <w:tcPr>
            <w:tcW w:w="426" w:type="pct"/>
            <w:vMerge/>
          </w:tcPr>
          <w:p w14:paraId="01587C55" w14:textId="77777777" w:rsidR="00EA2C01" w:rsidRPr="00653709" w:rsidRDefault="00EA2C01" w:rsidP="00C477A9">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3AA6886B" w14:textId="77777777" w:rsidR="00EA2C01" w:rsidRPr="00653709" w:rsidRDefault="00EA2C01" w:rsidP="00C477A9">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1CC4BEA" w14:textId="04C32B19"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7235,0</w:t>
            </w:r>
          </w:p>
        </w:tc>
        <w:tc>
          <w:tcPr>
            <w:tcW w:w="383" w:type="pct"/>
            <w:tcBorders>
              <w:top w:val="nil"/>
              <w:left w:val="nil"/>
              <w:bottom w:val="single" w:sz="4" w:space="0" w:color="auto"/>
              <w:right w:val="single" w:sz="4" w:space="0" w:color="auto"/>
            </w:tcBorders>
            <w:shd w:val="clear" w:color="auto" w:fill="auto"/>
          </w:tcPr>
          <w:p w14:paraId="3589032F" w14:textId="4E591262"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7235,0</w:t>
            </w:r>
          </w:p>
        </w:tc>
        <w:tc>
          <w:tcPr>
            <w:tcW w:w="298" w:type="pct"/>
            <w:tcBorders>
              <w:top w:val="single" w:sz="4" w:space="0" w:color="auto"/>
              <w:left w:val="nil"/>
              <w:bottom w:val="single" w:sz="4" w:space="0" w:color="auto"/>
              <w:right w:val="single" w:sz="4" w:space="0" w:color="auto"/>
            </w:tcBorders>
            <w:shd w:val="clear" w:color="auto" w:fill="auto"/>
          </w:tcPr>
          <w:p w14:paraId="644BFE3C" w14:textId="685B2753"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2652DAB" w14:textId="0C0086AE"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E95EC37" w14:textId="0B3B676E"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893AD75" w14:textId="00FB8C81"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472332D" w14:textId="4D49E46A"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C221EBC" w14:textId="26CC8F2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892C4F5" w14:textId="7777777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8505633" w14:textId="319AE60A" w:rsidTr="00EA2C01">
        <w:trPr>
          <w:gridAfter w:val="1"/>
          <w:wAfter w:w="71" w:type="pct"/>
          <w:trHeight w:val="201"/>
        </w:trPr>
        <w:tc>
          <w:tcPr>
            <w:tcW w:w="170" w:type="pct"/>
            <w:vMerge/>
          </w:tcPr>
          <w:p w14:paraId="31E4EB4A" w14:textId="77777777" w:rsidR="00EA2C01" w:rsidRPr="00653709" w:rsidRDefault="00EA2C01" w:rsidP="00C477A9">
            <w:pPr>
              <w:spacing w:after="0" w:line="254" w:lineRule="auto"/>
              <w:ind w:left="-113" w:right="-104"/>
              <w:jc w:val="center"/>
              <w:rPr>
                <w:rFonts w:ascii="PT Astra Serif" w:eastAsia="Calibri" w:hAnsi="PT Astra Serif"/>
                <w:kern w:val="2"/>
                <w:sz w:val="20"/>
                <w:szCs w:val="20"/>
                <w:highlight w:val="green"/>
                <w:lang w:eastAsia="en-US"/>
                <w14:ligatures w14:val="standardContextual"/>
              </w:rPr>
            </w:pPr>
          </w:p>
        </w:tc>
        <w:tc>
          <w:tcPr>
            <w:tcW w:w="673" w:type="pct"/>
            <w:vMerge/>
          </w:tcPr>
          <w:p w14:paraId="3623527F" w14:textId="77777777" w:rsidR="00EA2C01" w:rsidRPr="00653709" w:rsidRDefault="00EA2C01" w:rsidP="00C477A9">
            <w:pPr>
              <w:spacing w:after="0" w:line="254" w:lineRule="auto"/>
              <w:jc w:val="both"/>
              <w:rPr>
                <w:rFonts w:ascii="PT Astra Serif" w:eastAsia="Calibri" w:hAnsi="PT Astra Serif"/>
                <w:kern w:val="2"/>
                <w:sz w:val="20"/>
                <w:szCs w:val="20"/>
                <w:highlight w:val="green"/>
                <w:lang w:eastAsia="en-US"/>
                <w14:ligatures w14:val="standardContextual"/>
              </w:rPr>
            </w:pPr>
          </w:p>
        </w:tc>
        <w:tc>
          <w:tcPr>
            <w:tcW w:w="382" w:type="pct"/>
          </w:tcPr>
          <w:p w14:paraId="04209919" w14:textId="7369A28A" w:rsidR="00EA2C01" w:rsidRPr="001D7084"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1D7084">
              <w:rPr>
                <w:rFonts w:ascii="PT Astra Serif" w:eastAsia="Calibri" w:hAnsi="PT Astra Serif"/>
                <w:kern w:val="2"/>
                <w:sz w:val="20"/>
                <w:szCs w:val="20"/>
                <w:lang w:eastAsia="en-US"/>
                <w14:ligatures w14:val="standardContextual"/>
              </w:rPr>
              <w:t>Министе</w:t>
            </w:r>
            <w:r w:rsidRPr="001D7084">
              <w:rPr>
                <w:rFonts w:ascii="PT Astra Serif" w:eastAsia="Calibri" w:hAnsi="PT Astra Serif"/>
                <w:kern w:val="2"/>
                <w:sz w:val="20"/>
                <w:szCs w:val="20"/>
                <w:lang w:eastAsia="en-US"/>
                <w14:ligatures w14:val="standardContextual"/>
              </w:rPr>
              <w:t>р</w:t>
            </w:r>
            <w:r w:rsidRPr="001D7084">
              <w:rPr>
                <w:rFonts w:ascii="PT Astra Serif" w:eastAsia="Calibri" w:hAnsi="PT Astra Serif"/>
                <w:kern w:val="2"/>
                <w:sz w:val="20"/>
                <w:szCs w:val="20"/>
                <w:lang w:eastAsia="en-US"/>
                <w14:ligatures w14:val="standardContextual"/>
              </w:rPr>
              <w:t>ство ж</w:t>
            </w:r>
            <w:r w:rsidRPr="001D7084">
              <w:rPr>
                <w:rFonts w:ascii="PT Astra Serif" w:eastAsia="Calibri" w:hAnsi="PT Astra Serif"/>
                <w:kern w:val="2"/>
                <w:sz w:val="20"/>
                <w:szCs w:val="20"/>
                <w:lang w:eastAsia="en-US"/>
                <w14:ligatures w14:val="standardContextual"/>
              </w:rPr>
              <w:t>и</w:t>
            </w:r>
            <w:r w:rsidRPr="001D7084">
              <w:rPr>
                <w:rFonts w:ascii="PT Astra Serif" w:eastAsia="Calibri" w:hAnsi="PT Astra Serif"/>
                <w:kern w:val="2"/>
                <w:sz w:val="20"/>
                <w:szCs w:val="20"/>
                <w:lang w:eastAsia="en-US"/>
                <w14:ligatures w14:val="standardContextual"/>
              </w:rPr>
              <w:t>лищно-коммунал</w:t>
            </w:r>
            <w:r w:rsidRPr="001D7084">
              <w:rPr>
                <w:rFonts w:ascii="PT Astra Serif" w:eastAsia="Calibri" w:hAnsi="PT Astra Serif"/>
                <w:kern w:val="2"/>
                <w:sz w:val="20"/>
                <w:szCs w:val="20"/>
                <w:lang w:eastAsia="en-US"/>
                <w14:ligatures w14:val="standardContextual"/>
              </w:rPr>
              <w:t>ь</w:t>
            </w:r>
            <w:r w:rsidRPr="001D7084">
              <w:rPr>
                <w:rFonts w:ascii="PT Astra Serif" w:eastAsia="Calibri" w:hAnsi="PT Astra Serif"/>
                <w:kern w:val="2"/>
                <w:sz w:val="20"/>
                <w:szCs w:val="20"/>
                <w:lang w:eastAsia="en-US"/>
                <w14:ligatures w14:val="standardContextual"/>
              </w:rPr>
              <w:t>ного хозя</w:t>
            </w:r>
            <w:r w:rsidRPr="001D7084">
              <w:rPr>
                <w:rFonts w:ascii="PT Astra Serif" w:eastAsia="Calibri" w:hAnsi="PT Astra Serif"/>
                <w:kern w:val="2"/>
                <w:sz w:val="20"/>
                <w:szCs w:val="20"/>
                <w:lang w:eastAsia="en-US"/>
                <w14:ligatures w14:val="standardContextual"/>
              </w:rPr>
              <w:t>й</w:t>
            </w:r>
            <w:r w:rsidRPr="001D7084">
              <w:rPr>
                <w:rFonts w:ascii="PT Astra Serif" w:eastAsia="Calibri" w:hAnsi="PT Astra Serif"/>
                <w:kern w:val="2"/>
                <w:sz w:val="20"/>
                <w:szCs w:val="20"/>
                <w:lang w:eastAsia="en-US"/>
                <w14:ligatures w14:val="standardContextual"/>
              </w:rPr>
              <w:t>ства и стр</w:t>
            </w:r>
            <w:r w:rsidRPr="001D7084">
              <w:rPr>
                <w:rFonts w:ascii="PT Astra Serif" w:eastAsia="Calibri" w:hAnsi="PT Astra Serif"/>
                <w:kern w:val="2"/>
                <w:sz w:val="20"/>
                <w:szCs w:val="20"/>
                <w:lang w:eastAsia="en-US"/>
                <w14:ligatures w14:val="standardContextual"/>
              </w:rPr>
              <w:t>о</w:t>
            </w:r>
            <w:r w:rsidRPr="001D7084">
              <w:rPr>
                <w:rFonts w:ascii="PT Astra Serif" w:eastAsia="Calibri" w:hAnsi="PT Astra Serif"/>
                <w:kern w:val="2"/>
                <w:sz w:val="20"/>
                <w:szCs w:val="20"/>
                <w:lang w:eastAsia="en-US"/>
                <w14:ligatures w14:val="standardContextual"/>
              </w:rPr>
              <w:t>ительства Ульяно</w:t>
            </w:r>
            <w:r w:rsidRPr="001D7084">
              <w:rPr>
                <w:rFonts w:ascii="PT Astra Serif" w:eastAsia="Calibri" w:hAnsi="PT Astra Serif"/>
                <w:kern w:val="2"/>
                <w:sz w:val="20"/>
                <w:szCs w:val="20"/>
                <w:lang w:eastAsia="en-US"/>
                <w14:ligatures w14:val="standardContextual"/>
              </w:rPr>
              <w:t>в</w:t>
            </w:r>
            <w:r w:rsidRPr="001D7084">
              <w:rPr>
                <w:rFonts w:ascii="PT Astra Serif" w:eastAsia="Calibri" w:hAnsi="PT Astra Serif"/>
                <w:kern w:val="2"/>
                <w:sz w:val="20"/>
                <w:szCs w:val="20"/>
                <w:lang w:eastAsia="en-US"/>
                <w14:ligatures w14:val="standardContextual"/>
              </w:rPr>
              <w:t xml:space="preserve">ской </w:t>
            </w:r>
            <w:r w:rsidR="002352F3">
              <w:rPr>
                <w:rFonts w:ascii="PT Astra Serif" w:eastAsia="Calibri" w:hAnsi="PT Astra Serif"/>
                <w:kern w:val="2"/>
                <w:sz w:val="20"/>
                <w:szCs w:val="20"/>
                <w:lang w:eastAsia="en-US"/>
                <w14:ligatures w14:val="standardContextual"/>
              </w:rPr>
              <w:br/>
            </w:r>
            <w:r w:rsidRPr="001D7084">
              <w:rPr>
                <w:rFonts w:ascii="PT Astra Serif" w:eastAsia="Calibri" w:hAnsi="PT Astra Serif"/>
                <w:kern w:val="2"/>
                <w:sz w:val="20"/>
                <w:szCs w:val="20"/>
                <w:lang w:eastAsia="en-US"/>
                <w14:ligatures w14:val="standardContextual"/>
              </w:rPr>
              <w:t>области</w:t>
            </w:r>
          </w:p>
        </w:tc>
        <w:tc>
          <w:tcPr>
            <w:tcW w:w="426" w:type="pct"/>
            <w:vMerge/>
          </w:tcPr>
          <w:p w14:paraId="719E0814" w14:textId="77777777" w:rsidR="00EA2C01" w:rsidRPr="00653709" w:rsidRDefault="00EA2C01" w:rsidP="00C477A9">
            <w:pPr>
              <w:spacing w:after="0" w:line="254" w:lineRule="auto"/>
              <w:jc w:val="center"/>
              <w:rPr>
                <w:rFonts w:ascii="PT Astra Serif" w:eastAsia="Calibri" w:hAnsi="PT Astra Serif"/>
                <w:kern w:val="2"/>
                <w:sz w:val="20"/>
                <w:szCs w:val="20"/>
                <w:highlight w:val="green"/>
                <w:lang w:eastAsia="en-US"/>
                <w14:ligatures w14:val="standardContextual"/>
              </w:rPr>
            </w:pPr>
          </w:p>
        </w:tc>
        <w:tc>
          <w:tcPr>
            <w:tcW w:w="383" w:type="pct"/>
            <w:vMerge/>
          </w:tcPr>
          <w:p w14:paraId="56A8E9B7" w14:textId="77777777" w:rsidR="00EA2C01" w:rsidRPr="00653709" w:rsidRDefault="00EA2C01" w:rsidP="00C477A9">
            <w:pPr>
              <w:spacing w:after="0" w:line="254"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91AF476" w14:textId="4A230B33"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7536,03982</w:t>
            </w:r>
          </w:p>
        </w:tc>
        <w:tc>
          <w:tcPr>
            <w:tcW w:w="383" w:type="pct"/>
            <w:tcBorders>
              <w:top w:val="nil"/>
              <w:left w:val="nil"/>
              <w:bottom w:val="single" w:sz="4" w:space="0" w:color="auto"/>
              <w:right w:val="single" w:sz="4" w:space="0" w:color="auto"/>
            </w:tcBorders>
            <w:shd w:val="clear" w:color="auto" w:fill="auto"/>
          </w:tcPr>
          <w:p w14:paraId="0A212AB0" w14:textId="3D7175F3" w:rsidR="00EA2C01" w:rsidRPr="00C477A9" w:rsidRDefault="00EA2C01" w:rsidP="00C477A9">
            <w:pPr>
              <w:spacing w:after="0" w:line="254" w:lineRule="auto"/>
              <w:ind w:left="-122" w:right="-102"/>
              <w:jc w:val="center"/>
              <w:rPr>
                <w:rFonts w:ascii="PT Astra Serif" w:hAnsi="PT Astra Serif" w:cs="Calibri"/>
                <w:color w:val="000000"/>
                <w:sz w:val="20"/>
                <w:szCs w:val="20"/>
              </w:rPr>
            </w:pPr>
            <w:r w:rsidRPr="00C477A9">
              <w:rPr>
                <w:rFonts w:ascii="PT Astra Serif" w:hAnsi="PT Astra Serif" w:cs="Calibri"/>
                <w:color w:val="000000"/>
                <w:sz w:val="20"/>
                <w:szCs w:val="20"/>
              </w:rPr>
              <w:t>7536,03982</w:t>
            </w:r>
          </w:p>
        </w:tc>
        <w:tc>
          <w:tcPr>
            <w:tcW w:w="298" w:type="pct"/>
            <w:tcBorders>
              <w:top w:val="single" w:sz="4" w:space="0" w:color="auto"/>
              <w:left w:val="nil"/>
              <w:bottom w:val="single" w:sz="4" w:space="0" w:color="auto"/>
              <w:right w:val="single" w:sz="4" w:space="0" w:color="auto"/>
            </w:tcBorders>
            <w:shd w:val="clear" w:color="auto" w:fill="auto"/>
          </w:tcPr>
          <w:p w14:paraId="356F50EB" w14:textId="109C858A"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A801CF1" w14:textId="5FBBC5B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6FE30DA8" w14:textId="419CDB5E"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48FEA80" w14:textId="39986F7A"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0243619" w14:textId="27F97C5B"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183C31D4" w14:textId="29246B2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r w:rsidRPr="005D63D4">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1E77CB00" w14:textId="77777777" w:rsidR="00EA2C01" w:rsidRPr="005D63D4"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BCD9282" w14:textId="74B38FC5" w:rsidTr="00EA2C01">
        <w:trPr>
          <w:gridAfter w:val="1"/>
          <w:wAfter w:w="71" w:type="pct"/>
          <w:trHeight w:val="201"/>
        </w:trPr>
        <w:tc>
          <w:tcPr>
            <w:tcW w:w="4628" w:type="pct"/>
            <w:gridSpan w:val="13"/>
          </w:tcPr>
          <w:p w14:paraId="58C72B1B" w14:textId="77777777" w:rsidR="00EA2C01" w:rsidRPr="00653709" w:rsidRDefault="00EA2C01" w:rsidP="00C477A9">
            <w:pPr>
              <w:spacing w:after="0" w:line="254" w:lineRule="auto"/>
              <w:jc w:val="center"/>
              <w:rPr>
                <w:rFonts w:ascii="PT Astra Serif" w:hAnsi="PT Astra Serif"/>
                <w:b/>
                <w:bCs/>
                <w:sz w:val="20"/>
                <w:szCs w:val="20"/>
                <w:highlight w:val="green"/>
              </w:rPr>
            </w:pPr>
            <w:r w:rsidRPr="00C477A9">
              <w:rPr>
                <w:rFonts w:ascii="PT Astra Serif" w:hAnsi="PT Astra Serif"/>
                <w:b/>
                <w:bCs/>
                <w:sz w:val="20"/>
                <w:szCs w:val="20"/>
              </w:rPr>
              <w:t>Направление (подпрограмма) «Развитие деятельности организаций культуры»</w:t>
            </w:r>
          </w:p>
        </w:tc>
        <w:tc>
          <w:tcPr>
            <w:tcW w:w="301" w:type="pct"/>
            <w:tcBorders>
              <w:top w:val="nil"/>
              <w:bottom w:val="nil"/>
              <w:right w:val="nil"/>
            </w:tcBorders>
          </w:tcPr>
          <w:p w14:paraId="279F716D" w14:textId="77777777" w:rsidR="00EA2C01" w:rsidRPr="00C477A9" w:rsidRDefault="00EA2C01" w:rsidP="00C477A9">
            <w:pPr>
              <w:spacing w:after="0" w:line="254" w:lineRule="auto"/>
              <w:jc w:val="center"/>
              <w:rPr>
                <w:rFonts w:ascii="PT Astra Serif" w:hAnsi="PT Astra Serif"/>
                <w:b/>
                <w:bCs/>
                <w:sz w:val="20"/>
                <w:szCs w:val="20"/>
              </w:rPr>
            </w:pPr>
          </w:p>
        </w:tc>
      </w:tr>
      <w:tr w:rsidR="00EA2C01" w:rsidRPr="00113B36" w14:paraId="13112BE7" w14:textId="2ACF3BFD" w:rsidTr="00EA2C01">
        <w:trPr>
          <w:gridAfter w:val="1"/>
          <w:wAfter w:w="71" w:type="pct"/>
          <w:trHeight w:val="201"/>
        </w:trPr>
        <w:tc>
          <w:tcPr>
            <w:tcW w:w="170" w:type="pct"/>
            <w:vMerge w:val="restart"/>
          </w:tcPr>
          <w:p w14:paraId="487A6E0D" w14:textId="77777777" w:rsidR="00EA2C01" w:rsidRPr="00C477A9" w:rsidRDefault="00EA2C01" w:rsidP="00C477A9">
            <w:pPr>
              <w:spacing w:after="0" w:line="254" w:lineRule="auto"/>
              <w:ind w:left="-113" w:right="-103"/>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5.</w:t>
            </w:r>
          </w:p>
        </w:tc>
        <w:tc>
          <w:tcPr>
            <w:tcW w:w="673" w:type="pct"/>
            <w:vMerge w:val="restart"/>
          </w:tcPr>
          <w:p w14:paraId="1BDCC70F" w14:textId="77777777" w:rsidR="00EA2C01" w:rsidRPr="00C477A9" w:rsidRDefault="00EA2C01" w:rsidP="00C477A9">
            <w:pPr>
              <w:spacing w:after="0" w:line="254" w:lineRule="auto"/>
              <w:jc w:val="both"/>
              <w:rPr>
                <w:rFonts w:ascii="PT Astra Serif" w:hAnsi="PT Astra Serif"/>
                <w:sz w:val="20"/>
                <w:szCs w:val="20"/>
              </w:rPr>
            </w:pPr>
            <w:r w:rsidRPr="00C477A9">
              <w:rPr>
                <w:rFonts w:ascii="PT Astra Serif" w:hAnsi="PT Astra Serif"/>
                <w:sz w:val="20"/>
                <w:szCs w:val="20"/>
              </w:rPr>
              <w:t>Региональный проект «Творческие люди»</w:t>
            </w:r>
          </w:p>
        </w:tc>
        <w:tc>
          <w:tcPr>
            <w:tcW w:w="382" w:type="pct"/>
            <w:vMerge w:val="restart"/>
          </w:tcPr>
          <w:p w14:paraId="7FCD5839"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Министе</w:t>
            </w:r>
            <w:r w:rsidRPr="00C477A9">
              <w:rPr>
                <w:rFonts w:ascii="PT Astra Serif" w:eastAsia="Calibri" w:hAnsi="PT Astra Serif"/>
                <w:kern w:val="2"/>
                <w:sz w:val="20"/>
                <w:szCs w:val="20"/>
                <w:lang w:eastAsia="en-US"/>
                <w14:ligatures w14:val="standardContextual"/>
              </w:rPr>
              <w:t>р</w:t>
            </w:r>
            <w:r w:rsidRPr="00C477A9">
              <w:rPr>
                <w:rFonts w:ascii="PT Astra Serif" w:eastAsia="Calibri" w:hAnsi="PT Astra Serif"/>
                <w:kern w:val="2"/>
                <w:sz w:val="20"/>
                <w:szCs w:val="20"/>
                <w:lang w:eastAsia="en-US"/>
                <w14:ligatures w14:val="standardContextual"/>
              </w:rPr>
              <w:t>ство</w:t>
            </w:r>
          </w:p>
        </w:tc>
        <w:tc>
          <w:tcPr>
            <w:tcW w:w="426" w:type="pct"/>
          </w:tcPr>
          <w:p w14:paraId="03BE7161"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Всего,</w:t>
            </w:r>
          </w:p>
          <w:p w14:paraId="3C1054A7"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в том числе:</w:t>
            </w:r>
          </w:p>
        </w:tc>
        <w:tc>
          <w:tcPr>
            <w:tcW w:w="383" w:type="pct"/>
            <w:vMerge w:val="restart"/>
          </w:tcPr>
          <w:p w14:paraId="598C7045" w14:textId="77777777"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kern w:val="2"/>
                <w:sz w:val="20"/>
                <w:szCs w:val="20"/>
                <w:lang w:eastAsia="en-US"/>
                <w14:ligatures w14:val="standardContextual"/>
              </w:rPr>
              <w:t>87 1 A2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BBBEC97" w14:textId="573116DC"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1701,1</w:t>
            </w:r>
          </w:p>
        </w:tc>
        <w:tc>
          <w:tcPr>
            <w:tcW w:w="383" w:type="pct"/>
            <w:tcBorders>
              <w:top w:val="single" w:sz="4" w:space="0" w:color="auto"/>
              <w:left w:val="nil"/>
              <w:bottom w:val="single" w:sz="4" w:space="0" w:color="auto"/>
              <w:right w:val="single" w:sz="4" w:space="0" w:color="auto"/>
            </w:tcBorders>
            <w:shd w:val="clear" w:color="auto" w:fill="auto"/>
          </w:tcPr>
          <w:p w14:paraId="737061C7" w14:textId="1146D0AA"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1701,1</w:t>
            </w:r>
          </w:p>
        </w:tc>
        <w:tc>
          <w:tcPr>
            <w:tcW w:w="298" w:type="pct"/>
            <w:tcBorders>
              <w:top w:val="single" w:sz="4" w:space="0" w:color="auto"/>
              <w:left w:val="nil"/>
              <w:bottom w:val="single" w:sz="4" w:space="0" w:color="auto"/>
              <w:right w:val="single" w:sz="4" w:space="0" w:color="auto"/>
            </w:tcBorders>
            <w:shd w:val="clear" w:color="auto" w:fill="auto"/>
          </w:tcPr>
          <w:p w14:paraId="3963F220" w14:textId="28E19983"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A4C7F94" w14:textId="7637A986"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73C73551"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C555B7D"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1A39604"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BBED57E"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B3D2722" w14:textId="77777777" w:rsidR="00EA2C01" w:rsidRPr="00C477A9"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CF07525" w14:textId="24133578" w:rsidTr="00EA2C01">
        <w:trPr>
          <w:gridAfter w:val="1"/>
          <w:wAfter w:w="71" w:type="pct"/>
          <w:trHeight w:val="201"/>
        </w:trPr>
        <w:tc>
          <w:tcPr>
            <w:tcW w:w="170" w:type="pct"/>
            <w:vMerge/>
          </w:tcPr>
          <w:p w14:paraId="14CDEA67" w14:textId="77777777" w:rsidR="00EA2C01" w:rsidRPr="00C477A9" w:rsidRDefault="00EA2C01" w:rsidP="00C477A9">
            <w:pPr>
              <w:spacing w:after="0" w:line="254"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3AA62EB6" w14:textId="77777777" w:rsidR="00EA2C01" w:rsidRPr="00C477A9" w:rsidRDefault="00EA2C01" w:rsidP="00C477A9">
            <w:pPr>
              <w:spacing w:after="0" w:line="254" w:lineRule="auto"/>
              <w:jc w:val="both"/>
              <w:rPr>
                <w:rFonts w:ascii="PT Astra Serif" w:eastAsia="Calibri" w:hAnsi="PT Astra Serif"/>
                <w:kern w:val="2"/>
                <w:sz w:val="20"/>
                <w:szCs w:val="20"/>
                <w:lang w:eastAsia="en-US"/>
                <w14:ligatures w14:val="standardContextual"/>
              </w:rPr>
            </w:pPr>
          </w:p>
        </w:tc>
        <w:tc>
          <w:tcPr>
            <w:tcW w:w="382" w:type="pct"/>
            <w:vMerge/>
          </w:tcPr>
          <w:p w14:paraId="145AC5ED"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7967C559"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D0AE6A3" w14:textId="77777777"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63EC611" w14:textId="68201999"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51,1</w:t>
            </w:r>
          </w:p>
        </w:tc>
        <w:tc>
          <w:tcPr>
            <w:tcW w:w="383" w:type="pct"/>
            <w:tcBorders>
              <w:top w:val="nil"/>
              <w:left w:val="nil"/>
              <w:bottom w:val="single" w:sz="4" w:space="0" w:color="auto"/>
              <w:right w:val="single" w:sz="4" w:space="0" w:color="auto"/>
            </w:tcBorders>
            <w:shd w:val="clear" w:color="auto" w:fill="auto"/>
          </w:tcPr>
          <w:p w14:paraId="7141659F" w14:textId="083B8BDA"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51,1</w:t>
            </w:r>
          </w:p>
        </w:tc>
        <w:tc>
          <w:tcPr>
            <w:tcW w:w="298" w:type="pct"/>
            <w:tcBorders>
              <w:top w:val="nil"/>
              <w:left w:val="nil"/>
              <w:bottom w:val="single" w:sz="4" w:space="0" w:color="auto"/>
              <w:right w:val="single" w:sz="4" w:space="0" w:color="auto"/>
            </w:tcBorders>
            <w:shd w:val="clear" w:color="auto" w:fill="auto"/>
          </w:tcPr>
          <w:p w14:paraId="74E470BB" w14:textId="13709E19"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AC5AC64" w14:textId="5EB22FB6"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C737F47"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5E67F83"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36B6B1B0"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19CB7266"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FF708A6" w14:textId="77777777" w:rsidR="00EA2C01" w:rsidRPr="00C477A9"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CD45669" w14:textId="131389CC" w:rsidTr="00EA2C01">
        <w:trPr>
          <w:gridAfter w:val="1"/>
          <w:wAfter w:w="71" w:type="pct"/>
          <w:trHeight w:val="201"/>
        </w:trPr>
        <w:tc>
          <w:tcPr>
            <w:tcW w:w="170" w:type="pct"/>
            <w:vMerge/>
          </w:tcPr>
          <w:p w14:paraId="1FCAC7DD" w14:textId="77777777" w:rsidR="00EA2C01" w:rsidRPr="00C477A9" w:rsidRDefault="00EA2C01" w:rsidP="00C477A9">
            <w:pPr>
              <w:spacing w:after="0" w:line="254"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41621E56" w14:textId="77777777" w:rsidR="00EA2C01" w:rsidRPr="00C477A9" w:rsidRDefault="00EA2C01" w:rsidP="00C477A9">
            <w:pPr>
              <w:spacing w:after="0" w:line="254" w:lineRule="auto"/>
              <w:jc w:val="both"/>
              <w:rPr>
                <w:rFonts w:ascii="PT Astra Serif" w:eastAsia="Calibri" w:hAnsi="PT Astra Serif"/>
                <w:kern w:val="2"/>
                <w:sz w:val="20"/>
                <w:szCs w:val="20"/>
                <w:lang w:eastAsia="en-US"/>
                <w14:ligatures w14:val="standardContextual"/>
              </w:rPr>
            </w:pPr>
          </w:p>
        </w:tc>
        <w:tc>
          <w:tcPr>
            <w:tcW w:w="382" w:type="pct"/>
            <w:vMerge/>
          </w:tcPr>
          <w:p w14:paraId="6C3293CB"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p>
        </w:tc>
        <w:tc>
          <w:tcPr>
            <w:tcW w:w="426" w:type="pct"/>
          </w:tcPr>
          <w:p w14:paraId="6B5CC8AE"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18BB7D1" w14:textId="77777777"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817A976" w14:textId="2A9A9AAB"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1650,0</w:t>
            </w:r>
          </w:p>
        </w:tc>
        <w:tc>
          <w:tcPr>
            <w:tcW w:w="383" w:type="pct"/>
            <w:tcBorders>
              <w:top w:val="nil"/>
              <w:left w:val="nil"/>
              <w:bottom w:val="single" w:sz="4" w:space="0" w:color="auto"/>
              <w:right w:val="single" w:sz="4" w:space="0" w:color="auto"/>
            </w:tcBorders>
            <w:shd w:val="clear" w:color="auto" w:fill="auto"/>
          </w:tcPr>
          <w:p w14:paraId="4ECCFA38" w14:textId="64BFBBF5"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1650,0</w:t>
            </w:r>
          </w:p>
        </w:tc>
        <w:tc>
          <w:tcPr>
            <w:tcW w:w="298" w:type="pct"/>
            <w:tcBorders>
              <w:top w:val="nil"/>
              <w:left w:val="nil"/>
              <w:bottom w:val="single" w:sz="4" w:space="0" w:color="auto"/>
              <w:right w:val="single" w:sz="4" w:space="0" w:color="auto"/>
            </w:tcBorders>
            <w:shd w:val="clear" w:color="auto" w:fill="auto"/>
          </w:tcPr>
          <w:p w14:paraId="28A814D4" w14:textId="2AD4BABA"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5333E4BA" w14:textId="661545DF"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8DA9A00"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552B117"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06096F3"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48BA8B7"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F9A0124" w14:textId="77777777" w:rsidR="00EA2C01" w:rsidRPr="00C477A9"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F3FEF5F" w14:textId="022ABE77" w:rsidTr="00EA2C01">
        <w:trPr>
          <w:gridAfter w:val="1"/>
          <w:wAfter w:w="71" w:type="pct"/>
          <w:trHeight w:val="201"/>
        </w:trPr>
        <w:tc>
          <w:tcPr>
            <w:tcW w:w="170" w:type="pct"/>
            <w:vMerge w:val="restart"/>
          </w:tcPr>
          <w:p w14:paraId="5903E37E" w14:textId="77777777" w:rsidR="00EA2C01" w:rsidRPr="00C477A9" w:rsidRDefault="00EA2C01" w:rsidP="00C477A9">
            <w:pPr>
              <w:spacing w:after="0" w:line="254" w:lineRule="auto"/>
              <w:ind w:left="-113" w:right="-103"/>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5.1.</w:t>
            </w:r>
          </w:p>
        </w:tc>
        <w:tc>
          <w:tcPr>
            <w:tcW w:w="673" w:type="pct"/>
            <w:vMerge w:val="restart"/>
          </w:tcPr>
          <w:p w14:paraId="053B4174" w14:textId="77777777" w:rsidR="00EA2C01" w:rsidRPr="00C477A9" w:rsidRDefault="00EA2C01" w:rsidP="00C477A9">
            <w:pPr>
              <w:spacing w:after="0" w:line="254" w:lineRule="auto"/>
              <w:jc w:val="both"/>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Государственная по</w:t>
            </w:r>
            <w:r w:rsidRPr="00C477A9">
              <w:rPr>
                <w:rFonts w:ascii="PT Astra Serif" w:eastAsia="Calibri" w:hAnsi="PT Astra Serif"/>
                <w:kern w:val="2"/>
                <w:sz w:val="20"/>
                <w:szCs w:val="20"/>
                <w:lang w:eastAsia="en-US"/>
                <w14:ligatures w14:val="standardContextual"/>
              </w:rPr>
              <w:t>д</w:t>
            </w:r>
            <w:r w:rsidRPr="00C477A9">
              <w:rPr>
                <w:rFonts w:ascii="PT Astra Serif" w:eastAsia="Calibri" w:hAnsi="PT Astra Serif"/>
                <w:kern w:val="2"/>
                <w:sz w:val="20"/>
                <w:szCs w:val="20"/>
                <w:lang w:eastAsia="en-US"/>
                <w14:ligatures w14:val="standardContextual"/>
              </w:rPr>
              <w:t>держка лучших мун</w:t>
            </w:r>
            <w:r w:rsidRPr="00C477A9">
              <w:rPr>
                <w:rFonts w:ascii="PT Astra Serif" w:eastAsia="Calibri" w:hAnsi="PT Astra Serif"/>
                <w:kern w:val="2"/>
                <w:sz w:val="20"/>
                <w:szCs w:val="20"/>
                <w:lang w:eastAsia="en-US"/>
                <w14:ligatures w14:val="standardContextual"/>
              </w:rPr>
              <w:t>и</w:t>
            </w:r>
            <w:r w:rsidRPr="00C477A9">
              <w:rPr>
                <w:rFonts w:ascii="PT Astra Serif" w:eastAsia="Calibri" w:hAnsi="PT Astra Serif"/>
                <w:kern w:val="2"/>
                <w:sz w:val="20"/>
                <w:szCs w:val="20"/>
                <w:lang w:eastAsia="en-US"/>
                <w14:ligatures w14:val="standardContextual"/>
              </w:rPr>
              <w:t>ципальных учрежд</w:t>
            </w:r>
            <w:r w:rsidRPr="00C477A9">
              <w:rPr>
                <w:rFonts w:ascii="PT Astra Serif" w:eastAsia="Calibri" w:hAnsi="PT Astra Serif"/>
                <w:kern w:val="2"/>
                <w:sz w:val="20"/>
                <w:szCs w:val="20"/>
                <w:lang w:eastAsia="en-US"/>
                <w14:ligatures w14:val="standardContextual"/>
              </w:rPr>
              <w:t>е</w:t>
            </w:r>
            <w:r w:rsidRPr="00C477A9">
              <w:rPr>
                <w:rFonts w:ascii="PT Astra Serif" w:eastAsia="Calibri" w:hAnsi="PT Astra Serif"/>
                <w:kern w:val="2"/>
                <w:sz w:val="20"/>
                <w:szCs w:val="20"/>
                <w:lang w:eastAsia="en-US"/>
                <w14:ligatures w14:val="standardContextual"/>
              </w:rPr>
              <w:t>ний культуры, наход</w:t>
            </w:r>
            <w:r w:rsidRPr="00C477A9">
              <w:rPr>
                <w:rFonts w:ascii="PT Astra Serif" w:eastAsia="Calibri" w:hAnsi="PT Astra Serif"/>
                <w:kern w:val="2"/>
                <w:sz w:val="20"/>
                <w:szCs w:val="20"/>
                <w:lang w:eastAsia="en-US"/>
                <w14:ligatures w14:val="standardContextual"/>
              </w:rPr>
              <w:t>я</w:t>
            </w:r>
            <w:r w:rsidRPr="00C477A9">
              <w:rPr>
                <w:rFonts w:ascii="PT Astra Serif" w:eastAsia="Calibri" w:hAnsi="PT Astra Serif"/>
                <w:kern w:val="2"/>
                <w:sz w:val="20"/>
                <w:szCs w:val="20"/>
                <w:lang w:eastAsia="en-US"/>
                <w14:ligatures w14:val="standardContextual"/>
              </w:rPr>
              <w:t>щихся на территориях сельских поселений</w:t>
            </w:r>
          </w:p>
        </w:tc>
        <w:tc>
          <w:tcPr>
            <w:tcW w:w="382" w:type="pct"/>
            <w:vMerge w:val="restart"/>
          </w:tcPr>
          <w:p w14:paraId="4D4AA91A"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Министе</w:t>
            </w:r>
            <w:r w:rsidRPr="00C477A9">
              <w:rPr>
                <w:rFonts w:ascii="PT Astra Serif" w:eastAsia="Calibri" w:hAnsi="PT Astra Serif"/>
                <w:kern w:val="2"/>
                <w:sz w:val="20"/>
                <w:szCs w:val="20"/>
                <w:lang w:eastAsia="en-US"/>
                <w14:ligatures w14:val="standardContextual"/>
              </w:rPr>
              <w:t>р</w:t>
            </w:r>
            <w:r w:rsidRPr="00C477A9">
              <w:rPr>
                <w:rFonts w:ascii="PT Astra Serif" w:eastAsia="Calibri" w:hAnsi="PT Astra Serif"/>
                <w:kern w:val="2"/>
                <w:sz w:val="20"/>
                <w:szCs w:val="20"/>
                <w:lang w:eastAsia="en-US"/>
                <w14:ligatures w14:val="standardContextual"/>
              </w:rPr>
              <w:t>ство</w:t>
            </w:r>
          </w:p>
        </w:tc>
        <w:tc>
          <w:tcPr>
            <w:tcW w:w="426" w:type="pct"/>
          </w:tcPr>
          <w:p w14:paraId="4446197F"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Всего,</w:t>
            </w:r>
          </w:p>
          <w:p w14:paraId="504CE8D0" w14:textId="77777777" w:rsidR="00EA2C01" w:rsidRPr="00C477A9" w:rsidRDefault="00EA2C01" w:rsidP="00C477A9">
            <w:pPr>
              <w:spacing w:after="0" w:line="254"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в том числе:</w:t>
            </w:r>
          </w:p>
        </w:tc>
        <w:tc>
          <w:tcPr>
            <w:tcW w:w="383" w:type="pct"/>
            <w:vMerge w:val="restart"/>
          </w:tcPr>
          <w:p w14:paraId="318C5EF0" w14:textId="77777777"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87 1 A2 55193</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122DBD3" w14:textId="4018808E"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lang w:eastAsia="en-US"/>
                <w14:ligatures w14:val="standardContextual"/>
              </w:rPr>
            </w:pPr>
            <w:r w:rsidRPr="00C477A9">
              <w:rPr>
                <w:rFonts w:ascii="PT Astra Serif" w:hAnsi="PT Astra Serif" w:cs="Calibri"/>
                <w:color w:val="000000"/>
                <w:sz w:val="20"/>
                <w:szCs w:val="20"/>
              </w:rPr>
              <w:t>1251,1</w:t>
            </w:r>
          </w:p>
        </w:tc>
        <w:tc>
          <w:tcPr>
            <w:tcW w:w="383" w:type="pct"/>
            <w:tcBorders>
              <w:top w:val="single" w:sz="4" w:space="0" w:color="auto"/>
              <w:left w:val="nil"/>
              <w:bottom w:val="single" w:sz="4" w:space="0" w:color="auto"/>
              <w:right w:val="single" w:sz="4" w:space="0" w:color="auto"/>
            </w:tcBorders>
            <w:shd w:val="clear" w:color="auto" w:fill="auto"/>
          </w:tcPr>
          <w:p w14:paraId="61582829" w14:textId="6E7434C6" w:rsidR="00EA2C01" w:rsidRPr="00C477A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1251,1</w:t>
            </w:r>
          </w:p>
        </w:tc>
        <w:tc>
          <w:tcPr>
            <w:tcW w:w="298" w:type="pct"/>
            <w:tcBorders>
              <w:top w:val="nil"/>
              <w:left w:val="nil"/>
              <w:bottom w:val="single" w:sz="4" w:space="0" w:color="auto"/>
              <w:right w:val="single" w:sz="4" w:space="0" w:color="auto"/>
            </w:tcBorders>
            <w:shd w:val="clear" w:color="auto" w:fill="auto"/>
          </w:tcPr>
          <w:p w14:paraId="0E098623" w14:textId="0698A9B0"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E6BAD01" w14:textId="3F6BE48D"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23D8D35C" w14:textId="0EB0E1A3"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50313BA6" w14:textId="79A0B29D"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BCA373C" w14:textId="54599E90"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67B5A9CC" w14:textId="5B78307B" w:rsidR="00EA2C01" w:rsidRPr="00653709" w:rsidRDefault="00EA2C01" w:rsidP="00C477A9">
            <w:pPr>
              <w:spacing w:after="0" w:line="254"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CD97C6D" w14:textId="77777777" w:rsidR="00EA2C01" w:rsidRPr="00C477A9" w:rsidRDefault="00EA2C01" w:rsidP="00C477A9">
            <w:pPr>
              <w:spacing w:after="0" w:line="254"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FCB7FE1" w14:textId="7E8726FB" w:rsidTr="00EA2C01">
        <w:trPr>
          <w:gridAfter w:val="1"/>
          <w:wAfter w:w="71" w:type="pct"/>
          <w:trHeight w:val="201"/>
        </w:trPr>
        <w:tc>
          <w:tcPr>
            <w:tcW w:w="170" w:type="pct"/>
            <w:vMerge/>
          </w:tcPr>
          <w:p w14:paraId="12CED772" w14:textId="77777777" w:rsidR="00EA2C01" w:rsidRPr="00C477A9" w:rsidRDefault="00EA2C01" w:rsidP="00C477A9">
            <w:pPr>
              <w:spacing w:after="0" w:line="240"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242BF247" w14:textId="77777777" w:rsidR="00EA2C01" w:rsidRPr="00C477A9" w:rsidRDefault="00EA2C01" w:rsidP="00C477A9">
            <w:pPr>
              <w:spacing w:after="0" w:line="240" w:lineRule="auto"/>
              <w:jc w:val="both"/>
              <w:rPr>
                <w:rFonts w:ascii="PT Astra Serif" w:eastAsia="Calibri" w:hAnsi="PT Astra Serif"/>
                <w:kern w:val="2"/>
                <w:sz w:val="20"/>
                <w:szCs w:val="20"/>
                <w:lang w:eastAsia="en-US"/>
                <w14:ligatures w14:val="standardContextual"/>
              </w:rPr>
            </w:pPr>
          </w:p>
        </w:tc>
        <w:tc>
          <w:tcPr>
            <w:tcW w:w="382" w:type="pct"/>
            <w:vMerge/>
          </w:tcPr>
          <w:p w14:paraId="44FA5AAB" w14:textId="77777777" w:rsidR="00EA2C01" w:rsidRPr="00C477A9" w:rsidRDefault="00EA2C01" w:rsidP="00C477A9">
            <w:pPr>
              <w:spacing w:after="0" w:line="240" w:lineRule="auto"/>
              <w:jc w:val="center"/>
              <w:rPr>
                <w:rFonts w:ascii="PT Astra Serif" w:eastAsia="Calibri" w:hAnsi="PT Astra Serif"/>
                <w:kern w:val="2"/>
                <w:sz w:val="20"/>
                <w:szCs w:val="20"/>
                <w:lang w:eastAsia="en-US"/>
                <w14:ligatures w14:val="standardContextual"/>
              </w:rPr>
            </w:pPr>
          </w:p>
        </w:tc>
        <w:tc>
          <w:tcPr>
            <w:tcW w:w="426" w:type="pct"/>
          </w:tcPr>
          <w:p w14:paraId="537539E5" w14:textId="77777777" w:rsidR="00EA2C01" w:rsidRPr="00C477A9" w:rsidRDefault="00EA2C01" w:rsidP="00C477A9">
            <w:pPr>
              <w:spacing w:after="0" w:line="240"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33AF5FC" w14:textId="77777777"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7FB9EB0" w14:textId="68FE00DD" w:rsidR="00EA2C01" w:rsidRPr="00C477A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51,1</w:t>
            </w:r>
          </w:p>
        </w:tc>
        <w:tc>
          <w:tcPr>
            <w:tcW w:w="383" w:type="pct"/>
            <w:tcBorders>
              <w:top w:val="nil"/>
              <w:left w:val="nil"/>
              <w:bottom w:val="single" w:sz="4" w:space="0" w:color="auto"/>
              <w:right w:val="single" w:sz="4" w:space="0" w:color="auto"/>
            </w:tcBorders>
            <w:shd w:val="clear" w:color="auto" w:fill="auto"/>
          </w:tcPr>
          <w:p w14:paraId="2B038D1F" w14:textId="3EF2CA6A" w:rsidR="00EA2C01" w:rsidRPr="00C477A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51,1</w:t>
            </w:r>
          </w:p>
        </w:tc>
        <w:tc>
          <w:tcPr>
            <w:tcW w:w="298" w:type="pct"/>
            <w:tcBorders>
              <w:top w:val="nil"/>
              <w:left w:val="nil"/>
              <w:bottom w:val="single" w:sz="4" w:space="0" w:color="auto"/>
              <w:right w:val="single" w:sz="4" w:space="0" w:color="auto"/>
            </w:tcBorders>
            <w:shd w:val="clear" w:color="auto" w:fill="auto"/>
          </w:tcPr>
          <w:p w14:paraId="4249A72B" w14:textId="7A73F663"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E9EEC59" w14:textId="60705505"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51DDCFFF" w14:textId="0960C6EF"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5815648" w14:textId="3A261260"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0DD7F089" w14:textId="30094D51"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30336C38" w14:textId="309D435A"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1EF63AC" w14:textId="77777777" w:rsidR="00EA2C01" w:rsidRPr="00C477A9" w:rsidRDefault="00EA2C01" w:rsidP="00C477A9">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64A2401" w14:textId="77CF73F4" w:rsidTr="00EA2C01">
        <w:trPr>
          <w:gridAfter w:val="1"/>
          <w:wAfter w:w="71" w:type="pct"/>
          <w:trHeight w:val="579"/>
        </w:trPr>
        <w:tc>
          <w:tcPr>
            <w:tcW w:w="170" w:type="pct"/>
            <w:vMerge/>
          </w:tcPr>
          <w:p w14:paraId="7CF5A4EA" w14:textId="77777777" w:rsidR="00EA2C01" w:rsidRPr="00C477A9" w:rsidRDefault="00EA2C01" w:rsidP="00C477A9">
            <w:pPr>
              <w:spacing w:after="0" w:line="240"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76C49E77" w14:textId="77777777" w:rsidR="00EA2C01" w:rsidRPr="00C477A9" w:rsidRDefault="00EA2C01" w:rsidP="00C477A9">
            <w:pPr>
              <w:spacing w:after="0" w:line="240" w:lineRule="auto"/>
              <w:jc w:val="both"/>
              <w:rPr>
                <w:rFonts w:ascii="PT Astra Serif" w:eastAsia="Calibri" w:hAnsi="PT Astra Serif"/>
                <w:kern w:val="2"/>
                <w:sz w:val="20"/>
                <w:szCs w:val="20"/>
                <w:lang w:eastAsia="en-US"/>
                <w14:ligatures w14:val="standardContextual"/>
              </w:rPr>
            </w:pPr>
          </w:p>
        </w:tc>
        <w:tc>
          <w:tcPr>
            <w:tcW w:w="382" w:type="pct"/>
            <w:vMerge/>
          </w:tcPr>
          <w:p w14:paraId="70002600" w14:textId="77777777" w:rsidR="00EA2C01" w:rsidRPr="00C477A9" w:rsidRDefault="00EA2C01" w:rsidP="00C477A9">
            <w:pPr>
              <w:spacing w:after="0" w:line="240" w:lineRule="auto"/>
              <w:jc w:val="center"/>
              <w:rPr>
                <w:rFonts w:ascii="PT Astra Serif" w:eastAsia="Calibri" w:hAnsi="PT Astra Serif"/>
                <w:kern w:val="2"/>
                <w:sz w:val="20"/>
                <w:szCs w:val="20"/>
                <w:lang w:eastAsia="en-US"/>
                <w14:ligatures w14:val="standardContextual"/>
              </w:rPr>
            </w:pPr>
          </w:p>
        </w:tc>
        <w:tc>
          <w:tcPr>
            <w:tcW w:w="426" w:type="pct"/>
          </w:tcPr>
          <w:p w14:paraId="50BEC80F" w14:textId="77777777" w:rsidR="00EA2C01" w:rsidRPr="00C477A9" w:rsidRDefault="00EA2C01" w:rsidP="00C477A9">
            <w:pPr>
              <w:spacing w:after="0" w:line="240" w:lineRule="auto"/>
              <w:jc w:val="center"/>
              <w:rPr>
                <w:rFonts w:ascii="PT Astra Serif" w:eastAsia="Calibri" w:hAnsi="PT Astra Serif"/>
                <w:kern w:val="2"/>
                <w:sz w:val="20"/>
                <w:szCs w:val="20"/>
                <w:lang w:eastAsia="en-US"/>
                <w14:ligatures w14:val="standardContextual"/>
              </w:rPr>
            </w:pPr>
            <w:r w:rsidRPr="00C477A9">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420DBD3E" w14:textId="77777777"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421CC8A" w14:textId="16D391E6" w:rsidR="00EA2C01" w:rsidRPr="00C477A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1200,0</w:t>
            </w:r>
          </w:p>
        </w:tc>
        <w:tc>
          <w:tcPr>
            <w:tcW w:w="383" w:type="pct"/>
            <w:tcBorders>
              <w:top w:val="nil"/>
              <w:left w:val="nil"/>
              <w:bottom w:val="single" w:sz="4" w:space="0" w:color="auto"/>
              <w:right w:val="single" w:sz="4" w:space="0" w:color="auto"/>
            </w:tcBorders>
            <w:shd w:val="clear" w:color="auto" w:fill="auto"/>
          </w:tcPr>
          <w:p w14:paraId="3FB09BE1" w14:textId="1E941616" w:rsidR="00EA2C01" w:rsidRPr="00C477A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hAnsi="PT Astra Serif" w:cs="Calibri"/>
                <w:color w:val="000000"/>
                <w:sz w:val="20"/>
                <w:szCs w:val="20"/>
              </w:rPr>
              <w:t>1200,0</w:t>
            </w:r>
          </w:p>
        </w:tc>
        <w:tc>
          <w:tcPr>
            <w:tcW w:w="298" w:type="pct"/>
            <w:tcBorders>
              <w:top w:val="nil"/>
              <w:left w:val="nil"/>
              <w:bottom w:val="single" w:sz="4" w:space="0" w:color="auto"/>
              <w:right w:val="single" w:sz="4" w:space="0" w:color="auto"/>
            </w:tcBorders>
            <w:shd w:val="clear" w:color="auto" w:fill="auto"/>
          </w:tcPr>
          <w:p w14:paraId="7558E718" w14:textId="1C4DD623"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6EA6742F" w14:textId="78492F4F"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6" w:type="pct"/>
            <w:tcBorders>
              <w:top w:val="nil"/>
              <w:left w:val="nil"/>
              <w:bottom w:val="single" w:sz="4" w:space="0" w:color="auto"/>
              <w:right w:val="single" w:sz="4" w:space="0" w:color="auto"/>
            </w:tcBorders>
            <w:shd w:val="clear" w:color="auto" w:fill="auto"/>
          </w:tcPr>
          <w:p w14:paraId="02C421A5" w14:textId="2CF416BC"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394B6014" w14:textId="791CABC1"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1BB1AE65" w14:textId="09C0CCBB"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0A7C1BFB" w14:textId="369397BE" w:rsidR="00EA2C01" w:rsidRPr="00653709" w:rsidRDefault="00EA2C01" w:rsidP="00C477A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C477A9">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CA059DD" w14:textId="77777777" w:rsidR="00EA2C01" w:rsidRPr="00C477A9" w:rsidRDefault="00EA2C01" w:rsidP="00C477A9">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F682DBC" w14:textId="5EA467CC" w:rsidTr="00EA2C01">
        <w:trPr>
          <w:gridAfter w:val="1"/>
          <w:wAfter w:w="71" w:type="pct"/>
          <w:trHeight w:val="201"/>
        </w:trPr>
        <w:tc>
          <w:tcPr>
            <w:tcW w:w="170" w:type="pct"/>
          </w:tcPr>
          <w:p w14:paraId="75542090" w14:textId="77777777" w:rsidR="00EA2C01" w:rsidRPr="00485676" w:rsidRDefault="00EA2C01" w:rsidP="00C477A9">
            <w:pPr>
              <w:spacing w:after="0" w:line="235" w:lineRule="auto"/>
              <w:ind w:left="-113" w:right="-103"/>
              <w:jc w:val="center"/>
              <w:rPr>
                <w:rFonts w:ascii="PT Astra Serif" w:eastAsia="Calibri" w:hAnsi="PT Astra Serif"/>
                <w:kern w:val="2"/>
                <w:sz w:val="20"/>
                <w:szCs w:val="20"/>
                <w:lang w:eastAsia="en-US"/>
                <w14:ligatures w14:val="standardContextual"/>
              </w:rPr>
            </w:pPr>
            <w:r w:rsidRPr="00485676">
              <w:rPr>
                <w:rFonts w:ascii="PT Astra Serif" w:eastAsia="Calibri" w:hAnsi="PT Astra Serif"/>
                <w:kern w:val="2"/>
                <w:sz w:val="20"/>
                <w:szCs w:val="20"/>
                <w:lang w:eastAsia="en-US"/>
                <w14:ligatures w14:val="standardContextual"/>
              </w:rPr>
              <w:t>5.2.</w:t>
            </w:r>
          </w:p>
        </w:tc>
        <w:tc>
          <w:tcPr>
            <w:tcW w:w="673" w:type="pct"/>
          </w:tcPr>
          <w:p w14:paraId="37722B39" w14:textId="77777777" w:rsidR="00EA2C01" w:rsidRPr="00485676"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485676">
              <w:rPr>
                <w:rFonts w:ascii="PT Astra Serif" w:eastAsia="Calibri" w:hAnsi="PT Astra Serif"/>
                <w:kern w:val="2"/>
                <w:sz w:val="20"/>
                <w:szCs w:val="20"/>
                <w:lang w:eastAsia="en-US"/>
                <w14:ligatures w14:val="standardContextual"/>
              </w:rPr>
              <w:t>Государственная по</w:t>
            </w:r>
            <w:r w:rsidRPr="00485676">
              <w:rPr>
                <w:rFonts w:ascii="PT Astra Serif" w:eastAsia="Calibri" w:hAnsi="PT Astra Serif"/>
                <w:kern w:val="2"/>
                <w:sz w:val="20"/>
                <w:szCs w:val="20"/>
                <w:lang w:eastAsia="en-US"/>
                <w14:ligatures w14:val="standardContextual"/>
              </w:rPr>
              <w:t>д</w:t>
            </w:r>
            <w:r w:rsidRPr="00485676">
              <w:rPr>
                <w:rFonts w:ascii="PT Astra Serif" w:eastAsia="Calibri" w:hAnsi="PT Astra Serif"/>
                <w:kern w:val="2"/>
                <w:sz w:val="20"/>
                <w:szCs w:val="20"/>
                <w:lang w:eastAsia="en-US"/>
                <w14:ligatures w14:val="standardContextual"/>
              </w:rPr>
              <w:t>держка лучших рабо</w:t>
            </w:r>
            <w:r w:rsidRPr="00485676">
              <w:rPr>
                <w:rFonts w:ascii="PT Astra Serif" w:eastAsia="Calibri" w:hAnsi="PT Astra Serif"/>
                <w:kern w:val="2"/>
                <w:sz w:val="20"/>
                <w:szCs w:val="20"/>
                <w:lang w:eastAsia="en-US"/>
                <w14:ligatures w14:val="standardContextual"/>
              </w:rPr>
              <w:t>т</w:t>
            </w:r>
            <w:r w:rsidRPr="00485676">
              <w:rPr>
                <w:rFonts w:ascii="PT Astra Serif" w:eastAsia="Calibri" w:hAnsi="PT Astra Serif"/>
                <w:kern w:val="2"/>
                <w:sz w:val="20"/>
                <w:szCs w:val="20"/>
                <w:lang w:eastAsia="en-US"/>
                <w14:ligatures w14:val="standardContextual"/>
              </w:rPr>
              <w:lastRenderedPageBreak/>
              <w:t>ников муниципальных учреждений культуры, находящихся на терр</w:t>
            </w:r>
            <w:r w:rsidRPr="00485676">
              <w:rPr>
                <w:rFonts w:ascii="PT Astra Serif" w:eastAsia="Calibri" w:hAnsi="PT Astra Serif"/>
                <w:kern w:val="2"/>
                <w:sz w:val="20"/>
                <w:szCs w:val="20"/>
                <w:lang w:eastAsia="en-US"/>
                <w14:ligatures w14:val="standardContextual"/>
              </w:rPr>
              <w:t>и</w:t>
            </w:r>
            <w:r w:rsidRPr="00485676">
              <w:rPr>
                <w:rFonts w:ascii="PT Astra Serif" w:eastAsia="Calibri" w:hAnsi="PT Astra Serif"/>
                <w:kern w:val="2"/>
                <w:sz w:val="20"/>
                <w:szCs w:val="20"/>
                <w:lang w:eastAsia="en-US"/>
                <w14:ligatures w14:val="standardContextual"/>
              </w:rPr>
              <w:t>ториях сельских пос</w:t>
            </w:r>
            <w:r w:rsidRPr="00485676">
              <w:rPr>
                <w:rFonts w:ascii="PT Astra Serif" w:eastAsia="Calibri" w:hAnsi="PT Astra Serif"/>
                <w:kern w:val="2"/>
                <w:sz w:val="20"/>
                <w:szCs w:val="20"/>
                <w:lang w:eastAsia="en-US"/>
                <w14:ligatures w14:val="standardContextual"/>
              </w:rPr>
              <w:t>е</w:t>
            </w:r>
            <w:r w:rsidRPr="00485676">
              <w:rPr>
                <w:rFonts w:ascii="PT Astra Serif" w:eastAsia="Calibri" w:hAnsi="PT Astra Serif"/>
                <w:kern w:val="2"/>
                <w:sz w:val="20"/>
                <w:szCs w:val="20"/>
                <w:lang w:eastAsia="en-US"/>
                <w14:ligatures w14:val="standardContextual"/>
              </w:rPr>
              <w:t>лений</w:t>
            </w:r>
          </w:p>
        </w:tc>
        <w:tc>
          <w:tcPr>
            <w:tcW w:w="382" w:type="pct"/>
          </w:tcPr>
          <w:p w14:paraId="31F10DBD" w14:textId="77777777" w:rsidR="00EA2C01" w:rsidRPr="0048567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485676">
              <w:rPr>
                <w:rFonts w:ascii="PT Astra Serif" w:eastAsia="Calibri" w:hAnsi="PT Astra Serif"/>
                <w:kern w:val="2"/>
                <w:sz w:val="20"/>
                <w:szCs w:val="20"/>
                <w:lang w:eastAsia="en-US"/>
                <w14:ligatures w14:val="standardContextual"/>
              </w:rPr>
              <w:lastRenderedPageBreak/>
              <w:t>Министе</w:t>
            </w:r>
            <w:r w:rsidRPr="00485676">
              <w:rPr>
                <w:rFonts w:ascii="PT Astra Serif" w:eastAsia="Calibri" w:hAnsi="PT Astra Serif"/>
                <w:kern w:val="2"/>
                <w:sz w:val="20"/>
                <w:szCs w:val="20"/>
                <w:lang w:eastAsia="en-US"/>
                <w14:ligatures w14:val="standardContextual"/>
              </w:rPr>
              <w:t>р</w:t>
            </w:r>
            <w:r w:rsidRPr="00485676">
              <w:rPr>
                <w:rFonts w:ascii="PT Astra Serif" w:eastAsia="Calibri" w:hAnsi="PT Astra Serif"/>
                <w:kern w:val="2"/>
                <w:sz w:val="20"/>
                <w:szCs w:val="20"/>
                <w:lang w:eastAsia="en-US"/>
                <w14:ligatures w14:val="standardContextual"/>
              </w:rPr>
              <w:t>ство</w:t>
            </w:r>
          </w:p>
        </w:tc>
        <w:tc>
          <w:tcPr>
            <w:tcW w:w="426" w:type="pct"/>
          </w:tcPr>
          <w:p w14:paraId="07A8D1F2" w14:textId="77777777" w:rsidR="00EA2C01" w:rsidRPr="00485676"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485676">
              <w:rPr>
                <w:rFonts w:ascii="PT Astra Serif" w:eastAsia="Calibri" w:hAnsi="PT Astra Serif"/>
                <w:kern w:val="2"/>
                <w:sz w:val="20"/>
                <w:szCs w:val="20"/>
                <w:lang w:eastAsia="en-US"/>
                <w14:ligatures w14:val="standardContextual"/>
              </w:rPr>
              <w:t xml:space="preserve">Бюджетные ассигнования </w:t>
            </w:r>
            <w:r w:rsidRPr="00485676">
              <w:rPr>
                <w:rFonts w:ascii="PT Astra Serif" w:eastAsia="Calibri" w:hAnsi="PT Astra Serif"/>
                <w:kern w:val="2"/>
                <w:sz w:val="20"/>
                <w:szCs w:val="20"/>
                <w:lang w:eastAsia="en-US"/>
                <w14:ligatures w14:val="standardContextual"/>
              </w:rPr>
              <w:lastRenderedPageBreak/>
              <w:t>федерального бюджета</w:t>
            </w:r>
          </w:p>
        </w:tc>
        <w:tc>
          <w:tcPr>
            <w:tcW w:w="383" w:type="pct"/>
          </w:tcPr>
          <w:p w14:paraId="728AF2EC"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kern w:val="2"/>
                <w:sz w:val="20"/>
                <w:szCs w:val="20"/>
                <w:lang w:eastAsia="en-US"/>
                <w14:ligatures w14:val="standardContextual"/>
              </w:rPr>
              <w:lastRenderedPageBreak/>
              <w:t>87 1 A2 55194</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79648E9" w14:textId="342185D9"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450,0</w:t>
            </w:r>
          </w:p>
        </w:tc>
        <w:tc>
          <w:tcPr>
            <w:tcW w:w="383" w:type="pct"/>
            <w:tcBorders>
              <w:top w:val="single" w:sz="4" w:space="0" w:color="auto"/>
              <w:left w:val="nil"/>
              <w:bottom w:val="single" w:sz="4" w:space="0" w:color="auto"/>
              <w:right w:val="single" w:sz="4" w:space="0" w:color="auto"/>
            </w:tcBorders>
            <w:shd w:val="clear" w:color="auto" w:fill="auto"/>
          </w:tcPr>
          <w:p w14:paraId="3B77F22E"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450,0</w:t>
            </w:r>
          </w:p>
        </w:tc>
        <w:tc>
          <w:tcPr>
            <w:tcW w:w="298" w:type="pct"/>
            <w:tcBorders>
              <w:top w:val="single" w:sz="4" w:space="0" w:color="auto"/>
              <w:left w:val="nil"/>
              <w:bottom w:val="single" w:sz="4" w:space="0" w:color="auto"/>
              <w:right w:val="single" w:sz="4" w:space="0" w:color="auto"/>
            </w:tcBorders>
            <w:shd w:val="clear" w:color="auto" w:fill="auto"/>
          </w:tcPr>
          <w:p w14:paraId="039298E5" w14:textId="1F96A578"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A0035ED" w14:textId="24C8D2E2"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6521896E"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2A233FA"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3B0D0B1"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142EC19" w14:textId="77777777" w:rsidR="00EA2C01" w:rsidRPr="00485676"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485676">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42EE854" w14:textId="77777777" w:rsidR="00EA2C01" w:rsidRPr="00485676" w:rsidRDefault="00EA2C01" w:rsidP="00C477A9">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90DF590" w14:textId="7693DBF1" w:rsidTr="00EA2C01">
        <w:trPr>
          <w:gridAfter w:val="1"/>
          <w:wAfter w:w="71" w:type="pct"/>
          <w:trHeight w:val="201"/>
        </w:trPr>
        <w:tc>
          <w:tcPr>
            <w:tcW w:w="170" w:type="pct"/>
            <w:vMerge w:val="restart"/>
          </w:tcPr>
          <w:p w14:paraId="7AAF570A"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lastRenderedPageBreak/>
              <w:t>6.</w:t>
            </w:r>
          </w:p>
        </w:tc>
        <w:tc>
          <w:tcPr>
            <w:tcW w:w="673" w:type="pct"/>
            <w:vMerge w:val="restart"/>
            <w:tcBorders>
              <w:left w:val="single" w:sz="4" w:space="0" w:color="auto"/>
              <w:right w:val="single" w:sz="4" w:space="0" w:color="auto"/>
            </w:tcBorders>
          </w:tcPr>
          <w:p w14:paraId="33AB215B"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E7491C">
              <w:rPr>
                <w:rFonts w:ascii="PT Astra Serif" w:hAnsi="PT Astra Serif"/>
                <w:iCs/>
                <w:sz w:val="20"/>
                <w:szCs w:val="20"/>
              </w:rPr>
              <w:t>Региональный проект «Сохранение культу</w:t>
            </w:r>
            <w:r w:rsidRPr="00E7491C">
              <w:rPr>
                <w:rFonts w:ascii="PT Astra Serif" w:hAnsi="PT Astra Serif"/>
                <w:iCs/>
                <w:sz w:val="20"/>
                <w:szCs w:val="20"/>
              </w:rPr>
              <w:t>р</w:t>
            </w:r>
            <w:r w:rsidRPr="00E7491C">
              <w:rPr>
                <w:rFonts w:ascii="PT Astra Serif" w:hAnsi="PT Astra Serif"/>
                <w:iCs/>
                <w:sz w:val="20"/>
                <w:szCs w:val="20"/>
              </w:rPr>
              <w:t>ного и исторического наследия»</w:t>
            </w:r>
          </w:p>
        </w:tc>
        <w:tc>
          <w:tcPr>
            <w:tcW w:w="382" w:type="pct"/>
            <w:vMerge w:val="restart"/>
          </w:tcPr>
          <w:p w14:paraId="472B6A50"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679A5920"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275A0734"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43D322EB"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eastAsia="Calibri" w:hAnsi="PT Astra Serif"/>
                <w:kern w:val="2"/>
                <w:sz w:val="20"/>
                <w:szCs w:val="20"/>
                <w:lang w:eastAsia="en-US"/>
                <w14:ligatures w14:val="standardContextual"/>
              </w:rPr>
              <w:t>87 2 01 00000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5EF60B9" w14:textId="7376576D"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15807,8</w:t>
            </w:r>
          </w:p>
        </w:tc>
        <w:tc>
          <w:tcPr>
            <w:tcW w:w="383" w:type="pct"/>
            <w:tcBorders>
              <w:top w:val="single" w:sz="4" w:space="0" w:color="auto"/>
              <w:left w:val="nil"/>
              <w:bottom w:val="single" w:sz="4" w:space="0" w:color="auto"/>
              <w:right w:val="single" w:sz="4" w:space="0" w:color="auto"/>
            </w:tcBorders>
            <w:shd w:val="clear" w:color="auto" w:fill="auto"/>
          </w:tcPr>
          <w:p w14:paraId="1B5E5A66" w14:textId="2387134C"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5219,3</w:t>
            </w:r>
          </w:p>
        </w:tc>
        <w:tc>
          <w:tcPr>
            <w:tcW w:w="298" w:type="pct"/>
            <w:tcBorders>
              <w:top w:val="single" w:sz="4" w:space="0" w:color="auto"/>
              <w:left w:val="nil"/>
              <w:bottom w:val="single" w:sz="4" w:space="0" w:color="auto"/>
              <w:right w:val="single" w:sz="4" w:space="0" w:color="auto"/>
            </w:tcBorders>
            <w:shd w:val="clear" w:color="auto" w:fill="auto"/>
          </w:tcPr>
          <w:p w14:paraId="0DBEAF95" w14:textId="554968CA"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5226,0</w:t>
            </w:r>
          </w:p>
        </w:tc>
        <w:tc>
          <w:tcPr>
            <w:tcW w:w="298" w:type="pct"/>
            <w:tcBorders>
              <w:top w:val="single" w:sz="4" w:space="0" w:color="auto"/>
              <w:left w:val="nil"/>
              <w:bottom w:val="single" w:sz="4" w:space="0" w:color="auto"/>
              <w:right w:val="single" w:sz="4" w:space="0" w:color="auto"/>
            </w:tcBorders>
            <w:shd w:val="clear" w:color="auto" w:fill="auto"/>
          </w:tcPr>
          <w:p w14:paraId="6762A744" w14:textId="5A80FBB3"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5362,5</w:t>
            </w:r>
          </w:p>
        </w:tc>
        <w:tc>
          <w:tcPr>
            <w:tcW w:w="296" w:type="pct"/>
            <w:tcBorders>
              <w:top w:val="single" w:sz="4" w:space="0" w:color="auto"/>
              <w:left w:val="nil"/>
              <w:bottom w:val="single" w:sz="4" w:space="0" w:color="auto"/>
              <w:right w:val="single" w:sz="4" w:space="0" w:color="auto"/>
            </w:tcBorders>
            <w:shd w:val="clear" w:color="auto" w:fill="auto"/>
          </w:tcPr>
          <w:p w14:paraId="4EB7C82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B854718"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3054AE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3D1711AD"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2169AF4E"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3C18BFF" w14:textId="6E76F576" w:rsidTr="00EA2C01">
        <w:trPr>
          <w:gridAfter w:val="1"/>
          <w:wAfter w:w="71" w:type="pct"/>
          <w:trHeight w:val="201"/>
        </w:trPr>
        <w:tc>
          <w:tcPr>
            <w:tcW w:w="170" w:type="pct"/>
            <w:vMerge/>
            <w:tcBorders>
              <w:right w:val="single" w:sz="4" w:space="0" w:color="auto"/>
            </w:tcBorders>
          </w:tcPr>
          <w:p w14:paraId="67925560"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Borders>
              <w:left w:val="single" w:sz="4" w:space="0" w:color="auto"/>
            </w:tcBorders>
          </w:tcPr>
          <w:p w14:paraId="73E22953"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4658531B"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457919AF"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1DB3779"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1EC022F" w14:textId="530290A5"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2630,9</w:t>
            </w:r>
          </w:p>
        </w:tc>
        <w:tc>
          <w:tcPr>
            <w:tcW w:w="383" w:type="pct"/>
            <w:tcBorders>
              <w:top w:val="nil"/>
              <w:left w:val="nil"/>
              <w:bottom w:val="single" w:sz="4" w:space="0" w:color="auto"/>
              <w:right w:val="single" w:sz="4" w:space="0" w:color="auto"/>
            </w:tcBorders>
            <w:shd w:val="clear" w:color="auto" w:fill="auto"/>
          </w:tcPr>
          <w:p w14:paraId="361CAE20" w14:textId="6CE2643B"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1043,9</w:t>
            </w:r>
          </w:p>
        </w:tc>
        <w:tc>
          <w:tcPr>
            <w:tcW w:w="298" w:type="pct"/>
            <w:tcBorders>
              <w:top w:val="nil"/>
              <w:left w:val="nil"/>
              <w:bottom w:val="single" w:sz="4" w:space="0" w:color="auto"/>
              <w:right w:val="single" w:sz="4" w:space="0" w:color="auto"/>
            </w:tcBorders>
            <w:shd w:val="clear" w:color="auto" w:fill="auto"/>
          </w:tcPr>
          <w:p w14:paraId="0550CE6E" w14:textId="57E2C7A5"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836,2</w:t>
            </w:r>
          </w:p>
        </w:tc>
        <w:tc>
          <w:tcPr>
            <w:tcW w:w="298" w:type="pct"/>
            <w:tcBorders>
              <w:top w:val="nil"/>
              <w:left w:val="nil"/>
              <w:bottom w:val="single" w:sz="4" w:space="0" w:color="auto"/>
              <w:right w:val="single" w:sz="4" w:space="0" w:color="auto"/>
            </w:tcBorders>
            <w:shd w:val="clear" w:color="auto" w:fill="auto"/>
          </w:tcPr>
          <w:p w14:paraId="080C0C69" w14:textId="362DB476"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750,8</w:t>
            </w:r>
          </w:p>
        </w:tc>
        <w:tc>
          <w:tcPr>
            <w:tcW w:w="296" w:type="pct"/>
            <w:tcBorders>
              <w:top w:val="single" w:sz="4" w:space="0" w:color="auto"/>
              <w:left w:val="nil"/>
              <w:bottom w:val="single" w:sz="4" w:space="0" w:color="auto"/>
              <w:right w:val="single" w:sz="4" w:space="0" w:color="auto"/>
            </w:tcBorders>
            <w:shd w:val="clear" w:color="auto" w:fill="auto"/>
          </w:tcPr>
          <w:p w14:paraId="5144BF5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56CF9A4"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0B1F9A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56C30C73"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4B39D8F"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DDD7A08" w14:textId="59B07427" w:rsidTr="00EA2C01">
        <w:trPr>
          <w:gridAfter w:val="1"/>
          <w:wAfter w:w="71" w:type="pct"/>
          <w:trHeight w:val="201"/>
        </w:trPr>
        <w:tc>
          <w:tcPr>
            <w:tcW w:w="170" w:type="pct"/>
            <w:vMerge/>
            <w:tcBorders>
              <w:right w:val="single" w:sz="4" w:space="0" w:color="auto"/>
            </w:tcBorders>
          </w:tcPr>
          <w:p w14:paraId="03245E8D"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Borders>
              <w:left w:val="single" w:sz="4" w:space="0" w:color="auto"/>
            </w:tcBorders>
          </w:tcPr>
          <w:p w14:paraId="254C0172"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6FE02B0F"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05E0DB95"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1E54A3CB"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01C7338" w14:textId="2E12AD43"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13176,9</w:t>
            </w:r>
          </w:p>
        </w:tc>
        <w:tc>
          <w:tcPr>
            <w:tcW w:w="383" w:type="pct"/>
            <w:tcBorders>
              <w:top w:val="nil"/>
              <w:left w:val="nil"/>
              <w:bottom w:val="single" w:sz="4" w:space="0" w:color="auto"/>
              <w:right w:val="single" w:sz="4" w:space="0" w:color="auto"/>
            </w:tcBorders>
            <w:shd w:val="clear" w:color="auto" w:fill="auto"/>
          </w:tcPr>
          <w:p w14:paraId="4E7D0854" w14:textId="2B61096F"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4175,4</w:t>
            </w:r>
          </w:p>
        </w:tc>
        <w:tc>
          <w:tcPr>
            <w:tcW w:w="298" w:type="pct"/>
            <w:tcBorders>
              <w:top w:val="nil"/>
              <w:left w:val="nil"/>
              <w:bottom w:val="single" w:sz="4" w:space="0" w:color="auto"/>
              <w:right w:val="single" w:sz="4" w:space="0" w:color="auto"/>
            </w:tcBorders>
            <w:shd w:val="clear" w:color="auto" w:fill="auto"/>
          </w:tcPr>
          <w:p w14:paraId="2DB56851" w14:textId="2FC8EAFE"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4389,8</w:t>
            </w:r>
          </w:p>
        </w:tc>
        <w:tc>
          <w:tcPr>
            <w:tcW w:w="298" w:type="pct"/>
            <w:tcBorders>
              <w:top w:val="nil"/>
              <w:left w:val="nil"/>
              <w:bottom w:val="single" w:sz="4" w:space="0" w:color="auto"/>
              <w:right w:val="single" w:sz="4" w:space="0" w:color="auto"/>
            </w:tcBorders>
            <w:shd w:val="clear" w:color="auto" w:fill="auto"/>
          </w:tcPr>
          <w:p w14:paraId="236FB130" w14:textId="05380139"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4611,7</w:t>
            </w:r>
          </w:p>
        </w:tc>
        <w:tc>
          <w:tcPr>
            <w:tcW w:w="296" w:type="pct"/>
            <w:tcBorders>
              <w:top w:val="single" w:sz="4" w:space="0" w:color="auto"/>
              <w:left w:val="nil"/>
              <w:bottom w:val="single" w:sz="4" w:space="0" w:color="auto"/>
              <w:right w:val="single" w:sz="4" w:space="0" w:color="auto"/>
            </w:tcBorders>
            <w:shd w:val="clear" w:color="auto" w:fill="auto"/>
          </w:tcPr>
          <w:p w14:paraId="0EED360A"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D3EC891"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CA13F97"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1114053"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164EA03"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9DFF83C" w14:textId="777259DE" w:rsidTr="00EA2C01">
        <w:trPr>
          <w:gridAfter w:val="1"/>
          <w:wAfter w:w="71" w:type="pct"/>
          <w:trHeight w:val="201"/>
        </w:trPr>
        <w:tc>
          <w:tcPr>
            <w:tcW w:w="170" w:type="pct"/>
            <w:vMerge w:val="restart"/>
          </w:tcPr>
          <w:p w14:paraId="449F627E"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6.1.</w:t>
            </w:r>
          </w:p>
        </w:tc>
        <w:tc>
          <w:tcPr>
            <w:tcW w:w="673" w:type="pct"/>
            <w:vMerge w:val="restart"/>
          </w:tcPr>
          <w:p w14:paraId="31925098"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Модернизация библи</w:t>
            </w:r>
            <w:r w:rsidRPr="00E7491C">
              <w:rPr>
                <w:rFonts w:ascii="PT Astra Serif" w:eastAsia="Calibri" w:hAnsi="PT Astra Serif"/>
                <w:kern w:val="2"/>
                <w:sz w:val="20"/>
                <w:szCs w:val="20"/>
                <w:lang w:eastAsia="en-US"/>
                <w14:ligatures w14:val="standardContextual"/>
              </w:rPr>
              <w:t>о</w:t>
            </w:r>
            <w:r w:rsidRPr="00E7491C">
              <w:rPr>
                <w:rFonts w:ascii="PT Astra Serif" w:eastAsia="Calibri" w:hAnsi="PT Astra Serif"/>
                <w:kern w:val="2"/>
                <w:sz w:val="20"/>
                <w:szCs w:val="20"/>
                <w:lang w:eastAsia="en-US"/>
                <w14:ligatures w14:val="standardContextual"/>
              </w:rPr>
              <w:t>тек в части комплект</w:t>
            </w:r>
            <w:r w:rsidRPr="00E7491C">
              <w:rPr>
                <w:rFonts w:ascii="PT Astra Serif" w:eastAsia="Calibri" w:hAnsi="PT Astra Serif"/>
                <w:kern w:val="2"/>
                <w:sz w:val="20"/>
                <w:szCs w:val="20"/>
                <w:lang w:eastAsia="en-US"/>
                <w14:ligatures w14:val="standardContextual"/>
              </w:rPr>
              <w:t>о</w:t>
            </w:r>
            <w:r w:rsidRPr="00E7491C">
              <w:rPr>
                <w:rFonts w:ascii="PT Astra Serif" w:eastAsia="Calibri" w:hAnsi="PT Astra Serif"/>
                <w:kern w:val="2"/>
                <w:sz w:val="20"/>
                <w:szCs w:val="20"/>
                <w:lang w:eastAsia="en-US"/>
                <w14:ligatures w14:val="standardContextual"/>
              </w:rPr>
              <w:t>вания книжных фондов библиотек муниц</w:t>
            </w:r>
            <w:r w:rsidRPr="00E7491C">
              <w:rPr>
                <w:rFonts w:ascii="PT Astra Serif" w:eastAsia="Calibri" w:hAnsi="PT Astra Serif"/>
                <w:kern w:val="2"/>
                <w:sz w:val="20"/>
                <w:szCs w:val="20"/>
                <w:lang w:eastAsia="en-US"/>
                <w14:ligatures w14:val="standardContextual"/>
              </w:rPr>
              <w:t>и</w:t>
            </w:r>
            <w:r w:rsidRPr="00E7491C">
              <w:rPr>
                <w:rFonts w:ascii="PT Astra Serif" w:eastAsia="Calibri" w:hAnsi="PT Astra Serif"/>
                <w:kern w:val="2"/>
                <w:sz w:val="20"/>
                <w:szCs w:val="20"/>
                <w:lang w:eastAsia="en-US"/>
                <w14:ligatures w14:val="standardContextual"/>
              </w:rPr>
              <w:t>пальных образований и государственных о</w:t>
            </w:r>
            <w:r w:rsidRPr="00E7491C">
              <w:rPr>
                <w:rFonts w:ascii="PT Astra Serif" w:eastAsia="Calibri" w:hAnsi="PT Astra Serif"/>
                <w:kern w:val="2"/>
                <w:sz w:val="20"/>
                <w:szCs w:val="20"/>
                <w:lang w:eastAsia="en-US"/>
                <w14:ligatures w14:val="standardContextual"/>
              </w:rPr>
              <w:t>б</w:t>
            </w:r>
            <w:r w:rsidRPr="00E7491C">
              <w:rPr>
                <w:rFonts w:ascii="PT Astra Serif" w:eastAsia="Calibri" w:hAnsi="PT Astra Serif"/>
                <w:kern w:val="2"/>
                <w:sz w:val="20"/>
                <w:szCs w:val="20"/>
                <w:lang w:eastAsia="en-US"/>
                <w14:ligatures w14:val="standardContextual"/>
              </w:rPr>
              <w:t>щедоступных библи</w:t>
            </w:r>
            <w:r w:rsidRPr="00E7491C">
              <w:rPr>
                <w:rFonts w:ascii="PT Astra Serif" w:eastAsia="Calibri" w:hAnsi="PT Astra Serif"/>
                <w:kern w:val="2"/>
                <w:sz w:val="20"/>
                <w:szCs w:val="20"/>
                <w:lang w:eastAsia="en-US"/>
                <w14:ligatures w14:val="standardContextual"/>
              </w:rPr>
              <w:t>о</w:t>
            </w:r>
            <w:r w:rsidRPr="00E7491C">
              <w:rPr>
                <w:rFonts w:ascii="PT Astra Serif" w:eastAsia="Calibri" w:hAnsi="PT Astra Serif"/>
                <w:kern w:val="2"/>
                <w:sz w:val="20"/>
                <w:szCs w:val="20"/>
                <w:lang w:eastAsia="en-US"/>
                <w14:ligatures w14:val="standardContextual"/>
              </w:rPr>
              <w:t>тек субъектов Росси</w:t>
            </w:r>
            <w:r w:rsidRPr="00E7491C">
              <w:rPr>
                <w:rFonts w:ascii="PT Astra Serif" w:eastAsia="Calibri" w:hAnsi="PT Astra Serif"/>
                <w:kern w:val="2"/>
                <w:sz w:val="20"/>
                <w:szCs w:val="20"/>
                <w:lang w:eastAsia="en-US"/>
                <w14:ligatures w14:val="standardContextual"/>
              </w:rPr>
              <w:t>й</w:t>
            </w:r>
            <w:r w:rsidRPr="00E7491C">
              <w:rPr>
                <w:rFonts w:ascii="PT Astra Serif" w:eastAsia="Calibri" w:hAnsi="PT Astra Serif"/>
                <w:kern w:val="2"/>
                <w:sz w:val="20"/>
                <w:szCs w:val="20"/>
                <w:lang w:eastAsia="en-US"/>
                <w14:ligatures w14:val="standardContextual"/>
              </w:rPr>
              <w:t>ской Федерации, кроме городов Москвы и Санкт-Петербурга</w:t>
            </w:r>
          </w:p>
        </w:tc>
        <w:tc>
          <w:tcPr>
            <w:tcW w:w="382" w:type="pct"/>
            <w:vMerge w:val="restart"/>
          </w:tcPr>
          <w:p w14:paraId="552AA25F"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5FA3F778"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30599215"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7746012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87 2 01 R5191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3A7009F" w14:textId="1B9C524E"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15807,8</w:t>
            </w:r>
          </w:p>
        </w:tc>
        <w:tc>
          <w:tcPr>
            <w:tcW w:w="383" w:type="pct"/>
            <w:tcBorders>
              <w:top w:val="single" w:sz="4" w:space="0" w:color="auto"/>
              <w:left w:val="nil"/>
              <w:bottom w:val="single" w:sz="4" w:space="0" w:color="auto"/>
              <w:right w:val="single" w:sz="4" w:space="0" w:color="auto"/>
            </w:tcBorders>
            <w:shd w:val="clear" w:color="auto" w:fill="auto"/>
          </w:tcPr>
          <w:p w14:paraId="48CFAA4E" w14:textId="56B84DF5"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5219,3</w:t>
            </w:r>
          </w:p>
        </w:tc>
        <w:tc>
          <w:tcPr>
            <w:tcW w:w="298" w:type="pct"/>
            <w:tcBorders>
              <w:top w:val="single" w:sz="4" w:space="0" w:color="auto"/>
              <w:left w:val="nil"/>
              <w:bottom w:val="single" w:sz="4" w:space="0" w:color="auto"/>
              <w:right w:val="single" w:sz="4" w:space="0" w:color="auto"/>
            </w:tcBorders>
            <w:shd w:val="clear" w:color="auto" w:fill="auto"/>
          </w:tcPr>
          <w:p w14:paraId="61C5444E" w14:textId="72C2ADA3"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5226,0</w:t>
            </w:r>
          </w:p>
        </w:tc>
        <w:tc>
          <w:tcPr>
            <w:tcW w:w="298" w:type="pct"/>
            <w:tcBorders>
              <w:top w:val="single" w:sz="4" w:space="0" w:color="auto"/>
              <w:left w:val="nil"/>
              <w:bottom w:val="single" w:sz="4" w:space="0" w:color="auto"/>
              <w:right w:val="single" w:sz="4" w:space="0" w:color="auto"/>
            </w:tcBorders>
            <w:shd w:val="clear" w:color="auto" w:fill="auto"/>
          </w:tcPr>
          <w:p w14:paraId="67DA5999" w14:textId="6C11D8A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5362,5</w:t>
            </w:r>
          </w:p>
        </w:tc>
        <w:tc>
          <w:tcPr>
            <w:tcW w:w="296" w:type="pct"/>
            <w:tcBorders>
              <w:top w:val="single" w:sz="4" w:space="0" w:color="auto"/>
              <w:left w:val="nil"/>
              <w:bottom w:val="single" w:sz="4" w:space="0" w:color="auto"/>
              <w:right w:val="single" w:sz="4" w:space="0" w:color="auto"/>
            </w:tcBorders>
            <w:shd w:val="clear" w:color="auto" w:fill="auto"/>
          </w:tcPr>
          <w:p w14:paraId="3EAC26B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D54FB3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03544B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69915A3"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8EE7F40"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F3351D5" w14:textId="70949FC6" w:rsidTr="00EA2C01">
        <w:trPr>
          <w:gridAfter w:val="1"/>
          <w:wAfter w:w="71" w:type="pct"/>
          <w:trHeight w:val="201"/>
        </w:trPr>
        <w:tc>
          <w:tcPr>
            <w:tcW w:w="170" w:type="pct"/>
            <w:vMerge/>
          </w:tcPr>
          <w:p w14:paraId="204316D3"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48CF6E66"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58CB1F69"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0380EF9E"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0475262B"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D45E1B7" w14:textId="486EC496"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2630,9</w:t>
            </w:r>
          </w:p>
        </w:tc>
        <w:tc>
          <w:tcPr>
            <w:tcW w:w="383" w:type="pct"/>
            <w:tcBorders>
              <w:top w:val="nil"/>
              <w:left w:val="nil"/>
              <w:bottom w:val="single" w:sz="4" w:space="0" w:color="auto"/>
              <w:right w:val="single" w:sz="4" w:space="0" w:color="auto"/>
            </w:tcBorders>
            <w:shd w:val="clear" w:color="auto" w:fill="auto"/>
          </w:tcPr>
          <w:p w14:paraId="1CF0F5C3" w14:textId="194EFCD1"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1043,9</w:t>
            </w:r>
          </w:p>
        </w:tc>
        <w:tc>
          <w:tcPr>
            <w:tcW w:w="298" w:type="pct"/>
            <w:tcBorders>
              <w:top w:val="nil"/>
              <w:left w:val="nil"/>
              <w:bottom w:val="single" w:sz="4" w:space="0" w:color="auto"/>
              <w:right w:val="single" w:sz="4" w:space="0" w:color="auto"/>
            </w:tcBorders>
            <w:shd w:val="clear" w:color="auto" w:fill="auto"/>
          </w:tcPr>
          <w:p w14:paraId="6310E9DE" w14:textId="396BA59D"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836,2</w:t>
            </w:r>
          </w:p>
        </w:tc>
        <w:tc>
          <w:tcPr>
            <w:tcW w:w="298" w:type="pct"/>
            <w:tcBorders>
              <w:top w:val="nil"/>
              <w:left w:val="nil"/>
              <w:bottom w:val="single" w:sz="4" w:space="0" w:color="auto"/>
              <w:right w:val="single" w:sz="4" w:space="0" w:color="auto"/>
            </w:tcBorders>
            <w:shd w:val="clear" w:color="auto" w:fill="auto"/>
          </w:tcPr>
          <w:p w14:paraId="1AE8D40D" w14:textId="03549A15"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750,8</w:t>
            </w:r>
          </w:p>
        </w:tc>
        <w:tc>
          <w:tcPr>
            <w:tcW w:w="296" w:type="pct"/>
            <w:tcBorders>
              <w:top w:val="single" w:sz="4" w:space="0" w:color="auto"/>
              <w:left w:val="nil"/>
              <w:bottom w:val="single" w:sz="4" w:space="0" w:color="auto"/>
              <w:right w:val="single" w:sz="4" w:space="0" w:color="auto"/>
            </w:tcBorders>
            <w:shd w:val="clear" w:color="auto" w:fill="auto"/>
          </w:tcPr>
          <w:p w14:paraId="711BA78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4CF5BCDB"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A5AF202"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5E02DF09"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10C273EE"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9F648C8" w14:textId="0EE634D3" w:rsidTr="00EA2C01">
        <w:trPr>
          <w:gridAfter w:val="1"/>
          <w:wAfter w:w="71" w:type="pct"/>
          <w:trHeight w:val="201"/>
        </w:trPr>
        <w:tc>
          <w:tcPr>
            <w:tcW w:w="170" w:type="pct"/>
            <w:vMerge/>
          </w:tcPr>
          <w:p w14:paraId="5ED731FE"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00A5C068"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71D3152B"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49E00616"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2565BED"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6115616" w14:textId="4297E2F3"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13176,9</w:t>
            </w:r>
          </w:p>
        </w:tc>
        <w:tc>
          <w:tcPr>
            <w:tcW w:w="383" w:type="pct"/>
            <w:tcBorders>
              <w:top w:val="nil"/>
              <w:left w:val="nil"/>
              <w:bottom w:val="single" w:sz="4" w:space="0" w:color="auto"/>
              <w:right w:val="single" w:sz="4" w:space="0" w:color="auto"/>
            </w:tcBorders>
            <w:shd w:val="clear" w:color="auto" w:fill="auto"/>
          </w:tcPr>
          <w:p w14:paraId="52204C4E" w14:textId="54ED1949"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4175,4</w:t>
            </w:r>
          </w:p>
        </w:tc>
        <w:tc>
          <w:tcPr>
            <w:tcW w:w="298" w:type="pct"/>
            <w:tcBorders>
              <w:top w:val="nil"/>
              <w:left w:val="nil"/>
              <w:bottom w:val="single" w:sz="4" w:space="0" w:color="auto"/>
              <w:right w:val="single" w:sz="4" w:space="0" w:color="auto"/>
            </w:tcBorders>
            <w:shd w:val="clear" w:color="auto" w:fill="auto"/>
          </w:tcPr>
          <w:p w14:paraId="3C1C1CA9" w14:textId="5CBFEDED"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4389,8</w:t>
            </w:r>
          </w:p>
        </w:tc>
        <w:tc>
          <w:tcPr>
            <w:tcW w:w="298" w:type="pct"/>
            <w:tcBorders>
              <w:top w:val="nil"/>
              <w:left w:val="nil"/>
              <w:bottom w:val="single" w:sz="4" w:space="0" w:color="auto"/>
              <w:right w:val="single" w:sz="4" w:space="0" w:color="auto"/>
            </w:tcBorders>
            <w:shd w:val="clear" w:color="auto" w:fill="auto"/>
          </w:tcPr>
          <w:p w14:paraId="1D844E72" w14:textId="0473A1BF"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4611,7</w:t>
            </w:r>
          </w:p>
        </w:tc>
        <w:tc>
          <w:tcPr>
            <w:tcW w:w="296" w:type="pct"/>
            <w:tcBorders>
              <w:top w:val="single" w:sz="4" w:space="0" w:color="auto"/>
              <w:left w:val="nil"/>
              <w:bottom w:val="single" w:sz="4" w:space="0" w:color="auto"/>
              <w:right w:val="single" w:sz="4" w:space="0" w:color="auto"/>
            </w:tcBorders>
            <w:shd w:val="clear" w:color="auto" w:fill="auto"/>
          </w:tcPr>
          <w:p w14:paraId="77C23717"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0C858BA"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100BCA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452077F"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0854172"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878377B" w14:textId="032C6E23" w:rsidTr="00EA2C01">
        <w:trPr>
          <w:gridAfter w:val="1"/>
          <w:wAfter w:w="71" w:type="pct"/>
          <w:trHeight w:val="201"/>
        </w:trPr>
        <w:tc>
          <w:tcPr>
            <w:tcW w:w="170" w:type="pct"/>
            <w:vMerge w:val="restart"/>
          </w:tcPr>
          <w:p w14:paraId="785322F4"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7.</w:t>
            </w:r>
          </w:p>
        </w:tc>
        <w:tc>
          <w:tcPr>
            <w:tcW w:w="673" w:type="pct"/>
            <w:vMerge w:val="restart"/>
          </w:tcPr>
          <w:p w14:paraId="2870E60D"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Региональный проект «Развитие искусства и творчества»</w:t>
            </w:r>
          </w:p>
        </w:tc>
        <w:tc>
          <w:tcPr>
            <w:tcW w:w="382" w:type="pct"/>
            <w:vMerge w:val="restart"/>
          </w:tcPr>
          <w:p w14:paraId="0E363A7F"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516ECF56"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2314EEBC"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751769A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87 2 02 00000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E3C1C55" w14:textId="447B0EF4"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78349,2</w:t>
            </w:r>
          </w:p>
        </w:tc>
        <w:tc>
          <w:tcPr>
            <w:tcW w:w="383" w:type="pct"/>
            <w:tcBorders>
              <w:top w:val="single" w:sz="4" w:space="0" w:color="auto"/>
              <w:left w:val="nil"/>
              <w:bottom w:val="single" w:sz="4" w:space="0" w:color="auto"/>
              <w:right w:val="single" w:sz="4" w:space="0" w:color="auto"/>
            </w:tcBorders>
            <w:shd w:val="clear" w:color="auto" w:fill="auto"/>
          </w:tcPr>
          <w:p w14:paraId="0317B071" w14:textId="7D62C7CD"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24057,8</w:t>
            </w:r>
          </w:p>
        </w:tc>
        <w:tc>
          <w:tcPr>
            <w:tcW w:w="298" w:type="pct"/>
            <w:tcBorders>
              <w:top w:val="single" w:sz="4" w:space="0" w:color="auto"/>
              <w:left w:val="nil"/>
              <w:bottom w:val="single" w:sz="4" w:space="0" w:color="auto"/>
              <w:right w:val="single" w:sz="4" w:space="0" w:color="auto"/>
            </w:tcBorders>
            <w:shd w:val="clear" w:color="auto" w:fill="auto"/>
          </w:tcPr>
          <w:p w14:paraId="3ED87E12" w14:textId="0C1808CB"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27199,1</w:t>
            </w:r>
          </w:p>
        </w:tc>
        <w:tc>
          <w:tcPr>
            <w:tcW w:w="298" w:type="pct"/>
            <w:tcBorders>
              <w:top w:val="single" w:sz="4" w:space="0" w:color="auto"/>
              <w:left w:val="nil"/>
              <w:bottom w:val="single" w:sz="4" w:space="0" w:color="auto"/>
              <w:right w:val="single" w:sz="4" w:space="0" w:color="auto"/>
            </w:tcBorders>
            <w:shd w:val="clear" w:color="auto" w:fill="auto"/>
          </w:tcPr>
          <w:p w14:paraId="12695A07" w14:textId="4C48EEC9"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27092,3</w:t>
            </w:r>
          </w:p>
        </w:tc>
        <w:tc>
          <w:tcPr>
            <w:tcW w:w="296" w:type="pct"/>
            <w:tcBorders>
              <w:top w:val="single" w:sz="4" w:space="0" w:color="auto"/>
              <w:left w:val="nil"/>
              <w:bottom w:val="single" w:sz="4" w:space="0" w:color="auto"/>
              <w:right w:val="single" w:sz="4" w:space="0" w:color="auto"/>
            </w:tcBorders>
            <w:shd w:val="clear" w:color="auto" w:fill="auto"/>
          </w:tcPr>
          <w:p w14:paraId="6EAF6EB8"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B37812D"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B6390C2"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35B5548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A89DF46"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8A03266" w14:textId="764760DD" w:rsidTr="00EA2C01">
        <w:trPr>
          <w:gridAfter w:val="1"/>
          <w:wAfter w:w="71" w:type="pct"/>
          <w:trHeight w:val="201"/>
        </w:trPr>
        <w:tc>
          <w:tcPr>
            <w:tcW w:w="170" w:type="pct"/>
            <w:vMerge/>
          </w:tcPr>
          <w:p w14:paraId="06F50FE7"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026FB676"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12B7806C"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24C66184"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997CADC"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F4E45D1" w14:textId="35F58CE5"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12956,5</w:t>
            </w:r>
          </w:p>
        </w:tc>
        <w:tc>
          <w:tcPr>
            <w:tcW w:w="383" w:type="pct"/>
            <w:tcBorders>
              <w:top w:val="nil"/>
              <w:left w:val="nil"/>
              <w:bottom w:val="single" w:sz="4" w:space="0" w:color="auto"/>
              <w:right w:val="single" w:sz="4" w:space="0" w:color="auto"/>
            </w:tcBorders>
            <w:shd w:val="clear" w:color="auto" w:fill="auto"/>
          </w:tcPr>
          <w:p w14:paraId="78D95257" w14:textId="5307957E"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4811,6</w:t>
            </w:r>
          </w:p>
        </w:tc>
        <w:tc>
          <w:tcPr>
            <w:tcW w:w="298" w:type="pct"/>
            <w:tcBorders>
              <w:top w:val="nil"/>
              <w:left w:val="nil"/>
              <w:bottom w:val="single" w:sz="4" w:space="0" w:color="auto"/>
              <w:right w:val="single" w:sz="4" w:space="0" w:color="auto"/>
            </w:tcBorders>
            <w:shd w:val="clear" w:color="auto" w:fill="auto"/>
          </w:tcPr>
          <w:p w14:paraId="4438D7B4" w14:textId="6AEDEAA1"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4351,9</w:t>
            </w:r>
          </w:p>
        </w:tc>
        <w:tc>
          <w:tcPr>
            <w:tcW w:w="298" w:type="pct"/>
            <w:tcBorders>
              <w:top w:val="nil"/>
              <w:left w:val="nil"/>
              <w:bottom w:val="single" w:sz="4" w:space="0" w:color="auto"/>
              <w:right w:val="single" w:sz="4" w:space="0" w:color="auto"/>
            </w:tcBorders>
            <w:shd w:val="clear" w:color="auto" w:fill="auto"/>
          </w:tcPr>
          <w:p w14:paraId="53B7F738" w14:textId="23222BA8"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3793,0</w:t>
            </w:r>
          </w:p>
        </w:tc>
        <w:tc>
          <w:tcPr>
            <w:tcW w:w="296" w:type="pct"/>
            <w:tcBorders>
              <w:top w:val="single" w:sz="4" w:space="0" w:color="auto"/>
              <w:left w:val="nil"/>
              <w:bottom w:val="single" w:sz="4" w:space="0" w:color="auto"/>
              <w:right w:val="single" w:sz="4" w:space="0" w:color="auto"/>
            </w:tcBorders>
            <w:shd w:val="clear" w:color="auto" w:fill="auto"/>
          </w:tcPr>
          <w:p w14:paraId="53940F9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226CB13"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549931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29C7E2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B5BE65D"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87D59C5" w14:textId="7FA13CCC" w:rsidTr="00EA2C01">
        <w:trPr>
          <w:gridAfter w:val="1"/>
          <w:wAfter w:w="71" w:type="pct"/>
          <w:trHeight w:val="201"/>
        </w:trPr>
        <w:tc>
          <w:tcPr>
            <w:tcW w:w="170" w:type="pct"/>
            <w:vMerge/>
          </w:tcPr>
          <w:p w14:paraId="44BA4E8B" w14:textId="77777777" w:rsidR="00EA2C01" w:rsidRPr="00E7491C" w:rsidRDefault="00EA2C01" w:rsidP="00E7491C">
            <w:pPr>
              <w:spacing w:after="0" w:line="240"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3A641306"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2C3A8F91"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5DA284F7"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3ED3E90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29F573B" w14:textId="430CD3AB"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65392,7</w:t>
            </w:r>
          </w:p>
        </w:tc>
        <w:tc>
          <w:tcPr>
            <w:tcW w:w="383" w:type="pct"/>
            <w:tcBorders>
              <w:top w:val="nil"/>
              <w:left w:val="nil"/>
              <w:bottom w:val="single" w:sz="4" w:space="0" w:color="auto"/>
              <w:right w:val="single" w:sz="4" w:space="0" w:color="auto"/>
            </w:tcBorders>
            <w:shd w:val="clear" w:color="auto" w:fill="auto"/>
          </w:tcPr>
          <w:p w14:paraId="15E25A49" w14:textId="63CD81CF"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19246,2</w:t>
            </w:r>
          </w:p>
        </w:tc>
        <w:tc>
          <w:tcPr>
            <w:tcW w:w="298" w:type="pct"/>
            <w:tcBorders>
              <w:top w:val="nil"/>
              <w:left w:val="nil"/>
              <w:bottom w:val="single" w:sz="4" w:space="0" w:color="auto"/>
              <w:right w:val="single" w:sz="4" w:space="0" w:color="auto"/>
            </w:tcBorders>
            <w:shd w:val="clear" w:color="auto" w:fill="auto"/>
          </w:tcPr>
          <w:p w14:paraId="27AE72EB" w14:textId="2B7B7369"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22847,2</w:t>
            </w:r>
          </w:p>
        </w:tc>
        <w:tc>
          <w:tcPr>
            <w:tcW w:w="298" w:type="pct"/>
            <w:tcBorders>
              <w:top w:val="nil"/>
              <w:left w:val="nil"/>
              <w:bottom w:val="single" w:sz="4" w:space="0" w:color="auto"/>
              <w:right w:val="single" w:sz="4" w:space="0" w:color="auto"/>
            </w:tcBorders>
            <w:shd w:val="clear" w:color="auto" w:fill="auto"/>
          </w:tcPr>
          <w:p w14:paraId="6A7B7763" w14:textId="71D43DB8"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23299,3</w:t>
            </w:r>
          </w:p>
        </w:tc>
        <w:tc>
          <w:tcPr>
            <w:tcW w:w="296" w:type="pct"/>
            <w:tcBorders>
              <w:top w:val="single" w:sz="4" w:space="0" w:color="auto"/>
              <w:left w:val="nil"/>
              <w:bottom w:val="single" w:sz="4" w:space="0" w:color="auto"/>
              <w:right w:val="single" w:sz="4" w:space="0" w:color="auto"/>
            </w:tcBorders>
            <w:shd w:val="clear" w:color="auto" w:fill="auto"/>
          </w:tcPr>
          <w:p w14:paraId="1D9FFEE3"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1E020FDA"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026D950"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D6BB7F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7A65518" w14:textId="77777777" w:rsidR="00EA2C01" w:rsidRPr="00E7491C" w:rsidRDefault="00EA2C01" w:rsidP="00E7491C">
            <w:pPr>
              <w:spacing w:after="0" w:line="240"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1334DB9" w14:textId="731B64A3" w:rsidTr="00EA2C01">
        <w:trPr>
          <w:gridAfter w:val="1"/>
          <w:wAfter w:w="71" w:type="pct"/>
          <w:trHeight w:val="201"/>
        </w:trPr>
        <w:tc>
          <w:tcPr>
            <w:tcW w:w="170" w:type="pct"/>
            <w:vMerge w:val="restart"/>
          </w:tcPr>
          <w:p w14:paraId="6BE9A8B7"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7.1.</w:t>
            </w:r>
          </w:p>
        </w:tc>
        <w:tc>
          <w:tcPr>
            <w:tcW w:w="673" w:type="pct"/>
            <w:vMerge w:val="restart"/>
          </w:tcPr>
          <w:p w14:paraId="7DFA5FA0"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Поддержка творческой деятельности и техн</w:t>
            </w:r>
            <w:r w:rsidRPr="00E7491C">
              <w:rPr>
                <w:rFonts w:ascii="PT Astra Serif" w:eastAsia="Calibri" w:hAnsi="PT Astra Serif"/>
                <w:kern w:val="2"/>
                <w:sz w:val="20"/>
                <w:szCs w:val="20"/>
                <w:lang w:eastAsia="en-US"/>
                <w14:ligatures w14:val="standardContextual"/>
              </w:rPr>
              <w:t>и</w:t>
            </w:r>
            <w:r w:rsidRPr="00E7491C">
              <w:rPr>
                <w:rFonts w:ascii="PT Astra Serif" w:eastAsia="Calibri" w:hAnsi="PT Astra Serif"/>
                <w:kern w:val="2"/>
                <w:sz w:val="20"/>
                <w:szCs w:val="20"/>
                <w:lang w:eastAsia="en-US"/>
                <w14:ligatures w14:val="standardContextual"/>
              </w:rPr>
              <w:t>ческое оснащение де</w:t>
            </w:r>
            <w:r w:rsidRPr="00E7491C">
              <w:rPr>
                <w:rFonts w:ascii="PT Astra Serif" w:eastAsia="Calibri" w:hAnsi="PT Astra Serif"/>
                <w:kern w:val="2"/>
                <w:sz w:val="20"/>
                <w:szCs w:val="20"/>
                <w:lang w:eastAsia="en-US"/>
                <w14:ligatures w14:val="standardContextual"/>
              </w:rPr>
              <w:t>т</w:t>
            </w:r>
            <w:r w:rsidRPr="00E7491C">
              <w:rPr>
                <w:rFonts w:ascii="PT Astra Serif" w:eastAsia="Calibri" w:hAnsi="PT Astra Serif"/>
                <w:kern w:val="2"/>
                <w:sz w:val="20"/>
                <w:szCs w:val="20"/>
                <w:lang w:eastAsia="en-US"/>
                <w14:ligatures w14:val="standardContextual"/>
              </w:rPr>
              <w:t>ских и кукольных теа</w:t>
            </w:r>
            <w:r w:rsidRPr="00E7491C">
              <w:rPr>
                <w:rFonts w:ascii="PT Astra Serif" w:eastAsia="Calibri" w:hAnsi="PT Astra Serif"/>
                <w:kern w:val="2"/>
                <w:sz w:val="20"/>
                <w:szCs w:val="20"/>
                <w:lang w:eastAsia="en-US"/>
                <w14:ligatures w14:val="standardContextual"/>
              </w:rPr>
              <w:t>т</w:t>
            </w:r>
            <w:r w:rsidRPr="00E7491C">
              <w:rPr>
                <w:rFonts w:ascii="PT Astra Serif" w:eastAsia="Calibri" w:hAnsi="PT Astra Serif"/>
                <w:kern w:val="2"/>
                <w:sz w:val="20"/>
                <w:szCs w:val="20"/>
                <w:lang w:eastAsia="en-US"/>
                <w14:ligatures w14:val="standardContextual"/>
              </w:rPr>
              <w:t>ров</w:t>
            </w:r>
          </w:p>
        </w:tc>
        <w:tc>
          <w:tcPr>
            <w:tcW w:w="382" w:type="pct"/>
            <w:vMerge w:val="restart"/>
          </w:tcPr>
          <w:p w14:paraId="093373BD"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15EBE1D2"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1542E5B2"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42729E2D"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val="en-US" w:eastAsia="en-US"/>
                <w14:ligatures w14:val="standardContextual"/>
              </w:rPr>
            </w:pPr>
            <w:r w:rsidRPr="00E7491C">
              <w:rPr>
                <w:rFonts w:ascii="PT Astra Serif" w:eastAsia="Calibri" w:hAnsi="PT Astra Serif"/>
                <w:kern w:val="2"/>
                <w:sz w:val="20"/>
                <w:szCs w:val="20"/>
                <w:lang w:val="en-US" w:eastAsia="en-US"/>
                <w14:ligatures w14:val="standardContextual"/>
              </w:rPr>
              <w:t>87 2 02 R5170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22B0D3F" w14:textId="19897E6D"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64363,7</w:t>
            </w:r>
          </w:p>
        </w:tc>
        <w:tc>
          <w:tcPr>
            <w:tcW w:w="383" w:type="pct"/>
            <w:tcBorders>
              <w:top w:val="single" w:sz="4" w:space="0" w:color="auto"/>
              <w:left w:val="nil"/>
              <w:bottom w:val="single" w:sz="4" w:space="0" w:color="auto"/>
              <w:right w:val="single" w:sz="4" w:space="0" w:color="auto"/>
            </w:tcBorders>
            <w:shd w:val="clear" w:color="auto" w:fill="auto"/>
          </w:tcPr>
          <w:p w14:paraId="08A80F1E" w14:textId="4AC3D478"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18961,8</w:t>
            </w:r>
          </w:p>
        </w:tc>
        <w:tc>
          <w:tcPr>
            <w:tcW w:w="298" w:type="pct"/>
            <w:tcBorders>
              <w:top w:val="single" w:sz="4" w:space="0" w:color="auto"/>
              <w:left w:val="nil"/>
              <w:bottom w:val="single" w:sz="4" w:space="0" w:color="auto"/>
              <w:right w:val="single" w:sz="4" w:space="0" w:color="auto"/>
            </w:tcBorders>
            <w:shd w:val="clear" w:color="auto" w:fill="auto"/>
          </w:tcPr>
          <w:p w14:paraId="3258B496" w14:textId="55BAD443"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22621,0</w:t>
            </w:r>
          </w:p>
        </w:tc>
        <w:tc>
          <w:tcPr>
            <w:tcW w:w="298" w:type="pct"/>
            <w:tcBorders>
              <w:top w:val="single" w:sz="4" w:space="0" w:color="auto"/>
              <w:left w:val="nil"/>
              <w:bottom w:val="single" w:sz="4" w:space="0" w:color="auto"/>
              <w:right w:val="single" w:sz="4" w:space="0" w:color="auto"/>
            </w:tcBorders>
            <w:shd w:val="clear" w:color="auto" w:fill="auto"/>
          </w:tcPr>
          <w:p w14:paraId="1014AB4C" w14:textId="7B6DF1EB"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22780,9</w:t>
            </w:r>
          </w:p>
        </w:tc>
        <w:tc>
          <w:tcPr>
            <w:tcW w:w="296" w:type="pct"/>
            <w:tcBorders>
              <w:top w:val="single" w:sz="4" w:space="0" w:color="auto"/>
              <w:left w:val="nil"/>
              <w:bottom w:val="single" w:sz="4" w:space="0" w:color="auto"/>
              <w:right w:val="single" w:sz="4" w:space="0" w:color="auto"/>
            </w:tcBorders>
            <w:shd w:val="clear" w:color="auto" w:fill="auto"/>
          </w:tcPr>
          <w:p w14:paraId="03FC3D0F"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EBF0FA2"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2C7B9FC"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3369D09"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CF0C922"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EBF17B7" w14:textId="3C610A5F" w:rsidTr="00EA2C01">
        <w:trPr>
          <w:gridAfter w:val="1"/>
          <w:wAfter w:w="71" w:type="pct"/>
          <w:trHeight w:val="201"/>
        </w:trPr>
        <w:tc>
          <w:tcPr>
            <w:tcW w:w="170" w:type="pct"/>
            <w:vMerge/>
          </w:tcPr>
          <w:p w14:paraId="48396874"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5D691776" w14:textId="77777777" w:rsidR="00EA2C01" w:rsidRPr="00E7491C" w:rsidRDefault="00EA2C01" w:rsidP="002352F3">
            <w:pPr>
              <w:spacing w:after="0" w:line="228" w:lineRule="auto"/>
              <w:jc w:val="both"/>
              <w:rPr>
                <w:rFonts w:ascii="PT Astra Serif" w:eastAsia="Calibri" w:hAnsi="PT Astra Serif"/>
                <w:kern w:val="2"/>
                <w:sz w:val="20"/>
                <w:szCs w:val="20"/>
                <w:lang w:eastAsia="en-US"/>
                <w14:ligatures w14:val="standardContextual"/>
              </w:rPr>
            </w:pPr>
          </w:p>
        </w:tc>
        <w:tc>
          <w:tcPr>
            <w:tcW w:w="382" w:type="pct"/>
            <w:vMerge/>
          </w:tcPr>
          <w:p w14:paraId="23B5E43C"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p>
        </w:tc>
        <w:tc>
          <w:tcPr>
            <w:tcW w:w="426" w:type="pct"/>
          </w:tcPr>
          <w:p w14:paraId="14018786"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19B8DC39"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3E5478E" w14:textId="43E6AD92"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10601,2</w:t>
            </w:r>
          </w:p>
        </w:tc>
        <w:tc>
          <w:tcPr>
            <w:tcW w:w="383" w:type="pct"/>
            <w:tcBorders>
              <w:top w:val="nil"/>
              <w:left w:val="nil"/>
              <w:bottom w:val="single" w:sz="4" w:space="0" w:color="auto"/>
              <w:right w:val="single" w:sz="4" w:space="0" w:color="auto"/>
            </w:tcBorders>
            <w:shd w:val="clear" w:color="auto" w:fill="auto"/>
          </w:tcPr>
          <w:p w14:paraId="6DF6EC0C" w14:textId="039D94C8"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3792,4</w:t>
            </w:r>
          </w:p>
        </w:tc>
        <w:tc>
          <w:tcPr>
            <w:tcW w:w="298" w:type="pct"/>
            <w:tcBorders>
              <w:top w:val="nil"/>
              <w:left w:val="nil"/>
              <w:bottom w:val="single" w:sz="4" w:space="0" w:color="auto"/>
              <w:right w:val="single" w:sz="4" w:space="0" w:color="auto"/>
            </w:tcBorders>
            <w:shd w:val="clear" w:color="auto" w:fill="auto"/>
          </w:tcPr>
          <w:p w14:paraId="34CA83EB" w14:textId="4F616EDC"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3619,4</w:t>
            </w:r>
          </w:p>
        </w:tc>
        <w:tc>
          <w:tcPr>
            <w:tcW w:w="298" w:type="pct"/>
            <w:tcBorders>
              <w:top w:val="nil"/>
              <w:left w:val="nil"/>
              <w:bottom w:val="single" w:sz="4" w:space="0" w:color="auto"/>
              <w:right w:val="single" w:sz="4" w:space="0" w:color="auto"/>
            </w:tcBorders>
            <w:shd w:val="clear" w:color="auto" w:fill="auto"/>
          </w:tcPr>
          <w:p w14:paraId="58339614" w14:textId="67E6BC38"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3189,4</w:t>
            </w:r>
          </w:p>
        </w:tc>
        <w:tc>
          <w:tcPr>
            <w:tcW w:w="296" w:type="pct"/>
            <w:tcBorders>
              <w:top w:val="single" w:sz="4" w:space="0" w:color="auto"/>
              <w:left w:val="nil"/>
              <w:bottom w:val="single" w:sz="4" w:space="0" w:color="auto"/>
              <w:right w:val="single" w:sz="4" w:space="0" w:color="auto"/>
            </w:tcBorders>
            <w:shd w:val="clear" w:color="auto" w:fill="auto"/>
          </w:tcPr>
          <w:p w14:paraId="4E115096"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094D63BC"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8F7E395"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58E2C57C"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71D7C370"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C513C98" w14:textId="7D719339" w:rsidTr="00EA2C01">
        <w:trPr>
          <w:gridAfter w:val="1"/>
          <w:wAfter w:w="71" w:type="pct"/>
          <w:trHeight w:val="201"/>
        </w:trPr>
        <w:tc>
          <w:tcPr>
            <w:tcW w:w="170" w:type="pct"/>
            <w:vMerge/>
          </w:tcPr>
          <w:p w14:paraId="53FD9003" w14:textId="77777777" w:rsidR="00EA2C01" w:rsidRPr="00E7491C" w:rsidRDefault="00EA2C01" w:rsidP="00E7491C">
            <w:pPr>
              <w:spacing w:after="0" w:line="235" w:lineRule="auto"/>
              <w:ind w:left="-113" w:right="-103"/>
              <w:jc w:val="center"/>
              <w:rPr>
                <w:rFonts w:ascii="PT Astra Serif" w:eastAsia="Calibri" w:hAnsi="PT Astra Serif"/>
                <w:kern w:val="2"/>
                <w:sz w:val="20"/>
                <w:szCs w:val="20"/>
                <w:lang w:eastAsia="en-US"/>
                <w14:ligatures w14:val="standardContextual"/>
              </w:rPr>
            </w:pPr>
          </w:p>
        </w:tc>
        <w:tc>
          <w:tcPr>
            <w:tcW w:w="673" w:type="pct"/>
            <w:vMerge/>
          </w:tcPr>
          <w:p w14:paraId="418A9656" w14:textId="77777777" w:rsidR="00EA2C01" w:rsidRPr="00E7491C" w:rsidRDefault="00EA2C01" w:rsidP="00E7491C">
            <w:pPr>
              <w:spacing w:after="0" w:line="235" w:lineRule="auto"/>
              <w:jc w:val="both"/>
              <w:rPr>
                <w:rFonts w:ascii="PT Astra Serif" w:eastAsia="Calibri" w:hAnsi="PT Astra Serif"/>
                <w:kern w:val="2"/>
                <w:sz w:val="20"/>
                <w:szCs w:val="20"/>
                <w:lang w:eastAsia="en-US"/>
                <w14:ligatures w14:val="standardContextual"/>
              </w:rPr>
            </w:pPr>
          </w:p>
        </w:tc>
        <w:tc>
          <w:tcPr>
            <w:tcW w:w="382" w:type="pct"/>
            <w:vMerge/>
          </w:tcPr>
          <w:p w14:paraId="7CB63383" w14:textId="77777777" w:rsidR="00EA2C01" w:rsidRPr="00E7491C" w:rsidRDefault="00EA2C01" w:rsidP="00E7491C">
            <w:pPr>
              <w:spacing w:after="0" w:line="235" w:lineRule="auto"/>
              <w:jc w:val="center"/>
              <w:rPr>
                <w:rFonts w:ascii="PT Astra Serif" w:eastAsia="Calibri" w:hAnsi="PT Astra Serif"/>
                <w:kern w:val="2"/>
                <w:sz w:val="20"/>
                <w:szCs w:val="20"/>
                <w:lang w:eastAsia="en-US"/>
                <w14:ligatures w14:val="standardContextual"/>
              </w:rPr>
            </w:pPr>
          </w:p>
        </w:tc>
        <w:tc>
          <w:tcPr>
            <w:tcW w:w="426" w:type="pct"/>
          </w:tcPr>
          <w:p w14:paraId="74E3135C" w14:textId="77777777" w:rsidR="00EA2C01" w:rsidRPr="00E7491C" w:rsidRDefault="00EA2C01" w:rsidP="002352F3">
            <w:pPr>
              <w:spacing w:after="0" w:line="228"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466AAA7B" w14:textId="77777777" w:rsidR="00EA2C01" w:rsidRPr="00653709"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51B067B" w14:textId="44BBD904"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53762,5</w:t>
            </w:r>
          </w:p>
        </w:tc>
        <w:tc>
          <w:tcPr>
            <w:tcW w:w="383" w:type="pct"/>
            <w:tcBorders>
              <w:top w:val="nil"/>
              <w:left w:val="nil"/>
              <w:bottom w:val="single" w:sz="4" w:space="0" w:color="auto"/>
              <w:right w:val="single" w:sz="4" w:space="0" w:color="auto"/>
            </w:tcBorders>
            <w:shd w:val="clear" w:color="auto" w:fill="auto"/>
          </w:tcPr>
          <w:p w14:paraId="78D44F55" w14:textId="75814272"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15169,4</w:t>
            </w:r>
          </w:p>
        </w:tc>
        <w:tc>
          <w:tcPr>
            <w:tcW w:w="298" w:type="pct"/>
            <w:tcBorders>
              <w:top w:val="nil"/>
              <w:left w:val="nil"/>
              <w:bottom w:val="single" w:sz="4" w:space="0" w:color="auto"/>
              <w:right w:val="single" w:sz="4" w:space="0" w:color="auto"/>
            </w:tcBorders>
            <w:shd w:val="clear" w:color="auto" w:fill="auto"/>
          </w:tcPr>
          <w:p w14:paraId="03F467FE" w14:textId="243AFDA1"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19001,6</w:t>
            </w:r>
          </w:p>
        </w:tc>
        <w:tc>
          <w:tcPr>
            <w:tcW w:w="298" w:type="pct"/>
            <w:tcBorders>
              <w:top w:val="nil"/>
              <w:left w:val="nil"/>
              <w:bottom w:val="single" w:sz="4" w:space="0" w:color="auto"/>
              <w:right w:val="single" w:sz="4" w:space="0" w:color="auto"/>
            </w:tcBorders>
            <w:shd w:val="clear" w:color="auto" w:fill="auto"/>
          </w:tcPr>
          <w:p w14:paraId="52463558" w14:textId="0620CBBB"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19591,5</w:t>
            </w:r>
          </w:p>
        </w:tc>
        <w:tc>
          <w:tcPr>
            <w:tcW w:w="296" w:type="pct"/>
            <w:tcBorders>
              <w:top w:val="single" w:sz="4" w:space="0" w:color="auto"/>
              <w:left w:val="nil"/>
              <w:bottom w:val="single" w:sz="4" w:space="0" w:color="auto"/>
              <w:right w:val="single" w:sz="4" w:space="0" w:color="auto"/>
            </w:tcBorders>
            <w:shd w:val="clear" w:color="auto" w:fill="auto"/>
          </w:tcPr>
          <w:p w14:paraId="6A79420A"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48E76801"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08DB731"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7B9C1EC" w14:textId="77777777" w:rsidR="00EA2C01" w:rsidRPr="00E7491C" w:rsidRDefault="00EA2C01" w:rsidP="002352F3">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929F582"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88388C3" w14:textId="29BC432F" w:rsidTr="00EA2C01">
        <w:trPr>
          <w:gridAfter w:val="1"/>
          <w:wAfter w:w="71" w:type="pct"/>
          <w:trHeight w:val="201"/>
        </w:trPr>
        <w:tc>
          <w:tcPr>
            <w:tcW w:w="170" w:type="pct"/>
            <w:vMerge w:val="restart"/>
          </w:tcPr>
          <w:p w14:paraId="538E8675" w14:textId="77777777" w:rsidR="00EA2C01" w:rsidRPr="00E7491C" w:rsidRDefault="00EA2C01" w:rsidP="002352F3">
            <w:pPr>
              <w:spacing w:after="0" w:line="226" w:lineRule="auto"/>
              <w:ind w:left="-113" w:right="-103"/>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7.2.</w:t>
            </w:r>
          </w:p>
        </w:tc>
        <w:tc>
          <w:tcPr>
            <w:tcW w:w="673" w:type="pct"/>
            <w:vMerge w:val="restart"/>
          </w:tcPr>
          <w:p w14:paraId="1DC91E6F" w14:textId="77777777" w:rsidR="00EA2C01" w:rsidRPr="00E7491C" w:rsidRDefault="00EA2C01" w:rsidP="002352F3">
            <w:pPr>
              <w:spacing w:after="0" w:line="226" w:lineRule="auto"/>
              <w:jc w:val="both"/>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Поддержка творческой деятельности и укре</w:t>
            </w:r>
            <w:r w:rsidRPr="00E7491C">
              <w:rPr>
                <w:rFonts w:ascii="PT Astra Serif" w:eastAsia="Calibri" w:hAnsi="PT Astra Serif"/>
                <w:kern w:val="2"/>
                <w:sz w:val="20"/>
                <w:szCs w:val="20"/>
                <w:lang w:eastAsia="en-US"/>
                <w14:ligatures w14:val="standardContextual"/>
              </w:rPr>
              <w:t>п</w:t>
            </w:r>
            <w:r w:rsidRPr="00E7491C">
              <w:rPr>
                <w:rFonts w:ascii="PT Astra Serif" w:eastAsia="Calibri" w:hAnsi="PT Astra Serif"/>
                <w:kern w:val="2"/>
                <w:sz w:val="20"/>
                <w:szCs w:val="20"/>
                <w:lang w:eastAsia="en-US"/>
                <w14:ligatures w14:val="standardContextual"/>
              </w:rPr>
              <w:t>ление материально-технической базы м</w:t>
            </w:r>
            <w:r w:rsidRPr="00E7491C">
              <w:rPr>
                <w:rFonts w:ascii="PT Astra Serif" w:eastAsia="Calibri" w:hAnsi="PT Astra Serif"/>
                <w:kern w:val="2"/>
                <w:sz w:val="20"/>
                <w:szCs w:val="20"/>
                <w:lang w:eastAsia="en-US"/>
                <w14:ligatures w14:val="standardContextual"/>
              </w:rPr>
              <w:t>у</w:t>
            </w:r>
            <w:r w:rsidRPr="00E7491C">
              <w:rPr>
                <w:rFonts w:ascii="PT Astra Serif" w:eastAsia="Calibri" w:hAnsi="PT Astra Serif"/>
                <w:kern w:val="2"/>
                <w:sz w:val="20"/>
                <w:szCs w:val="20"/>
                <w:lang w:eastAsia="en-US"/>
                <w14:ligatures w14:val="standardContextual"/>
              </w:rPr>
              <w:t>ниципальных театров в населённых пунктах с численностью насел</w:t>
            </w:r>
            <w:r w:rsidRPr="00E7491C">
              <w:rPr>
                <w:rFonts w:ascii="PT Astra Serif" w:eastAsia="Calibri" w:hAnsi="PT Astra Serif"/>
                <w:kern w:val="2"/>
                <w:sz w:val="20"/>
                <w:szCs w:val="20"/>
                <w:lang w:eastAsia="en-US"/>
                <w14:ligatures w14:val="standardContextual"/>
              </w:rPr>
              <w:t>е</w:t>
            </w:r>
            <w:r w:rsidRPr="00E7491C">
              <w:rPr>
                <w:rFonts w:ascii="PT Astra Serif" w:eastAsia="Calibri" w:hAnsi="PT Astra Serif"/>
                <w:kern w:val="2"/>
                <w:sz w:val="20"/>
                <w:szCs w:val="20"/>
                <w:lang w:eastAsia="en-US"/>
                <w14:ligatures w14:val="standardContextual"/>
              </w:rPr>
              <w:t>ния до 300 тысяч чел</w:t>
            </w:r>
            <w:r w:rsidRPr="00E7491C">
              <w:rPr>
                <w:rFonts w:ascii="PT Astra Serif" w:eastAsia="Calibri" w:hAnsi="PT Astra Serif"/>
                <w:kern w:val="2"/>
                <w:sz w:val="20"/>
                <w:szCs w:val="20"/>
                <w:lang w:eastAsia="en-US"/>
                <w14:ligatures w14:val="standardContextual"/>
              </w:rPr>
              <w:t>о</w:t>
            </w:r>
            <w:r w:rsidRPr="00E7491C">
              <w:rPr>
                <w:rFonts w:ascii="PT Astra Serif" w:eastAsia="Calibri" w:hAnsi="PT Astra Serif"/>
                <w:kern w:val="2"/>
                <w:sz w:val="20"/>
                <w:szCs w:val="20"/>
                <w:lang w:eastAsia="en-US"/>
                <w14:ligatures w14:val="standardContextual"/>
              </w:rPr>
              <w:t>век</w:t>
            </w:r>
          </w:p>
        </w:tc>
        <w:tc>
          <w:tcPr>
            <w:tcW w:w="382" w:type="pct"/>
            <w:vMerge w:val="restart"/>
          </w:tcPr>
          <w:p w14:paraId="47A13954"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0F211D6A"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04723371"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2C2C37EA"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87 2 02 R4660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769D8E3" w14:textId="333273D1"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hAnsi="PT Astra Serif" w:cs="Calibri"/>
                <w:color w:val="000000"/>
                <w:sz w:val="20"/>
                <w:szCs w:val="20"/>
              </w:rPr>
              <w:t>13985,5</w:t>
            </w:r>
          </w:p>
        </w:tc>
        <w:tc>
          <w:tcPr>
            <w:tcW w:w="383" w:type="pct"/>
            <w:tcBorders>
              <w:top w:val="single" w:sz="4" w:space="0" w:color="auto"/>
              <w:left w:val="nil"/>
              <w:bottom w:val="single" w:sz="4" w:space="0" w:color="auto"/>
              <w:right w:val="single" w:sz="4" w:space="0" w:color="auto"/>
            </w:tcBorders>
            <w:shd w:val="clear" w:color="auto" w:fill="auto"/>
          </w:tcPr>
          <w:p w14:paraId="72B23DE0" w14:textId="47B09426"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5096,0</w:t>
            </w:r>
          </w:p>
        </w:tc>
        <w:tc>
          <w:tcPr>
            <w:tcW w:w="298" w:type="pct"/>
            <w:tcBorders>
              <w:top w:val="single" w:sz="4" w:space="0" w:color="auto"/>
              <w:left w:val="nil"/>
              <w:bottom w:val="single" w:sz="4" w:space="0" w:color="auto"/>
              <w:right w:val="single" w:sz="4" w:space="0" w:color="auto"/>
            </w:tcBorders>
            <w:shd w:val="clear" w:color="auto" w:fill="auto"/>
          </w:tcPr>
          <w:p w14:paraId="3AFCAA2B" w14:textId="46BC63F9"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4578,1</w:t>
            </w:r>
          </w:p>
        </w:tc>
        <w:tc>
          <w:tcPr>
            <w:tcW w:w="298" w:type="pct"/>
            <w:tcBorders>
              <w:top w:val="single" w:sz="4" w:space="0" w:color="auto"/>
              <w:left w:val="nil"/>
              <w:bottom w:val="single" w:sz="4" w:space="0" w:color="auto"/>
              <w:right w:val="single" w:sz="4" w:space="0" w:color="auto"/>
            </w:tcBorders>
            <w:shd w:val="clear" w:color="auto" w:fill="auto"/>
          </w:tcPr>
          <w:p w14:paraId="0A190DC3" w14:textId="69BF3B9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4311,4</w:t>
            </w:r>
          </w:p>
        </w:tc>
        <w:tc>
          <w:tcPr>
            <w:tcW w:w="296" w:type="pct"/>
            <w:tcBorders>
              <w:top w:val="single" w:sz="4" w:space="0" w:color="auto"/>
              <w:left w:val="nil"/>
              <w:bottom w:val="single" w:sz="4" w:space="0" w:color="auto"/>
              <w:right w:val="single" w:sz="4" w:space="0" w:color="auto"/>
            </w:tcBorders>
            <w:shd w:val="clear" w:color="auto" w:fill="auto"/>
          </w:tcPr>
          <w:p w14:paraId="7E31B905"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493E416"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8A1EFCA"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7790362"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366A3C70"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17E0C19" w14:textId="249D70C7" w:rsidTr="00EA2C01">
        <w:trPr>
          <w:gridAfter w:val="1"/>
          <w:wAfter w:w="71" w:type="pct"/>
          <w:trHeight w:val="201"/>
        </w:trPr>
        <w:tc>
          <w:tcPr>
            <w:tcW w:w="170" w:type="pct"/>
            <w:vMerge/>
          </w:tcPr>
          <w:p w14:paraId="79228996"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3D053D26"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0D07A5D0"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7970C937"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6E44D12"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F6DA2C0" w14:textId="7A02B37B"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2355,3</w:t>
            </w:r>
          </w:p>
        </w:tc>
        <w:tc>
          <w:tcPr>
            <w:tcW w:w="383" w:type="pct"/>
            <w:tcBorders>
              <w:top w:val="nil"/>
              <w:left w:val="nil"/>
              <w:bottom w:val="single" w:sz="4" w:space="0" w:color="auto"/>
              <w:right w:val="single" w:sz="4" w:space="0" w:color="auto"/>
            </w:tcBorders>
            <w:shd w:val="clear" w:color="auto" w:fill="auto"/>
          </w:tcPr>
          <w:p w14:paraId="1C09794B" w14:textId="7897C72C"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1019,2</w:t>
            </w:r>
          </w:p>
        </w:tc>
        <w:tc>
          <w:tcPr>
            <w:tcW w:w="298" w:type="pct"/>
            <w:tcBorders>
              <w:top w:val="nil"/>
              <w:left w:val="nil"/>
              <w:bottom w:val="single" w:sz="4" w:space="0" w:color="auto"/>
              <w:right w:val="single" w:sz="4" w:space="0" w:color="auto"/>
            </w:tcBorders>
            <w:shd w:val="clear" w:color="auto" w:fill="auto"/>
          </w:tcPr>
          <w:p w14:paraId="327EE80C" w14:textId="0EFB2438"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732,5</w:t>
            </w:r>
          </w:p>
        </w:tc>
        <w:tc>
          <w:tcPr>
            <w:tcW w:w="298" w:type="pct"/>
            <w:tcBorders>
              <w:top w:val="nil"/>
              <w:left w:val="nil"/>
              <w:bottom w:val="single" w:sz="4" w:space="0" w:color="auto"/>
              <w:right w:val="single" w:sz="4" w:space="0" w:color="auto"/>
            </w:tcBorders>
            <w:shd w:val="clear" w:color="auto" w:fill="auto"/>
          </w:tcPr>
          <w:p w14:paraId="4998D7DF" w14:textId="1F9ABF94"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603,6</w:t>
            </w:r>
          </w:p>
        </w:tc>
        <w:tc>
          <w:tcPr>
            <w:tcW w:w="296" w:type="pct"/>
            <w:tcBorders>
              <w:top w:val="single" w:sz="4" w:space="0" w:color="auto"/>
              <w:left w:val="nil"/>
              <w:bottom w:val="single" w:sz="4" w:space="0" w:color="auto"/>
              <w:right w:val="single" w:sz="4" w:space="0" w:color="auto"/>
            </w:tcBorders>
            <w:shd w:val="clear" w:color="auto" w:fill="auto"/>
          </w:tcPr>
          <w:p w14:paraId="079E52BE"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FD8F67F"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1755E2D"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EAA9760"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6FC3ED6"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5A2AFEE" w14:textId="56036897" w:rsidTr="00EA2C01">
        <w:trPr>
          <w:gridAfter w:val="1"/>
          <w:wAfter w:w="71" w:type="pct"/>
          <w:trHeight w:val="201"/>
        </w:trPr>
        <w:tc>
          <w:tcPr>
            <w:tcW w:w="170" w:type="pct"/>
            <w:vMerge/>
          </w:tcPr>
          <w:p w14:paraId="3BA30D33"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793E2980"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60CB1ABE"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6ACDE5FA"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7FCAACB"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3311B11" w14:textId="38316796"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11630,2</w:t>
            </w:r>
          </w:p>
        </w:tc>
        <w:tc>
          <w:tcPr>
            <w:tcW w:w="383" w:type="pct"/>
            <w:tcBorders>
              <w:top w:val="nil"/>
              <w:left w:val="nil"/>
              <w:bottom w:val="single" w:sz="4" w:space="0" w:color="auto"/>
              <w:right w:val="single" w:sz="4" w:space="0" w:color="auto"/>
            </w:tcBorders>
            <w:shd w:val="clear" w:color="auto" w:fill="auto"/>
          </w:tcPr>
          <w:p w14:paraId="7DE8359C" w14:textId="27B7607B"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4076,8</w:t>
            </w:r>
          </w:p>
        </w:tc>
        <w:tc>
          <w:tcPr>
            <w:tcW w:w="298" w:type="pct"/>
            <w:tcBorders>
              <w:top w:val="nil"/>
              <w:left w:val="nil"/>
              <w:bottom w:val="single" w:sz="4" w:space="0" w:color="auto"/>
              <w:right w:val="single" w:sz="4" w:space="0" w:color="auto"/>
            </w:tcBorders>
            <w:shd w:val="clear" w:color="auto" w:fill="auto"/>
          </w:tcPr>
          <w:p w14:paraId="505DAB17" w14:textId="49EEBB06"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3845,6</w:t>
            </w:r>
          </w:p>
        </w:tc>
        <w:tc>
          <w:tcPr>
            <w:tcW w:w="298" w:type="pct"/>
            <w:tcBorders>
              <w:top w:val="nil"/>
              <w:left w:val="nil"/>
              <w:bottom w:val="single" w:sz="4" w:space="0" w:color="auto"/>
              <w:right w:val="single" w:sz="4" w:space="0" w:color="auto"/>
            </w:tcBorders>
            <w:shd w:val="clear" w:color="auto" w:fill="auto"/>
          </w:tcPr>
          <w:p w14:paraId="3479704A" w14:textId="4E030258"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7491C">
              <w:rPr>
                <w:rFonts w:ascii="PT Astra Serif" w:hAnsi="PT Astra Serif" w:cs="Calibri"/>
                <w:color w:val="000000"/>
                <w:sz w:val="20"/>
                <w:szCs w:val="20"/>
              </w:rPr>
              <w:t>3707,8</w:t>
            </w:r>
          </w:p>
        </w:tc>
        <w:tc>
          <w:tcPr>
            <w:tcW w:w="296" w:type="pct"/>
            <w:tcBorders>
              <w:top w:val="single" w:sz="4" w:space="0" w:color="auto"/>
              <w:left w:val="nil"/>
              <w:bottom w:val="single" w:sz="4" w:space="0" w:color="auto"/>
              <w:right w:val="single" w:sz="4" w:space="0" w:color="auto"/>
            </w:tcBorders>
            <w:shd w:val="clear" w:color="auto" w:fill="auto"/>
          </w:tcPr>
          <w:p w14:paraId="31D5A60B"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C4FC1B2"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AC6B15D"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438F259C" w14:textId="77777777" w:rsidR="00EA2C01" w:rsidRPr="00E7491C"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E7491C">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BD04252" w14:textId="77777777" w:rsidR="00EA2C01" w:rsidRPr="00E7491C" w:rsidRDefault="00EA2C01" w:rsidP="00E7491C">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24D967A5" w14:textId="5F8D18FB" w:rsidTr="00EA2C01">
        <w:trPr>
          <w:gridAfter w:val="1"/>
          <w:wAfter w:w="71" w:type="pct"/>
          <w:trHeight w:val="201"/>
        </w:trPr>
        <w:tc>
          <w:tcPr>
            <w:tcW w:w="4628" w:type="pct"/>
            <w:gridSpan w:val="13"/>
            <w:tcBorders>
              <w:right w:val="single" w:sz="4" w:space="0" w:color="auto"/>
            </w:tcBorders>
          </w:tcPr>
          <w:p w14:paraId="03DF33F8" w14:textId="548FA0C0" w:rsidR="00EA2C01" w:rsidRPr="00E7491C" w:rsidRDefault="00EA2C01" w:rsidP="002352F3">
            <w:pPr>
              <w:spacing w:after="0" w:line="226" w:lineRule="auto"/>
              <w:ind w:left="-122" w:right="-102"/>
              <w:jc w:val="center"/>
              <w:rPr>
                <w:rFonts w:ascii="PT Astra Serif" w:eastAsia="Calibri" w:hAnsi="PT Astra Serif" w:cs="Calibri"/>
                <w:b/>
                <w:bCs/>
                <w:color w:val="000000"/>
                <w:kern w:val="2"/>
                <w:sz w:val="20"/>
                <w:szCs w:val="20"/>
                <w:lang w:eastAsia="en-US"/>
                <w14:ligatures w14:val="standardContextual"/>
              </w:rPr>
            </w:pPr>
            <w:r w:rsidRPr="00E7491C">
              <w:rPr>
                <w:rFonts w:ascii="PT Astra Serif" w:eastAsia="Calibri" w:hAnsi="PT Astra Serif" w:cs="Calibri"/>
                <w:b/>
                <w:bCs/>
                <w:color w:val="000000"/>
                <w:kern w:val="2"/>
                <w:sz w:val="20"/>
                <w:szCs w:val="20"/>
                <w:lang w:eastAsia="en-US"/>
                <w14:ligatures w14:val="standardContextual"/>
              </w:rPr>
              <w:t>Направление (подпрограмма) «Внедрение цифровых технологий в сфере культуры»</w:t>
            </w:r>
          </w:p>
        </w:tc>
        <w:tc>
          <w:tcPr>
            <w:tcW w:w="301" w:type="pct"/>
            <w:tcBorders>
              <w:top w:val="nil"/>
              <w:bottom w:val="nil"/>
              <w:right w:val="nil"/>
            </w:tcBorders>
          </w:tcPr>
          <w:p w14:paraId="4304432E" w14:textId="77777777" w:rsidR="00EA2C01" w:rsidRPr="00E7491C" w:rsidRDefault="00EA2C01" w:rsidP="00E7491C">
            <w:pPr>
              <w:spacing w:after="0" w:line="235" w:lineRule="auto"/>
              <w:ind w:left="-122" w:right="-102"/>
              <w:jc w:val="center"/>
              <w:rPr>
                <w:rFonts w:ascii="PT Astra Serif" w:eastAsia="Calibri" w:hAnsi="PT Astra Serif" w:cs="Calibri"/>
                <w:b/>
                <w:bCs/>
                <w:color w:val="000000"/>
                <w:kern w:val="2"/>
                <w:sz w:val="20"/>
                <w:szCs w:val="20"/>
                <w:lang w:eastAsia="en-US"/>
                <w14:ligatures w14:val="standardContextual"/>
              </w:rPr>
            </w:pPr>
          </w:p>
        </w:tc>
      </w:tr>
      <w:tr w:rsidR="00EA2C01" w:rsidRPr="00113B36" w14:paraId="7AFA0EA4" w14:textId="15920811" w:rsidTr="00EA2C01">
        <w:trPr>
          <w:gridAfter w:val="1"/>
          <w:wAfter w:w="71" w:type="pct"/>
          <w:trHeight w:val="201"/>
        </w:trPr>
        <w:tc>
          <w:tcPr>
            <w:tcW w:w="170" w:type="pct"/>
            <w:vMerge w:val="restart"/>
          </w:tcPr>
          <w:p w14:paraId="7CD7E586" w14:textId="483CC930"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8.</w:t>
            </w:r>
          </w:p>
        </w:tc>
        <w:tc>
          <w:tcPr>
            <w:tcW w:w="673" w:type="pct"/>
            <w:vMerge w:val="restart"/>
          </w:tcPr>
          <w:p w14:paraId="018D3062" w14:textId="3679F38E"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Региональный проект «Цифровая культура»</w:t>
            </w:r>
          </w:p>
        </w:tc>
        <w:tc>
          <w:tcPr>
            <w:tcW w:w="382" w:type="pct"/>
            <w:vMerge w:val="restart"/>
          </w:tcPr>
          <w:p w14:paraId="2085C5E4" w14:textId="7E12A923"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0E6B99FD" w14:textId="77777777" w:rsidR="00EA2C01" w:rsidRPr="009F6DBA"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Всего,</w:t>
            </w:r>
          </w:p>
          <w:p w14:paraId="47058EB3" w14:textId="50FF3F1F" w:rsidR="00EA2C01" w:rsidRPr="009F6DBA"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в том числе:</w:t>
            </w:r>
          </w:p>
        </w:tc>
        <w:tc>
          <w:tcPr>
            <w:tcW w:w="383" w:type="pct"/>
            <w:vMerge w:val="restart"/>
          </w:tcPr>
          <w:p w14:paraId="3B404A53" w14:textId="4FA750C8" w:rsidR="00EA2C01" w:rsidRPr="009F6DBA" w:rsidRDefault="00EA2C01" w:rsidP="002352F3">
            <w:pPr>
              <w:spacing w:after="0" w:line="226" w:lineRule="auto"/>
              <w:ind w:left="-122" w:right="-102"/>
              <w:jc w:val="center"/>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87 1 А3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C70137E" w14:textId="150F3F79"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750,0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2A88B3C" w14:textId="562D0831"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750,0</w:t>
            </w:r>
          </w:p>
        </w:tc>
        <w:tc>
          <w:tcPr>
            <w:tcW w:w="298" w:type="pct"/>
            <w:tcBorders>
              <w:top w:val="nil"/>
              <w:left w:val="nil"/>
              <w:bottom w:val="single" w:sz="4" w:space="0" w:color="auto"/>
              <w:right w:val="single" w:sz="4" w:space="0" w:color="auto"/>
            </w:tcBorders>
            <w:shd w:val="clear" w:color="auto" w:fill="auto"/>
          </w:tcPr>
          <w:p w14:paraId="76F25B0E" w14:textId="543AE0D1"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4A9C1542" w14:textId="69182C0B"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60E8517A" w14:textId="68FC9362"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4B8AA09E" w14:textId="60B8D9DD"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2040AB70" w14:textId="7A1F781C"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6BFD9996" w14:textId="2FE33F51"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1E4C2B2D"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72E54A73" w14:textId="6B211D42" w:rsidTr="00EA2C01">
        <w:trPr>
          <w:gridAfter w:val="1"/>
          <w:wAfter w:w="71" w:type="pct"/>
          <w:trHeight w:val="201"/>
        </w:trPr>
        <w:tc>
          <w:tcPr>
            <w:tcW w:w="170" w:type="pct"/>
            <w:vMerge/>
          </w:tcPr>
          <w:p w14:paraId="25E497F0"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4DA5A4AF"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66ABA6E3"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622E4015" w14:textId="6B257BA6"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35D5BDE"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F9A1F40" w14:textId="0502B178"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150,0</w:t>
            </w:r>
          </w:p>
        </w:tc>
        <w:tc>
          <w:tcPr>
            <w:tcW w:w="383" w:type="pct"/>
            <w:tcBorders>
              <w:top w:val="nil"/>
              <w:left w:val="single" w:sz="4" w:space="0" w:color="auto"/>
              <w:bottom w:val="single" w:sz="4" w:space="0" w:color="auto"/>
              <w:right w:val="single" w:sz="4" w:space="0" w:color="auto"/>
            </w:tcBorders>
            <w:shd w:val="clear" w:color="auto" w:fill="auto"/>
          </w:tcPr>
          <w:p w14:paraId="66ADBEA7" w14:textId="5393DCC3"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150,0</w:t>
            </w:r>
          </w:p>
        </w:tc>
        <w:tc>
          <w:tcPr>
            <w:tcW w:w="298" w:type="pct"/>
            <w:tcBorders>
              <w:top w:val="nil"/>
              <w:left w:val="nil"/>
              <w:bottom w:val="single" w:sz="4" w:space="0" w:color="auto"/>
              <w:right w:val="single" w:sz="4" w:space="0" w:color="auto"/>
            </w:tcBorders>
            <w:shd w:val="clear" w:color="auto" w:fill="auto"/>
          </w:tcPr>
          <w:p w14:paraId="3277F5CB" w14:textId="71CF94E7"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3F1D4084" w14:textId="5F5E813A"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6040E4A3" w14:textId="3CAF0B44"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34903581" w14:textId="2E8ADE5C"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1B616C1C" w14:textId="244FB3E6"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037D2446" w14:textId="3C00E031"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706C6ADA"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6410341D" w14:textId="0A4C3365" w:rsidTr="00EA2C01">
        <w:trPr>
          <w:gridAfter w:val="1"/>
          <w:wAfter w:w="71" w:type="pct"/>
          <w:trHeight w:val="201"/>
        </w:trPr>
        <w:tc>
          <w:tcPr>
            <w:tcW w:w="170" w:type="pct"/>
            <w:vMerge/>
          </w:tcPr>
          <w:p w14:paraId="55C2AAE3"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2822A301"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53D41D5A"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0B76E42F" w14:textId="18058505"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B1C946C"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276D9A9" w14:textId="535EF806"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600,0</w:t>
            </w:r>
          </w:p>
        </w:tc>
        <w:tc>
          <w:tcPr>
            <w:tcW w:w="383" w:type="pct"/>
            <w:tcBorders>
              <w:top w:val="nil"/>
              <w:left w:val="single" w:sz="4" w:space="0" w:color="auto"/>
              <w:bottom w:val="single" w:sz="4" w:space="0" w:color="auto"/>
              <w:right w:val="single" w:sz="4" w:space="0" w:color="auto"/>
            </w:tcBorders>
            <w:shd w:val="clear" w:color="auto" w:fill="auto"/>
          </w:tcPr>
          <w:p w14:paraId="64890DEC" w14:textId="27794A09"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600,0</w:t>
            </w:r>
          </w:p>
        </w:tc>
        <w:tc>
          <w:tcPr>
            <w:tcW w:w="298" w:type="pct"/>
            <w:tcBorders>
              <w:top w:val="nil"/>
              <w:left w:val="nil"/>
              <w:bottom w:val="single" w:sz="4" w:space="0" w:color="auto"/>
              <w:right w:val="single" w:sz="4" w:space="0" w:color="auto"/>
            </w:tcBorders>
            <w:shd w:val="clear" w:color="auto" w:fill="auto"/>
          </w:tcPr>
          <w:p w14:paraId="78E7F54A" w14:textId="43906019"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75BA20EC" w14:textId="4790891A"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008E067C" w14:textId="2250026D"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639B6330" w14:textId="2081388E"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5B3925B8" w14:textId="20B53D6C"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3A68DDC2" w14:textId="08A58282"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285C6975"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06457E82" w14:textId="7C467715" w:rsidTr="00EA2C01">
        <w:trPr>
          <w:gridAfter w:val="1"/>
          <w:wAfter w:w="71" w:type="pct"/>
          <w:trHeight w:val="201"/>
        </w:trPr>
        <w:tc>
          <w:tcPr>
            <w:tcW w:w="170" w:type="pct"/>
            <w:vMerge w:val="restart"/>
          </w:tcPr>
          <w:p w14:paraId="5CAC382A" w14:textId="2733C441"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8.1.</w:t>
            </w:r>
          </w:p>
        </w:tc>
        <w:tc>
          <w:tcPr>
            <w:tcW w:w="673" w:type="pct"/>
            <w:vMerge w:val="restart"/>
          </w:tcPr>
          <w:p w14:paraId="55F39838" w14:textId="3DAD7E80"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Создание виртуальных концертных залов</w:t>
            </w:r>
          </w:p>
        </w:tc>
        <w:tc>
          <w:tcPr>
            <w:tcW w:w="382" w:type="pct"/>
            <w:vMerge w:val="restart"/>
          </w:tcPr>
          <w:p w14:paraId="7D238AEF" w14:textId="2CEF97A1"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Министе</w:t>
            </w:r>
            <w:r w:rsidRPr="00E7491C">
              <w:rPr>
                <w:rFonts w:ascii="PT Astra Serif" w:eastAsia="Calibri" w:hAnsi="PT Astra Serif"/>
                <w:kern w:val="2"/>
                <w:sz w:val="20"/>
                <w:szCs w:val="20"/>
                <w:lang w:eastAsia="en-US"/>
                <w14:ligatures w14:val="standardContextual"/>
              </w:rPr>
              <w:t>р</w:t>
            </w:r>
            <w:r w:rsidRPr="00E7491C">
              <w:rPr>
                <w:rFonts w:ascii="PT Astra Serif" w:eastAsia="Calibri" w:hAnsi="PT Astra Serif"/>
                <w:kern w:val="2"/>
                <w:sz w:val="20"/>
                <w:szCs w:val="20"/>
                <w:lang w:eastAsia="en-US"/>
                <w14:ligatures w14:val="standardContextual"/>
              </w:rPr>
              <w:t>ство</w:t>
            </w:r>
          </w:p>
        </w:tc>
        <w:tc>
          <w:tcPr>
            <w:tcW w:w="426" w:type="pct"/>
          </w:tcPr>
          <w:p w14:paraId="288ED93A"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5795F6EC" w14:textId="0B303FFE"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2F2E9E91" w14:textId="0DC1626F"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9F6DBA">
              <w:rPr>
                <w:rFonts w:ascii="PT Astra Serif" w:eastAsia="Calibri" w:hAnsi="PT Astra Serif"/>
                <w:kern w:val="2"/>
                <w:sz w:val="20"/>
                <w:szCs w:val="20"/>
                <w:lang w:eastAsia="en-US"/>
                <w14:ligatures w14:val="standardContextual"/>
              </w:rPr>
              <w:t>87 1 А3 54530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A85EA8F" w14:textId="742C6D9A"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750,0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E84272B" w14:textId="6775976B"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750,0</w:t>
            </w:r>
          </w:p>
        </w:tc>
        <w:tc>
          <w:tcPr>
            <w:tcW w:w="298" w:type="pct"/>
            <w:tcBorders>
              <w:top w:val="nil"/>
              <w:left w:val="nil"/>
              <w:bottom w:val="single" w:sz="4" w:space="0" w:color="auto"/>
              <w:right w:val="single" w:sz="4" w:space="0" w:color="auto"/>
            </w:tcBorders>
            <w:shd w:val="clear" w:color="auto" w:fill="auto"/>
          </w:tcPr>
          <w:p w14:paraId="5EDF97CD" w14:textId="14C3746E"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42CF84FD" w14:textId="0EE88E07"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2E2DBEDE" w14:textId="7279D773"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2C002623" w14:textId="18635DDB"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1CC3DE3D" w14:textId="64021AEB"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2131959D" w14:textId="508C6C60"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365348B5"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2BB9CE97" w14:textId="341906C5" w:rsidTr="00EA2C01">
        <w:trPr>
          <w:gridAfter w:val="1"/>
          <w:wAfter w:w="71" w:type="pct"/>
          <w:trHeight w:val="201"/>
        </w:trPr>
        <w:tc>
          <w:tcPr>
            <w:tcW w:w="170" w:type="pct"/>
            <w:vMerge/>
          </w:tcPr>
          <w:p w14:paraId="7D05A7B2"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5CFF45BB"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482310B1"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04443683" w14:textId="5513B669"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47EBFBC2"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32615D9" w14:textId="253EC20F"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150,0</w:t>
            </w:r>
          </w:p>
        </w:tc>
        <w:tc>
          <w:tcPr>
            <w:tcW w:w="383" w:type="pct"/>
            <w:tcBorders>
              <w:top w:val="nil"/>
              <w:left w:val="single" w:sz="4" w:space="0" w:color="auto"/>
              <w:bottom w:val="single" w:sz="4" w:space="0" w:color="auto"/>
              <w:right w:val="single" w:sz="4" w:space="0" w:color="auto"/>
            </w:tcBorders>
            <w:shd w:val="clear" w:color="auto" w:fill="auto"/>
          </w:tcPr>
          <w:p w14:paraId="2720ED8A" w14:textId="73A77949"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150,0</w:t>
            </w:r>
          </w:p>
        </w:tc>
        <w:tc>
          <w:tcPr>
            <w:tcW w:w="298" w:type="pct"/>
            <w:tcBorders>
              <w:top w:val="nil"/>
              <w:left w:val="nil"/>
              <w:bottom w:val="single" w:sz="4" w:space="0" w:color="auto"/>
              <w:right w:val="single" w:sz="4" w:space="0" w:color="auto"/>
            </w:tcBorders>
            <w:shd w:val="clear" w:color="auto" w:fill="auto"/>
          </w:tcPr>
          <w:p w14:paraId="35459A74" w14:textId="29564F2B"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4A432D61" w14:textId="0A9D6562"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0E30C8E5" w14:textId="474B5E66"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0097A6D4" w14:textId="37144BDD"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54E7B7E1" w14:textId="3FCF9C89"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58861AAA" w14:textId="36266CBA"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3F258431"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4BD56CED" w14:textId="1D4D105D" w:rsidTr="00EA2C01">
        <w:trPr>
          <w:gridAfter w:val="1"/>
          <w:wAfter w:w="71" w:type="pct"/>
          <w:trHeight w:val="201"/>
        </w:trPr>
        <w:tc>
          <w:tcPr>
            <w:tcW w:w="170" w:type="pct"/>
            <w:vMerge/>
          </w:tcPr>
          <w:p w14:paraId="123740BD"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673" w:type="pct"/>
            <w:vMerge/>
          </w:tcPr>
          <w:p w14:paraId="6CBB49E1" w14:textId="77777777" w:rsidR="00EA2C01" w:rsidRPr="00E7491C" w:rsidRDefault="00EA2C01" w:rsidP="002352F3">
            <w:pPr>
              <w:spacing w:after="0" w:line="226" w:lineRule="auto"/>
              <w:rPr>
                <w:rFonts w:ascii="PT Astra Serif" w:eastAsia="Calibri" w:hAnsi="PT Astra Serif"/>
                <w:kern w:val="2"/>
                <w:sz w:val="20"/>
                <w:szCs w:val="20"/>
                <w:lang w:eastAsia="en-US"/>
                <w14:ligatures w14:val="standardContextual"/>
              </w:rPr>
            </w:pPr>
          </w:p>
        </w:tc>
        <w:tc>
          <w:tcPr>
            <w:tcW w:w="382" w:type="pct"/>
            <w:vMerge/>
          </w:tcPr>
          <w:p w14:paraId="680E37EB"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p>
        </w:tc>
        <w:tc>
          <w:tcPr>
            <w:tcW w:w="426" w:type="pct"/>
          </w:tcPr>
          <w:p w14:paraId="048423E4" w14:textId="7049AA64"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5C619C6C" w14:textId="77777777" w:rsidR="00EA2C01" w:rsidRPr="00653709"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27BAB6B9" w14:textId="7AE4DC6D"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600,0</w:t>
            </w:r>
          </w:p>
        </w:tc>
        <w:tc>
          <w:tcPr>
            <w:tcW w:w="383" w:type="pct"/>
            <w:tcBorders>
              <w:top w:val="nil"/>
              <w:left w:val="single" w:sz="4" w:space="0" w:color="auto"/>
              <w:bottom w:val="single" w:sz="4" w:space="0" w:color="auto"/>
              <w:right w:val="single" w:sz="4" w:space="0" w:color="auto"/>
            </w:tcBorders>
            <w:shd w:val="clear" w:color="auto" w:fill="auto"/>
          </w:tcPr>
          <w:p w14:paraId="4100A8BB" w14:textId="38E94BFE" w:rsidR="00EA2C01" w:rsidRPr="00E7491C"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cs="Calibri"/>
                <w:color w:val="000000"/>
                <w:sz w:val="20"/>
                <w:szCs w:val="20"/>
              </w:rPr>
              <w:t>600,0</w:t>
            </w:r>
          </w:p>
        </w:tc>
        <w:tc>
          <w:tcPr>
            <w:tcW w:w="298" w:type="pct"/>
            <w:tcBorders>
              <w:top w:val="nil"/>
              <w:left w:val="nil"/>
              <w:bottom w:val="single" w:sz="4" w:space="0" w:color="auto"/>
              <w:right w:val="single" w:sz="4" w:space="0" w:color="auto"/>
            </w:tcBorders>
            <w:shd w:val="clear" w:color="auto" w:fill="auto"/>
          </w:tcPr>
          <w:p w14:paraId="5155D963" w14:textId="6F27E8BA"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8" w:type="pct"/>
            <w:tcBorders>
              <w:top w:val="nil"/>
              <w:left w:val="nil"/>
              <w:bottom w:val="single" w:sz="4" w:space="0" w:color="auto"/>
              <w:right w:val="single" w:sz="4" w:space="0" w:color="auto"/>
            </w:tcBorders>
            <w:shd w:val="clear" w:color="auto" w:fill="auto"/>
          </w:tcPr>
          <w:p w14:paraId="6581816E" w14:textId="534714FA" w:rsidR="00EA2C01" w:rsidRPr="009F6DBA" w:rsidRDefault="00EA2C01" w:rsidP="002352F3">
            <w:pPr>
              <w:spacing w:after="0" w:line="226" w:lineRule="auto"/>
              <w:ind w:left="-122" w:right="-102"/>
              <w:jc w:val="center"/>
              <w:rPr>
                <w:rFonts w:ascii="PT Astra Serif" w:hAnsi="PT Astra Serif" w:cs="Calibri"/>
                <w:color w:val="000000"/>
                <w:sz w:val="20"/>
                <w:szCs w:val="20"/>
              </w:rPr>
            </w:pPr>
            <w:r w:rsidRPr="009F6DBA">
              <w:rPr>
                <w:rFonts w:ascii="PT Astra Serif" w:hAnsi="PT Astra Serif"/>
                <w:sz w:val="20"/>
                <w:szCs w:val="20"/>
              </w:rPr>
              <w:t>0,0</w:t>
            </w:r>
          </w:p>
        </w:tc>
        <w:tc>
          <w:tcPr>
            <w:tcW w:w="296" w:type="pct"/>
            <w:tcBorders>
              <w:top w:val="single" w:sz="4" w:space="0" w:color="auto"/>
              <w:left w:val="nil"/>
              <w:bottom w:val="single" w:sz="4" w:space="0" w:color="auto"/>
              <w:right w:val="single" w:sz="4" w:space="0" w:color="auto"/>
            </w:tcBorders>
            <w:shd w:val="clear" w:color="auto" w:fill="auto"/>
          </w:tcPr>
          <w:p w14:paraId="344F4A54" w14:textId="31714034"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7" w:type="pct"/>
            <w:tcBorders>
              <w:top w:val="single" w:sz="4" w:space="0" w:color="auto"/>
              <w:left w:val="nil"/>
              <w:bottom w:val="single" w:sz="4" w:space="0" w:color="auto"/>
              <w:right w:val="single" w:sz="4" w:space="0" w:color="auto"/>
            </w:tcBorders>
            <w:shd w:val="clear" w:color="auto" w:fill="auto"/>
          </w:tcPr>
          <w:p w14:paraId="60E34B89" w14:textId="20AF24B2"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0AD5AA81" w14:textId="1AB51494"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single" w:sz="4" w:space="0" w:color="auto"/>
              <w:left w:val="nil"/>
              <w:bottom w:val="single" w:sz="4" w:space="0" w:color="auto"/>
              <w:right w:val="single" w:sz="4" w:space="0" w:color="auto"/>
            </w:tcBorders>
            <w:shd w:val="clear" w:color="auto" w:fill="auto"/>
          </w:tcPr>
          <w:p w14:paraId="41FAC146" w14:textId="7B25EAD7"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hAnsi="PT Astra Serif"/>
                <w:sz w:val="20"/>
                <w:szCs w:val="20"/>
              </w:rPr>
              <w:t>0,0</w:t>
            </w:r>
          </w:p>
        </w:tc>
        <w:tc>
          <w:tcPr>
            <w:tcW w:w="301" w:type="pct"/>
            <w:tcBorders>
              <w:top w:val="nil"/>
              <w:left w:val="nil"/>
              <w:bottom w:val="nil"/>
              <w:right w:val="nil"/>
            </w:tcBorders>
          </w:tcPr>
          <w:p w14:paraId="30797AFB" w14:textId="77777777" w:rsidR="00EA2C01" w:rsidRPr="009F6DBA" w:rsidRDefault="00EA2C01" w:rsidP="009F6DBA">
            <w:pPr>
              <w:spacing w:after="0" w:line="235" w:lineRule="auto"/>
              <w:ind w:left="-122" w:right="-102"/>
              <w:jc w:val="center"/>
              <w:rPr>
                <w:rFonts w:ascii="PT Astra Serif" w:hAnsi="PT Astra Serif"/>
                <w:sz w:val="20"/>
                <w:szCs w:val="20"/>
              </w:rPr>
            </w:pPr>
          </w:p>
        </w:tc>
      </w:tr>
      <w:tr w:rsidR="00EA2C01" w:rsidRPr="00113B36" w14:paraId="2B245548" w14:textId="3F6FB5B1" w:rsidTr="00EA2C01">
        <w:trPr>
          <w:gridAfter w:val="1"/>
          <w:wAfter w:w="71" w:type="pct"/>
          <w:trHeight w:val="201"/>
        </w:trPr>
        <w:tc>
          <w:tcPr>
            <w:tcW w:w="4628" w:type="pct"/>
            <w:gridSpan w:val="13"/>
          </w:tcPr>
          <w:p w14:paraId="2D442AA2" w14:textId="77777777" w:rsidR="00EA2C01" w:rsidRPr="009F6DBA" w:rsidRDefault="00EA2C01" w:rsidP="002352F3">
            <w:pPr>
              <w:spacing w:after="0" w:line="226" w:lineRule="auto"/>
              <w:jc w:val="center"/>
              <w:rPr>
                <w:rFonts w:ascii="PT Astra Serif" w:eastAsia="Calibri" w:hAnsi="PT Astra Serif"/>
                <w:b/>
                <w:bCs/>
                <w:kern w:val="2"/>
                <w:sz w:val="20"/>
                <w:szCs w:val="20"/>
                <w:lang w:eastAsia="en-US"/>
                <w14:ligatures w14:val="standardContextual"/>
              </w:rPr>
            </w:pPr>
            <w:r w:rsidRPr="009F6DBA">
              <w:rPr>
                <w:rFonts w:ascii="PT Astra Serif" w:hAnsi="PT Astra Serif"/>
                <w:b/>
                <w:bCs/>
                <w:sz w:val="20"/>
                <w:szCs w:val="20"/>
              </w:rPr>
              <w:t>Направление (подпрограмма) «Создание и повышение качества туристической инфраструктуры»</w:t>
            </w:r>
          </w:p>
        </w:tc>
        <w:tc>
          <w:tcPr>
            <w:tcW w:w="301" w:type="pct"/>
            <w:tcBorders>
              <w:top w:val="nil"/>
              <w:bottom w:val="nil"/>
              <w:right w:val="nil"/>
            </w:tcBorders>
          </w:tcPr>
          <w:p w14:paraId="3B9A1E38" w14:textId="77777777" w:rsidR="00EA2C01" w:rsidRPr="009F6DBA" w:rsidRDefault="00EA2C01" w:rsidP="009F6DBA">
            <w:pPr>
              <w:spacing w:after="0" w:line="235" w:lineRule="auto"/>
              <w:jc w:val="center"/>
              <w:rPr>
                <w:rFonts w:ascii="PT Astra Serif" w:hAnsi="PT Astra Serif"/>
                <w:b/>
                <w:bCs/>
                <w:sz w:val="20"/>
                <w:szCs w:val="20"/>
              </w:rPr>
            </w:pPr>
          </w:p>
        </w:tc>
      </w:tr>
      <w:tr w:rsidR="00EA2C01" w:rsidRPr="00113B36" w14:paraId="5C86F47E" w14:textId="228618CC" w:rsidTr="00EA2C01">
        <w:trPr>
          <w:gridAfter w:val="1"/>
          <w:wAfter w:w="71" w:type="pct"/>
          <w:trHeight w:val="201"/>
        </w:trPr>
        <w:tc>
          <w:tcPr>
            <w:tcW w:w="170" w:type="pct"/>
            <w:vMerge w:val="restart"/>
          </w:tcPr>
          <w:p w14:paraId="2BE86920" w14:textId="03618901" w:rsidR="00EA2C01" w:rsidRPr="009F6DBA" w:rsidRDefault="00EA2C01" w:rsidP="002352F3">
            <w:pPr>
              <w:spacing w:after="0" w:line="226" w:lineRule="auto"/>
              <w:ind w:left="-113" w:right="-104"/>
              <w:jc w:val="center"/>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9.</w:t>
            </w:r>
          </w:p>
        </w:tc>
        <w:tc>
          <w:tcPr>
            <w:tcW w:w="673" w:type="pct"/>
            <w:vMerge w:val="restart"/>
          </w:tcPr>
          <w:p w14:paraId="0E15AC6C" w14:textId="77777777" w:rsidR="00EA2C01" w:rsidRPr="009F6DBA" w:rsidRDefault="00EA2C01" w:rsidP="002352F3">
            <w:pPr>
              <w:spacing w:after="0" w:line="226" w:lineRule="auto"/>
              <w:jc w:val="both"/>
              <w:rPr>
                <w:rFonts w:ascii="PT Astra Serif" w:eastAsia="Calibri" w:hAnsi="PT Astra Serif"/>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Региональный проект «Развитие туристич</w:t>
            </w:r>
            <w:r w:rsidRPr="009F6DBA">
              <w:rPr>
                <w:rFonts w:ascii="PT Astra Serif" w:eastAsia="Calibri" w:hAnsi="PT Astra Serif"/>
                <w:kern w:val="2"/>
                <w:sz w:val="20"/>
                <w:szCs w:val="20"/>
                <w:lang w:eastAsia="en-US"/>
                <w14:ligatures w14:val="standardContextual"/>
              </w:rPr>
              <w:t>е</w:t>
            </w:r>
            <w:r w:rsidRPr="009F6DBA">
              <w:rPr>
                <w:rFonts w:ascii="PT Astra Serif" w:eastAsia="Calibri" w:hAnsi="PT Astra Serif"/>
                <w:kern w:val="2"/>
                <w:sz w:val="20"/>
                <w:szCs w:val="20"/>
                <w:lang w:eastAsia="en-US"/>
                <w14:ligatures w14:val="standardContextual"/>
              </w:rPr>
              <w:t>ской инфраструктуры»</w:t>
            </w:r>
          </w:p>
        </w:tc>
        <w:tc>
          <w:tcPr>
            <w:tcW w:w="382" w:type="pct"/>
            <w:vMerge w:val="restart"/>
          </w:tcPr>
          <w:p w14:paraId="70845CC2" w14:textId="5A88A3CA" w:rsidR="00EA2C01" w:rsidRPr="009F6DBA"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9F6DBA">
              <w:rPr>
                <w:rFonts w:ascii="PT Astra Serif" w:hAnsi="PT Astra Serif"/>
                <w:sz w:val="20"/>
                <w:szCs w:val="20"/>
              </w:rPr>
              <w:t>Правител</w:t>
            </w:r>
            <w:r w:rsidRPr="009F6DBA">
              <w:rPr>
                <w:rFonts w:ascii="PT Astra Serif" w:hAnsi="PT Astra Serif"/>
                <w:sz w:val="20"/>
                <w:szCs w:val="20"/>
              </w:rPr>
              <w:t>ь</w:t>
            </w:r>
            <w:r w:rsidRPr="009F6DBA">
              <w:rPr>
                <w:rFonts w:ascii="PT Astra Serif" w:hAnsi="PT Astra Serif"/>
                <w:sz w:val="20"/>
                <w:szCs w:val="20"/>
              </w:rPr>
              <w:t>ство</w:t>
            </w:r>
            <w:r w:rsidRPr="009F6DBA">
              <w:rPr>
                <w:rFonts w:ascii="PT Astra Serif" w:hAnsi="PT Astra Serif"/>
                <w:sz w:val="20"/>
                <w:szCs w:val="20"/>
              </w:rPr>
              <w:br/>
              <w:t>Ульяно</w:t>
            </w:r>
            <w:r w:rsidRPr="009F6DBA">
              <w:rPr>
                <w:rFonts w:ascii="PT Astra Serif" w:hAnsi="PT Astra Serif"/>
                <w:sz w:val="20"/>
                <w:szCs w:val="20"/>
              </w:rPr>
              <w:t>в</w:t>
            </w:r>
            <w:r w:rsidRPr="009F6DBA">
              <w:rPr>
                <w:rFonts w:ascii="PT Astra Serif" w:hAnsi="PT Astra Serif"/>
                <w:sz w:val="20"/>
                <w:szCs w:val="20"/>
              </w:rPr>
              <w:t xml:space="preserve">ской </w:t>
            </w:r>
            <w:r w:rsidR="002352F3">
              <w:rPr>
                <w:rFonts w:ascii="PT Astra Serif" w:hAnsi="PT Astra Serif"/>
                <w:sz w:val="20"/>
                <w:szCs w:val="20"/>
              </w:rPr>
              <w:br/>
            </w:r>
            <w:r w:rsidRPr="009F6DBA">
              <w:rPr>
                <w:rFonts w:ascii="PT Astra Serif" w:hAnsi="PT Astra Serif"/>
                <w:sz w:val="20"/>
                <w:szCs w:val="20"/>
              </w:rPr>
              <w:t>области</w:t>
            </w:r>
          </w:p>
        </w:tc>
        <w:tc>
          <w:tcPr>
            <w:tcW w:w="426" w:type="pct"/>
          </w:tcPr>
          <w:p w14:paraId="40915B88" w14:textId="77777777" w:rsidR="00EA2C01" w:rsidRPr="00E7491C"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20E78127" w14:textId="23713B30" w:rsidR="00EA2C01" w:rsidRPr="009F6DBA"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6C52869D"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kern w:val="2"/>
                <w:sz w:val="20"/>
                <w:szCs w:val="20"/>
                <w:lang w:eastAsia="en-US"/>
                <w14:ligatures w14:val="standardContextual"/>
              </w:rPr>
              <w:t>87 1 J1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5031FE2" w14:textId="1046489F"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9F6DBA">
              <w:rPr>
                <w:rFonts w:ascii="PT Astra Serif" w:hAnsi="PT Astra Serif" w:cs="Calibri"/>
                <w:color w:val="000000"/>
                <w:sz w:val="20"/>
                <w:szCs w:val="20"/>
              </w:rPr>
              <w:t>110371,5</w:t>
            </w:r>
          </w:p>
        </w:tc>
        <w:tc>
          <w:tcPr>
            <w:tcW w:w="383" w:type="pct"/>
            <w:tcBorders>
              <w:top w:val="single" w:sz="4" w:space="0" w:color="auto"/>
              <w:left w:val="nil"/>
              <w:bottom w:val="single" w:sz="4" w:space="0" w:color="auto"/>
              <w:right w:val="single" w:sz="4" w:space="0" w:color="auto"/>
            </w:tcBorders>
            <w:shd w:val="clear" w:color="auto" w:fill="auto"/>
          </w:tcPr>
          <w:p w14:paraId="53EAFBD7" w14:textId="24CE288F"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9F6DBA">
              <w:rPr>
                <w:rFonts w:ascii="PT Astra Serif" w:hAnsi="PT Astra Serif" w:cs="Calibri"/>
                <w:color w:val="000000"/>
                <w:sz w:val="20"/>
                <w:szCs w:val="20"/>
              </w:rPr>
              <w:t>110371,5</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8CC3FAB" w14:textId="39734344"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highlight w:val="green"/>
                <w:lang w:eastAsia="en-US"/>
                <w14:ligatures w14:val="standardContextual"/>
              </w:rPr>
            </w:pPr>
            <w:r>
              <w:rPr>
                <w:rFonts w:ascii="PT Astra Serif" w:hAnsi="PT Astra Serif" w:cs="Calibri"/>
                <w:color w:val="000000"/>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4EB377C9"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56072CD0"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C4F1CBF"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20ECEE3"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D23ABE9" w14:textId="77777777" w:rsidR="00EA2C01" w:rsidRPr="009F6DBA" w:rsidRDefault="00EA2C01" w:rsidP="002352F3">
            <w:pPr>
              <w:spacing w:after="0" w:line="226" w:lineRule="auto"/>
              <w:ind w:left="-122" w:right="-102"/>
              <w:jc w:val="center"/>
              <w:rPr>
                <w:rFonts w:ascii="PT Astra Serif" w:eastAsia="Calibri" w:hAnsi="PT Astra Serif"/>
                <w:color w:val="2E74B5"/>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D720468" w14:textId="77777777"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7C28A18" w14:textId="6A1FC965" w:rsidTr="00EA2C01">
        <w:trPr>
          <w:gridAfter w:val="1"/>
          <w:wAfter w:w="71" w:type="pct"/>
          <w:trHeight w:val="201"/>
        </w:trPr>
        <w:tc>
          <w:tcPr>
            <w:tcW w:w="170" w:type="pct"/>
            <w:vMerge/>
          </w:tcPr>
          <w:p w14:paraId="4267FE70" w14:textId="77777777" w:rsidR="00EA2C01" w:rsidRPr="009F6DBA" w:rsidRDefault="00EA2C01" w:rsidP="002352F3">
            <w:pPr>
              <w:spacing w:after="0" w:line="226"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2A98F305" w14:textId="77777777" w:rsidR="00EA2C01" w:rsidRPr="009F6DBA" w:rsidRDefault="00EA2C01" w:rsidP="002352F3">
            <w:pPr>
              <w:spacing w:after="0" w:line="226" w:lineRule="auto"/>
              <w:jc w:val="both"/>
              <w:rPr>
                <w:rFonts w:ascii="PT Astra Serif" w:eastAsia="Calibri" w:hAnsi="PT Astra Serif"/>
                <w:kern w:val="2"/>
                <w:sz w:val="20"/>
                <w:szCs w:val="20"/>
                <w:lang w:eastAsia="en-US"/>
                <w14:ligatures w14:val="standardContextual"/>
              </w:rPr>
            </w:pPr>
          </w:p>
        </w:tc>
        <w:tc>
          <w:tcPr>
            <w:tcW w:w="382" w:type="pct"/>
            <w:vMerge/>
          </w:tcPr>
          <w:p w14:paraId="48AFC29C" w14:textId="77777777" w:rsidR="00EA2C01" w:rsidRPr="009F6DBA" w:rsidRDefault="00EA2C01" w:rsidP="002352F3">
            <w:pPr>
              <w:spacing w:after="0" w:line="226" w:lineRule="auto"/>
              <w:jc w:val="center"/>
              <w:rPr>
                <w:rFonts w:ascii="PT Astra Serif" w:hAnsi="PT Astra Serif"/>
                <w:sz w:val="20"/>
                <w:szCs w:val="20"/>
              </w:rPr>
            </w:pPr>
          </w:p>
        </w:tc>
        <w:tc>
          <w:tcPr>
            <w:tcW w:w="426" w:type="pct"/>
          </w:tcPr>
          <w:p w14:paraId="19C9B291" w14:textId="49F85E8E" w:rsidR="00EA2C01" w:rsidRPr="009F6DBA" w:rsidRDefault="00EA2C01" w:rsidP="002352F3">
            <w:pPr>
              <w:spacing w:after="0" w:line="226"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69D41A9F" w14:textId="77777777" w:rsidR="00EA2C01" w:rsidRPr="009F6DBA" w:rsidRDefault="00EA2C01" w:rsidP="002352F3">
            <w:pPr>
              <w:spacing w:after="0" w:line="226"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90E3D93" w14:textId="5F57ACBF"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9F6DBA">
              <w:rPr>
                <w:rFonts w:ascii="PT Astra Serif" w:hAnsi="PT Astra Serif" w:cs="Calibri"/>
                <w:color w:val="000000"/>
                <w:sz w:val="20"/>
                <w:szCs w:val="20"/>
              </w:rPr>
              <w:t>2500,0</w:t>
            </w:r>
          </w:p>
        </w:tc>
        <w:tc>
          <w:tcPr>
            <w:tcW w:w="383" w:type="pct"/>
            <w:tcBorders>
              <w:top w:val="nil"/>
              <w:left w:val="nil"/>
              <w:bottom w:val="single" w:sz="4" w:space="0" w:color="auto"/>
              <w:right w:val="single" w:sz="4" w:space="0" w:color="auto"/>
            </w:tcBorders>
            <w:shd w:val="clear" w:color="auto" w:fill="auto"/>
          </w:tcPr>
          <w:p w14:paraId="025CF4E4" w14:textId="6C06B8A4"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9F6DBA">
              <w:rPr>
                <w:rFonts w:ascii="PT Astra Serif" w:hAnsi="PT Astra Serif" w:cs="Calibri"/>
                <w:color w:val="000000"/>
                <w:sz w:val="20"/>
                <w:szCs w:val="20"/>
              </w:rPr>
              <w:t>2500,0</w:t>
            </w:r>
          </w:p>
        </w:tc>
        <w:tc>
          <w:tcPr>
            <w:tcW w:w="298" w:type="pct"/>
            <w:tcBorders>
              <w:top w:val="nil"/>
              <w:left w:val="single" w:sz="4" w:space="0" w:color="auto"/>
              <w:bottom w:val="single" w:sz="4" w:space="0" w:color="auto"/>
              <w:right w:val="single" w:sz="4" w:space="0" w:color="auto"/>
            </w:tcBorders>
            <w:shd w:val="clear" w:color="auto" w:fill="auto"/>
          </w:tcPr>
          <w:p w14:paraId="432B830E" w14:textId="4C6CBE8D"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9F6DBA">
              <w:rPr>
                <w:rFonts w:ascii="PT Astra Serif" w:hAnsi="PT Astra Serif" w:cs="Calibri"/>
                <w:color w:val="000000"/>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774F7AB7" w14:textId="05E8ACC4"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3F23AC07" w14:textId="4A388F81"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568B5199" w14:textId="76E61975"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9C6383E" w14:textId="746B9649"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4687E51" w14:textId="5E71673A" w:rsidR="00EA2C01" w:rsidRPr="009F6DBA" w:rsidRDefault="00EA2C01" w:rsidP="002352F3">
            <w:pPr>
              <w:spacing w:after="0" w:line="226"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607E09B2" w14:textId="77777777"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0FB96A8F" w14:textId="5E46E1FB" w:rsidTr="00EA2C01">
        <w:trPr>
          <w:gridAfter w:val="1"/>
          <w:wAfter w:w="71" w:type="pct"/>
          <w:trHeight w:val="201"/>
        </w:trPr>
        <w:tc>
          <w:tcPr>
            <w:tcW w:w="170" w:type="pct"/>
            <w:vMerge/>
          </w:tcPr>
          <w:p w14:paraId="7BA2E579" w14:textId="77777777" w:rsidR="00EA2C01" w:rsidRPr="009F6DBA" w:rsidRDefault="00EA2C01" w:rsidP="009F6DBA">
            <w:pPr>
              <w:spacing w:after="0" w:line="235"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334A515D" w14:textId="77777777" w:rsidR="00EA2C01" w:rsidRPr="009F6DBA" w:rsidRDefault="00EA2C01" w:rsidP="009F6DBA">
            <w:pPr>
              <w:spacing w:after="0" w:line="235" w:lineRule="auto"/>
              <w:jc w:val="both"/>
              <w:rPr>
                <w:rFonts w:ascii="PT Astra Serif" w:eastAsia="Calibri" w:hAnsi="PT Astra Serif"/>
                <w:kern w:val="2"/>
                <w:sz w:val="20"/>
                <w:szCs w:val="20"/>
                <w:lang w:eastAsia="en-US"/>
                <w14:ligatures w14:val="standardContextual"/>
              </w:rPr>
            </w:pPr>
          </w:p>
        </w:tc>
        <w:tc>
          <w:tcPr>
            <w:tcW w:w="382" w:type="pct"/>
            <w:vMerge/>
          </w:tcPr>
          <w:p w14:paraId="452020BF" w14:textId="77777777" w:rsidR="00EA2C01" w:rsidRPr="009F6DBA" w:rsidRDefault="00EA2C01" w:rsidP="009F6DBA">
            <w:pPr>
              <w:spacing w:after="0" w:line="235" w:lineRule="auto"/>
              <w:jc w:val="center"/>
              <w:rPr>
                <w:rFonts w:ascii="PT Astra Serif" w:hAnsi="PT Astra Serif"/>
                <w:sz w:val="20"/>
                <w:szCs w:val="20"/>
              </w:rPr>
            </w:pPr>
          </w:p>
        </w:tc>
        <w:tc>
          <w:tcPr>
            <w:tcW w:w="426" w:type="pct"/>
          </w:tcPr>
          <w:p w14:paraId="7C950F8E" w14:textId="58503750" w:rsidR="00EA2C01" w:rsidRPr="009F6DBA" w:rsidRDefault="00EA2C01" w:rsidP="009F6DBA">
            <w:pPr>
              <w:spacing w:after="0" w:line="235"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D82C86C" w14:textId="77777777" w:rsidR="00EA2C01" w:rsidRPr="009F6DBA" w:rsidRDefault="00EA2C01" w:rsidP="009F6DBA">
            <w:pPr>
              <w:spacing w:after="0" w:line="235"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D4FD198" w14:textId="01D551F1"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9F6DBA">
              <w:rPr>
                <w:rFonts w:ascii="PT Astra Serif" w:hAnsi="PT Astra Serif" w:cs="Calibri"/>
                <w:color w:val="000000"/>
                <w:sz w:val="20"/>
                <w:szCs w:val="20"/>
              </w:rPr>
              <w:t>107871,5</w:t>
            </w:r>
          </w:p>
        </w:tc>
        <w:tc>
          <w:tcPr>
            <w:tcW w:w="383" w:type="pct"/>
            <w:tcBorders>
              <w:top w:val="nil"/>
              <w:left w:val="nil"/>
              <w:bottom w:val="single" w:sz="4" w:space="0" w:color="auto"/>
              <w:right w:val="single" w:sz="4" w:space="0" w:color="auto"/>
            </w:tcBorders>
            <w:shd w:val="clear" w:color="auto" w:fill="auto"/>
          </w:tcPr>
          <w:p w14:paraId="1A287F86" w14:textId="4E5FF52F"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9F6DBA">
              <w:rPr>
                <w:rFonts w:ascii="PT Astra Serif" w:hAnsi="PT Astra Serif" w:cs="Calibri"/>
                <w:color w:val="000000"/>
                <w:sz w:val="20"/>
                <w:szCs w:val="20"/>
              </w:rPr>
              <w:t>107871,5</w:t>
            </w:r>
          </w:p>
        </w:tc>
        <w:tc>
          <w:tcPr>
            <w:tcW w:w="298" w:type="pct"/>
            <w:tcBorders>
              <w:top w:val="nil"/>
              <w:left w:val="single" w:sz="4" w:space="0" w:color="auto"/>
              <w:bottom w:val="single" w:sz="4" w:space="0" w:color="auto"/>
              <w:right w:val="single" w:sz="4" w:space="0" w:color="auto"/>
            </w:tcBorders>
            <w:shd w:val="clear" w:color="auto" w:fill="auto"/>
          </w:tcPr>
          <w:p w14:paraId="1EB10036" w14:textId="1E34C148"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Pr>
                <w:rFonts w:ascii="PT Astra Serif" w:hAnsi="PT Astra Serif" w:cs="Calibri"/>
                <w:color w:val="000000"/>
                <w:sz w:val="20"/>
                <w:szCs w:val="20"/>
              </w:rPr>
              <w:t>0,0</w:t>
            </w:r>
          </w:p>
        </w:tc>
        <w:tc>
          <w:tcPr>
            <w:tcW w:w="298" w:type="pct"/>
            <w:tcBorders>
              <w:top w:val="single" w:sz="4" w:space="0" w:color="auto"/>
              <w:left w:val="nil"/>
              <w:bottom w:val="single" w:sz="4" w:space="0" w:color="auto"/>
              <w:right w:val="single" w:sz="4" w:space="0" w:color="auto"/>
            </w:tcBorders>
            <w:shd w:val="clear" w:color="auto" w:fill="auto"/>
          </w:tcPr>
          <w:p w14:paraId="0761EADE" w14:textId="3F920DE3"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527BF28E" w14:textId="612B93EE"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8151C5B" w14:textId="5FD702D3"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CEDC90A" w14:textId="56945209"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94679BF" w14:textId="131C0701"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r w:rsidRPr="009F6DB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single" w:sz="4" w:space="0" w:color="auto"/>
            </w:tcBorders>
          </w:tcPr>
          <w:p w14:paraId="60583EBC" w14:textId="77777777" w:rsidR="00EA2C01" w:rsidRPr="009F6DBA" w:rsidRDefault="00EA2C01" w:rsidP="009F6DB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68E4B4D" w14:textId="346BA95C" w:rsidTr="00EA2C01">
        <w:trPr>
          <w:gridAfter w:val="1"/>
          <w:wAfter w:w="71" w:type="pct"/>
          <w:trHeight w:val="201"/>
        </w:trPr>
        <w:tc>
          <w:tcPr>
            <w:tcW w:w="170" w:type="pct"/>
            <w:vMerge w:val="restart"/>
          </w:tcPr>
          <w:p w14:paraId="405E6083" w14:textId="37C48FE8"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r w:rsidRPr="00765D51">
              <w:rPr>
                <w:rFonts w:ascii="PT Astra Serif" w:eastAsia="Calibri" w:hAnsi="PT Astra Serif"/>
                <w:kern w:val="2"/>
                <w:sz w:val="20"/>
                <w:szCs w:val="20"/>
                <w:lang w:eastAsia="en-US"/>
                <w14:ligatures w14:val="standardContextual"/>
              </w:rPr>
              <w:t>9.1.</w:t>
            </w:r>
          </w:p>
        </w:tc>
        <w:tc>
          <w:tcPr>
            <w:tcW w:w="673" w:type="pct"/>
            <w:vMerge w:val="restart"/>
          </w:tcPr>
          <w:p w14:paraId="7FA95A27"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bookmarkStart w:id="3" w:name="_Hlk147312076"/>
            <w:r w:rsidRPr="00765D51">
              <w:rPr>
                <w:rFonts w:ascii="PT Astra Serif" w:eastAsia="Calibri" w:hAnsi="PT Astra Serif"/>
                <w:kern w:val="2"/>
                <w:sz w:val="20"/>
                <w:szCs w:val="20"/>
                <w:lang w:eastAsia="en-US"/>
                <w14:ligatures w14:val="standardContextual"/>
              </w:rPr>
              <w:t>Создание модульных некапитальных средств размещения при реал</w:t>
            </w:r>
            <w:r w:rsidRPr="00765D51">
              <w:rPr>
                <w:rFonts w:ascii="PT Astra Serif" w:eastAsia="Calibri" w:hAnsi="PT Astra Serif"/>
                <w:kern w:val="2"/>
                <w:sz w:val="20"/>
                <w:szCs w:val="20"/>
                <w:lang w:eastAsia="en-US"/>
                <w14:ligatures w14:val="standardContextual"/>
              </w:rPr>
              <w:t>и</w:t>
            </w:r>
            <w:r w:rsidRPr="00765D51">
              <w:rPr>
                <w:rFonts w:ascii="PT Astra Serif" w:eastAsia="Calibri" w:hAnsi="PT Astra Serif"/>
                <w:kern w:val="2"/>
                <w:sz w:val="20"/>
                <w:szCs w:val="20"/>
                <w:lang w:eastAsia="en-US"/>
                <w14:ligatures w14:val="standardContextual"/>
              </w:rPr>
              <w:t>зации инвестиционных проектов</w:t>
            </w:r>
            <w:bookmarkEnd w:id="3"/>
          </w:p>
        </w:tc>
        <w:tc>
          <w:tcPr>
            <w:tcW w:w="382" w:type="pct"/>
            <w:vMerge w:val="restart"/>
          </w:tcPr>
          <w:p w14:paraId="6303E9D8" w14:textId="77777777" w:rsidR="00282A81" w:rsidRDefault="00EA2C01" w:rsidP="00282A81">
            <w:pPr>
              <w:spacing w:after="0" w:line="230" w:lineRule="auto"/>
              <w:jc w:val="center"/>
              <w:rPr>
                <w:rFonts w:ascii="PT Astra Serif" w:hAnsi="PT Astra Serif"/>
                <w:sz w:val="20"/>
                <w:szCs w:val="20"/>
              </w:rPr>
            </w:pPr>
            <w:r w:rsidRPr="00765D51">
              <w:rPr>
                <w:rFonts w:ascii="PT Astra Serif" w:hAnsi="PT Astra Serif"/>
                <w:sz w:val="20"/>
                <w:szCs w:val="20"/>
              </w:rPr>
              <w:t>Правител</w:t>
            </w:r>
            <w:r w:rsidRPr="00765D51">
              <w:rPr>
                <w:rFonts w:ascii="PT Astra Serif" w:hAnsi="PT Astra Serif"/>
                <w:sz w:val="20"/>
                <w:szCs w:val="20"/>
              </w:rPr>
              <w:t>ь</w:t>
            </w:r>
            <w:r w:rsidRPr="00765D51">
              <w:rPr>
                <w:rFonts w:ascii="PT Astra Serif" w:hAnsi="PT Astra Serif"/>
                <w:sz w:val="20"/>
                <w:szCs w:val="20"/>
              </w:rPr>
              <w:t>ство</w:t>
            </w:r>
            <w:r w:rsidRPr="00765D51">
              <w:rPr>
                <w:rFonts w:ascii="PT Astra Serif" w:hAnsi="PT Astra Serif"/>
                <w:sz w:val="20"/>
                <w:szCs w:val="20"/>
              </w:rPr>
              <w:br/>
            </w:r>
            <w:proofErr w:type="gramStart"/>
            <w:r w:rsidRPr="00765D51">
              <w:rPr>
                <w:rFonts w:ascii="PT Astra Serif" w:hAnsi="PT Astra Serif"/>
                <w:sz w:val="20"/>
                <w:szCs w:val="20"/>
              </w:rPr>
              <w:t>Ульяно</w:t>
            </w:r>
            <w:r w:rsidRPr="00765D51">
              <w:rPr>
                <w:rFonts w:ascii="PT Astra Serif" w:hAnsi="PT Astra Serif"/>
                <w:sz w:val="20"/>
                <w:szCs w:val="20"/>
              </w:rPr>
              <w:t>в</w:t>
            </w:r>
            <w:r w:rsidRPr="00765D51">
              <w:rPr>
                <w:rFonts w:ascii="PT Astra Serif" w:hAnsi="PT Astra Serif"/>
                <w:sz w:val="20"/>
                <w:szCs w:val="20"/>
              </w:rPr>
              <w:t>ской</w:t>
            </w:r>
            <w:proofErr w:type="gramEnd"/>
            <w:r w:rsidRPr="00765D51">
              <w:rPr>
                <w:rFonts w:ascii="PT Astra Serif" w:hAnsi="PT Astra Serif"/>
                <w:sz w:val="20"/>
                <w:szCs w:val="20"/>
              </w:rPr>
              <w:t xml:space="preserve"> </w:t>
            </w:r>
          </w:p>
          <w:p w14:paraId="1EF47ED5" w14:textId="282F004D" w:rsidR="00EA2C01" w:rsidRPr="00765D51"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765D51">
              <w:rPr>
                <w:rFonts w:ascii="PT Astra Serif" w:hAnsi="PT Astra Serif"/>
                <w:sz w:val="20"/>
                <w:szCs w:val="20"/>
              </w:rPr>
              <w:t>области</w:t>
            </w:r>
          </w:p>
        </w:tc>
        <w:tc>
          <w:tcPr>
            <w:tcW w:w="426" w:type="pct"/>
          </w:tcPr>
          <w:p w14:paraId="3A115ADF" w14:textId="77777777"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24B2842D" w14:textId="46D7EDDC" w:rsidR="00EA2C01" w:rsidRPr="00765D51"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6F85812B" w14:textId="77777777" w:rsidR="00EA2C01" w:rsidRPr="00765D51"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765D51">
              <w:rPr>
                <w:rFonts w:ascii="PT Astra Serif" w:eastAsia="Calibri" w:hAnsi="PT Astra Serif"/>
                <w:kern w:val="2"/>
                <w:sz w:val="20"/>
                <w:szCs w:val="20"/>
                <w:lang w:eastAsia="en-US"/>
                <w14:ligatures w14:val="standardContextual"/>
              </w:rPr>
              <w:t>87 1 J1 55220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FB9521E" w14:textId="38DEB901"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9656A">
              <w:rPr>
                <w:rFonts w:ascii="PT Astra Serif" w:hAnsi="PT Astra Serif" w:cs="Calibri"/>
                <w:color w:val="000000"/>
                <w:sz w:val="20"/>
                <w:szCs w:val="20"/>
              </w:rPr>
              <w:t>30968,76289</w:t>
            </w:r>
          </w:p>
        </w:tc>
        <w:tc>
          <w:tcPr>
            <w:tcW w:w="383" w:type="pct"/>
            <w:tcBorders>
              <w:top w:val="single" w:sz="4" w:space="0" w:color="auto"/>
              <w:left w:val="nil"/>
              <w:bottom w:val="single" w:sz="4" w:space="0" w:color="auto"/>
              <w:right w:val="single" w:sz="4" w:space="0" w:color="auto"/>
            </w:tcBorders>
            <w:shd w:val="clear" w:color="auto" w:fill="auto"/>
          </w:tcPr>
          <w:p w14:paraId="339040B6" w14:textId="536C22B2"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E9656A">
              <w:rPr>
                <w:rFonts w:ascii="PT Astra Serif" w:hAnsi="PT Astra Serif" w:cs="Calibri"/>
                <w:color w:val="000000"/>
                <w:sz w:val="20"/>
                <w:szCs w:val="20"/>
              </w:rPr>
              <w:t>30968,76289</w:t>
            </w:r>
          </w:p>
        </w:tc>
        <w:tc>
          <w:tcPr>
            <w:tcW w:w="298" w:type="pct"/>
            <w:tcBorders>
              <w:top w:val="single" w:sz="4" w:space="0" w:color="auto"/>
              <w:left w:val="nil"/>
              <w:bottom w:val="single" w:sz="4" w:space="0" w:color="auto"/>
              <w:right w:val="single" w:sz="4" w:space="0" w:color="auto"/>
            </w:tcBorders>
            <w:shd w:val="clear" w:color="auto" w:fill="auto"/>
          </w:tcPr>
          <w:p w14:paraId="400F4AAD"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5B0B068"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66C4C4B"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03B789CE"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32E4BEC"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12237D65" w14:textId="77777777" w:rsidR="00EA2C01" w:rsidRPr="00E9656A" w:rsidRDefault="00EA2C01" w:rsidP="00282A81">
            <w:pPr>
              <w:spacing w:after="0" w:line="230" w:lineRule="auto"/>
              <w:ind w:left="-122" w:right="-102"/>
              <w:jc w:val="center"/>
              <w:rPr>
                <w:rFonts w:ascii="PT Astra Serif" w:eastAsia="Calibri" w:hAnsi="PT Astra Serif"/>
                <w:color w:val="2E74B5"/>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14CF9F4" w14:textId="77777777" w:rsidR="00EA2C01" w:rsidRPr="00E9656A" w:rsidRDefault="00EA2C01" w:rsidP="00E9656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5E0E639" w14:textId="211DBCB7" w:rsidTr="00EA2C01">
        <w:trPr>
          <w:gridAfter w:val="1"/>
          <w:wAfter w:w="71" w:type="pct"/>
          <w:trHeight w:val="201"/>
        </w:trPr>
        <w:tc>
          <w:tcPr>
            <w:tcW w:w="170" w:type="pct"/>
            <w:vMerge/>
          </w:tcPr>
          <w:p w14:paraId="3AD21203"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2809BE21"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18CFC4F1"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75C319EE" w14:textId="64CCEA62" w:rsidR="00EA2C01" w:rsidRPr="00765D51"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58C6AB22"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58A011F0" w14:textId="32D26234"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9656A">
              <w:rPr>
                <w:rFonts w:ascii="PT Astra Serif" w:hAnsi="PT Astra Serif" w:cs="Calibri"/>
                <w:color w:val="000000"/>
                <w:sz w:val="20"/>
                <w:szCs w:val="20"/>
              </w:rPr>
              <w:t>929,06289</w:t>
            </w:r>
          </w:p>
        </w:tc>
        <w:tc>
          <w:tcPr>
            <w:tcW w:w="383" w:type="pct"/>
            <w:tcBorders>
              <w:top w:val="nil"/>
              <w:left w:val="nil"/>
              <w:bottom w:val="single" w:sz="4" w:space="0" w:color="auto"/>
              <w:right w:val="single" w:sz="4" w:space="0" w:color="auto"/>
            </w:tcBorders>
            <w:shd w:val="clear" w:color="auto" w:fill="auto"/>
          </w:tcPr>
          <w:p w14:paraId="0FDD152F" w14:textId="4C0E3B35"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9656A">
              <w:rPr>
                <w:rFonts w:ascii="PT Astra Serif" w:hAnsi="PT Astra Serif" w:cs="Calibri"/>
                <w:color w:val="000000"/>
                <w:sz w:val="20"/>
                <w:szCs w:val="20"/>
              </w:rPr>
              <w:t>929,06289</w:t>
            </w:r>
          </w:p>
        </w:tc>
        <w:tc>
          <w:tcPr>
            <w:tcW w:w="298" w:type="pct"/>
            <w:tcBorders>
              <w:top w:val="single" w:sz="4" w:space="0" w:color="auto"/>
              <w:left w:val="nil"/>
              <w:bottom w:val="single" w:sz="4" w:space="0" w:color="auto"/>
              <w:right w:val="single" w:sz="4" w:space="0" w:color="auto"/>
            </w:tcBorders>
            <w:shd w:val="clear" w:color="auto" w:fill="auto"/>
          </w:tcPr>
          <w:p w14:paraId="2F825C41" w14:textId="5CF7F1B8"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719FB96" w14:textId="2F011987"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7AD57863" w14:textId="583D2948"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A78786E" w14:textId="3D6595CF"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AB10794" w14:textId="7D30FA31"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47C76A8" w14:textId="5AFB1B64"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0CDD7F5E" w14:textId="77777777" w:rsidR="00EA2C01" w:rsidRPr="00E9656A" w:rsidRDefault="00EA2C01" w:rsidP="00E9656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E475C24" w14:textId="286BE62F" w:rsidTr="00EA2C01">
        <w:trPr>
          <w:gridAfter w:val="1"/>
          <w:wAfter w:w="71" w:type="pct"/>
          <w:trHeight w:val="201"/>
        </w:trPr>
        <w:tc>
          <w:tcPr>
            <w:tcW w:w="170" w:type="pct"/>
            <w:vMerge/>
          </w:tcPr>
          <w:p w14:paraId="092EB02A"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5F28FE8B"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42B9F8AE"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73861169" w14:textId="2448AD29" w:rsidR="00EA2C01" w:rsidRPr="00765D51"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956E00D"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4DE5D1E" w14:textId="6ED5AC08"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9656A">
              <w:rPr>
                <w:rFonts w:ascii="PT Astra Serif" w:hAnsi="PT Astra Serif" w:cs="Calibri"/>
                <w:color w:val="000000"/>
                <w:sz w:val="20"/>
                <w:szCs w:val="20"/>
              </w:rPr>
              <w:t>30039,7</w:t>
            </w:r>
          </w:p>
        </w:tc>
        <w:tc>
          <w:tcPr>
            <w:tcW w:w="383" w:type="pct"/>
            <w:tcBorders>
              <w:top w:val="nil"/>
              <w:left w:val="nil"/>
              <w:bottom w:val="single" w:sz="4" w:space="0" w:color="auto"/>
              <w:right w:val="single" w:sz="4" w:space="0" w:color="auto"/>
            </w:tcBorders>
            <w:shd w:val="clear" w:color="auto" w:fill="auto"/>
          </w:tcPr>
          <w:p w14:paraId="31A70E42" w14:textId="4A36196D"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highlight w:val="green"/>
                <w:lang w:eastAsia="en-US"/>
                <w14:ligatures w14:val="standardContextual"/>
              </w:rPr>
            </w:pPr>
            <w:r w:rsidRPr="00E9656A">
              <w:rPr>
                <w:rFonts w:ascii="PT Astra Serif" w:hAnsi="PT Astra Serif" w:cs="Calibri"/>
                <w:color w:val="000000"/>
                <w:sz w:val="20"/>
                <w:szCs w:val="20"/>
              </w:rPr>
              <w:t>30039,7</w:t>
            </w:r>
          </w:p>
        </w:tc>
        <w:tc>
          <w:tcPr>
            <w:tcW w:w="298" w:type="pct"/>
            <w:tcBorders>
              <w:top w:val="single" w:sz="4" w:space="0" w:color="auto"/>
              <w:left w:val="nil"/>
              <w:bottom w:val="single" w:sz="4" w:space="0" w:color="auto"/>
              <w:right w:val="single" w:sz="4" w:space="0" w:color="auto"/>
            </w:tcBorders>
            <w:shd w:val="clear" w:color="auto" w:fill="auto"/>
          </w:tcPr>
          <w:p w14:paraId="70DAC2F4" w14:textId="6E56B340"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37607B3" w14:textId="0F279BF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321217A6" w14:textId="7D97BE3A"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7B2208ED" w14:textId="4169B34D"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3BD7331" w14:textId="0F10711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5F90BD2" w14:textId="04CFF460"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4E6A52EB" w14:textId="77777777" w:rsidR="00EA2C01" w:rsidRPr="00E9656A" w:rsidRDefault="00EA2C01" w:rsidP="00E9656A">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3065A04" w14:textId="5FFBE3E6" w:rsidTr="00EA2C01">
        <w:trPr>
          <w:gridAfter w:val="1"/>
          <w:wAfter w:w="71" w:type="pct"/>
          <w:trHeight w:val="201"/>
        </w:trPr>
        <w:tc>
          <w:tcPr>
            <w:tcW w:w="170" w:type="pct"/>
            <w:vMerge w:val="restart"/>
          </w:tcPr>
          <w:p w14:paraId="22BB60B7" w14:textId="1F0EBCBB"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9.2.</w:t>
            </w:r>
          </w:p>
        </w:tc>
        <w:tc>
          <w:tcPr>
            <w:tcW w:w="673" w:type="pct"/>
            <w:vMerge w:val="restart"/>
          </w:tcPr>
          <w:p w14:paraId="097A0654" w14:textId="23EE51A0"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r w:rsidRPr="00D74C26">
              <w:rPr>
                <w:rFonts w:ascii="PT Astra Serif" w:eastAsia="Calibri" w:hAnsi="PT Astra Serif"/>
                <w:kern w:val="2"/>
                <w:sz w:val="20"/>
                <w:szCs w:val="20"/>
                <w:lang w:eastAsia="en-US"/>
                <w14:ligatures w14:val="standardContextual"/>
              </w:rPr>
              <w:t>Государственная по</w:t>
            </w:r>
            <w:r w:rsidRPr="00D74C26">
              <w:rPr>
                <w:rFonts w:ascii="PT Astra Serif" w:eastAsia="Calibri" w:hAnsi="PT Astra Serif"/>
                <w:kern w:val="2"/>
                <w:sz w:val="20"/>
                <w:szCs w:val="20"/>
                <w:lang w:eastAsia="en-US"/>
                <w14:ligatures w14:val="standardContextual"/>
              </w:rPr>
              <w:t>д</w:t>
            </w:r>
            <w:r w:rsidRPr="00D74C26">
              <w:rPr>
                <w:rFonts w:ascii="PT Astra Serif" w:eastAsia="Calibri" w:hAnsi="PT Astra Serif"/>
                <w:kern w:val="2"/>
                <w:sz w:val="20"/>
                <w:szCs w:val="20"/>
                <w:lang w:eastAsia="en-US"/>
                <w14:ligatures w14:val="standardContextual"/>
              </w:rPr>
              <w:t>держка общественных инициатив и проектов юридических лиц (за исключением неко</w:t>
            </w:r>
            <w:r w:rsidRPr="00D74C26">
              <w:rPr>
                <w:rFonts w:ascii="PT Astra Serif" w:eastAsia="Calibri" w:hAnsi="PT Astra Serif"/>
                <w:kern w:val="2"/>
                <w:sz w:val="20"/>
                <w:szCs w:val="20"/>
                <w:lang w:eastAsia="en-US"/>
                <w14:ligatures w14:val="standardContextual"/>
              </w:rPr>
              <w:t>м</w:t>
            </w:r>
            <w:r w:rsidRPr="00D74C26">
              <w:rPr>
                <w:rFonts w:ascii="PT Astra Serif" w:eastAsia="Calibri" w:hAnsi="PT Astra Serif"/>
                <w:kern w:val="2"/>
                <w:sz w:val="20"/>
                <w:szCs w:val="20"/>
                <w:lang w:eastAsia="en-US"/>
                <w14:ligatures w14:val="standardContextual"/>
              </w:rPr>
              <w:t>мерческих организ</w:t>
            </w:r>
            <w:r w:rsidRPr="00D74C26">
              <w:rPr>
                <w:rFonts w:ascii="PT Astra Serif" w:eastAsia="Calibri" w:hAnsi="PT Astra Serif"/>
                <w:kern w:val="2"/>
                <w:sz w:val="20"/>
                <w:szCs w:val="20"/>
                <w:lang w:eastAsia="en-US"/>
                <w14:ligatures w14:val="standardContextual"/>
              </w:rPr>
              <w:t>а</w:t>
            </w:r>
            <w:r w:rsidRPr="00D74C26">
              <w:rPr>
                <w:rFonts w:ascii="PT Astra Serif" w:eastAsia="Calibri" w:hAnsi="PT Astra Serif"/>
                <w:kern w:val="2"/>
                <w:sz w:val="20"/>
                <w:szCs w:val="20"/>
                <w:lang w:eastAsia="en-US"/>
                <w14:ligatures w14:val="standardContextual"/>
              </w:rPr>
              <w:t>ций, являющихся гос</w:t>
            </w:r>
            <w:r w:rsidRPr="00D74C26">
              <w:rPr>
                <w:rFonts w:ascii="PT Astra Serif" w:eastAsia="Calibri" w:hAnsi="PT Astra Serif"/>
                <w:kern w:val="2"/>
                <w:sz w:val="20"/>
                <w:szCs w:val="20"/>
                <w:lang w:eastAsia="en-US"/>
                <w14:ligatures w14:val="standardContextual"/>
              </w:rPr>
              <w:t>у</w:t>
            </w:r>
            <w:r w:rsidRPr="00D74C26">
              <w:rPr>
                <w:rFonts w:ascii="PT Astra Serif" w:eastAsia="Calibri" w:hAnsi="PT Astra Serif"/>
                <w:kern w:val="2"/>
                <w:sz w:val="20"/>
                <w:szCs w:val="20"/>
                <w:lang w:eastAsia="en-US"/>
                <w14:ligatures w14:val="standardContextual"/>
              </w:rPr>
              <w:t>дарственными (мун</w:t>
            </w:r>
            <w:r w:rsidRPr="00D74C26">
              <w:rPr>
                <w:rFonts w:ascii="PT Astra Serif" w:eastAsia="Calibri" w:hAnsi="PT Astra Serif"/>
                <w:kern w:val="2"/>
                <w:sz w:val="20"/>
                <w:szCs w:val="20"/>
                <w:lang w:eastAsia="en-US"/>
                <w14:ligatures w14:val="standardContextual"/>
              </w:rPr>
              <w:t>и</w:t>
            </w:r>
            <w:r w:rsidRPr="00D74C26">
              <w:rPr>
                <w:rFonts w:ascii="PT Astra Serif" w:eastAsia="Calibri" w:hAnsi="PT Astra Serif"/>
                <w:kern w:val="2"/>
                <w:sz w:val="20"/>
                <w:szCs w:val="20"/>
                <w:lang w:eastAsia="en-US"/>
                <w14:ligatures w14:val="standardContextual"/>
              </w:rPr>
              <w:t>ципальными) учрежд</w:t>
            </w:r>
            <w:r w:rsidRPr="00D74C26">
              <w:rPr>
                <w:rFonts w:ascii="PT Astra Serif" w:eastAsia="Calibri" w:hAnsi="PT Astra Serif"/>
                <w:kern w:val="2"/>
                <w:sz w:val="20"/>
                <w:szCs w:val="20"/>
                <w:lang w:eastAsia="en-US"/>
                <w14:ligatures w14:val="standardContextual"/>
              </w:rPr>
              <w:t>е</w:t>
            </w:r>
            <w:r w:rsidRPr="00D74C26">
              <w:rPr>
                <w:rFonts w:ascii="PT Astra Serif" w:eastAsia="Calibri" w:hAnsi="PT Astra Serif"/>
                <w:kern w:val="2"/>
                <w:sz w:val="20"/>
                <w:szCs w:val="20"/>
                <w:lang w:eastAsia="en-US"/>
                <w14:ligatures w14:val="standardContextual"/>
              </w:rPr>
              <w:t>ниями) и индивидуал</w:t>
            </w:r>
            <w:r w:rsidRPr="00D74C26">
              <w:rPr>
                <w:rFonts w:ascii="PT Astra Serif" w:eastAsia="Calibri" w:hAnsi="PT Astra Serif"/>
                <w:kern w:val="2"/>
                <w:sz w:val="20"/>
                <w:szCs w:val="20"/>
                <w:lang w:eastAsia="en-US"/>
                <w14:ligatures w14:val="standardContextual"/>
              </w:rPr>
              <w:t>ь</w:t>
            </w:r>
            <w:r w:rsidRPr="00D74C26">
              <w:rPr>
                <w:rFonts w:ascii="PT Astra Serif" w:eastAsia="Calibri" w:hAnsi="PT Astra Serif"/>
                <w:kern w:val="2"/>
                <w:sz w:val="20"/>
                <w:szCs w:val="20"/>
                <w:lang w:eastAsia="en-US"/>
                <w14:ligatures w14:val="standardContextual"/>
              </w:rPr>
              <w:t>ных предпринимат</w:t>
            </w:r>
            <w:r w:rsidRPr="00D74C26">
              <w:rPr>
                <w:rFonts w:ascii="PT Astra Serif" w:eastAsia="Calibri" w:hAnsi="PT Astra Serif"/>
                <w:kern w:val="2"/>
                <w:sz w:val="20"/>
                <w:szCs w:val="20"/>
                <w:lang w:eastAsia="en-US"/>
                <w14:ligatures w14:val="standardContextual"/>
              </w:rPr>
              <w:t>е</w:t>
            </w:r>
            <w:r w:rsidRPr="00D74C26">
              <w:rPr>
                <w:rFonts w:ascii="PT Astra Serif" w:eastAsia="Calibri" w:hAnsi="PT Astra Serif"/>
                <w:kern w:val="2"/>
                <w:sz w:val="20"/>
                <w:szCs w:val="20"/>
                <w:lang w:eastAsia="en-US"/>
                <w14:ligatures w14:val="standardContextual"/>
              </w:rPr>
              <w:t>лей, направленных на развитие туристской инфраструктуры</w:t>
            </w:r>
          </w:p>
        </w:tc>
        <w:tc>
          <w:tcPr>
            <w:tcW w:w="382" w:type="pct"/>
            <w:vMerge w:val="restart"/>
          </w:tcPr>
          <w:p w14:paraId="2E2B54FA" w14:textId="77777777" w:rsidR="00282A81" w:rsidRDefault="00EA2C01" w:rsidP="00282A81">
            <w:pPr>
              <w:spacing w:after="0" w:line="230" w:lineRule="auto"/>
              <w:jc w:val="center"/>
              <w:rPr>
                <w:rFonts w:ascii="PT Astra Serif" w:hAnsi="PT Astra Serif"/>
                <w:sz w:val="20"/>
                <w:szCs w:val="20"/>
              </w:rPr>
            </w:pPr>
            <w:r w:rsidRPr="00765D51">
              <w:rPr>
                <w:rFonts w:ascii="PT Astra Serif" w:hAnsi="PT Astra Serif"/>
                <w:sz w:val="20"/>
                <w:szCs w:val="20"/>
              </w:rPr>
              <w:t>Правител</w:t>
            </w:r>
            <w:r w:rsidRPr="00765D51">
              <w:rPr>
                <w:rFonts w:ascii="PT Astra Serif" w:hAnsi="PT Astra Serif"/>
                <w:sz w:val="20"/>
                <w:szCs w:val="20"/>
              </w:rPr>
              <w:t>ь</w:t>
            </w:r>
            <w:r w:rsidRPr="00765D51">
              <w:rPr>
                <w:rFonts w:ascii="PT Astra Serif" w:hAnsi="PT Astra Serif"/>
                <w:sz w:val="20"/>
                <w:szCs w:val="20"/>
              </w:rPr>
              <w:t>ство</w:t>
            </w:r>
            <w:r w:rsidRPr="00765D51">
              <w:rPr>
                <w:rFonts w:ascii="PT Astra Serif" w:hAnsi="PT Astra Serif"/>
                <w:sz w:val="20"/>
                <w:szCs w:val="20"/>
              </w:rPr>
              <w:br/>
            </w:r>
            <w:proofErr w:type="gramStart"/>
            <w:r w:rsidRPr="00765D51">
              <w:rPr>
                <w:rFonts w:ascii="PT Astra Serif" w:hAnsi="PT Astra Serif"/>
                <w:sz w:val="20"/>
                <w:szCs w:val="20"/>
              </w:rPr>
              <w:t>Ульяно</w:t>
            </w:r>
            <w:r w:rsidRPr="00765D51">
              <w:rPr>
                <w:rFonts w:ascii="PT Astra Serif" w:hAnsi="PT Astra Serif"/>
                <w:sz w:val="20"/>
                <w:szCs w:val="20"/>
              </w:rPr>
              <w:t>в</w:t>
            </w:r>
            <w:r w:rsidRPr="00765D51">
              <w:rPr>
                <w:rFonts w:ascii="PT Astra Serif" w:hAnsi="PT Astra Serif"/>
                <w:sz w:val="20"/>
                <w:szCs w:val="20"/>
              </w:rPr>
              <w:t>ской</w:t>
            </w:r>
            <w:proofErr w:type="gramEnd"/>
            <w:r w:rsidRPr="00765D51">
              <w:rPr>
                <w:rFonts w:ascii="PT Astra Serif" w:hAnsi="PT Astra Serif"/>
                <w:sz w:val="20"/>
                <w:szCs w:val="20"/>
              </w:rPr>
              <w:t xml:space="preserve"> </w:t>
            </w:r>
          </w:p>
          <w:p w14:paraId="29518C30" w14:textId="4F67CDD7" w:rsidR="00EA2C01" w:rsidRPr="00765D51" w:rsidRDefault="00EA2C01" w:rsidP="00282A81">
            <w:pPr>
              <w:spacing w:after="0" w:line="230" w:lineRule="auto"/>
              <w:jc w:val="center"/>
              <w:rPr>
                <w:rFonts w:ascii="PT Astra Serif" w:hAnsi="PT Astra Serif"/>
                <w:sz w:val="20"/>
                <w:szCs w:val="20"/>
              </w:rPr>
            </w:pPr>
            <w:r w:rsidRPr="00765D51">
              <w:rPr>
                <w:rFonts w:ascii="PT Astra Serif" w:hAnsi="PT Astra Serif"/>
                <w:sz w:val="20"/>
                <w:szCs w:val="20"/>
              </w:rPr>
              <w:t>области</w:t>
            </w:r>
          </w:p>
        </w:tc>
        <w:tc>
          <w:tcPr>
            <w:tcW w:w="426" w:type="pct"/>
          </w:tcPr>
          <w:p w14:paraId="120E519C" w14:textId="77777777"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387BCA18" w14:textId="4A5D9993"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0004C2D7" w14:textId="7702BDD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r w:rsidRPr="00765D51">
              <w:rPr>
                <w:rFonts w:ascii="PT Astra Serif" w:eastAsia="Calibri" w:hAnsi="PT Astra Serif"/>
                <w:kern w:val="2"/>
                <w:sz w:val="20"/>
                <w:szCs w:val="20"/>
                <w:lang w:eastAsia="en-US"/>
                <w14:ligatures w14:val="standardContextual"/>
              </w:rPr>
              <w:t>87 1 J1 55</w:t>
            </w:r>
            <w:r>
              <w:rPr>
                <w:rFonts w:ascii="PT Astra Serif" w:eastAsia="Calibri" w:hAnsi="PT Astra Serif"/>
                <w:kern w:val="2"/>
                <w:sz w:val="20"/>
                <w:szCs w:val="20"/>
                <w:lang w:eastAsia="en-US"/>
                <w14:ligatures w14:val="standardContextual"/>
              </w:rPr>
              <w:t>581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1B3723E" w14:textId="1CE4461C"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72186,24226</w:t>
            </w:r>
          </w:p>
        </w:tc>
        <w:tc>
          <w:tcPr>
            <w:tcW w:w="383" w:type="pct"/>
            <w:tcBorders>
              <w:top w:val="single" w:sz="4" w:space="0" w:color="auto"/>
              <w:left w:val="nil"/>
              <w:bottom w:val="single" w:sz="4" w:space="0" w:color="auto"/>
              <w:right w:val="single" w:sz="4" w:space="0" w:color="auto"/>
            </w:tcBorders>
            <w:shd w:val="clear" w:color="auto" w:fill="auto"/>
          </w:tcPr>
          <w:p w14:paraId="6C32A0F2" w14:textId="7C6250CC"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72186,24226</w:t>
            </w:r>
          </w:p>
        </w:tc>
        <w:tc>
          <w:tcPr>
            <w:tcW w:w="298" w:type="pct"/>
            <w:tcBorders>
              <w:top w:val="single" w:sz="4" w:space="0" w:color="auto"/>
              <w:left w:val="nil"/>
              <w:bottom w:val="single" w:sz="4" w:space="0" w:color="auto"/>
              <w:right w:val="single" w:sz="4" w:space="0" w:color="auto"/>
            </w:tcBorders>
            <w:shd w:val="clear" w:color="auto" w:fill="auto"/>
          </w:tcPr>
          <w:p w14:paraId="6D55453E" w14:textId="6277CB22"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B4E59ED" w14:textId="28B8C7D2"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7DCC36D" w14:textId="53D68F6A"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B41D67C" w14:textId="6948C453"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7CE1B20" w14:textId="27A096CB"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8F390C9" w14:textId="56C5C023"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D62E949"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12C576F6" w14:textId="369C8397" w:rsidTr="00EA2C01">
        <w:trPr>
          <w:gridAfter w:val="1"/>
          <w:wAfter w:w="71" w:type="pct"/>
          <w:trHeight w:val="201"/>
        </w:trPr>
        <w:tc>
          <w:tcPr>
            <w:tcW w:w="170" w:type="pct"/>
            <w:vMerge/>
          </w:tcPr>
          <w:p w14:paraId="4174B215"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34E0B3F5"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2B64A029"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4E611CC9" w14:textId="03D97652"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7E9A2754"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7AE3B953" w14:textId="62C29DE4"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1354,44226</w:t>
            </w:r>
          </w:p>
        </w:tc>
        <w:tc>
          <w:tcPr>
            <w:tcW w:w="383" w:type="pct"/>
            <w:tcBorders>
              <w:top w:val="nil"/>
              <w:left w:val="nil"/>
              <w:bottom w:val="single" w:sz="4" w:space="0" w:color="auto"/>
              <w:right w:val="single" w:sz="4" w:space="0" w:color="auto"/>
            </w:tcBorders>
            <w:shd w:val="clear" w:color="auto" w:fill="auto"/>
          </w:tcPr>
          <w:p w14:paraId="0D499014" w14:textId="5F30105D"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1354,44226</w:t>
            </w:r>
          </w:p>
        </w:tc>
        <w:tc>
          <w:tcPr>
            <w:tcW w:w="298" w:type="pct"/>
            <w:tcBorders>
              <w:top w:val="single" w:sz="4" w:space="0" w:color="auto"/>
              <w:left w:val="nil"/>
              <w:bottom w:val="single" w:sz="4" w:space="0" w:color="auto"/>
              <w:right w:val="single" w:sz="4" w:space="0" w:color="auto"/>
            </w:tcBorders>
            <w:shd w:val="clear" w:color="auto" w:fill="auto"/>
          </w:tcPr>
          <w:p w14:paraId="5A290A88" w14:textId="7B68E91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385F73E" w14:textId="02C3D4AE"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756AFEAE" w14:textId="2DC2D447"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4B94E7A" w14:textId="2656830F"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4045C22" w14:textId="5FEEAA11"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64F7EEF" w14:textId="61FF4349"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D710B2D"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78D4D283" w14:textId="64C69696" w:rsidTr="00EA2C01">
        <w:trPr>
          <w:gridAfter w:val="1"/>
          <w:wAfter w:w="71" w:type="pct"/>
          <w:trHeight w:val="201"/>
        </w:trPr>
        <w:tc>
          <w:tcPr>
            <w:tcW w:w="170" w:type="pct"/>
            <w:vMerge/>
          </w:tcPr>
          <w:p w14:paraId="23A4644A"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74A82A92"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72760C03"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35B7BB5D" w14:textId="489CDA11"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649BA464"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41FE86B7" w14:textId="2A7D9906"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70831,8</w:t>
            </w:r>
          </w:p>
        </w:tc>
        <w:tc>
          <w:tcPr>
            <w:tcW w:w="383" w:type="pct"/>
            <w:tcBorders>
              <w:top w:val="nil"/>
              <w:left w:val="nil"/>
              <w:bottom w:val="single" w:sz="4" w:space="0" w:color="auto"/>
              <w:right w:val="single" w:sz="4" w:space="0" w:color="auto"/>
            </w:tcBorders>
            <w:shd w:val="clear" w:color="auto" w:fill="auto"/>
          </w:tcPr>
          <w:p w14:paraId="5C82F405" w14:textId="2A78FE1A"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70831,8</w:t>
            </w:r>
          </w:p>
        </w:tc>
        <w:tc>
          <w:tcPr>
            <w:tcW w:w="298" w:type="pct"/>
            <w:tcBorders>
              <w:top w:val="single" w:sz="4" w:space="0" w:color="auto"/>
              <w:left w:val="nil"/>
              <w:bottom w:val="single" w:sz="4" w:space="0" w:color="auto"/>
              <w:right w:val="single" w:sz="4" w:space="0" w:color="auto"/>
            </w:tcBorders>
            <w:shd w:val="clear" w:color="auto" w:fill="auto"/>
          </w:tcPr>
          <w:p w14:paraId="26D83FFB" w14:textId="18C5440E"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11B43B1" w14:textId="62D07C37"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1E00D065" w14:textId="733A2D7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047662B" w14:textId="19EFD048"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6E27514A" w14:textId="201612BB"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56683A2" w14:textId="09D948B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18BDF25"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672481A1" w14:textId="5DFC626F" w:rsidTr="00EA2C01">
        <w:trPr>
          <w:gridAfter w:val="1"/>
          <w:wAfter w:w="71" w:type="pct"/>
          <w:trHeight w:val="201"/>
        </w:trPr>
        <w:tc>
          <w:tcPr>
            <w:tcW w:w="170" w:type="pct"/>
            <w:vMerge w:val="restart"/>
          </w:tcPr>
          <w:p w14:paraId="179CE4C0" w14:textId="1C5C4C1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r>
              <w:rPr>
                <w:rFonts w:ascii="PT Astra Serif" w:eastAsia="Calibri" w:hAnsi="PT Astra Serif"/>
                <w:kern w:val="2"/>
                <w:sz w:val="20"/>
                <w:szCs w:val="20"/>
                <w:lang w:eastAsia="en-US"/>
                <w14:ligatures w14:val="standardContextual"/>
              </w:rPr>
              <w:t>9.3.</w:t>
            </w:r>
          </w:p>
        </w:tc>
        <w:tc>
          <w:tcPr>
            <w:tcW w:w="673" w:type="pct"/>
            <w:vMerge w:val="restart"/>
          </w:tcPr>
          <w:p w14:paraId="790068A5" w14:textId="55BF7A8F"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r w:rsidRPr="00D74C26">
              <w:rPr>
                <w:rFonts w:ascii="PT Astra Serif" w:eastAsia="Calibri" w:hAnsi="PT Astra Serif"/>
                <w:kern w:val="2"/>
                <w:sz w:val="20"/>
                <w:szCs w:val="20"/>
                <w:lang w:eastAsia="en-US"/>
                <w14:ligatures w14:val="standardContextual"/>
              </w:rPr>
              <w:t>Поддержка и продв</w:t>
            </w:r>
            <w:r w:rsidRPr="00D74C26">
              <w:rPr>
                <w:rFonts w:ascii="PT Astra Serif" w:eastAsia="Calibri" w:hAnsi="PT Astra Serif"/>
                <w:kern w:val="2"/>
                <w:sz w:val="20"/>
                <w:szCs w:val="20"/>
                <w:lang w:eastAsia="en-US"/>
                <w14:ligatures w14:val="standardContextual"/>
              </w:rPr>
              <w:t>и</w:t>
            </w:r>
            <w:r w:rsidRPr="00D74C26">
              <w:rPr>
                <w:rFonts w:ascii="PT Astra Serif" w:eastAsia="Calibri" w:hAnsi="PT Astra Serif"/>
                <w:kern w:val="2"/>
                <w:sz w:val="20"/>
                <w:szCs w:val="20"/>
                <w:lang w:eastAsia="en-US"/>
                <w14:ligatures w14:val="standardContextual"/>
              </w:rPr>
              <w:t>жение событийных мероприятий, напра</w:t>
            </w:r>
            <w:r w:rsidRPr="00D74C26">
              <w:rPr>
                <w:rFonts w:ascii="PT Astra Serif" w:eastAsia="Calibri" w:hAnsi="PT Astra Serif"/>
                <w:kern w:val="2"/>
                <w:sz w:val="20"/>
                <w:szCs w:val="20"/>
                <w:lang w:eastAsia="en-US"/>
                <w14:ligatures w14:val="standardContextual"/>
              </w:rPr>
              <w:t>в</w:t>
            </w:r>
            <w:r w:rsidRPr="00D74C26">
              <w:rPr>
                <w:rFonts w:ascii="PT Astra Serif" w:eastAsia="Calibri" w:hAnsi="PT Astra Serif"/>
                <w:kern w:val="2"/>
                <w:sz w:val="20"/>
                <w:szCs w:val="20"/>
                <w:lang w:eastAsia="en-US"/>
                <w14:ligatures w14:val="standardContextual"/>
              </w:rPr>
              <w:t>ленных на развитие туризма в Ульяновской области</w:t>
            </w:r>
          </w:p>
        </w:tc>
        <w:tc>
          <w:tcPr>
            <w:tcW w:w="382" w:type="pct"/>
            <w:vMerge w:val="restart"/>
          </w:tcPr>
          <w:p w14:paraId="5C5094D5" w14:textId="77777777" w:rsidR="00282A81" w:rsidRDefault="00EA2C01" w:rsidP="00282A81">
            <w:pPr>
              <w:spacing w:after="0" w:line="230" w:lineRule="auto"/>
              <w:jc w:val="center"/>
              <w:rPr>
                <w:rFonts w:ascii="PT Astra Serif" w:hAnsi="PT Astra Serif"/>
                <w:sz w:val="20"/>
                <w:szCs w:val="20"/>
              </w:rPr>
            </w:pPr>
            <w:r w:rsidRPr="00765D51">
              <w:rPr>
                <w:rFonts w:ascii="PT Astra Serif" w:hAnsi="PT Astra Serif"/>
                <w:sz w:val="20"/>
                <w:szCs w:val="20"/>
              </w:rPr>
              <w:t>Правител</w:t>
            </w:r>
            <w:r w:rsidRPr="00765D51">
              <w:rPr>
                <w:rFonts w:ascii="PT Astra Serif" w:hAnsi="PT Astra Serif"/>
                <w:sz w:val="20"/>
                <w:szCs w:val="20"/>
              </w:rPr>
              <w:t>ь</w:t>
            </w:r>
            <w:r w:rsidRPr="00765D51">
              <w:rPr>
                <w:rFonts w:ascii="PT Astra Serif" w:hAnsi="PT Astra Serif"/>
                <w:sz w:val="20"/>
                <w:szCs w:val="20"/>
              </w:rPr>
              <w:t>ство</w:t>
            </w:r>
            <w:r w:rsidRPr="00765D51">
              <w:rPr>
                <w:rFonts w:ascii="PT Astra Serif" w:hAnsi="PT Astra Serif"/>
                <w:sz w:val="20"/>
                <w:szCs w:val="20"/>
              </w:rPr>
              <w:br/>
            </w:r>
            <w:proofErr w:type="gramStart"/>
            <w:r w:rsidRPr="00765D51">
              <w:rPr>
                <w:rFonts w:ascii="PT Astra Serif" w:hAnsi="PT Astra Serif"/>
                <w:sz w:val="20"/>
                <w:szCs w:val="20"/>
              </w:rPr>
              <w:t>Ульяно</w:t>
            </w:r>
            <w:r w:rsidRPr="00765D51">
              <w:rPr>
                <w:rFonts w:ascii="PT Astra Serif" w:hAnsi="PT Astra Serif"/>
                <w:sz w:val="20"/>
                <w:szCs w:val="20"/>
              </w:rPr>
              <w:t>в</w:t>
            </w:r>
            <w:r w:rsidRPr="00765D51">
              <w:rPr>
                <w:rFonts w:ascii="PT Astra Serif" w:hAnsi="PT Astra Serif"/>
                <w:sz w:val="20"/>
                <w:szCs w:val="20"/>
              </w:rPr>
              <w:t>ской</w:t>
            </w:r>
            <w:proofErr w:type="gramEnd"/>
            <w:r w:rsidRPr="00765D51">
              <w:rPr>
                <w:rFonts w:ascii="PT Astra Serif" w:hAnsi="PT Astra Serif"/>
                <w:sz w:val="20"/>
                <w:szCs w:val="20"/>
              </w:rPr>
              <w:t xml:space="preserve"> </w:t>
            </w:r>
          </w:p>
          <w:p w14:paraId="1FBB8C69" w14:textId="1A6AA684" w:rsidR="00EA2C01" w:rsidRPr="00765D51" w:rsidRDefault="00EA2C01" w:rsidP="00282A81">
            <w:pPr>
              <w:spacing w:after="0" w:line="230" w:lineRule="auto"/>
              <w:jc w:val="center"/>
              <w:rPr>
                <w:rFonts w:ascii="PT Astra Serif" w:hAnsi="PT Astra Serif"/>
                <w:sz w:val="20"/>
                <w:szCs w:val="20"/>
              </w:rPr>
            </w:pPr>
            <w:r w:rsidRPr="00765D51">
              <w:rPr>
                <w:rFonts w:ascii="PT Astra Serif" w:hAnsi="PT Astra Serif"/>
                <w:sz w:val="20"/>
                <w:szCs w:val="20"/>
              </w:rPr>
              <w:t>области</w:t>
            </w:r>
          </w:p>
        </w:tc>
        <w:tc>
          <w:tcPr>
            <w:tcW w:w="426" w:type="pct"/>
          </w:tcPr>
          <w:p w14:paraId="1E53BAEA" w14:textId="77777777"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Всего,</w:t>
            </w:r>
          </w:p>
          <w:p w14:paraId="79066564" w14:textId="0D366561"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в том числе:</w:t>
            </w:r>
          </w:p>
        </w:tc>
        <w:tc>
          <w:tcPr>
            <w:tcW w:w="383" w:type="pct"/>
            <w:vMerge w:val="restart"/>
          </w:tcPr>
          <w:p w14:paraId="056CB7F3" w14:textId="54F7ADE8"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r w:rsidRPr="00765D51">
              <w:rPr>
                <w:rFonts w:ascii="PT Astra Serif" w:eastAsia="Calibri" w:hAnsi="PT Astra Serif"/>
                <w:kern w:val="2"/>
                <w:sz w:val="20"/>
                <w:szCs w:val="20"/>
                <w:lang w:eastAsia="en-US"/>
                <w14:ligatures w14:val="standardContextual"/>
              </w:rPr>
              <w:t>87 1 J1 55</w:t>
            </w:r>
            <w:r>
              <w:rPr>
                <w:rFonts w:ascii="PT Astra Serif" w:eastAsia="Calibri" w:hAnsi="PT Astra Serif"/>
                <w:kern w:val="2"/>
                <w:sz w:val="20"/>
                <w:szCs w:val="20"/>
                <w:lang w:eastAsia="en-US"/>
                <w14:ligatures w14:val="standardContextual"/>
              </w:rPr>
              <w:t>582</w:t>
            </w:r>
          </w:p>
        </w:tc>
        <w:tc>
          <w:tcPr>
            <w:tcW w:w="425" w:type="pct"/>
            <w:tcBorders>
              <w:top w:val="nil"/>
              <w:left w:val="single" w:sz="4" w:space="0" w:color="auto"/>
              <w:bottom w:val="single" w:sz="4" w:space="0" w:color="auto"/>
              <w:right w:val="single" w:sz="4" w:space="0" w:color="auto"/>
            </w:tcBorders>
            <w:shd w:val="clear" w:color="auto" w:fill="auto"/>
          </w:tcPr>
          <w:p w14:paraId="36D99A41" w14:textId="7EB8FDA3"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7216,49485</w:t>
            </w:r>
          </w:p>
        </w:tc>
        <w:tc>
          <w:tcPr>
            <w:tcW w:w="383" w:type="pct"/>
            <w:tcBorders>
              <w:top w:val="nil"/>
              <w:left w:val="nil"/>
              <w:bottom w:val="single" w:sz="4" w:space="0" w:color="auto"/>
              <w:right w:val="single" w:sz="4" w:space="0" w:color="auto"/>
            </w:tcBorders>
            <w:shd w:val="clear" w:color="auto" w:fill="auto"/>
          </w:tcPr>
          <w:p w14:paraId="54FF7333" w14:textId="19E76063"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7216,49485</w:t>
            </w:r>
          </w:p>
        </w:tc>
        <w:tc>
          <w:tcPr>
            <w:tcW w:w="298" w:type="pct"/>
            <w:tcBorders>
              <w:top w:val="single" w:sz="4" w:space="0" w:color="auto"/>
              <w:left w:val="nil"/>
              <w:bottom w:val="single" w:sz="4" w:space="0" w:color="auto"/>
              <w:right w:val="single" w:sz="4" w:space="0" w:color="auto"/>
            </w:tcBorders>
            <w:shd w:val="clear" w:color="auto" w:fill="auto"/>
          </w:tcPr>
          <w:p w14:paraId="66F33F38" w14:textId="6FC7FBA2"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CCD436D" w14:textId="660D5D8D"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9A07EA6" w14:textId="29CAD30D"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D2755CF" w14:textId="650F519E"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913C62F" w14:textId="17BB0792"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6A6C6C7" w14:textId="7D1E3876"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36592DEB"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48E87905" w14:textId="164351F0" w:rsidTr="00EA2C01">
        <w:trPr>
          <w:gridAfter w:val="1"/>
          <w:wAfter w:w="71" w:type="pct"/>
          <w:trHeight w:val="201"/>
        </w:trPr>
        <w:tc>
          <w:tcPr>
            <w:tcW w:w="170" w:type="pct"/>
            <w:vMerge/>
          </w:tcPr>
          <w:p w14:paraId="0C4A0F77"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03FED8C"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7F88D8DD"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3FF4A1A7" w14:textId="7ADBF308"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tcPr>
          <w:p w14:paraId="26EA57D0"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07379FBB" w14:textId="7463230B"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216,49485</w:t>
            </w:r>
          </w:p>
        </w:tc>
        <w:tc>
          <w:tcPr>
            <w:tcW w:w="383" w:type="pct"/>
            <w:tcBorders>
              <w:top w:val="nil"/>
              <w:left w:val="nil"/>
              <w:bottom w:val="single" w:sz="4" w:space="0" w:color="auto"/>
              <w:right w:val="single" w:sz="4" w:space="0" w:color="auto"/>
            </w:tcBorders>
            <w:shd w:val="clear" w:color="auto" w:fill="auto"/>
          </w:tcPr>
          <w:p w14:paraId="7BF78240" w14:textId="1A446452"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216,49485</w:t>
            </w:r>
          </w:p>
        </w:tc>
        <w:tc>
          <w:tcPr>
            <w:tcW w:w="298" w:type="pct"/>
            <w:tcBorders>
              <w:top w:val="single" w:sz="4" w:space="0" w:color="auto"/>
              <w:left w:val="nil"/>
              <w:bottom w:val="single" w:sz="4" w:space="0" w:color="auto"/>
              <w:right w:val="single" w:sz="4" w:space="0" w:color="auto"/>
            </w:tcBorders>
            <w:shd w:val="clear" w:color="auto" w:fill="auto"/>
          </w:tcPr>
          <w:p w14:paraId="614CCFBA" w14:textId="0B691190"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ACA03C9" w14:textId="58D37D2E"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13002178" w14:textId="44762C92"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0710BE35" w14:textId="0498B53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85DA0EA" w14:textId="716D6A41"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AF30A8C" w14:textId="0D9226F1"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2FAB1531"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527B1A30" w14:textId="5158CAB2" w:rsidTr="00EA2C01">
        <w:trPr>
          <w:gridAfter w:val="1"/>
          <w:wAfter w:w="71" w:type="pct"/>
          <w:trHeight w:val="201"/>
        </w:trPr>
        <w:tc>
          <w:tcPr>
            <w:tcW w:w="170" w:type="pct"/>
            <w:vMerge/>
          </w:tcPr>
          <w:p w14:paraId="19779EB1" w14:textId="77777777" w:rsidR="00EA2C01" w:rsidRPr="00765D51" w:rsidRDefault="00EA2C01" w:rsidP="00282A81">
            <w:pPr>
              <w:spacing w:after="0" w:line="23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D0FB908" w14:textId="77777777" w:rsidR="00EA2C01" w:rsidRPr="00765D51" w:rsidRDefault="00EA2C01" w:rsidP="00282A81">
            <w:pPr>
              <w:spacing w:after="0" w:line="230" w:lineRule="auto"/>
              <w:jc w:val="both"/>
              <w:rPr>
                <w:rFonts w:ascii="PT Astra Serif" w:eastAsia="Calibri" w:hAnsi="PT Astra Serif"/>
                <w:kern w:val="2"/>
                <w:sz w:val="20"/>
                <w:szCs w:val="20"/>
                <w:lang w:eastAsia="en-US"/>
                <w14:ligatures w14:val="standardContextual"/>
              </w:rPr>
            </w:pPr>
          </w:p>
        </w:tc>
        <w:tc>
          <w:tcPr>
            <w:tcW w:w="382" w:type="pct"/>
            <w:vMerge/>
          </w:tcPr>
          <w:p w14:paraId="7F3A1B61" w14:textId="77777777" w:rsidR="00EA2C01" w:rsidRPr="00765D51" w:rsidRDefault="00EA2C01" w:rsidP="00282A81">
            <w:pPr>
              <w:spacing w:after="0" w:line="230" w:lineRule="auto"/>
              <w:jc w:val="center"/>
              <w:rPr>
                <w:rFonts w:ascii="PT Astra Serif" w:hAnsi="PT Astra Serif"/>
                <w:sz w:val="20"/>
                <w:szCs w:val="20"/>
              </w:rPr>
            </w:pPr>
          </w:p>
        </w:tc>
        <w:tc>
          <w:tcPr>
            <w:tcW w:w="426" w:type="pct"/>
          </w:tcPr>
          <w:p w14:paraId="73395045" w14:textId="63076DF8" w:rsidR="00EA2C01" w:rsidRPr="00E7491C" w:rsidRDefault="00EA2C01" w:rsidP="00282A81">
            <w:pPr>
              <w:spacing w:after="0" w:line="230" w:lineRule="auto"/>
              <w:jc w:val="center"/>
              <w:rPr>
                <w:rFonts w:ascii="PT Astra Serif" w:eastAsia="Calibri" w:hAnsi="PT Astra Serif"/>
                <w:kern w:val="2"/>
                <w:sz w:val="20"/>
                <w:szCs w:val="20"/>
                <w:lang w:eastAsia="en-US"/>
                <w14:ligatures w14:val="standardContextual"/>
              </w:rPr>
            </w:pPr>
            <w:r w:rsidRPr="00E7491C">
              <w:rPr>
                <w:rFonts w:ascii="PT Astra Serif" w:eastAsia="Calibri" w:hAnsi="PT Astra Serif"/>
                <w:kern w:val="2"/>
                <w:sz w:val="20"/>
                <w:szCs w:val="20"/>
                <w:lang w:eastAsia="en-US"/>
                <w14:ligatures w14:val="standardContextual"/>
              </w:rPr>
              <w:t>бюджетные ассигнования федерального бюджета</w:t>
            </w:r>
          </w:p>
        </w:tc>
        <w:tc>
          <w:tcPr>
            <w:tcW w:w="383" w:type="pct"/>
            <w:vMerge/>
          </w:tcPr>
          <w:p w14:paraId="78C966F7" w14:textId="77777777" w:rsidR="00EA2C01" w:rsidRPr="00765D51" w:rsidRDefault="00EA2C01" w:rsidP="00282A81">
            <w:pPr>
              <w:spacing w:after="0" w:line="230" w:lineRule="auto"/>
              <w:ind w:left="-122" w:right="-102"/>
              <w:jc w:val="center"/>
              <w:rPr>
                <w:rFonts w:ascii="PT Astra Serif" w:eastAsia="Calibri" w:hAnsi="PT Astra Serif"/>
                <w:kern w:val="2"/>
                <w:sz w:val="20"/>
                <w:szCs w:val="20"/>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61801454" w14:textId="40D84C9F"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7000,0</w:t>
            </w:r>
          </w:p>
        </w:tc>
        <w:tc>
          <w:tcPr>
            <w:tcW w:w="383" w:type="pct"/>
            <w:tcBorders>
              <w:top w:val="nil"/>
              <w:left w:val="nil"/>
              <w:bottom w:val="single" w:sz="4" w:space="0" w:color="auto"/>
              <w:right w:val="single" w:sz="4" w:space="0" w:color="auto"/>
            </w:tcBorders>
            <w:shd w:val="clear" w:color="auto" w:fill="auto"/>
          </w:tcPr>
          <w:p w14:paraId="0998CB70" w14:textId="3DC28B8A" w:rsidR="00EA2C01" w:rsidRPr="00D74C26" w:rsidRDefault="00EA2C01" w:rsidP="00282A81">
            <w:pPr>
              <w:spacing w:after="0" w:line="230" w:lineRule="auto"/>
              <w:ind w:left="-122" w:right="-102"/>
              <w:jc w:val="center"/>
              <w:rPr>
                <w:rFonts w:ascii="PT Astra Serif" w:hAnsi="PT Astra Serif" w:cs="Calibri"/>
                <w:color w:val="000000"/>
                <w:sz w:val="20"/>
                <w:szCs w:val="20"/>
              </w:rPr>
            </w:pPr>
            <w:r w:rsidRPr="00D74C26">
              <w:rPr>
                <w:rFonts w:ascii="PT Astra Serif" w:hAnsi="PT Astra Serif" w:cs="Calibri"/>
                <w:color w:val="000000"/>
                <w:sz w:val="20"/>
                <w:szCs w:val="20"/>
              </w:rPr>
              <w:t>7000,0</w:t>
            </w:r>
          </w:p>
        </w:tc>
        <w:tc>
          <w:tcPr>
            <w:tcW w:w="298" w:type="pct"/>
            <w:tcBorders>
              <w:top w:val="single" w:sz="4" w:space="0" w:color="auto"/>
              <w:left w:val="nil"/>
              <w:bottom w:val="single" w:sz="4" w:space="0" w:color="auto"/>
              <w:right w:val="single" w:sz="4" w:space="0" w:color="auto"/>
            </w:tcBorders>
            <w:shd w:val="clear" w:color="auto" w:fill="auto"/>
          </w:tcPr>
          <w:p w14:paraId="45C130E6" w14:textId="3AECB19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F7DBDA6" w14:textId="25668125"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35E157D5" w14:textId="68752941"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0F347A5" w14:textId="71BC8105"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0104070" w14:textId="67AE97E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A84C4B4" w14:textId="3007235C" w:rsidR="00EA2C01" w:rsidRPr="00E9656A" w:rsidRDefault="00EA2C01" w:rsidP="00282A81">
            <w:pPr>
              <w:spacing w:after="0" w:line="230" w:lineRule="auto"/>
              <w:ind w:left="-122" w:right="-102"/>
              <w:jc w:val="center"/>
              <w:rPr>
                <w:rFonts w:ascii="PT Astra Serif" w:eastAsia="Calibri" w:hAnsi="PT Astra Serif" w:cs="Calibri"/>
                <w:color w:val="000000"/>
                <w:kern w:val="2"/>
                <w:sz w:val="20"/>
                <w:szCs w:val="20"/>
                <w:lang w:eastAsia="en-US"/>
                <w14:ligatures w14:val="standardContextual"/>
              </w:rPr>
            </w:pPr>
            <w:r w:rsidRPr="00E9656A">
              <w:rPr>
                <w:rFonts w:ascii="PT Astra Serif" w:eastAsia="Calibri" w:hAnsi="PT Astra Serif" w:cs="Calibri"/>
                <w:color w:val="000000"/>
                <w:kern w:val="2"/>
                <w:sz w:val="20"/>
                <w:szCs w:val="20"/>
                <w:lang w:eastAsia="en-US"/>
                <w14:ligatures w14:val="standardContextual"/>
              </w:rPr>
              <w:t>0,0</w:t>
            </w:r>
          </w:p>
        </w:tc>
        <w:tc>
          <w:tcPr>
            <w:tcW w:w="301" w:type="pct"/>
            <w:tcBorders>
              <w:top w:val="nil"/>
              <w:left w:val="nil"/>
              <w:bottom w:val="nil"/>
              <w:right w:val="nil"/>
            </w:tcBorders>
          </w:tcPr>
          <w:p w14:paraId="5664FCF5" w14:textId="77777777" w:rsidR="00EA2C01" w:rsidRPr="00E9656A" w:rsidRDefault="00EA2C01" w:rsidP="00D74C26">
            <w:pPr>
              <w:spacing w:after="0" w:line="235" w:lineRule="auto"/>
              <w:ind w:left="-122" w:right="-102"/>
              <w:jc w:val="center"/>
              <w:rPr>
                <w:rFonts w:ascii="PT Astra Serif" w:eastAsia="Calibri" w:hAnsi="PT Astra Serif" w:cs="Calibri"/>
                <w:color w:val="000000"/>
                <w:kern w:val="2"/>
                <w:sz w:val="20"/>
                <w:szCs w:val="20"/>
                <w:lang w:eastAsia="en-US"/>
                <w14:ligatures w14:val="standardContextual"/>
              </w:rPr>
            </w:pPr>
          </w:p>
        </w:tc>
      </w:tr>
      <w:tr w:rsidR="00EA2C01" w:rsidRPr="00113B36" w14:paraId="30CAE6ED" w14:textId="7B492B3A" w:rsidTr="00EA2C01">
        <w:trPr>
          <w:gridAfter w:val="1"/>
          <w:wAfter w:w="71" w:type="pct"/>
          <w:trHeight w:val="201"/>
        </w:trPr>
        <w:tc>
          <w:tcPr>
            <w:tcW w:w="4628" w:type="pct"/>
            <w:gridSpan w:val="13"/>
          </w:tcPr>
          <w:p w14:paraId="4BEBD157" w14:textId="77777777" w:rsidR="00EA2C01" w:rsidRPr="00653709" w:rsidRDefault="00EA2C01" w:rsidP="00D74C26">
            <w:pPr>
              <w:spacing w:after="0" w:line="235" w:lineRule="auto"/>
              <w:jc w:val="center"/>
              <w:rPr>
                <w:rFonts w:ascii="PT Astra Serif" w:eastAsia="Calibri" w:hAnsi="PT Astra Serif"/>
                <w:b/>
                <w:bCs/>
                <w:kern w:val="2"/>
                <w:sz w:val="20"/>
                <w:szCs w:val="20"/>
                <w:highlight w:val="green"/>
                <w:lang w:eastAsia="en-US"/>
                <w14:ligatures w14:val="standardContextual"/>
              </w:rPr>
            </w:pPr>
            <w:r w:rsidRPr="00586509">
              <w:rPr>
                <w:rFonts w:ascii="PT Astra Serif" w:eastAsia="Calibri" w:hAnsi="PT Astra Serif"/>
                <w:b/>
                <w:bCs/>
                <w:kern w:val="2"/>
                <w:sz w:val="20"/>
                <w:szCs w:val="20"/>
                <w:lang w:eastAsia="en-US"/>
                <w14:ligatures w14:val="standardContextual"/>
              </w:rPr>
              <w:t>Структурные элементы, не входящие в направления (подпрограммы)</w:t>
            </w:r>
          </w:p>
        </w:tc>
        <w:tc>
          <w:tcPr>
            <w:tcW w:w="301" w:type="pct"/>
            <w:tcBorders>
              <w:top w:val="nil"/>
              <w:bottom w:val="nil"/>
              <w:right w:val="nil"/>
            </w:tcBorders>
          </w:tcPr>
          <w:p w14:paraId="410C434F" w14:textId="77777777" w:rsidR="00EA2C01" w:rsidRPr="00586509" w:rsidRDefault="00EA2C01" w:rsidP="00D74C26">
            <w:pPr>
              <w:spacing w:after="0" w:line="235" w:lineRule="auto"/>
              <w:jc w:val="center"/>
              <w:rPr>
                <w:rFonts w:ascii="PT Astra Serif" w:eastAsia="Calibri" w:hAnsi="PT Astra Serif"/>
                <w:b/>
                <w:bCs/>
                <w:kern w:val="2"/>
                <w:sz w:val="20"/>
                <w:szCs w:val="20"/>
                <w:lang w:eastAsia="en-US"/>
                <w14:ligatures w14:val="standardContextual"/>
              </w:rPr>
            </w:pPr>
          </w:p>
        </w:tc>
      </w:tr>
      <w:tr w:rsidR="00EA2C01" w:rsidRPr="00113B36" w14:paraId="4EA30CEA" w14:textId="0E7F15A1" w:rsidTr="00EA2C01">
        <w:trPr>
          <w:gridAfter w:val="1"/>
          <w:wAfter w:w="71" w:type="pct"/>
          <w:trHeight w:val="201"/>
        </w:trPr>
        <w:tc>
          <w:tcPr>
            <w:tcW w:w="170" w:type="pct"/>
          </w:tcPr>
          <w:p w14:paraId="7309D049" w14:textId="091EA5DC" w:rsidR="00EA2C01" w:rsidRPr="00586509" w:rsidRDefault="00EA2C01" w:rsidP="00586509">
            <w:pPr>
              <w:spacing w:after="0" w:line="235" w:lineRule="auto"/>
              <w:ind w:left="-113" w:right="-104"/>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10.</w:t>
            </w:r>
          </w:p>
        </w:tc>
        <w:tc>
          <w:tcPr>
            <w:tcW w:w="673" w:type="pct"/>
          </w:tcPr>
          <w:p w14:paraId="5A887794" w14:textId="77777777" w:rsidR="00EA2C01" w:rsidRPr="00586509" w:rsidRDefault="00EA2C01" w:rsidP="00586509">
            <w:pPr>
              <w:spacing w:after="0" w:line="235" w:lineRule="auto"/>
              <w:jc w:val="both"/>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Комплекс процессных мероприятий «Оказ</w:t>
            </w:r>
            <w:r w:rsidRPr="00586509">
              <w:rPr>
                <w:rFonts w:ascii="PT Astra Serif" w:eastAsia="Calibri" w:hAnsi="PT Astra Serif"/>
                <w:kern w:val="2"/>
                <w:sz w:val="20"/>
                <w:szCs w:val="20"/>
                <w:lang w:eastAsia="en-US"/>
                <w14:ligatures w14:val="standardContextual"/>
              </w:rPr>
              <w:t>а</w:t>
            </w:r>
            <w:r w:rsidRPr="00586509">
              <w:rPr>
                <w:rFonts w:ascii="PT Astra Serif" w:eastAsia="Calibri" w:hAnsi="PT Astra Serif"/>
                <w:kern w:val="2"/>
                <w:sz w:val="20"/>
                <w:szCs w:val="20"/>
                <w:lang w:eastAsia="en-US"/>
                <w14:ligatures w14:val="standardContextual"/>
              </w:rPr>
              <w:lastRenderedPageBreak/>
              <w:t>ние государственной, в том числе социальной, поддержки»</w:t>
            </w:r>
          </w:p>
        </w:tc>
        <w:tc>
          <w:tcPr>
            <w:tcW w:w="382" w:type="pct"/>
          </w:tcPr>
          <w:p w14:paraId="40605ABB" w14:textId="77777777" w:rsidR="00EA2C01" w:rsidRPr="00586509" w:rsidRDefault="00EA2C01" w:rsidP="00586509">
            <w:pPr>
              <w:spacing w:after="0" w:line="235"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lastRenderedPageBreak/>
              <w:t>Министе</w:t>
            </w:r>
            <w:r w:rsidRPr="00586509">
              <w:rPr>
                <w:rFonts w:ascii="PT Astra Serif" w:eastAsia="Calibri" w:hAnsi="PT Astra Serif"/>
                <w:kern w:val="2"/>
                <w:sz w:val="20"/>
                <w:szCs w:val="20"/>
                <w:lang w:eastAsia="en-US"/>
                <w14:ligatures w14:val="standardContextual"/>
              </w:rPr>
              <w:t>р</w:t>
            </w:r>
            <w:r w:rsidRPr="00586509">
              <w:rPr>
                <w:rFonts w:ascii="PT Astra Serif" w:eastAsia="Calibri" w:hAnsi="PT Astra Serif"/>
                <w:kern w:val="2"/>
                <w:sz w:val="20"/>
                <w:szCs w:val="20"/>
                <w:lang w:eastAsia="en-US"/>
                <w14:ligatures w14:val="standardContextual"/>
              </w:rPr>
              <w:t>ство</w:t>
            </w:r>
          </w:p>
        </w:tc>
        <w:tc>
          <w:tcPr>
            <w:tcW w:w="426" w:type="pct"/>
          </w:tcPr>
          <w:p w14:paraId="4B859C56" w14:textId="77777777" w:rsidR="00EA2C01" w:rsidRPr="00586509" w:rsidRDefault="00EA2C01" w:rsidP="00586509">
            <w:pPr>
              <w:spacing w:after="0" w:line="235"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 xml:space="preserve">Бюджетные ассигнования </w:t>
            </w:r>
            <w:r w:rsidRPr="00586509">
              <w:rPr>
                <w:rFonts w:ascii="PT Astra Serif" w:eastAsia="Calibri" w:hAnsi="PT Astra Serif"/>
                <w:kern w:val="2"/>
                <w:sz w:val="20"/>
                <w:szCs w:val="20"/>
                <w:lang w:eastAsia="en-US"/>
                <w14:ligatures w14:val="standardContextual"/>
              </w:rPr>
              <w:lastRenderedPageBreak/>
              <w:t>областного бюджета</w:t>
            </w:r>
          </w:p>
        </w:tc>
        <w:tc>
          <w:tcPr>
            <w:tcW w:w="383" w:type="pct"/>
          </w:tcPr>
          <w:p w14:paraId="5FCB785D" w14:textId="77777777"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lastRenderedPageBreak/>
              <w:t>87 5 04 00000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BD581EC" w14:textId="22F7EC91"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33126,7</w:t>
            </w:r>
          </w:p>
        </w:tc>
        <w:tc>
          <w:tcPr>
            <w:tcW w:w="383" w:type="pct"/>
            <w:tcBorders>
              <w:top w:val="single" w:sz="4" w:space="0" w:color="auto"/>
              <w:left w:val="nil"/>
              <w:bottom w:val="single" w:sz="4" w:space="0" w:color="auto"/>
              <w:right w:val="single" w:sz="4" w:space="0" w:color="auto"/>
            </w:tcBorders>
            <w:shd w:val="clear" w:color="auto" w:fill="auto"/>
          </w:tcPr>
          <w:p w14:paraId="68E5F10E" w14:textId="287321D0"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11905,0</w:t>
            </w:r>
          </w:p>
        </w:tc>
        <w:tc>
          <w:tcPr>
            <w:tcW w:w="298" w:type="pct"/>
            <w:tcBorders>
              <w:top w:val="single" w:sz="4" w:space="0" w:color="auto"/>
              <w:left w:val="nil"/>
              <w:bottom w:val="single" w:sz="4" w:space="0" w:color="auto"/>
              <w:right w:val="single" w:sz="4" w:space="0" w:color="auto"/>
            </w:tcBorders>
            <w:shd w:val="clear" w:color="auto" w:fill="auto"/>
          </w:tcPr>
          <w:p w14:paraId="585D9A60" w14:textId="5E4A5842"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6024,7</w:t>
            </w:r>
          </w:p>
        </w:tc>
        <w:tc>
          <w:tcPr>
            <w:tcW w:w="298" w:type="pct"/>
            <w:tcBorders>
              <w:top w:val="single" w:sz="4" w:space="0" w:color="auto"/>
              <w:left w:val="nil"/>
              <w:bottom w:val="single" w:sz="4" w:space="0" w:color="auto"/>
              <w:right w:val="single" w:sz="4" w:space="0" w:color="auto"/>
            </w:tcBorders>
            <w:shd w:val="clear" w:color="auto" w:fill="auto"/>
          </w:tcPr>
          <w:p w14:paraId="19F82B1F" w14:textId="6A6B8FB3"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3039,4</w:t>
            </w:r>
          </w:p>
        </w:tc>
        <w:tc>
          <w:tcPr>
            <w:tcW w:w="296" w:type="pct"/>
            <w:tcBorders>
              <w:top w:val="single" w:sz="4" w:space="0" w:color="auto"/>
              <w:left w:val="nil"/>
              <w:bottom w:val="single" w:sz="4" w:space="0" w:color="auto"/>
              <w:right w:val="single" w:sz="4" w:space="0" w:color="auto"/>
            </w:tcBorders>
            <w:shd w:val="clear" w:color="auto" w:fill="auto"/>
          </w:tcPr>
          <w:p w14:paraId="609AFA5C" w14:textId="0A33339E"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3039,4</w:t>
            </w:r>
          </w:p>
        </w:tc>
        <w:tc>
          <w:tcPr>
            <w:tcW w:w="297" w:type="pct"/>
            <w:tcBorders>
              <w:top w:val="single" w:sz="4" w:space="0" w:color="auto"/>
              <w:left w:val="nil"/>
              <w:bottom w:val="single" w:sz="4" w:space="0" w:color="auto"/>
              <w:right w:val="single" w:sz="4" w:space="0" w:color="auto"/>
            </w:tcBorders>
            <w:shd w:val="clear" w:color="auto" w:fill="auto"/>
          </w:tcPr>
          <w:p w14:paraId="34837ACE" w14:textId="3A00A83A"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3039,4</w:t>
            </w:r>
          </w:p>
        </w:tc>
        <w:tc>
          <w:tcPr>
            <w:tcW w:w="298" w:type="pct"/>
            <w:tcBorders>
              <w:top w:val="single" w:sz="4" w:space="0" w:color="auto"/>
              <w:left w:val="nil"/>
              <w:bottom w:val="single" w:sz="4" w:space="0" w:color="auto"/>
              <w:right w:val="single" w:sz="4" w:space="0" w:color="auto"/>
            </w:tcBorders>
            <w:shd w:val="clear" w:color="auto" w:fill="auto"/>
          </w:tcPr>
          <w:p w14:paraId="330B1371" w14:textId="03EDDC1B"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3039,4</w:t>
            </w:r>
          </w:p>
        </w:tc>
        <w:tc>
          <w:tcPr>
            <w:tcW w:w="301" w:type="pct"/>
            <w:tcBorders>
              <w:top w:val="single" w:sz="4" w:space="0" w:color="auto"/>
              <w:left w:val="nil"/>
              <w:bottom w:val="single" w:sz="4" w:space="0" w:color="auto"/>
              <w:right w:val="single" w:sz="4" w:space="0" w:color="auto"/>
            </w:tcBorders>
            <w:shd w:val="clear" w:color="auto" w:fill="auto"/>
          </w:tcPr>
          <w:p w14:paraId="4AF5B163" w14:textId="3ED7E22B" w:rsidR="00EA2C01" w:rsidRPr="00586509" w:rsidRDefault="00EA2C01" w:rsidP="00586509">
            <w:pPr>
              <w:spacing w:after="0" w:line="23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3039,4</w:t>
            </w:r>
          </w:p>
        </w:tc>
        <w:tc>
          <w:tcPr>
            <w:tcW w:w="301" w:type="pct"/>
            <w:tcBorders>
              <w:top w:val="nil"/>
              <w:left w:val="nil"/>
              <w:bottom w:val="nil"/>
              <w:right w:val="nil"/>
            </w:tcBorders>
          </w:tcPr>
          <w:p w14:paraId="3C6D727E" w14:textId="77777777" w:rsidR="00EA2C01" w:rsidRPr="00586509" w:rsidRDefault="00EA2C01" w:rsidP="00586509">
            <w:pPr>
              <w:spacing w:after="0" w:line="235" w:lineRule="auto"/>
              <w:ind w:left="-122" w:right="-102"/>
              <w:jc w:val="center"/>
              <w:rPr>
                <w:rFonts w:ascii="PT Astra Serif" w:hAnsi="PT Astra Serif" w:cs="Calibri"/>
                <w:color w:val="000000"/>
                <w:sz w:val="20"/>
                <w:szCs w:val="20"/>
              </w:rPr>
            </w:pPr>
          </w:p>
        </w:tc>
      </w:tr>
      <w:tr w:rsidR="00EA2C01" w:rsidRPr="00113B36" w14:paraId="414AC7BD" w14:textId="4DCE1DAB" w:rsidTr="00EA2C01">
        <w:trPr>
          <w:gridAfter w:val="1"/>
          <w:wAfter w:w="71" w:type="pct"/>
          <w:trHeight w:val="201"/>
        </w:trPr>
        <w:tc>
          <w:tcPr>
            <w:tcW w:w="170" w:type="pct"/>
          </w:tcPr>
          <w:p w14:paraId="603340B3" w14:textId="2596E11F" w:rsidR="00EA2C01" w:rsidRPr="00586509" w:rsidRDefault="00EA2C01" w:rsidP="00586509">
            <w:pPr>
              <w:spacing w:after="0" w:line="240" w:lineRule="auto"/>
              <w:ind w:left="-113" w:right="-104"/>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lastRenderedPageBreak/>
              <w:t>10.1.</w:t>
            </w:r>
          </w:p>
        </w:tc>
        <w:tc>
          <w:tcPr>
            <w:tcW w:w="673" w:type="pct"/>
          </w:tcPr>
          <w:p w14:paraId="29460F1C" w14:textId="388496D8" w:rsidR="00EA2C01" w:rsidRPr="00282A81" w:rsidRDefault="00EA2C01" w:rsidP="00586509">
            <w:pPr>
              <w:spacing w:after="0" w:line="240" w:lineRule="auto"/>
              <w:jc w:val="both"/>
              <w:rPr>
                <w:rFonts w:ascii="PT Astra Serif" w:eastAsia="Calibri" w:hAnsi="PT Astra Serif"/>
                <w:spacing w:val="-4"/>
                <w:kern w:val="2"/>
                <w:sz w:val="20"/>
                <w:szCs w:val="20"/>
                <w:lang w:eastAsia="en-US"/>
                <w14:ligatures w14:val="standardContextual"/>
              </w:rPr>
            </w:pPr>
            <w:r w:rsidRPr="00282A81">
              <w:rPr>
                <w:rFonts w:ascii="PT Astra Serif" w:eastAsia="Calibri" w:hAnsi="PT Astra Serif"/>
                <w:spacing w:val="-4"/>
                <w:kern w:val="2"/>
                <w:sz w:val="20"/>
                <w:szCs w:val="20"/>
                <w:lang w:eastAsia="en-US"/>
                <w14:ligatures w14:val="standardContextual"/>
              </w:rPr>
              <w:t xml:space="preserve">Реализация Закона </w:t>
            </w:r>
            <w:r w:rsidR="00282A81">
              <w:rPr>
                <w:rFonts w:ascii="PT Astra Serif" w:eastAsia="Calibri" w:hAnsi="PT Astra Serif"/>
                <w:spacing w:val="-4"/>
                <w:kern w:val="2"/>
                <w:sz w:val="20"/>
                <w:szCs w:val="20"/>
                <w:lang w:eastAsia="en-US"/>
                <w14:ligatures w14:val="standardContextual"/>
              </w:rPr>
              <w:br/>
            </w:r>
            <w:r w:rsidRPr="00282A81">
              <w:rPr>
                <w:rFonts w:ascii="PT Astra Serif" w:eastAsia="Calibri" w:hAnsi="PT Astra Serif"/>
                <w:spacing w:val="-4"/>
                <w:kern w:val="2"/>
                <w:sz w:val="20"/>
                <w:szCs w:val="20"/>
                <w:lang w:eastAsia="en-US"/>
                <w14:ligatures w14:val="standardContextual"/>
              </w:rPr>
              <w:t xml:space="preserve">Ульяновской области </w:t>
            </w:r>
            <w:r w:rsidR="00282A81">
              <w:rPr>
                <w:rFonts w:ascii="PT Astra Serif" w:eastAsia="Calibri" w:hAnsi="PT Astra Serif"/>
                <w:spacing w:val="-4"/>
                <w:kern w:val="2"/>
                <w:sz w:val="20"/>
                <w:szCs w:val="20"/>
                <w:lang w:eastAsia="en-US"/>
                <w14:ligatures w14:val="standardContextual"/>
              </w:rPr>
              <w:br/>
            </w:r>
            <w:r w:rsidRPr="00282A81">
              <w:rPr>
                <w:rFonts w:ascii="PT Astra Serif" w:eastAsia="Calibri" w:hAnsi="PT Astra Serif"/>
                <w:spacing w:val="-4"/>
                <w:kern w:val="2"/>
                <w:sz w:val="20"/>
                <w:szCs w:val="20"/>
                <w:lang w:eastAsia="en-US"/>
                <w14:ligatures w14:val="standardContextual"/>
              </w:rPr>
              <w:t xml:space="preserve">от 5 апреля 2006 года </w:t>
            </w:r>
            <w:r w:rsidR="00282A81">
              <w:rPr>
                <w:rFonts w:ascii="PT Astra Serif" w:eastAsia="Calibri" w:hAnsi="PT Astra Serif"/>
                <w:spacing w:val="-4"/>
                <w:kern w:val="2"/>
                <w:sz w:val="20"/>
                <w:szCs w:val="20"/>
                <w:lang w:eastAsia="en-US"/>
                <w14:ligatures w14:val="standardContextual"/>
              </w:rPr>
              <w:br/>
            </w:r>
            <w:r w:rsidRPr="00282A81">
              <w:rPr>
                <w:rFonts w:ascii="PT Astra Serif" w:eastAsia="Calibri" w:hAnsi="PT Astra Serif"/>
                <w:spacing w:val="-4"/>
                <w:kern w:val="2"/>
                <w:sz w:val="20"/>
                <w:szCs w:val="20"/>
                <w:lang w:eastAsia="en-US"/>
                <w14:ligatures w14:val="standardContextual"/>
              </w:rPr>
              <w:t>№ 43-ЗО «О мерах гос</w:t>
            </w:r>
            <w:r w:rsidRPr="00282A81">
              <w:rPr>
                <w:rFonts w:ascii="PT Astra Serif" w:eastAsia="Calibri" w:hAnsi="PT Astra Serif"/>
                <w:spacing w:val="-4"/>
                <w:kern w:val="2"/>
                <w:sz w:val="20"/>
                <w:szCs w:val="20"/>
                <w:lang w:eastAsia="en-US"/>
                <w14:ligatures w14:val="standardContextual"/>
              </w:rPr>
              <w:t>у</w:t>
            </w:r>
            <w:r w:rsidRPr="00282A81">
              <w:rPr>
                <w:rFonts w:ascii="PT Astra Serif" w:eastAsia="Calibri" w:hAnsi="PT Astra Serif"/>
                <w:spacing w:val="-4"/>
                <w:kern w:val="2"/>
                <w:sz w:val="20"/>
                <w:szCs w:val="20"/>
                <w:lang w:eastAsia="en-US"/>
                <w14:ligatures w14:val="standardContextual"/>
              </w:rPr>
              <w:t>дарственной социал</w:t>
            </w:r>
            <w:r w:rsidRPr="00282A81">
              <w:rPr>
                <w:rFonts w:ascii="PT Astra Serif" w:eastAsia="Calibri" w:hAnsi="PT Astra Serif"/>
                <w:spacing w:val="-4"/>
                <w:kern w:val="2"/>
                <w:sz w:val="20"/>
                <w:szCs w:val="20"/>
                <w:lang w:eastAsia="en-US"/>
                <w14:ligatures w14:val="standardContextual"/>
              </w:rPr>
              <w:t>ь</w:t>
            </w:r>
            <w:r w:rsidRPr="00282A81">
              <w:rPr>
                <w:rFonts w:ascii="PT Astra Serif" w:eastAsia="Calibri" w:hAnsi="PT Astra Serif"/>
                <w:spacing w:val="-4"/>
                <w:kern w:val="2"/>
                <w:sz w:val="20"/>
                <w:szCs w:val="20"/>
                <w:lang w:eastAsia="en-US"/>
                <w14:ligatures w14:val="standardContextual"/>
              </w:rPr>
              <w:t>ной поддержки отдел</w:t>
            </w:r>
            <w:r w:rsidRPr="00282A81">
              <w:rPr>
                <w:rFonts w:ascii="PT Astra Serif" w:eastAsia="Calibri" w:hAnsi="PT Astra Serif"/>
                <w:spacing w:val="-4"/>
                <w:kern w:val="2"/>
                <w:sz w:val="20"/>
                <w:szCs w:val="20"/>
                <w:lang w:eastAsia="en-US"/>
                <w14:ligatures w14:val="standardContextual"/>
              </w:rPr>
              <w:t>ь</w:t>
            </w:r>
            <w:r w:rsidRPr="00282A81">
              <w:rPr>
                <w:rFonts w:ascii="PT Astra Serif" w:eastAsia="Calibri" w:hAnsi="PT Astra Serif"/>
                <w:spacing w:val="-4"/>
                <w:kern w:val="2"/>
                <w:sz w:val="20"/>
                <w:szCs w:val="20"/>
                <w:lang w:eastAsia="en-US"/>
                <w14:ligatures w14:val="standardContextual"/>
              </w:rPr>
              <w:t>ных категорий специ</w:t>
            </w:r>
            <w:r w:rsidRPr="00282A81">
              <w:rPr>
                <w:rFonts w:ascii="PT Astra Serif" w:eastAsia="Calibri" w:hAnsi="PT Astra Serif"/>
                <w:spacing w:val="-4"/>
                <w:kern w:val="2"/>
                <w:sz w:val="20"/>
                <w:szCs w:val="20"/>
                <w:lang w:eastAsia="en-US"/>
                <w14:ligatures w14:val="standardContextual"/>
              </w:rPr>
              <w:t>а</w:t>
            </w:r>
            <w:r w:rsidRPr="00282A81">
              <w:rPr>
                <w:rFonts w:ascii="PT Astra Serif" w:eastAsia="Calibri" w:hAnsi="PT Astra Serif"/>
                <w:spacing w:val="-4"/>
                <w:kern w:val="2"/>
                <w:sz w:val="20"/>
                <w:szCs w:val="20"/>
                <w:lang w:eastAsia="en-US"/>
                <w14:ligatures w14:val="standardContextual"/>
              </w:rPr>
              <w:t>листов, работающих и проживающих в сел</w:t>
            </w:r>
            <w:r w:rsidRPr="00282A81">
              <w:rPr>
                <w:rFonts w:ascii="PT Astra Serif" w:eastAsia="Calibri" w:hAnsi="PT Astra Serif"/>
                <w:spacing w:val="-4"/>
                <w:kern w:val="2"/>
                <w:sz w:val="20"/>
                <w:szCs w:val="20"/>
                <w:lang w:eastAsia="en-US"/>
                <w14:ligatures w14:val="standardContextual"/>
              </w:rPr>
              <w:t>ь</w:t>
            </w:r>
            <w:r w:rsidRPr="00282A81">
              <w:rPr>
                <w:rFonts w:ascii="PT Astra Serif" w:eastAsia="Calibri" w:hAnsi="PT Astra Serif"/>
                <w:spacing w:val="-4"/>
                <w:kern w:val="2"/>
                <w:sz w:val="20"/>
                <w:szCs w:val="20"/>
                <w:lang w:eastAsia="en-US"/>
                <w14:ligatures w14:val="standardContextual"/>
              </w:rPr>
              <w:t>ских населённых пун</w:t>
            </w:r>
            <w:r w:rsidRPr="00282A81">
              <w:rPr>
                <w:rFonts w:ascii="PT Astra Serif" w:eastAsia="Calibri" w:hAnsi="PT Astra Serif"/>
                <w:spacing w:val="-4"/>
                <w:kern w:val="2"/>
                <w:sz w:val="20"/>
                <w:szCs w:val="20"/>
                <w:lang w:eastAsia="en-US"/>
                <w14:ligatures w14:val="standardContextual"/>
              </w:rPr>
              <w:t>к</w:t>
            </w:r>
            <w:r w:rsidRPr="00282A81">
              <w:rPr>
                <w:rFonts w:ascii="PT Astra Serif" w:eastAsia="Calibri" w:hAnsi="PT Astra Serif"/>
                <w:spacing w:val="-4"/>
                <w:kern w:val="2"/>
                <w:sz w:val="20"/>
                <w:szCs w:val="20"/>
                <w:lang w:eastAsia="en-US"/>
                <w14:ligatures w14:val="standardContextual"/>
              </w:rPr>
              <w:t>тах, рабочих посёлках и по</w:t>
            </w:r>
            <w:r w:rsidR="00282A81">
              <w:rPr>
                <w:rFonts w:ascii="PT Astra Serif" w:eastAsia="Calibri" w:hAnsi="PT Astra Serif"/>
                <w:spacing w:val="-4"/>
                <w:kern w:val="2"/>
                <w:sz w:val="20"/>
                <w:szCs w:val="20"/>
                <w:lang w:eastAsia="en-US"/>
                <w14:ligatures w14:val="standardContextual"/>
              </w:rPr>
              <w:t>сё</w:t>
            </w:r>
            <w:r w:rsidRPr="00282A81">
              <w:rPr>
                <w:rFonts w:ascii="PT Astra Serif" w:eastAsia="Calibri" w:hAnsi="PT Astra Serif"/>
                <w:spacing w:val="-4"/>
                <w:kern w:val="2"/>
                <w:sz w:val="20"/>
                <w:szCs w:val="20"/>
                <w:lang w:eastAsia="en-US"/>
                <w14:ligatures w14:val="standardContextual"/>
              </w:rPr>
              <w:t>лках городского типа на территории Ульяновской области»</w:t>
            </w:r>
          </w:p>
        </w:tc>
        <w:tc>
          <w:tcPr>
            <w:tcW w:w="382" w:type="pct"/>
          </w:tcPr>
          <w:p w14:paraId="7FBE7737"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Министе</w:t>
            </w:r>
            <w:r w:rsidRPr="00586509">
              <w:rPr>
                <w:rFonts w:ascii="PT Astra Serif" w:eastAsia="Calibri" w:hAnsi="PT Astra Serif"/>
                <w:kern w:val="2"/>
                <w:sz w:val="20"/>
                <w:szCs w:val="20"/>
                <w:lang w:eastAsia="en-US"/>
                <w14:ligatures w14:val="standardContextual"/>
              </w:rPr>
              <w:t>р</w:t>
            </w:r>
            <w:r w:rsidRPr="00586509">
              <w:rPr>
                <w:rFonts w:ascii="PT Astra Serif" w:eastAsia="Calibri" w:hAnsi="PT Astra Serif"/>
                <w:kern w:val="2"/>
                <w:sz w:val="20"/>
                <w:szCs w:val="20"/>
                <w:lang w:eastAsia="en-US"/>
                <w14:ligatures w14:val="standardContextual"/>
              </w:rPr>
              <w:t>ство</w:t>
            </w:r>
          </w:p>
        </w:tc>
        <w:tc>
          <w:tcPr>
            <w:tcW w:w="426" w:type="pct"/>
          </w:tcPr>
          <w:p w14:paraId="48F07536"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4BCD78C0" w14:textId="77777777"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87 5 04 80030</w:t>
            </w:r>
          </w:p>
        </w:tc>
        <w:tc>
          <w:tcPr>
            <w:tcW w:w="425" w:type="pct"/>
            <w:tcBorders>
              <w:top w:val="nil"/>
              <w:left w:val="single" w:sz="4" w:space="0" w:color="auto"/>
              <w:bottom w:val="single" w:sz="4" w:space="0" w:color="auto"/>
              <w:right w:val="single" w:sz="4" w:space="0" w:color="auto"/>
            </w:tcBorders>
            <w:shd w:val="clear" w:color="auto" w:fill="auto"/>
          </w:tcPr>
          <w:p w14:paraId="249E3950" w14:textId="27CDB853"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109,2</w:t>
            </w:r>
          </w:p>
        </w:tc>
        <w:tc>
          <w:tcPr>
            <w:tcW w:w="383" w:type="pct"/>
            <w:tcBorders>
              <w:top w:val="nil"/>
              <w:left w:val="nil"/>
              <w:bottom w:val="single" w:sz="4" w:space="0" w:color="auto"/>
              <w:right w:val="single" w:sz="4" w:space="0" w:color="auto"/>
            </w:tcBorders>
            <w:shd w:val="clear" w:color="auto" w:fill="auto"/>
          </w:tcPr>
          <w:p w14:paraId="65098A8D" w14:textId="18155E51"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298" w:type="pct"/>
            <w:tcBorders>
              <w:top w:val="nil"/>
              <w:left w:val="nil"/>
              <w:bottom w:val="single" w:sz="4" w:space="0" w:color="auto"/>
              <w:right w:val="single" w:sz="4" w:space="0" w:color="auto"/>
            </w:tcBorders>
            <w:shd w:val="clear" w:color="auto" w:fill="auto"/>
          </w:tcPr>
          <w:p w14:paraId="3A1530EB" w14:textId="77BDD234"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298" w:type="pct"/>
            <w:tcBorders>
              <w:top w:val="nil"/>
              <w:left w:val="nil"/>
              <w:bottom w:val="single" w:sz="4" w:space="0" w:color="auto"/>
              <w:right w:val="single" w:sz="4" w:space="0" w:color="auto"/>
            </w:tcBorders>
            <w:shd w:val="clear" w:color="auto" w:fill="auto"/>
          </w:tcPr>
          <w:p w14:paraId="5A027E36" w14:textId="5B9AE512"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296" w:type="pct"/>
            <w:tcBorders>
              <w:top w:val="nil"/>
              <w:left w:val="nil"/>
              <w:bottom w:val="single" w:sz="4" w:space="0" w:color="auto"/>
              <w:right w:val="single" w:sz="4" w:space="0" w:color="auto"/>
            </w:tcBorders>
            <w:shd w:val="clear" w:color="auto" w:fill="auto"/>
          </w:tcPr>
          <w:p w14:paraId="2CB0CB77" w14:textId="63BEC6CF"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297" w:type="pct"/>
            <w:tcBorders>
              <w:top w:val="nil"/>
              <w:left w:val="nil"/>
              <w:bottom w:val="single" w:sz="4" w:space="0" w:color="auto"/>
              <w:right w:val="single" w:sz="4" w:space="0" w:color="auto"/>
            </w:tcBorders>
            <w:shd w:val="clear" w:color="auto" w:fill="auto"/>
          </w:tcPr>
          <w:p w14:paraId="157A52A6" w14:textId="64C4341D"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298" w:type="pct"/>
            <w:tcBorders>
              <w:top w:val="nil"/>
              <w:left w:val="nil"/>
              <w:bottom w:val="single" w:sz="4" w:space="0" w:color="auto"/>
              <w:right w:val="single" w:sz="4" w:space="0" w:color="auto"/>
            </w:tcBorders>
            <w:shd w:val="clear" w:color="auto" w:fill="auto"/>
          </w:tcPr>
          <w:p w14:paraId="10C1698C" w14:textId="47D751C1"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301" w:type="pct"/>
            <w:tcBorders>
              <w:top w:val="nil"/>
              <w:left w:val="nil"/>
              <w:bottom w:val="single" w:sz="4" w:space="0" w:color="auto"/>
              <w:right w:val="single" w:sz="4" w:space="0" w:color="auto"/>
            </w:tcBorders>
            <w:shd w:val="clear" w:color="auto" w:fill="auto"/>
          </w:tcPr>
          <w:p w14:paraId="66FADF06" w14:textId="7B71A10F"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15,6</w:t>
            </w:r>
          </w:p>
        </w:tc>
        <w:tc>
          <w:tcPr>
            <w:tcW w:w="301" w:type="pct"/>
            <w:tcBorders>
              <w:top w:val="nil"/>
              <w:left w:val="nil"/>
              <w:bottom w:val="nil"/>
              <w:right w:val="single" w:sz="4" w:space="0" w:color="auto"/>
            </w:tcBorders>
          </w:tcPr>
          <w:p w14:paraId="7755176A" w14:textId="77777777" w:rsidR="00EA2C01" w:rsidRPr="00586509" w:rsidRDefault="00EA2C01" w:rsidP="00586509">
            <w:pPr>
              <w:spacing w:after="0" w:line="240" w:lineRule="auto"/>
              <w:ind w:left="-122" w:right="-102"/>
              <w:jc w:val="center"/>
              <w:rPr>
                <w:rFonts w:ascii="PT Astra Serif" w:hAnsi="PT Astra Serif" w:cs="Calibri"/>
                <w:color w:val="000000"/>
                <w:sz w:val="20"/>
                <w:szCs w:val="20"/>
              </w:rPr>
            </w:pPr>
          </w:p>
        </w:tc>
      </w:tr>
      <w:tr w:rsidR="00EA2C01" w:rsidRPr="00113B36" w14:paraId="29A5A0D6" w14:textId="167025BC" w:rsidTr="00EA2C01">
        <w:trPr>
          <w:gridAfter w:val="1"/>
          <w:wAfter w:w="71" w:type="pct"/>
          <w:trHeight w:val="201"/>
        </w:trPr>
        <w:tc>
          <w:tcPr>
            <w:tcW w:w="170" w:type="pct"/>
          </w:tcPr>
          <w:p w14:paraId="6CDD8057" w14:textId="6CD82D03" w:rsidR="00EA2C01" w:rsidRPr="00586509" w:rsidRDefault="00EA2C01" w:rsidP="00586509">
            <w:pPr>
              <w:spacing w:after="0" w:line="240" w:lineRule="auto"/>
              <w:ind w:left="-113" w:right="-104"/>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10.2.</w:t>
            </w:r>
          </w:p>
        </w:tc>
        <w:tc>
          <w:tcPr>
            <w:tcW w:w="673" w:type="pct"/>
          </w:tcPr>
          <w:p w14:paraId="08916BEA" w14:textId="77777777" w:rsidR="00EA2C01" w:rsidRPr="00586509" w:rsidRDefault="00EA2C01" w:rsidP="00586509">
            <w:pPr>
              <w:spacing w:after="0" w:line="240" w:lineRule="auto"/>
              <w:jc w:val="both"/>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Реализация Закона Ульяновской области от 2 октября 2020 года № 103-ЗО «О правовом регулировании отдел</w:t>
            </w:r>
            <w:r w:rsidRPr="00586509">
              <w:rPr>
                <w:rFonts w:ascii="PT Astra Serif" w:eastAsia="Calibri" w:hAnsi="PT Astra Serif"/>
                <w:kern w:val="2"/>
                <w:sz w:val="20"/>
                <w:szCs w:val="20"/>
                <w:lang w:eastAsia="en-US"/>
                <w14:ligatures w14:val="standardContextual"/>
              </w:rPr>
              <w:t>ь</w:t>
            </w:r>
            <w:r w:rsidRPr="00586509">
              <w:rPr>
                <w:rFonts w:ascii="PT Astra Serif" w:eastAsia="Calibri" w:hAnsi="PT Astra Serif"/>
                <w:kern w:val="2"/>
                <w:sz w:val="20"/>
                <w:szCs w:val="20"/>
                <w:lang w:eastAsia="en-US"/>
                <w14:ligatures w14:val="standardContextual"/>
              </w:rPr>
              <w:t>ных вопросов статуса молодых специалистов в Ульяновской обл</w:t>
            </w:r>
            <w:r w:rsidRPr="00586509">
              <w:rPr>
                <w:rFonts w:ascii="PT Astra Serif" w:eastAsia="Calibri" w:hAnsi="PT Astra Serif"/>
                <w:kern w:val="2"/>
                <w:sz w:val="20"/>
                <w:szCs w:val="20"/>
                <w:lang w:eastAsia="en-US"/>
                <w14:ligatures w14:val="standardContextual"/>
              </w:rPr>
              <w:t>а</w:t>
            </w:r>
            <w:r w:rsidRPr="00586509">
              <w:rPr>
                <w:rFonts w:ascii="PT Astra Serif" w:eastAsia="Calibri" w:hAnsi="PT Astra Serif"/>
                <w:kern w:val="2"/>
                <w:sz w:val="20"/>
                <w:szCs w:val="20"/>
                <w:lang w:eastAsia="en-US"/>
                <w14:ligatures w14:val="standardContextual"/>
              </w:rPr>
              <w:t>сти»</w:t>
            </w:r>
          </w:p>
        </w:tc>
        <w:tc>
          <w:tcPr>
            <w:tcW w:w="382" w:type="pct"/>
          </w:tcPr>
          <w:p w14:paraId="4DE5AF79"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Министе</w:t>
            </w:r>
            <w:r w:rsidRPr="00586509">
              <w:rPr>
                <w:rFonts w:ascii="PT Astra Serif" w:eastAsia="Calibri" w:hAnsi="PT Astra Serif"/>
                <w:kern w:val="2"/>
                <w:sz w:val="20"/>
                <w:szCs w:val="20"/>
                <w:lang w:eastAsia="en-US"/>
                <w14:ligatures w14:val="standardContextual"/>
              </w:rPr>
              <w:t>р</w:t>
            </w:r>
            <w:r w:rsidRPr="00586509">
              <w:rPr>
                <w:rFonts w:ascii="PT Astra Serif" w:eastAsia="Calibri" w:hAnsi="PT Astra Serif"/>
                <w:kern w:val="2"/>
                <w:sz w:val="20"/>
                <w:szCs w:val="20"/>
                <w:lang w:eastAsia="en-US"/>
                <w14:ligatures w14:val="standardContextual"/>
              </w:rPr>
              <w:t>ство</w:t>
            </w:r>
          </w:p>
        </w:tc>
        <w:tc>
          <w:tcPr>
            <w:tcW w:w="426" w:type="pct"/>
          </w:tcPr>
          <w:p w14:paraId="7F898906"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A5AA3BD" w14:textId="77777777"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87 5 04 80050</w:t>
            </w:r>
          </w:p>
        </w:tc>
        <w:tc>
          <w:tcPr>
            <w:tcW w:w="425" w:type="pct"/>
            <w:tcBorders>
              <w:top w:val="nil"/>
              <w:left w:val="single" w:sz="4" w:space="0" w:color="auto"/>
              <w:bottom w:val="single" w:sz="4" w:space="0" w:color="auto"/>
              <w:right w:val="single" w:sz="4" w:space="0" w:color="auto"/>
            </w:tcBorders>
            <w:shd w:val="clear" w:color="auto" w:fill="auto"/>
          </w:tcPr>
          <w:p w14:paraId="62486D8A" w14:textId="20101C02"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10713,0</w:t>
            </w:r>
          </w:p>
        </w:tc>
        <w:tc>
          <w:tcPr>
            <w:tcW w:w="383" w:type="pct"/>
            <w:tcBorders>
              <w:top w:val="nil"/>
              <w:left w:val="nil"/>
              <w:bottom w:val="single" w:sz="4" w:space="0" w:color="auto"/>
              <w:right w:val="single" w:sz="4" w:space="0" w:color="auto"/>
            </w:tcBorders>
            <w:shd w:val="clear" w:color="auto" w:fill="auto"/>
          </w:tcPr>
          <w:p w14:paraId="0F9F25D8" w14:textId="55D70DC1"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1390,0</w:t>
            </w:r>
          </w:p>
        </w:tc>
        <w:tc>
          <w:tcPr>
            <w:tcW w:w="298" w:type="pct"/>
            <w:tcBorders>
              <w:top w:val="nil"/>
              <w:left w:val="nil"/>
              <w:bottom w:val="single" w:sz="4" w:space="0" w:color="auto"/>
              <w:right w:val="single" w:sz="4" w:space="0" w:color="auto"/>
            </w:tcBorders>
            <w:shd w:val="clear" w:color="auto" w:fill="auto"/>
          </w:tcPr>
          <w:p w14:paraId="677B99B8" w14:textId="0C896BBC"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1598,0</w:t>
            </w:r>
          </w:p>
        </w:tc>
        <w:tc>
          <w:tcPr>
            <w:tcW w:w="298" w:type="pct"/>
            <w:tcBorders>
              <w:top w:val="nil"/>
              <w:left w:val="nil"/>
              <w:bottom w:val="single" w:sz="4" w:space="0" w:color="auto"/>
              <w:right w:val="single" w:sz="4" w:space="0" w:color="auto"/>
            </w:tcBorders>
            <w:shd w:val="clear" w:color="auto" w:fill="auto"/>
          </w:tcPr>
          <w:p w14:paraId="0BC52846" w14:textId="2C6E932E"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1545,0</w:t>
            </w:r>
          </w:p>
        </w:tc>
        <w:tc>
          <w:tcPr>
            <w:tcW w:w="296" w:type="pct"/>
            <w:tcBorders>
              <w:top w:val="nil"/>
              <w:left w:val="nil"/>
              <w:bottom w:val="single" w:sz="4" w:space="0" w:color="auto"/>
              <w:right w:val="single" w:sz="4" w:space="0" w:color="auto"/>
            </w:tcBorders>
            <w:shd w:val="clear" w:color="auto" w:fill="auto"/>
          </w:tcPr>
          <w:p w14:paraId="25A6C5A5" w14:textId="0E176F39"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1545,0</w:t>
            </w:r>
          </w:p>
        </w:tc>
        <w:tc>
          <w:tcPr>
            <w:tcW w:w="297" w:type="pct"/>
            <w:tcBorders>
              <w:top w:val="nil"/>
              <w:left w:val="nil"/>
              <w:bottom w:val="single" w:sz="4" w:space="0" w:color="auto"/>
              <w:right w:val="single" w:sz="4" w:space="0" w:color="auto"/>
            </w:tcBorders>
            <w:shd w:val="clear" w:color="auto" w:fill="auto"/>
          </w:tcPr>
          <w:p w14:paraId="09F917F9" w14:textId="47332B6D"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1545,0</w:t>
            </w:r>
          </w:p>
        </w:tc>
        <w:tc>
          <w:tcPr>
            <w:tcW w:w="298" w:type="pct"/>
            <w:tcBorders>
              <w:top w:val="nil"/>
              <w:left w:val="nil"/>
              <w:bottom w:val="single" w:sz="4" w:space="0" w:color="auto"/>
              <w:right w:val="single" w:sz="4" w:space="0" w:color="auto"/>
            </w:tcBorders>
            <w:shd w:val="clear" w:color="auto" w:fill="auto"/>
          </w:tcPr>
          <w:p w14:paraId="34195472" w14:textId="0ED3B6E3"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1545,0</w:t>
            </w:r>
          </w:p>
        </w:tc>
        <w:tc>
          <w:tcPr>
            <w:tcW w:w="301" w:type="pct"/>
            <w:tcBorders>
              <w:top w:val="nil"/>
              <w:left w:val="nil"/>
              <w:bottom w:val="single" w:sz="4" w:space="0" w:color="auto"/>
              <w:right w:val="single" w:sz="4" w:space="0" w:color="auto"/>
            </w:tcBorders>
            <w:shd w:val="clear" w:color="auto" w:fill="auto"/>
          </w:tcPr>
          <w:p w14:paraId="4AC95A9A" w14:textId="24EB7BBC"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1545,0</w:t>
            </w:r>
          </w:p>
        </w:tc>
        <w:tc>
          <w:tcPr>
            <w:tcW w:w="301" w:type="pct"/>
            <w:tcBorders>
              <w:top w:val="nil"/>
              <w:left w:val="nil"/>
              <w:bottom w:val="nil"/>
              <w:right w:val="nil"/>
            </w:tcBorders>
          </w:tcPr>
          <w:p w14:paraId="67646A3F" w14:textId="77777777" w:rsidR="00EA2C01" w:rsidRPr="00586509" w:rsidRDefault="00EA2C01" w:rsidP="00586509">
            <w:pPr>
              <w:spacing w:after="0" w:line="240" w:lineRule="auto"/>
              <w:ind w:left="-122" w:right="-102"/>
              <w:jc w:val="center"/>
              <w:rPr>
                <w:rFonts w:ascii="PT Astra Serif" w:hAnsi="PT Astra Serif" w:cs="Calibri"/>
                <w:color w:val="000000"/>
                <w:sz w:val="20"/>
                <w:szCs w:val="20"/>
              </w:rPr>
            </w:pPr>
          </w:p>
        </w:tc>
      </w:tr>
      <w:tr w:rsidR="00EA2C01" w:rsidRPr="00113B36" w14:paraId="0591EB92" w14:textId="124CE1A2" w:rsidTr="00EA2C01">
        <w:trPr>
          <w:gridAfter w:val="1"/>
          <w:wAfter w:w="71" w:type="pct"/>
          <w:trHeight w:val="201"/>
        </w:trPr>
        <w:tc>
          <w:tcPr>
            <w:tcW w:w="170" w:type="pct"/>
          </w:tcPr>
          <w:p w14:paraId="5217F1E1" w14:textId="0C71DA40" w:rsidR="00EA2C01" w:rsidRPr="00586509" w:rsidRDefault="00EA2C01" w:rsidP="00586509">
            <w:pPr>
              <w:spacing w:after="0" w:line="240" w:lineRule="auto"/>
              <w:ind w:left="-113" w:right="-104"/>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10.3.</w:t>
            </w:r>
          </w:p>
        </w:tc>
        <w:tc>
          <w:tcPr>
            <w:tcW w:w="673" w:type="pct"/>
          </w:tcPr>
          <w:p w14:paraId="7BA73128" w14:textId="52CEBF51" w:rsidR="00EA2C01" w:rsidRPr="00586509" w:rsidRDefault="00EA2C01" w:rsidP="00282A81">
            <w:pPr>
              <w:spacing w:after="0" w:line="240" w:lineRule="auto"/>
              <w:jc w:val="both"/>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Предоставление су</w:t>
            </w:r>
            <w:r w:rsidRPr="00586509">
              <w:rPr>
                <w:rFonts w:ascii="PT Astra Serif" w:eastAsia="Calibri" w:hAnsi="PT Astra Serif"/>
                <w:kern w:val="2"/>
                <w:sz w:val="20"/>
                <w:szCs w:val="20"/>
                <w:lang w:eastAsia="en-US"/>
                <w14:ligatures w14:val="standardContextual"/>
              </w:rPr>
              <w:t>б</w:t>
            </w:r>
            <w:r w:rsidRPr="00586509">
              <w:rPr>
                <w:rFonts w:ascii="PT Astra Serif" w:eastAsia="Calibri" w:hAnsi="PT Astra Serif"/>
                <w:kern w:val="2"/>
                <w:sz w:val="20"/>
                <w:szCs w:val="20"/>
                <w:lang w:eastAsia="en-US"/>
                <w14:ligatures w14:val="standardContextual"/>
              </w:rPr>
              <w:t>венций из областного бюджета Ульяновской области бюджетам м</w:t>
            </w:r>
            <w:r w:rsidRPr="00586509">
              <w:rPr>
                <w:rFonts w:ascii="PT Astra Serif" w:eastAsia="Calibri" w:hAnsi="PT Astra Serif"/>
                <w:kern w:val="2"/>
                <w:sz w:val="20"/>
                <w:szCs w:val="20"/>
                <w:lang w:eastAsia="en-US"/>
                <w14:ligatures w14:val="standardContextual"/>
              </w:rPr>
              <w:t>у</w:t>
            </w:r>
            <w:r w:rsidRPr="00586509">
              <w:rPr>
                <w:rFonts w:ascii="PT Astra Serif" w:eastAsia="Calibri" w:hAnsi="PT Astra Serif"/>
                <w:kern w:val="2"/>
                <w:sz w:val="20"/>
                <w:szCs w:val="20"/>
                <w:lang w:eastAsia="en-US"/>
                <w14:ligatures w14:val="standardContextual"/>
              </w:rPr>
              <w:t>ниципальных районов и городских округов Ульяновской области в целях финансового обеспечения расходных обязательств, связа</w:t>
            </w:r>
            <w:r w:rsidRPr="00586509">
              <w:rPr>
                <w:rFonts w:ascii="PT Astra Serif" w:eastAsia="Calibri" w:hAnsi="PT Astra Serif"/>
                <w:kern w:val="2"/>
                <w:sz w:val="20"/>
                <w:szCs w:val="20"/>
                <w:lang w:eastAsia="en-US"/>
                <w14:ligatures w14:val="standardContextual"/>
              </w:rPr>
              <w:t>н</w:t>
            </w:r>
            <w:r w:rsidRPr="00586509">
              <w:rPr>
                <w:rFonts w:ascii="PT Astra Serif" w:eastAsia="Calibri" w:hAnsi="PT Astra Serif"/>
                <w:kern w:val="2"/>
                <w:sz w:val="20"/>
                <w:szCs w:val="20"/>
                <w:lang w:eastAsia="en-US"/>
                <w14:ligatures w14:val="standardContextual"/>
              </w:rPr>
              <w:t>ных с реализацией З</w:t>
            </w:r>
            <w:r w:rsidRPr="00586509">
              <w:rPr>
                <w:rFonts w:ascii="PT Astra Serif" w:eastAsia="Calibri" w:hAnsi="PT Astra Serif"/>
                <w:kern w:val="2"/>
                <w:sz w:val="20"/>
                <w:szCs w:val="20"/>
                <w:lang w:eastAsia="en-US"/>
                <w14:ligatures w14:val="standardContextual"/>
              </w:rPr>
              <w:t>а</w:t>
            </w:r>
            <w:r w:rsidRPr="00586509">
              <w:rPr>
                <w:rFonts w:ascii="PT Astra Serif" w:eastAsia="Calibri" w:hAnsi="PT Astra Serif"/>
                <w:kern w:val="2"/>
                <w:sz w:val="20"/>
                <w:szCs w:val="20"/>
                <w:lang w:eastAsia="en-US"/>
                <w14:ligatures w14:val="standardContextual"/>
              </w:rPr>
              <w:t>кона Ульяновской о</w:t>
            </w:r>
            <w:r w:rsidRPr="00586509">
              <w:rPr>
                <w:rFonts w:ascii="PT Astra Serif" w:eastAsia="Calibri" w:hAnsi="PT Astra Serif"/>
                <w:kern w:val="2"/>
                <w:sz w:val="20"/>
                <w:szCs w:val="20"/>
                <w:lang w:eastAsia="en-US"/>
                <w14:ligatures w14:val="standardContextual"/>
              </w:rPr>
              <w:t>б</w:t>
            </w:r>
            <w:r w:rsidRPr="00586509">
              <w:rPr>
                <w:rFonts w:ascii="PT Astra Serif" w:eastAsia="Calibri" w:hAnsi="PT Astra Serif"/>
                <w:kern w:val="2"/>
                <w:sz w:val="20"/>
                <w:szCs w:val="20"/>
                <w:lang w:eastAsia="en-US"/>
                <w14:ligatures w14:val="standardContextual"/>
              </w:rPr>
              <w:t xml:space="preserve">ласти от 2 октября </w:t>
            </w:r>
            <w:r w:rsidR="00161896">
              <w:rPr>
                <w:rFonts w:ascii="PT Astra Serif" w:eastAsia="Calibri" w:hAnsi="PT Astra Serif"/>
                <w:kern w:val="2"/>
                <w:sz w:val="20"/>
                <w:szCs w:val="20"/>
                <w:lang w:eastAsia="en-US"/>
                <w14:ligatures w14:val="standardContextual"/>
              </w:rPr>
              <w:br/>
            </w:r>
            <w:r w:rsidRPr="00586509">
              <w:rPr>
                <w:rFonts w:ascii="PT Astra Serif" w:eastAsia="Calibri" w:hAnsi="PT Astra Serif"/>
                <w:kern w:val="2"/>
                <w:sz w:val="20"/>
                <w:szCs w:val="20"/>
                <w:lang w:eastAsia="en-US"/>
                <w14:ligatures w14:val="standardContextual"/>
              </w:rPr>
              <w:t xml:space="preserve">2020 года № 103-ЗО </w:t>
            </w:r>
            <w:r w:rsidR="00161896">
              <w:rPr>
                <w:rFonts w:ascii="PT Astra Serif" w:eastAsia="Calibri" w:hAnsi="PT Astra Serif"/>
                <w:kern w:val="2"/>
                <w:sz w:val="20"/>
                <w:szCs w:val="20"/>
                <w:lang w:eastAsia="en-US"/>
                <w14:ligatures w14:val="standardContextual"/>
              </w:rPr>
              <w:br/>
            </w:r>
            <w:r w:rsidRPr="00586509">
              <w:rPr>
                <w:rFonts w:ascii="PT Astra Serif" w:eastAsia="Calibri" w:hAnsi="PT Astra Serif"/>
                <w:kern w:val="2"/>
                <w:sz w:val="20"/>
                <w:szCs w:val="20"/>
                <w:lang w:eastAsia="en-US"/>
                <w14:ligatures w14:val="standardContextual"/>
              </w:rPr>
              <w:lastRenderedPageBreak/>
              <w:t>«О правовом регулир</w:t>
            </w:r>
            <w:r w:rsidRPr="00586509">
              <w:rPr>
                <w:rFonts w:ascii="PT Astra Serif" w:eastAsia="Calibri" w:hAnsi="PT Astra Serif"/>
                <w:kern w:val="2"/>
                <w:sz w:val="20"/>
                <w:szCs w:val="20"/>
                <w:lang w:eastAsia="en-US"/>
                <w14:ligatures w14:val="standardContextual"/>
              </w:rPr>
              <w:t>о</w:t>
            </w:r>
            <w:r w:rsidRPr="00586509">
              <w:rPr>
                <w:rFonts w:ascii="PT Astra Serif" w:eastAsia="Calibri" w:hAnsi="PT Astra Serif"/>
                <w:kern w:val="2"/>
                <w:sz w:val="20"/>
                <w:szCs w:val="20"/>
                <w:lang w:eastAsia="en-US"/>
                <w14:ligatures w14:val="standardContextual"/>
              </w:rPr>
              <w:t>вании отдельных в</w:t>
            </w:r>
            <w:r w:rsidRPr="00586509">
              <w:rPr>
                <w:rFonts w:ascii="PT Astra Serif" w:eastAsia="Calibri" w:hAnsi="PT Astra Serif"/>
                <w:kern w:val="2"/>
                <w:sz w:val="20"/>
                <w:szCs w:val="20"/>
                <w:lang w:eastAsia="en-US"/>
                <w14:ligatures w14:val="standardContextual"/>
              </w:rPr>
              <w:t>о</w:t>
            </w:r>
            <w:r w:rsidRPr="00586509">
              <w:rPr>
                <w:rFonts w:ascii="PT Astra Serif" w:eastAsia="Calibri" w:hAnsi="PT Astra Serif"/>
                <w:kern w:val="2"/>
                <w:sz w:val="20"/>
                <w:szCs w:val="20"/>
                <w:lang w:eastAsia="en-US"/>
                <w14:ligatures w14:val="standardContextual"/>
              </w:rPr>
              <w:t>просов статуса мол</w:t>
            </w:r>
            <w:r w:rsidRPr="00586509">
              <w:rPr>
                <w:rFonts w:ascii="PT Astra Serif" w:eastAsia="Calibri" w:hAnsi="PT Astra Serif"/>
                <w:kern w:val="2"/>
                <w:sz w:val="20"/>
                <w:szCs w:val="20"/>
                <w:lang w:eastAsia="en-US"/>
                <w14:ligatures w14:val="standardContextual"/>
              </w:rPr>
              <w:t>о</w:t>
            </w:r>
            <w:r w:rsidRPr="00586509">
              <w:rPr>
                <w:rFonts w:ascii="PT Astra Serif" w:eastAsia="Calibri" w:hAnsi="PT Astra Serif"/>
                <w:kern w:val="2"/>
                <w:sz w:val="20"/>
                <w:szCs w:val="20"/>
                <w:lang w:eastAsia="en-US"/>
                <w14:ligatures w14:val="standardContextual"/>
              </w:rPr>
              <w:t>дых специалистов в Ульяновской области»</w:t>
            </w:r>
          </w:p>
        </w:tc>
        <w:tc>
          <w:tcPr>
            <w:tcW w:w="382" w:type="pct"/>
          </w:tcPr>
          <w:p w14:paraId="5815C55D"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lastRenderedPageBreak/>
              <w:t>Министе</w:t>
            </w:r>
            <w:r w:rsidRPr="00586509">
              <w:rPr>
                <w:rFonts w:ascii="PT Astra Serif" w:eastAsia="Calibri" w:hAnsi="PT Astra Serif"/>
                <w:kern w:val="2"/>
                <w:sz w:val="20"/>
                <w:szCs w:val="20"/>
                <w:lang w:eastAsia="en-US"/>
                <w14:ligatures w14:val="standardContextual"/>
              </w:rPr>
              <w:t>р</w:t>
            </w:r>
            <w:r w:rsidRPr="00586509">
              <w:rPr>
                <w:rFonts w:ascii="PT Astra Serif" w:eastAsia="Calibri" w:hAnsi="PT Astra Serif"/>
                <w:kern w:val="2"/>
                <w:sz w:val="20"/>
                <w:szCs w:val="20"/>
                <w:lang w:eastAsia="en-US"/>
                <w14:ligatures w14:val="standardContextual"/>
              </w:rPr>
              <w:t>ство</w:t>
            </w:r>
          </w:p>
        </w:tc>
        <w:tc>
          <w:tcPr>
            <w:tcW w:w="426" w:type="pct"/>
          </w:tcPr>
          <w:p w14:paraId="5641681C" w14:textId="77777777" w:rsidR="00EA2C01" w:rsidRPr="00586509" w:rsidRDefault="00EA2C01" w:rsidP="00586509">
            <w:pPr>
              <w:spacing w:after="0" w:line="240"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2643E685" w14:textId="77777777"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87 5 04 71230</w:t>
            </w:r>
          </w:p>
        </w:tc>
        <w:tc>
          <w:tcPr>
            <w:tcW w:w="425" w:type="pct"/>
            <w:tcBorders>
              <w:top w:val="nil"/>
              <w:left w:val="single" w:sz="4" w:space="0" w:color="auto"/>
              <w:bottom w:val="single" w:sz="4" w:space="0" w:color="auto"/>
              <w:right w:val="single" w:sz="4" w:space="0" w:color="auto"/>
            </w:tcBorders>
            <w:shd w:val="clear" w:color="auto" w:fill="auto"/>
          </w:tcPr>
          <w:p w14:paraId="15EF48D2" w14:textId="28FAAF22"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10127,3</w:t>
            </w:r>
          </w:p>
        </w:tc>
        <w:tc>
          <w:tcPr>
            <w:tcW w:w="383" w:type="pct"/>
            <w:tcBorders>
              <w:top w:val="nil"/>
              <w:left w:val="nil"/>
              <w:bottom w:val="single" w:sz="4" w:space="0" w:color="auto"/>
              <w:right w:val="single" w:sz="4" w:space="0" w:color="auto"/>
            </w:tcBorders>
            <w:shd w:val="clear" w:color="auto" w:fill="auto"/>
          </w:tcPr>
          <w:p w14:paraId="17C9653A" w14:textId="69CB0EA5"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1408,4</w:t>
            </w:r>
          </w:p>
        </w:tc>
        <w:tc>
          <w:tcPr>
            <w:tcW w:w="298" w:type="pct"/>
            <w:tcBorders>
              <w:top w:val="nil"/>
              <w:left w:val="nil"/>
              <w:bottom w:val="single" w:sz="4" w:space="0" w:color="auto"/>
              <w:right w:val="single" w:sz="4" w:space="0" w:color="auto"/>
            </w:tcBorders>
            <w:shd w:val="clear" w:color="auto" w:fill="auto"/>
          </w:tcPr>
          <w:p w14:paraId="243D19BE" w14:textId="7BB13DEC"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1324,9</w:t>
            </w:r>
          </w:p>
        </w:tc>
        <w:tc>
          <w:tcPr>
            <w:tcW w:w="298" w:type="pct"/>
            <w:tcBorders>
              <w:top w:val="nil"/>
              <w:left w:val="nil"/>
              <w:bottom w:val="single" w:sz="4" w:space="0" w:color="auto"/>
              <w:right w:val="single" w:sz="4" w:space="0" w:color="auto"/>
            </w:tcBorders>
            <w:shd w:val="clear" w:color="auto" w:fill="auto"/>
          </w:tcPr>
          <w:p w14:paraId="5711664A" w14:textId="247D7A0A"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1478,8</w:t>
            </w:r>
          </w:p>
        </w:tc>
        <w:tc>
          <w:tcPr>
            <w:tcW w:w="296" w:type="pct"/>
            <w:tcBorders>
              <w:top w:val="nil"/>
              <w:left w:val="nil"/>
              <w:bottom w:val="single" w:sz="4" w:space="0" w:color="auto"/>
              <w:right w:val="single" w:sz="4" w:space="0" w:color="auto"/>
            </w:tcBorders>
            <w:shd w:val="clear" w:color="auto" w:fill="auto"/>
          </w:tcPr>
          <w:p w14:paraId="518DFDAC" w14:textId="5EAF434F"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1478,8</w:t>
            </w:r>
          </w:p>
        </w:tc>
        <w:tc>
          <w:tcPr>
            <w:tcW w:w="297" w:type="pct"/>
            <w:tcBorders>
              <w:top w:val="nil"/>
              <w:left w:val="nil"/>
              <w:bottom w:val="single" w:sz="4" w:space="0" w:color="auto"/>
              <w:right w:val="single" w:sz="4" w:space="0" w:color="auto"/>
            </w:tcBorders>
            <w:shd w:val="clear" w:color="auto" w:fill="auto"/>
          </w:tcPr>
          <w:p w14:paraId="4F4992B0" w14:textId="5B2B92AD"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1478,8</w:t>
            </w:r>
          </w:p>
        </w:tc>
        <w:tc>
          <w:tcPr>
            <w:tcW w:w="298" w:type="pct"/>
            <w:tcBorders>
              <w:top w:val="nil"/>
              <w:left w:val="nil"/>
              <w:bottom w:val="single" w:sz="4" w:space="0" w:color="auto"/>
              <w:right w:val="single" w:sz="4" w:space="0" w:color="auto"/>
            </w:tcBorders>
            <w:shd w:val="clear" w:color="auto" w:fill="auto"/>
          </w:tcPr>
          <w:p w14:paraId="548D56A8" w14:textId="69BD294B"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1478,8</w:t>
            </w:r>
          </w:p>
        </w:tc>
        <w:tc>
          <w:tcPr>
            <w:tcW w:w="301" w:type="pct"/>
            <w:tcBorders>
              <w:top w:val="nil"/>
              <w:left w:val="nil"/>
              <w:bottom w:val="single" w:sz="4" w:space="0" w:color="auto"/>
              <w:right w:val="single" w:sz="4" w:space="0" w:color="auto"/>
            </w:tcBorders>
            <w:shd w:val="clear" w:color="auto" w:fill="auto"/>
          </w:tcPr>
          <w:p w14:paraId="4D425A60" w14:textId="4E93B528" w:rsidR="00EA2C01" w:rsidRPr="00586509" w:rsidRDefault="00EA2C01" w:rsidP="00586509">
            <w:pPr>
              <w:spacing w:after="0" w:line="24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1478,8</w:t>
            </w:r>
          </w:p>
        </w:tc>
        <w:tc>
          <w:tcPr>
            <w:tcW w:w="301" w:type="pct"/>
            <w:tcBorders>
              <w:top w:val="nil"/>
              <w:left w:val="nil"/>
              <w:bottom w:val="nil"/>
              <w:right w:val="nil"/>
            </w:tcBorders>
          </w:tcPr>
          <w:p w14:paraId="2A78C929" w14:textId="77777777" w:rsidR="00EA2C01" w:rsidRPr="00586509" w:rsidRDefault="00EA2C01" w:rsidP="00586509">
            <w:pPr>
              <w:spacing w:after="0" w:line="240" w:lineRule="auto"/>
              <w:ind w:left="-122" w:right="-102"/>
              <w:jc w:val="center"/>
              <w:rPr>
                <w:rFonts w:ascii="PT Astra Serif" w:hAnsi="PT Astra Serif" w:cs="Calibri"/>
                <w:color w:val="000000"/>
                <w:sz w:val="20"/>
                <w:szCs w:val="20"/>
              </w:rPr>
            </w:pPr>
          </w:p>
        </w:tc>
      </w:tr>
      <w:tr w:rsidR="00EA2C01" w:rsidRPr="00113B36" w14:paraId="11773926" w14:textId="76CA0468" w:rsidTr="00EA2C01">
        <w:trPr>
          <w:gridAfter w:val="1"/>
          <w:wAfter w:w="71" w:type="pct"/>
          <w:trHeight w:val="201"/>
        </w:trPr>
        <w:tc>
          <w:tcPr>
            <w:tcW w:w="170" w:type="pct"/>
          </w:tcPr>
          <w:p w14:paraId="4A06F995" w14:textId="48798E04" w:rsidR="00EA2C01" w:rsidRPr="00586509" w:rsidRDefault="00EA2C01" w:rsidP="00282A81">
            <w:pPr>
              <w:spacing w:after="0" w:line="228" w:lineRule="auto"/>
              <w:ind w:left="-113" w:right="-104"/>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lastRenderedPageBreak/>
              <w:t>10.4.</w:t>
            </w:r>
          </w:p>
        </w:tc>
        <w:tc>
          <w:tcPr>
            <w:tcW w:w="673" w:type="pct"/>
          </w:tcPr>
          <w:p w14:paraId="08A1B627" w14:textId="77777777" w:rsidR="00EA2C01" w:rsidRPr="00586509" w:rsidRDefault="00EA2C01" w:rsidP="00282A81">
            <w:pPr>
              <w:spacing w:after="0" w:line="228" w:lineRule="auto"/>
              <w:jc w:val="both"/>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Государственная по</w:t>
            </w:r>
            <w:r w:rsidRPr="00586509">
              <w:rPr>
                <w:rFonts w:ascii="PT Astra Serif" w:eastAsia="Calibri" w:hAnsi="PT Astra Serif"/>
                <w:kern w:val="2"/>
                <w:sz w:val="20"/>
                <w:szCs w:val="20"/>
                <w:lang w:eastAsia="en-US"/>
                <w14:ligatures w14:val="standardContextual"/>
              </w:rPr>
              <w:t>д</w:t>
            </w:r>
            <w:r w:rsidRPr="00586509">
              <w:rPr>
                <w:rFonts w:ascii="PT Astra Serif" w:eastAsia="Calibri" w:hAnsi="PT Astra Serif"/>
                <w:kern w:val="2"/>
                <w:sz w:val="20"/>
                <w:szCs w:val="20"/>
                <w:lang w:eastAsia="en-US"/>
                <w14:ligatures w14:val="standardContextual"/>
              </w:rPr>
              <w:t>держка в сфере образ</w:t>
            </w:r>
            <w:r w:rsidRPr="00586509">
              <w:rPr>
                <w:rFonts w:ascii="PT Astra Serif" w:eastAsia="Calibri" w:hAnsi="PT Astra Serif"/>
                <w:kern w:val="2"/>
                <w:sz w:val="20"/>
                <w:szCs w:val="20"/>
                <w:lang w:eastAsia="en-US"/>
                <w14:ligatures w14:val="standardContextual"/>
              </w:rPr>
              <w:t>о</w:t>
            </w:r>
            <w:r w:rsidRPr="00586509">
              <w:rPr>
                <w:rFonts w:ascii="PT Astra Serif" w:eastAsia="Calibri" w:hAnsi="PT Astra Serif"/>
                <w:kern w:val="2"/>
                <w:sz w:val="20"/>
                <w:szCs w:val="20"/>
                <w:lang w:eastAsia="en-US"/>
                <w14:ligatures w14:val="standardContextual"/>
              </w:rPr>
              <w:t>вания</w:t>
            </w:r>
          </w:p>
        </w:tc>
        <w:tc>
          <w:tcPr>
            <w:tcW w:w="382" w:type="pct"/>
          </w:tcPr>
          <w:p w14:paraId="3ED5B4A9" w14:textId="77777777" w:rsidR="00EA2C01" w:rsidRPr="00586509"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Министе</w:t>
            </w:r>
            <w:r w:rsidRPr="00586509">
              <w:rPr>
                <w:rFonts w:ascii="PT Astra Serif" w:eastAsia="Calibri" w:hAnsi="PT Astra Serif"/>
                <w:kern w:val="2"/>
                <w:sz w:val="20"/>
                <w:szCs w:val="20"/>
                <w:lang w:eastAsia="en-US"/>
                <w14:ligatures w14:val="standardContextual"/>
              </w:rPr>
              <w:t>р</w:t>
            </w:r>
            <w:r w:rsidRPr="00586509">
              <w:rPr>
                <w:rFonts w:ascii="PT Astra Serif" w:eastAsia="Calibri" w:hAnsi="PT Astra Serif"/>
                <w:kern w:val="2"/>
                <w:sz w:val="20"/>
                <w:szCs w:val="20"/>
                <w:lang w:eastAsia="en-US"/>
                <w14:ligatures w14:val="standardContextual"/>
              </w:rPr>
              <w:t>ство</w:t>
            </w:r>
          </w:p>
        </w:tc>
        <w:tc>
          <w:tcPr>
            <w:tcW w:w="426" w:type="pct"/>
          </w:tcPr>
          <w:p w14:paraId="27807D9B" w14:textId="77777777" w:rsidR="00EA2C01" w:rsidRPr="00586509"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75F5E5B" w14:textId="77777777" w:rsidR="00EA2C01" w:rsidRPr="00586509"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586509">
              <w:rPr>
                <w:rFonts w:ascii="PT Astra Serif" w:eastAsia="Calibri" w:hAnsi="PT Astra Serif"/>
                <w:kern w:val="2"/>
                <w:sz w:val="20"/>
                <w:szCs w:val="20"/>
                <w:lang w:eastAsia="en-US"/>
                <w14:ligatures w14:val="standardContextual"/>
              </w:rPr>
              <w:t>87 5 04 44110</w:t>
            </w:r>
          </w:p>
        </w:tc>
        <w:tc>
          <w:tcPr>
            <w:tcW w:w="425" w:type="pct"/>
            <w:tcBorders>
              <w:top w:val="nil"/>
              <w:left w:val="single" w:sz="4" w:space="0" w:color="auto"/>
              <w:bottom w:val="single" w:sz="4" w:space="0" w:color="auto"/>
              <w:right w:val="single" w:sz="4" w:space="0" w:color="auto"/>
            </w:tcBorders>
            <w:shd w:val="clear" w:color="auto" w:fill="auto"/>
          </w:tcPr>
          <w:p w14:paraId="70B381A0" w14:textId="08C58A5B" w:rsidR="00EA2C01" w:rsidRPr="00586509" w:rsidRDefault="00EA2C01" w:rsidP="00282A81">
            <w:pPr>
              <w:spacing w:after="0" w:line="228" w:lineRule="auto"/>
              <w:ind w:left="-122" w:right="-102"/>
              <w:jc w:val="center"/>
              <w:rPr>
                <w:rFonts w:ascii="PT Astra Serif" w:eastAsia="Calibri" w:hAnsi="PT Astra Serif"/>
                <w:kern w:val="2"/>
                <w:sz w:val="20"/>
                <w:szCs w:val="20"/>
                <w:highlight w:val="green"/>
                <w:lang w:eastAsia="en-US"/>
                <w14:ligatures w14:val="standardContextual"/>
              </w:rPr>
            </w:pPr>
            <w:r w:rsidRPr="00586509">
              <w:rPr>
                <w:rFonts w:ascii="PT Astra Serif" w:hAnsi="PT Astra Serif" w:cs="Calibri"/>
                <w:color w:val="000000"/>
                <w:sz w:val="20"/>
                <w:szCs w:val="20"/>
              </w:rPr>
              <w:t>12177,2</w:t>
            </w:r>
          </w:p>
        </w:tc>
        <w:tc>
          <w:tcPr>
            <w:tcW w:w="383" w:type="pct"/>
            <w:tcBorders>
              <w:top w:val="nil"/>
              <w:left w:val="nil"/>
              <w:bottom w:val="single" w:sz="4" w:space="0" w:color="auto"/>
              <w:right w:val="single" w:sz="4" w:space="0" w:color="auto"/>
            </w:tcBorders>
            <w:shd w:val="clear" w:color="auto" w:fill="auto"/>
          </w:tcPr>
          <w:p w14:paraId="3180DCA6" w14:textId="0E889964"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9091,0</w:t>
            </w:r>
          </w:p>
        </w:tc>
        <w:tc>
          <w:tcPr>
            <w:tcW w:w="298" w:type="pct"/>
            <w:tcBorders>
              <w:top w:val="nil"/>
              <w:left w:val="nil"/>
              <w:bottom w:val="single" w:sz="4" w:space="0" w:color="auto"/>
              <w:right w:val="single" w:sz="4" w:space="0" w:color="auto"/>
            </w:tcBorders>
            <w:shd w:val="clear" w:color="auto" w:fill="auto"/>
          </w:tcPr>
          <w:p w14:paraId="379D9A28" w14:textId="7974E3FD"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3086,2</w:t>
            </w:r>
          </w:p>
        </w:tc>
        <w:tc>
          <w:tcPr>
            <w:tcW w:w="298" w:type="pct"/>
            <w:tcBorders>
              <w:top w:val="nil"/>
              <w:left w:val="nil"/>
              <w:bottom w:val="single" w:sz="4" w:space="0" w:color="auto"/>
              <w:right w:val="single" w:sz="4" w:space="0" w:color="auto"/>
            </w:tcBorders>
            <w:shd w:val="clear" w:color="auto" w:fill="auto"/>
          </w:tcPr>
          <w:p w14:paraId="342FBFCE" w14:textId="0E1FC483"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0,0</w:t>
            </w:r>
          </w:p>
        </w:tc>
        <w:tc>
          <w:tcPr>
            <w:tcW w:w="296" w:type="pct"/>
            <w:tcBorders>
              <w:top w:val="nil"/>
              <w:left w:val="nil"/>
              <w:bottom w:val="single" w:sz="4" w:space="0" w:color="auto"/>
              <w:right w:val="single" w:sz="4" w:space="0" w:color="auto"/>
            </w:tcBorders>
            <w:shd w:val="clear" w:color="auto" w:fill="auto"/>
          </w:tcPr>
          <w:p w14:paraId="26DE226C" w14:textId="0E78FDCC"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 0,0</w:t>
            </w:r>
          </w:p>
        </w:tc>
        <w:tc>
          <w:tcPr>
            <w:tcW w:w="297" w:type="pct"/>
            <w:tcBorders>
              <w:top w:val="nil"/>
              <w:left w:val="nil"/>
              <w:bottom w:val="single" w:sz="4" w:space="0" w:color="auto"/>
              <w:right w:val="single" w:sz="4" w:space="0" w:color="auto"/>
            </w:tcBorders>
            <w:shd w:val="clear" w:color="auto" w:fill="auto"/>
          </w:tcPr>
          <w:p w14:paraId="32DB41E2" w14:textId="5C862EB2"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0,0</w:t>
            </w:r>
          </w:p>
        </w:tc>
        <w:tc>
          <w:tcPr>
            <w:tcW w:w="298" w:type="pct"/>
            <w:tcBorders>
              <w:top w:val="nil"/>
              <w:left w:val="nil"/>
              <w:bottom w:val="single" w:sz="4" w:space="0" w:color="auto"/>
              <w:right w:val="single" w:sz="4" w:space="0" w:color="auto"/>
            </w:tcBorders>
            <w:shd w:val="clear" w:color="auto" w:fill="auto"/>
          </w:tcPr>
          <w:p w14:paraId="207B3ADE" w14:textId="1B7CB919"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0,0</w:t>
            </w:r>
          </w:p>
        </w:tc>
        <w:tc>
          <w:tcPr>
            <w:tcW w:w="301" w:type="pct"/>
            <w:tcBorders>
              <w:top w:val="nil"/>
              <w:left w:val="nil"/>
              <w:bottom w:val="single" w:sz="4" w:space="0" w:color="auto"/>
              <w:right w:val="single" w:sz="4" w:space="0" w:color="auto"/>
            </w:tcBorders>
            <w:shd w:val="clear" w:color="auto" w:fill="auto"/>
          </w:tcPr>
          <w:p w14:paraId="328E203B" w14:textId="6B20E4AE" w:rsidR="00EA2C01" w:rsidRPr="00586509" w:rsidRDefault="00EA2C01" w:rsidP="00282A81">
            <w:pPr>
              <w:spacing w:after="0" w:line="228"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586509">
              <w:rPr>
                <w:rFonts w:ascii="PT Astra Serif" w:hAnsi="PT Astra Serif" w:cs="Calibri"/>
                <w:color w:val="000000"/>
                <w:sz w:val="20"/>
                <w:szCs w:val="20"/>
              </w:rPr>
              <w:t>0,0 </w:t>
            </w:r>
          </w:p>
        </w:tc>
        <w:tc>
          <w:tcPr>
            <w:tcW w:w="301" w:type="pct"/>
            <w:tcBorders>
              <w:top w:val="nil"/>
              <w:left w:val="nil"/>
              <w:bottom w:val="nil"/>
              <w:right w:val="single" w:sz="4" w:space="0" w:color="auto"/>
            </w:tcBorders>
          </w:tcPr>
          <w:p w14:paraId="3F17F3CE" w14:textId="77777777" w:rsidR="00EA2C01" w:rsidRPr="00586509" w:rsidRDefault="00EA2C01" w:rsidP="00586509">
            <w:pPr>
              <w:spacing w:after="0" w:line="240" w:lineRule="auto"/>
              <w:ind w:left="-122" w:right="-102"/>
              <w:jc w:val="center"/>
              <w:rPr>
                <w:rFonts w:ascii="PT Astra Serif" w:hAnsi="PT Astra Serif" w:cs="Calibri"/>
                <w:color w:val="000000"/>
                <w:sz w:val="20"/>
                <w:szCs w:val="20"/>
              </w:rPr>
            </w:pPr>
          </w:p>
        </w:tc>
      </w:tr>
      <w:tr w:rsidR="00EA2C01" w:rsidRPr="00113B36" w14:paraId="3FC1FE84" w14:textId="14F10094" w:rsidTr="00EA2C01">
        <w:trPr>
          <w:gridAfter w:val="1"/>
          <w:wAfter w:w="71" w:type="pct"/>
          <w:trHeight w:val="201"/>
        </w:trPr>
        <w:tc>
          <w:tcPr>
            <w:tcW w:w="170" w:type="pct"/>
          </w:tcPr>
          <w:p w14:paraId="25D825BF" w14:textId="05E5ED54" w:rsidR="00EA2C01" w:rsidRPr="00FB322C" w:rsidRDefault="00EA2C01" w:rsidP="00282A81">
            <w:pPr>
              <w:spacing w:after="0" w:line="228"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11.</w:t>
            </w:r>
          </w:p>
        </w:tc>
        <w:tc>
          <w:tcPr>
            <w:tcW w:w="673" w:type="pct"/>
          </w:tcPr>
          <w:p w14:paraId="702CDA0A" w14:textId="77777777" w:rsidR="00EA2C01" w:rsidRPr="00FB322C" w:rsidRDefault="00EA2C01" w:rsidP="00282A81">
            <w:pPr>
              <w:spacing w:after="0" w:line="228"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Комплекс процессных мероприятий «Сохр</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нение и государстве</w:t>
            </w:r>
            <w:r w:rsidRPr="00FB322C">
              <w:rPr>
                <w:rFonts w:ascii="PT Astra Serif" w:eastAsia="Calibri" w:hAnsi="PT Astra Serif"/>
                <w:kern w:val="2"/>
                <w:sz w:val="20"/>
                <w:szCs w:val="20"/>
                <w:lang w:eastAsia="en-US"/>
                <w14:ligatures w14:val="standardContextual"/>
              </w:rPr>
              <w:t>н</w:t>
            </w:r>
            <w:r w:rsidRPr="00FB322C">
              <w:rPr>
                <w:rFonts w:ascii="PT Astra Serif" w:eastAsia="Calibri" w:hAnsi="PT Astra Serif"/>
                <w:kern w:val="2"/>
                <w:sz w:val="20"/>
                <w:szCs w:val="20"/>
                <w:lang w:eastAsia="en-US"/>
                <w14:ligatures w14:val="standardContextual"/>
              </w:rPr>
              <w:t>ная охрана объектов культурного наследия (памятников истории и культуры) народов Российской Федер</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ции, расположенных на территории 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ской области»</w:t>
            </w:r>
          </w:p>
        </w:tc>
        <w:tc>
          <w:tcPr>
            <w:tcW w:w="382" w:type="pct"/>
          </w:tcPr>
          <w:p w14:paraId="03B5A0AE"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339F7847" w14:textId="77777777" w:rsidR="00282A81"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69E1EE2D" w14:textId="07D5FB09"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1B7B32AE"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053FA20"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87 5 05 00000</w:t>
            </w:r>
          </w:p>
        </w:tc>
        <w:tc>
          <w:tcPr>
            <w:tcW w:w="425" w:type="pct"/>
          </w:tcPr>
          <w:p w14:paraId="10AF9151"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1000,0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A669549"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1000,0</w:t>
            </w:r>
          </w:p>
        </w:tc>
        <w:tc>
          <w:tcPr>
            <w:tcW w:w="298" w:type="pct"/>
            <w:tcBorders>
              <w:top w:val="single" w:sz="4" w:space="0" w:color="auto"/>
              <w:left w:val="nil"/>
              <w:bottom w:val="single" w:sz="4" w:space="0" w:color="auto"/>
              <w:right w:val="single" w:sz="4" w:space="0" w:color="auto"/>
            </w:tcBorders>
            <w:shd w:val="clear" w:color="auto" w:fill="auto"/>
          </w:tcPr>
          <w:p w14:paraId="0C79E897"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BDC9EE1"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19C7F628"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73B1CE6"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1D05828"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50D2BDA3"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7CAFDFF7"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333CD630" w14:textId="022FFB66" w:rsidTr="00EA2C01">
        <w:trPr>
          <w:gridAfter w:val="1"/>
          <w:wAfter w:w="71" w:type="pct"/>
          <w:trHeight w:val="201"/>
        </w:trPr>
        <w:tc>
          <w:tcPr>
            <w:tcW w:w="170" w:type="pct"/>
          </w:tcPr>
          <w:p w14:paraId="104DE1CD" w14:textId="65E9DC46" w:rsidR="00EA2C01" w:rsidRPr="00FB322C" w:rsidRDefault="00EA2C01" w:rsidP="00282A81">
            <w:pPr>
              <w:spacing w:after="0" w:line="228"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11.1.</w:t>
            </w:r>
          </w:p>
        </w:tc>
        <w:tc>
          <w:tcPr>
            <w:tcW w:w="673" w:type="pct"/>
          </w:tcPr>
          <w:p w14:paraId="16DC32C4" w14:textId="77777777" w:rsidR="00EA2C01" w:rsidRPr="00FB322C" w:rsidRDefault="00EA2C01" w:rsidP="00282A81">
            <w:pPr>
              <w:spacing w:after="0" w:line="228"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Выполнение меропр</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ятий по установлению границ территорий объектов культурного наследия региональн</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го значения, границ территорий и требов</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ний к режимам испол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зования и градостро</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тельным регламентам исторических посел</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ний регионального значения</w:t>
            </w:r>
          </w:p>
        </w:tc>
        <w:tc>
          <w:tcPr>
            <w:tcW w:w="382" w:type="pct"/>
          </w:tcPr>
          <w:p w14:paraId="18945303"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370C476F" w14:textId="77777777" w:rsidR="00282A81"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0D414A59" w14:textId="6D1D4BE2"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1CCDEAE9"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22B9B76D"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87 5 05 44490</w:t>
            </w:r>
          </w:p>
        </w:tc>
        <w:tc>
          <w:tcPr>
            <w:tcW w:w="425" w:type="pct"/>
          </w:tcPr>
          <w:p w14:paraId="49BE8EB7"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100,0</w:t>
            </w:r>
          </w:p>
        </w:tc>
        <w:tc>
          <w:tcPr>
            <w:tcW w:w="383" w:type="pct"/>
            <w:tcBorders>
              <w:top w:val="nil"/>
              <w:left w:val="single" w:sz="4" w:space="0" w:color="auto"/>
              <w:bottom w:val="single" w:sz="4" w:space="0" w:color="auto"/>
              <w:right w:val="single" w:sz="4" w:space="0" w:color="auto"/>
            </w:tcBorders>
            <w:shd w:val="clear" w:color="auto" w:fill="auto"/>
          </w:tcPr>
          <w:p w14:paraId="2E75CC36"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100,0</w:t>
            </w:r>
          </w:p>
        </w:tc>
        <w:tc>
          <w:tcPr>
            <w:tcW w:w="298" w:type="pct"/>
            <w:tcBorders>
              <w:top w:val="nil"/>
              <w:left w:val="nil"/>
              <w:bottom w:val="single" w:sz="4" w:space="0" w:color="auto"/>
              <w:right w:val="single" w:sz="4" w:space="0" w:color="auto"/>
            </w:tcBorders>
            <w:shd w:val="clear" w:color="auto" w:fill="auto"/>
          </w:tcPr>
          <w:p w14:paraId="78280343"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21224C4"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7D193DC1"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4C630B0D"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EABC7F8"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F232B30"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05CC247E"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4FD4CB02" w14:textId="03A09E3E" w:rsidTr="00282A81">
        <w:trPr>
          <w:gridAfter w:val="1"/>
          <w:wAfter w:w="71" w:type="pct"/>
          <w:trHeight w:val="60"/>
        </w:trPr>
        <w:tc>
          <w:tcPr>
            <w:tcW w:w="170" w:type="pct"/>
          </w:tcPr>
          <w:p w14:paraId="3FF1ABC1" w14:textId="3E5F47DF" w:rsidR="00EA2C01" w:rsidRPr="00FB322C" w:rsidRDefault="00EA2C01" w:rsidP="00282A81">
            <w:pPr>
              <w:spacing w:after="0" w:line="228"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11.2.</w:t>
            </w:r>
          </w:p>
        </w:tc>
        <w:tc>
          <w:tcPr>
            <w:tcW w:w="673" w:type="pct"/>
          </w:tcPr>
          <w:p w14:paraId="3556ED6C" w14:textId="77777777" w:rsidR="00EA2C01" w:rsidRPr="00FB322C" w:rsidRDefault="00EA2C01" w:rsidP="00282A81">
            <w:pPr>
              <w:spacing w:after="0" w:line="228"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Выполнение меропр</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ятий по разработке проектов зон охраны объектов культурного наследия региональн</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го значения с провед</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нием государственных историко-культурных экспертиз</w:t>
            </w:r>
          </w:p>
        </w:tc>
        <w:tc>
          <w:tcPr>
            <w:tcW w:w="382" w:type="pct"/>
          </w:tcPr>
          <w:p w14:paraId="62DF07B2"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17F4FFC9" w14:textId="77777777" w:rsidR="00282A81"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21373219" w14:textId="2D057E0A"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5D89BB47" w14:textId="77777777" w:rsidR="00EA2C01" w:rsidRPr="00FB322C" w:rsidRDefault="00EA2C01" w:rsidP="00282A81">
            <w:pPr>
              <w:spacing w:after="0" w:line="228"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7E2769A"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87 5 05 44500</w:t>
            </w:r>
          </w:p>
        </w:tc>
        <w:tc>
          <w:tcPr>
            <w:tcW w:w="425" w:type="pct"/>
          </w:tcPr>
          <w:p w14:paraId="15ECA353"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500,0</w:t>
            </w:r>
          </w:p>
        </w:tc>
        <w:tc>
          <w:tcPr>
            <w:tcW w:w="383" w:type="pct"/>
            <w:tcBorders>
              <w:top w:val="nil"/>
              <w:left w:val="single" w:sz="4" w:space="0" w:color="auto"/>
              <w:bottom w:val="single" w:sz="4" w:space="0" w:color="auto"/>
              <w:right w:val="single" w:sz="4" w:space="0" w:color="auto"/>
            </w:tcBorders>
            <w:shd w:val="clear" w:color="auto" w:fill="auto"/>
          </w:tcPr>
          <w:p w14:paraId="32427587"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500,0</w:t>
            </w:r>
          </w:p>
        </w:tc>
        <w:tc>
          <w:tcPr>
            <w:tcW w:w="298" w:type="pct"/>
            <w:tcBorders>
              <w:top w:val="nil"/>
              <w:left w:val="nil"/>
              <w:bottom w:val="single" w:sz="4" w:space="0" w:color="auto"/>
              <w:right w:val="single" w:sz="4" w:space="0" w:color="auto"/>
            </w:tcBorders>
            <w:shd w:val="clear" w:color="auto" w:fill="auto"/>
          </w:tcPr>
          <w:p w14:paraId="3AA395BC" w14:textId="77777777" w:rsidR="00EA2C01" w:rsidRPr="00FB322C" w:rsidRDefault="00EA2C01" w:rsidP="00282A81">
            <w:pPr>
              <w:spacing w:after="0" w:line="228"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0B41109"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06FE418B"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325189B"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12DEB78"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9AF296A" w14:textId="77777777" w:rsidR="00EA2C01" w:rsidRPr="00FB322C" w:rsidRDefault="00EA2C01" w:rsidP="00282A81">
            <w:pPr>
              <w:spacing w:after="0" w:line="228"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43E357ED"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6E926D11" w14:textId="03B0FE83" w:rsidTr="00EA2C01">
        <w:trPr>
          <w:gridAfter w:val="1"/>
          <w:wAfter w:w="71" w:type="pct"/>
          <w:trHeight w:val="201"/>
        </w:trPr>
        <w:tc>
          <w:tcPr>
            <w:tcW w:w="170" w:type="pct"/>
          </w:tcPr>
          <w:p w14:paraId="317CDD2D" w14:textId="1FE6CB8C" w:rsidR="00EA2C01" w:rsidRPr="00FB322C" w:rsidRDefault="00EA2C01" w:rsidP="00D74C26">
            <w:pPr>
              <w:spacing w:after="0" w:line="24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lastRenderedPageBreak/>
              <w:t>11.3.</w:t>
            </w:r>
          </w:p>
        </w:tc>
        <w:tc>
          <w:tcPr>
            <w:tcW w:w="673" w:type="pct"/>
          </w:tcPr>
          <w:p w14:paraId="1E3DCBD6" w14:textId="77777777" w:rsidR="00EA2C01" w:rsidRPr="00FB322C" w:rsidRDefault="00EA2C01" w:rsidP="00D74C26">
            <w:pPr>
              <w:spacing w:after="0" w:line="24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Проведение госуда</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ственных историко-культурных экспертиз</w:t>
            </w:r>
          </w:p>
        </w:tc>
        <w:tc>
          <w:tcPr>
            <w:tcW w:w="382" w:type="pct"/>
          </w:tcPr>
          <w:p w14:paraId="43C184F8"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6AF01EBA" w14:textId="77777777" w:rsidR="00282A81"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7216E8B8" w14:textId="18D7C4BA"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73EAD7BF"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1363B2CD"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87 5 05 44510</w:t>
            </w:r>
          </w:p>
        </w:tc>
        <w:tc>
          <w:tcPr>
            <w:tcW w:w="425" w:type="pct"/>
          </w:tcPr>
          <w:p w14:paraId="72CF120D"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200,0</w:t>
            </w:r>
          </w:p>
        </w:tc>
        <w:tc>
          <w:tcPr>
            <w:tcW w:w="383" w:type="pct"/>
            <w:tcBorders>
              <w:top w:val="nil"/>
              <w:left w:val="single" w:sz="4" w:space="0" w:color="auto"/>
              <w:bottom w:val="single" w:sz="4" w:space="0" w:color="auto"/>
              <w:right w:val="single" w:sz="4" w:space="0" w:color="auto"/>
            </w:tcBorders>
            <w:shd w:val="clear" w:color="auto" w:fill="auto"/>
          </w:tcPr>
          <w:p w14:paraId="0CF463AD"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200,0</w:t>
            </w:r>
          </w:p>
        </w:tc>
        <w:tc>
          <w:tcPr>
            <w:tcW w:w="298" w:type="pct"/>
            <w:tcBorders>
              <w:top w:val="nil"/>
              <w:left w:val="nil"/>
              <w:bottom w:val="single" w:sz="4" w:space="0" w:color="auto"/>
              <w:right w:val="single" w:sz="4" w:space="0" w:color="auto"/>
            </w:tcBorders>
            <w:shd w:val="clear" w:color="auto" w:fill="auto"/>
          </w:tcPr>
          <w:p w14:paraId="16A0AD81"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D2CF68C"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30FB13AE"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2B2EC43E"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C2B43AF"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62D05D26"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single" w:sz="4" w:space="0" w:color="auto"/>
            </w:tcBorders>
          </w:tcPr>
          <w:p w14:paraId="3820AB40"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60758213" w14:textId="585690E9" w:rsidTr="00EA2C01">
        <w:trPr>
          <w:gridAfter w:val="1"/>
          <w:wAfter w:w="71" w:type="pct"/>
          <w:trHeight w:val="201"/>
        </w:trPr>
        <w:tc>
          <w:tcPr>
            <w:tcW w:w="170" w:type="pct"/>
          </w:tcPr>
          <w:p w14:paraId="026F2575" w14:textId="5B1BCF77" w:rsidR="00EA2C01" w:rsidRPr="00FB322C" w:rsidRDefault="00EA2C01" w:rsidP="00D74C26">
            <w:pPr>
              <w:spacing w:after="0" w:line="24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11.4.</w:t>
            </w:r>
          </w:p>
        </w:tc>
        <w:tc>
          <w:tcPr>
            <w:tcW w:w="673" w:type="pct"/>
          </w:tcPr>
          <w:p w14:paraId="7CFCABC7" w14:textId="77777777" w:rsidR="00EA2C01" w:rsidRPr="00FB322C" w:rsidRDefault="00EA2C01" w:rsidP="00D74C26">
            <w:pPr>
              <w:spacing w:after="0" w:line="24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Организация работ по изготовлению и уст</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новке информацио</w:t>
            </w:r>
            <w:r w:rsidRPr="00FB322C">
              <w:rPr>
                <w:rFonts w:ascii="PT Astra Serif" w:eastAsia="Calibri" w:hAnsi="PT Astra Serif"/>
                <w:kern w:val="2"/>
                <w:sz w:val="20"/>
                <w:szCs w:val="20"/>
                <w:lang w:eastAsia="en-US"/>
                <w14:ligatures w14:val="standardContextual"/>
              </w:rPr>
              <w:t>н</w:t>
            </w:r>
            <w:r w:rsidRPr="00FB322C">
              <w:rPr>
                <w:rFonts w:ascii="PT Astra Serif" w:eastAsia="Calibri" w:hAnsi="PT Astra Serif"/>
                <w:kern w:val="2"/>
                <w:sz w:val="20"/>
                <w:szCs w:val="20"/>
                <w:lang w:eastAsia="en-US"/>
                <w14:ligatures w14:val="standardContextual"/>
              </w:rPr>
              <w:t>ных надписей и об</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значений на объекты культурного наследия, находящиеся в со</w:t>
            </w:r>
            <w:r w:rsidRPr="00FB322C">
              <w:rPr>
                <w:rFonts w:ascii="PT Astra Serif" w:eastAsia="Calibri" w:hAnsi="PT Astra Serif"/>
                <w:kern w:val="2"/>
                <w:sz w:val="20"/>
                <w:szCs w:val="20"/>
                <w:lang w:eastAsia="en-US"/>
                <w14:ligatures w14:val="standardContextual"/>
              </w:rPr>
              <w:t>б</w:t>
            </w:r>
            <w:r w:rsidRPr="00FB322C">
              <w:rPr>
                <w:rFonts w:ascii="PT Astra Serif" w:eastAsia="Calibri" w:hAnsi="PT Astra Serif"/>
                <w:kern w:val="2"/>
                <w:sz w:val="20"/>
                <w:szCs w:val="20"/>
                <w:lang w:eastAsia="en-US"/>
                <w14:ligatures w14:val="standardContextual"/>
              </w:rPr>
              <w:t>ственности 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ской области, на объе</w:t>
            </w:r>
            <w:r w:rsidRPr="00FB322C">
              <w:rPr>
                <w:rFonts w:ascii="PT Astra Serif" w:eastAsia="Calibri" w:hAnsi="PT Astra Serif"/>
                <w:kern w:val="2"/>
                <w:sz w:val="20"/>
                <w:szCs w:val="20"/>
                <w:lang w:eastAsia="en-US"/>
                <w14:ligatures w14:val="standardContextual"/>
              </w:rPr>
              <w:t>к</w:t>
            </w:r>
            <w:r w:rsidRPr="00FB322C">
              <w:rPr>
                <w:rFonts w:ascii="PT Astra Serif" w:eastAsia="Calibri" w:hAnsi="PT Astra Serif"/>
                <w:kern w:val="2"/>
                <w:sz w:val="20"/>
                <w:szCs w:val="20"/>
                <w:lang w:eastAsia="en-US"/>
                <w14:ligatures w14:val="standardContextual"/>
              </w:rPr>
              <w:t>ты культурного насл</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дия регионального зн</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чения, на объекты культурного наследия, которые не имеют со</w:t>
            </w:r>
            <w:r w:rsidRPr="00FB322C">
              <w:rPr>
                <w:rFonts w:ascii="PT Astra Serif" w:eastAsia="Calibri" w:hAnsi="PT Astra Serif"/>
                <w:kern w:val="2"/>
                <w:sz w:val="20"/>
                <w:szCs w:val="20"/>
                <w:lang w:eastAsia="en-US"/>
                <w14:ligatures w14:val="standardContextual"/>
              </w:rPr>
              <w:t>б</w:t>
            </w:r>
            <w:r w:rsidRPr="00FB322C">
              <w:rPr>
                <w:rFonts w:ascii="PT Astra Serif" w:eastAsia="Calibri" w:hAnsi="PT Astra Serif"/>
                <w:kern w:val="2"/>
                <w:sz w:val="20"/>
                <w:szCs w:val="20"/>
                <w:lang w:eastAsia="en-US"/>
                <w14:ligatures w14:val="standardContextual"/>
              </w:rPr>
              <w:t>ственника, или со</w:t>
            </w:r>
            <w:r w:rsidRPr="00FB322C">
              <w:rPr>
                <w:rFonts w:ascii="PT Astra Serif" w:eastAsia="Calibri" w:hAnsi="PT Astra Serif"/>
                <w:kern w:val="2"/>
                <w:sz w:val="20"/>
                <w:szCs w:val="20"/>
                <w:lang w:eastAsia="en-US"/>
                <w14:ligatures w14:val="standardContextual"/>
              </w:rPr>
              <w:t>б</w:t>
            </w:r>
            <w:r w:rsidRPr="00FB322C">
              <w:rPr>
                <w:rFonts w:ascii="PT Astra Serif" w:eastAsia="Calibri" w:hAnsi="PT Astra Serif"/>
                <w:kern w:val="2"/>
                <w:sz w:val="20"/>
                <w:szCs w:val="20"/>
                <w:lang w:eastAsia="en-US"/>
                <w14:ligatures w14:val="standardContextual"/>
              </w:rPr>
              <w:t>ственник которых н</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известен, или от права собственности на кот</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рые собственник отк</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зался, за исключением отдельных объектов культурного наследия федерального знач</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ния, перечень которых утверждается Прав</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тельством Российской Федерации</w:t>
            </w:r>
          </w:p>
        </w:tc>
        <w:tc>
          <w:tcPr>
            <w:tcW w:w="382" w:type="pct"/>
          </w:tcPr>
          <w:p w14:paraId="0456ECEE"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28A2D07D" w14:textId="77777777" w:rsidR="00282A81"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15CC25C7" w14:textId="092518BD"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p w14:paraId="53D2096D"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p>
          <w:p w14:paraId="3BC07509"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p>
        </w:tc>
        <w:tc>
          <w:tcPr>
            <w:tcW w:w="426" w:type="pct"/>
          </w:tcPr>
          <w:p w14:paraId="6156BD53"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7A9F7EF"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87 5 05 44520</w:t>
            </w:r>
          </w:p>
        </w:tc>
        <w:tc>
          <w:tcPr>
            <w:tcW w:w="425" w:type="pct"/>
          </w:tcPr>
          <w:p w14:paraId="2E998369"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50,0</w:t>
            </w:r>
          </w:p>
        </w:tc>
        <w:tc>
          <w:tcPr>
            <w:tcW w:w="383" w:type="pct"/>
            <w:tcBorders>
              <w:top w:val="nil"/>
              <w:left w:val="single" w:sz="4" w:space="0" w:color="auto"/>
              <w:bottom w:val="single" w:sz="4" w:space="0" w:color="auto"/>
              <w:right w:val="single" w:sz="4" w:space="0" w:color="auto"/>
            </w:tcBorders>
            <w:shd w:val="clear" w:color="auto" w:fill="auto"/>
          </w:tcPr>
          <w:p w14:paraId="52532916"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50,0</w:t>
            </w:r>
          </w:p>
        </w:tc>
        <w:tc>
          <w:tcPr>
            <w:tcW w:w="298" w:type="pct"/>
            <w:tcBorders>
              <w:top w:val="nil"/>
              <w:left w:val="nil"/>
              <w:bottom w:val="single" w:sz="4" w:space="0" w:color="auto"/>
              <w:right w:val="single" w:sz="4" w:space="0" w:color="auto"/>
            </w:tcBorders>
            <w:shd w:val="clear" w:color="auto" w:fill="auto"/>
          </w:tcPr>
          <w:p w14:paraId="5B5C17F1"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70F686A"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2525B1FB"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3229AD3F"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03E8132C"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93424D2"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0C02329C"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78B79D11" w14:textId="4B5C36BB" w:rsidTr="00EA2C01">
        <w:trPr>
          <w:gridAfter w:val="1"/>
          <w:wAfter w:w="71" w:type="pct"/>
          <w:trHeight w:val="201"/>
        </w:trPr>
        <w:tc>
          <w:tcPr>
            <w:tcW w:w="170" w:type="pct"/>
          </w:tcPr>
          <w:p w14:paraId="170C016D" w14:textId="06758B98" w:rsidR="00EA2C01" w:rsidRPr="00FB322C" w:rsidRDefault="00EA2C01" w:rsidP="00D74C26">
            <w:pPr>
              <w:spacing w:after="0" w:line="24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11.5.</w:t>
            </w:r>
          </w:p>
        </w:tc>
        <w:tc>
          <w:tcPr>
            <w:tcW w:w="673" w:type="pct"/>
          </w:tcPr>
          <w:p w14:paraId="429F6300" w14:textId="77777777" w:rsidR="00EA2C01" w:rsidRPr="00FB322C" w:rsidRDefault="00EA2C01" w:rsidP="00D74C26">
            <w:pPr>
              <w:spacing w:after="0" w:line="24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Выполнение меропр</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ятий по выявлению предметов охраны об</w:t>
            </w:r>
            <w:r w:rsidRPr="00FB322C">
              <w:rPr>
                <w:rFonts w:ascii="PT Astra Serif" w:eastAsia="Calibri" w:hAnsi="PT Astra Serif"/>
                <w:kern w:val="2"/>
                <w:sz w:val="20"/>
                <w:szCs w:val="20"/>
                <w:lang w:eastAsia="en-US"/>
                <w14:ligatures w14:val="standardContextual"/>
              </w:rPr>
              <w:t>ъ</w:t>
            </w:r>
            <w:r w:rsidRPr="00FB322C">
              <w:rPr>
                <w:rFonts w:ascii="PT Astra Serif" w:eastAsia="Calibri" w:hAnsi="PT Astra Serif"/>
                <w:kern w:val="2"/>
                <w:sz w:val="20"/>
                <w:szCs w:val="20"/>
                <w:lang w:eastAsia="en-US"/>
                <w14:ligatures w14:val="standardContextual"/>
              </w:rPr>
              <w:t>ектов культурного наследия региональн</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го значения, историч</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ских поселений реги</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нального значения</w:t>
            </w:r>
          </w:p>
        </w:tc>
        <w:tc>
          <w:tcPr>
            <w:tcW w:w="382" w:type="pct"/>
          </w:tcPr>
          <w:p w14:paraId="77A5DDE0"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6F32CF84" w14:textId="77777777" w:rsidR="00282A81"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313DC347" w14:textId="0B4FF863"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297939A9"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2AA5CB15"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87 5 05 44530</w:t>
            </w:r>
          </w:p>
        </w:tc>
        <w:tc>
          <w:tcPr>
            <w:tcW w:w="425" w:type="pct"/>
          </w:tcPr>
          <w:p w14:paraId="356CB16E"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100,0</w:t>
            </w:r>
          </w:p>
        </w:tc>
        <w:tc>
          <w:tcPr>
            <w:tcW w:w="383" w:type="pct"/>
            <w:tcBorders>
              <w:top w:val="nil"/>
              <w:left w:val="single" w:sz="4" w:space="0" w:color="auto"/>
              <w:bottom w:val="single" w:sz="4" w:space="0" w:color="auto"/>
              <w:right w:val="single" w:sz="4" w:space="0" w:color="auto"/>
            </w:tcBorders>
            <w:shd w:val="clear" w:color="auto" w:fill="auto"/>
          </w:tcPr>
          <w:p w14:paraId="25DFA9C5"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100,0</w:t>
            </w:r>
          </w:p>
        </w:tc>
        <w:tc>
          <w:tcPr>
            <w:tcW w:w="298" w:type="pct"/>
            <w:tcBorders>
              <w:top w:val="nil"/>
              <w:left w:val="nil"/>
              <w:bottom w:val="single" w:sz="4" w:space="0" w:color="auto"/>
              <w:right w:val="single" w:sz="4" w:space="0" w:color="auto"/>
            </w:tcBorders>
            <w:shd w:val="clear" w:color="auto" w:fill="auto"/>
          </w:tcPr>
          <w:p w14:paraId="1080B81F"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352430AA"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86BB476"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66F6F060"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2A708717"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39FB4CA1"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2BAC7648"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226A06CE" w14:textId="1242738A" w:rsidTr="00EA2C01">
        <w:trPr>
          <w:gridAfter w:val="1"/>
          <w:wAfter w:w="71" w:type="pct"/>
          <w:trHeight w:val="201"/>
        </w:trPr>
        <w:tc>
          <w:tcPr>
            <w:tcW w:w="170" w:type="pct"/>
          </w:tcPr>
          <w:p w14:paraId="37119A8D" w14:textId="474CD326"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lastRenderedPageBreak/>
              <w:t>11.6.</w:t>
            </w:r>
          </w:p>
        </w:tc>
        <w:tc>
          <w:tcPr>
            <w:tcW w:w="673" w:type="pct"/>
          </w:tcPr>
          <w:p w14:paraId="3962D2FD" w14:textId="4F719FA9"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Подготовка докуме</w:t>
            </w:r>
            <w:r w:rsidRPr="00FB322C">
              <w:rPr>
                <w:rFonts w:ascii="PT Astra Serif" w:eastAsia="Calibri" w:hAnsi="PT Astra Serif"/>
                <w:kern w:val="2"/>
                <w:sz w:val="20"/>
                <w:szCs w:val="20"/>
                <w:lang w:eastAsia="en-US"/>
                <w14:ligatures w14:val="standardContextual"/>
              </w:rPr>
              <w:t>н</w:t>
            </w:r>
            <w:r w:rsidRPr="00FB322C">
              <w:rPr>
                <w:rFonts w:ascii="PT Astra Serif" w:eastAsia="Calibri" w:hAnsi="PT Astra Serif"/>
                <w:kern w:val="2"/>
                <w:sz w:val="20"/>
                <w:szCs w:val="20"/>
                <w:lang w:eastAsia="en-US"/>
                <w14:ligatures w14:val="standardContextual"/>
              </w:rPr>
              <w:t>тов, необходимых для о</w:t>
            </w:r>
            <w:r w:rsidR="00282A81">
              <w:rPr>
                <w:rFonts w:ascii="PT Astra Serif" w:eastAsia="Calibri" w:hAnsi="PT Astra Serif"/>
                <w:kern w:val="2"/>
                <w:sz w:val="20"/>
                <w:szCs w:val="20"/>
                <w:lang w:eastAsia="en-US"/>
                <w14:ligatures w14:val="standardContextual"/>
              </w:rPr>
              <w:t xml:space="preserve">беспечения внесения в Единый </w:t>
            </w:r>
            <w:proofErr w:type="spellStart"/>
            <w:proofErr w:type="gramStart"/>
            <w:r w:rsidR="00282A81">
              <w:rPr>
                <w:rFonts w:ascii="PT Astra Serif" w:eastAsia="Calibri" w:hAnsi="PT Astra Serif"/>
                <w:kern w:val="2"/>
                <w:sz w:val="20"/>
                <w:szCs w:val="20"/>
                <w:lang w:eastAsia="en-US"/>
                <w14:ligatures w14:val="standardContextual"/>
              </w:rPr>
              <w:t>го</w:t>
            </w:r>
            <w:r w:rsidRPr="00FB322C">
              <w:rPr>
                <w:rFonts w:ascii="PT Astra Serif" w:eastAsia="Calibri" w:hAnsi="PT Astra Serif"/>
                <w:kern w:val="2"/>
                <w:sz w:val="20"/>
                <w:szCs w:val="20"/>
                <w:lang w:eastAsia="en-US"/>
                <w14:ligatures w14:val="standardContextual"/>
              </w:rPr>
              <w:t>судар</w:t>
            </w:r>
            <w:r w:rsidR="00282A81">
              <w:rPr>
                <w:rFonts w:ascii="PT Astra Serif" w:eastAsia="Calibri" w:hAnsi="PT Astra Serif"/>
                <w:kern w:val="2"/>
                <w:sz w:val="20"/>
                <w:szCs w:val="20"/>
                <w:lang w:eastAsia="en-US"/>
                <w14:ligatures w14:val="standardContextual"/>
              </w:rPr>
              <w:t>-</w:t>
            </w:r>
            <w:r w:rsidRPr="00FB322C">
              <w:rPr>
                <w:rFonts w:ascii="PT Astra Serif" w:eastAsia="Calibri" w:hAnsi="PT Astra Serif"/>
                <w:kern w:val="2"/>
                <w:sz w:val="20"/>
                <w:szCs w:val="20"/>
                <w:lang w:eastAsia="en-US"/>
                <w14:ligatures w14:val="standardContextual"/>
              </w:rPr>
              <w:t>ственный</w:t>
            </w:r>
            <w:proofErr w:type="spellEnd"/>
            <w:proofErr w:type="gramEnd"/>
            <w:r w:rsidRPr="00FB322C">
              <w:rPr>
                <w:rFonts w:ascii="PT Astra Serif" w:eastAsia="Calibri" w:hAnsi="PT Astra Serif"/>
                <w:kern w:val="2"/>
                <w:sz w:val="20"/>
                <w:szCs w:val="20"/>
                <w:lang w:eastAsia="en-US"/>
                <w14:ligatures w14:val="standardContextual"/>
              </w:rPr>
              <w:t xml:space="preserve"> реестр н</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движимости сведений об объектах культурн</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го наследия</w:t>
            </w:r>
          </w:p>
        </w:tc>
        <w:tc>
          <w:tcPr>
            <w:tcW w:w="382" w:type="pct"/>
          </w:tcPr>
          <w:p w14:paraId="1F44FD7E"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5506F22E" w14:textId="77777777" w:rsidR="00282A81"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34BD8C7D" w14:textId="0685BC1C"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66C35659"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6ED48459"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87 5 05 44540</w:t>
            </w:r>
          </w:p>
        </w:tc>
        <w:tc>
          <w:tcPr>
            <w:tcW w:w="425" w:type="pct"/>
          </w:tcPr>
          <w:p w14:paraId="69E63960" w14:textId="77777777" w:rsidR="00EA2C01" w:rsidRPr="00FB322C" w:rsidRDefault="00EA2C01" w:rsidP="00CB6701">
            <w:pPr>
              <w:spacing w:after="0" w:line="25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50,0</w:t>
            </w:r>
          </w:p>
        </w:tc>
        <w:tc>
          <w:tcPr>
            <w:tcW w:w="383" w:type="pct"/>
            <w:tcBorders>
              <w:top w:val="nil"/>
              <w:left w:val="single" w:sz="4" w:space="0" w:color="auto"/>
              <w:bottom w:val="single" w:sz="4" w:space="0" w:color="auto"/>
              <w:right w:val="single" w:sz="4" w:space="0" w:color="auto"/>
            </w:tcBorders>
            <w:shd w:val="clear" w:color="auto" w:fill="auto"/>
          </w:tcPr>
          <w:p w14:paraId="4033F935" w14:textId="77777777" w:rsidR="00EA2C01" w:rsidRPr="00FB322C" w:rsidRDefault="00EA2C01" w:rsidP="00CB6701">
            <w:pPr>
              <w:spacing w:after="0" w:line="25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50,0</w:t>
            </w:r>
          </w:p>
        </w:tc>
        <w:tc>
          <w:tcPr>
            <w:tcW w:w="298" w:type="pct"/>
            <w:tcBorders>
              <w:top w:val="nil"/>
              <w:left w:val="nil"/>
              <w:bottom w:val="single" w:sz="4" w:space="0" w:color="auto"/>
              <w:right w:val="single" w:sz="4" w:space="0" w:color="auto"/>
            </w:tcBorders>
            <w:shd w:val="clear" w:color="auto" w:fill="auto"/>
          </w:tcPr>
          <w:p w14:paraId="24EC3E39" w14:textId="77777777" w:rsidR="00EA2C01" w:rsidRPr="00FB322C" w:rsidRDefault="00EA2C01" w:rsidP="00CB6701">
            <w:pPr>
              <w:spacing w:after="0" w:line="250"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61BCDA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3AC4073"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4231670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7C49421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21786291"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single" w:sz="4" w:space="0" w:color="auto"/>
            </w:tcBorders>
          </w:tcPr>
          <w:p w14:paraId="1A571E45"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1043FDEE" w14:textId="1B310C31" w:rsidTr="00EA2C01">
        <w:trPr>
          <w:gridAfter w:val="1"/>
          <w:wAfter w:w="71" w:type="pct"/>
          <w:trHeight w:val="201"/>
        </w:trPr>
        <w:tc>
          <w:tcPr>
            <w:tcW w:w="170" w:type="pct"/>
          </w:tcPr>
          <w:p w14:paraId="5893D42B" w14:textId="53FE1A32"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12.</w:t>
            </w:r>
          </w:p>
        </w:tc>
        <w:tc>
          <w:tcPr>
            <w:tcW w:w="673" w:type="pct"/>
          </w:tcPr>
          <w:p w14:paraId="3A3F4C77" w14:textId="77777777"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Комплекс процессных мероприятий «Созд</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ние условий для разв</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тия сферы внутреннего и въездного туризма»</w:t>
            </w:r>
          </w:p>
        </w:tc>
        <w:tc>
          <w:tcPr>
            <w:tcW w:w="382" w:type="pct"/>
          </w:tcPr>
          <w:p w14:paraId="296538B7"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538E3924" w14:textId="77777777" w:rsidR="00282A81"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2B3D82E6" w14:textId="1232F20C"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71D370CB"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79B0146"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87 5 06 00000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08CB91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4000,0</w:t>
            </w:r>
          </w:p>
        </w:tc>
        <w:tc>
          <w:tcPr>
            <w:tcW w:w="383" w:type="pct"/>
            <w:tcBorders>
              <w:top w:val="single" w:sz="4" w:space="0" w:color="auto"/>
              <w:left w:val="nil"/>
              <w:bottom w:val="single" w:sz="4" w:space="0" w:color="auto"/>
              <w:right w:val="single" w:sz="4" w:space="0" w:color="auto"/>
            </w:tcBorders>
            <w:shd w:val="clear" w:color="auto" w:fill="auto"/>
          </w:tcPr>
          <w:p w14:paraId="61A48476"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4000,0</w:t>
            </w:r>
          </w:p>
        </w:tc>
        <w:tc>
          <w:tcPr>
            <w:tcW w:w="298" w:type="pct"/>
            <w:tcBorders>
              <w:top w:val="nil"/>
              <w:left w:val="nil"/>
              <w:bottom w:val="single" w:sz="4" w:space="0" w:color="auto"/>
              <w:right w:val="single" w:sz="4" w:space="0" w:color="auto"/>
            </w:tcBorders>
            <w:shd w:val="clear" w:color="auto" w:fill="auto"/>
          </w:tcPr>
          <w:p w14:paraId="7F7A8133"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9BB75AB"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79DE994"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10169F0C"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4EE03F63"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0BECA35E"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43AD8672"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452BDB63" w14:textId="730BAAAA" w:rsidTr="00CB6701">
        <w:trPr>
          <w:gridAfter w:val="1"/>
          <w:wAfter w:w="71" w:type="pct"/>
          <w:trHeight w:val="201"/>
        </w:trPr>
        <w:tc>
          <w:tcPr>
            <w:tcW w:w="170" w:type="pct"/>
          </w:tcPr>
          <w:p w14:paraId="1B715075" w14:textId="69718BCF"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12.1.</w:t>
            </w:r>
          </w:p>
        </w:tc>
        <w:tc>
          <w:tcPr>
            <w:tcW w:w="673" w:type="pct"/>
          </w:tcPr>
          <w:p w14:paraId="6528466F" w14:textId="1727D8C9"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Рекламно-</w:t>
            </w:r>
            <w:proofErr w:type="spellStart"/>
            <w:r w:rsidRPr="00FB322C">
              <w:rPr>
                <w:rFonts w:ascii="PT Astra Serif" w:eastAsia="Calibri" w:hAnsi="PT Astra Serif"/>
                <w:kern w:val="2"/>
                <w:sz w:val="20"/>
                <w:szCs w:val="20"/>
                <w:lang w:eastAsia="en-US"/>
                <w14:ligatures w14:val="standardContextual"/>
              </w:rPr>
              <w:t>информа</w:t>
            </w:r>
            <w:proofErr w:type="spellEnd"/>
            <w:r w:rsidR="00282A81">
              <w:rPr>
                <w:rFonts w:ascii="PT Astra Serif" w:eastAsia="Calibri" w:hAnsi="PT Astra Serif"/>
                <w:kern w:val="2"/>
                <w:sz w:val="20"/>
                <w:szCs w:val="20"/>
                <w:lang w:eastAsia="en-US"/>
                <w14:ligatures w14:val="standardContextual"/>
              </w:rPr>
              <w:t>-</w:t>
            </w:r>
            <w:proofErr w:type="spellStart"/>
            <w:r w:rsidRPr="00FB322C">
              <w:rPr>
                <w:rFonts w:ascii="PT Astra Serif" w:eastAsia="Calibri" w:hAnsi="PT Astra Serif"/>
                <w:kern w:val="2"/>
                <w:sz w:val="20"/>
                <w:szCs w:val="20"/>
                <w:lang w:eastAsia="en-US"/>
                <w14:ligatures w14:val="standardContextual"/>
              </w:rPr>
              <w:t>ционное</w:t>
            </w:r>
            <w:proofErr w:type="spellEnd"/>
            <w:r w:rsidRPr="00FB322C">
              <w:rPr>
                <w:rFonts w:ascii="PT Astra Serif" w:eastAsia="Calibri" w:hAnsi="PT Astra Serif"/>
                <w:kern w:val="2"/>
                <w:sz w:val="20"/>
                <w:szCs w:val="20"/>
                <w:lang w:eastAsia="en-US"/>
                <w14:ligatures w14:val="standardContextual"/>
              </w:rPr>
              <w:t xml:space="preserve"> обеспечение развития туризма</w:t>
            </w:r>
          </w:p>
        </w:tc>
        <w:tc>
          <w:tcPr>
            <w:tcW w:w="382" w:type="pct"/>
          </w:tcPr>
          <w:p w14:paraId="5522F76D"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477C7347" w14:textId="77777777" w:rsidR="00282A81"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397AE80A" w14:textId="0C5F381F"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Borders>
              <w:bottom w:val="single" w:sz="4" w:space="0" w:color="auto"/>
            </w:tcBorders>
          </w:tcPr>
          <w:p w14:paraId="3B24A080"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072E125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87 5 06 44140</w:t>
            </w:r>
          </w:p>
        </w:tc>
        <w:tc>
          <w:tcPr>
            <w:tcW w:w="425" w:type="pct"/>
            <w:tcBorders>
              <w:top w:val="nil"/>
              <w:left w:val="single" w:sz="4" w:space="0" w:color="auto"/>
              <w:bottom w:val="single" w:sz="4" w:space="0" w:color="auto"/>
              <w:right w:val="single" w:sz="4" w:space="0" w:color="auto"/>
            </w:tcBorders>
            <w:shd w:val="clear" w:color="auto" w:fill="auto"/>
          </w:tcPr>
          <w:p w14:paraId="0D81494D"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4000,0</w:t>
            </w:r>
          </w:p>
        </w:tc>
        <w:tc>
          <w:tcPr>
            <w:tcW w:w="383" w:type="pct"/>
            <w:tcBorders>
              <w:top w:val="nil"/>
              <w:left w:val="nil"/>
              <w:bottom w:val="single" w:sz="4" w:space="0" w:color="auto"/>
              <w:right w:val="single" w:sz="4" w:space="0" w:color="auto"/>
            </w:tcBorders>
            <w:shd w:val="clear" w:color="auto" w:fill="auto"/>
          </w:tcPr>
          <w:p w14:paraId="33E5D854"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4000,0</w:t>
            </w:r>
          </w:p>
        </w:tc>
        <w:tc>
          <w:tcPr>
            <w:tcW w:w="298" w:type="pct"/>
            <w:tcBorders>
              <w:top w:val="nil"/>
              <w:left w:val="nil"/>
              <w:bottom w:val="single" w:sz="4" w:space="0" w:color="auto"/>
              <w:right w:val="single" w:sz="4" w:space="0" w:color="auto"/>
            </w:tcBorders>
            <w:shd w:val="clear" w:color="auto" w:fill="auto"/>
          </w:tcPr>
          <w:p w14:paraId="13A8E1B0"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50E6E83D"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6" w:type="pct"/>
            <w:tcBorders>
              <w:top w:val="single" w:sz="4" w:space="0" w:color="auto"/>
              <w:left w:val="nil"/>
              <w:bottom w:val="single" w:sz="4" w:space="0" w:color="auto"/>
              <w:right w:val="single" w:sz="4" w:space="0" w:color="auto"/>
            </w:tcBorders>
            <w:shd w:val="clear" w:color="auto" w:fill="auto"/>
          </w:tcPr>
          <w:p w14:paraId="45685B0E"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7" w:type="pct"/>
            <w:tcBorders>
              <w:top w:val="single" w:sz="4" w:space="0" w:color="auto"/>
              <w:left w:val="nil"/>
              <w:bottom w:val="single" w:sz="4" w:space="0" w:color="auto"/>
              <w:right w:val="single" w:sz="4" w:space="0" w:color="auto"/>
            </w:tcBorders>
            <w:shd w:val="clear" w:color="auto" w:fill="auto"/>
          </w:tcPr>
          <w:p w14:paraId="4F79FB55"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298" w:type="pct"/>
            <w:tcBorders>
              <w:top w:val="single" w:sz="4" w:space="0" w:color="auto"/>
              <w:left w:val="nil"/>
              <w:bottom w:val="single" w:sz="4" w:space="0" w:color="auto"/>
              <w:right w:val="single" w:sz="4" w:space="0" w:color="auto"/>
            </w:tcBorders>
            <w:shd w:val="clear" w:color="auto" w:fill="auto"/>
          </w:tcPr>
          <w:p w14:paraId="15ABBE27"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single" w:sz="4" w:space="0" w:color="auto"/>
              <w:left w:val="nil"/>
              <w:bottom w:val="single" w:sz="4" w:space="0" w:color="auto"/>
              <w:right w:val="single" w:sz="4" w:space="0" w:color="auto"/>
            </w:tcBorders>
            <w:shd w:val="clear" w:color="auto" w:fill="auto"/>
          </w:tcPr>
          <w:p w14:paraId="78AAA293"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kern w:val="2"/>
                <w:sz w:val="20"/>
                <w:szCs w:val="20"/>
                <w:lang w:eastAsia="en-US"/>
                <w14:ligatures w14:val="standardContextual"/>
              </w:rPr>
              <w:t>0,0</w:t>
            </w:r>
          </w:p>
        </w:tc>
        <w:tc>
          <w:tcPr>
            <w:tcW w:w="301" w:type="pct"/>
            <w:tcBorders>
              <w:top w:val="nil"/>
              <w:left w:val="nil"/>
              <w:bottom w:val="nil"/>
              <w:right w:val="nil"/>
            </w:tcBorders>
          </w:tcPr>
          <w:p w14:paraId="219F2123" w14:textId="77777777" w:rsidR="00EA2C01" w:rsidRPr="00FB322C" w:rsidRDefault="00EA2C01" w:rsidP="00D74C26">
            <w:pPr>
              <w:spacing w:after="0" w:line="240" w:lineRule="auto"/>
              <w:ind w:left="-122" w:right="-102"/>
              <w:jc w:val="center"/>
              <w:rPr>
                <w:rFonts w:ascii="PT Astra Serif" w:eastAsia="Calibri" w:hAnsi="PT Astra Serif" w:cs="Calibri"/>
                <w:kern w:val="2"/>
                <w:sz w:val="20"/>
                <w:szCs w:val="20"/>
                <w:lang w:eastAsia="en-US"/>
                <w14:ligatures w14:val="standardContextual"/>
              </w:rPr>
            </w:pPr>
          </w:p>
        </w:tc>
      </w:tr>
      <w:tr w:rsidR="00EA2C01" w:rsidRPr="00113B36" w14:paraId="7957F5A0" w14:textId="70C70C69" w:rsidTr="00CB6701">
        <w:trPr>
          <w:gridAfter w:val="1"/>
          <w:wAfter w:w="71" w:type="pct"/>
          <w:trHeight w:val="201"/>
        </w:trPr>
        <w:tc>
          <w:tcPr>
            <w:tcW w:w="170" w:type="pct"/>
            <w:vMerge w:val="restart"/>
          </w:tcPr>
          <w:p w14:paraId="3E8C33B7" w14:textId="50DA6BEC"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13.</w:t>
            </w:r>
          </w:p>
        </w:tc>
        <w:tc>
          <w:tcPr>
            <w:tcW w:w="673" w:type="pct"/>
            <w:vMerge w:val="restart"/>
          </w:tcPr>
          <w:p w14:paraId="23A8C9A6" w14:textId="77777777"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Комплекс процессных мероприятий «Обесп</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чение деятельности исполнителей и сои</w:t>
            </w:r>
            <w:r w:rsidRPr="00FB322C">
              <w:rPr>
                <w:rFonts w:ascii="PT Astra Serif" w:eastAsia="Calibri" w:hAnsi="PT Astra Serif"/>
                <w:kern w:val="2"/>
                <w:sz w:val="20"/>
                <w:szCs w:val="20"/>
                <w:lang w:eastAsia="en-US"/>
                <w14:ligatures w14:val="standardContextual"/>
              </w:rPr>
              <w:t>с</w:t>
            </w:r>
            <w:r w:rsidRPr="00FB322C">
              <w:rPr>
                <w:rFonts w:ascii="PT Astra Serif" w:eastAsia="Calibri" w:hAnsi="PT Astra Serif"/>
                <w:kern w:val="2"/>
                <w:sz w:val="20"/>
                <w:szCs w:val="20"/>
                <w:lang w:eastAsia="en-US"/>
                <w14:ligatures w14:val="standardContextual"/>
              </w:rPr>
              <w:t>полнителей госуда</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ственной программы»</w:t>
            </w:r>
          </w:p>
        </w:tc>
        <w:tc>
          <w:tcPr>
            <w:tcW w:w="382" w:type="pct"/>
          </w:tcPr>
          <w:p w14:paraId="1D4CBACD"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p w14:paraId="23A7079E"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6EB44745" w14:textId="77777777" w:rsidR="00282A81"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59DBF444" w14:textId="151F215F"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Borders>
              <w:bottom w:val="nil"/>
            </w:tcBorders>
          </w:tcPr>
          <w:p w14:paraId="6636B38F"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vMerge w:val="restart"/>
          </w:tcPr>
          <w:p w14:paraId="5B937380" w14:textId="77777777" w:rsidR="00EA2C01" w:rsidRPr="00653709"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eastAsia="Calibri" w:hAnsi="PT Astra Serif"/>
                <w:kern w:val="2"/>
                <w:sz w:val="20"/>
                <w:szCs w:val="20"/>
                <w:lang w:eastAsia="en-US"/>
                <w14:ligatures w14:val="standardContextual"/>
              </w:rPr>
              <w:t>87 5 07 00000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2C2EDAF" w14:textId="3BEE1DF2"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11264691,4</w:t>
            </w:r>
          </w:p>
        </w:tc>
        <w:tc>
          <w:tcPr>
            <w:tcW w:w="383" w:type="pct"/>
            <w:tcBorders>
              <w:top w:val="single" w:sz="4" w:space="0" w:color="auto"/>
              <w:left w:val="nil"/>
              <w:bottom w:val="single" w:sz="4" w:space="0" w:color="auto"/>
              <w:right w:val="single" w:sz="4" w:space="0" w:color="auto"/>
            </w:tcBorders>
            <w:shd w:val="clear" w:color="auto" w:fill="auto"/>
          </w:tcPr>
          <w:p w14:paraId="4B2539E6" w14:textId="40D2C120"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1572624,6</w:t>
            </w:r>
          </w:p>
        </w:tc>
        <w:tc>
          <w:tcPr>
            <w:tcW w:w="298" w:type="pct"/>
            <w:tcBorders>
              <w:top w:val="single" w:sz="4" w:space="0" w:color="auto"/>
              <w:left w:val="nil"/>
              <w:bottom w:val="single" w:sz="4" w:space="0" w:color="auto"/>
              <w:right w:val="single" w:sz="4" w:space="0" w:color="auto"/>
            </w:tcBorders>
            <w:shd w:val="clear" w:color="auto" w:fill="auto"/>
          </w:tcPr>
          <w:p w14:paraId="6E2B18E6" w14:textId="0A5593EB"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1636317,7</w:t>
            </w:r>
          </w:p>
        </w:tc>
        <w:tc>
          <w:tcPr>
            <w:tcW w:w="298" w:type="pct"/>
            <w:tcBorders>
              <w:top w:val="single" w:sz="4" w:space="0" w:color="auto"/>
              <w:left w:val="nil"/>
              <w:bottom w:val="single" w:sz="4" w:space="0" w:color="auto"/>
              <w:right w:val="single" w:sz="4" w:space="0" w:color="auto"/>
            </w:tcBorders>
            <w:shd w:val="clear" w:color="auto" w:fill="auto"/>
          </w:tcPr>
          <w:p w14:paraId="0667226C" w14:textId="0EC6D1FE"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1642662,7</w:t>
            </w:r>
          </w:p>
        </w:tc>
        <w:tc>
          <w:tcPr>
            <w:tcW w:w="296" w:type="pct"/>
            <w:tcBorders>
              <w:top w:val="single" w:sz="4" w:space="0" w:color="auto"/>
              <w:left w:val="nil"/>
              <w:bottom w:val="single" w:sz="4" w:space="0" w:color="auto"/>
              <w:right w:val="single" w:sz="4" w:space="0" w:color="auto"/>
            </w:tcBorders>
            <w:shd w:val="clear" w:color="auto" w:fill="auto"/>
          </w:tcPr>
          <w:p w14:paraId="3DA04E3E" w14:textId="57104621"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1603271,6</w:t>
            </w:r>
          </w:p>
        </w:tc>
        <w:tc>
          <w:tcPr>
            <w:tcW w:w="297" w:type="pct"/>
            <w:tcBorders>
              <w:top w:val="single" w:sz="4" w:space="0" w:color="auto"/>
              <w:left w:val="nil"/>
              <w:bottom w:val="single" w:sz="4" w:space="0" w:color="auto"/>
              <w:right w:val="single" w:sz="4" w:space="0" w:color="auto"/>
            </w:tcBorders>
            <w:shd w:val="clear" w:color="auto" w:fill="auto"/>
          </w:tcPr>
          <w:p w14:paraId="49E68587" w14:textId="2DBBD161" w:rsidR="00EA2C01" w:rsidRPr="00FB322C" w:rsidRDefault="00EA2C01" w:rsidP="00CB6701">
            <w:pPr>
              <w:spacing w:after="0" w:line="250" w:lineRule="auto"/>
              <w:ind w:left="-122" w:right="-102"/>
              <w:jc w:val="center"/>
              <w:rPr>
                <w:rFonts w:ascii="PT Astra Serif" w:eastAsia="Calibri" w:hAnsi="PT Astra Serif"/>
                <w:kern w:val="2"/>
                <w:sz w:val="20"/>
                <w:szCs w:val="20"/>
                <w:highlight w:val="green"/>
                <w:lang w:eastAsia="en-US"/>
                <w14:ligatures w14:val="standardContextual"/>
              </w:rPr>
            </w:pPr>
            <w:r w:rsidRPr="00FB322C">
              <w:rPr>
                <w:rFonts w:ascii="PT Astra Serif" w:hAnsi="PT Astra Serif" w:cs="Calibri"/>
                <w:color w:val="000000"/>
                <w:sz w:val="20"/>
                <w:szCs w:val="20"/>
              </w:rPr>
              <w:t>1603271,6</w:t>
            </w:r>
          </w:p>
        </w:tc>
        <w:tc>
          <w:tcPr>
            <w:tcW w:w="298" w:type="pct"/>
            <w:tcBorders>
              <w:top w:val="single" w:sz="4" w:space="0" w:color="auto"/>
              <w:left w:val="nil"/>
              <w:bottom w:val="single" w:sz="4" w:space="0" w:color="auto"/>
              <w:right w:val="single" w:sz="4" w:space="0" w:color="auto"/>
            </w:tcBorders>
            <w:shd w:val="clear" w:color="auto" w:fill="auto"/>
          </w:tcPr>
          <w:p w14:paraId="2B9D6030" w14:textId="03D533D3"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1603271,6</w:t>
            </w:r>
          </w:p>
        </w:tc>
        <w:tc>
          <w:tcPr>
            <w:tcW w:w="301" w:type="pct"/>
            <w:tcBorders>
              <w:top w:val="single" w:sz="4" w:space="0" w:color="auto"/>
              <w:left w:val="nil"/>
              <w:bottom w:val="single" w:sz="4" w:space="0" w:color="auto"/>
              <w:right w:val="single" w:sz="4" w:space="0" w:color="auto"/>
            </w:tcBorders>
            <w:shd w:val="clear" w:color="auto" w:fill="auto"/>
          </w:tcPr>
          <w:p w14:paraId="4F7FEA9A" w14:textId="0280AE64"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1603271,6</w:t>
            </w:r>
          </w:p>
        </w:tc>
        <w:tc>
          <w:tcPr>
            <w:tcW w:w="301" w:type="pct"/>
            <w:tcBorders>
              <w:top w:val="nil"/>
              <w:left w:val="nil"/>
              <w:bottom w:val="nil"/>
              <w:right w:val="nil"/>
            </w:tcBorders>
          </w:tcPr>
          <w:p w14:paraId="1F340A0A"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09309692" w14:textId="2A71D8B5" w:rsidTr="00CB6701">
        <w:trPr>
          <w:gridAfter w:val="1"/>
          <w:wAfter w:w="71" w:type="pct"/>
          <w:trHeight w:val="201"/>
        </w:trPr>
        <w:tc>
          <w:tcPr>
            <w:tcW w:w="170" w:type="pct"/>
            <w:vMerge/>
          </w:tcPr>
          <w:p w14:paraId="3E76F99B" w14:textId="77777777"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75527A29" w14:textId="77777777"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p>
        </w:tc>
        <w:tc>
          <w:tcPr>
            <w:tcW w:w="382" w:type="pct"/>
          </w:tcPr>
          <w:p w14:paraId="78256257"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tc>
        <w:tc>
          <w:tcPr>
            <w:tcW w:w="426" w:type="pct"/>
            <w:tcBorders>
              <w:top w:val="nil"/>
              <w:bottom w:val="nil"/>
            </w:tcBorders>
          </w:tcPr>
          <w:p w14:paraId="4D3A8FBA" w14:textId="4CC59BBD"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p>
        </w:tc>
        <w:tc>
          <w:tcPr>
            <w:tcW w:w="383" w:type="pct"/>
            <w:vMerge/>
          </w:tcPr>
          <w:p w14:paraId="5AA8B09B" w14:textId="77777777" w:rsidR="00EA2C01" w:rsidRPr="00653709" w:rsidRDefault="00EA2C01" w:rsidP="00CB6701">
            <w:pPr>
              <w:spacing w:after="0" w:line="250"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148C0294" w14:textId="59E69F2E"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11154650,1</w:t>
            </w:r>
          </w:p>
        </w:tc>
        <w:tc>
          <w:tcPr>
            <w:tcW w:w="383" w:type="pct"/>
            <w:tcBorders>
              <w:top w:val="nil"/>
              <w:left w:val="nil"/>
              <w:bottom w:val="single" w:sz="4" w:space="0" w:color="auto"/>
              <w:right w:val="single" w:sz="4" w:space="0" w:color="auto"/>
            </w:tcBorders>
            <w:shd w:val="clear" w:color="auto" w:fill="auto"/>
          </w:tcPr>
          <w:p w14:paraId="5A4B9A31" w14:textId="5DBAC492"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1553285,5</w:t>
            </w:r>
          </w:p>
        </w:tc>
        <w:tc>
          <w:tcPr>
            <w:tcW w:w="298" w:type="pct"/>
            <w:tcBorders>
              <w:top w:val="nil"/>
              <w:left w:val="nil"/>
              <w:bottom w:val="single" w:sz="4" w:space="0" w:color="auto"/>
              <w:right w:val="single" w:sz="4" w:space="0" w:color="auto"/>
            </w:tcBorders>
            <w:shd w:val="clear" w:color="auto" w:fill="auto"/>
          </w:tcPr>
          <w:p w14:paraId="21672D02" w14:textId="54C5BF27"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1614800,0</w:t>
            </w:r>
          </w:p>
        </w:tc>
        <w:tc>
          <w:tcPr>
            <w:tcW w:w="298" w:type="pct"/>
            <w:tcBorders>
              <w:top w:val="nil"/>
              <w:left w:val="nil"/>
              <w:bottom w:val="single" w:sz="4" w:space="0" w:color="auto"/>
              <w:right w:val="single" w:sz="4" w:space="0" w:color="auto"/>
            </w:tcBorders>
            <w:shd w:val="clear" w:color="auto" w:fill="auto"/>
          </w:tcPr>
          <w:p w14:paraId="0E366C16" w14:textId="443C4E66"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1621145,0</w:t>
            </w:r>
          </w:p>
        </w:tc>
        <w:tc>
          <w:tcPr>
            <w:tcW w:w="296" w:type="pct"/>
            <w:tcBorders>
              <w:top w:val="nil"/>
              <w:left w:val="nil"/>
              <w:bottom w:val="single" w:sz="4" w:space="0" w:color="auto"/>
              <w:right w:val="single" w:sz="4" w:space="0" w:color="auto"/>
            </w:tcBorders>
            <w:shd w:val="clear" w:color="auto" w:fill="auto"/>
          </w:tcPr>
          <w:p w14:paraId="58DD50F9" w14:textId="6EF7DD1E"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1591354,9</w:t>
            </w:r>
          </w:p>
        </w:tc>
        <w:tc>
          <w:tcPr>
            <w:tcW w:w="297" w:type="pct"/>
            <w:tcBorders>
              <w:top w:val="nil"/>
              <w:left w:val="nil"/>
              <w:bottom w:val="single" w:sz="4" w:space="0" w:color="auto"/>
              <w:right w:val="single" w:sz="4" w:space="0" w:color="auto"/>
            </w:tcBorders>
            <w:shd w:val="clear" w:color="auto" w:fill="auto"/>
          </w:tcPr>
          <w:p w14:paraId="3D783726" w14:textId="06E98ECA"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1591354,9</w:t>
            </w:r>
          </w:p>
        </w:tc>
        <w:tc>
          <w:tcPr>
            <w:tcW w:w="298" w:type="pct"/>
            <w:tcBorders>
              <w:top w:val="nil"/>
              <w:left w:val="nil"/>
              <w:bottom w:val="single" w:sz="4" w:space="0" w:color="auto"/>
              <w:right w:val="single" w:sz="4" w:space="0" w:color="auto"/>
            </w:tcBorders>
            <w:shd w:val="clear" w:color="auto" w:fill="auto"/>
          </w:tcPr>
          <w:p w14:paraId="47E88CB6" w14:textId="26189362"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1591354,9</w:t>
            </w:r>
          </w:p>
        </w:tc>
        <w:tc>
          <w:tcPr>
            <w:tcW w:w="301" w:type="pct"/>
            <w:tcBorders>
              <w:top w:val="nil"/>
              <w:left w:val="nil"/>
              <w:bottom w:val="single" w:sz="4" w:space="0" w:color="auto"/>
              <w:right w:val="single" w:sz="4" w:space="0" w:color="auto"/>
            </w:tcBorders>
            <w:shd w:val="clear" w:color="auto" w:fill="auto"/>
          </w:tcPr>
          <w:p w14:paraId="3F6B0F23" w14:textId="41F6F6E0"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1591354,9</w:t>
            </w:r>
          </w:p>
        </w:tc>
        <w:tc>
          <w:tcPr>
            <w:tcW w:w="301" w:type="pct"/>
            <w:tcBorders>
              <w:top w:val="nil"/>
              <w:left w:val="nil"/>
              <w:bottom w:val="nil"/>
              <w:right w:val="nil"/>
            </w:tcBorders>
          </w:tcPr>
          <w:p w14:paraId="6C935EA2"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54BE0871" w14:textId="6CA2669C" w:rsidTr="00CB6701">
        <w:trPr>
          <w:gridAfter w:val="1"/>
          <w:wAfter w:w="71" w:type="pct"/>
          <w:trHeight w:val="201"/>
        </w:trPr>
        <w:tc>
          <w:tcPr>
            <w:tcW w:w="170" w:type="pct"/>
            <w:vMerge/>
          </w:tcPr>
          <w:p w14:paraId="280D2540" w14:textId="77777777"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p>
        </w:tc>
        <w:tc>
          <w:tcPr>
            <w:tcW w:w="673" w:type="pct"/>
            <w:vMerge/>
          </w:tcPr>
          <w:p w14:paraId="1B5AC34C" w14:textId="77777777"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p>
        </w:tc>
        <w:tc>
          <w:tcPr>
            <w:tcW w:w="382" w:type="pct"/>
          </w:tcPr>
          <w:p w14:paraId="0402F32F"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6650045D" w14:textId="77777777" w:rsidR="00282A81"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00380AE0" w14:textId="26C44F3C"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Borders>
              <w:top w:val="nil"/>
            </w:tcBorders>
          </w:tcPr>
          <w:p w14:paraId="0105DAB7" w14:textId="53F482B1"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p>
        </w:tc>
        <w:tc>
          <w:tcPr>
            <w:tcW w:w="383" w:type="pct"/>
            <w:vMerge/>
          </w:tcPr>
          <w:p w14:paraId="58A45FD1" w14:textId="77777777" w:rsidR="00EA2C01" w:rsidRPr="00653709" w:rsidRDefault="00EA2C01" w:rsidP="00CB6701">
            <w:pPr>
              <w:spacing w:after="0" w:line="250" w:lineRule="auto"/>
              <w:ind w:left="-122" w:right="-102"/>
              <w:jc w:val="center"/>
              <w:rPr>
                <w:rFonts w:ascii="PT Astra Serif" w:eastAsia="Calibri" w:hAnsi="PT Astra Serif"/>
                <w:kern w:val="2"/>
                <w:sz w:val="20"/>
                <w:szCs w:val="20"/>
                <w:highlight w:val="green"/>
                <w:lang w:eastAsia="en-US"/>
                <w14:ligatures w14:val="standardContextual"/>
              </w:rPr>
            </w:pPr>
          </w:p>
        </w:tc>
        <w:tc>
          <w:tcPr>
            <w:tcW w:w="425" w:type="pct"/>
            <w:tcBorders>
              <w:top w:val="nil"/>
              <w:left w:val="single" w:sz="4" w:space="0" w:color="auto"/>
              <w:bottom w:val="single" w:sz="4" w:space="0" w:color="auto"/>
              <w:right w:val="single" w:sz="4" w:space="0" w:color="auto"/>
            </w:tcBorders>
            <w:shd w:val="clear" w:color="auto" w:fill="auto"/>
          </w:tcPr>
          <w:p w14:paraId="34FCCC20" w14:textId="057EC9FF"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110041,3</w:t>
            </w:r>
          </w:p>
        </w:tc>
        <w:tc>
          <w:tcPr>
            <w:tcW w:w="383" w:type="pct"/>
            <w:tcBorders>
              <w:top w:val="nil"/>
              <w:left w:val="nil"/>
              <w:bottom w:val="single" w:sz="4" w:space="0" w:color="auto"/>
              <w:right w:val="single" w:sz="4" w:space="0" w:color="auto"/>
            </w:tcBorders>
            <w:shd w:val="clear" w:color="auto" w:fill="auto"/>
          </w:tcPr>
          <w:p w14:paraId="612FB5B3" w14:textId="6B967037"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19339,1</w:t>
            </w:r>
          </w:p>
        </w:tc>
        <w:tc>
          <w:tcPr>
            <w:tcW w:w="298" w:type="pct"/>
            <w:tcBorders>
              <w:top w:val="nil"/>
              <w:left w:val="nil"/>
              <w:bottom w:val="single" w:sz="4" w:space="0" w:color="auto"/>
              <w:right w:val="single" w:sz="4" w:space="0" w:color="auto"/>
            </w:tcBorders>
            <w:shd w:val="clear" w:color="auto" w:fill="auto"/>
          </w:tcPr>
          <w:p w14:paraId="7E5A7834" w14:textId="318B614F"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21517,7</w:t>
            </w:r>
          </w:p>
        </w:tc>
        <w:tc>
          <w:tcPr>
            <w:tcW w:w="298" w:type="pct"/>
            <w:tcBorders>
              <w:top w:val="nil"/>
              <w:left w:val="nil"/>
              <w:bottom w:val="single" w:sz="4" w:space="0" w:color="auto"/>
              <w:right w:val="single" w:sz="4" w:space="0" w:color="auto"/>
            </w:tcBorders>
            <w:shd w:val="clear" w:color="auto" w:fill="auto"/>
          </w:tcPr>
          <w:p w14:paraId="6FC25D79" w14:textId="44ADEDB3"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21517,7</w:t>
            </w:r>
          </w:p>
        </w:tc>
        <w:tc>
          <w:tcPr>
            <w:tcW w:w="296" w:type="pct"/>
            <w:tcBorders>
              <w:top w:val="nil"/>
              <w:left w:val="nil"/>
              <w:bottom w:val="single" w:sz="4" w:space="0" w:color="auto"/>
              <w:right w:val="single" w:sz="4" w:space="0" w:color="auto"/>
            </w:tcBorders>
            <w:shd w:val="clear" w:color="auto" w:fill="auto"/>
          </w:tcPr>
          <w:p w14:paraId="0E88CB18" w14:textId="03378C5E"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297" w:type="pct"/>
            <w:tcBorders>
              <w:top w:val="nil"/>
              <w:left w:val="nil"/>
              <w:bottom w:val="single" w:sz="4" w:space="0" w:color="auto"/>
              <w:right w:val="single" w:sz="4" w:space="0" w:color="auto"/>
            </w:tcBorders>
            <w:shd w:val="clear" w:color="auto" w:fill="auto"/>
          </w:tcPr>
          <w:p w14:paraId="30E40CFE" w14:textId="6BB45107"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298" w:type="pct"/>
            <w:tcBorders>
              <w:top w:val="nil"/>
              <w:left w:val="nil"/>
              <w:bottom w:val="single" w:sz="4" w:space="0" w:color="auto"/>
              <w:right w:val="single" w:sz="4" w:space="0" w:color="auto"/>
            </w:tcBorders>
            <w:shd w:val="clear" w:color="auto" w:fill="auto"/>
          </w:tcPr>
          <w:p w14:paraId="37D34BBC" w14:textId="2358168A"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301" w:type="pct"/>
            <w:tcBorders>
              <w:top w:val="nil"/>
              <w:left w:val="nil"/>
              <w:bottom w:val="single" w:sz="4" w:space="0" w:color="auto"/>
              <w:right w:val="single" w:sz="4" w:space="0" w:color="auto"/>
            </w:tcBorders>
            <w:shd w:val="clear" w:color="auto" w:fill="auto"/>
          </w:tcPr>
          <w:p w14:paraId="400D2E82" w14:textId="1F8A18E5" w:rsidR="00EA2C01" w:rsidRPr="00FB322C" w:rsidRDefault="00EA2C01" w:rsidP="00CB6701">
            <w:pPr>
              <w:spacing w:after="0" w:line="250" w:lineRule="auto"/>
              <w:ind w:left="-122" w:right="-102"/>
              <w:jc w:val="center"/>
              <w:rPr>
                <w:rFonts w:ascii="PT Astra Serif" w:eastAsia="Calibri" w:hAnsi="PT Astra Serif" w:cs="Calibri"/>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301" w:type="pct"/>
            <w:tcBorders>
              <w:top w:val="nil"/>
              <w:left w:val="nil"/>
              <w:bottom w:val="nil"/>
              <w:right w:val="nil"/>
            </w:tcBorders>
          </w:tcPr>
          <w:p w14:paraId="2D474EF5"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46BF1177" w14:textId="23ACD037" w:rsidTr="00EA2C01">
        <w:trPr>
          <w:gridAfter w:val="1"/>
          <w:wAfter w:w="71" w:type="pct"/>
          <w:trHeight w:val="201"/>
        </w:trPr>
        <w:tc>
          <w:tcPr>
            <w:tcW w:w="170" w:type="pct"/>
          </w:tcPr>
          <w:p w14:paraId="1956C160" w14:textId="386173A4" w:rsidR="00EA2C01" w:rsidRPr="00FB322C" w:rsidRDefault="00EA2C01" w:rsidP="00CB6701">
            <w:pPr>
              <w:spacing w:after="0" w:line="25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13.1.</w:t>
            </w:r>
          </w:p>
        </w:tc>
        <w:tc>
          <w:tcPr>
            <w:tcW w:w="673" w:type="pct"/>
          </w:tcPr>
          <w:p w14:paraId="3045500D" w14:textId="77777777" w:rsidR="00EA2C01" w:rsidRPr="00FB322C" w:rsidRDefault="00EA2C01" w:rsidP="00CB6701">
            <w:pPr>
              <w:spacing w:after="0" w:line="250"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Предоставление субс</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дий из областного бюджета областным государственным бю</w:t>
            </w:r>
            <w:r w:rsidRPr="00FB322C">
              <w:rPr>
                <w:rFonts w:ascii="PT Astra Serif" w:eastAsia="Calibri" w:hAnsi="PT Astra Serif"/>
                <w:kern w:val="2"/>
                <w:sz w:val="20"/>
                <w:szCs w:val="20"/>
                <w:lang w:eastAsia="en-US"/>
                <w14:ligatures w14:val="standardContextual"/>
              </w:rPr>
              <w:t>д</w:t>
            </w:r>
            <w:r w:rsidRPr="00FB322C">
              <w:rPr>
                <w:rFonts w:ascii="PT Astra Serif" w:eastAsia="Calibri" w:hAnsi="PT Astra Serif"/>
                <w:kern w:val="2"/>
                <w:sz w:val="20"/>
                <w:szCs w:val="20"/>
                <w:lang w:eastAsia="en-US"/>
                <w14:ligatures w14:val="standardContextual"/>
              </w:rPr>
              <w:t xml:space="preserve">жетным и автономным учреждениям, функции </w:t>
            </w:r>
            <w:r w:rsidRPr="00FB322C">
              <w:rPr>
                <w:rFonts w:ascii="PT Astra Serif" w:eastAsia="Calibri" w:hAnsi="PT Astra Serif"/>
                <w:kern w:val="2"/>
                <w:sz w:val="20"/>
                <w:szCs w:val="20"/>
                <w:lang w:eastAsia="en-US"/>
                <w14:ligatures w14:val="standardContextual"/>
              </w:rPr>
              <w:lastRenderedPageBreak/>
              <w:t>и полномочия учред</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теля которых ос</w:t>
            </w:r>
            <w:r w:rsidRPr="00FB322C">
              <w:rPr>
                <w:rFonts w:ascii="PT Astra Serif" w:eastAsia="Calibri" w:hAnsi="PT Astra Serif"/>
                <w:kern w:val="2"/>
                <w:sz w:val="20"/>
                <w:szCs w:val="20"/>
                <w:lang w:eastAsia="en-US"/>
                <w14:ligatures w14:val="standardContextual"/>
              </w:rPr>
              <w:t>у</w:t>
            </w:r>
            <w:r w:rsidRPr="00FB322C">
              <w:rPr>
                <w:rFonts w:ascii="PT Astra Serif" w:eastAsia="Calibri" w:hAnsi="PT Astra Serif"/>
                <w:kern w:val="2"/>
                <w:sz w:val="20"/>
                <w:szCs w:val="20"/>
                <w:lang w:eastAsia="en-US"/>
                <w14:ligatures w14:val="standardContextual"/>
              </w:rPr>
              <w:t>ществляет 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 искусства и кул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турной политики Уль</w:t>
            </w:r>
            <w:r w:rsidRPr="00FB322C">
              <w:rPr>
                <w:rFonts w:ascii="PT Astra Serif" w:eastAsia="Calibri" w:hAnsi="PT Astra Serif"/>
                <w:kern w:val="2"/>
                <w:sz w:val="20"/>
                <w:szCs w:val="20"/>
                <w:lang w:eastAsia="en-US"/>
                <w14:ligatures w14:val="standardContextual"/>
              </w:rPr>
              <w:t>я</w:t>
            </w:r>
            <w:r w:rsidRPr="00FB322C">
              <w:rPr>
                <w:rFonts w:ascii="PT Astra Serif" w:eastAsia="Calibri" w:hAnsi="PT Astra Serif"/>
                <w:kern w:val="2"/>
                <w:sz w:val="20"/>
                <w:szCs w:val="20"/>
                <w:lang w:eastAsia="en-US"/>
                <w14:ligatures w14:val="standardContextual"/>
              </w:rPr>
              <w:t>новской области, в ц</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лях финансового обе</w:t>
            </w:r>
            <w:r w:rsidRPr="00FB322C">
              <w:rPr>
                <w:rFonts w:ascii="PT Astra Serif" w:eastAsia="Calibri" w:hAnsi="PT Astra Serif"/>
                <w:kern w:val="2"/>
                <w:sz w:val="20"/>
                <w:szCs w:val="20"/>
                <w:lang w:eastAsia="en-US"/>
                <w14:ligatures w14:val="standardContextual"/>
              </w:rPr>
              <w:t>с</w:t>
            </w:r>
            <w:r w:rsidRPr="00FB322C">
              <w:rPr>
                <w:rFonts w:ascii="PT Astra Serif" w:eastAsia="Calibri" w:hAnsi="PT Astra Serif"/>
                <w:kern w:val="2"/>
                <w:sz w:val="20"/>
                <w:szCs w:val="20"/>
                <w:lang w:eastAsia="en-US"/>
                <w14:ligatures w14:val="standardContextual"/>
              </w:rPr>
              <w:t>печения выполнения ими государственного задания, а также на иные цели</w:t>
            </w:r>
          </w:p>
        </w:tc>
        <w:tc>
          <w:tcPr>
            <w:tcW w:w="382" w:type="pct"/>
          </w:tcPr>
          <w:p w14:paraId="6E1CC3D5"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lastRenderedPageBreak/>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tc>
        <w:tc>
          <w:tcPr>
            <w:tcW w:w="426" w:type="pct"/>
          </w:tcPr>
          <w:p w14:paraId="6091BCA9" w14:textId="77777777" w:rsidR="00EA2C01" w:rsidRPr="00FB322C" w:rsidRDefault="00EA2C01" w:rsidP="00CB6701">
            <w:pPr>
              <w:spacing w:after="0" w:line="25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1FF8A04" w14:textId="7777777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87 5 07 44560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35EA780" w14:textId="11DF102A"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10747036,9</w:t>
            </w:r>
          </w:p>
        </w:tc>
        <w:tc>
          <w:tcPr>
            <w:tcW w:w="383" w:type="pct"/>
            <w:tcBorders>
              <w:top w:val="single" w:sz="4" w:space="0" w:color="auto"/>
              <w:left w:val="nil"/>
              <w:bottom w:val="single" w:sz="4" w:space="0" w:color="auto"/>
              <w:right w:val="single" w:sz="4" w:space="0" w:color="auto"/>
            </w:tcBorders>
            <w:shd w:val="clear" w:color="auto" w:fill="auto"/>
          </w:tcPr>
          <w:p w14:paraId="714CB07D" w14:textId="68A00083"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1493379,0</w:t>
            </w:r>
          </w:p>
        </w:tc>
        <w:tc>
          <w:tcPr>
            <w:tcW w:w="298" w:type="pct"/>
            <w:tcBorders>
              <w:top w:val="single" w:sz="4" w:space="0" w:color="auto"/>
              <w:left w:val="nil"/>
              <w:bottom w:val="single" w:sz="4" w:space="0" w:color="auto"/>
              <w:right w:val="single" w:sz="4" w:space="0" w:color="auto"/>
            </w:tcBorders>
            <w:shd w:val="clear" w:color="auto" w:fill="auto"/>
          </w:tcPr>
          <w:p w14:paraId="261BA732" w14:textId="1024C19B"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1553970,1</w:t>
            </w:r>
          </w:p>
        </w:tc>
        <w:tc>
          <w:tcPr>
            <w:tcW w:w="298" w:type="pct"/>
            <w:tcBorders>
              <w:top w:val="single" w:sz="4" w:space="0" w:color="auto"/>
              <w:left w:val="nil"/>
              <w:bottom w:val="single" w:sz="4" w:space="0" w:color="auto"/>
              <w:right w:val="single" w:sz="4" w:space="0" w:color="auto"/>
            </w:tcBorders>
            <w:shd w:val="clear" w:color="auto" w:fill="auto"/>
          </w:tcPr>
          <w:p w14:paraId="0DE9DF57" w14:textId="1DD50F21"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1559969,4</w:t>
            </w:r>
          </w:p>
        </w:tc>
        <w:tc>
          <w:tcPr>
            <w:tcW w:w="296" w:type="pct"/>
            <w:tcBorders>
              <w:top w:val="single" w:sz="4" w:space="0" w:color="auto"/>
              <w:left w:val="nil"/>
              <w:bottom w:val="single" w:sz="4" w:space="0" w:color="auto"/>
              <w:right w:val="single" w:sz="4" w:space="0" w:color="auto"/>
            </w:tcBorders>
            <w:shd w:val="clear" w:color="auto" w:fill="auto"/>
          </w:tcPr>
          <w:p w14:paraId="6029CC98" w14:textId="7AF68127"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1534929,6</w:t>
            </w:r>
          </w:p>
        </w:tc>
        <w:tc>
          <w:tcPr>
            <w:tcW w:w="297" w:type="pct"/>
            <w:tcBorders>
              <w:top w:val="single" w:sz="4" w:space="0" w:color="auto"/>
              <w:left w:val="nil"/>
              <w:bottom w:val="single" w:sz="4" w:space="0" w:color="auto"/>
              <w:right w:val="single" w:sz="4" w:space="0" w:color="auto"/>
            </w:tcBorders>
            <w:shd w:val="clear" w:color="auto" w:fill="auto"/>
          </w:tcPr>
          <w:p w14:paraId="3E9AC1B4" w14:textId="0669BCA4"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1534929,6</w:t>
            </w:r>
          </w:p>
        </w:tc>
        <w:tc>
          <w:tcPr>
            <w:tcW w:w="298" w:type="pct"/>
            <w:tcBorders>
              <w:top w:val="single" w:sz="4" w:space="0" w:color="auto"/>
              <w:left w:val="nil"/>
              <w:bottom w:val="single" w:sz="4" w:space="0" w:color="auto"/>
              <w:right w:val="single" w:sz="4" w:space="0" w:color="auto"/>
            </w:tcBorders>
            <w:shd w:val="clear" w:color="auto" w:fill="auto"/>
          </w:tcPr>
          <w:p w14:paraId="5205F21A" w14:textId="5B3C858B"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1534929,6</w:t>
            </w:r>
          </w:p>
        </w:tc>
        <w:tc>
          <w:tcPr>
            <w:tcW w:w="301" w:type="pct"/>
            <w:tcBorders>
              <w:top w:val="single" w:sz="4" w:space="0" w:color="auto"/>
              <w:left w:val="nil"/>
              <w:bottom w:val="single" w:sz="4" w:space="0" w:color="auto"/>
              <w:right w:val="single" w:sz="4" w:space="0" w:color="auto"/>
            </w:tcBorders>
            <w:shd w:val="clear" w:color="auto" w:fill="auto"/>
          </w:tcPr>
          <w:p w14:paraId="4925B5DF" w14:textId="044F1BDB" w:rsidR="00EA2C01" w:rsidRPr="00FB322C" w:rsidRDefault="00EA2C01" w:rsidP="00CB6701">
            <w:pPr>
              <w:spacing w:after="0" w:line="250"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1534929,6</w:t>
            </w:r>
          </w:p>
        </w:tc>
        <w:tc>
          <w:tcPr>
            <w:tcW w:w="301" w:type="pct"/>
            <w:tcBorders>
              <w:top w:val="nil"/>
              <w:left w:val="nil"/>
              <w:bottom w:val="nil"/>
              <w:right w:val="nil"/>
            </w:tcBorders>
          </w:tcPr>
          <w:p w14:paraId="37BCA533"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27671156" w14:textId="5B1A597C" w:rsidTr="00EA2C01">
        <w:trPr>
          <w:gridAfter w:val="1"/>
          <w:wAfter w:w="71" w:type="pct"/>
          <w:trHeight w:val="201"/>
        </w:trPr>
        <w:tc>
          <w:tcPr>
            <w:tcW w:w="170" w:type="pct"/>
          </w:tcPr>
          <w:p w14:paraId="2B0DD9D3" w14:textId="06BE5C08" w:rsidR="00EA2C01" w:rsidRPr="00FB322C" w:rsidRDefault="00EA2C01" w:rsidP="00282A81">
            <w:pPr>
              <w:spacing w:after="0" w:line="245"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lastRenderedPageBreak/>
              <w:t>13.2.</w:t>
            </w:r>
          </w:p>
        </w:tc>
        <w:tc>
          <w:tcPr>
            <w:tcW w:w="673" w:type="pct"/>
          </w:tcPr>
          <w:p w14:paraId="4D6A3417" w14:textId="77777777" w:rsidR="00EA2C01" w:rsidRPr="00FB322C" w:rsidRDefault="00EA2C01" w:rsidP="00282A81">
            <w:pPr>
              <w:spacing w:after="0" w:line="245"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Обеспечение деятел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ности исполнительных органов Ульяновской области</w:t>
            </w:r>
          </w:p>
        </w:tc>
        <w:tc>
          <w:tcPr>
            <w:tcW w:w="382" w:type="pct"/>
          </w:tcPr>
          <w:p w14:paraId="7E5D3849"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p w14:paraId="594531DE"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4E96FA79"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1113D238"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87 5 07 80010</w:t>
            </w:r>
          </w:p>
        </w:tc>
        <w:tc>
          <w:tcPr>
            <w:tcW w:w="425" w:type="pct"/>
            <w:tcBorders>
              <w:top w:val="nil"/>
              <w:left w:val="single" w:sz="4" w:space="0" w:color="auto"/>
              <w:bottom w:val="single" w:sz="4" w:space="0" w:color="auto"/>
              <w:right w:val="single" w:sz="4" w:space="0" w:color="auto"/>
            </w:tcBorders>
            <w:shd w:val="clear" w:color="auto" w:fill="auto"/>
          </w:tcPr>
          <w:p w14:paraId="40747527" w14:textId="28866448"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200991,7</w:t>
            </w:r>
          </w:p>
        </w:tc>
        <w:tc>
          <w:tcPr>
            <w:tcW w:w="383" w:type="pct"/>
            <w:tcBorders>
              <w:top w:val="nil"/>
              <w:left w:val="nil"/>
              <w:bottom w:val="single" w:sz="4" w:space="0" w:color="auto"/>
              <w:right w:val="single" w:sz="4" w:space="0" w:color="auto"/>
            </w:tcBorders>
            <w:shd w:val="clear" w:color="auto" w:fill="auto"/>
          </w:tcPr>
          <w:p w14:paraId="4EBF2598" w14:textId="18AD3652"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29652,7</w:t>
            </w:r>
          </w:p>
        </w:tc>
        <w:tc>
          <w:tcPr>
            <w:tcW w:w="298" w:type="pct"/>
            <w:tcBorders>
              <w:top w:val="nil"/>
              <w:left w:val="nil"/>
              <w:bottom w:val="single" w:sz="4" w:space="0" w:color="auto"/>
              <w:right w:val="single" w:sz="4" w:space="0" w:color="auto"/>
            </w:tcBorders>
            <w:shd w:val="clear" w:color="auto" w:fill="auto"/>
          </w:tcPr>
          <w:p w14:paraId="16121C8D" w14:textId="38113DC6"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30018,1</w:t>
            </w:r>
          </w:p>
        </w:tc>
        <w:tc>
          <w:tcPr>
            <w:tcW w:w="298" w:type="pct"/>
            <w:tcBorders>
              <w:top w:val="nil"/>
              <w:left w:val="nil"/>
              <w:bottom w:val="single" w:sz="4" w:space="0" w:color="auto"/>
              <w:right w:val="single" w:sz="4" w:space="0" w:color="auto"/>
            </w:tcBorders>
            <w:shd w:val="clear" w:color="auto" w:fill="auto"/>
          </w:tcPr>
          <w:p w14:paraId="4FDE0904" w14:textId="0CA764D6"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30018,1</w:t>
            </w:r>
          </w:p>
        </w:tc>
        <w:tc>
          <w:tcPr>
            <w:tcW w:w="296" w:type="pct"/>
            <w:tcBorders>
              <w:top w:val="nil"/>
              <w:left w:val="nil"/>
              <w:bottom w:val="single" w:sz="4" w:space="0" w:color="auto"/>
              <w:right w:val="single" w:sz="4" w:space="0" w:color="auto"/>
            </w:tcBorders>
            <w:shd w:val="clear" w:color="auto" w:fill="auto"/>
          </w:tcPr>
          <w:p w14:paraId="140CB659" w14:textId="3FE0EAA1"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27825,7</w:t>
            </w:r>
          </w:p>
        </w:tc>
        <w:tc>
          <w:tcPr>
            <w:tcW w:w="297" w:type="pct"/>
            <w:tcBorders>
              <w:top w:val="nil"/>
              <w:left w:val="nil"/>
              <w:bottom w:val="single" w:sz="4" w:space="0" w:color="auto"/>
              <w:right w:val="single" w:sz="4" w:space="0" w:color="auto"/>
            </w:tcBorders>
            <w:shd w:val="clear" w:color="auto" w:fill="auto"/>
          </w:tcPr>
          <w:p w14:paraId="46BC2A48" w14:textId="3D126A4D"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27825,7</w:t>
            </w:r>
          </w:p>
        </w:tc>
        <w:tc>
          <w:tcPr>
            <w:tcW w:w="298" w:type="pct"/>
            <w:tcBorders>
              <w:top w:val="nil"/>
              <w:left w:val="nil"/>
              <w:bottom w:val="single" w:sz="4" w:space="0" w:color="auto"/>
              <w:right w:val="single" w:sz="4" w:space="0" w:color="auto"/>
            </w:tcBorders>
            <w:shd w:val="clear" w:color="auto" w:fill="auto"/>
          </w:tcPr>
          <w:p w14:paraId="3BAEDD9B" w14:textId="357F3692"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27825,7</w:t>
            </w:r>
          </w:p>
        </w:tc>
        <w:tc>
          <w:tcPr>
            <w:tcW w:w="301" w:type="pct"/>
            <w:tcBorders>
              <w:top w:val="nil"/>
              <w:left w:val="nil"/>
              <w:bottom w:val="single" w:sz="4" w:space="0" w:color="auto"/>
              <w:right w:val="single" w:sz="4" w:space="0" w:color="auto"/>
            </w:tcBorders>
            <w:shd w:val="clear" w:color="auto" w:fill="auto"/>
          </w:tcPr>
          <w:p w14:paraId="3E7847CB" w14:textId="504D8DC5"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27825,7</w:t>
            </w:r>
          </w:p>
        </w:tc>
        <w:tc>
          <w:tcPr>
            <w:tcW w:w="301" w:type="pct"/>
            <w:tcBorders>
              <w:top w:val="nil"/>
              <w:left w:val="nil"/>
              <w:bottom w:val="nil"/>
              <w:right w:val="single" w:sz="4" w:space="0" w:color="auto"/>
            </w:tcBorders>
          </w:tcPr>
          <w:p w14:paraId="1CE7E096"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62ECD957" w14:textId="069F9B9C" w:rsidTr="00EA2C01">
        <w:trPr>
          <w:gridAfter w:val="1"/>
          <w:wAfter w:w="71" w:type="pct"/>
          <w:trHeight w:val="201"/>
        </w:trPr>
        <w:tc>
          <w:tcPr>
            <w:tcW w:w="170" w:type="pct"/>
          </w:tcPr>
          <w:p w14:paraId="3810DADF" w14:textId="7B716B75" w:rsidR="00EA2C01" w:rsidRPr="00FB322C" w:rsidRDefault="00EA2C01" w:rsidP="00282A81">
            <w:pPr>
              <w:spacing w:after="0" w:line="245"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13.3.</w:t>
            </w:r>
          </w:p>
        </w:tc>
        <w:tc>
          <w:tcPr>
            <w:tcW w:w="673" w:type="pct"/>
          </w:tcPr>
          <w:p w14:paraId="79A9738D" w14:textId="77777777" w:rsidR="00EA2C01" w:rsidRPr="00FB322C" w:rsidRDefault="00EA2C01" w:rsidP="00282A81">
            <w:pPr>
              <w:spacing w:after="0" w:line="245"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Финансовое обеспеч</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ние деятельности к</w:t>
            </w:r>
            <w:r w:rsidRPr="00FB322C">
              <w:rPr>
                <w:rFonts w:ascii="PT Astra Serif" w:eastAsia="Calibri" w:hAnsi="PT Astra Serif"/>
                <w:kern w:val="2"/>
                <w:sz w:val="20"/>
                <w:szCs w:val="20"/>
                <w:lang w:eastAsia="en-US"/>
                <w14:ligatures w14:val="standardContextual"/>
              </w:rPr>
              <w:t>а</w:t>
            </w:r>
            <w:r w:rsidRPr="00FB322C">
              <w:rPr>
                <w:rFonts w:ascii="PT Astra Serif" w:eastAsia="Calibri" w:hAnsi="PT Astra Serif"/>
                <w:kern w:val="2"/>
                <w:sz w:val="20"/>
                <w:szCs w:val="20"/>
                <w:lang w:eastAsia="en-US"/>
                <w14:ligatures w14:val="standardContextual"/>
              </w:rPr>
              <w:t>зённых учреждений, подведомственных Министерству иску</w:t>
            </w:r>
            <w:r w:rsidRPr="00FB322C">
              <w:rPr>
                <w:rFonts w:ascii="PT Astra Serif" w:eastAsia="Calibri" w:hAnsi="PT Astra Serif"/>
                <w:kern w:val="2"/>
                <w:sz w:val="20"/>
                <w:szCs w:val="20"/>
                <w:lang w:eastAsia="en-US"/>
                <w14:ligatures w14:val="standardContextual"/>
              </w:rPr>
              <w:t>с</w:t>
            </w:r>
            <w:r w:rsidRPr="00FB322C">
              <w:rPr>
                <w:rFonts w:ascii="PT Astra Serif" w:eastAsia="Calibri" w:hAnsi="PT Astra Serif"/>
                <w:kern w:val="2"/>
                <w:sz w:val="20"/>
                <w:szCs w:val="20"/>
                <w:lang w:eastAsia="en-US"/>
                <w14:ligatures w14:val="standardContextual"/>
              </w:rPr>
              <w:t>ства и культурной п</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литики Ульяновской области</w:t>
            </w:r>
          </w:p>
        </w:tc>
        <w:tc>
          <w:tcPr>
            <w:tcW w:w="382" w:type="pct"/>
          </w:tcPr>
          <w:p w14:paraId="74C2E08E"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p w14:paraId="732D9CFF"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p>
        </w:tc>
        <w:tc>
          <w:tcPr>
            <w:tcW w:w="426" w:type="pct"/>
          </w:tcPr>
          <w:p w14:paraId="37ECD4C1"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13AABC2B"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87 5 07 44570</w:t>
            </w:r>
          </w:p>
        </w:tc>
        <w:tc>
          <w:tcPr>
            <w:tcW w:w="425" w:type="pct"/>
            <w:tcBorders>
              <w:top w:val="nil"/>
              <w:left w:val="single" w:sz="4" w:space="0" w:color="auto"/>
              <w:bottom w:val="single" w:sz="4" w:space="0" w:color="auto"/>
              <w:right w:val="single" w:sz="4" w:space="0" w:color="auto"/>
            </w:tcBorders>
            <w:shd w:val="clear" w:color="auto" w:fill="auto"/>
          </w:tcPr>
          <w:p w14:paraId="18017F1C" w14:textId="43A62A51"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165888,5</w:t>
            </w:r>
          </w:p>
        </w:tc>
        <w:tc>
          <w:tcPr>
            <w:tcW w:w="383" w:type="pct"/>
            <w:tcBorders>
              <w:top w:val="nil"/>
              <w:left w:val="nil"/>
              <w:bottom w:val="single" w:sz="4" w:space="0" w:color="auto"/>
              <w:right w:val="single" w:sz="4" w:space="0" w:color="auto"/>
            </w:tcBorders>
            <w:shd w:val="clear" w:color="auto" w:fill="auto"/>
          </w:tcPr>
          <w:p w14:paraId="0C762593" w14:textId="49432499"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24784,4</w:t>
            </w:r>
          </w:p>
        </w:tc>
        <w:tc>
          <w:tcPr>
            <w:tcW w:w="298" w:type="pct"/>
            <w:tcBorders>
              <w:top w:val="nil"/>
              <w:left w:val="nil"/>
              <w:bottom w:val="single" w:sz="4" w:space="0" w:color="auto"/>
              <w:right w:val="single" w:sz="4" w:space="0" w:color="auto"/>
            </w:tcBorders>
            <w:shd w:val="clear" w:color="auto" w:fill="auto"/>
          </w:tcPr>
          <w:p w14:paraId="2B8C280F" w14:textId="3BEB7925"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25123,7</w:t>
            </w:r>
          </w:p>
        </w:tc>
        <w:tc>
          <w:tcPr>
            <w:tcW w:w="298" w:type="pct"/>
            <w:tcBorders>
              <w:top w:val="nil"/>
              <w:left w:val="nil"/>
              <w:bottom w:val="single" w:sz="4" w:space="0" w:color="auto"/>
              <w:right w:val="single" w:sz="4" w:space="0" w:color="auto"/>
            </w:tcBorders>
            <w:shd w:val="clear" w:color="auto" w:fill="auto"/>
          </w:tcPr>
          <w:p w14:paraId="3AE98F02" w14:textId="57740865"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25242,4</w:t>
            </w:r>
          </w:p>
        </w:tc>
        <w:tc>
          <w:tcPr>
            <w:tcW w:w="296" w:type="pct"/>
            <w:tcBorders>
              <w:top w:val="nil"/>
              <w:left w:val="nil"/>
              <w:bottom w:val="single" w:sz="4" w:space="0" w:color="auto"/>
              <w:right w:val="single" w:sz="4" w:space="0" w:color="auto"/>
            </w:tcBorders>
            <w:shd w:val="clear" w:color="auto" w:fill="auto"/>
          </w:tcPr>
          <w:p w14:paraId="2D20051D" w14:textId="6A736785"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22684,5</w:t>
            </w:r>
          </w:p>
        </w:tc>
        <w:tc>
          <w:tcPr>
            <w:tcW w:w="297" w:type="pct"/>
            <w:tcBorders>
              <w:top w:val="nil"/>
              <w:left w:val="nil"/>
              <w:bottom w:val="single" w:sz="4" w:space="0" w:color="auto"/>
              <w:right w:val="single" w:sz="4" w:space="0" w:color="auto"/>
            </w:tcBorders>
            <w:shd w:val="clear" w:color="auto" w:fill="auto"/>
          </w:tcPr>
          <w:p w14:paraId="4070E4A7" w14:textId="78CA63BA"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22684,5</w:t>
            </w:r>
          </w:p>
        </w:tc>
        <w:tc>
          <w:tcPr>
            <w:tcW w:w="298" w:type="pct"/>
            <w:tcBorders>
              <w:top w:val="nil"/>
              <w:left w:val="nil"/>
              <w:bottom w:val="single" w:sz="4" w:space="0" w:color="auto"/>
              <w:right w:val="single" w:sz="4" w:space="0" w:color="auto"/>
            </w:tcBorders>
            <w:shd w:val="clear" w:color="auto" w:fill="auto"/>
          </w:tcPr>
          <w:p w14:paraId="4600C092" w14:textId="2A752C29"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22684,5</w:t>
            </w:r>
          </w:p>
        </w:tc>
        <w:tc>
          <w:tcPr>
            <w:tcW w:w="301" w:type="pct"/>
            <w:tcBorders>
              <w:top w:val="nil"/>
              <w:left w:val="nil"/>
              <w:bottom w:val="single" w:sz="4" w:space="0" w:color="auto"/>
              <w:right w:val="single" w:sz="4" w:space="0" w:color="auto"/>
            </w:tcBorders>
            <w:shd w:val="clear" w:color="auto" w:fill="auto"/>
          </w:tcPr>
          <w:p w14:paraId="25E87C14" w14:textId="6A1A1FB0"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22684,5</w:t>
            </w:r>
          </w:p>
        </w:tc>
        <w:tc>
          <w:tcPr>
            <w:tcW w:w="301" w:type="pct"/>
            <w:tcBorders>
              <w:top w:val="nil"/>
              <w:left w:val="nil"/>
              <w:bottom w:val="nil"/>
              <w:right w:val="nil"/>
            </w:tcBorders>
          </w:tcPr>
          <w:p w14:paraId="34215D3B"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79D378FD" w14:textId="7F0264B1" w:rsidTr="00EA2C01">
        <w:trPr>
          <w:gridAfter w:val="1"/>
          <w:wAfter w:w="71" w:type="pct"/>
          <w:trHeight w:val="201"/>
        </w:trPr>
        <w:tc>
          <w:tcPr>
            <w:tcW w:w="170" w:type="pct"/>
          </w:tcPr>
          <w:p w14:paraId="335AC2C9" w14:textId="77F77977" w:rsidR="00EA2C01" w:rsidRPr="00FB322C" w:rsidRDefault="00EA2C01" w:rsidP="00282A81">
            <w:pPr>
              <w:spacing w:after="0" w:line="245"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13.4.</w:t>
            </w:r>
          </w:p>
        </w:tc>
        <w:tc>
          <w:tcPr>
            <w:tcW w:w="673" w:type="pct"/>
          </w:tcPr>
          <w:p w14:paraId="3BEF6D3D" w14:textId="77777777" w:rsidR="00EA2C01" w:rsidRPr="00FB322C" w:rsidRDefault="00EA2C01" w:rsidP="00282A81">
            <w:pPr>
              <w:spacing w:after="0" w:line="245"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Предоставление субс</w:t>
            </w:r>
            <w:r w:rsidRPr="00FB322C">
              <w:rPr>
                <w:rFonts w:ascii="PT Astra Serif" w:eastAsia="Calibri" w:hAnsi="PT Astra Serif"/>
                <w:kern w:val="2"/>
                <w:sz w:val="20"/>
                <w:szCs w:val="20"/>
                <w:lang w:eastAsia="en-US"/>
                <w14:ligatures w14:val="standardContextual"/>
              </w:rPr>
              <w:t>и</w:t>
            </w:r>
            <w:r w:rsidRPr="00FB322C">
              <w:rPr>
                <w:rFonts w:ascii="PT Astra Serif" w:eastAsia="Calibri" w:hAnsi="PT Astra Serif"/>
                <w:kern w:val="2"/>
                <w:sz w:val="20"/>
                <w:szCs w:val="20"/>
                <w:lang w:eastAsia="en-US"/>
                <w14:ligatures w14:val="standardContextual"/>
              </w:rPr>
              <w:t>дий Общественно п</w:t>
            </w:r>
            <w:r w:rsidRPr="00FB322C">
              <w:rPr>
                <w:rFonts w:ascii="PT Astra Serif" w:eastAsia="Calibri" w:hAnsi="PT Astra Serif"/>
                <w:kern w:val="2"/>
                <w:sz w:val="20"/>
                <w:szCs w:val="20"/>
                <w:lang w:eastAsia="en-US"/>
                <w14:ligatures w14:val="standardContextual"/>
              </w:rPr>
              <w:t>о</w:t>
            </w:r>
            <w:r w:rsidRPr="00FB322C">
              <w:rPr>
                <w:rFonts w:ascii="PT Astra Serif" w:eastAsia="Calibri" w:hAnsi="PT Astra Serif"/>
                <w:kern w:val="2"/>
                <w:sz w:val="20"/>
                <w:szCs w:val="20"/>
                <w:lang w:eastAsia="en-US"/>
                <w14:ligatures w14:val="standardContextual"/>
              </w:rPr>
              <w:t>лезному фонду «Фонд креативных индустрий Ульяновской области» в целях финансового обеспечения затрат, связанных с обеспеч</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нием его деятельности</w:t>
            </w:r>
          </w:p>
        </w:tc>
        <w:tc>
          <w:tcPr>
            <w:tcW w:w="382" w:type="pct"/>
          </w:tcPr>
          <w:p w14:paraId="6B3E9D4A"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54207668" w14:textId="77777777" w:rsidR="00282A81"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5C2521CF" w14:textId="7C6B43CD"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178EDAD8"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5E6E3F5F"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87 5 07 44180</w:t>
            </w:r>
          </w:p>
        </w:tc>
        <w:tc>
          <w:tcPr>
            <w:tcW w:w="425" w:type="pct"/>
            <w:tcBorders>
              <w:top w:val="nil"/>
              <w:left w:val="single" w:sz="4" w:space="0" w:color="auto"/>
              <w:bottom w:val="single" w:sz="4" w:space="0" w:color="auto"/>
              <w:right w:val="single" w:sz="4" w:space="0" w:color="auto"/>
            </w:tcBorders>
            <w:shd w:val="clear" w:color="auto" w:fill="auto"/>
          </w:tcPr>
          <w:p w14:paraId="4682147A"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24448,3</w:t>
            </w:r>
          </w:p>
        </w:tc>
        <w:tc>
          <w:tcPr>
            <w:tcW w:w="383" w:type="pct"/>
            <w:tcBorders>
              <w:top w:val="nil"/>
              <w:left w:val="nil"/>
              <w:bottom w:val="single" w:sz="4" w:space="0" w:color="auto"/>
              <w:right w:val="single" w:sz="4" w:space="0" w:color="auto"/>
            </w:tcBorders>
            <w:shd w:val="clear" w:color="auto" w:fill="auto"/>
          </w:tcPr>
          <w:p w14:paraId="0758548E"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7016,1</w:t>
            </w:r>
          </w:p>
        </w:tc>
        <w:tc>
          <w:tcPr>
            <w:tcW w:w="298" w:type="pct"/>
            <w:tcBorders>
              <w:top w:val="nil"/>
              <w:left w:val="nil"/>
              <w:bottom w:val="single" w:sz="4" w:space="0" w:color="auto"/>
              <w:right w:val="single" w:sz="4" w:space="0" w:color="auto"/>
            </w:tcBorders>
            <w:shd w:val="clear" w:color="auto" w:fill="auto"/>
          </w:tcPr>
          <w:p w14:paraId="62B082F5"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8716,1</w:t>
            </w:r>
          </w:p>
        </w:tc>
        <w:tc>
          <w:tcPr>
            <w:tcW w:w="298" w:type="pct"/>
            <w:tcBorders>
              <w:top w:val="nil"/>
              <w:left w:val="nil"/>
              <w:bottom w:val="single" w:sz="4" w:space="0" w:color="auto"/>
              <w:right w:val="single" w:sz="4" w:space="0" w:color="auto"/>
            </w:tcBorders>
            <w:shd w:val="clear" w:color="auto" w:fill="auto"/>
          </w:tcPr>
          <w:p w14:paraId="289CD3C3"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8716,1</w:t>
            </w:r>
          </w:p>
        </w:tc>
        <w:tc>
          <w:tcPr>
            <w:tcW w:w="296" w:type="pct"/>
            <w:tcBorders>
              <w:top w:val="nil"/>
              <w:left w:val="nil"/>
              <w:bottom w:val="single" w:sz="4" w:space="0" w:color="auto"/>
              <w:right w:val="single" w:sz="4" w:space="0" w:color="auto"/>
            </w:tcBorders>
            <w:shd w:val="clear" w:color="auto" w:fill="auto"/>
          </w:tcPr>
          <w:p w14:paraId="2374A2C1" w14:textId="77777777" w:rsidR="00EA2C01" w:rsidRPr="00FB322C" w:rsidRDefault="00EA2C01" w:rsidP="00282A81">
            <w:pPr>
              <w:spacing w:after="0" w:line="245"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0,0</w:t>
            </w:r>
          </w:p>
        </w:tc>
        <w:tc>
          <w:tcPr>
            <w:tcW w:w="297" w:type="pct"/>
            <w:tcBorders>
              <w:top w:val="nil"/>
              <w:left w:val="nil"/>
              <w:bottom w:val="single" w:sz="4" w:space="0" w:color="auto"/>
              <w:right w:val="single" w:sz="4" w:space="0" w:color="auto"/>
            </w:tcBorders>
            <w:shd w:val="clear" w:color="auto" w:fill="auto"/>
          </w:tcPr>
          <w:p w14:paraId="4C948175" w14:textId="77777777" w:rsidR="00EA2C01" w:rsidRPr="00FB322C" w:rsidRDefault="00EA2C01" w:rsidP="00282A81">
            <w:pPr>
              <w:spacing w:after="0" w:line="245"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0,0</w:t>
            </w:r>
          </w:p>
        </w:tc>
        <w:tc>
          <w:tcPr>
            <w:tcW w:w="298" w:type="pct"/>
            <w:tcBorders>
              <w:top w:val="nil"/>
              <w:left w:val="nil"/>
              <w:bottom w:val="single" w:sz="4" w:space="0" w:color="auto"/>
              <w:right w:val="single" w:sz="4" w:space="0" w:color="auto"/>
            </w:tcBorders>
            <w:shd w:val="clear" w:color="auto" w:fill="auto"/>
          </w:tcPr>
          <w:p w14:paraId="783739F2" w14:textId="77777777" w:rsidR="00EA2C01" w:rsidRPr="00FB322C" w:rsidRDefault="00EA2C01" w:rsidP="00282A81">
            <w:pPr>
              <w:spacing w:after="0" w:line="245"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0,0</w:t>
            </w:r>
          </w:p>
        </w:tc>
        <w:tc>
          <w:tcPr>
            <w:tcW w:w="301" w:type="pct"/>
            <w:tcBorders>
              <w:top w:val="nil"/>
              <w:left w:val="nil"/>
              <w:bottom w:val="single" w:sz="4" w:space="0" w:color="auto"/>
              <w:right w:val="single" w:sz="4" w:space="0" w:color="auto"/>
            </w:tcBorders>
            <w:shd w:val="clear" w:color="auto" w:fill="auto"/>
          </w:tcPr>
          <w:p w14:paraId="79B6EDF3" w14:textId="77777777" w:rsidR="00EA2C01" w:rsidRPr="00FB322C" w:rsidRDefault="00EA2C01" w:rsidP="00282A81">
            <w:pPr>
              <w:spacing w:after="0" w:line="245" w:lineRule="auto"/>
              <w:ind w:left="-122" w:right="-102"/>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0,0</w:t>
            </w:r>
          </w:p>
        </w:tc>
        <w:tc>
          <w:tcPr>
            <w:tcW w:w="301" w:type="pct"/>
            <w:tcBorders>
              <w:top w:val="nil"/>
              <w:left w:val="nil"/>
              <w:bottom w:val="nil"/>
              <w:right w:val="nil"/>
            </w:tcBorders>
          </w:tcPr>
          <w:p w14:paraId="19DDC65A" w14:textId="77777777" w:rsidR="00EA2C01" w:rsidRPr="00FB322C" w:rsidRDefault="00EA2C01" w:rsidP="00D74C26">
            <w:pPr>
              <w:spacing w:after="0" w:line="240" w:lineRule="auto"/>
              <w:ind w:left="-122" w:right="-102"/>
              <w:jc w:val="center"/>
              <w:rPr>
                <w:rFonts w:ascii="PT Astra Serif" w:eastAsia="Calibri" w:hAnsi="PT Astra Serif"/>
                <w:kern w:val="2"/>
                <w:sz w:val="20"/>
                <w:szCs w:val="20"/>
                <w:lang w:eastAsia="en-US"/>
                <w14:ligatures w14:val="standardContextual"/>
              </w:rPr>
            </w:pPr>
          </w:p>
        </w:tc>
      </w:tr>
      <w:tr w:rsidR="00EA2C01" w:rsidRPr="00113B36" w14:paraId="76EA559E" w14:textId="6C0F1B79" w:rsidTr="00EA2C01">
        <w:trPr>
          <w:gridAfter w:val="1"/>
          <w:wAfter w:w="71" w:type="pct"/>
          <w:trHeight w:val="201"/>
        </w:trPr>
        <w:tc>
          <w:tcPr>
            <w:tcW w:w="170" w:type="pct"/>
          </w:tcPr>
          <w:p w14:paraId="40D56989" w14:textId="36E7E6C2" w:rsidR="00EA2C01" w:rsidRPr="00FB322C" w:rsidRDefault="00EA2C01" w:rsidP="00282A81">
            <w:pPr>
              <w:spacing w:after="0" w:line="245"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13.5.</w:t>
            </w:r>
          </w:p>
        </w:tc>
        <w:tc>
          <w:tcPr>
            <w:tcW w:w="673" w:type="pct"/>
          </w:tcPr>
          <w:p w14:paraId="563E8EB3" w14:textId="77777777" w:rsidR="00EA2C01" w:rsidRPr="00FB322C" w:rsidRDefault="00EA2C01" w:rsidP="00282A81">
            <w:pPr>
              <w:spacing w:after="0" w:line="245" w:lineRule="auto"/>
              <w:jc w:val="both"/>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Финансовое обеспеч</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ние деятельности о</w:t>
            </w:r>
            <w:r w:rsidRPr="00FB322C">
              <w:rPr>
                <w:rFonts w:ascii="PT Astra Serif" w:eastAsia="Calibri" w:hAnsi="PT Astra Serif"/>
                <w:kern w:val="2"/>
                <w:sz w:val="20"/>
                <w:szCs w:val="20"/>
                <w:lang w:eastAsia="en-US"/>
                <w14:ligatures w14:val="standardContextual"/>
              </w:rPr>
              <w:t>б</w:t>
            </w:r>
            <w:r w:rsidRPr="00FB322C">
              <w:rPr>
                <w:rFonts w:ascii="PT Astra Serif" w:eastAsia="Calibri" w:hAnsi="PT Astra Serif"/>
                <w:kern w:val="2"/>
                <w:sz w:val="20"/>
                <w:szCs w:val="20"/>
                <w:lang w:eastAsia="en-US"/>
                <w14:ligatures w14:val="standardContextual"/>
              </w:rPr>
              <w:t>ластного государстве</w:t>
            </w:r>
            <w:r w:rsidRPr="00FB322C">
              <w:rPr>
                <w:rFonts w:ascii="PT Astra Serif" w:eastAsia="Calibri" w:hAnsi="PT Astra Serif"/>
                <w:kern w:val="2"/>
                <w:sz w:val="20"/>
                <w:szCs w:val="20"/>
                <w:lang w:eastAsia="en-US"/>
                <w14:ligatures w14:val="standardContextual"/>
              </w:rPr>
              <w:t>н</w:t>
            </w:r>
            <w:r w:rsidRPr="00FB322C">
              <w:rPr>
                <w:rFonts w:ascii="PT Astra Serif" w:eastAsia="Calibri" w:hAnsi="PT Astra Serif"/>
                <w:kern w:val="2"/>
                <w:sz w:val="20"/>
                <w:szCs w:val="20"/>
                <w:lang w:eastAsia="en-US"/>
                <w14:ligatures w14:val="standardContextual"/>
              </w:rPr>
              <w:t>ного казённого учр</w:t>
            </w:r>
            <w:r w:rsidRPr="00FB322C">
              <w:rPr>
                <w:rFonts w:ascii="PT Astra Serif" w:eastAsia="Calibri" w:hAnsi="PT Astra Serif"/>
                <w:kern w:val="2"/>
                <w:sz w:val="20"/>
                <w:szCs w:val="20"/>
                <w:lang w:eastAsia="en-US"/>
                <w14:ligatures w14:val="standardContextual"/>
              </w:rPr>
              <w:t>е</w:t>
            </w:r>
            <w:r w:rsidRPr="00FB322C">
              <w:rPr>
                <w:rFonts w:ascii="PT Astra Serif" w:eastAsia="Calibri" w:hAnsi="PT Astra Serif"/>
                <w:kern w:val="2"/>
                <w:sz w:val="20"/>
                <w:szCs w:val="20"/>
                <w:lang w:eastAsia="en-US"/>
                <w14:ligatures w14:val="standardContextual"/>
              </w:rPr>
              <w:t>ждения «Агентство по туризму Ульяновской области»</w:t>
            </w:r>
          </w:p>
        </w:tc>
        <w:tc>
          <w:tcPr>
            <w:tcW w:w="382" w:type="pct"/>
          </w:tcPr>
          <w:p w14:paraId="38F55261"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Правител</w:t>
            </w:r>
            <w:r w:rsidRPr="00FB322C">
              <w:rPr>
                <w:rFonts w:ascii="PT Astra Serif" w:eastAsia="Calibri" w:hAnsi="PT Astra Serif"/>
                <w:kern w:val="2"/>
                <w:sz w:val="20"/>
                <w:szCs w:val="20"/>
                <w:lang w:eastAsia="en-US"/>
                <w14:ligatures w14:val="standardContextual"/>
              </w:rPr>
              <w:t>ь</w:t>
            </w:r>
            <w:r w:rsidRPr="00FB322C">
              <w:rPr>
                <w:rFonts w:ascii="PT Astra Serif" w:eastAsia="Calibri" w:hAnsi="PT Astra Serif"/>
                <w:kern w:val="2"/>
                <w:sz w:val="20"/>
                <w:szCs w:val="20"/>
                <w:lang w:eastAsia="en-US"/>
                <w14:ligatures w14:val="standardContextual"/>
              </w:rPr>
              <w:t>ство</w:t>
            </w:r>
          </w:p>
          <w:p w14:paraId="3A150F60" w14:textId="77777777" w:rsidR="00282A81"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Ульяно</w:t>
            </w:r>
            <w:r w:rsidRPr="00FB322C">
              <w:rPr>
                <w:rFonts w:ascii="PT Astra Serif" w:eastAsia="Calibri" w:hAnsi="PT Astra Serif"/>
                <w:kern w:val="2"/>
                <w:sz w:val="20"/>
                <w:szCs w:val="20"/>
                <w:lang w:eastAsia="en-US"/>
                <w14:ligatures w14:val="standardContextual"/>
              </w:rPr>
              <w:t>в</w:t>
            </w:r>
            <w:r w:rsidRPr="00FB322C">
              <w:rPr>
                <w:rFonts w:ascii="PT Astra Serif" w:eastAsia="Calibri" w:hAnsi="PT Astra Serif"/>
                <w:kern w:val="2"/>
                <w:sz w:val="20"/>
                <w:szCs w:val="20"/>
                <w:lang w:eastAsia="en-US"/>
                <w14:ligatures w14:val="standardContextual"/>
              </w:rPr>
              <w:t xml:space="preserve">ской </w:t>
            </w:r>
          </w:p>
          <w:p w14:paraId="3666158D" w14:textId="54FBB21C"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области</w:t>
            </w:r>
          </w:p>
        </w:tc>
        <w:tc>
          <w:tcPr>
            <w:tcW w:w="426" w:type="pct"/>
          </w:tcPr>
          <w:p w14:paraId="0555928D" w14:textId="77777777" w:rsidR="00EA2C01" w:rsidRPr="00FB322C" w:rsidRDefault="00EA2C01" w:rsidP="00282A81">
            <w:pPr>
              <w:spacing w:after="0" w:line="245"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3EE3D3E9" w14:textId="7777777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87 5 07 44170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5455D52" w14:textId="2619A0CD"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85593,0</w:t>
            </w:r>
          </w:p>
        </w:tc>
        <w:tc>
          <w:tcPr>
            <w:tcW w:w="383" w:type="pct"/>
            <w:tcBorders>
              <w:top w:val="single" w:sz="4" w:space="0" w:color="auto"/>
              <w:left w:val="nil"/>
              <w:bottom w:val="single" w:sz="4" w:space="0" w:color="auto"/>
              <w:right w:val="single" w:sz="4" w:space="0" w:color="auto"/>
            </w:tcBorders>
            <w:shd w:val="clear" w:color="auto" w:fill="auto"/>
          </w:tcPr>
          <w:p w14:paraId="1119FE2A" w14:textId="242E3763"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12323,0</w:t>
            </w:r>
          </w:p>
        </w:tc>
        <w:tc>
          <w:tcPr>
            <w:tcW w:w="298" w:type="pct"/>
            <w:tcBorders>
              <w:top w:val="single" w:sz="4" w:space="0" w:color="auto"/>
              <w:left w:val="nil"/>
              <w:bottom w:val="single" w:sz="4" w:space="0" w:color="auto"/>
              <w:right w:val="single" w:sz="4" w:space="0" w:color="auto"/>
            </w:tcBorders>
            <w:shd w:val="clear" w:color="auto" w:fill="auto"/>
          </w:tcPr>
          <w:p w14:paraId="2D384FE6" w14:textId="1CEAF71C"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12801,6</w:t>
            </w:r>
          </w:p>
        </w:tc>
        <w:tc>
          <w:tcPr>
            <w:tcW w:w="298" w:type="pct"/>
            <w:tcBorders>
              <w:top w:val="single" w:sz="4" w:space="0" w:color="auto"/>
              <w:left w:val="nil"/>
              <w:bottom w:val="single" w:sz="4" w:space="0" w:color="auto"/>
              <w:right w:val="single" w:sz="4" w:space="0" w:color="auto"/>
            </w:tcBorders>
            <w:shd w:val="clear" w:color="auto" w:fill="auto"/>
          </w:tcPr>
          <w:p w14:paraId="645DFEB3" w14:textId="6A59D83D"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12801,6</w:t>
            </w:r>
          </w:p>
        </w:tc>
        <w:tc>
          <w:tcPr>
            <w:tcW w:w="296" w:type="pct"/>
            <w:tcBorders>
              <w:top w:val="single" w:sz="4" w:space="0" w:color="auto"/>
              <w:left w:val="nil"/>
              <w:bottom w:val="single" w:sz="4" w:space="0" w:color="auto"/>
              <w:right w:val="single" w:sz="4" w:space="0" w:color="auto"/>
            </w:tcBorders>
            <w:shd w:val="clear" w:color="auto" w:fill="auto"/>
          </w:tcPr>
          <w:p w14:paraId="0500F232" w14:textId="36474710"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297" w:type="pct"/>
            <w:tcBorders>
              <w:top w:val="single" w:sz="4" w:space="0" w:color="auto"/>
              <w:left w:val="nil"/>
              <w:bottom w:val="single" w:sz="4" w:space="0" w:color="auto"/>
              <w:right w:val="single" w:sz="4" w:space="0" w:color="auto"/>
            </w:tcBorders>
            <w:shd w:val="clear" w:color="auto" w:fill="auto"/>
          </w:tcPr>
          <w:p w14:paraId="1058217D" w14:textId="6AE6E944"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298" w:type="pct"/>
            <w:tcBorders>
              <w:top w:val="single" w:sz="4" w:space="0" w:color="auto"/>
              <w:left w:val="nil"/>
              <w:bottom w:val="single" w:sz="4" w:space="0" w:color="auto"/>
              <w:right w:val="single" w:sz="4" w:space="0" w:color="auto"/>
            </w:tcBorders>
            <w:shd w:val="clear" w:color="auto" w:fill="auto"/>
          </w:tcPr>
          <w:p w14:paraId="20096A2A" w14:textId="22F443B4"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301" w:type="pct"/>
            <w:tcBorders>
              <w:top w:val="single" w:sz="4" w:space="0" w:color="auto"/>
              <w:left w:val="nil"/>
              <w:bottom w:val="single" w:sz="4" w:space="0" w:color="auto"/>
              <w:right w:val="single" w:sz="4" w:space="0" w:color="auto"/>
            </w:tcBorders>
            <w:shd w:val="clear" w:color="auto" w:fill="auto"/>
          </w:tcPr>
          <w:p w14:paraId="243A981D" w14:textId="24615F27" w:rsidR="00EA2C01" w:rsidRPr="00FB322C" w:rsidRDefault="00EA2C01" w:rsidP="00282A81">
            <w:pPr>
              <w:spacing w:after="0" w:line="245" w:lineRule="auto"/>
              <w:ind w:left="-122" w:right="-102"/>
              <w:jc w:val="center"/>
              <w:rPr>
                <w:rFonts w:ascii="PT Astra Serif" w:eastAsia="Calibri" w:hAnsi="PT Astra Serif"/>
                <w:color w:val="2E74B5"/>
                <w:kern w:val="2"/>
                <w:sz w:val="20"/>
                <w:szCs w:val="20"/>
                <w:highlight w:val="green"/>
                <w:lang w:eastAsia="en-US"/>
                <w14:ligatures w14:val="standardContextual"/>
              </w:rPr>
            </w:pPr>
            <w:r w:rsidRPr="00FB322C">
              <w:rPr>
                <w:rFonts w:ascii="PT Astra Serif" w:hAnsi="PT Astra Serif" w:cs="Calibri"/>
                <w:color w:val="000000"/>
                <w:sz w:val="20"/>
                <w:szCs w:val="20"/>
              </w:rPr>
              <w:t>11916,7</w:t>
            </w:r>
          </w:p>
        </w:tc>
        <w:tc>
          <w:tcPr>
            <w:tcW w:w="301" w:type="pct"/>
            <w:tcBorders>
              <w:top w:val="nil"/>
              <w:left w:val="nil"/>
              <w:bottom w:val="nil"/>
              <w:right w:val="nil"/>
            </w:tcBorders>
          </w:tcPr>
          <w:p w14:paraId="1A9DD451" w14:textId="77777777" w:rsidR="00EA2C01" w:rsidRPr="00FB322C" w:rsidRDefault="00EA2C01" w:rsidP="00FB322C">
            <w:pPr>
              <w:spacing w:after="0" w:line="240" w:lineRule="auto"/>
              <w:ind w:left="-122" w:right="-102"/>
              <w:jc w:val="center"/>
              <w:rPr>
                <w:rFonts w:ascii="PT Astra Serif" w:hAnsi="PT Astra Serif" w:cs="Calibri"/>
                <w:color w:val="000000"/>
                <w:sz w:val="20"/>
                <w:szCs w:val="20"/>
              </w:rPr>
            </w:pPr>
          </w:p>
        </w:tc>
      </w:tr>
      <w:tr w:rsidR="00EA2C01" w:rsidRPr="00113B36" w14:paraId="18738186" w14:textId="33E6D582" w:rsidTr="00EA2C01">
        <w:trPr>
          <w:gridAfter w:val="1"/>
          <w:wAfter w:w="71" w:type="pct"/>
          <w:trHeight w:val="201"/>
        </w:trPr>
        <w:tc>
          <w:tcPr>
            <w:tcW w:w="170" w:type="pct"/>
          </w:tcPr>
          <w:p w14:paraId="16E37A5F" w14:textId="1AC4E38D" w:rsidR="00EA2C01" w:rsidRPr="00FB322C" w:rsidRDefault="00EA2C01" w:rsidP="00D74C26">
            <w:pPr>
              <w:spacing w:after="0" w:line="240" w:lineRule="auto"/>
              <w:ind w:left="-113" w:right="-104"/>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lastRenderedPageBreak/>
              <w:t>13.6.</w:t>
            </w:r>
          </w:p>
        </w:tc>
        <w:tc>
          <w:tcPr>
            <w:tcW w:w="673" w:type="pct"/>
          </w:tcPr>
          <w:p w14:paraId="2FDA5E9D" w14:textId="77777777" w:rsidR="00EA2C01" w:rsidRPr="00FB322C" w:rsidRDefault="00EA2C01" w:rsidP="00D74C26">
            <w:pPr>
              <w:spacing w:after="0" w:line="240" w:lineRule="auto"/>
              <w:jc w:val="both"/>
              <w:rPr>
                <w:rFonts w:ascii="PT Astra Serif" w:eastAsia="Calibri" w:hAnsi="PT Astra Serif"/>
                <w:spacing w:val="-4"/>
                <w:kern w:val="2"/>
                <w:sz w:val="20"/>
                <w:szCs w:val="20"/>
                <w:lang w:eastAsia="en-US"/>
                <w14:ligatures w14:val="standardContextual"/>
              </w:rPr>
            </w:pPr>
            <w:r w:rsidRPr="00FB322C">
              <w:rPr>
                <w:rFonts w:ascii="PT Astra Serif" w:eastAsia="Calibri" w:hAnsi="PT Astra Serif"/>
                <w:spacing w:val="-4"/>
                <w:kern w:val="2"/>
                <w:sz w:val="20"/>
                <w:szCs w:val="20"/>
                <w:lang w:eastAsia="en-US"/>
                <w14:ligatures w14:val="standardContextual"/>
              </w:rPr>
              <w:t>Предоставление су</w:t>
            </w:r>
            <w:r w:rsidRPr="00FB322C">
              <w:rPr>
                <w:rFonts w:ascii="PT Astra Serif" w:eastAsia="Calibri" w:hAnsi="PT Astra Serif"/>
                <w:spacing w:val="-4"/>
                <w:kern w:val="2"/>
                <w:sz w:val="20"/>
                <w:szCs w:val="20"/>
                <w:lang w:eastAsia="en-US"/>
                <w14:ligatures w14:val="standardContextual"/>
              </w:rPr>
              <w:t>б</w:t>
            </w:r>
            <w:r w:rsidRPr="00FB322C">
              <w:rPr>
                <w:rFonts w:ascii="PT Astra Serif" w:eastAsia="Calibri" w:hAnsi="PT Astra Serif"/>
                <w:spacing w:val="-4"/>
                <w:kern w:val="2"/>
                <w:sz w:val="20"/>
                <w:szCs w:val="20"/>
                <w:lang w:eastAsia="en-US"/>
                <w14:ligatures w14:val="standardContextual"/>
              </w:rPr>
              <w:t>венций из областного бюджета Ульяновской области бюджетам м</w:t>
            </w:r>
            <w:r w:rsidRPr="00FB322C">
              <w:rPr>
                <w:rFonts w:ascii="PT Astra Serif" w:eastAsia="Calibri" w:hAnsi="PT Astra Serif"/>
                <w:spacing w:val="-4"/>
                <w:kern w:val="2"/>
                <w:sz w:val="20"/>
                <w:szCs w:val="20"/>
                <w:lang w:eastAsia="en-US"/>
                <w14:ligatures w14:val="standardContextual"/>
              </w:rPr>
              <w:t>у</w:t>
            </w:r>
            <w:r w:rsidRPr="00FB322C">
              <w:rPr>
                <w:rFonts w:ascii="PT Astra Serif" w:eastAsia="Calibri" w:hAnsi="PT Astra Serif"/>
                <w:spacing w:val="-4"/>
                <w:kern w:val="2"/>
                <w:sz w:val="20"/>
                <w:szCs w:val="20"/>
                <w:lang w:eastAsia="en-US"/>
                <w14:ligatures w14:val="standardContextual"/>
              </w:rPr>
              <w:t>ниципальных районов и городских округов Ул</w:t>
            </w:r>
            <w:r w:rsidRPr="00FB322C">
              <w:rPr>
                <w:rFonts w:ascii="PT Astra Serif" w:eastAsia="Calibri" w:hAnsi="PT Astra Serif"/>
                <w:spacing w:val="-4"/>
                <w:kern w:val="2"/>
                <w:sz w:val="20"/>
                <w:szCs w:val="20"/>
                <w:lang w:eastAsia="en-US"/>
                <w14:ligatures w14:val="standardContextual"/>
              </w:rPr>
              <w:t>ь</w:t>
            </w:r>
            <w:r w:rsidRPr="00FB322C">
              <w:rPr>
                <w:rFonts w:ascii="PT Astra Serif" w:eastAsia="Calibri" w:hAnsi="PT Astra Serif"/>
                <w:spacing w:val="-4"/>
                <w:kern w:val="2"/>
                <w:sz w:val="20"/>
                <w:szCs w:val="20"/>
                <w:lang w:eastAsia="en-US"/>
                <w14:ligatures w14:val="standardContextual"/>
              </w:rPr>
              <w:t>яновской области в ц</w:t>
            </w:r>
            <w:r w:rsidRPr="00FB322C">
              <w:rPr>
                <w:rFonts w:ascii="PT Astra Serif" w:eastAsia="Calibri" w:hAnsi="PT Astra Serif"/>
                <w:spacing w:val="-4"/>
                <w:kern w:val="2"/>
                <w:sz w:val="20"/>
                <w:szCs w:val="20"/>
                <w:lang w:eastAsia="en-US"/>
                <w14:ligatures w14:val="standardContextual"/>
              </w:rPr>
              <w:t>е</w:t>
            </w:r>
            <w:r w:rsidRPr="00FB322C">
              <w:rPr>
                <w:rFonts w:ascii="PT Astra Serif" w:eastAsia="Calibri" w:hAnsi="PT Astra Serif"/>
                <w:spacing w:val="-4"/>
                <w:kern w:val="2"/>
                <w:sz w:val="20"/>
                <w:szCs w:val="20"/>
                <w:lang w:eastAsia="en-US"/>
                <w14:ligatures w14:val="standardContextual"/>
              </w:rPr>
              <w:t>лях финансового обе</w:t>
            </w:r>
            <w:r w:rsidRPr="00FB322C">
              <w:rPr>
                <w:rFonts w:ascii="PT Astra Serif" w:eastAsia="Calibri" w:hAnsi="PT Astra Serif"/>
                <w:spacing w:val="-4"/>
                <w:kern w:val="2"/>
                <w:sz w:val="20"/>
                <w:szCs w:val="20"/>
                <w:lang w:eastAsia="en-US"/>
                <w14:ligatures w14:val="standardContextual"/>
              </w:rPr>
              <w:t>с</w:t>
            </w:r>
            <w:r w:rsidRPr="00FB322C">
              <w:rPr>
                <w:rFonts w:ascii="PT Astra Serif" w:eastAsia="Calibri" w:hAnsi="PT Astra Serif"/>
                <w:spacing w:val="-4"/>
                <w:kern w:val="2"/>
                <w:sz w:val="20"/>
                <w:szCs w:val="20"/>
                <w:lang w:eastAsia="en-US"/>
                <w14:ligatures w14:val="standardContextual"/>
              </w:rPr>
              <w:t>печения расходных об</w:t>
            </w:r>
            <w:r w:rsidRPr="00FB322C">
              <w:rPr>
                <w:rFonts w:ascii="PT Astra Serif" w:eastAsia="Calibri" w:hAnsi="PT Astra Serif"/>
                <w:spacing w:val="-4"/>
                <w:kern w:val="2"/>
                <w:sz w:val="20"/>
                <w:szCs w:val="20"/>
                <w:lang w:eastAsia="en-US"/>
                <w14:ligatures w14:val="standardContextual"/>
              </w:rPr>
              <w:t>я</w:t>
            </w:r>
            <w:r w:rsidRPr="00FB322C">
              <w:rPr>
                <w:rFonts w:ascii="PT Astra Serif" w:eastAsia="Calibri" w:hAnsi="PT Astra Serif"/>
                <w:spacing w:val="-4"/>
                <w:kern w:val="2"/>
                <w:sz w:val="20"/>
                <w:szCs w:val="20"/>
                <w:lang w:eastAsia="en-US"/>
                <w14:ligatures w14:val="standardContextual"/>
              </w:rPr>
              <w:t>зательств, направле</w:t>
            </w:r>
            <w:r w:rsidRPr="00FB322C">
              <w:rPr>
                <w:rFonts w:ascii="PT Astra Serif" w:eastAsia="Calibri" w:hAnsi="PT Astra Serif"/>
                <w:spacing w:val="-4"/>
                <w:kern w:val="2"/>
                <w:sz w:val="20"/>
                <w:szCs w:val="20"/>
                <w:lang w:eastAsia="en-US"/>
                <w14:ligatures w14:val="standardContextual"/>
              </w:rPr>
              <w:t>н</w:t>
            </w:r>
            <w:r w:rsidRPr="00FB322C">
              <w:rPr>
                <w:rFonts w:ascii="PT Astra Serif" w:eastAsia="Calibri" w:hAnsi="PT Astra Serif"/>
                <w:spacing w:val="-4"/>
                <w:kern w:val="2"/>
                <w:sz w:val="20"/>
                <w:szCs w:val="20"/>
                <w:lang w:eastAsia="en-US"/>
                <w14:ligatures w14:val="standardContextual"/>
              </w:rPr>
              <w:t>ных на осуществление переданных органам местного самоуправл</w:t>
            </w:r>
            <w:r w:rsidRPr="00FB322C">
              <w:rPr>
                <w:rFonts w:ascii="PT Astra Serif" w:eastAsia="Calibri" w:hAnsi="PT Astra Serif"/>
                <w:spacing w:val="-4"/>
                <w:kern w:val="2"/>
                <w:sz w:val="20"/>
                <w:szCs w:val="20"/>
                <w:lang w:eastAsia="en-US"/>
                <w14:ligatures w14:val="standardContextual"/>
              </w:rPr>
              <w:t>е</w:t>
            </w:r>
            <w:r w:rsidRPr="00FB322C">
              <w:rPr>
                <w:rFonts w:ascii="PT Astra Serif" w:eastAsia="Calibri" w:hAnsi="PT Astra Serif"/>
                <w:spacing w:val="-4"/>
                <w:kern w:val="2"/>
                <w:sz w:val="20"/>
                <w:szCs w:val="20"/>
                <w:lang w:eastAsia="en-US"/>
                <w14:ligatures w14:val="standardContextual"/>
              </w:rPr>
              <w:t>ния государственных полномочий Ульяно</w:t>
            </w:r>
            <w:r w:rsidRPr="00FB322C">
              <w:rPr>
                <w:rFonts w:ascii="PT Astra Serif" w:eastAsia="Calibri" w:hAnsi="PT Astra Serif"/>
                <w:spacing w:val="-4"/>
                <w:kern w:val="2"/>
                <w:sz w:val="20"/>
                <w:szCs w:val="20"/>
                <w:lang w:eastAsia="en-US"/>
                <w14:ligatures w14:val="standardContextual"/>
              </w:rPr>
              <w:t>в</w:t>
            </w:r>
            <w:r w:rsidRPr="00FB322C">
              <w:rPr>
                <w:rFonts w:ascii="PT Astra Serif" w:eastAsia="Calibri" w:hAnsi="PT Astra Serif"/>
                <w:spacing w:val="-4"/>
                <w:kern w:val="2"/>
                <w:sz w:val="20"/>
                <w:szCs w:val="20"/>
                <w:lang w:eastAsia="en-US"/>
                <w14:ligatures w14:val="standardContextual"/>
              </w:rPr>
              <w:t>ской области по хран</w:t>
            </w:r>
            <w:r w:rsidRPr="00FB322C">
              <w:rPr>
                <w:rFonts w:ascii="PT Astra Serif" w:eastAsia="Calibri" w:hAnsi="PT Astra Serif"/>
                <w:spacing w:val="-4"/>
                <w:kern w:val="2"/>
                <w:sz w:val="20"/>
                <w:szCs w:val="20"/>
                <w:lang w:eastAsia="en-US"/>
                <w14:ligatures w14:val="standardContextual"/>
              </w:rPr>
              <w:t>е</w:t>
            </w:r>
            <w:r w:rsidRPr="00FB322C">
              <w:rPr>
                <w:rFonts w:ascii="PT Astra Serif" w:eastAsia="Calibri" w:hAnsi="PT Astra Serif"/>
                <w:spacing w:val="-4"/>
                <w:kern w:val="2"/>
                <w:sz w:val="20"/>
                <w:szCs w:val="20"/>
                <w:lang w:eastAsia="en-US"/>
                <w14:ligatures w14:val="standardContextual"/>
              </w:rPr>
              <w:t>нию, комплектованию, учёту и использованию архивных документов, относящихся к госуда</w:t>
            </w:r>
            <w:r w:rsidRPr="00FB322C">
              <w:rPr>
                <w:rFonts w:ascii="PT Astra Serif" w:eastAsia="Calibri" w:hAnsi="PT Astra Serif"/>
                <w:spacing w:val="-4"/>
                <w:kern w:val="2"/>
                <w:sz w:val="20"/>
                <w:szCs w:val="20"/>
                <w:lang w:eastAsia="en-US"/>
                <w14:ligatures w14:val="standardContextual"/>
              </w:rPr>
              <w:t>р</w:t>
            </w:r>
            <w:r w:rsidRPr="00FB322C">
              <w:rPr>
                <w:rFonts w:ascii="PT Astra Serif" w:eastAsia="Calibri" w:hAnsi="PT Astra Serif"/>
                <w:spacing w:val="-4"/>
                <w:kern w:val="2"/>
                <w:sz w:val="20"/>
                <w:szCs w:val="20"/>
                <w:lang w:eastAsia="en-US"/>
                <w14:ligatures w14:val="standardContextual"/>
              </w:rPr>
              <w:t>ственной собственности Ульяновской области и находящихся на терр</w:t>
            </w:r>
            <w:r w:rsidRPr="00FB322C">
              <w:rPr>
                <w:rFonts w:ascii="PT Astra Serif" w:eastAsia="Calibri" w:hAnsi="PT Astra Serif"/>
                <w:spacing w:val="-4"/>
                <w:kern w:val="2"/>
                <w:sz w:val="20"/>
                <w:szCs w:val="20"/>
                <w:lang w:eastAsia="en-US"/>
                <w14:ligatures w14:val="standardContextual"/>
              </w:rPr>
              <w:t>и</w:t>
            </w:r>
            <w:r w:rsidRPr="00FB322C">
              <w:rPr>
                <w:rFonts w:ascii="PT Astra Serif" w:eastAsia="Calibri" w:hAnsi="PT Astra Serif"/>
                <w:spacing w:val="-4"/>
                <w:kern w:val="2"/>
                <w:sz w:val="20"/>
                <w:szCs w:val="20"/>
                <w:lang w:eastAsia="en-US"/>
                <w14:ligatures w14:val="standardContextual"/>
              </w:rPr>
              <w:t>ториях муниципальных районов и городских округов Ульяновской области</w:t>
            </w:r>
          </w:p>
        </w:tc>
        <w:tc>
          <w:tcPr>
            <w:tcW w:w="382" w:type="pct"/>
          </w:tcPr>
          <w:p w14:paraId="676C672D"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Министе</w:t>
            </w:r>
            <w:r w:rsidRPr="00FB322C">
              <w:rPr>
                <w:rFonts w:ascii="PT Astra Serif" w:eastAsia="Calibri" w:hAnsi="PT Astra Serif"/>
                <w:kern w:val="2"/>
                <w:sz w:val="20"/>
                <w:szCs w:val="20"/>
                <w:lang w:eastAsia="en-US"/>
                <w14:ligatures w14:val="standardContextual"/>
              </w:rPr>
              <w:t>р</w:t>
            </w:r>
            <w:r w:rsidRPr="00FB322C">
              <w:rPr>
                <w:rFonts w:ascii="PT Astra Serif" w:eastAsia="Calibri" w:hAnsi="PT Astra Serif"/>
                <w:kern w:val="2"/>
                <w:sz w:val="20"/>
                <w:szCs w:val="20"/>
                <w:lang w:eastAsia="en-US"/>
                <w14:ligatures w14:val="standardContextual"/>
              </w:rPr>
              <w:t>ство</w:t>
            </w:r>
          </w:p>
        </w:tc>
        <w:tc>
          <w:tcPr>
            <w:tcW w:w="426" w:type="pct"/>
          </w:tcPr>
          <w:p w14:paraId="44BF27C0" w14:textId="77777777" w:rsidR="00EA2C01" w:rsidRPr="00FB322C" w:rsidRDefault="00EA2C01" w:rsidP="00D74C26">
            <w:pPr>
              <w:spacing w:after="0" w:line="240" w:lineRule="auto"/>
              <w:jc w:val="center"/>
              <w:rPr>
                <w:rFonts w:ascii="PT Astra Serif" w:eastAsia="Calibri" w:hAnsi="PT Astra Serif"/>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Бюджетные ассигнования областного бюджета</w:t>
            </w:r>
          </w:p>
        </w:tc>
        <w:tc>
          <w:tcPr>
            <w:tcW w:w="383" w:type="pct"/>
          </w:tcPr>
          <w:p w14:paraId="7464DAFF"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87 5 07 71320</w:t>
            </w:r>
          </w:p>
        </w:tc>
        <w:tc>
          <w:tcPr>
            <w:tcW w:w="425" w:type="pct"/>
            <w:tcBorders>
              <w:top w:val="nil"/>
              <w:left w:val="single" w:sz="4" w:space="0" w:color="auto"/>
              <w:bottom w:val="single" w:sz="4" w:space="0" w:color="auto"/>
              <w:right w:val="single" w:sz="4" w:space="0" w:color="auto"/>
            </w:tcBorders>
            <w:shd w:val="clear" w:color="auto" w:fill="auto"/>
          </w:tcPr>
          <w:p w14:paraId="5C325834"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40733,0</w:t>
            </w:r>
          </w:p>
        </w:tc>
        <w:tc>
          <w:tcPr>
            <w:tcW w:w="383" w:type="pct"/>
            <w:tcBorders>
              <w:top w:val="nil"/>
              <w:left w:val="nil"/>
              <w:bottom w:val="single" w:sz="4" w:space="0" w:color="auto"/>
              <w:right w:val="single" w:sz="4" w:space="0" w:color="auto"/>
            </w:tcBorders>
            <w:shd w:val="clear" w:color="auto" w:fill="auto"/>
          </w:tcPr>
          <w:p w14:paraId="126EAE91"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5469,4</w:t>
            </w:r>
          </w:p>
        </w:tc>
        <w:tc>
          <w:tcPr>
            <w:tcW w:w="298" w:type="pct"/>
            <w:tcBorders>
              <w:top w:val="nil"/>
              <w:left w:val="nil"/>
              <w:bottom w:val="single" w:sz="4" w:space="0" w:color="auto"/>
              <w:right w:val="single" w:sz="4" w:space="0" w:color="auto"/>
            </w:tcBorders>
            <w:shd w:val="clear" w:color="auto" w:fill="auto"/>
          </w:tcPr>
          <w:p w14:paraId="3B2BA4D4"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5688,1</w:t>
            </w:r>
          </w:p>
        </w:tc>
        <w:tc>
          <w:tcPr>
            <w:tcW w:w="298" w:type="pct"/>
            <w:tcBorders>
              <w:top w:val="nil"/>
              <w:left w:val="nil"/>
              <w:bottom w:val="single" w:sz="4" w:space="0" w:color="auto"/>
              <w:right w:val="single" w:sz="4" w:space="0" w:color="auto"/>
            </w:tcBorders>
            <w:shd w:val="clear" w:color="auto" w:fill="auto"/>
          </w:tcPr>
          <w:p w14:paraId="145F1CAE"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cs="Calibri"/>
                <w:color w:val="000000"/>
                <w:kern w:val="2"/>
                <w:sz w:val="20"/>
                <w:szCs w:val="20"/>
                <w:lang w:eastAsia="en-US"/>
                <w14:ligatures w14:val="standardContextual"/>
              </w:rPr>
              <w:t>5915,1</w:t>
            </w:r>
          </w:p>
        </w:tc>
        <w:tc>
          <w:tcPr>
            <w:tcW w:w="296" w:type="pct"/>
            <w:tcBorders>
              <w:top w:val="nil"/>
              <w:left w:val="nil"/>
              <w:bottom w:val="single" w:sz="4" w:space="0" w:color="auto"/>
              <w:right w:val="single" w:sz="4" w:space="0" w:color="auto"/>
            </w:tcBorders>
            <w:shd w:val="clear" w:color="auto" w:fill="auto"/>
          </w:tcPr>
          <w:p w14:paraId="1FDBF383"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5915,1</w:t>
            </w:r>
          </w:p>
        </w:tc>
        <w:tc>
          <w:tcPr>
            <w:tcW w:w="297" w:type="pct"/>
            <w:tcBorders>
              <w:top w:val="nil"/>
              <w:left w:val="nil"/>
              <w:bottom w:val="single" w:sz="4" w:space="0" w:color="auto"/>
              <w:right w:val="single" w:sz="4" w:space="0" w:color="auto"/>
            </w:tcBorders>
            <w:shd w:val="clear" w:color="auto" w:fill="auto"/>
          </w:tcPr>
          <w:p w14:paraId="5419BA30"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5915,1</w:t>
            </w:r>
          </w:p>
        </w:tc>
        <w:tc>
          <w:tcPr>
            <w:tcW w:w="298" w:type="pct"/>
            <w:tcBorders>
              <w:top w:val="nil"/>
              <w:left w:val="nil"/>
              <w:bottom w:val="single" w:sz="4" w:space="0" w:color="auto"/>
              <w:right w:val="single" w:sz="4" w:space="0" w:color="auto"/>
            </w:tcBorders>
            <w:shd w:val="clear" w:color="auto" w:fill="auto"/>
          </w:tcPr>
          <w:p w14:paraId="7A0895DB"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5915,1</w:t>
            </w:r>
          </w:p>
        </w:tc>
        <w:tc>
          <w:tcPr>
            <w:tcW w:w="301" w:type="pct"/>
            <w:tcBorders>
              <w:top w:val="nil"/>
              <w:left w:val="nil"/>
              <w:bottom w:val="single" w:sz="4" w:space="0" w:color="auto"/>
              <w:right w:val="single" w:sz="4" w:space="0" w:color="auto"/>
            </w:tcBorders>
            <w:shd w:val="clear" w:color="auto" w:fill="auto"/>
          </w:tcPr>
          <w:p w14:paraId="3669EB45" w14:textId="77777777" w:rsidR="00EA2C01" w:rsidRPr="00FB322C" w:rsidRDefault="00EA2C01" w:rsidP="00D74C26">
            <w:pPr>
              <w:spacing w:after="0" w:line="240" w:lineRule="auto"/>
              <w:ind w:left="-122" w:right="-102"/>
              <w:jc w:val="center"/>
              <w:rPr>
                <w:rFonts w:ascii="PT Astra Serif" w:eastAsia="Calibri" w:hAnsi="PT Astra Serif"/>
                <w:color w:val="2E74B5"/>
                <w:kern w:val="2"/>
                <w:sz w:val="20"/>
                <w:szCs w:val="20"/>
                <w:lang w:eastAsia="en-US"/>
                <w14:ligatures w14:val="standardContextual"/>
              </w:rPr>
            </w:pPr>
            <w:r w:rsidRPr="00FB322C">
              <w:rPr>
                <w:rFonts w:ascii="PT Astra Serif" w:eastAsia="Calibri" w:hAnsi="PT Astra Serif"/>
                <w:kern w:val="2"/>
                <w:sz w:val="20"/>
                <w:szCs w:val="20"/>
                <w:lang w:eastAsia="en-US"/>
                <w14:ligatures w14:val="standardContextual"/>
              </w:rPr>
              <w:t>5915,1</w:t>
            </w:r>
          </w:p>
        </w:tc>
        <w:tc>
          <w:tcPr>
            <w:tcW w:w="301" w:type="pct"/>
            <w:tcBorders>
              <w:top w:val="nil"/>
              <w:left w:val="nil"/>
              <w:bottom w:val="nil"/>
              <w:right w:val="nil"/>
            </w:tcBorders>
            <w:vAlign w:val="bottom"/>
          </w:tcPr>
          <w:p w14:paraId="3999AAE7" w14:textId="5581DB0F" w:rsidR="00EA2C01" w:rsidRPr="00FB322C" w:rsidRDefault="00EA2C01" w:rsidP="00EA2C01">
            <w:pPr>
              <w:spacing w:after="0" w:line="240" w:lineRule="auto"/>
              <w:ind w:left="-122" w:right="-102"/>
              <w:rPr>
                <w:rFonts w:ascii="PT Astra Serif" w:eastAsia="Calibri" w:hAnsi="PT Astra Serif"/>
                <w:kern w:val="2"/>
                <w:sz w:val="20"/>
                <w:szCs w:val="20"/>
                <w:lang w:eastAsia="en-US"/>
                <w14:ligatures w14:val="standardContextual"/>
              </w:rPr>
            </w:pPr>
            <w:r>
              <w:rPr>
                <w:rFonts w:ascii="PT Astra Serif" w:eastAsia="Calibri" w:hAnsi="PT Astra Serif"/>
                <w:kern w:val="2"/>
                <w:sz w:val="28"/>
                <w:szCs w:val="28"/>
                <w:lang w:eastAsia="en-US"/>
                <w14:ligatures w14:val="standardContextual"/>
              </w:rPr>
              <w:t xml:space="preserve"> </w:t>
            </w:r>
          </w:p>
        </w:tc>
      </w:tr>
      <w:bookmarkEnd w:id="2"/>
    </w:tbl>
    <w:p w14:paraId="239E7C6F" w14:textId="77777777" w:rsidR="002D08E8" w:rsidRDefault="002D08E8" w:rsidP="008A1394">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71BDA8A9" w14:textId="77777777" w:rsidR="00282A81" w:rsidRDefault="00282A81" w:rsidP="008A1394">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13FC4FE9" w14:textId="34920F8F" w:rsidR="00282A81" w:rsidRDefault="00282A81" w:rsidP="00F12FD0">
      <w:pPr>
        <w:widowControl w:val="0"/>
        <w:suppressAutoHyphens/>
        <w:autoSpaceDE w:val="0"/>
        <w:autoSpaceDN w:val="0"/>
        <w:adjustRightInd w:val="0"/>
        <w:spacing w:after="0" w:line="240" w:lineRule="auto"/>
        <w:jc w:val="center"/>
        <w:rPr>
          <w:rFonts w:ascii="PT Astra Serif" w:hAnsi="PT Astra Serif"/>
          <w:bCs/>
          <w:sz w:val="28"/>
          <w:szCs w:val="28"/>
          <w:highlight w:val="yellow"/>
        </w:rPr>
        <w:sectPr w:rsidR="00282A81" w:rsidSect="00AE137B">
          <w:headerReference w:type="first" r:id="rId11"/>
          <w:pgSz w:w="16838" w:h="11906" w:orient="landscape" w:code="9"/>
          <w:pgMar w:top="1701" w:right="1134" w:bottom="567" w:left="1134" w:header="1134" w:footer="454" w:gutter="0"/>
          <w:pgNumType w:start="3"/>
          <w:cols w:space="708"/>
          <w:docGrid w:linePitch="360"/>
        </w:sectPr>
      </w:pPr>
      <w:r w:rsidRPr="00282A81">
        <w:rPr>
          <w:rFonts w:ascii="PT Astra Serif" w:hAnsi="PT Astra Serif"/>
          <w:bCs/>
          <w:sz w:val="28"/>
          <w:szCs w:val="28"/>
        </w:rPr>
        <w:t>___________________».</w:t>
      </w:r>
    </w:p>
    <w:p w14:paraId="0F992018" w14:textId="77777777" w:rsidR="00FE2DB8" w:rsidRPr="006753EA" w:rsidRDefault="00FE2DB8" w:rsidP="00C8195A">
      <w:pPr>
        <w:widowControl w:val="0"/>
        <w:autoSpaceDE w:val="0"/>
        <w:autoSpaceDN w:val="0"/>
        <w:spacing w:after="0" w:line="250" w:lineRule="auto"/>
        <w:ind w:firstLine="709"/>
        <w:jc w:val="both"/>
        <w:rPr>
          <w:rFonts w:ascii="PT Astra Serif" w:hAnsi="PT Astra Serif"/>
          <w:sz w:val="28"/>
          <w:szCs w:val="28"/>
        </w:rPr>
      </w:pPr>
      <w:r>
        <w:rPr>
          <w:rFonts w:ascii="PT Astra Serif" w:hAnsi="PT Astra Serif"/>
          <w:bCs/>
          <w:sz w:val="28"/>
          <w:szCs w:val="28"/>
        </w:rPr>
        <w:lastRenderedPageBreak/>
        <w:t>6</w:t>
      </w:r>
      <w:r w:rsidRPr="00AA27F6">
        <w:rPr>
          <w:rFonts w:ascii="PT Astra Serif" w:hAnsi="PT Astra Serif"/>
          <w:bCs/>
          <w:sz w:val="28"/>
          <w:szCs w:val="28"/>
        </w:rPr>
        <w:t>. Дополнить</w:t>
      </w:r>
      <w:r w:rsidRPr="006753EA">
        <w:rPr>
          <w:rFonts w:ascii="PT Astra Serif" w:hAnsi="PT Astra Serif"/>
          <w:bCs/>
          <w:sz w:val="28"/>
          <w:szCs w:val="28"/>
        </w:rPr>
        <w:t xml:space="preserve"> приложением № </w:t>
      </w:r>
      <w:r>
        <w:rPr>
          <w:rFonts w:ascii="PT Astra Serif" w:hAnsi="PT Astra Serif"/>
          <w:bCs/>
          <w:sz w:val="28"/>
          <w:szCs w:val="28"/>
        </w:rPr>
        <w:t>13</w:t>
      </w:r>
      <w:r w:rsidRPr="006753EA">
        <w:rPr>
          <w:rFonts w:ascii="PT Astra Serif" w:hAnsi="PT Astra Serif"/>
          <w:bCs/>
          <w:sz w:val="28"/>
          <w:szCs w:val="28"/>
        </w:rPr>
        <w:t xml:space="preserve"> следующего содержания:</w:t>
      </w:r>
    </w:p>
    <w:p w14:paraId="421A7BB6" w14:textId="3359FE75" w:rsidR="001604AC" w:rsidRPr="001604AC" w:rsidRDefault="00282A81"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lang w:eastAsia="en-US"/>
          <w14:ligatures w14:val="standardContextual"/>
        </w:rPr>
      </w:pPr>
      <w:r>
        <w:rPr>
          <w:rFonts w:ascii="PT Astra Serif" w:eastAsia="Calibri" w:hAnsi="PT Astra Serif" w:cs="PT Astra Serif"/>
          <w:bCs/>
          <w:kern w:val="2"/>
          <w:sz w:val="28"/>
          <w:szCs w:val="28"/>
          <w:lang w:eastAsia="en-US"/>
          <w14:ligatures w14:val="standardContextual"/>
        </w:rPr>
        <w:t>«</w:t>
      </w:r>
      <w:r w:rsidR="001604AC" w:rsidRPr="001604AC">
        <w:rPr>
          <w:rFonts w:ascii="PT Astra Serif" w:eastAsia="Calibri" w:hAnsi="PT Astra Serif" w:cs="PT Astra Serif"/>
          <w:bCs/>
          <w:kern w:val="2"/>
          <w:sz w:val="28"/>
          <w:szCs w:val="28"/>
          <w:lang w:eastAsia="en-US"/>
          <w14:ligatures w14:val="standardContextual"/>
        </w:rPr>
        <w:t xml:space="preserve">ПРИЛОЖЕНИЕ № </w:t>
      </w:r>
      <w:r w:rsidR="001604AC" w:rsidRPr="00383DB2">
        <w:rPr>
          <w:rFonts w:ascii="PT Astra Serif" w:eastAsia="Calibri" w:hAnsi="PT Astra Serif" w:cs="PT Astra Serif"/>
          <w:bCs/>
          <w:kern w:val="2"/>
          <w:sz w:val="28"/>
          <w:szCs w:val="28"/>
          <w:lang w:eastAsia="en-US"/>
          <w14:ligatures w14:val="standardContextual"/>
        </w:rPr>
        <w:t>13</w:t>
      </w:r>
    </w:p>
    <w:p w14:paraId="0D08C226" w14:textId="77777777" w:rsidR="001604AC" w:rsidRPr="001604AC" w:rsidRDefault="001604AC" w:rsidP="00C8195A">
      <w:pPr>
        <w:suppressAutoHyphens/>
        <w:autoSpaceDE w:val="0"/>
        <w:autoSpaceDN w:val="0"/>
        <w:adjustRightInd w:val="0"/>
        <w:spacing w:after="0" w:line="250" w:lineRule="auto"/>
        <w:ind w:left="5670"/>
        <w:jc w:val="center"/>
        <w:rPr>
          <w:rFonts w:ascii="PT Astra Serif" w:eastAsia="Calibri" w:hAnsi="PT Astra Serif" w:cs="PT Astra Serif"/>
          <w:bCs/>
          <w:kern w:val="2"/>
          <w:sz w:val="28"/>
          <w:szCs w:val="28"/>
          <w:lang w:eastAsia="en-US"/>
          <w14:ligatures w14:val="standardContextual"/>
        </w:rPr>
      </w:pPr>
    </w:p>
    <w:p w14:paraId="240CD4CB" w14:textId="77777777" w:rsidR="001604AC" w:rsidRPr="001604AC" w:rsidRDefault="001604AC" w:rsidP="00C8195A">
      <w:pPr>
        <w:suppressAutoHyphens/>
        <w:autoSpaceDE w:val="0"/>
        <w:autoSpaceDN w:val="0"/>
        <w:adjustRightInd w:val="0"/>
        <w:spacing w:after="0" w:line="250" w:lineRule="auto"/>
        <w:ind w:left="5670"/>
        <w:jc w:val="center"/>
        <w:rPr>
          <w:rFonts w:ascii="PT Astra Serif" w:eastAsia="Calibri" w:hAnsi="PT Astra Serif" w:cs="PT Astra Serif"/>
          <w:bCs/>
          <w:sz w:val="28"/>
          <w:szCs w:val="28"/>
          <w:lang w:eastAsia="en-US"/>
        </w:rPr>
      </w:pPr>
      <w:r w:rsidRPr="001604AC">
        <w:rPr>
          <w:rFonts w:ascii="PT Astra Serif" w:eastAsia="Calibri" w:hAnsi="PT Astra Serif" w:cs="PT Astra Serif"/>
          <w:bCs/>
          <w:kern w:val="2"/>
          <w:sz w:val="28"/>
          <w:szCs w:val="28"/>
          <w:lang w:eastAsia="en-US"/>
          <w14:ligatures w14:val="standardContextual"/>
        </w:rPr>
        <w:t>к государственной программе</w:t>
      </w:r>
    </w:p>
    <w:p w14:paraId="1B4C30F0" w14:textId="77777777" w:rsidR="001604AC" w:rsidRPr="001604AC"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54FE1BB6" w14:textId="77777777" w:rsidR="001604AC" w:rsidRPr="001604AC"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3379FB9F" w14:textId="77777777" w:rsidR="001604AC" w:rsidRPr="001604AC" w:rsidRDefault="001604AC" w:rsidP="00C8195A">
      <w:pPr>
        <w:suppressAutoHyphens/>
        <w:autoSpaceDE w:val="0"/>
        <w:autoSpaceDN w:val="0"/>
        <w:adjustRightInd w:val="0"/>
        <w:spacing w:after="0" w:line="250" w:lineRule="auto"/>
        <w:ind w:firstLine="709"/>
        <w:jc w:val="right"/>
        <w:rPr>
          <w:rFonts w:ascii="PT Astra Serif" w:eastAsia="Calibri" w:hAnsi="PT Astra Serif" w:cs="PT Astra Serif"/>
          <w:bCs/>
          <w:sz w:val="28"/>
          <w:szCs w:val="28"/>
          <w:highlight w:val="yellow"/>
          <w:lang w:eastAsia="en-US"/>
        </w:rPr>
      </w:pPr>
    </w:p>
    <w:p w14:paraId="69B6C8D1" w14:textId="77777777" w:rsidR="001604AC" w:rsidRPr="001604AC"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ПРАВИЛА</w:t>
      </w:r>
    </w:p>
    <w:p w14:paraId="2442F3C3" w14:textId="77777777" w:rsidR="001604AC" w:rsidRPr="001604AC"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предоставления и распределения субсидий из областного</w:t>
      </w:r>
    </w:p>
    <w:p w14:paraId="378E40A7" w14:textId="77777777" w:rsidR="001604AC" w:rsidRPr="001604AC"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бюджета Ульяновской области бюджетам муниципальных районов,</w:t>
      </w:r>
    </w:p>
    <w:p w14:paraId="67532513" w14:textId="77777777" w:rsidR="001604AC" w:rsidRPr="001604AC" w:rsidRDefault="001604AC" w:rsidP="00C8195A">
      <w:pPr>
        <w:suppressAutoHyphens/>
        <w:autoSpaceDE w:val="0"/>
        <w:autoSpaceDN w:val="0"/>
        <w:adjustRightInd w:val="0"/>
        <w:spacing w:after="0" w:line="25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поселений и городских округов Ульяновской области в целях</w:t>
      </w:r>
    </w:p>
    <w:p w14:paraId="56AB1973" w14:textId="7CFC2930" w:rsidR="00F12FD0" w:rsidRPr="001604AC" w:rsidRDefault="001604AC" w:rsidP="00C8195A">
      <w:pPr>
        <w:suppressAutoHyphens/>
        <w:autoSpaceDE w:val="0"/>
        <w:autoSpaceDN w:val="0"/>
        <w:adjustRightInd w:val="0"/>
        <w:spacing w:after="0" w:line="250" w:lineRule="auto"/>
        <w:jc w:val="center"/>
        <w:rPr>
          <w:rFonts w:ascii="PT Astra Serif" w:eastAsia="Calibri" w:hAnsi="PT Astra Serif" w:cs="PT Astra Serif"/>
          <w:bCs/>
          <w:sz w:val="28"/>
          <w:szCs w:val="28"/>
          <w:highlight w:val="yellow"/>
          <w:lang w:eastAsia="en-US"/>
        </w:rPr>
      </w:pPr>
      <w:r w:rsidRPr="001604AC">
        <w:rPr>
          <w:rFonts w:ascii="PT Astra Serif" w:eastAsia="Calibri" w:hAnsi="PT Astra Serif" w:cs="PT Astra Serif"/>
          <w:b/>
          <w:sz w:val="28"/>
          <w:szCs w:val="28"/>
          <w:lang w:eastAsia="en-US"/>
        </w:rPr>
        <w:t>софинансирования расходных обязательств, связанных</w:t>
      </w:r>
      <w:r w:rsidRPr="001604AC">
        <w:rPr>
          <w:rFonts w:ascii="PT Astra Serif" w:eastAsia="Calibri" w:hAnsi="PT Astra Serif" w:cs="PT Astra Serif"/>
          <w:b/>
          <w:sz w:val="28"/>
          <w:szCs w:val="28"/>
          <w:highlight w:val="yellow"/>
          <w:lang w:eastAsia="en-US"/>
        </w:rPr>
        <w:br/>
      </w:r>
      <w:r w:rsidRPr="001604AC">
        <w:rPr>
          <w:rFonts w:ascii="PT Astra Serif" w:eastAsia="Calibri" w:hAnsi="PT Astra Serif" w:cs="PT Astra Serif"/>
          <w:b/>
          <w:sz w:val="28"/>
          <w:szCs w:val="28"/>
          <w:lang w:eastAsia="en-US"/>
        </w:rPr>
        <w:t xml:space="preserve">с </w:t>
      </w:r>
      <w:r w:rsidR="00383DB2" w:rsidRPr="00383DB2">
        <w:rPr>
          <w:rFonts w:ascii="PT Astra Serif" w:eastAsia="Calibri" w:hAnsi="PT Astra Serif" w:cs="PT Astra Serif"/>
          <w:b/>
          <w:sz w:val="28"/>
          <w:szCs w:val="28"/>
          <w:lang w:eastAsia="en-US"/>
        </w:rPr>
        <w:t>создание</w:t>
      </w:r>
      <w:r w:rsidR="00383DB2">
        <w:rPr>
          <w:rFonts w:ascii="PT Astra Serif" w:eastAsia="Calibri" w:hAnsi="PT Astra Serif" w:cs="PT Astra Serif"/>
          <w:b/>
          <w:sz w:val="28"/>
          <w:szCs w:val="28"/>
          <w:lang w:eastAsia="en-US"/>
        </w:rPr>
        <w:t>м</w:t>
      </w:r>
      <w:r w:rsidR="00383DB2" w:rsidRPr="00383DB2">
        <w:rPr>
          <w:rFonts w:ascii="PT Astra Serif" w:eastAsia="Calibri" w:hAnsi="PT Astra Serif" w:cs="PT Astra Serif"/>
          <w:b/>
          <w:sz w:val="28"/>
          <w:szCs w:val="28"/>
          <w:lang w:eastAsia="en-US"/>
        </w:rPr>
        <w:t xml:space="preserve"> модельных</w:t>
      </w:r>
      <w:r w:rsidR="00383DB2">
        <w:rPr>
          <w:rFonts w:ascii="PT Astra Serif" w:eastAsia="Calibri" w:hAnsi="PT Astra Serif" w:cs="PT Astra Serif"/>
          <w:b/>
          <w:sz w:val="28"/>
          <w:szCs w:val="28"/>
          <w:lang w:eastAsia="en-US"/>
        </w:rPr>
        <w:t xml:space="preserve"> </w:t>
      </w:r>
      <w:r w:rsidR="00383DB2" w:rsidRPr="00383DB2">
        <w:rPr>
          <w:rFonts w:ascii="PT Astra Serif" w:eastAsia="Calibri" w:hAnsi="PT Astra Serif" w:cs="PT Astra Serif"/>
          <w:b/>
          <w:sz w:val="28"/>
          <w:szCs w:val="28"/>
          <w:lang w:eastAsia="en-US"/>
        </w:rPr>
        <w:t>муниципальных библиотек</w:t>
      </w:r>
      <w:r w:rsidR="00383DB2" w:rsidRPr="00383DB2">
        <w:rPr>
          <w:rFonts w:ascii="PT Astra Serif" w:eastAsia="Calibri" w:hAnsi="PT Astra Serif" w:cs="PT Astra Serif"/>
          <w:b/>
          <w:sz w:val="28"/>
          <w:szCs w:val="28"/>
          <w:lang w:eastAsia="en-US"/>
        </w:rPr>
        <w:cr/>
      </w:r>
    </w:p>
    <w:p w14:paraId="78878AA8" w14:textId="7A361370" w:rsidR="001604AC" w:rsidRPr="001604AC"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 Настоящие Правила устанавливают порядок предоставления</w:t>
      </w:r>
      <w:r w:rsidRPr="001604AC">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1604AC">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w:t>
      </w:r>
      <w:r w:rsidR="00383DB2" w:rsidRPr="00383DB2">
        <w:rPr>
          <w:rFonts w:ascii="PT Astra Serif" w:eastAsia="Calibri" w:hAnsi="PT Astra Serif" w:cs="PT Astra Serif"/>
          <w:bCs/>
          <w:sz w:val="28"/>
          <w:szCs w:val="28"/>
          <w:lang w:eastAsia="en-US"/>
        </w:rPr>
        <w:t xml:space="preserve">созданием модельных муниципальных библиотек </w:t>
      </w:r>
      <w:r w:rsidRPr="001604AC">
        <w:rPr>
          <w:rFonts w:ascii="PT Astra Serif" w:eastAsia="Calibri" w:hAnsi="PT Astra Serif" w:cs="PT Astra Serif"/>
          <w:bCs/>
          <w:sz w:val="28"/>
          <w:szCs w:val="28"/>
          <w:lang w:eastAsia="en-US"/>
        </w:rPr>
        <w:t>(далее – субсидии).</w:t>
      </w:r>
    </w:p>
    <w:p w14:paraId="02DF3816" w14:textId="77777777" w:rsidR="001604AC" w:rsidRPr="001604AC"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48774A94" w14:textId="77777777" w:rsidR="001604AC" w:rsidRPr="001604AC" w:rsidRDefault="001604AC"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1604AC">
        <w:rPr>
          <w:rFonts w:ascii="PT Astra Serif" w:eastAsia="Calibri" w:hAnsi="PT Astra Serif" w:cs="PT Astra Serif"/>
          <w:bCs/>
          <w:sz w:val="28"/>
          <w:szCs w:val="28"/>
          <w:lang w:eastAsia="en-US"/>
        </w:rPr>
        <w:br/>
        <w:t xml:space="preserve">на предоставление субсидий, доведённых до Министерства искусства </w:t>
      </w:r>
      <w:r w:rsidRPr="001604AC">
        <w:rPr>
          <w:rFonts w:ascii="PT Astra Serif" w:eastAsia="Calibri" w:hAnsi="PT Astra Serif" w:cs="PT Astra Serif"/>
          <w:bCs/>
          <w:sz w:val="28"/>
          <w:szCs w:val="28"/>
          <w:lang w:eastAsia="en-US"/>
        </w:rPr>
        <w:br/>
        <w:t>и культурной политики Ульяновской области как получателя средств областного бюджета (далее – главный распорядитель).</w:t>
      </w:r>
    </w:p>
    <w:p w14:paraId="164D54B8" w14:textId="158C5AD0" w:rsidR="00E32CEA" w:rsidRPr="001604AC" w:rsidRDefault="00E32CEA" w:rsidP="00C8195A">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4. </w:t>
      </w:r>
      <w:proofErr w:type="gramStart"/>
      <w:r w:rsidRPr="001604AC">
        <w:rPr>
          <w:rFonts w:ascii="PT Astra Serif" w:eastAsia="Calibri" w:hAnsi="PT Astra Serif" w:cs="PT Astra Serif"/>
          <w:bCs/>
          <w:sz w:val="28"/>
          <w:szCs w:val="28"/>
          <w:lang w:eastAsia="en-US"/>
        </w:rPr>
        <w:t xml:space="preserve">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523999">
        <w:rPr>
          <w:rFonts w:ascii="PT Astra Serif" w:eastAsia="Calibri" w:hAnsi="PT Astra Serif" w:cs="PT Astra Serif"/>
          <w:bCs/>
          <w:sz w:val="28"/>
          <w:szCs w:val="28"/>
          <w:lang w:eastAsia="en-US"/>
        </w:rPr>
        <w:t>,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p>
    <w:p w14:paraId="5A54C3E6"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lastRenderedPageBreak/>
        <w:t>5. Соглашения заключаются в сроки, установленные абзацем вторым пункта 4.1 статьи 139 Бюджетного кодекса Российской Федерации.</w:t>
      </w:r>
    </w:p>
    <w:p w14:paraId="00EC465F" w14:textId="6F6BBDDE"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6. Критери</w:t>
      </w:r>
      <w:r w:rsidR="00703797">
        <w:rPr>
          <w:rFonts w:ascii="PT Astra Serif" w:eastAsia="Calibri" w:hAnsi="PT Astra Serif" w:cs="PT Astra Serif"/>
          <w:bCs/>
          <w:sz w:val="28"/>
          <w:szCs w:val="28"/>
          <w:lang w:eastAsia="en-US"/>
        </w:rPr>
        <w:t>е</w:t>
      </w:r>
      <w:r w:rsidRPr="001604AC">
        <w:rPr>
          <w:rFonts w:ascii="PT Astra Serif" w:eastAsia="Calibri" w:hAnsi="PT Astra Serif" w:cs="PT Astra Serif"/>
          <w:bCs/>
          <w:sz w:val="28"/>
          <w:szCs w:val="28"/>
          <w:lang w:eastAsia="en-US"/>
        </w:rPr>
        <w:t xml:space="preserve">м отбора муниципальных образований для предоставления </w:t>
      </w:r>
      <w:r w:rsidR="00F12FD0">
        <w:rPr>
          <w:rFonts w:ascii="PT Astra Serif" w:eastAsia="Calibri" w:hAnsi="PT Astra Serif" w:cs="PT Astra Serif"/>
          <w:bCs/>
          <w:sz w:val="28"/>
          <w:szCs w:val="28"/>
          <w:lang w:eastAsia="en-US"/>
        </w:rPr>
        <w:br/>
      </w:r>
      <w:r w:rsidRPr="001604AC">
        <w:rPr>
          <w:rFonts w:ascii="PT Astra Serif" w:eastAsia="Calibri" w:hAnsi="PT Astra Serif" w:cs="PT Astra Serif"/>
          <w:bCs/>
          <w:sz w:val="28"/>
          <w:szCs w:val="28"/>
          <w:lang w:eastAsia="en-US"/>
        </w:rPr>
        <w:t>им субсидий явля</w:t>
      </w:r>
      <w:r w:rsidR="00E753D8" w:rsidRPr="00E753D8">
        <w:rPr>
          <w:rFonts w:ascii="PT Astra Serif" w:eastAsia="Calibri" w:hAnsi="PT Astra Serif" w:cs="PT Astra Serif"/>
          <w:bCs/>
          <w:sz w:val="28"/>
          <w:szCs w:val="28"/>
          <w:lang w:eastAsia="en-US"/>
        </w:rPr>
        <w:t>е</w:t>
      </w:r>
      <w:r w:rsidRPr="001604AC">
        <w:rPr>
          <w:rFonts w:ascii="PT Astra Serif" w:eastAsia="Calibri" w:hAnsi="PT Astra Serif" w:cs="PT Astra Serif"/>
          <w:bCs/>
          <w:sz w:val="28"/>
          <w:szCs w:val="28"/>
          <w:lang w:eastAsia="en-US"/>
        </w:rPr>
        <w:t>тся</w:t>
      </w:r>
      <w:r w:rsidR="00E753D8" w:rsidRPr="00E753D8">
        <w:rPr>
          <w:rFonts w:ascii="PT Astra Serif" w:eastAsia="Calibri" w:hAnsi="PT Astra Serif" w:cs="PT Astra Serif"/>
          <w:bCs/>
          <w:sz w:val="28"/>
          <w:szCs w:val="28"/>
          <w:lang w:eastAsia="en-US"/>
        </w:rPr>
        <w:t xml:space="preserve"> </w:t>
      </w:r>
      <w:r w:rsidR="00ED54E1">
        <w:rPr>
          <w:rFonts w:ascii="PT Astra Serif" w:eastAsia="Calibri" w:hAnsi="PT Astra Serif" w:cs="PT Astra Serif"/>
          <w:bCs/>
          <w:sz w:val="28"/>
          <w:szCs w:val="28"/>
          <w:lang w:eastAsia="en-US"/>
        </w:rPr>
        <w:t xml:space="preserve">наличие решения Министерства культуры Российской Федерации </w:t>
      </w:r>
      <w:proofErr w:type="gramStart"/>
      <w:r w:rsidR="00ED54E1">
        <w:rPr>
          <w:rFonts w:ascii="PT Astra Serif" w:eastAsia="Calibri" w:hAnsi="PT Astra Serif" w:cs="PT Astra Serif"/>
          <w:bCs/>
          <w:sz w:val="28"/>
          <w:szCs w:val="28"/>
          <w:lang w:eastAsia="en-US"/>
        </w:rPr>
        <w:t xml:space="preserve">об объявлении </w:t>
      </w:r>
      <w:r w:rsidR="00E753D8" w:rsidRPr="00E753D8">
        <w:rPr>
          <w:rFonts w:ascii="PT Astra Serif" w:eastAsia="Calibri" w:hAnsi="PT Astra Serif" w:cs="PT Astra Serif"/>
          <w:bCs/>
          <w:sz w:val="28"/>
          <w:szCs w:val="28"/>
          <w:lang w:eastAsia="en-US"/>
        </w:rPr>
        <w:t>победител</w:t>
      </w:r>
      <w:r w:rsidR="00ED54E1">
        <w:rPr>
          <w:rFonts w:ascii="PT Astra Serif" w:eastAsia="Calibri" w:hAnsi="PT Astra Serif" w:cs="PT Astra Serif"/>
          <w:bCs/>
          <w:sz w:val="28"/>
          <w:szCs w:val="28"/>
          <w:lang w:eastAsia="en-US"/>
        </w:rPr>
        <w:t>ей</w:t>
      </w:r>
      <w:r w:rsidR="00E753D8" w:rsidRPr="00E753D8">
        <w:rPr>
          <w:rFonts w:ascii="PT Astra Serif" w:eastAsia="Calibri" w:hAnsi="PT Astra Serif" w:cs="PT Astra Serif"/>
          <w:bCs/>
          <w:sz w:val="28"/>
          <w:szCs w:val="28"/>
          <w:lang w:eastAsia="en-US"/>
        </w:rPr>
        <w:t xml:space="preserve"> конкурсного отбора</w:t>
      </w:r>
      <w:r w:rsidR="00E753D8">
        <w:rPr>
          <w:rFonts w:ascii="PT Astra Serif" w:eastAsia="Calibri" w:hAnsi="PT Astra Serif" w:cs="PT Astra Serif"/>
          <w:bCs/>
          <w:sz w:val="28"/>
          <w:szCs w:val="28"/>
          <w:lang w:eastAsia="en-US"/>
        </w:rPr>
        <w:t xml:space="preserve"> субъектов Российской </w:t>
      </w:r>
      <w:r w:rsidR="00E753D8" w:rsidRPr="006412AC">
        <w:rPr>
          <w:rFonts w:ascii="PT Astra Serif" w:eastAsia="Calibri" w:hAnsi="PT Astra Serif" w:cs="PT Astra Serif"/>
          <w:bCs/>
          <w:sz w:val="28"/>
          <w:szCs w:val="28"/>
          <w:lang w:eastAsia="en-US"/>
        </w:rPr>
        <w:t>Федерации на предоставление в соответствующем финансовом году субсидий из федерального бюджета бюджетам субъектов Российской Федерации</w:t>
      </w:r>
      <w:r w:rsidR="00E753D8" w:rsidRPr="006412AC">
        <w:rPr>
          <w:rFonts w:ascii="PT Astra Serif" w:hAnsi="PT Astra Serif"/>
          <w:sz w:val="28"/>
          <w:szCs w:val="28"/>
        </w:rPr>
        <w:t xml:space="preserve"> </w:t>
      </w:r>
      <w:r w:rsidR="006412AC" w:rsidRPr="006412AC">
        <w:rPr>
          <w:rFonts w:ascii="PT Astra Serif" w:hAnsi="PT Astra Serif"/>
          <w:sz w:val="28"/>
          <w:szCs w:val="28"/>
        </w:rPr>
        <w:t xml:space="preserve">на </w:t>
      </w:r>
      <w:r w:rsidR="00E753D8" w:rsidRPr="006412AC">
        <w:rPr>
          <w:rFonts w:ascii="PT Astra Serif" w:eastAsia="Calibri" w:hAnsi="PT Astra Serif" w:cs="PT Astra Serif"/>
          <w:bCs/>
          <w:sz w:val="28"/>
          <w:szCs w:val="28"/>
          <w:lang w:eastAsia="en-US"/>
        </w:rPr>
        <w:t>создание</w:t>
      </w:r>
      <w:proofErr w:type="gramEnd"/>
      <w:r w:rsidR="00E753D8" w:rsidRPr="00E753D8">
        <w:rPr>
          <w:rFonts w:ascii="PT Astra Serif" w:eastAsia="Calibri" w:hAnsi="PT Astra Serif" w:cs="PT Astra Serif"/>
          <w:bCs/>
          <w:sz w:val="28"/>
          <w:szCs w:val="28"/>
          <w:lang w:eastAsia="en-US"/>
        </w:rPr>
        <w:t xml:space="preserve"> модельных муниципальных библиотек</w:t>
      </w:r>
      <w:r w:rsidR="006412AC">
        <w:rPr>
          <w:rFonts w:ascii="PT Astra Serif" w:eastAsia="Calibri" w:hAnsi="PT Astra Serif" w:cs="PT Astra Serif"/>
          <w:bCs/>
          <w:sz w:val="28"/>
          <w:szCs w:val="28"/>
          <w:lang w:eastAsia="en-US"/>
        </w:rPr>
        <w:t xml:space="preserve"> в целях реализации национального проекта «Культура».</w:t>
      </w:r>
    </w:p>
    <w:p w14:paraId="798B94EF"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1604AC">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1604AC">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7ADD86F0"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 заявку на получение субсидии, составленную по установленной главным распорядителем форме;</w:t>
      </w:r>
    </w:p>
    <w:p w14:paraId="1F8E979B"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14:paraId="3C5AD6DF" w14:textId="23F399BD"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8. Главный распорядитель в течение 10 рабочих дней со дня поступления документов (копий документов), указанных в пункте 7 настоящих </w:t>
      </w:r>
      <w:r w:rsidR="00F12FD0">
        <w:rPr>
          <w:rFonts w:ascii="PT Astra Serif" w:eastAsia="Calibri" w:hAnsi="PT Astra Serif" w:cs="PT Astra Serif"/>
          <w:bCs/>
          <w:sz w:val="28"/>
          <w:szCs w:val="28"/>
          <w:lang w:eastAsia="en-US"/>
        </w:rPr>
        <w:br/>
      </w:r>
      <w:r w:rsidRPr="001604AC">
        <w:rPr>
          <w:rFonts w:ascii="PT Astra Serif" w:eastAsia="Calibri" w:hAnsi="PT Astra Serif" w:cs="PT Astra Serif"/>
          <w:bCs/>
          <w:sz w:val="28"/>
          <w:szCs w:val="28"/>
          <w:lang w:eastAsia="en-US"/>
        </w:rPr>
        <w:t>Правил, осуществляет их проверку и принимает решение о предоставлении субсидии</w:t>
      </w:r>
      <w:r w:rsidR="00F12FD0">
        <w:rPr>
          <w:rFonts w:ascii="PT Astra Serif" w:eastAsia="Calibri" w:hAnsi="PT Astra Serif" w:cs="PT Astra Serif"/>
          <w:bCs/>
          <w:sz w:val="28"/>
          <w:szCs w:val="28"/>
          <w:lang w:eastAsia="en-US"/>
        </w:rPr>
        <w:t xml:space="preserve"> </w:t>
      </w:r>
      <w:r w:rsidRPr="001604AC">
        <w:rPr>
          <w:rFonts w:ascii="PT Astra Serif" w:eastAsia="Calibri" w:hAnsi="PT Astra Serif" w:cs="PT Astra Serif"/>
          <w:bCs/>
          <w:sz w:val="28"/>
          <w:szCs w:val="28"/>
          <w:lang w:eastAsia="en-US"/>
        </w:rPr>
        <w:t>и заключении соглашения или</w:t>
      </w:r>
      <w:r w:rsidRPr="001604AC">
        <w:rPr>
          <w:rFonts w:eastAsia="Calibri"/>
          <w:kern w:val="2"/>
          <w:lang w:eastAsia="en-US"/>
          <w14:ligatures w14:val="standardContextual"/>
        </w:rPr>
        <w:t xml:space="preserve"> </w:t>
      </w:r>
      <w:r w:rsidRPr="001604AC">
        <w:rPr>
          <w:rFonts w:ascii="PT Astra Serif" w:eastAsia="Calibri" w:hAnsi="PT Astra Serif" w:cs="PT Astra Serif"/>
          <w:bCs/>
          <w:sz w:val="28"/>
          <w:szCs w:val="28"/>
          <w:lang w:eastAsia="en-US"/>
        </w:rPr>
        <w:t>решение об отказе в предоставлении субсидии.</w:t>
      </w:r>
    </w:p>
    <w:p w14:paraId="03F20062"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1604AC">
        <w:rPr>
          <w:rFonts w:ascii="PT Astra Serif" w:eastAsia="Calibri" w:hAnsi="PT Astra Serif" w:cs="PT Astra Serif"/>
          <w:bCs/>
          <w:sz w:val="28"/>
          <w:szCs w:val="28"/>
          <w:lang w:eastAsia="en-US"/>
        </w:rPr>
        <w:br/>
        <w:t>в предоставлении субсидии являются:</w:t>
      </w:r>
    </w:p>
    <w:p w14:paraId="76055B22"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несоответствие муниципального образования условиям предоставления субсидии и (или) критерию отбора для предоставления субсидии;</w:t>
      </w:r>
    </w:p>
    <w:p w14:paraId="468615A5"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не в полном объёме и (или) наличие в них неполных и (или) недостоверных сведений;</w:t>
      </w:r>
    </w:p>
    <w:p w14:paraId="20F9432B" w14:textId="77777777"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1604AC">
        <w:rPr>
          <w:rFonts w:ascii="PT Astra Serif" w:eastAsia="Calibri" w:hAnsi="PT Astra Serif" w:cs="PT Astra Serif"/>
          <w:bCs/>
          <w:sz w:val="28"/>
          <w:szCs w:val="28"/>
          <w:lang w:eastAsia="en-US"/>
        </w:rPr>
        <w:br/>
        <w:t>пункта 7 настоящих Правил.</w:t>
      </w:r>
    </w:p>
    <w:p w14:paraId="15929580" w14:textId="689BBCB3" w:rsidR="001604AC" w:rsidRPr="001604AC" w:rsidRDefault="001604AC" w:rsidP="00F12FD0">
      <w:pPr>
        <w:suppressAutoHyphens/>
        <w:autoSpaceDE w:val="0"/>
        <w:autoSpaceDN w:val="0"/>
        <w:adjustRightInd w:val="0"/>
        <w:spacing w:after="0" w:line="250" w:lineRule="auto"/>
        <w:ind w:firstLine="709"/>
        <w:jc w:val="both"/>
        <w:rPr>
          <w:rFonts w:ascii="PT Astra Serif" w:eastAsia="Calibri" w:hAnsi="PT Astra Serif" w:cs="PT Astra Serif"/>
          <w:bCs/>
          <w:sz w:val="28"/>
          <w:szCs w:val="28"/>
          <w:lang w:eastAsia="en-US"/>
        </w:rPr>
      </w:pPr>
      <w:proofErr w:type="gramStart"/>
      <w:r w:rsidRPr="001604AC">
        <w:rPr>
          <w:rFonts w:ascii="PT Astra Serif" w:eastAsia="Calibri" w:hAnsi="PT Astra Serif" w:cs="PT Astra Serif"/>
          <w:bCs/>
          <w:sz w:val="28"/>
          <w:szCs w:val="28"/>
          <w:lang w:eastAsia="en-US"/>
        </w:rPr>
        <w:t>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(если главным распорядителем принято решение о предоставлении субсидии и заключении соглашения) или уведомление об отказе</w:t>
      </w:r>
      <w:r w:rsidR="00F12FD0">
        <w:rPr>
          <w:rFonts w:ascii="PT Astra Serif" w:eastAsia="Calibri" w:hAnsi="PT Astra Serif" w:cs="PT Astra Serif"/>
          <w:bCs/>
          <w:sz w:val="28"/>
          <w:szCs w:val="28"/>
          <w:lang w:eastAsia="en-US"/>
        </w:rPr>
        <w:t xml:space="preserve"> </w:t>
      </w:r>
      <w:r w:rsidR="00F12FD0">
        <w:rPr>
          <w:rFonts w:ascii="PT Astra Serif" w:eastAsia="Calibri" w:hAnsi="PT Astra Serif" w:cs="PT Astra Serif"/>
          <w:bCs/>
          <w:sz w:val="28"/>
          <w:szCs w:val="28"/>
          <w:lang w:eastAsia="en-US"/>
        </w:rPr>
        <w:br/>
      </w:r>
      <w:r w:rsidRPr="001604AC">
        <w:rPr>
          <w:rFonts w:ascii="PT Astra Serif" w:eastAsia="Calibri" w:hAnsi="PT Astra Serif" w:cs="PT Astra Serif"/>
          <w:bCs/>
          <w:sz w:val="28"/>
          <w:szCs w:val="28"/>
          <w:lang w:eastAsia="en-US"/>
        </w:rPr>
        <w:t xml:space="preserve">в предоставлении субсидии (если главным распорядителем принято решение </w:t>
      </w:r>
      <w:r w:rsidRPr="001604AC">
        <w:rPr>
          <w:rFonts w:ascii="PT Astra Serif" w:eastAsia="Calibri" w:hAnsi="PT Astra Serif" w:cs="PT Astra Serif"/>
          <w:bCs/>
          <w:sz w:val="28"/>
          <w:szCs w:val="28"/>
          <w:lang w:eastAsia="en-US"/>
        </w:rPr>
        <w:br/>
        <w:t>об отказе в предоставлении субсидии), в котором должны быть указаны обстоятельства, послужившие основанием для</w:t>
      </w:r>
      <w:proofErr w:type="gramEnd"/>
      <w:r w:rsidRPr="001604AC">
        <w:rPr>
          <w:rFonts w:ascii="PT Astra Serif" w:eastAsia="Calibri" w:hAnsi="PT Astra Serif" w:cs="PT Astra Serif"/>
          <w:bCs/>
          <w:sz w:val="28"/>
          <w:szCs w:val="28"/>
          <w:lang w:eastAsia="en-US"/>
        </w:rPr>
        <w:t xml:space="preserve"> принятия такого решения. Указанные проект соглашения или уведомление должны быть направлены</w:t>
      </w:r>
      <w:r w:rsidRPr="001604AC">
        <w:rPr>
          <w:rFonts w:ascii="PT Astra Serif" w:eastAsia="Calibri" w:hAnsi="PT Astra Serif" w:cs="PT Astra Serif"/>
          <w:bCs/>
          <w:sz w:val="28"/>
          <w:szCs w:val="28"/>
          <w:lang w:eastAsia="en-US"/>
        </w:rPr>
        <w:br/>
        <w:t>в форме, обеспечивающей возможность подтверждения факта их получения.</w:t>
      </w:r>
    </w:p>
    <w:p w14:paraId="337E10EA"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lastRenderedPageBreak/>
        <w:t>9. Объём субсидии, предоставляемой i-</w:t>
      </w:r>
      <w:proofErr w:type="spellStart"/>
      <w:r w:rsidRPr="001604AC">
        <w:rPr>
          <w:rFonts w:ascii="PT Astra Serif" w:eastAsia="Calibri" w:hAnsi="PT Astra Serif" w:cs="PT Astra Serif"/>
          <w:bCs/>
          <w:sz w:val="28"/>
          <w:szCs w:val="28"/>
          <w:lang w:eastAsia="en-US"/>
        </w:rPr>
        <w:t>му</w:t>
      </w:r>
      <w:proofErr w:type="spellEnd"/>
      <w:r w:rsidRPr="001604AC">
        <w:rPr>
          <w:rFonts w:ascii="PT Astra Serif" w:eastAsia="Calibri" w:hAnsi="PT Astra Serif" w:cs="PT Astra Serif"/>
          <w:bCs/>
          <w:sz w:val="28"/>
          <w:szCs w:val="28"/>
          <w:lang w:eastAsia="en-US"/>
        </w:rPr>
        <w:t xml:space="preserve"> местному бюджету, определяется по формуле:</w:t>
      </w:r>
    </w:p>
    <w:p w14:paraId="065BAA71"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p>
    <w:p w14:paraId="05A664D5" w14:textId="77777777" w:rsidR="001604AC" w:rsidRPr="001604AC" w:rsidRDefault="001604AC" w:rsidP="00C8195A">
      <w:pPr>
        <w:suppressAutoHyphens/>
        <w:autoSpaceDE w:val="0"/>
        <w:autoSpaceDN w:val="0"/>
        <w:adjustRightInd w:val="0"/>
        <w:spacing w:after="0" w:line="230" w:lineRule="auto"/>
        <w:ind w:firstLine="709"/>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Сi</w:t>
      </w:r>
      <w:proofErr w:type="spellEnd"/>
      <w:r w:rsidRPr="001604AC">
        <w:rPr>
          <w:rFonts w:ascii="PT Astra Serif" w:eastAsia="Calibri" w:hAnsi="PT Astra Serif" w:cs="PT Astra Serif"/>
          <w:bCs/>
          <w:sz w:val="28"/>
          <w:szCs w:val="28"/>
          <w:lang w:eastAsia="en-US"/>
        </w:rPr>
        <w:t xml:space="preserve"> = </w:t>
      </w:r>
      <w:proofErr w:type="spellStart"/>
      <w:r w:rsidRPr="001604AC">
        <w:rPr>
          <w:rFonts w:ascii="PT Astra Serif" w:eastAsia="Calibri" w:hAnsi="PT Astra Serif" w:cs="PT Astra Serif"/>
          <w:bCs/>
          <w:sz w:val="28"/>
          <w:szCs w:val="28"/>
          <w:lang w:eastAsia="en-US"/>
        </w:rPr>
        <w:t>Рi</w:t>
      </w:r>
      <w:proofErr w:type="spellEnd"/>
      <w:r w:rsidRPr="001604AC">
        <w:rPr>
          <w:rFonts w:ascii="PT Astra Serif" w:eastAsia="Calibri" w:hAnsi="PT Astra Serif" w:cs="PT Astra Serif"/>
          <w:bCs/>
          <w:sz w:val="28"/>
          <w:szCs w:val="28"/>
          <w:lang w:eastAsia="en-US"/>
        </w:rPr>
        <w:t xml:space="preserve"> x </w:t>
      </w:r>
      <w:proofErr w:type="spellStart"/>
      <w:r w:rsidRPr="001604AC">
        <w:rPr>
          <w:rFonts w:ascii="PT Astra Serif" w:eastAsia="Calibri" w:hAnsi="PT Astra Serif" w:cs="PT Astra Serif"/>
          <w:bCs/>
          <w:sz w:val="28"/>
          <w:szCs w:val="28"/>
          <w:lang w:eastAsia="en-US"/>
        </w:rPr>
        <w:t>Yi</w:t>
      </w:r>
      <w:proofErr w:type="spellEnd"/>
      <w:r w:rsidRPr="001604AC">
        <w:rPr>
          <w:rFonts w:ascii="PT Astra Serif" w:eastAsia="Calibri" w:hAnsi="PT Astra Serif" w:cs="PT Astra Serif"/>
          <w:bCs/>
          <w:sz w:val="28"/>
          <w:szCs w:val="28"/>
          <w:lang w:eastAsia="en-US"/>
        </w:rPr>
        <w:t>, где:</w:t>
      </w:r>
    </w:p>
    <w:p w14:paraId="5B76E032"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p>
    <w:p w14:paraId="7A83CD6E"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Сi</w:t>
      </w:r>
      <w:proofErr w:type="spellEnd"/>
      <w:r w:rsidRPr="001604AC">
        <w:rPr>
          <w:rFonts w:ascii="PT Astra Serif" w:eastAsia="Calibri" w:hAnsi="PT Astra Serif" w:cs="PT Astra Serif"/>
          <w:bCs/>
          <w:sz w:val="28"/>
          <w:szCs w:val="28"/>
          <w:lang w:eastAsia="en-US"/>
        </w:rPr>
        <w:t xml:space="preserve"> – объём субсидии, предоставляемой i-</w:t>
      </w:r>
      <w:proofErr w:type="spellStart"/>
      <w:r w:rsidRPr="001604AC">
        <w:rPr>
          <w:rFonts w:ascii="PT Astra Serif" w:eastAsia="Calibri" w:hAnsi="PT Astra Serif" w:cs="PT Astra Serif"/>
          <w:bCs/>
          <w:sz w:val="28"/>
          <w:szCs w:val="28"/>
          <w:lang w:eastAsia="en-US"/>
        </w:rPr>
        <w:t>му</w:t>
      </w:r>
      <w:proofErr w:type="spellEnd"/>
      <w:r w:rsidRPr="001604AC">
        <w:rPr>
          <w:rFonts w:ascii="PT Astra Serif" w:eastAsia="Calibri" w:hAnsi="PT Astra Serif" w:cs="PT Astra Serif"/>
          <w:bCs/>
          <w:sz w:val="28"/>
          <w:szCs w:val="28"/>
          <w:lang w:eastAsia="en-US"/>
        </w:rPr>
        <w:t xml:space="preserve"> местному бюджету;</w:t>
      </w:r>
    </w:p>
    <w:p w14:paraId="2D6CEB0D"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Рi</w:t>
      </w:r>
      <w:proofErr w:type="spellEnd"/>
      <w:r w:rsidRPr="001604AC">
        <w:rPr>
          <w:rFonts w:ascii="PT Astra Serif" w:eastAsia="Calibri" w:hAnsi="PT Astra Serif" w:cs="PT Astra Serif"/>
          <w:bCs/>
          <w:sz w:val="28"/>
          <w:szCs w:val="28"/>
          <w:lang w:eastAsia="en-US"/>
        </w:rPr>
        <w:t xml:space="preserve"> – заявленная потребность i-го местного бюджета в денежных средствах, необходимых для финансового обеспечения исполнения расходного обязательства</w:t>
      </w:r>
      <w:r w:rsidRPr="001604AC">
        <w:rPr>
          <w:rFonts w:eastAsia="Calibri"/>
          <w:kern w:val="2"/>
          <w:lang w:eastAsia="en-US"/>
          <w14:ligatures w14:val="standardContextual"/>
        </w:rPr>
        <w:t xml:space="preserve"> </w:t>
      </w:r>
      <w:r w:rsidRPr="001604AC">
        <w:rPr>
          <w:rFonts w:ascii="PT Astra Serif" w:eastAsia="Calibri" w:hAnsi="PT Astra Serif" w:cs="PT Astra Serif"/>
          <w:bCs/>
          <w:sz w:val="28"/>
          <w:szCs w:val="28"/>
          <w:lang w:eastAsia="en-US"/>
        </w:rPr>
        <w:t>муниципального образования;</w:t>
      </w:r>
    </w:p>
    <w:p w14:paraId="46820F63" w14:textId="5811792C" w:rsidR="001604AC" w:rsidRPr="00C8195A"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pacing w:val="-4"/>
          <w:sz w:val="28"/>
          <w:szCs w:val="28"/>
          <w:lang w:eastAsia="en-US"/>
        </w:rPr>
      </w:pPr>
      <w:proofErr w:type="spellStart"/>
      <w:proofErr w:type="gramStart"/>
      <w:r w:rsidRPr="00C8195A">
        <w:rPr>
          <w:rFonts w:ascii="PT Astra Serif" w:eastAsia="Calibri" w:hAnsi="PT Astra Serif" w:cs="PT Astra Serif"/>
          <w:bCs/>
          <w:spacing w:val="-4"/>
          <w:sz w:val="28"/>
          <w:szCs w:val="28"/>
          <w:lang w:eastAsia="en-US"/>
        </w:rPr>
        <w:t>Yi</w:t>
      </w:r>
      <w:proofErr w:type="spellEnd"/>
      <w:r w:rsidRPr="00C8195A">
        <w:rPr>
          <w:rFonts w:ascii="PT Astra Serif" w:eastAsia="Calibri" w:hAnsi="PT Astra Serif" w:cs="PT Astra Serif"/>
          <w:bCs/>
          <w:spacing w:val="-4"/>
          <w:sz w:val="28"/>
          <w:szCs w:val="28"/>
          <w:lang w:eastAsia="en-US"/>
        </w:rPr>
        <w:t xml:space="preserve"> – предельный уровень софинансирования Ульяновской областью объёма расходного обязательства i-</w:t>
      </w:r>
      <w:proofErr w:type="spellStart"/>
      <w:r w:rsidRPr="00C8195A">
        <w:rPr>
          <w:rFonts w:ascii="PT Astra Serif" w:eastAsia="Calibri" w:hAnsi="PT Astra Serif" w:cs="PT Astra Serif"/>
          <w:bCs/>
          <w:spacing w:val="-4"/>
          <w:sz w:val="28"/>
          <w:szCs w:val="28"/>
          <w:lang w:eastAsia="en-US"/>
        </w:rPr>
        <w:t>го</w:t>
      </w:r>
      <w:proofErr w:type="spellEnd"/>
      <w:r w:rsidRPr="00C8195A">
        <w:rPr>
          <w:rFonts w:ascii="PT Astra Serif" w:eastAsia="Calibri" w:hAnsi="PT Astra Serif" w:cs="PT Astra Serif"/>
          <w:bCs/>
          <w:spacing w:val="-4"/>
          <w:sz w:val="28"/>
          <w:szCs w:val="28"/>
          <w:lang w:eastAsia="en-US"/>
        </w:rPr>
        <w:t xml:space="preserve"> муниципального образования</w:t>
      </w:r>
      <w:r w:rsidR="00C8195A">
        <w:rPr>
          <w:rFonts w:ascii="PT Astra Serif" w:eastAsia="Calibri" w:hAnsi="PT Astra Serif" w:cs="PT Astra Serif"/>
          <w:bCs/>
          <w:spacing w:val="-4"/>
          <w:sz w:val="28"/>
          <w:szCs w:val="28"/>
          <w:lang w:eastAsia="en-US"/>
        </w:rPr>
        <w:t xml:space="preserve"> </w:t>
      </w:r>
      <w:r w:rsidRPr="00C8195A">
        <w:rPr>
          <w:rFonts w:ascii="PT Astra Serif" w:eastAsia="Calibri" w:hAnsi="PT Astra Serif" w:cs="PT Astra Serif"/>
          <w:bCs/>
          <w:spacing w:val="-4"/>
          <w:sz w:val="28"/>
          <w:szCs w:val="28"/>
          <w:lang w:eastAsia="en-US"/>
        </w:rPr>
        <w:t xml:space="preserve">(в процентах), установленный соглашением с учётом предельного уровня, определённого </w:t>
      </w:r>
      <w:r w:rsidR="00C8195A">
        <w:rPr>
          <w:rFonts w:ascii="PT Astra Serif" w:eastAsia="Calibri" w:hAnsi="PT Astra Serif" w:cs="PT Astra Serif"/>
          <w:bCs/>
          <w:spacing w:val="-4"/>
          <w:sz w:val="28"/>
          <w:szCs w:val="28"/>
          <w:lang w:eastAsia="en-US"/>
        </w:rPr>
        <w:br/>
      </w:r>
      <w:r w:rsidRPr="00C8195A">
        <w:rPr>
          <w:rFonts w:ascii="PT Astra Serif" w:eastAsia="Calibri" w:hAnsi="PT Astra Serif" w:cs="PT Astra Serif"/>
          <w:bCs/>
          <w:spacing w:val="-4"/>
          <w:sz w:val="28"/>
          <w:szCs w:val="28"/>
          <w:lang w:eastAsia="en-US"/>
        </w:rPr>
        <w:t xml:space="preserve">в порядке, предусмотренном пунктом 12 Правил формирования, предоставления </w:t>
      </w:r>
      <w:r w:rsidR="00C8195A">
        <w:rPr>
          <w:rFonts w:ascii="PT Astra Serif" w:eastAsia="Calibri" w:hAnsi="PT Astra Serif" w:cs="PT Astra Serif"/>
          <w:bCs/>
          <w:spacing w:val="-4"/>
          <w:sz w:val="28"/>
          <w:szCs w:val="28"/>
          <w:lang w:eastAsia="en-US"/>
        </w:rPr>
        <w:br/>
      </w:r>
      <w:r w:rsidRPr="00C8195A">
        <w:rPr>
          <w:rFonts w:ascii="PT Astra Serif" w:eastAsia="Calibri" w:hAnsi="PT Astra Serif" w:cs="PT Astra Serif"/>
          <w:bCs/>
          <w:spacing w:val="-4"/>
          <w:sz w:val="28"/>
          <w:szCs w:val="28"/>
          <w:lang w:eastAsia="en-US"/>
        </w:rPr>
        <w:t>и распределения субсидий</w:t>
      </w:r>
      <w:r w:rsidR="00C8195A" w:rsidRPr="00C8195A">
        <w:rPr>
          <w:rFonts w:ascii="PT Astra Serif" w:eastAsia="Calibri" w:hAnsi="PT Astra Serif" w:cs="PT Astra Serif"/>
          <w:bCs/>
          <w:spacing w:val="-4"/>
          <w:sz w:val="28"/>
          <w:szCs w:val="28"/>
          <w:lang w:eastAsia="en-US"/>
        </w:rPr>
        <w:t xml:space="preserve"> из областного бюджета Ульяновской области бюджетам муниципальных образован</w:t>
      </w:r>
      <w:r w:rsidR="00C8195A">
        <w:rPr>
          <w:rFonts w:ascii="PT Astra Serif" w:eastAsia="Calibri" w:hAnsi="PT Astra Serif" w:cs="PT Astra Serif"/>
          <w:bCs/>
          <w:spacing w:val="-4"/>
          <w:sz w:val="28"/>
          <w:szCs w:val="28"/>
          <w:lang w:eastAsia="en-US"/>
        </w:rPr>
        <w:t>ий Ульяновской области, утверждё</w:t>
      </w:r>
      <w:r w:rsidR="00C8195A" w:rsidRPr="00C8195A">
        <w:rPr>
          <w:rFonts w:ascii="PT Astra Serif" w:eastAsia="Calibri" w:hAnsi="PT Astra Serif" w:cs="PT Astra Serif"/>
          <w:bCs/>
          <w:spacing w:val="-4"/>
          <w:sz w:val="28"/>
          <w:szCs w:val="28"/>
          <w:lang w:eastAsia="en-US"/>
        </w:rPr>
        <w:t xml:space="preserve">нных постановлением Правительства Ульяновской области от 29.10.2019 № 538-П </w:t>
      </w:r>
      <w:r w:rsidR="00C8195A">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«О формировании, предоставлении и распределении субсидий из областного бюджета Ульяновской</w:t>
      </w:r>
      <w:proofErr w:type="gramEnd"/>
      <w:r w:rsidR="00C8195A" w:rsidRPr="00C8195A">
        <w:rPr>
          <w:rFonts w:ascii="PT Astra Serif" w:eastAsia="Calibri" w:hAnsi="PT Astra Serif" w:cs="PT Astra Serif"/>
          <w:bCs/>
          <w:spacing w:val="-4"/>
          <w:sz w:val="28"/>
          <w:szCs w:val="28"/>
          <w:lang w:eastAsia="en-US"/>
        </w:rPr>
        <w:t xml:space="preserve"> области бюджетам муниципальных образований Ульяновской области» (далее – Правила формирования, предоставления </w:t>
      </w:r>
      <w:r w:rsidR="00C8195A">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и распределения субсидий)</w:t>
      </w:r>
      <w:r w:rsidRPr="00C8195A">
        <w:rPr>
          <w:rFonts w:ascii="PT Astra Serif" w:eastAsia="Calibri" w:hAnsi="PT Astra Serif" w:cs="PT Astra Serif"/>
          <w:bCs/>
          <w:spacing w:val="-4"/>
          <w:sz w:val="28"/>
          <w:szCs w:val="28"/>
          <w:lang w:eastAsia="en-US"/>
        </w:rPr>
        <w:t>.</w:t>
      </w:r>
    </w:p>
    <w:p w14:paraId="0695359D"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25368A0D" w14:textId="4D09893D" w:rsidR="001604AC" w:rsidRPr="00F12FD0"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pacing w:val="-4"/>
          <w:sz w:val="28"/>
          <w:szCs w:val="28"/>
          <w:lang w:eastAsia="en-US"/>
        </w:rPr>
      </w:pPr>
      <w:r w:rsidRPr="00F12FD0">
        <w:rPr>
          <w:rFonts w:ascii="PT Astra Serif" w:eastAsia="Calibri" w:hAnsi="PT Astra Serif" w:cs="PT Astra Serif"/>
          <w:bCs/>
          <w:spacing w:val="-4"/>
          <w:sz w:val="28"/>
          <w:szCs w:val="28"/>
          <w:lang w:eastAsia="en-US"/>
        </w:rPr>
        <w:t xml:space="preserve">11. Результатом использования субсидий является </w:t>
      </w:r>
      <w:r w:rsidR="00700BD7" w:rsidRPr="00F12FD0">
        <w:rPr>
          <w:rFonts w:ascii="PT Astra Serif" w:eastAsia="Calibri" w:hAnsi="PT Astra Serif" w:cs="PT Astra Serif"/>
          <w:bCs/>
          <w:spacing w:val="-4"/>
          <w:sz w:val="28"/>
          <w:szCs w:val="28"/>
          <w:lang w:eastAsia="en-US"/>
        </w:rPr>
        <w:t xml:space="preserve">количество </w:t>
      </w:r>
      <w:proofErr w:type="gramStart"/>
      <w:r w:rsidR="00700BD7" w:rsidRPr="00F12FD0">
        <w:rPr>
          <w:rFonts w:ascii="PT Astra Serif" w:eastAsia="Calibri" w:hAnsi="PT Astra Serif" w:cs="PT Astra Serif"/>
          <w:bCs/>
          <w:spacing w:val="-4"/>
          <w:sz w:val="28"/>
          <w:szCs w:val="28"/>
          <w:lang w:eastAsia="en-US"/>
        </w:rPr>
        <w:t>пере</w:t>
      </w:r>
      <w:r w:rsidR="00F12FD0">
        <w:rPr>
          <w:rFonts w:ascii="PT Astra Serif" w:eastAsia="Calibri" w:hAnsi="PT Astra Serif" w:cs="PT Astra Serif"/>
          <w:bCs/>
          <w:spacing w:val="-4"/>
          <w:sz w:val="28"/>
          <w:szCs w:val="28"/>
          <w:lang w:eastAsia="en-US"/>
        </w:rPr>
        <w:t>-оснащё</w:t>
      </w:r>
      <w:r w:rsidR="00700BD7" w:rsidRPr="00F12FD0">
        <w:rPr>
          <w:rFonts w:ascii="PT Astra Serif" w:eastAsia="Calibri" w:hAnsi="PT Astra Serif" w:cs="PT Astra Serif"/>
          <w:bCs/>
          <w:spacing w:val="-4"/>
          <w:sz w:val="28"/>
          <w:szCs w:val="28"/>
          <w:lang w:eastAsia="en-US"/>
        </w:rPr>
        <w:t>нных</w:t>
      </w:r>
      <w:proofErr w:type="gramEnd"/>
      <w:r w:rsidR="00700BD7" w:rsidRPr="00F12FD0">
        <w:rPr>
          <w:rFonts w:ascii="PT Astra Serif" w:eastAsia="Calibri" w:hAnsi="PT Astra Serif" w:cs="PT Astra Serif"/>
          <w:bCs/>
          <w:spacing w:val="-4"/>
          <w:sz w:val="28"/>
          <w:szCs w:val="28"/>
          <w:lang w:eastAsia="en-US"/>
        </w:rPr>
        <w:t xml:space="preserve"> муниципальных библиотек по модельному стандарту (созданных модельных муниципальных библиотек)</w:t>
      </w:r>
      <w:r w:rsidRPr="00F12FD0">
        <w:rPr>
          <w:rFonts w:ascii="PT Astra Serif" w:eastAsia="Calibri" w:hAnsi="PT Astra Serif" w:cs="PT Astra Serif"/>
          <w:bCs/>
          <w:spacing w:val="-4"/>
          <w:sz w:val="28"/>
          <w:szCs w:val="28"/>
          <w:lang w:eastAsia="en-US"/>
        </w:rPr>
        <w:t xml:space="preserve"> по состоянию на 31 декабря текущего финансового года.</w:t>
      </w:r>
    </w:p>
    <w:p w14:paraId="385AC92C"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1604AC">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0DE47C85"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13. В случае неисполнения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пунктами 14-16 и 20 Правил формирования, предоставления и распределения субсидий и бюджетным законодательством Российской Федерации.</w:t>
      </w:r>
    </w:p>
    <w:p w14:paraId="1189C480"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6D440F3B"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67093521"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lastRenderedPageBreak/>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её принудительному взысканию</w:t>
      </w:r>
      <w:r w:rsidRPr="001604AC">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67482600" w14:textId="77777777" w:rsid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23EAF791" w14:textId="77777777" w:rsidR="00F12FD0" w:rsidRDefault="00F12FD0" w:rsidP="00C8195A">
      <w:pPr>
        <w:suppressAutoHyphens/>
        <w:autoSpaceDE w:val="0"/>
        <w:autoSpaceDN w:val="0"/>
        <w:adjustRightInd w:val="0"/>
        <w:spacing w:after="0" w:line="230" w:lineRule="auto"/>
        <w:jc w:val="center"/>
        <w:rPr>
          <w:rFonts w:ascii="PT Astra Serif" w:eastAsia="Calibri" w:hAnsi="PT Astra Serif" w:cs="PT Astra Serif"/>
          <w:bCs/>
          <w:sz w:val="28"/>
          <w:szCs w:val="28"/>
          <w:lang w:eastAsia="en-US"/>
        </w:rPr>
      </w:pPr>
    </w:p>
    <w:p w14:paraId="01E2D36A" w14:textId="75F817AC" w:rsidR="00F12FD0" w:rsidRDefault="00F12FD0" w:rsidP="00C8195A">
      <w:pPr>
        <w:suppressAutoHyphens/>
        <w:autoSpaceDE w:val="0"/>
        <w:autoSpaceDN w:val="0"/>
        <w:adjustRightInd w:val="0"/>
        <w:spacing w:after="0" w:line="230" w:lineRule="auto"/>
        <w:jc w:val="center"/>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_______________».</w:t>
      </w:r>
    </w:p>
    <w:p w14:paraId="73EE9D19" w14:textId="07E3856A" w:rsidR="00090D1A" w:rsidRPr="006753EA" w:rsidRDefault="0029182B" w:rsidP="00C8195A">
      <w:pPr>
        <w:widowControl w:val="0"/>
        <w:autoSpaceDE w:val="0"/>
        <w:autoSpaceDN w:val="0"/>
        <w:spacing w:after="0" w:line="230" w:lineRule="auto"/>
        <w:ind w:firstLine="709"/>
        <w:jc w:val="both"/>
        <w:rPr>
          <w:rFonts w:ascii="PT Astra Serif" w:hAnsi="PT Astra Serif"/>
          <w:sz w:val="28"/>
          <w:szCs w:val="28"/>
        </w:rPr>
      </w:pPr>
      <w:r>
        <w:rPr>
          <w:rFonts w:ascii="PT Astra Serif" w:hAnsi="PT Astra Serif"/>
          <w:bCs/>
          <w:sz w:val="28"/>
          <w:szCs w:val="28"/>
        </w:rPr>
        <w:t>7</w:t>
      </w:r>
      <w:r w:rsidR="00090D1A" w:rsidRPr="00AA27F6">
        <w:rPr>
          <w:rFonts w:ascii="PT Astra Serif" w:hAnsi="PT Astra Serif"/>
          <w:bCs/>
          <w:sz w:val="28"/>
          <w:szCs w:val="28"/>
        </w:rPr>
        <w:t>. Дополнить</w:t>
      </w:r>
      <w:r w:rsidR="00090D1A" w:rsidRPr="006753EA">
        <w:rPr>
          <w:rFonts w:ascii="PT Astra Serif" w:hAnsi="PT Astra Serif"/>
          <w:bCs/>
          <w:sz w:val="28"/>
          <w:szCs w:val="28"/>
        </w:rPr>
        <w:t xml:space="preserve"> приложением № </w:t>
      </w:r>
      <w:r w:rsidR="00090D1A">
        <w:rPr>
          <w:rFonts w:ascii="PT Astra Serif" w:hAnsi="PT Astra Serif"/>
          <w:bCs/>
          <w:sz w:val="28"/>
          <w:szCs w:val="28"/>
        </w:rPr>
        <w:t>14</w:t>
      </w:r>
      <w:r w:rsidR="00090D1A" w:rsidRPr="006753EA">
        <w:rPr>
          <w:rFonts w:ascii="PT Astra Serif" w:hAnsi="PT Astra Serif"/>
          <w:bCs/>
          <w:sz w:val="28"/>
          <w:szCs w:val="28"/>
        </w:rPr>
        <w:t xml:space="preserve"> следующего содержания:</w:t>
      </w:r>
    </w:p>
    <w:p w14:paraId="3BF58885" w14:textId="6D9E55EB" w:rsidR="001604AC" w:rsidRPr="001604AC" w:rsidRDefault="00F12FD0" w:rsidP="00C8195A">
      <w:pPr>
        <w:suppressAutoHyphens/>
        <w:autoSpaceDE w:val="0"/>
        <w:autoSpaceDN w:val="0"/>
        <w:adjustRightInd w:val="0"/>
        <w:spacing w:after="0" w:line="230" w:lineRule="auto"/>
        <w:ind w:left="5670"/>
        <w:jc w:val="center"/>
        <w:rPr>
          <w:rFonts w:ascii="PT Astra Serif" w:eastAsia="Calibri" w:hAnsi="PT Astra Serif" w:cs="PT Astra Serif"/>
          <w:bCs/>
          <w:kern w:val="2"/>
          <w:sz w:val="28"/>
          <w:szCs w:val="28"/>
          <w:lang w:eastAsia="en-US"/>
          <w14:ligatures w14:val="standardContextual"/>
        </w:rPr>
      </w:pPr>
      <w:r>
        <w:rPr>
          <w:rFonts w:ascii="PT Astra Serif" w:eastAsia="Calibri" w:hAnsi="PT Astra Serif" w:cs="PT Astra Serif"/>
          <w:bCs/>
          <w:kern w:val="2"/>
          <w:sz w:val="28"/>
          <w:szCs w:val="28"/>
          <w:lang w:eastAsia="en-US"/>
          <w14:ligatures w14:val="standardContextual"/>
        </w:rPr>
        <w:t>«</w:t>
      </w:r>
      <w:r w:rsidR="001604AC" w:rsidRPr="001604AC">
        <w:rPr>
          <w:rFonts w:ascii="PT Astra Serif" w:eastAsia="Calibri" w:hAnsi="PT Astra Serif" w:cs="PT Astra Serif"/>
          <w:bCs/>
          <w:kern w:val="2"/>
          <w:sz w:val="28"/>
          <w:szCs w:val="28"/>
          <w:lang w:eastAsia="en-US"/>
          <w14:ligatures w14:val="standardContextual"/>
        </w:rPr>
        <w:t xml:space="preserve">ПРИЛОЖЕНИЕ № </w:t>
      </w:r>
      <w:r w:rsidR="001604AC" w:rsidRPr="00696862">
        <w:rPr>
          <w:rFonts w:ascii="PT Astra Serif" w:eastAsia="Calibri" w:hAnsi="PT Astra Serif" w:cs="PT Astra Serif"/>
          <w:bCs/>
          <w:kern w:val="2"/>
          <w:sz w:val="28"/>
          <w:szCs w:val="28"/>
          <w:lang w:eastAsia="en-US"/>
          <w14:ligatures w14:val="standardContextual"/>
        </w:rPr>
        <w:t>1</w:t>
      </w:r>
      <w:r w:rsidR="00696862" w:rsidRPr="00696862">
        <w:rPr>
          <w:rFonts w:ascii="PT Astra Serif" w:eastAsia="Calibri" w:hAnsi="PT Astra Serif" w:cs="PT Astra Serif"/>
          <w:bCs/>
          <w:kern w:val="2"/>
          <w:sz w:val="28"/>
          <w:szCs w:val="28"/>
          <w:lang w:eastAsia="en-US"/>
          <w14:ligatures w14:val="standardContextual"/>
        </w:rPr>
        <w:t>4</w:t>
      </w:r>
    </w:p>
    <w:p w14:paraId="55832E35" w14:textId="77777777" w:rsidR="001604AC" w:rsidRPr="001604AC" w:rsidRDefault="001604AC" w:rsidP="00C8195A">
      <w:pPr>
        <w:suppressAutoHyphens/>
        <w:autoSpaceDE w:val="0"/>
        <w:autoSpaceDN w:val="0"/>
        <w:adjustRightInd w:val="0"/>
        <w:spacing w:after="0" w:line="230" w:lineRule="auto"/>
        <w:ind w:left="5670"/>
        <w:jc w:val="center"/>
        <w:rPr>
          <w:rFonts w:ascii="PT Astra Serif" w:eastAsia="Calibri" w:hAnsi="PT Astra Serif" w:cs="PT Astra Serif"/>
          <w:bCs/>
          <w:kern w:val="2"/>
          <w:sz w:val="28"/>
          <w:szCs w:val="28"/>
          <w:lang w:eastAsia="en-US"/>
          <w14:ligatures w14:val="standardContextual"/>
        </w:rPr>
      </w:pPr>
    </w:p>
    <w:p w14:paraId="24908391" w14:textId="77777777" w:rsidR="001604AC" w:rsidRPr="001604AC" w:rsidRDefault="001604AC" w:rsidP="00C8195A">
      <w:pPr>
        <w:suppressAutoHyphens/>
        <w:autoSpaceDE w:val="0"/>
        <w:autoSpaceDN w:val="0"/>
        <w:adjustRightInd w:val="0"/>
        <w:spacing w:after="0" w:line="230" w:lineRule="auto"/>
        <w:ind w:left="5670"/>
        <w:jc w:val="center"/>
        <w:rPr>
          <w:rFonts w:ascii="PT Astra Serif" w:eastAsia="Calibri" w:hAnsi="PT Astra Serif" w:cs="PT Astra Serif"/>
          <w:bCs/>
          <w:sz w:val="28"/>
          <w:szCs w:val="28"/>
          <w:lang w:eastAsia="en-US"/>
        </w:rPr>
      </w:pPr>
      <w:r w:rsidRPr="001604AC">
        <w:rPr>
          <w:rFonts w:ascii="PT Astra Serif" w:eastAsia="Calibri" w:hAnsi="PT Astra Serif" w:cs="PT Astra Serif"/>
          <w:bCs/>
          <w:kern w:val="2"/>
          <w:sz w:val="28"/>
          <w:szCs w:val="28"/>
          <w:lang w:eastAsia="en-US"/>
          <w14:ligatures w14:val="standardContextual"/>
        </w:rPr>
        <w:t>к государственной программе</w:t>
      </w:r>
    </w:p>
    <w:p w14:paraId="5714231F" w14:textId="77777777" w:rsidR="001604AC" w:rsidRPr="001604AC" w:rsidRDefault="001604AC" w:rsidP="00C8195A">
      <w:pPr>
        <w:suppressAutoHyphens/>
        <w:autoSpaceDE w:val="0"/>
        <w:autoSpaceDN w:val="0"/>
        <w:adjustRightInd w:val="0"/>
        <w:spacing w:after="0" w:line="230" w:lineRule="auto"/>
        <w:ind w:firstLine="709"/>
        <w:jc w:val="right"/>
        <w:rPr>
          <w:rFonts w:ascii="PT Astra Serif" w:eastAsia="Calibri" w:hAnsi="PT Astra Serif" w:cs="PT Astra Serif"/>
          <w:bCs/>
          <w:sz w:val="28"/>
          <w:szCs w:val="28"/>
          <w:highlight w:val="yellow"/>
          <w:lang w:eastAsia="en-US"/>
        </w:rPr>
      </w:pPr>
    </w:p>
    <w:p w14:paraId="3A94471C" w14:textId="77777777" w:rsidR="001604AC" w:rsidRPr="001604AC" w:rsidRDefault="001604AC" w:rsidP="00C8195A">
      <w:pPr>
        <w:suppressAutoHyphens/>
        <w:autoSpaceDE w:val="0"/>
        <w:autoSpaceDN w:val="0"/>
        <w:adjustRightInd w:val="0"/>
        <w:spacing w:after="0" w:line="230" w:lineRule="auto"/>
        <w:ind w:firstLine="709"/>
        <w:jc w:val="right"/>
        <w:rPr>
          <w:rFonts w:ascii="PT Astra Serif" w:eastAsia="Calibri" w:hAnsi="PT Astra Serif" w:cs="PT Astra Serif"/>
          <w:bCs/>
          <w:sz w:val="28"/>
          <w:szCs w:val="28"/>
          <w:highlight w:val="yellow"/>
          <w:lang w:eastAsia="en-US"/>
        </w:rPr>
      </w:pPr>
    </w:p>
    <w:p w14:paraId="6578D7C2" w14:textId="77777777" w:rsidR="001604AC" w:rsidRPr="001604AC" w:rsidRDefault="001604AC" w:rsidP="00C8195A">
      <w:pPr>
        <w:suppressAutoHyphens/>
        <w:autoSpaceDE w:val="0"/>
        <w:autoSpaceDN w:val="0"/>
        <w:adjustRightInd w:val="0"/>
        <w:spacing w:after="0" w:line="230" w:lineRule="auto"/>
        <w:ind w:firstLine="709"/>
        <w:jc w:val="right"/>
        <w:rPr>
          <w:rFonts w:ascii="PT Astra Serif" w:eastAsia="Calibri" w:hAnsi="PT Astra Serif" w:cs="PT Astra Serif"/>
          <w:bCs/>
          <w:sz w:val="28"/>
          <w:szCs w:val="28"/>
          <w:highlight w:val="yellow"/>
          <w:lang w:eastAsia="en-US"/>
        </w:rPr>
      </w:pPr>
    </w:p>
    <w:p w14:paraId="67FA1E77" w14:textId="77777777" w:rsidR="001604AC" w:rsidRPr="001604AC" w:rsidRDefault="001604AC" w:rsidP="00C8195A">
      <w:pPr>
        <w:suppressAutoHyphens/>
        <w:autoSpaceDE w:val="0"/>
        <w:autoSpaceDN w:val="0"/>
        <w:adjustRightInd w:val="0"/>
        <w:spacing w:after="0" w:line="23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ПРАВИЛА</w:t>
      </w:r>
    </w:p>
    <w:p w14:paraId="016FB824" w14:textId="77777777" w:rsidR="001604AC" w:rsidRPr="001604AC" w:rsidRDefault="001604AC" w:rsidP="00C8195A">
      <w:pPr>
        <w:suppressAutoHyphens/>
        <w:autoSpaceDE w:val="0"/>
        <w:autoSpaceDN w:val="0"/>
        <w:adjustRightInd w:val="0"/>
        <w:spacing w:after="0" w:line="23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предоставления и распределения субсидий из областного</w:t>
      </w:r>
    </w:p>
    <w:p w14:paraId="35F7E8B0" w14:textId="77777777" w:rsidR="001604AC" w:rsidRPr="001604AC" w:rsidRDefault="001604AC" w:rsidP="00C8195A">
      <w:pPr>
        <w:suppressAutoHyphens/>
        <w:autoSpaceDE w:val="0"/>
        <w:autoSpaceDN w:val="0"/>
        <w:adjustRightInd w:val="0"/>
        <w:spacing w:after="0" w:line="23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бюджета Ульяновской области бюджетам муниципальных районов,</w:t>
      </w:r>
    </w:p>
    <w:p w14:paraId="02A676D8" w14:textId="77777777" w:rsidR="001604AC" w:rsidRPr="001604AC" w:rsidRDefault="001604AC" w:rsidP="00C8195A">
      <w:pPr>
        <w:suppressAutoHyphens/>
        <w:autoSpaceDE w:val="0"/>
        <w:autoSpaceDN w:val="0"/>
        <w:adjustRightInd w:val="0"/>
        <w:spacing w:after="0" w:line="230" w:lineRule="auto"/>
        <w:jc w:val="center"/>
        <w:rPr>
          <w:rFonts w:ascii="PT Astra Serif" w:eastAsia="Calibri" w:hAnsi="PT Astra Serif" w:cs="PT Astra Serif"/>
          <w:b/>
          <w:sz w:val="28"/>
          <w:szCs w:val="28"/>
          <w:lang w:eastAsia="en-US"/>
        </w:rPr>
      </w:pPr>
      <w:r w:rsidRPr="001604AC">
        <w:rPr>
          <w:rFonts w:ascii="PT Astra Serif" w:eastAsia="Calibri" w:hAnsi="PT Astra Serif" w:cs="PT Astra Serif"/>
          <w:b/>
          <w:sz w:val="28"/>
          <w:szCs w:val="28"/>
          <w:lang w:eastAsia="en-US"/>
        </w:rPr>
        <w:t>поселений и городских округов Ульяновской области в целях</w:t>
      </w:r>
    </w:p>
    <w:p w14:paraId="4729DF4F" w14:textId="4E56BAEF" w:rsidR="001604AC" w:rsidRPr="001604AC" w:rsidRDefault="001604AC" w:rsidP="00C8195A">
      <w:pPr>
        <w:suppressAutoHyphens/>
        <w:autoSpaceDE w:val="0"/>
        <w:autoSpaceDN w:val="0"/>
        <w:adjustRightInd w:val="0"/>
        <w:spacing w:after="0" w:line="230" w:lineRule="auto"/>
        <w:jc w:val="center"/>
        <w:rPr>
          <w:rFonts w:ascii="PT Astra Serif" w:eastAsia="Calibri" w:hAnsi="PT Astra Serif" w:cs="PT Astra Serif"/>
          <w:b/>
          <w:sz w:val="28"/>
          <w:szCs w:val="28"/>
          <w:highlight w:val="yellow"/>
          <w:lang w:eastAsia="en-US"/>
        </w:rPr>
      </w:pPr>
      <w:r w:rsidRPr="001604AC">
        <w:rPr>
          <w:rFonts w:ascii="PT Astra Serif" w:eastAsia="Calibri" w:hAnsi="PT Astra Serif" w:cs="PT Astra Serif"/>
          <w:b/>
          <w:sz w:val="28"/>
          <w:szCs w:val="28"/>
          <w:lang w:eastAsia="en-US"/>
        </w:rPr>
        <w:t>софинансирования расходных обязательств, связанных</w:t>
      </w:r>
      <w:r w:rsidRPr="001604AC">
        <w:rPr>
          <w:rFonts w:ascii="PT Astra Serif" w:eastAsia="Calibri" w:hAnsi="PT Astra Serif" w:cs="PT Astra Serif"/>
          <w:b/>
          <w:sz w:val="28"/>
          <w:szCs w:val="28"/>
          <w:lang w:eastAsia="en-US"/>
        </w:rPr>
        <w:br/>
        <w:t xml:space="preserve">с </w:t>
      </w:r>
      <w:r w:rsidR="00F40E3F" w:rsidRPr="00F40E3F">
        <w:rPr>
          <w:rFonts w:ascii="PT Astra Serif" w:eastAsia="Calibri" w:hAnsi="PT Astra Serif" w:cs="PT Astra Serif"/>
          <w:b/>
          <w:sz w:val="28"/>
          <w:szCs w:val="28"/>
          <w:lang w:eastAsia="en-US"/>
        </w:rPr>
        <w:t>созданием виртуальных</w:t>
      </w:r>
      <w:r w:rsidR="00F40E3F">
        <w:rPr>
          <w:rFonts w:ascii="PT Astra Serif" w:eastAsia="Calibri" w:hAnsi="PT Astra Serif" w:cs="PT Astra Serif"/>
          <w:b/>
          <w:sz w:val="28"/>
          <w:szCs w:val="28"/>
          <w:lang w:eastAsia="en-US"/>
        </w:rPr>
        <w:t xml:space="preserve"> </w:t>
      </w:r>
      <w:r w:rsidR="00F40E3F" w:rsidRPr="00F40E3F">
        <w:rPr>
          <w:rFonts w:ascii="PT Astra Serif" w:eastAsia="Calibri" w:hAnsi="PT Astra Serif" w:cs="PT Astra Serif"/>
          <w:b/>
          <w:sz w:val="28"/>
          <w:szCs w:val="28"/>
          <w:lang w:eastAsia="en-US"/>
        </w:rPr>
        <w:t>концертных залов</w:t>
      </w:r>
    </w:p>
    <w:p w14:paraId="069F1EBB" w14:textId="77777777" w:rsidR="00F40E3F" w:rsidRPr="001604AC" w:rsidRDefault="00F40E3F" w:rsidP="00C8195A">
      <w:pPr>
        <w:suppressAutoHyphens/>
        <w:autoSpaceDE w:val="0"/>
        <w:autoSpaceDN w:val="0"/>
        <w:adjustRightInd w:val="0"/>
        <w:spacing w:after="0" w:line="230" w:lineRule="auto"/>
        <w:ind w:firstLine="709"/>
        <w:jc w:val="center"/>
        <w:rPr>
          <w:rFonts w:ascii="PT Astra Serif" w:eastAsia="Calibri" w:hAnsi="PT Astra Serif" w:cs="PT Astra Serif"/>
          <w:bCs/>
          <w:sz w:val="28"/>
          <w:szCs w:val="28"/>
          <w:highlight w:val="yellow"/>
          <w:lang w:eastAsia="en-US"/>
        </w:rPr>
      </w:pPr>
    </w:p>
    <w:p w14:paraId="4A65DF28" w14:textId="2024A67F"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 Настоящие Правила устанавливают порядок предоставления</w:t>
      </w:r>
      <w:r w:rsidRPr="001604AC">
        <w:rPr>
          <w:rFonts w:ascii="PT Astra Serif" w:eastAsia="Calibri" w:hAnsi="PT Astra Serif" w:cs="PT Astra Serif"/>
          <w:bCs/>
          <w:sz w:val="28"/>
          <w:szCs w:val="28"/>
          <w:lang w:eastAsia="en-US"/>
        </w:rPr>
        <w:br/>
        <w:t>и распределения субсидий из областного бюджета Ульяновской области (далее также – областной бюджет) бюджетам муниципальных районов, поселений</w:t>
      </w:r>
      <w:r w:rsidRPr="001604AC">
        <w:rPr>
          <w:rFonts w:ascii="PT Astra Serif" w:eastAsia="Calibri" w:hAnsi="PT Astra Serif" w:cs="PT Astra Serif"/>
          <w:bCs/>
          <w:sz w:val="28"/>
          <w:szCs w:val="28"/>
          <w:lang w:eastAsia="en-US"/>
        </w:rPr>
        <w:br/>
        <w:t xml:space="preserve">и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w:t>
      </w:r>
      <w:r w:rsidR="00906893" w:rsidRPr="00906893">
        <w:rPr>
          <w:rFonts w:ascii="PT Astra Serif" w:eastAsia="Calibri" w:hAnsi="PT Astra Serif" w:cs="PT Astra Serif"/>
          <w:bCs/>
          <w:sz w:val="28"/>
          <w:szCs w:val="28"/>
          <w:lang w:eastAsia="en-US"/>
        </w:rPr>
        <w:t>созданием виртуальных концертных залов</w:t>
      </w:r>
      <w:r w:rsidRPr="001604AC">
        <w:rPr>
          <w:rFonts w:ascii="PT Astra Serif" w:eastAsia="Calibri" w:hAnsi="PT Astra Serif" w:cs="PT Astra Serif"/>
          <w:bCs/>
          <w:sz w:val="28"/>
          <w:szCs w:val="28"/>
          <w:lang w:eastAsia="en-US"/>
        </w:rPr>
        <w:t>.</w:t>
      </w:r>
    </w:p>
    <w:p w14:paraId="412EE69C"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3F51C9C9" w14:textId="77777777" w:rsidR="001604AC" w:rsidRPr="001604AC" w:rsidRDefault="001604AC" w:rsidP="00C8195A">
      <w:pPr>
        <w:suppressAutoHyphens/>
        <w:autoSpaceDE w:val="0"/>
        <w:autoSpaceDN w:val="0"/>
        <w:adjustRightInd w:val="0"/>
        <w:spacing w:after="0" w:line="23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sidRPr="001604AC">
        <w:rPr>
          <w:rFonts w:ascii="PT Astra Serif" w:eastAsia="Calibri" w:hAnsi="PT Astra Serif" w:cs="PT Astra Serif"/>
          <w:bCs/>
          <w:sz w:val="28"/>
          <w:szCs w:val="28"/>
          <w:lang w:eastAsia="en-US"/>
        </w:rPr>
        <w:br/>
        <w:t xml:space="preserve">на предоставление субсидий, доведённых до Министерства искусства </w:t>
      </w:r>
      <w:r w:rsidRPr="001604AC">
        <w:rPr>
          <w:rFonts w:ascii="PT Astra Serif" w:eastAsia="Calibri" w:hAnsi="PT Astra Serif" w:cs="PT Astra Serif"/>
          <w:bCs/>
          <w:sz w:val="28"/>
          <w:szCs w:val="28"/>
          <w:lang w:eastAsia="en-US"/>
        </w:rPr>
        <w:br/>
        <w:t>и культурной политики Ульяновской области как получателя средств областного бюджета (далее – главный распорядитель).</w:t>
      </w:r>
    </w:p>
    <w:p w14:paraId="6FE4D041" w14:textId="5D03D26D" w:rsidR="00E32CEA" w:rsidRPr="001604AC" w:rsidRDefault="00E32CEA"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4. </w:t>
      </w:r>
      <w:proofErr w:type="gramStart"/>
      <w:r w:rsidRPr="001604AC">
        <w:rPr>
          <w:rFonts w:ascii="PT Astra Serif" w:eastAsia="Calibri" w:hAnsi="PT Astra Serif" w:cs="PT Astra Serif"/>
          <w:bCs/>
          <w:sz w:val="28"/>
          <w:szCs w:val="28"/>
          <w:lang w:eastAsia="en-US"/>
        </w:rPr>
        <w:t xml:space="preserve">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w:t>
      </w:r>
      <w:r w:rsidRPr="00523999">
        <w:rPr>
          <w:rFonts w:ascii="PT Astra Serif" w:eastAsia="Calibri" w:hAnsi="PT Astra Serif" w:cs="PT Astra Serif"/>
          <w:bCs/>
          <w:sz w:val="28"/>
          <w:szCs w:val="28"/>
          <w:lang w:eastAsia="en-US"/>
        </w:rPr>
        <w:lastRenderedPageBreak/>
        <w:t xml:space="preserve">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w:t>
      </w:r>
      <w:r>
        <w:rPr>
          <w:rFonts w:ascii="PT Astra Serif" w:eastAsia="Calibri" w:hAnsi="PT Astra Serif" w:cs="PT Astra Serif"/>
          <w:bCs/>
          <w:sz w:val="28"/>
          <w:szCs w:val="28"/>
          <w:lang w:eastAsia="en-US"/>
        </w:rPr>
        <w:br/>
      </w:r>
      <w:r w:rsidRPr="00523999">
        <w:rPr>
          <w:rFonts w:ascii="PT Astra Serif" w:eastAsia="Calibri" w:hAnsi="PT Astra Serif" w:cs="PT Astra Serif"/>
          <w:bCs/>
          <w:sz w:val="28"/>
          <w:szCs w:val="28"/>
          <w:lang w:eastAsia="en-US"/>
        </w:rPr>
        <w:t>бюджетам субъектов Российской Федерации</w:t>
      </w:r>
      <w:proofErr w:type="gramEnd"/>
      <w:r w:rsidRPr="00523999">
        <w:rPr>
          <w:rFonts w:ascii="PT Astra Serif" w:eastAsia="Calibri" w:hAnsi="PT Astra Serif" w:cs="PT Astra Serif"/>
          <w:bCs/>
          <w:sz w:val="28"/>
          <w:szCs w:val="28"/>
          <w:lang w:eastAsia="en-US"/>
        </w:rPr>
        <w:t>,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p>
    <w:p w14:paraId="697DBADE"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238A2D20" w14:textId="6A182EC4" w:rsidR="007853F5"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6. </w:t>
      </w:r>
      <w:r w:rsidR="007853F5" w:rsidRPr="007853F5">
        <w:rPr>
          <w:rFonts w:ascii="PT Astra Serif" w:eastAsia="Calibri" w:hAnsi="PT Astra Serif" w:cs="PT Astra Serif"/>
          <w:bCs/>
          <w:sz w:val="28"/>
          <w:szCs w:val="28"/>
          <w:lang w:eastAsia="en-US"/>
        </w:rPr>
        <w:t xml:space="preserve">Критерием отбора муниципальных образований для предоставления им субсидий является наличие решения Министерства культуры Российской Федерации об объявлении победителей конкурсного отбора субъектов Российской Федерации на предоставление субсидий из федерального бюджета бюджетам субъектов Российской Федерации на создание </w:t>
      </w:r>
      <w:r w:rsidR="00B33498" w:rsidRPr="00B33498">
        <w:rPr>
          <w:rFonts w:ascii="PT Astra Serif" w:eastAsia="Calibri" w:hAnsi="PT Astra Serif" w:cs="PT Astra Serif"/>
          <w:bCs/>
          <w:sz w:val="28"/>
          <w:szCs w:val="28"/>
          <w:lang w:eastAsia="en-US"/>
        </w:rPr>
        <w:t>виртуальных концертных залов</w:t>
      </w:r>
      <w:r w:rsidR="00B33498">
        <w:rPr>
          <w:rFonts w:ascii="PT Astra Serif" w:eastAsia="Calibri" w:hAnsi="PT Astra Serif" w:cs="PT Astra Serif"/>
          <w:bCs/>
          <w:sz w:val="28"/>
          <w:szCs w:val="28"/>
          <w:lang w:eastAsia="en-US"/>
        </w:rPr>
        <w:t xml:space="preserve"> в городах Российской Федерации</w:t>
      </w:r>
      <w:r w:rsidR="007853F5" w:rsidRPr="007853F5">
        <w:t xml:space="preserve"> </w:t>
      </w:r>
      <w:r w:rsidR="007853F5" w:rsidRPr="007853F5">
        <w:rPr>
          <w:rFonts w:ascii="PT Astra Serif" w:eastAsia="Calibri" w:hAnsi="PT Astra Serif" w:cs="PT Astra Serif"/>
          <w:bCs/>
          <w:sz w:val="28"/>
          <w:szCs w:val="28"/>
          <w:lang w:eastAsia="en-US"/>
        </w:rPr>
        <w:t>в соответствующем финансовом году</w:t>
      </w:r>
      <w:r w:rsidR="00B33498">
        <w:rPr>
          <w:rFonts w:ascii="PT Astra Serif" w:eastAsia="Calibri" w:hAnsi="PT Astra Serif" w:cs="PT Astra Serif"/>
          <w:bCs/>
          <w:sz w:val="28"/>
          <w:szCs w:val="28"/>
          <w:lang w:eastAsia="en-US"/>
        </w:rPr>
        <w:t>.</w:t>
      </w:r>
    </w:p>
    <w:p w14:paraId="011088D9" w14:textId="56695FB9"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1604AC">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1604AC">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725EA95F"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 заявку на получение субсидии, составленную по установленной главным распорядителем форме;</w:t>
      </w:r>
    </w:p>
    <w:p w14:paraId="349498BA" w14:textId="778A8F41" w:rsid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r w:rsidR="006834C5">
        <w:rPr>
          <w:rFonts w:ascii="PT Astra Serif" w:eastAsia="Calibri" w:hAnsi="PT Astra Serif" w:cs="PT Astra Serif"/>
          <w:bCs/>
          <w:sz w:val="28"/>
          <w:szCs w:val="28"/>
          <w:lang w:eastAsia="en-US"/>
        </w:rPr>
        <w:t>;</w:t>
      </w:r>
    </w:p>
    <w:p w14:paraId="2C1D4715" w14:textId="63A5DEC5" w:rsidR="006834C5" w:rsidRPr="001604AC" w:rsidRDefault="006834C5"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EE62A0">
        <w:rPr>
          <w:rFonts w:ascii="PT Astra Serif" w:eastAsia="Calibri" w:hAnsi="PT Astra Serif" w:cs="PT Astra Serif"/>
          <w:bCs/>
          <w:sz w:val="28"/>
          <w:szCs w:val="28"/>
          <w:lang w:eastAsia="en-US"/>
        </w:rPr>
        <w:t>3) копию утверждённой в установленном порядке муниципальной программы по популяризации филармонической музыки.</w:t>
      </w:r>
    </w:p>
    <w:p w14:paraId="43B3D649"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8. Главный распорядитель в течение 10 рабочих дней со дня поступления документов (копий документов), указанных в пункте 7 настоящих Правил, осуществляет их проверку и принимает решение о предоставлении субсидии</w:t>
      </w:r>
      <w:r w:rsidRPr="001604AC">
        <w:rPr>
          <w:rFonts w:ascii="PT Astra Serif" w:eastAsia="Calibri" w:hAnsi="PT Astra Serif" w:cs="PT Astra Serif"/>
          <w:bCs/>
          <w:sz w:val="28"/>
          <w:szCs w:val="28"/>
          <w:lang w:eastAsia="en-US"/>
        </w:rPr>
        <w:br/>
        <w:t>и заключении соглашения или</w:t>
      </w:r>
      <w:r w:rsidRPr="001604AC">
        <w:rPr>
          <w:rFonts w:eastAsia="Calibri"/>
          <w:kern w:val="2"/>
          <w:lang w:eastAsia="en-US"/>
          <w14:ligatures w14:val="standardContextual"/>
        </w:rPr>
        <w:t xml:space="preserve"> </w:t>
      </w:r>
      <w:r w:rsidRPr="001604AC">
        <w:rPr>
          <w:rFonts w:ascii="PT Astra Serif" w:eastAsia="Calibri" w:hAnsi="PT Astra Serif" w:cs="PT Astra Serif"/>
          <w:bCs/>
          <w:sz w:val="28"/>
          <w:szCs w:val="28"/>
          <w:lang w:eastAsia="en-US"/>
        </w:rPr>
        <w:t>решение об отказе в предоставлении субсидии.</w:t>
      </w:r>
    </w:p>
    <w:p w14:paraId="653089A1"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Основаниями для принятия главным распорядителем решения об отказе</w:t>
      </w:r>
      <w:r w:rsidRPr="001604AC">
        <w:rPr>
          <w:rFonts w:ascii="PT Astra Serif" w:eastAsia="Calibri" w:hAnsi="PT Astra Serif" w:cs="PT Astra Serif"/>
          <w:bCs/>
          <w:sz w:val="28"/>
          <w:szCs w:val="28"/>
          <w:lang w:eastAsia="en-US"/>
        </w:rPr>
        <w:br/>
        <w:t>в предоставлении субсидии являются:</w:t>
      </w:r>
    </w:p>
    <w:p w14:paraId="121CE0E6"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несоответствие муниципального образования условиям предоставления субсидии и (или) критерию отбора для предоставления субсидии;</w:t>
      </w:r>
    </w:p>
    <w:p w14:paraId="78EC913F"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не в полном объёме и (или) наличие в них неполных и (или) недостоверных сведений;</w:t>
      </w:r>
    </w:p>
    <w:p w14:paraId="268D18D9" w14:textId="77777777" w:rsidR="001604AC" w:rsidRPr="001604AC" w:rsidRDefault="001604AC" w:rsidP="00C8195A">
      <w:pPr>
        <w:suppressAutoHyphens/>
        <w:autoSpaceDE w:val="0"/>
        <w:autoSpaceDN w:val="0"/>
        <w:adjustRightInd w:val="0"/>
        <w:spacing w:after="0" w:line="23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представление документов (копий документов), указанных в пункте 7 настоящих Правил, по истечении срока, установленного абзацем первым</w:t>
      </w:r>
      <w:r w:rsidRPr="001604AC">
        <w:rPr>
          <w:rFonts w:ascii="PT Astra Serif" w:eastAsia="Calibri" w:hAnsi="PT Astra Serif" w:cs="PT Astra Serif"/>
          <w:bCs/>
          <w:sz w:val="28"/>
          <w:szCs w:val="28"/>
          <w:lang w:eastAsia="en-US"/>
        </w:rPr>
        <w:br/>
        <w:t>пункта 7 настоящих Правил.</w:t>
      </w:r>
    </w:p>
    <w:p w14:paraId="0DFEF329" w14:textId="668C54B4"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gramStart"/>
      <w:r w:rsidRPr="001604AC">
        <w:rPr>
          <w:rFonts w:ascii="PT Astra Serif" w:eastAsia="Calibri" w:hAnsi="PT Astra Serif" w:cs="PT Astra Serif"/>
          <w:bCs/>
          <w:sz w:val="28"/>
          <w:szCs w:val="28"/>
          <w:lang w:eastAsia="en-US"/>
        </w:rPr>
        <w:t>Не позднее 3 рабочих дней со дня принятия соответствующего решения главный распорядитель направляет местной администрации подписанный уполномоченным должностным лицом главного распорядителя проект соглашения (если главным распорядителем принято решение о предоставлении субсидии и заключении соглашения) или уведомление об отказе</w:t>
      </w:r>
      <w:r w:rsidR="00C8195A">
        <w:rPr>
          <w:rFonts w:ascii="PT Astra Serif" w:eastAsia="Calibri" w:hAnsi="PT Astra Serif" w:cs="PT Astra Serif"/>
          <w:bCs/>
          <w:sz w:val="28"/>
          <w:szCs w:val="28"/>
          <w:lang w:eastAsia="en-US"/>
        </w:rPr>
        <w:t xml:space="preserve"> </w:t>
      </w:r>
      <w:r w:rsidR="00C8195A">
        <w:rPr>
          <w:rFonts w:ascii="PT Astra Serif" w:eastAsia="Calibri" w:hAnsi="PT Astra Serif" w:cs="PT Astra Serif"/>
          <w:bCs/>
          <w:sz w:val="28"/>
          <w:szCs w:val="28"/>
          <w:lang w:eastAsia="en-US"/>
        </w:rPr>
        <w:br/>
      </w:r>
      <w:r w:rsidRPr="001604AC">
        <w:rPr>
          <w:rFonts w:ascii="PT Astra Serif" w:eastAsia="Calibri" w:hAnsi="PT Astra Serif" w:cs="PT Astra Serif"/>
          <w:bCs/>
          <w:sz w:val="28"/>
          <w:szCs w:val="28"/>
          <w:lang w:eastAsia="en-US"/>
        </w:rPr>
        <w:lastRenderedPageBreak/>
        <w:t xml:space="preserve">в предоставлении субсидии (если главным распорядителем принято решение </w:t>
      </w:r>
      <w:r w:rsidRPr="001604AC">
        <w:rPr>
          <w:rFonts w:ascii="PT Astra Serif" w:eastAsia="Calibri" w:hAnsi="PT Astra Serif" w:cs="PT Astra Serif"/>
          <w:bCs/>
          <w:sz w:val="28"/>
          <w:szCs w:val="28"/>
          <w:lang w:eastAsia="en-US"/>
        </w:rPr>
        <w:br/>
        <w:t>об отказе в предоставлении субсидии), в котором должны быть указаны обстоятельства, послужившие основанием для</w:t>
      </w:r>
      <w:proofErr w:type="gramEnd"/>
      <w:r w:rsidRPr="001604AC">
        <w:rPr>
          <w:rFonts w:ascii="PT Astra Serif" w:eastAsia="Calibri" w:hAnsi="PT Astra Serif" w:cs="PT Astra Serif"/>
          <w:bCs/>
          <w:sz w:val="28"/>
          <w:szCs w:val="28"/>
          <w:lang w:eastAsia="en-US"/>
        </w:rPr>
        <w:t xml:space="preserve"> принятия такого решения. Указанные проект соглашения или уведомление должны быть направлены</w:t>
      </w:r>
      <w:r w:rsidRPr="001604AC">
        <w:rPr>
          <w:rFonts w:ascii="PT Astra Serif" w:eastAsia="Calibri" w:hAnsi="PT Astra Serif" w:cs="PT Astra Serif"/>
          <w:bCs/>
          <w:sz w:val="28"/>
          <w:szCs w:val="28"/>
          <w:lang w:eastAsia="en-US"/>
        </w:rPr>
        <w:br/>
        <w:t>в форме, обеспечивающей возможность подтверждения факта их получения.</w:t>
      </w:r>
    </w:p>
    <w:p w14:paraId="08C31376"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9. Объём субсидии, предоставляемой i-</w:t>
      </w:r>
      <w:proofErr w:type="spellStart"/>
      <w:r w:rsidRPr="001604AC">
        <w:rPr>
          <w:rFonts w:ascii="PT Astra Serif" w:eastAsia="Calibri" w:hAnsi="PT Astra Serif" w:cs="PT Astra Serif"/>
          <w:bCs/>
          <w:sz w:val="28"/>
          <w:szCs w:val="28"/>
          <w:lang w:eastAsia="en-US"/>
        </w:rPr>
        <w:t>му</w:t>
      </w:r>
      <w:proofErr w:type="spellEnd"/>
      <w:r w:rsidRPr="001604AC">
        <w:rPr>
          <w:rFonts w:ascii="PT Astra Serif" w:eastAsia="Calibri" w:hAnsi="PT Astra Serif" w:cs="PT Astra Serif"/>
          <w:bCs/>
          <w:sz w:val="28"/>
          <w:szCs w:val="28"/>
          <w:lang w:eastAsia="en-US"/>
        </w:rPr>
        <w:t xml:space="preserve"> местному бюджету, определяется по формуле:</w:t>
      </w:r>
    </w:p>
    <w:p w14:paraId="3ECE45BF"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0A568CDA" w14:textId="77777777" w:rsidR="001604AC" w:rsidRPr="001604AC" w:rsidRDefault="001604AC" w:rsidP="00C8195A">
      <w:pPr>
        <w:suppressAutoHyphens/>
        <w:autoSpaceDE w:val="0"/>
        <w:autoSpaceDN w:val="0"/>
        <w:adjustRightInd w:val="0"/>
        <w:spacing w:after="0" w:line="245" w:lineRule="auto"/>
        <w:ind w:firstLine="709"/>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Сi</w:t>
      </w:r>
      <w:proofErr w:type="spellEnd"/>
      <w:r w:rsidRPr="001604AC">
        <w:rPr>
          <w:rFonts w:ascii="PT Astra Serif" w:eastAsia="Calibri" w:hAnsi="PT Astra Serif" w:cs="PT Astra Serif"/>
          <w:bCs/>
          <w:sz w:val="28"/>
          <w:szCs w:val="28"/>
          <w:lang w:eastAsia="en-US"/>
        </w:rPr>
        <w:t xml:space="preserve"> = </w:t>
      </w:r>
      <w:proofErr w:type="spellStart"/>
      <w:r w:rsidRPr="001604AC">
        <w:rPr>
          <w:rFonts w:ascii="PT Astra Serif" w:eastAsia="Calibri" w:hAnsi="PT Astra Serif" w:cs="PT Astra Serif"/>
          <w:bCs/>
          <w:sz w:val="28"/>
          <w:szCs w:val="28"/>
          <w:lang w:eastAsia="en-US"/>
        </w:rPr>
        <w:t>Рi</w:t>
      </w:r>
      <w:proofErr w:type="spellEnd"/>
      <w:r w:rsidRPr="001604AC">
        <w:rPr>
          <w:rFonts w:ascii="PT Astra Serif" w:eastAsia="Calibri" w:hAnsi="PT Astra Serif" w:cs="PT Astra Serif"/>
          <w:bCs/>
          <w:sz w:val="28"/>
          <w:szCs w:val="28"/>
          <w:lang w:eastAsia="en-US"/>
        </w:rPr>
        <w:t xml:space="preserve"> x </w:t>
      </w:r>
      <w:proofErr w:type="spellStart"/>
      <w:r w:rsidRPr="001604AC">
        <w:rPr>
          <w:rFonts w:ascii="PT Astra Serif" w:eastAsia="Calibri" w:hAnsi="PT Astra Serif" w:cs="PT Astra Serif"/>
          <w:bCs/>
          <w:sz w:val="28"/>
          <w:szCs w:val="28"/>
          <w:lang w:eastAsia="en-US"/>
        </w:rPr>
        <w:t>Yi</w:t>
      </w:r>
      <w:proofErr w:type="spellEnd"/>
      <w:r w:rsidRPr="001604AC">
        <w:rPr>
          <w:rFonts w:ascii="PT Astra Serif" w:eastAsia="Calibri" w:hAnsi="PT Astra Serif" w:cs="PT Astra Serif"/>
          <w:bCs/>
          <w:sz w:val="28"/>
          <w:szCs w:val="28"/>
          <w:lang w:eastAsia="en-US"/>
        </w:rPr>
        <w:t>, где:</w:t>
      </w:r>
    </w:p>
    <w:p w14:paraId="35664037"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
    <w:p w14:paraId="2EBA6096"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Сi</w:t>
      </w:r>
      <w:proofErr w:type="spellEnd"/>
      <w:r w:rsidRPr="001604AC">
        <w:rPr>
          <w:rFonts w:ascii="PT Astra Serif" w:eastAsia="Calibri" w:hAnsi="PT Astra Serif" w:cs="PT Astra Serif"/>
          <w:bCs/>
          <w:sz w:val="28"/>
          <w:szCs w:val="28"/>
          <w:lang w:eastAsia="en-US"/>
        </w:rPr>
        <w:t xml:space="preserve"> – объём субсидии, предоставляемой i-</w:t>
      </w:r>
      <w:proofErr w:type="spellStart"/>
      <w:r w:rsidRPr="001604AC">
        <w:rPr>
          <w:rFonts w:ascii="PT Astra Serif" w:eastAsia="Calibri" w:hAnsi="PT Astra Serif" w:cs="PT Astra Serif"/>
          <w:bCs/>
          <w:sz w:val="28"/>
          <w:szCs w:val="28"/>
          <w:lang w:eastAsia="en-US"/>
        </w:rPr>
        <w:t>му</w:t>
      </w:r>
      <w:proofErr w:type="spellEnd"/>
      <w:r w:rsidRPr="001604AC">
        <w:rPr>
          <w:rFonts w:ascii="PT Astra Serif" w:eastAsia="Calibri" w:hAnsi="PT Astra Serif" w:cs="PT Astra Serif"/>
          <w:bCs/>
          <w:sz w:val="28"/>
          <w:szCs w:val="28"/>
          <w:lang w:eastAsia="en-US"/>
        </w:rPr>
        <w:t xml:space="preserve"> местному бюджету;</w:t>
      </w:r>
    </w:p>
    <w:p w14:paraId="3F1835D5"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proofErr w:type="spellStart"/>
      <w:r w:rsidRPr="001604AC">
        <w:rPr>
          <w:rFonts w:ascii="PT Astra Serif" w:eastAsia="Calibri" w:hAnsi="PT Astra Serif" w:cs="PT Astra Serif"/>
          <w:bCs/>
          <w:sz w:val="28"/>
          <w:szCs w:val="28"/>
          <w:lang w:eastAsia="en-US"/>
        </w:rPr>
        <w:t>Рi</w:t>
      </w:r>
      <w:proofErr w:type="spellEnd"/>
      <w:r w:rsidRPr="001604AC">
        <w:rPr>
          <w:rFonts w:ascii="PT Astra Serif" w:eastAsia="Calibri" w:hAnsi="PT Astra Serif" w:cs="PT Astra Serif"/>
          <w:bCs/>
          <w:sz w:val="28"/>
          <w:szCs w:val="28"/>
          <w:lang w:eastAsia="en-US"/>
        </w:rPr>
        <w:t xml:space="preserve"> – заявленная потребность i-го местного бюджета в денежных средствах, необходимых для финансового обеспечения исполнения расходного обязательства</w:t>
      </w:r>
      <w:r w:rsidRPr="001604AC">
        <w:rPr>
          <w:rFonts w:eastAsia="Calibri"/>
          <w:kern w:val="2"/>
          <w:lang w:eastAsia="en-US"/>
          <w14:ligatures w14:val="standardContextual"/>
        </w:rPr>
        <w:t xml:space="preserve"> </w:t>
      </w:r>
      <w:r w:rsidRPr="001604AC">
        <w:rPr>
          <w:rFonts w:ascii="PT Astra Serif" w:eastAsia="Calibri" w:hAnsi="PT Astra Serif" w:cs="PT Astra Serif"/>
          <w:bCs/>
          <w:sz w:val="28"/>
          <w:szCs w:val="28"/>
          <w:lang w:eastAsia="en-US"/>
        </w:rPr>
        <w:t>муниципального образования;</w:t>
      </w:r>
    </w:p>
    <w:p w14:paraId="1ED5EFF7" w14:textId="5F3C3712" w:rsidR="001604AC" w:rsidRPr="00C8195A"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pacing w:val="-4"/>
          <w:sz w:val="28"/>
          <w:szCs w:val="28"/>
          <w:lang w:eastAsia="en-US"/>
        </w:rPr>
      </w:pPr>
      <w:proofErr w:type="spellStart"/>
      <w:proofErr w:type="gramStart"/>
      <w:r w:rsidRPr="00C8195A">
        <w:rPr>
          <w:rFonts w:ascii="PT Astra Serif" w:eastAsia="Calibri" w:hAnsi="PT Astra Serif" w:cs="PT Astra Serif"/>
          <w:bCs/>
          <w:spacing w:val="-4"/>
          <w:sz w:val="28"/>
          <w:szCs w:val="28"/>
          <w:lang w:eastAsia="en-US"/>
        </w:rPr>
        <w:t>Yi</w:t>
      </w:r>
      <w:proofErr w:type="spellEnd"/>
      <w:r w:rsidRPr="00C8195A">
        <w:rPr>
          <w:rFonts w:ascii="PT Astra Serif" w:eastAsia="Calibri" w:hAnsi="PT Astra Serif" w:cs="PT Astra Serif"/>
          <w:bCs/>
          <w:spacing w:val="-4"/>
          <w:sz w:val="28"/>
          <w:szCs w:val="28"/>
          <w:lang w:eastAsia="en-US"/>
        </w:rPr>
        <w:t xml:space="preserve"> – предельный уровень </w:t>
      </w:r>
      <w:proofErr w:type="spellStart"/>
      <w:r w:rsidRPr="00C8195A">
        <w:rPr>
          <w:rFonts w:ascii="PT Astra Serif" w:eastAsia="Calibri" w:hAnsi="PT Astra Serif" w:cs="PT Astra Serif"/>
          <w:bCs/>
          <w:spacing w:val="-4"/>
          <w:sz w:val="28"/>
          <w:szCs w:val="28"/>
          <w:lang w:eastAsia="en-US"/>
        </w:rPr>
        <w:t>софинансирования</w:t>
      </w:r>
      <w:proofErr w:type="spellEnd"/>
      <w:r w:rsidRPr="00C8195A">
        <w:rPr>
          <w:rFonts w:ascii="PT Astra Serif" w:eastAsia="Calibri" w:hAnsi="PT Astra Serif" w:cs="PT Astra Serif"/>
          <w:bCs/>
          <w:spacing w:val="-4"/>
          <w:sz w:val="28"/>
          <w:szCs w:val="28"/>
          <w:lang w:eastAsia="en-US"/>
        </w:rPr>
        <w:t xml:space="preserve"> Ульяновской областью объёма расходного обязательства i-</w:t>
      </w:r>
      <w:proofErr w:type="spellStart"/>
      <w:r w:rsidRPr="00C8195A">
        <w:rPr>
          <w:rFonts w:ascii="PT Astra Serif" w:eastAsia="Calibri" w:hAnsi="PT Astra Serif" w:cs="PT Astra Serif"/>
          <w:bCs/>
          <w:spacing w:val="-4"/>
          <w:sz w:val="28"/>
          <w:szCs w:val="28"/>
          <w:lang w:eastAsia="en-US"/>
        </w:rPr>
        <w:t>го</w:t>
      </w:r>
      <w:proofErr w:type="spellEnd"/>
      <w:r w:rsidRPr="00C8195A">
        <w:rPr>
          <w:rFonts w:ascii="PT Astra Serif" w:eastAsia="Calibri" w:hAnsi="PT Astra Serif" w:cs="PT Astra Serif"/>
          <w:bCs/>
          <w:spacing w:val="-4"/>
          <w:sz w:val="28"/>
          <w:szCs w:val="28"/>
          <w:lang w:eastAsia="en-US"/>
        </w:rPr>
        <w:t xml:space="preserve"> муниципального образования</w:t>
      </w:r>
      <w:r w:rsidR="00C8195A">
        <w:rPr>
          <w:rFonts w:ascii="PT Astra Serif" w:eastAsia="Calibri" w:hAnsi="PT Astra Serif" w:cs="PT Astra Serif"/>
          <w:bCs/>
          <w:spacing w:val="-4"/>
          <w:sz w:val="28"/>
          <w:szCs w:val="28"/>
          <w:lang w:eastAsia="en-US"/>
        </w:rPr>
        <w:t xml:space="preserve"> </w:t>
      </w:r>
      <w:r w:rsidRPr="00C8195A">
        <w:rPr>
          <w:rFonts w:ascii="PT Astra Serif" w:eastAsia="Calibri" w:hAnsi="PT Astra Serif" w:cs="PT Astra Serif"/>
          <w:bCs/>
          <w:spacing w:val="-4"/>
          <w:sz w:val="28"/>
          <w:szCs w:val="28"/>
          <w:lang w:eastAsia="en-US"/>
        </w:rPr>
        <w:t xml:space="preserve">(в процентах), установленный соглашением с учётом предельного уровня, определённого </w:t>
      </w:r>
      <w:r w:rsidR="00C8195A">
        <w:rPr>
          <w:rFonts w:ascii="PT Astra Serif" w:eastAsia="Calibri" w:hAnsi="PT Astra Serif" w:cs="PT Astra Serif"/>
          <w:bCs/>
          <w:spacing w:val="-4"/>
          <w:sz w:val="28"/>
          <w:szCs w:val="28"/>
          <w:lang w:eastAsia="en-US"/>
        </w:rPr>
        <w:br/>
      </w:r>
      <w:r w:rsidRPr="00C8195A">
        <w:rPr>
          <w:rFonts w:ascii="PT Astra Serif" w:eastAsia="Calibri" w:hAnsi="PT Astra Serif" w:cs="PT Astra Serif"/>
          <w:bCs/>
          <w:spacing w:val="-4"/>
          <w:sz w:val="28"/>
          <w:szCs w:val="28"/>
          <w:lang w:eastAsia="en-US"/>
        </w:rPr>
        <w:t xml:space="preserve">в порядке, предусмотренном пунктом 12 </w:t>
      </w:r>
      <w:r w:rsidR="00C8195A" w:rsidRPr="00C8195A">
        <w:rPr>
          <w:rFonts w:ascii="PT Astra Serif" w:eastAsia="Calibri" w:hAnsi="PT Astra Serif" w:cs="PT Astra Serif"/>
          <w:bCs/>
          <w:spacing w:val="-4"/>
          <w:sz w:val="28"/>
          <w:szCs w:val="28"/>
          <w:lang w:eastAsia="en-US"/>
        </w:rPr>
        <w:t xml:space="preserve">Правил формирования, предоставления </w:t>
      </w:r>
      <w:r w:rsidR="00E72E60">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 xml:space="preserve">и распределения субсидий из областного бюджета Ульяновской области </w:t>
      </w:r>
      <w:r w:rsidR="00C8195A">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бюджетам муниципальных образований Ульяновской области, утверждённых постановлением Правительства Ульяновской области от</w:t>
      </w:r>
      <w:bookmarkStart w:id="4" w:name="_GoBack"/>
      <w:bookmarkEnd w:id="4"/>
      <w:r w:rsidR="00C8195A" w:rsidRPr="00C8195A">
        <w:rPr>
          <w:rFonts w:ascii="PT Astra Serif" w:eastAsia="Calibri" w:hAnsi="PT Astra Serif" w:cs="PT Astra Serif"/>
          <w:bCs/>
          <w:spacing w:val="-4"/>
          <w:sz w:val="28"/>
          <w:szCs w:val="28"/>
          <w:lang w:eastAsia="en-US"/>
        </w:rPr>
        <w:t xml:space="preserve"> 29.10.2019 № 538-П </w:t>
      </w:r>
      <w:r w:rsidR="00C8195A">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«О формировании, предоставлении и распределении субсидий из областного бюджета Ульяновской</w:t>
      </w:r>
      <w:proofErr w:type="gramEnd"/>
      <w:r w:rsidR="00C8195A" w:rsidRPr="00C8195A">
        <w:rPr>
          <w:rFonts w:ascii="PT Astra Serif" w:eastAsia="Calibri" w:hAnsi="PT Astra Serif" w:cs="PT Astra Serif"/>
          <w:bCs/>
          <w:spacing w:val="-4"/>
          <w:sz w:val="28"/>
          <w:szCs w:val="28"/>
          <w:lang w:eastAsia="en-US"/>
        </w:rPr>
        <w:t xml:space="preserve"> области бюджетам муниципальных образований Ульяновской области» (далее – Правила формирования, предоставления </w:t>
      </w:r>
      <w:r w:rsidR="00C8195A">
        <w:rPr>
          <w:rFonts w:ascii="PT Astra Serif" w:eastAsia="Calibri" w:hAnsi="PT Astra Serif" w:cs="PT Astra Serif"/>
          <w:bCs/>
          <w:spacing w:val="-4"/>
          <w:sz w:val="28"/>
          <w:szCs w:val="28"/>
          <w:lang w:eastAsia="en-US"/>
        </w:rPr>
        <w:br/>
      </w:r>
      <w:r w:rsidR="00C8195A" w:rsidRPr="00C8195A">
        <w:rPr>
          <w:rFonts w:ascii="PT Astra Serif" w:eastAsia="Calibri" w:hAnsi="PT Astra Serif" w:cs="PT Astra Serif"/>
          <w:bCs/>
          <w:spacing w:val="-4"/>
          <w:sz w:val="28"/>
          <w:szCs w:val="28"/>
          <w:lang w:eastAsia="en-US"/>
        </w:rPr>
        <w:t>и распределения субсидий)</w:t>
      </w:r>
      <w:r w:rsidRPr="00C8195A">
        <w:rPr>
          <w:rFonts w:ascii="PT Astra Serif" w:eastAsia="Calibri" w:hAnsi="PT Astra Serif" w:cs="PT Astra Serif"/>
          <w:bCs/>
          <w:spacing w:val="-4"/>
          <w:sz w:val="28"/>
          <w:szCs w:val="28"/>
          <w:lang w:eastAsia="en-US"/>
        </w:rPr>
        <w:t>.</w:t>
      </w:r>
    </w:p>
    <w:p w14:paraId="1063AA6E"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 казначейства по Ульяновской области для учёта операций со средствами местных бюджетов.</w:t>
      </w:r>
    </w:p>
    <w:p w14:paraId="5A8DED50" w14:textId="4687C6C2"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11. Результатом использования субсидий является </w:t>
      </w:r>
      <w:r w:rsidR="003D5534" w:rsidRPr="003D5534">
        <w:rPr>
          <w:rFonts w:ascii="PT Astra Serif" w:eastAsia="Calibri" w:hAnsi="PT Astra Serif" w:cs="PT Astra Serif"/>
          <w:bCs/>
          <w:sz w:val="28"/>
          <w:szCs w:val="28"/>
          <w:lang w:eastAsia="en-US"/>
        </w:rPr>
        <w:t>количество созданных виртуальных концертных залов</w:t>
      </w:r>
      <w:r w:rsidRPr="001604AC">
        <w:rPr>
          <w:rFonts w:ascii="PT Astra Serif" w:eastAsia="Calibri" w:hAnsi="PT Astra Serif" w:cs="PT Astra Serif"/>
          <w:bCs/>
          <w:sz w:val="28"/>
          <w:szCs w:val="28"/>
          <w:lang w:eastAsia="en-US"/>
        </w:rPr>
        <w:t xml:space="preserve"> по состоянию на 31 декабря текущего финансового года.</w:t>
      </w:r>
    </w:p>
    <w:p w14:paraId="11D60E7A"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 xml:space="preserve">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 </w:t>
      </w:r>
      <w:r w:rsidRPr="001604AC">
        <w:rPr>
          <w:rFonts w:ascii="PT Astra Serif" w:eastAsia="Calibri" w:hAnsi="PT Astra Serif" w:cs="PT Astra Serif"/>
          <w:bCs/>
          <w:sz w:val="28"/>
          <w:szCs w:val="28"/>
          <w:lang w:eastAsia="en-US"/>
        </w:rPr>
        <w:br/>
        <w:t>со значениями результата использования субсидий, предусмотренными соглашениями.</w:t>
      </w:r>
    </w:p>
    <w:p w14:paraId="5BF60DD3"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13. В случае неисполнения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пунктами 14-16 и 20 Правил формирования, предоставления и распределения субсидий и бюджетным законодательством Российской Федерации.</w:t>
      </w:r>
    </w:p>
    <w:p w14:paraId="097D37A4" w14:textId="77777777" w:rsidR="001604AC" w:rsidRPr="001604AC" w:rsidRDefault="001604AC" w:rsidP="00C8195A">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lastRenderedPageBreak/>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23CC35D8" w14:textId="77777777" w:rsidR="001604AC" w:rsidRPr="001604AC" w:rsidRDefault="001604AC" w:rsidP="00F12FD0">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15. Возврат субсидий (остатков субсидий) осуществляется на лицевой счёт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6C3A59D6" w14:textId="77777777" w:rsidR="001604AC" w:rsidRPr="001604AC" w:rsidRDefault="001604AC" w:rsidP="001604AC">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её принудительному взысканию</w:t>
      </w:r>
      <w:r w:rsidRPr="001604AC">
        <w:rPr>
          <w:rFonts w:ascii="PT Astra Serif" w:eastAsia="Calibri" w:hAnsi="PT Astra Serif" w:cs="PT Astra Serif"/>
          <w:bCs/>
          <w:sz w:val="28"/>
          <w:szCs w:val="28"/>
          <w:lang w:eastAsia="en-US"/>
        </w:rPr>
        <w:br/>
        <w:t>в установленном законодательством Российской Федерации порядке.</w:t>
      </w:r>
    </w:p>
    <w:p w14:paraId="159553B1" w14:textId="4F66687A" w:rsidR="001604AC" w:rsidRPr="001604AC" w:rsidRDefault="001604AC" w:rsidP="001604AC">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16. Главный распорядитель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1CB864FA" w14:textId="77777777" w:rsidR="001604AC" w:rsidRPr="001604AC" w:rsidRDefault="001604AC" w:rsidP="001604AC">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p>
    <w:p w14:paraId="69067CB8" w14:textId="2697C6C4" w:rsidR="001604AC" w:rsidRDefault="001604AC" w:rsidP="001604AC">
      <w:pPr>
        <w:suppressAutoHyphens/>
        <w:autoSpaceDE w:val="0"/>
        <w:autoSpaceDN w:val="0"/>
        <w:adjustRightInd w:val="0"/>
        <w:spacing w:after="0" w:line="240" w:lineRule="auto"/>
        <w:jc w:val="center"/>
        <w:rPr>
          <w:rFonts w:ascii="PT Astra Serif" w:eastAsia="Calibri" w:hAnsi="PT Astra Serif" w:cs="PT Astra Serif"/>
          <w:bCs/>
          <w:sz w:val="28"/>
          <w:szCs w:val="28"/>
          <w:lang w:eastAsia="en-US"/>
        </w:rPr>
      </w:pPr>
      <w:r w:rsidRPr="001604AC">
        <w:rPr>
          <w:rFonts w:ascii="PT Astra Serif" w:eastAsia="Calibri" w:hAnsi="PT Astra Serif" w:cs="PT Astra Serif"/>
          <w:bCs/>
          <w:sz w:val="28"/>
          <w:szCs w:val="28"/>
          <w:lang w:eastAsia="en-US"/>
        </w:rPr>
        <w:t>________________</w:t>
      </w:r>
      <w:r w:rsidR="00F12FD0">
        <w:rPr>
          <w:rFonts w:ascii="PT Astra Serif" w:eastAsia="Calibri" w:hAnsi="PT Astra Serif" w:cs="PT Astra Serif"/>
          <w:bCs/>
          <w:sz w:val="28"/>
          <w:szCs w:val="28"/>
          <w:lang w:eastAsia="en-US"/>
        </w:rPr>
        <w:t>».</w:t>
      </w:r>
    </w:p>
    <w:p w14:paraId="26C2E631" w14:textId="77777777" w:rsidR="00F12FD0" w:rsidRDefault="00F12FD0" w:rsidP="001604AC">
      <w:pPr>
        <w:suppressAutoHyphens/>
        <w:autoSpaceDE w:val="0"/>
        <w:autoSpaceDN w:val="0"/>
        <w:adjustRightInd w:val="0"/>
        <w:spacing w:after="0" w:line="240" w:lineRule="auto"/>
        <w:jc w:val="center"/>
        <w:rPr>
          <w:rFonts w:ascii="PT Astra Serif" w:eastAsia="Calibri" w:hAnsi="PT Astra Serif" w:cs="PT Astra Serif"/>
          <w:bCs/>
          <w:sz w:val="28"/>
          <w:szCs w:val="28"/>
          <w:lang w:eastAsia="en-US"/>
        </w:rPr>
      </w:pPr>
    </w:p>
    <w:p w14:paraId="1E059F6C" w14:textId="6E1E5641" w:rsidR="00F12FD0" w:rsidRPr="001604AC" w:rsidRDefault="00F12FD0" w:rsidP="00F12FD0">
      <w:pPr>
        <w:suppressAutoHyphens/>
        <w:autoSpaceDE w:val="0"/>
        <w:autoSpaceDN w:val="0"/>
        <w:adjustRightInd w:val="0"/>
        <w:spacing w:after="0" w:line="240" w:lineRule="auto"/>
        <w:jc w:val="center"/>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_________________</w:t>
      </w:r>
    </w:p>
    <w:p w14:paraId="38EB9DFF" w14:textId="77777777" w:rsidR="001604AC" w:rsidRPr="008A1394" w:rsidRDefault="001604AC" w:rsidP="001604AC">
      <w:pPr>
        <w:widowControl w:val="0"/>
        <w:suppressAutoHyphens/>
        <w:autoSpaceDE w:val="0"/>
        <w:autoSpaceDN w:val="0"/>
        <w:adjustRightInd w:val="0"/>
        <w:spacing w:after="0" w:line="240" w:lineRule="auto"/>
        <w:jc w:val="center"/>
        <w:rPr>
          <w:rFonts w:ascii="PT Astra Serif" w:hAnsi="PT Astra Serif"/>
          <w:bCs/>
          <w:sz w:val="28"/>
          <w:szCs w:val="28"/>
        </w:rPr>
      </w:pPr>
    </w:p>
    <w:p w14:paraId="35028001" w14:textId="77777777" w:rsidR="001604AC" w:rsidRPr="00383DB2" w:rsidRDefault="001604AC" w:rsidP="008A1394">
      <w:pPr>
        <w:widowControl w:val="0"/>
        <w:suppressAutoHyphens/>
        <w:autoSpaceDE w:val="0"/>
        <w:autoSpaceDN w:val="0"/>
        <w:adjustRightInd w:val="0"/>
        <w:spacing w:after="0" w:line="240" w:lineRule="auto"/>
        <w:jc w:val="center"/>
        <w:rPr>
          <w:rFonts w:ascii="PT Astra Serif" w:hAnsi="PT Astra Serif"/>
          <w:bCs/>
          <w:sz w:val="28"/>
          <w:szCs w:val="28"/>
        </w:rPr>
      </w:pPr>
    </w:p>
    <w:sectPr w:rsidR="001604AC" w:rsidRPr="00383DB2" w:rsidSect="00282A81">
      <w:pgSz w:w="11906" w:h="16838" w:code="9"/>
      <w:pgMar w:top="1134" w:right="567" w:bottom="1134"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BA48E" w14:textId="77777777" w:rsidR="00C50D14" w:rsidRDefault="00C50D14" w:rsidP="008F4E67">
      <w:pPr>
        <w:spacing w:after="0" w:line="240" w:lineRule="auto"/>
      </w:pPr>
      <w:r>
        <w:separator/>
      </w:r>
    </w:p>
  </w:endnote>
  <w:endnote w:type="continuationSeparator" w:id="0">
    <w:p w14:paraId="3589D29A" w14:textId="77777777" w:rsidR="00C50D14" w:rsidRDefault="00C50D14"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F9DF" w14:textId="1C3FD5A7" w:rsidR="00C8195A" w:rsidRPr="00F12FD0" w:rsidRDefault="00C8195A">
    <w:pPr>
      <w:pStyle w:val="a5"/>
      <w:rPr>
        <w:rFonts w:ascii="PT Astra Serif" w:hAnsi="PT Astra Serif"/>
        <w:sz w:val="16"/>
        <w:szCs w:val="16"/>
      </w:rPr>
    </w:pPr>
    <w:r w:rsidRPr="00F12FD0">
      <w:rPr>
        <w:rFonts w:ascii="PT Astra Serif" w:hAnsi="PT Astra Serif"/>
        <w:sz w:val="16"/>
        <w:szCs w:val="16"/>
      </w:rPr>
      <w:t>3101ар1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AC21" w14:textId="77777777" w:rsidR="00C50D14" w:rsidRDefault="00C50D14" w:rsidP="008F4E67">
      <w:pPr>
        <w:spacing w:after="0" w:line="240" w:lineRule="auto"/>
      </w:pPr>
      <w:r>
        <w:separator/>
      </w:r>
    </w:p>
  </w:footnote>
  <w:footnote w:type="continuationSeparator" w:id="0">
    <w:p w14:paraId="6D739280" w14:textId="77777777" w:rsidR="00C50D14" w:rsidRDefault="00C50D14" w:rsidP="008F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E72E6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F84"/>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B05"/>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BE6"/>
    <w:rsid w:val="00922E58"/>
    <w:rsid w:val="00922EA1"/>
    <w:rsid w:val="009236D7"/>
    <w:rsid w:val="009237FD"/>
    <w:rsid w:val="009239A8"/>
    <w:rsid w:val="00923A14"/>
    <w:rsid w:val="0092414D"/>
    <w:rsid w:val="009246F6"/>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53D"/>
    <w:rsid w:val="00990BC1"/>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2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D445-A3CA-495E-B900-4D92FDAF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6725</Words>
  <Characters>38337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44973</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Шишкина Анна Александровна</cp:lastModifiedBy>
  <cp:revision>16</cp:revision>
  <cp:lastPrinted>2024-01-31T13:32:00Z</cp:lastPrinted>
  <dcterms:created xsi:type="dcterms:W3CDTF">2024-01-31T05:25:00Z</dcterms:created>
  <dcterms:modified xsi:type="dcterms:W3CDTF">2024-01-31T13:34:00Z</dcterms:modified>
</cp:coreProperties>
</file>