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F8F" w:rsidRDefault="00D74F8F" w:rsidP="00D74F8F">
      <w:pPr>
        <w:widowControl w:val="0"/>
        <w:jc w:val="center"/>
        <w:rPr>
          <w:rFonts w:ascii="PT Astra Serif" w:hAnsi="PT Astra Serif"/>
        </w:rPr>
      </w:pPr>
    </w:p>
    <w:p w:rsidR="00267F7C" w:rsidRDefault="00267F7C" w:rsidP="00D74F8F">
      <w:pPr>
        <w:widowControl w:val="0"/>
        <w:jc w:val="center"/>
        <w:rPr>
          <w:rFonts w:ascii="PT Astra Serif" w:hAnsi="PT Astra Serif"/>
        </w:rPr>
      </w:pPr>
    </w:p>
    <w:p w:rsidR="00267F7C" w:rsidRDefault="00267F7C" w:rsidP="00D74F8F">
      <w:pPr>
        <w:widowControl w:val="0"/>
        <w:jc w:val="center"/>
        <w:rPr>
          <w:rFonts w:ascii="PT Astra Serif" w:hAnsi="PT Astra Serif"/>
        </w:rPr>
      </w:pPr>
    </w:p>
    <w:p w:rsidR="00267F7C" w:rsidRDefault="00267F7C" w:rsidP="00D74F8F">
      <w:pPr>
        <w:widowControl w:val="0"/>
        <w:jc w:val="center"/>
        <w:rPr>
          <w:rFonts w:ascii="PT Astra Serif" w:hAnsi="PT Astra Serif"/>
        </w:rPr>
      </w:pPr>
    </w:p>
    <w:p w:rsidR="00267F7C" w:rsidRDefault="00267F7C" w:rsidP="00D74F8F">
      <w:pPr>
        <w:widowControl w:val="0"/>
        <w:jc w:val="center"/>
        <w:rPr>
          <w:rFonts w:ascii="PT Astra Serif" w:hAnsi="PT Astra Serif"/>
        </w:rPr>
      </w:pPr>
    </w:p>
    <w:p w:rsidR="00267F7C" w:rsidRPr="00B84884" w:rsidRDefault="00267F7C" w:rsidP="00D74F8F">
      <w:pPr>
        <w:widowControl w:val="0"/>
        <w:jc w:val="center"/>
        <w:rPr>
          <w:rFonts w:ascii="PT Astra Serif" w:hAnsi="PT Astra Serif"/>
        </w:rPr>
      </w:pPr>
    </w:p>
    <w:p w:rsidR="00FC3767" w:rsidRPr="00D74F8F" w:rsidRDefault="00FC3767" w:rsidP="00B45A73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FC3767" w:rsidRDefault="00FC3767" w:rsidP="00961909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267F7C" w:rsidRDefault="00267F7C" w:rsidP="00961909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267F7C" w:rsidRDefault="00267F7C" w:rsidP="00961909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267F7C" w:rsidRPr="00D74F8F" w:rsidRDefault="00267F7C" w:rsidP="00267F7C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F023D6" w:rsidRPr="00D74F8F" w:rsidRDefault="00F74736" w:rsidP="00F74736">
      <w:pPr>
        <w:suppressAutoHyphens/>
        <w:jc w:val="center"/>
        <w:outlineLvl w:val="1"/>
        <w:rPr>
          <w:rFonts w:ascii="PT Astra Serif" w:hAnsi="PT Astra Serif"/>
          <w:b/>
        </w:rPr>
      </w:pPr>
      <w:r w:rsidRPr="00D74F8F">
        <w:rPr>
          <w:rFonts w:ascii="PT Astra Serif" w:hAnsi="PT Astra Serif"/>
          <w:b/>
        </w:rPr>
        <w:t xml:space="preserve">О внесении изменений </w:t>
      </w:r>
      <w:r w:rsidR="00FC3767" w:rsidRPr="00D74F8F">
        <w:rPr>
          <w:rFonts w:ascii="PT Astra Serif" w:hAnsi="PT Astra Serif"/>
          <w:b/>
        </w:rPr>
        <w:br/>
      </w:r>
      <w:r w:rsidRPr="00D74F8F">
        <w:rPr>
          <w:rFonts w:ascii="PT Astra Serif" w:hAnsi="PT Astra Serif"/>
          <w:b/>
        </w:rPr>
        <w:t xml:space="preserve">в </w:t>
      </w:r>
      <w:r w:rsidR="00F023D6" w:rsidRPr="00D74F8F">
        <w:rPr>
          <w:rFonts w:ascii="PT Astra Serif" w:hAnsi="PT Astra Serif"/>
          <w:b/>
        </w:rPr>
        <w:t xml:space="preserve">отдельные нормативные правовые акты </w:t>
      </w:r>
    </w:p>
    <w:p w:rsidR="00292421" w:rsidRPr="00D74F8F" w:rsidRDefault="00F023D6" w:rsidP="00F74736">
      <w:pPr>
        <w:suppressAutoHyphens/>
        <w:jc w:val="center"/>
        <w:outlineLvl w:val="1"/>
        <w:rPr>
          <w:rFonts w:ascii="PT Astra Serif" w:hAnsi="PT Astra Serif"/>
          <w:b/>
          <w:bCs/>
        </w:rPr>
      </w:pPr>
      <w:r w:rsidRPr="00D74F8F">
        <w:rPr>
          <w:rFonts w:ascii="PT Astra Serif" w:hAnsi="PT Astra Serif"/>
          <w:b/>
        </w:rPr>
        <w:t>Правительства Ульяновской области</w:t>
      </w:r>
      <w:r w:rsidR="002A5945" w:rsidRPr="00D74F8F">
        <w:rPr>
          <w:rFonts w:ascii="PT Astra Serif" w:hAnsi="PT Astra Serif"/>
          <w:b/>
        </w:rPr>
        <w:t xml:space="preserve"> </w:t>
      </w:r>
    </w:p>
    <w:p w:rsidR="00FC3767" w:rsidRPr="00D74F8F" w:rsidRDefault="00FC3767" w:rsidP="00B45A73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292421" w:rsidRPr="00D74F8F" w:rsidRDefault="00292421" w:rsidP="00267F7C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bookmarkStart w:id="0" w:name="sub_1"/>
      <w:r w:rsidRPr="00D74F8F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D74F8F">
        <w:rPr>
          <w:rFonts w:ascii="PT Astra Serif" w:hAnsi="PT Astra Serif"/>
        </w:rPr>
        <w:t>п</w:t>
      </w:r>
      <w:proofErr w:type="gramEnd"/>
      <w:r w:rsidRPr="00D74F8F">
        <w:rPr>
          <w:rFonts w:ascii="PT Astra Serif" w:hAnsi="PT Astra Serif"/>
        </w:rPr>
        <w:t xml:space="preserve"> о с т а н о в л я е т:</w:t>
      </w:r>
    </w:p>
    <w:bookmarkEnd w:id="0"/>
    <w:p w:rsidR="005F41BB" w:rsidRPr="00D74F8F" w:rsidRDefault="005F41BB" w:rsidP="00267F7C">
      <w:pPr>
        <w:pStyle w:val="a5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D74F8F">
        <w:rPr>
          <w:rFonts w:ascii="PT Astra Serif" w:hAnsi="PT Astra Serif"/>
          <w:bCs/>
        </w:rPr>
        <w:t>Утвердить:</w:t>
      </w:r>
    </w:p>
    <w:p w:rsidR="00906DE5" w:rsidRDefault="00F74736" w:rsidP="00267F7C">
      <w:pPr>
        <w:pStyle w:val="a5"/>
        <w:numPr>
          <w:ilvl w:val="1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pacing w:val="-4"/>
        </w:rPr>
      </w:pPr>
      <w:r w:rsidRPr="00D74F8F">
        <w:rPr>
          <w:rFonts w:ascii="PT Astra Serif" w:hAnsi="PT Astra Serif"/>
          <w:bCs/>
          <w:spacing w:val="-4"/>
        </w:rPr>
        <w:t xml:space="preserve"> </w:t>
      </w:r>
      <w:r w:rsidR="00BE2B94" w:rsidRPr="00D74F8F">
        <w:rPr>
          <w:rFonts w:ascii="PT Astra Serif" w:hAnsi="PT Astra Serif"/>
          <w:bCs/>
          <w:spacing w:val="-4"/>
        </w:rPr>
        <w:t>И</w:t>
      </w:r>
      <w:r w:rsidR="00292421" w:rsidRPr="00D74F8F">
        <w:rPr>
          <w:rFonts w:ascii="PT Astra Serif" w:hAnsi="PT Astra Serif"/>
          <w:bCs/>
          <w:spacing w:val="-4"/>
        </w:rPr>
        <w:t xml:space="preserve">зменения в государственную </w:t>
      </w:r>
      <w:hyperlink r:id="rId9" w:history="1">
        <w:r w:rsidR="00292421" w:rsidRPr="00D74F8F">
          <w:rPr>
            <w:rFonts w:ascii="PT Astra Serif" w:hAnsi="PT Astra Serif"/>
            <w:bCs/>
            <w:spacing w:val="-4"/>
          </w:rPr>
          <w:t>программу</w:t>
        </w:r>
      </w:hyperlink>
      <w:r w:rsidR="00292421" w:rsidRPr="00D74F8F">
        <w:rPr>
          <w:rFonts w:ascii="PT Astra Serif" w:hAnsi="PT Astra Serif"/>
          <w:bCs/>
          <w:spacing w:val="-4"/>
        </w:rPr>
        <w:t xml:space="preserve"> Ульяновской области «</w:t>
      </w:r>
      <w:r w:rsidR="00292421" w:rsidRPr="00D74F8F">
        <w:rPr>
          <w:rFonts w:ascii="PT Astra Serif" w:hAnsi="PT Astra Serif"/>
          <w:spacing w:val="-4"/>
        </w:rPr>
        <w:t>Управление государственными финансами Ульяновской области</w:t>
      </w:r>
      <w:r w:rsidR="00292421" w:rsidRPr="00D74F8F">
        <w:rPr>
          <w:rFonts w:ascii="PT Astra Serif" w:hAnsi="PT Astra Serif"/>
          <w:bCs/>
          <w:spacing w:val="-4"/>
        </w:rPr>
        <w:t>», утверждённую постановлением Правительства Ульяновской области</w:t>
      </w:r>
      <w:r w:rsidR="00961909" w:rsidRPr="00D74F8F">
        <w:rPr>
          <w:rFonts w:ascii="PT Astra Serif" w:hAnsi="PT Astra Serif"/>
          <w:bCs/>
          <w:spacing w:val="-4"/>
        </w:rPr>
        <w:t xml:space="preserve"> </w:t>
      </w:r>
      <w:r w:rsidR="00292421" w:rsidRPr="00D74F8F">
        <w:rPr>
          <w:rFonts w:ascii="PT Astra Serif" w:hAnsi="PT Astra Serif"/>
          <w:bCs/>
          <w:spacing w:val="-4"/>
        </w:rPr>
        <w:t>от 14.11.2019</w:t>
      </w:r>
      <w:r w:rsidR="00292421" w:rsidRPr="00D74F8F">
        <w:rPr>
          <w:rFonts w:ascii="PT Astra Serif" w:eastAsiaTheme="minorHAnsi" w:hAnsi="PT Astra Serif" w:cs="PT Astra Serif"/>
          <w:spacing w:val="-4"/>
          <w:lang w:eastAsia="en-US"/>
        </w:rPr>
        <w:t xml:space="preserve"> № 26/584-П </w:t>
      </w:r>
      <w:r w:rsidR="00292421" w:rsidRPr="00D74F8F">
        <w:rPr>
          <w:rFonts w:ascii="PT Astra Serif" w:hAnsi="PT Astra Serif"/>
          <w:bCs/>
          <w:spacing w:val="-4"/>
        </w:rPr>
        <w:t>«</w:t>
      </w:r>
      <w:r w:rsidR="00292421" w:rsidRPr="00D74F8F">
        <w:rPr>
          <w:rFonts w:ascii="PT Astra Serif" w:hAnsi="PT Astra Serif"/>
          <w:spacing w:val="-4"/>
        </w:rPr>
        <w:t xml:space="preserve">Об утверждении государственной программы Ульяновской </w:t>
      </w:r>
      <w:r w:rsidR="00961909" w:rsidRPr="00D74F8F">
        <w:rPr>
          <w:rFonts w:ascii="PT Astra Serif" w:hAnsi="PT Astra Serif"/>
          <w:spacing w:val="-4"/>
        </w:rPr>
        <w:br/>
      </w:r>
      <w:r w:rsidR="00292421" w:rsidRPr="00D74F8F">
        <w:rPr>
          <w:rFonts w:ascii="PT Astra Serif" w:hAnsi="PT Astra Serif"/>
          <w:spacing w:val="-4"/>
        </w:rPr>
        <w:t>области «</w:t>
      </w:r>
      <w:r w:rsidR="007E77FF" w:rsidRPr="00D74F8F">
        <w:rPr>
          <w:rFonts w:ascii="PT Astra Serif" w:hAnsi="PT Astra Serif"/>
          <w:spacing w:val="-4"/>
        </w:rPr>
        <w:t>Управление государственными финансами Ульяновской области</w:t>
      </w:r>
      <w:r w:rsidR="00720967" w:rsidRPr="00D74F8F">
        <w:rPr>
          <w:rFonts w:ascii="PT Astra Serif" w:hAnsi="PT Astra Serif"/>
          <w:spacing w:val="-4"/>
        </w:rPr>
        <w:t>» (приложение № 1)</w:t>
      </w:r>
      <w:r w:rsidR="00906DE5">
        <w:rPr>
          <w:rFonts w:ascii="PT Astra Serif" w:hAnsi="PT Astra Serif"/>
          <w:spacing w:val="-4"/>
        </w:rPr>
        <w:t>.</w:t>
      </w:r>
    </w:p>
    <w:p w:rsidR="00590476" w:rsidRPr="00802F5D" w:rsidRDefault="000873A3" w:rsidP="00267F7C">
      <w:pPr>
        <w:pStyle w:val="a5"/>
        <w:numPr>
          <w:ilvl w:val="1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pacing w:val="-4"/>
        </w:rPr>
      </w:pPr>
      <w:r w:rsidRPr="00906DE5">
        <w:rPr>
          <w:rFonts w:ascii="PT Astra Serif" w:hAnsi="PT Astra Serif"/>
          <w:bCs/>
        </w:rPr>
        <w:t xml:space="preserve"> </w:t>
      </w:r>
      <w:hyperlink r:id="rId10" w:history="1">
        <w:r w:rsidR="00906DE5" w:rsidRPr="00906DE5">
          <w:rPr>
            <w:rFonts w:ascii="PT Astra Serif" w:eastAsiaTheme="minorHAnsi" w:hAnsi="PT Astra Serif" w:cs="PT Astra Serif"/>
            <w:color w:val="0D0D0D" w:themeColor="text1" w:themeTint="F2"/>
            <w:lang w:eastAsia="en-US"/>
          </w:rPr>
          <w:t>Изменения</w:t>
        </w:r>
      </w:hyperlink>
      <w:r w:rsidR="00906DE5" w:rsidRPr="00906DE5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 в </w:t>
      </w:r>
      <w:hyperlink r:id="rId11" w:history="1">
        <w:r w:rsidR="00906DE5" w:rsidRPr="00906DE5">
          <w:rPr>
            <w:rFonts w:ascii="PT Astra Serif" w:eastAsiaTheme="minorHAnsi" w:hAnsi="PT Astra Serif" w:cs="PT Astra Serif"/>
            <w:color w:val="0D0D0D" w:themeColor="text1" w:themeTint="F2"/>
            <w:lang w:eastAsia="en-US"/>
          </w:rPr>
          <w:t>постановление</w:t>
        </w:r>
      </w:hyperlink>
      <w:r w:rsidR="00906DE5" w:rsidRPr="00906DE5">
        <w:rPr>
          <w:rFonts w:ascii="PT Astra Serif" w:eastAsiaTheme="minorHAnsi" w:hAnsi="PT Astra Serif" w:cs="PT Astra Serif"/>
          <w:lang w:eastAsia="en-US"/>
        </w:rPr>
        <w:t xml:space="preserve"> Правительства Ульяновской области </w:t>
      </w:r>
      <w:r w:rsidR="00802F5D" w:rsidRPr="00802F5D">
        <w:rPr>
          <w:rFonts w:ascii="PT Astra Serif" w:eastAsiaTheme="minorHAnsi" w:hAnsi="PT Astra Serif" w:cs="PT Astra Serif"/>
          <w:lang w:eastAsia="en-US"/>
        </w:rPr>
        <w:br/>
      </w:r>
      <w:r w:rsidR="00906DE5" w:rsidRPr="00802F5D">
        <w:rPr>
          <w:rFonts w:ascii="PT Astra Serif" w:eastAsiaTheme="minorHAnsi" w:hAnsi="PT Astra Serif" w:cs="PT Astra Serif"/>
          <w:lang w:eastAsia="en-US"/>
        </w:rPr>
        <w:t>от 26.10.2022 № 19/610-П «О внесении изменений в государственную программу Ульяновской области «Управление государственными финансами Ульяновской области»</w:t>
      </w:r>
      <w:r w:rsidR="00720967" w:rsidRPr="00802F5D">
        <w:rPr>
          <w:rFonts w:ascii="PT Astra Serif" w:hAnsi="PT Astra Serif"/>
        </w:rPr>
        <w:t xml:space="preserve"> (приложение № 2).</w:t>
      </w:r>
    </w:p>
    <w:p w:rsidR="006D22FD" w:rsidRPr="00B84884" w:rsidRDefault="006D22FD" w:rsidP="00267F7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</w:t>
      </w:r>
      <w:r w:rsidRPr="00B84884">
        <w:rPr>
          <w:rFonts w:ascii="PT Astra Serif" w:hAnsi="PT Astra Serif"/>
        </w:rPr>
        <w:t xml:space="preserve"> Финансовое обеспечение расходных обязательств, связанных </w:t>
      </w:r>
      <w:r w:rsidRPr="00B84884">
        <w:rPr>
          <w:rFonts w:ascii="PT Astra Serif" w:hAnsi="PT Astra Serif"/>
        </w:rPr>
        <w:br/>
        <w:t>с реализацией в 2022 году государственной программы Ульяновской области «</w:t>
      </w:r>
      <w:r w:rsidRPr="00B84884">
        <w:rPr>
          <w:rFonts w:ascii="PT Astra Serif" w:hAnsi="PT Astra Serif"/>
          <w:spacing w:val="-4"/>
        </w:rPr>
        <w:t>Управление государственными финансами Ульяновской области</w:t>
      </w:r>
      <w:r w:rsidRPr="00B84884">
        <w:rPr>
          <w:rFonts w:ascii="PT Astra Serif" w:hAnsi="PT Astra Serif"/>
        </w:rPr>
        <w:t xml:space="preserve">» (в редакции настоящего постановления), осуществлять за счёт </w:t>
      </w:r>
      <w:r w:rsidR="00976242">
        <w:rPr>
          <w:rFonts w:ascii="PT Astra Serif" w:hAnsi="PT Astra Serif"/>
        </w:rPr>
        <w:t>дополнительных поступлений в областной бюджет Ульяновской области</w:t>
      </w:r>
      <w:r w:rsidRPr="00B84884">
        <w:rPr>
          <w:rFonts w:ascii="PT Astra Serif" w:hAnsi="PT Astra Serif"/>
        </w:rPr>
        <w:t xml:space="preserve">. </w:t>
      </w:r>
    </w:p>
    <w:p w:rsidR="000F14D8" w:rsidRPr="00CF1A80" w:rsidRDefault="006D22FD" w:rsidP="00267F7C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3</w:t>
      </w:r>
      <w:r w:rsidR="00CF1A80">
        <w:rPr>
          <w:rFonts w:ascii="PT Astra Serif" w:eastAsiaTheme="minorHAnsi" w:hAnsi="PT Astra Serif" w:cs="PT Astra Serif"/>
          <w:lang w:eastAsia="en-US"/>
        </w:rPr>
        <w:t xml:space="preserve">. </w:t>
      </w:r>
      <w:r w:rsidR="00F74736" w:rsidRPr="00CF1A80">
        <w:rPr>
          <w:rFonts w:ascii="PT Astra Serif" w:eastAsiaTheme="minorHAnsi" w:hAnsi="PT Astra Serif" w:cs="PT Astra Serif"/>
          <w:lang w:eastAsia="en-US"/>
        </w:rPr>
        <w:t>Настоящее постановление вступает в силу на следующий день после дня его официального опубликования</w:t>
      </w:r>
      <w:r w:rsidR="005F41BB" w:rsidRPr="00CF1A80">
        <w:rPr>
          <w:rFonts w:ascii="PT Astra Serif" w:eastAsiaTheme="minorHAnsi" w:hAnsi="PT Astra Serif" w:cs="PT Astra Serif"/>
          <w:lang w:eastAsia="en-US"/>
        </w:rPr>
        <w:t>, за исключением подпункта</w:t>
      </w:r>
      <w:r w:rsidR="0038214D" w:rsidRPr="00CF1A80">
        <w:rPr>
          <w:rFonts w:ascii="PT Astra Serif" w:eastAsiaTheme="minorHAnsi" w:hAnsi="PT Astra Serif" w:cs="PT Astra Serif"/>
          <w:lang w:eastAsia="en-US"/>
        </w:rPr>
        <w:t xml:space="preserve"> 1.2 пункта 1 настоящего постановления и приложения № 2 к нему, которые вступают в силу с 1 января 202</w:t>
      </w:r>
      <w:r w:rsidR="00C53E80" w:rsidRPr="00CF1A80">
        <w:rPr>
          <w:rFonts w:ascii="PT Astra Serif" w:eastAsiaTheme="minorHAnsi" w:hAnsi="PT Astra Serif" w:cs="PT Astra Serif"/>
          <w:lang w:eastAsia="en-US"/>
        </w:rPr>
        <w:t>3</w:t>
      </w:r>
      <w:r w:rsidR="0038214D" w:rsidRPr="00CF1A80">
        <w:rPr>
          <w:rFonts w:ascii="PT Astra Serif" w:eastAsiaTheme="minorHAnsi" w:hAnsi="PT Astra Serif" w:cs="PT Astra Serif"/>
          <w:lang w:eastAsia="en-US"/>
        </w:rPr>
        <w:t xml:space="preserve"> года</w:t>
      </w:r>
      <w:r w:rsidR="00907E9A" w:rsidRPr="00CF1A80">
        <w:rPr>
          <w:rFonts w:ascii="PT Astra Serif" w:eastAsiaTheme="minorHAnsi" w:hAnsi="PT Astra Serif" w:cs="PT Astra Serif"/>
          <w:lang w:eastAsia="en-US"/>
        </w:rPr>
        <w:t>.</w:t>
      </w:r>
    </w:p>
    <w:p w:rsidR="00292421" w:rsidRPr="00D74F8F" w:rsidRDefault="00292421" w:rsidP="00B45A73">
      <w:pPr>
        <w:suppressAutoHyphens/>
        <w:autoSpaceDE w:val="0"/>
        <w:autoSpaceDN w:val="0"/>
        <w:adjustRightInd w:val="0"/>
        <w:ind w:right="-143"/>
        <w:rPr>
          <w:rFonts w:ascii="PT Astra Serif" w:hAnsi="PT Astra Serif"/>
        </w:rPr>
      </w:pPr>
    </w:p>
    <w:p w:rsidR="000349F7" w:rsidRPr="00D74F8F" w:rsidRDefault="000349F7" w:rsidP="00B45A73">
      <w:pPr>
        <w:suppressAutoHyphens/>
        <w:jc w:val="both"/>
        <w:rPr>
          <w:rFonts w:ascii="PT Astra Serif" w:hAnsi="PT Astra Serif"/>
        </w:rPr>
      </w:pPr>
    </w:p>
    <w:p w:rsidR="00961909" w:rsidRPr="00D74F8F" w:rsidRDefault="00961909" w:rsidP="00B45A73">
      <w:pPr>
        <w:suppressAutoHyphens/>
        <w:jc w:val="both"/>
        <w:rPr>
          <w:rFonts w:ascii="PT Astra Serif" w:hAnsi="PT Astra Serif"/>
        </w:rPr>
      </w:pPr>
    </w:p>
    <w:p w:rsidR="00961909" w:rsidRPr="00D74F8F" w:rsidRDefault="00292421" w:rsidP="00B45A73">
      <w:pPr>
        <w:suppressAutoHyphens/>
        <w:jc w:val="both"/>
        <w:rPr>
          <w:rFonts w:ascii="PT Astra Serif" w:hAnsi="PT Astra Serif"/>
        </w:rPr>
      </w:pPr>
      <w:r w:rsidRPr="00D74F8F">
        <w:rPr>
          <w:rFonts w:ascii="PT Astra Serif" w:hAnsi="PT Astra Serif"/>
        </w:rPr>
        <w:t>Председател</w:t>
      </w:r>
      <w:r w:rsidR="00D67805" w:rsidRPr="00D74F8F">
        <w:rPr>
          <w:rFonts w:ascii="PT Astra Serif" w:hAnsi="PT Astra Serif"/>
        </w:rPr>
        <w:t>ь</w:t>
      </w:r>
      <w:r w:rsidR="008C1970" w:rsidRPr="00D74F8F">
        <w:rPr>
          <w:rFonts w:ascii="PT Astra Serif" w:hAnsi="PT Astra Serif"/>
        </w:rPr>
        <w:t xml:space="preserve"> </w:t>
      </w:r>
    </w:p>
    <w:p w:rsidR="00961909" w:rsidRPr="00D74F8F" w:rsidRDefault="00292421" w:rsidP="00B45A73">
      <w:pPr>
        <w:suppressAutoHyphens/>
        <w:jc w:val="both"/>
        <w:rPr>
          <w:rFonts w:ascii="PT Astra Serif" w:hAnsi="PT Astra Serif"/>
        </w:rPr>
        <w:sectPr w:rsidR="00961909" w:rsidRPr="00D74F8F" w:rsidSect="00267F7C">
          <w:head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D74F8F">
        <w:rPr>
          <w:rFonts w:ascii="PT Astra Serif" w:hAnsi="PT Astra Serif"/>
        </w:rPr>
        <w:t>Правительства области</w:t>
      </w:r>
      <w:r w:rsidR="00B45A73" w:rsidRPr="00D74F8F">
        <w:rPr>
          <w:rFonts w:ascii="PT Astra Serif" w:hAnsi="PT Astra Serif"/>
        </w:rPr>
        <w:t xml:space="preserve">  </w:t>
      </w:r>
      <w:r w:rsidR="00961909" w:rsidRPr="00D74F8F">
        <w:rPr>
          <w:rFonts w:ascii="PT Astra Serif" w:hAnsi="PT Astra Serif"/>
        </w:rPr>
        <w:t xml:space="preserve"> </w:t>
      </w:r>
      <w:r w:rsidR="00B45A73" w:rsidRPr="00D74F8F">
        <w:rPr>
          <w:rFonts w:ascii="PT Astra Serif" w:hAnsi="PT Astra Serif"/>
        </w:rPr>
        <w:t xml:space="preserve">      </w:t>
      </w:r>
      <w:r w:rsidRPr="00D74F8F">
        <w:rPr>
          <w:rFonts w:ascii="PT Astra Serif" w:hAnsi="PT Astra Serif"/>
        </w:rPr>
        <w:t xml:space="preserve">                                          </w:t>
      </w:r>
      <w:r w:rsidR="00B45A73" w:rsidRPr="00D74F8F">
        <w:rPr>
          <w:rFonts w:ascii="PT Astra Serif" w:hAnsi="PT Astra Serif"/>
        </w:rPr>
        <w:t xml:space="preserve">  </w:t>
      </w:r>
      <w:r w:rsidRPr="00D74F8F">
        <w:rPr>
          <w:rFonts w:ascii="PT Astra Serif" w:hAnsi="PT Astra Serif"/>
        </w:rPr>
        <w:t xml:space="preserve">   </w:t>
      </w:r>
      <w:r w:rsidR="00D714CC" w:rsidRPr="00D74F8F">
        <w:rPr>
          <w:rFonts w:ascii="PT Astra Serif" w:hAnsi="PT Astra Serif"/>
        </w:rPr>
        <w:t xml:space="preserve">     </w:t>
      </w:r>
      <w:r w:rsidR="00D67805" w:rsidRPr="00D74F8F">
        <w:rPr>
          <w:rFonts w:ascii="PT Astra Serif" w:hAnsi="PT Astra Serif"/>
        </w:rPr>
        <w:t xml:space="preserve">          </w:t>
      </w:r>
      <w:r w:rsidR="009843BA" w:rsidRPr="00D74F8F">
        <w:rPr>
          <w:rFonts w:ascii="PT Astra Serif" w:hAnsi="PT Astra Serif"/>
        </w:rPr>
        <w:t xml:space="preserve">   </w:t>
      </w:r>
      <w:proofErr w:type="spellStart"/>
      <w:r w:rsidR="00D67805" w:rsidRPr="00D74F8F">
        <w:rPr>
          <w:rFonts w:ascii="PT Astra Serif" w:hAnsi="PT Astra Serif"/>
        </w:rPr>
        <w:t>В</w:t>
      </w:r>
      <w:r w:rsidRPr="00D74F8F">
        <w:rPr>
          <w:rFonts w:ascii="PT Astra Serif" w:hAnsi="PT Astra Serif"/>
        </w:rPr>
        <w:t>.</w:t>
      </w:r>
      <w:r w:rsidR="00D67805" w:rsidRPr="00D74F8F">
        <w:rPr>
          <w:rFonts w:ascii="PT Astra Serif" w:hAnsi="PT Astra Serif"/>
        </w:rPr>
        <w:t>Н</w:t>
      </w:r>
      <w:r w:rsidR="00D714CC" w:rsidRPr="00D74F8F">
        <w:rPr>
          <w:rFonts w:ascii="PT Astra Serif" w:hAnsi="PT Astra Serif"/>
        </w:rPr>
        <w:t>.</w:t>
      </w:r>
      <w:r w:rsidR="00D67805" w:rsidRPr="00D74F8F">
        <w:rPr>
          <w:rFonts w:ascii="PT Astra Serif" w:hAnsi="PT Astra Serif"/>
        </w:rPr>
        <w:t>Разумков</w:t>
      </w:r>
      <w:proofErr w:type="spellEnd"/>
    </w:p>
    <w:p w:rsidR="000578BC" w:rsidRPr="00D74F8F" w:rsidRDefault="000817F1" w:rsidP="00265BD1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bCs/>
        </w:rPr>
      </w:pPr>
      <w:r w:rsidRPr="00D74F8F">
        <w:rPr>
          <w:rFonts w:ascii="PT Astra Serif" w:hAnsi="PT Astra Serif"/>
          <w:bCs/>
        </w:rPr>
        <w:lastRenderedPageBreak/>
        <w:t>П</w:t>
      </w:r>
      <w:r w:rsidR="001D6973" w:rsidRPr="00D74F8F">
        <w:rPr>
          <w:rFonts w:ascii="PT Astra Serif" w:hAnsi="PT Astra Serif"/>
          <w:bCs/>
        </w:rPr>
        <w:t>РИЛОЖЕНИЕ № 1</w:t>
      </w:r>
    </w:p>
    <w:p w:rsidR="001D6973" w:rsidRPr="00D74F8F" w:rsidRDefault="001D6973" w:rsidP="00265BD1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bCs/>
        </w:rPr>
      </w:pPr>
    </w:p>
    <w:p w:rsidR="00F74736" w:rsidRPr="00D74F8F" w:rsidRDefault="001D6973" w:rsidP="00265BD1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bCs/>
        </w:rPr>
      </w:pPr>
      <w:r w:rsidRPr="00D74F8F">
        <w:rPr>
          <w:rFonts w:ascii="PT Astra Serif" w:hAnsi="PT Astra Serif"/>
          <w:bCs/>
        </w:rPr>
        <w:t xml:space="preserve">к </w:t>
      </w:r>
      <w:r w:rsidR="00F74736" w:rsidRPr="00D74F8F">
        <w:rPr>
          <w:rFonts w:ascii="PT Astra Serif" w:hAnsi="PT Astra Serif"/>
          <w:bCs/>
        </w:rPr>
        <w:t>постановлени</w:t>
      </w:r>
      <w:r w:rsidRPr="00D74F8F">
        <w:rPr>
          <w:rFonts w:ascii="PT Astra Serif" w:hAnsi="PT Astra Serif"/>
          <w:bCs/>
        </w:rPr>
        <w:t>ю</w:t>
      </w:r>
      <w:r w:rsidR="00F74736" w:rsidRPr="00D74F8F">
        <w:rPr>
          <w:rFonts w:ascii="PT Astra Serif" w:hAnsi="PT Astra Serif"/>
          <w:bCs/>
        </w:rPr>
        <w:t xml:space="preserve"> Правительства Ульяновской области</w:t>
      </w:r>
    </w:p>
    <w:p w:rsidR="00840688" w:rsidRPr="00D74F8F" w:rsidRDefault="00840688" w:rsidP="00265BD1">
      <w:pPr>
        <w:suppressAutoHyphens/>
        <w:ind w:left="5670"/>
        <w:jc w:val="center"/>
        <w:rPr>
          <w:rFonts w:ascii="PT Astra Serif" w:hAnsi="PT Astra Serif"/>
        </w:rPr>
      </w:pPr>
    </w:p>
    <w:p w:rsidR="00961909" w:rsidRPr="00D74F8F" w:rsidRDefault="00961909" w:rsidP="00265BD1">
      <w:pPr>
        <w:suppressAutoHyphens/>
        <w:ind w:left="5670"/>
        <w:jc w:val="center"/>
        <w:rPr>
          <w:rFonts w:ascii="PT Astra Serif" w:hAnsi="PT Astra Serif"/>
        </w:rPr>
      </w:pPr>
    </w:p>
    <w:p w:rsidR="00FC3767" w:rsidRPr="00D74F8F" w:rsidRDefault="00FC3767" w:rsidP="00265BD1">
      <w:pPr>
        <w:suppressAutoHyphens/>
        <w:ind w:left="5670"/>
        <w:jc w:val="center"/>
        <w:rPr>
          <w:rFonts w:ascii="PT Astra Serif" w:hAnsi="PT Astra Serif"/>
        </w:rPr>
      </w:pPr>
    </w:p>
    <w:p w:rsidR="00981D27" w:rsidRPr="00D74F8F" w:rsidRDefault="00981D27" w:rsidP="00265BD1">
      <w:pPr>
        <w:suppressAutoHyphens/>
        <w:ind w:left="5670"/>
        <w:jc w:val="center"/>
        <w:rPr>
          <w:rFonts w:ascii="PT Astra Serif" w:hAnsi="PT Astra Serif"/>
        </w:rPr>
      </w:pPr>
    </w:p>
    <w:p w:rsidR="00DA02F8" w:rsidRPr="00D74F8F" w:rsidRDefault="00DA02F8" w:rsidP="00267F7C">
      <w:pPr>
        <w:suppressAutoHyphens/>
        <w:jc w:val="center"/>
        <w:rPr>
          <w:rFonts w:ascii="PT Astra Serif" w:hAnsi="PT Astra Serif"/>
          <w:b/>
        </w:rPr>
      </w:pPr>
      <w:r w:rsidRPr="00D74F8F">
        <w:rPr>
          <w:rFonts w:ascii="PT Astra Serif" w:hAnsi="PT Astra Serif"/>
          <w:b/>
        </w:rPr>
        <w:t>ИЗМЕНЕНИЯ</w:t>
      </w:r>
    </w:p>
    <w:p w:rsidR="00DA02F8" w:rsidRPr="00D74F8F" w:rsidRDefault="00DA02F8" w:rsidP="00267F7C">
      <w:pPr>
        <w:suppressAutoHyphens/>
        <w:jc w:val="center"/>
        <w:rPr>
          <w:rFonts w:ascii="PT Astra Serif" w:hAnsi="PT Astra Serif"/>
          <w:b/>
        </w:rPr>
      </w:pPr>
      <w:r w:rsidRPr="00D74F8F">
        <w:rPr>
          <w:rFonts w:ascii="PT Astra Serif" w:hAnsi="PT Astra Serif"/>
          <w:b/>
        </w:rPr>
        <w:t>в государственную программу Ульяновской области</w:t>
      </w:r>
    </w:p>
    <w:p w:rsidR="00DA02F8" w:rsidRPr="00D74F8F" w:rsidRDefault="00DA02F8" w:rsidP="00267F7C">
      <w:pPr>
        <w:suppressAutoHyphens/>
        <w:jc w:val="center"/>
        <w:rPr>
          <w:rFonts w:ascii="PT Astra Serif" w:hAnsi="PT Astra Serif"/>
          <w:b/>
        </w:rPr>
      </w:pPr>
      <w:r w:rsidRPr="00D74F8F">
        <w:rPr>
          <w:rFonts w:ascii="PT Astra Serif" w:hAnsi="PT Astra Serif"/>
          <w:b/>
        </w:rPr>
        <w:t>«</w:t>
      </w:r>
      <w:r w:rsidR="00B73D4C" w:rsidRPr="00D74F8F">
        <w:rPr>
          <w:rFonts w:ascii="PT Astra Serif" w:hAnsi="PT Astra Serif"/>
          <w:b/>
        </w:rPr>
        <w:t>У</w:t>
      </w:r>
      <w:r w:rsidR="00CC05C1" w:rsidRPr="00D74F8F">
        <w:rPr>
          <w:rFonts w:ascii="PT Astra Serif" w:hAnsi="PT Astra Serif"/>
          <w:b/>
        </w:rPr>
        <w:t>правление государственными финансами Ульяновской области</w:t>
      </w:r>
      <w:r w:rsidRPr="00D74F8F">
        <w:rPr>
          <w:rFonts w:ascii="PT Astra Serif" w:hAnsi="PT Astra Serif"/>
          <w:b/>
        </w:rPr>
        <w:t>»</w:t>
      </w:r>
    </w:p>
    <w:p w:rsidR="00602188" w:rsidRPr="00D74F8F" w:rsidRDefault="00602188" w:rsidP="00B45A73">
      <w:pPr>
        <w:suppressAutoHyphens/>
        <w:jc w:val="center"/>
        <w:rPr>
          <w:rFonts w:ascii="PT Astra Serif" w:hAnsi="PT Astra Serif"/>
        </w:rPr>
      </w:pPr>
    </w:p>
    <w:p w:rsidR="00DA02F8" w:rsidRPr="00267F7C" w:rsidRDefault="00AF7054" w:rsidP="00267F7C">
      <w:pPr>
        <w:pStyle w:val="a5"/>
        <w:numPr>
          <w:ilvl w:val="0"/>
          <w:numId w:val="11"/>
        </w:numPr>
        <w:tabs>
          <w:tab w:val="left" w:pos="993"/>
        </w:tabs>
        <w:suppressAutoHyphens/>
        <w:ind w:left="0" w:firstLine="709"/>
        <w:rPr>
          <w:rFonts w:ascii="PT Astra Serif" w:hAnsi="PT Astra Serif"/>
        </w:rPr>
      </w:pPr>
      <w:r w:rsidRPr="00267F7C">
        <w:rPr>
          <w:rFonts w:ascii="PT Astra Serif" w:hAnsi="PT Astra Serif"/>
        </w:rPr>
        <w:t>В паспорте:</w:t>
      </w:r>
    </w:p>
    <w:p w:rsidR="001B3E18" w:rsidRPr="00267F7C" w:rsidRDefault="00345BC6" w:rsidP="00267F7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267F7C">
        <w:rPr>
          <w:rFonts w:ascii="PT Astra Serif" w:hAnsi="PT Astra Serif"/>
        </w:rPr>
        <w:t>1</w:t>
      </w:r>
      <w:r w:rsidR="00634582" w:rsidRPr="00267F7C">
        <w:rPr>
          <w:rFonts w:ascii="PT Astra Serif" w:hAnsi="PT Astra Serif"/>
        </w:rPr>
        <w:t>) в абзацах 6 и</w:t>
      </w:r>
      <w:r w:rsidR="001B3E18" w:rsidRPr="00267F7C">
        <w:rPr>
          <w:rFonts w:ascii="PT Astra Serif" w:hAnsi="PT Astra Serif"/>
        </w:rPr>
        <w:t xml:space="preserve"> 8 строки «Целевые индикаторы» слова «</w:t>
      </w:r>
      <w:r w:rsidR="001B3E18" w:rsidRPr="00267F7C">
        <w:rPr>
          <w:rFonts w:ascii="PT Astra Serif" w:eastAsiaTheme="minorHAnsi" w:hAnsi="PT Astra Serif" w:cs="PT Astra Serif"/>
          <w:lang w:eastAsia="en-US"/>
        </w:rPr>
        <w:t>государственной власти» исключить;</w:t>
      </w:r>
    </w:p>
    <w:p w:rsidR="004363A3" w:rsidRPr="00267F7C" w:rsidRDefault="00345BC6" w:rsidP="00267F7C">
      <w:pPr>
        <w:pStyle w:val="a5"/>
        <w:tabs>
          <w:tab w:val="left" w:pos="851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67F7C">
        <w:rPr>
          <w:rFonts w:ascii="PT Astra Serif" w:hAnsi="PT Astra Serif"/>
        </w:rPr>
        <w:t>2</w:t>
      </w:r>
      <w:r w:rsidR="00F255AB" w:rsidRPr="00267F7C">
        <w:rPr>
          <w:rFonts w:ascii="PT Astra Serif" w:hAnsi="PT Astra Serif"/>
        </w:rPr>
        <w:t xml:space="preserve">) </w:t>
      </w:r>
      <w:r w:rsidR="00602188" w:rsidRPr="00267F7C">
        <w:rPr>
          <w:rFonts w:ascii="PT Astra Serif" w:hAnsi="PT Astra Serif"/>
        </w:rPr>
        <w:t>в</w:t>
      </w:r>
      <w:r w:rsidR="00F7361E" w:rsidRPr="00267F7C">
        <w:rPr>
          <w:rFonts w:ascii="PT Astra Serif" w:hAnsi="PT Astra Serif"/>
        </w:rPr>
        <w:t xml:space="preserve"> </w:t>
      </w:r>
      <w:r w:rsidR="006A3E50" w:rsidRPr="00267F7C">
        <w:rPr>
          <w:rFonts w:ascii="PT Astra Serif" w:hAnsi="PT Astra Serif"/>
        </w:rPr>
        <w:t>строке «Ресурсное обеспечение государственной программы</w:t>
      </w:r>
      <w:r w:rsidR="00C41B37" w:rsidRPr="00267F7C">
        <w:rPr>
          <w:rFonts w:ascii="PT Astra Serif" w:hAnsi="PT Astra Serif"/>
        </w:rPr>
        <w:t xml:space="preserve"> </w:t>
      </w:r>
      <w:r w:rsidR="00C41B37" w:rsidRPr="00267F7C">
        <w:rPr>
          <w:rFonts w:ascii="PT Astra Serif" w:hAnsi="PT Astra Serif"/>
        </w:rPr>
        <w:br/>
      </w:r>
      <w:r w:rsidR="006A3E50" w:rsidRPr="00267F7C">
        <w:rPr>
          <w:rFonts w:ascii="PT Astra Serif" w:hAnsi="PT Astra Serif"/>
        </w:rPr>
        <w:t>с разбивкой по годам реализации»:</w:t>
      </w:r>
    </w:p>
    <w:p w:rsidR="004363A3" w:rsidRPr="00267F7C" w:rsidRDefault="00AF7054" w:rsidP="00267F7C">
      <w:pPr>
        <w:pStyle w:val="a5"/>
        <w:tabs>
          <w:tab w:val="left" w:pos="851"/>
          <w:tab w:val="left" w:pos="1134"/>
        </w:tabs>
        <w:ind w:left="0" w:firstLine="709"/>
        <w:jc w:val="both"/>
        <w:rPr>
          <w:rFonts w:ascii="PT Astra Serif" w:hAnsi="PT Astra Serif"/>
          <w:spacing w:val="-4"/>
        </w:rPr>
      </w:pPr>
      <w:r w:rsidRPr="00267F7C">
        <w:rPr>
          <w:rFonts w:ascii="PT Astra Serif" w:hAnsi="PT Astra Serif"/>
          <w:spacing w:val="-4"/>
        </w:rPr>
        <w:t>а</w:t>
      </w:r>
      <w:r w:rsidR="00F255AB" w:rsidRPr="00267F7C">
        <w:rPr>
          <w:rFonts w:ascii="PT Astra Serif" w:hAnsi="PT Astra Serif"/>
          <w:spacing w:val="-4"/>
        </w:rPr>
        <w:t xml:space="preserve">) </w:t>
      </w:r>
      <w:r w:rsidR="006A3E50" w:rsidRPr="00267F7C">
        <w:rPr>
          <w:rFonts w:ascii="PT Astra Serif" w:hAnsi="PT Astra Serif"/>
          <w:spacing w:val="-4"/>
        </w:rPr>
        <w:t>в абзаце первом цифры «</w:t>
      </w:r>
      <w:r w:rsidR="004363A3" w:rsidRPr="00267F7C">
        <w:rPr>
          <w:rFonts w:ascii="PT Astra Serif" w:eastAsiaTheme="minorHAnsi" w:hAnsi="PT Astra Serif" w:cs="PT Astra Serif"/>
          <w:lang w:eastAsia="en-US"/>
        </w:rPr>
        <w:t>27436680,19419</w:t>
      </w:r>
      <w:r w:rsidR="006A3E50" w:rsidRPr="00267F7C">
        <w:rPr>
          <w:rFonts w:ascii="PT Astra Serif" w:hAnsi="PT Astra Serif"/>
          <w:spacing w:val="-4"/>
        </w:rPr>
        <w:t>» заменить цифрами «</w:t>
      </w:r>
      <w:r w:rsidR="00BC7B9E" w:rsidRPr="00267F7C">
        <w:rPr>
          <w:rFonts w:ascii="PT Astra Serif" w:hAnsi="PT Astra Serif"/>
          <w:spacing w:val="-4"/>
        </w:rPr>
        <w:t>27</w:t>
      </w:r>
      <w:r w:rsidR="005314FC" w:rsidRPr="00267F7C">
        <w:rPr>
          <w:rFonts w:ascii="PT Astra Serif" w:hAnsi="PT Astra Serif"/>
          <w:spacing w:val="-4"/>
        </w:rPr>
        <w:t>4</w:t>
      </w:r>
      <w:r w:rsidR="00BC7B9E" w:rsidRPr="00267F7C">
        <w:rPr>
          <w:rFonts w:ascii="PT Astra Serif" w:hAnsi="PT Astra Serif"/>
          <w:spacing w:val="-4"/>
        </w:rPr>
        <w:t>72233,39557</w:t>
      </w:r>
      <w:r w:rsidR="006A3E50" w:rsidRPr="00267F7C">
        <w:rPr>
          <w:rFonts w:ascii="PT Astra Serif" w:hAnsi="PT Astra Serif"/>
          <w:spacing w:val="-4"/>
        </w:rPr>
        <w:t>»;</w:t>
      </w:r>
    </w:p>
    <w:p w:rsidR="000C0164" w:rsidRPr="00267F7C" w:rsidRDefault="00AF7054" w:rsidP="00267F7C">
      <w:pPr>
        <w:pStyle w:val="a5"/>
        <w:tabs>
          <w:tab w:val="left" w:pos="851"/>
          <w:tab w:val="left" w:pos="1134"/>
        </w:tabs>
        <w:ind w:left="0" w:firstLine="709"/>
        <w:jc w:val="both"/>
        <w:rPr>
          <w:rFonts w:ascii="PT Astra Serif" w:hAnsi="PT Astra Serif"/>
          <w:spacing w:val="-4"/>
        </w:rPr>
      </w:pPr>
      <w:r w:rsidRPr="00267F7C">
        <w:rPr>
          <w:rFonts w:ascii="PT Astra Serif" w:hAnsi="PT Astra Serif"/>
          <w:spacing w:val="-4"/>
        </w:rPr>
        <w:t>б</w:t>
      </w:r>
      <w:r w:rsidR="006A3E50" w:rsidRPr="00267F7C">
        <w:rPr>
          <w:rFonts w:ascii="PT Astra Serif" w:hAnsi="PT Astra Serif"/>
          <w:spacing w:val="-4"/>
        </w:rPr>
        <w:t xml:space="preserve">) в абзаце </w:t>
      </w:r>
      <w:r w:rsidR="0056411F" w:rsidRPr="00267F7C">
        <w:rPr>
          <w:rFonts w:ascii="PT Astra Serif" w:hAnsi="PT Astra Serif"/>
          <w:spacing w:val="-4"/>
        </w:rPr>
        <w:t>четвёртом</w:t>
      </w:r>
      <w:r w:rsidR="006A3E50" w:rsidRPr="00267F7C">
        <w:rPr>
          <w:rFonts w:ascii="PT Astra Serif" w:hAnsi="PT Astra Serif"/>
          <w:spacing w:val="-4"/>
        </w:rPr>
        <w:t xml:space="preserve"> цифры «</w:t>
      </w:r>
      <w:r w:rsidR="004363A3" w:rsidRPr="00267F7C">
        <w:rPr>
          <w:rFonts w:ascii="PT Astra Serif" w:eastAsiaTheme="minorHAnsi" w:hAnsi="PT Astra Serif" w:cs="PT Astra Serif"/>
          <w:lang w:eastAsia="en-US"/>
        </w:rPr>
        <w:t>5779974,6337</w:t>
      </w:r>
      <w:r w:rsidR="006A3E50" w:rsidRPr="00267F7C">
        <w:rPr>
          <w:rFonts w:ascii="PT Astra Serif" w:hAnsi="PT Astra Serif"/>
          <w:spacing w:val="-4"/>
        </w:rPr>
        <w:t>» заменить цифрами «</w:t>
      </w:r>
      <w:r w:rsidR="00BC7B9E" w:rsidRPr="00267F7C">
        <w:rPr>
          <w:rFonts w:ascii="PT Astra Serif" w:hAnsi="PT Astra Serif"/>
          <w:spacing w:val="-4"/>
        </w:rPr>
        <w:t>5</w:t>
      </w:r>
      <w:r w:rsidR="005314FC" w:rsidRPr="00267F7C">
        <w:rPr>
          <w:rFonts w:ascii="PT Astra Serif" w:hAnsi="PT Astra Serif"/>
          <w:spacing w:val="-4"/>
        </w:rPr>
        <w:t>8</w:t>
      </w:r>
      <w:r w:rsidR="00BC7B9E" w:rsidRPr="00267F7C">
        <w:rPr>
          <w:rFonts w:ascii="PT Astra Serif" w:hAnsi="PT Astra Serif"/>
          <w:spacing w:val="-4"/>
        </w:rPr>
        <w:t>15527,83508</w:t>
      </w:r>
      <w:r w:rsidR="006A3E50" w:rsidRPr="00267F7C">
        <w:rPr>
          <w:rFonts w:ascii="PT Astra Serif" w:hAnsi="PT Astra Serif"/>
          <w:spacing w:val="-4"/>
        </w:rPr>
        <w:t>»</w:t>
      </w:r>
      <w:r w:rsidR="00C41B37" w:rsidRPr="00267F7C">
        <w:rPr>
          <w:rFonts w:ascii="PT Astra Serif" w:hAnsi="PT Astra Serif"/>
          <w:spacing w:val="-4"/>
        </w:rPr>
        <w:t>;</w:t>
      </w:r>
    </w:p>
    <w:p w:rsidR="000C0164" w:rsidRPr="00267F7C" w:rsidRDefault="00345BC6" w:rsidP="00267F7C">
      <w:pPr>
        <w:pStyle w:val="a5"/>
        <w:tabs>
          <w:tab w:val="left" w:pos="851"/>
          <w:tab w:val="left" w:pos="1134"/>
        </w:tabs>
        <w:ind w:left="0"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267F7C">
        <w:rPr>
          <w:rFonts w:ascii="PT Astra Serif" w:hAnsi="PT Astra Serif"/>
          <w:spacing w:val="-4"/>
        </w:rPr>
        <w:t>3</w:t>
      </w:r>
      <w:r w:rsidR="000C0164" w:rsidRPr="00267F7C">
        <w:rPr>
          <w:rFonts w:ascii="PT Astra Serif" w:hAnsi="PT Astra Serif"/>
          <w:spacing w:val="-4"/>
        </w:rPr>
        <w:t>) в строке «</w:t>
      </w:r>
      <w:r w:rsidR="000C0164" w:rsidRPr="00267F7C">
        <w:rPr>
          <w:rFonts w:ascii="PT Astra Serif" w:eastAsiaTheme="minorHAnsi" w:hAnsi="PT Astra Serif" w:cs="PT Astra Serif"/>
          <w:lang w:eastAsia="en-US"/>
        </w:rPr>
        <w:t xml:space="preserve">Ресурсное обеспечение проектов, реализуемых в составе </w:t>
      </w:r>
      <w:r w:rsidR="004E72B3">
        <w:rPr>
          <w:rFonts w:ascii="PT Astra Serif" w:eastAsiaTheme="minorHAnsi" w:hAnsi="PT Astra Serif" w:cs="PT Astra Serif"/>
          <w:lang w:eastAsia="en-US"/>
        </w:rPr>
        <w:br/>
      </w:r>
      <w:r w:rsidR="000C0164" w:rsidRPr="00267F7C">
        <w:rPr>
          <w:rFonts w:ascii="PT Astra Serif" w:eastAsiaTheme="minorHAnsi" w:hAnsi="PT Astra Serif" w:cs="PT Astra Serif"/>
          <w:lang w:eastAsia="en-US"/>
        </w:rPr>
        <w:t>го</w:t>
      </w:r>
      <w:r w:rsidR="000C0164" w:rsidRPr="00267F7C">
        <w:rPr>
          <w:rFonts w:ascii="PT Astra Serif" w:eastAsiaTheme="minorHAnsi" w:hAnsi="PT Astra Serif" w:cs="PT Astra Serif"/>
          <w:lang w:eastAsia="en-US"/>
        </w:rPr>
        <w:t>с</w:t>
      </w:r>
      <w:r w:rsidR="000C0164" w:rsidRPr="00267F7C">
        <w:rPr>
          <w:rFonts w:ascii="PT Astra Serif" w:eastAsiaTheme="minorHAnsi" w:hAnsi="PT Astra Serif" w:cs="PT Astra Serif"/>
          <w:lang w:eastAsia="en-US"/>
        </w:rPr>
        <w:t>ударственной программы»:</w:t>
      </w:r>
    </w:p>
    <w:p w:rsidR="000C0164" w:rsidRPr="00267F7C" w:rsidRDefault="000C0164" w:rsidP="00267F7C">
      <w:pPr>
        <w:pStyle w:val="a5"/>
        <w:tabs>
          <w:tab w:val="left" w:pos="851"/>
          <w:tab w:val="left" w:pos="1134"/>
        </w:tabs>
        <w:ind w:left="0" w:firstLine="709"/>
        <w:jc w:val="both"/>
        <w:rPr>
          <w:rFonts w:ascii="PT Astra Serif" w:hAnsi="PT Astra Serif"/>
          <w:spacing w:val="-4"/>
        </w:rPr>
      </w:pPr>
      <w:r w:rsidRPr="00267F7C">
        <w:rPr>
          <w:rFonts w:ascii="PT Astra Serif" w:hAnsi="PT Astra Serif"/>
          <w:spacing w:val="-4"/>
        </w:rPr>
        <w:t>а) в абзаце первом цифры «</w:t>
      </w:r>
      <w:r w:rsidRPr="00267F7C">
        <w:rPr>
          <w:rFonts w:ascii="PT Astra Serif" w:eastAsiaTheme="minorHAnsi" w:hAnsi="PT Astra Serif" w:cs="PT Astra Serif"/>
          <w:lang w:eastAsia="en-US"/>
        </w:rPr>
        <w:t>371373,696</w:t>
      </w:r>
      <w:r w:rsidRPr="00267F7C">
        <w:rPr>
          <w:rFonts w:ascii="PT Astra Serif" w:hAnsi="PT Astra Serif"/>
          <w:spacing w:val="-4"/>
        </w:rPr>
        <w:t>» заменить цифрами «</w:t>
      </w:r>
      <w:r w:rsidR="00093D0C" w:rsidRPr="00267F7C">
        <w:rPr>
          <w:rFonts w:ascii="PT Astra Serif" w:hAnsi="PT Astra Serif"/>
          <w:spacing w:val="-4"/>
        </w:rPr>
        <w:t>354108,918</w:t>
      </w:r>
      <w:r w:rsidRPr="00267F7C">
        <w:rPr>
          <w:rFonts w:ascii="PT Astra Serif" w:hAnsi="PT Astra Serif"/>
          <w:spacing w:val="-4"/>
        </w:rPr>
        <w:t>»;</w:t>
      </w:r>
    </w:p>
    <w:p w:rsidR="000C0164" w:rsidRPr="00267F7C" w:rsidRDefault="000C0164" w:rsidP="00267F7C">
      <w:pPr>
        <w:pStyle w:val="a5"/>
        <w:tabs>
          <w:tab w:val="left" w:pos="851"/>
          <w:tab w:val="left" w:pos="1134"/>
        </w:tabs>
        <w:ind w:left="0" w:firstLine="709"/>
        <w:jc w:val="both"/>
        <w:rPr>
          <w:rFonts w:ascii="PT Astra Serif" w:hAnsi="PT Astra Serif"/>
          <w:spacing w:val="-4"/>
        </w:rPr>
      </w:pPr>
      <w:r w:rsidRPr="00267F7C">
        <w:rPr>
          <w:rFonts w:ascii="PT Astra Serif" w:hAnsi="PT Astra Serif"/>
          <w:spacing w:val="-4"/>
        </w:rPr>
        <w:t xml:space="preserve">б) в абзаце </w:t>
      </w:r>
      <w:r w:rsidR="0056411F" w:rsidRPr="00267F7C">
        <w:rPr>
          <w:rFonts w:ascii="PT Astra Serif" w:hAnsi="PT Astra Serif"/>
          <w:spacing w:val="-4"/>
        </w:rPr>
        <w:t>четвёртом</w:t>
      </w:r>
      <w:r w:rsidRPr="00267F7C">
        <w:rPr>
          <w:rFonts w:ascii="PT Astra Serif" w:hAnsi="PT Astra Serif"/>
          <w:spacing w:val="-4"/>
        </w:rPr>
        <w:t xml:space="preserve"> цифры «</w:t>
      </w:r>
      <w:r w:rsidR="001F08CB" w:rsidRPr="00267F7C">
        <w:rPr>
          <w:rFonts w:ascii="PT Astra Serif" w:eastAsiaTheme="minorHAnsi" w:hAnsi="PT Astra Serif" w:cs="PT Astra Serif"/>
          <w:lang w:eastAsia="en-US"/>
        </w:rPr>
        <w:t>80000,0</w:t>
      </w:r>
      <w:r w:rsidRPr="00267F7C">
        <w:rPr>
          <w:rFonts w:ascii="PT Astra Serif" w:hAnsi="PT Astra Serif"/>
          <w:spacing w:val="-4"/>
        </w:rPr>
        <w:t>» заменить цифрами «</w:t>
      </w:r>
      <w:r w:rsidR="00093D0C" w:rsidRPr="00267F7C">
        <w:rPr>
          <w:rFonts w:ascii="PT Astra Serif" w:hAnsi="PT Astra Serif"/>
          <w:spacing w:val="-4"/>
        </w:rPr>
        <w:t>62735,222</w:t>
      </w:r>
      <w:r w:rsidR="00A354A3" w:rsidRPr="00267F7C">
        <w:rPr>
          <w:rFonts w:ascii="PT Astra Serif" w:hAnsi="PT Astra Serif"/>
          <w:spacing w:val="-4"/>
        </w:rPr>
        <w:t>».</w:t>
      </w:r>
    </w:p>
    <w:p w:rsidR="00F61633" w:rsidRPr="00267F7C" w:rsidRDefault="00F61633" w:rsidP="00267F7C">
      <w:pPr>
        <w:pStyle w:val="a5"/>
        <w:tabs>
          <w:tab w:val="left" w:pos="851"/>
          <w:tab w:val="left" w:pos="1134"/>
        </w:tabs>
        <w:ind w:left="0" w:firstLine="709"/>
        <w:jc w:val="both"/>
        <w:rPr>
          <w:rFonts w:ascii="PT Astra Serif" w:hAnsi="PT Astra Serif"/>
          <w:spacing w:val="-4"/>
        </w:rPr>
      </w:pPr>
      <w:r w:rsidRPr="00267F7C">
        <w:rPr>
          <w:rFonts w:ascii="PT Astra Serif" w:hAnsi="PT Astra Serif"/>
          <w:spacing w:val="-4"/>
        </w:rPr>
        <w:t xml:space="preserve">2. В разделе </w:t>
      </w:r>
      <w:r w:rsidR="00334DC3" w:rsidRPr="00267F7C">
        <w:rPr>
          <w:rFonts w:ascii="PT Astra Serif" w:hAnsi="PT Astra Serif"/>
          <w:spacing w:val="-4"/>
        </w:rPr>
        <w:t>1</w:t>
      </w:r>
      <w:r w:rsidRPr="00267F7C">
        <w:rPr>
          <w:rFonts w:ascii="PT Astra Serif" w:hAnsi="PT Astra Serif"/>
          <w:spacing w:val="-4"/>
        </w:rPr>
        <w:t xml:space="preserve"> паспорта подпрограммы «</w:t>
      </w:r>
      <w:r w:rsidRPr="00267F7C">
        <w:rPr>
          <w:rFonts w:ascii="PT Astra Serif" w:eastAsiaTheme="minorHAnsi" w:hAnsi="PT Astra Serif" w:cs="PT Astra Serif"/>
          <w:lang w:eastAsia="en-US"/>
        </w:rPr>
        <w:t>Обеспечение реализации госуда</w:t>
      </w:r>
      <w:r w:rsidRPr="00267F7C">
        <w:rPr>
          <w:rFonts w:ascii="PT Astra Serif" w:eastAsiaTheme="minorHAnsi" w:hAnsi="PT Astra Serif" w:cs="PT Astra Serif"/>
          <w:lang w:eastAsia="en-US"/>
        </w:rPr>
        <w:t>р</w:t>
      </w:r>
      <w:r w:rsidRPr="00267F7C">
        <w:rPr>
          <w:rFonts w:ascii="PT Astra Serif" w:eastAsiaTheme="minorHAnsi" w:hAnsi="PT Astra Serif" w:cs="PT Astra Serif"/>
          <w:lang w:eastAsia="en-US"/>
        </w:rPr>
        <w:t xml:space="preserve">ственной программы» </w:t>
      </w:r>
      <w:r w:rsidRPr="00267F7C">
        <w:rPr>
          <w:rFonts w:ascii="PT Astra Serif" w:hAnsi="PT Astra Serif"/>
        </w:rPr>
        <w:t>слова «</w:t>
      </w:r>
      <w:r w:rsidRPr="00267F7C">
        <w:rPr>
          <w:rFonts w:ascii="PT Astra Serif" w:eastAsiaTheme="minorHAnsi" w:hAnsi="PT Astra Serif" w:cs="PT Astra Serif"/>
          <w:lang w:eastAsia="en-US"/>
        </w:rPr>
        <w:t>государственной власти» исключить</w:t>
      </w:r>
      <w:r w:rsidR="00066DB0" w:rsidRPr="00267F7C">
        <w:rPr>
          <w:rFonts w:ascii="PT Astra Serif" w:eastAsiaTheme="minorHAnsi" w:hAnsi="PT Astra Serif" w:cs="PT Astra Serif"/>
          <w:lang w:eastAsia="en-US"/>
        </w:rPr>
        <w:t>.</w:t>
      </w:r>
    </w:p>
    <w:p w:rsidR="001358EC" w:rsidRPr="00267F7C" w:rsidRDefault="00334DC3" w:rsidP="00267F7C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267F7C">
        <w:rPr>
          <w:rFonts w:ascii="PT Astra Serif" w:hAnsi="PT Astra Serif"/>
        </w:rPr>
        <w:t>3</w:t>
      </w:r>
      <w:r w:rsidR="00A34903" w:rsidRPr="00267F7C">
        <w:rPr>
          <w:rFonts w:ascii="PT Astra Serif" w:hAnsi="PT Astra Serif"/>
        </w:rPr>
        <w:t xml:space="preserve">. В графе 6 строки 6 </w:t>
      </w:r>
      <w:r w:rsidR="00521B4E" w:rsidRPr="00267F7C">
        <w:rPr>
          <w:rFonts w:ascii="PT Astra Serif" w:hAnsi="PT Astra Serif"/>
        </w:rPr>
        <w:t>приложени</w:t>
      </w:r>
      <w:r w:rsidR="00A34903" w:rsidRPr="00267F7C">
        <w:rPr>
          <w:rFonts w:ascii="PT Astra Serif" w:hAnsi="PT Astra Serif"/>
        </w:rPr>
        <w:t>я № 1</w:t>
      </w:r>
      <w:r w:rsidR="00BA715F" w:rsidRPr="00267F7C">
        <w:rPr>
          <w:rFonts w:ascii="PT Astra Serif" w:hAnsi="PT Astra Serif"/>
        </w:rPr>
        <w:t xml:space="preserve"> </w:t>
      </w:r>
      <w:r w:rsidR="00906085" w:rsidRPr="00267F7C">
        <w:rPr>
          <w:rFonts w:ascii="PT Astra Serif" w:hAnsi="PT Astra Serif"/>
        </w:rPr>
        <w:t>цифры «</w:t>
      </w:r>
      <w:r w:rsidR="000D010E" w:rsidRPr="00267F7C">
        <w:rPr>
          <w:rFonts w:ascii="PT Astra Serif" w:hAnsi="PT Astra Serif"/>
        </w:rPr>
        <w:t>64410,1</w:t>
      </w:r>
      <w:r w:rsidR="00906085" w:rsidRPr="00267F7C">
        <w:rPr>
          <w:rFonts w:ascii="PT Astra Serif" w:hAnsi="PT Astra Serif"/>
        </w:rPr>
        <w:t>» заменить цифр</w:t>
      </w:r>
      <w:r w:rsidR="00906085" w:rsidRPr="00267F7C">
        <w:rPr>
          <w:rFonts w:ascii="PT Astra Serif" w:hAnsi="PT Astra Serif"/>
        </w:rPr>
        <w:t>а</w:t>
      </w:r>
      <w:r w:rsidR="00906085" w:rsidRPr="00267F7C">
        <w:rPr>
          <w:rFonts w:ascii="PT Astra Serif" w:hAnsi="PT Astra Serif"/>
        </w:rPr>
        <w:t>ми «</w:t>
      </w:r>
      <w:r w:rsidR="000D010E" w:rsidRPr="00267F7C">
        <w:rPr>
          <w:rFonts w:ascii="PT Astra Serif" w:hAnsi="PT Astra Serif"/>
        </w:rPr>
        <w:t>67878,6</w:t>
      </w:r>
      <w:r w:rsidR="00906085" w:rsidRPr="00267F7C">
        <w:rPr>
          <w:rFonts w:ascii="PT Astra Serif" w:hAnsi="PT Astra Serif"/>
        </w:rPr>
        <w:t>»</w:t>
      </w:r>
      <w:r w:rsidR="00986518" w:rsidRPr="00267F7C">
        <w:rPr>
          <w:rFonts w:ascii="PT Astra Serif" w:eastAsiaTheme="minorHAnsi" w:hAnsi="PT Astra Serif" w:cs="PT Astra Serif"/>
          <w:lang w:eastAsia="en-US"/>
        </w:rPr>
        <w:t>.</w:t>
      </w:r>
    </w:p>
    <w:p w:rsidR="005F26B6" w:rsidRPr="00267F7C" w:rsidRDefault="00334DC3" w:rsidP="00267F7C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267F7C">
        <w:rPr>
          <w:rFonts w:ascii="PT Astra Serif" w:hAnsi="PT Astra Serif"/>
        </w:rPr>
        <w:t>4</w:t>
      </w:r>
      <w:r w:rsidR="005F26B6" w:rsidRPr="00267F7C">
        <w:rPr>
          <w:rFonts w:ascii="PT Astra Serif" w:hAnsi="PT Astra Serif"/>
        </w:rPr>
        <w:t>. В приложении № 2:</w:t>
      </w:r>
    </w:p>
    <w:p w:rsidR="0035025F" w:rsidRPr="00267F7C" w:rsidRDefault="0035025F" w:rsidP="00267F7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267F7C">
        <w:rPr>
          <w:rFonts w:ascii="PT Astra Serif" w:eastAsiaTheme="minorHAnsi" w:hAnsi="PT Astra Serif" w:cs="PT Astra Serif"/>
          <w:lang w:eastAsia="en-US"/>
        </w:rPr>
        <w:t>1) в строке 1:</w:t>
      </w:r>
      <w:r w:rsidR="001358EC" w:rsidRPr="00267F7C">
        <w:rPr>
          <w:rFonts w:ascii="PT Astra Serif" w:eastAsiaTheme="minorHAnsi" w:hAnsi="PT Astra Serif" w:cs="PT Astra Serif"/>
          <w:lang w:eastAsia="en-US"/>
        </w:rPr>
        <w:t xml:space="preserve"> </w:t>
      </w:r>
    </w:p>
    <w:p w:rsidR="0035025F" w:rsidRPr="00267F7C" w:rsidRDefault="0035025F" w:rsidP="00267F7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pacing w:val="-4"/>
          <w:lang w:eastAsia="en-US"/>
        </w:rPr>
      </w:pPr>
      <w:r w:rsidRPr="00267F7C">
        <w:rPr>
          <w:rFonts w:ascii="PT Astra Serif" w:eastAsiaTheme="minorHAnsi" w:hAnsi="PT Astra Serif" w:cs="PT Astra Serif"/>
          <w:spacing w:val="-4"/>
          <w:lang w:eastAsia="en-US"/>
        </w:rPr>
        <w:t xml:space="preserve">а) в графе 5 цифры </w:t>
      </w:r>
      <w:r w:rsidR="00980A7C" w:rsidRPr="00267F7C">
        <w:rPr>
          <w:rFonts w:ascii="PT Astra Serif" w:eastAsiaTheme="minorHAnsi" w:hAnsi="PT Astra Serif" w:cs="PT Astra Serif"/>
          <w:spacing w:val="-4"/>
          <w:lang w:eastAsia="en-US"/>
        </w:rPr>
        <w:t>«</w:t>
      </w:r>
      <w:r w:rsidR="00777506" w:rsidRPr="00267F7C">
        <w:rPr>
          <w:rFonts w:ascii="PT Astra Serif" w:eastAsiaTheme="minorHAnsi" w:hAnsi="PT Astra Serif" w:cs="PT Astra Serif"/>
          <w:lang w:eastAsia="en-US"/>
        </w:rPr>
        <w:t>8848617,79819</w:t>
      </w:r>
      <w:r w:rsidR="00980A7C" w:rsidRPr="00267F7C">
        <w:rPr>
          <w:rFonts w:ascii="PT Astra Serif" w:eastAsiaTheme="minorHAnsi" w:hAnsi="PT Astra Serif" w:cs="PT Astra Serif"/>
          <w:spacing w:val="-4"/>
          <w:lang w:eastAsia="en-US"/>
        </w:rPr>
        <w:t>»</w:t>
      </w:r>
      <w:r w:rsidRPr="00267F7C">
        <w:rPr>
          <w:rFonts w:ascii="PT Astra Serif" w:eastAsiaTheme="minorHAnsi" w:hAnsi="PT Astra Serif" w:cs="PT Astra Serif"/>
          <w:spacing w:val="-4"/>
          <w:lang w:eastAsia="en-US"/>
        </w:rPr>
        <w:t xml:space="preserve"> заменить цифрами</w:t>
      </w:r>
      <w:r w:rsidR="00616025" w:rsidRPr="00267F7C">
        <w:rPr>
          <w:rFonts w:ascii="PT Astra Serif" w:eastAsiaTheme="minorHAnsi" w:hAnsi="PT Astra Serif" w:cs="PT Astra Serif"/>
          <w:spacing w:val="-4"/>
          <w:lang w:eastAsia="en-US"/>
        </w:rPr>
        <w:t xml:space="preserve"> </w:t>
      </w:r>
      <w:r w:rsidR="00980A7C" w:rsidRPr="00267F7C">
        <w:rPr>
          <w:rFonts w:ascii="PT Astra Serif" w:eastAsiaTheme="minorHAnsi" w:hAnsi="PT Astra Serif" w:cs="PT Astra Serif"/>
          <w:spacing w:val="-4"/>
          <w:lang w:eastAsia="en-US"/>
        </w:rPr>
        <w:t>«</w:t>
      </w:r>
      <w:r w:rsidR="00897670" w:rsidRPr="00267F7C">
        <w:rPr>
          <w:rFonts w:ascii="PT Astra Serif" w:eastAsiaTheme="minorHAnsi" w:hAnsi="PT Astra Serif" w:cs="PT Astra Serif"/>
          <w:spacing w:val="-4"/>
          <w:lang w:eastAsia="en-US"/>
        </w:rPr>
        <w:t>8801435,77757</w:t>
      </w:r>
      <w:r w:rsidR="00980A7C" w:rsidRPr="00267F7C">
        <w:rPr>
          <w:rFonts w:ascii="PT Astra Serif" w:eastAsiaTheme="minorHAnsi" w:hAnsi="PT Astra Serif" w:cs="PT Astra Serif"/>
          <w:spacing w:val="-4"/>
          <w:lang w:eastAsia="en-US"/>
        </w:rPr>
        <w:t>»</w:t>
      </w:r>
      <w:r w:rsidRPr="00267F7C">
        <w:rPr>
          <w:rFonts w:ascii="PT Astra Serif" w:eastAsiaTheme="minorHAnsi" w:hAnsi="PT Astra Serif" w:cs="PT Astra Serif"/>
          <w:spacing w:val="-4"/>
          <w:lang w:eastAsia="en-US"/>
        </w:rPr>
        <w:t>;</w:t>
      </w:r>
    </w:p>
    <w:p w:rsidR="0035025F" w:rsidRPr="00267F7C" w:rsidRDefault="0035025F" w:rsidP="00267F7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267F7C">
        <w:rPr>
          <w:rFonts w:ascii="PT Astra Serif" w:eastAsiaTheme="minorHAnsi" w:hAnsi="PT Astra Serif" w:cs="PT Astra Serif"/>
          <w:lang w:eastAsia="en-US"/>
        </w:rPr>
        <w:t>б) в графе</w:t>
      </w:r>
      <w:r w:rsidR="003354F9" w:rsidRPr="00267F7C">
        <w:rPr>
          <w:rFonts w:ascii="PT Astra Serif" w:eastAsiaTheme="minorHAnsi" w:hAnsi="PT Astra Serif" w:cs="PT Astra Serif"/>
          <w:lang w:eastAsia="en-US"/>
        </w:rPr>
        <w:t xml:space="preserve"> 8</w:t>
      </w:r>
      <w:r w:rsidRPr="00267F7C">
        <w:rPr>
          <w:rFonts w:ascii="PT Astra Serif" w:eastAsiaTheme="minorHAnsi" w:hAnsi="PT Astra Serif" w:cs="PT Astra Serif"/>
          <w:lang w:eastAsia="en-US"/>
        </w:rPr>
        <w:t xml:space="preserve"> цифры </w:t>
      </w:r>
      <w:r w:rsidR="00980A7C" w:rsidRPr="00267F7C">
        <w:rPr>
          <w:rFonts w:ascii="PT Astra Serif" w:eastAsiaTheme="minorHAnsi" w:hAnsi="PT Astra Serif" w:cs="PT Astra Serif"/>
          <w:lang w:eastAsia="en-US"/>
        </w:rPr>
        <w:t>«</w:t>
      </w:r>
      <w:r w:rsidR="00777506" w:rsidRPr="00267F7C">
        <w:rPr>
          <w:rFonts w:ascii="PT Astra Serif" w:eastAsiaTheme="minorHAnsi" w:hAnsi="PT Astra Serif" w:cs="PT Astra Serif"/>
          <w:lang w:eastAsia="en-US"/>
        </w:rPr>
        <w:t>1875198,6337</w:t>
      </w:r>
      <w:r w:rsidR="00980A7C" w:rsidRPr="00267F7C">
        <w:rPr>
          <w:rFonts w:ascii="PT Astra Serif" w:eastAsiaTheme="minorHAnsi" w:hAnsi="PT Astra Serif" w:cs="PT Astra Serif"/>
          <w:lang w:eastAsia="en-US"/>
        </w:rPr>
        <w:t>»</w:t>
      </w:r>
      <w:r w:rsidRPr="00267F7C">
        <w:rPr>
          <w:rFonts w:ascii="PT Astra Serif" w:eastAsiaTheme="minorHAnsi" w:hAnsi="PT Astra Serif" w:cs="PT Astra Serif"/>
          <w:lang w:eastAsia="en-US"/>
        </w:rPr>
        <w:t xml:space="preserve"> заменить цифрами </w:t>
      </w:r>
      <w:r w:rsidR="00980A7C" w:rsidRPr="00267F7C">
        <w:rPr>
          <w:rFonts w:ascii="PT Astra Serif" w:eastAsiaTheme="minorHAnsi" w:hAnsi="PT Astra Serif" w:cs="PT Astra Serif"/>
          <w:lang w:eastAsia="en-US"/>
        </w:rPr>
        <w:t>«</w:t>
      </w:r>
      <w:r w:rsidR="00897670" w:rsidRPr="00267F7C">
        <w:rPr>
          <w:rFonts w:ascii="PT Astra Serif" w:eastAsiaTheme="minorHAnsi" w:hAnsi="PT Astra Serif" w:cs="PT Astra Serif"/>
          <w:lang w:eastAsia="en-US"/>
        </w:rPr>
        <w:t>1828016,6131</w:t>
      </w:r>
      <w:r w:rsidR="00980A7C" w:rsidRPr="00267F7C">
        <w:rPr>
          <w:rFonts w:ascii="PT Astra Serif" w:eastAsiaTheme="minorHAnsi" w:hAnsi="PT Astra Serif" w:cs="PT Astra Serif"/>
          <w:lang w:eastAsia="en-US"/>
        </w:rPr>
        <w:t>»</w:t>
      </w:r>
      <w:r w:rsidRPr="00267F7C">
        <w:rPr>
          <w:rFonts w:ascii="PT Astra Serif" w:eastAsiaTheme="minorHAnsi" w:hAnsi="PT Astra Serif" w:cs="PT Astra Serif"/>
          <w:lang w:eastAsia="en-US"/>
        </w:rPr>
        <w:t>;</w:t>
      </w:r>
    </w:p>
    <w:p w:rsidR="007D3E61" w:rsidRPr="00267F7C" w:rsidRDefault="007D3E61" w:rsidP="00267F7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267F7C">
        <w:rPr>
          <w:rFonts w:ascii="PT Astra Serif" w:eastAsiaTheme="minorHAnsi" w:hAnsi="PT Astra Serif" w:cs="PT Astra Serif"/>
          <w:lang w:eastAsia="en-US"/>
        </w:rPr>
        <w:t>2) в строке 3:</w:t>
      </w:r>
    </w:p>
    <w:p w:rsidR="007D3E61" w:rsidRPr="00267F7C" w:rsidRDefault="007D3E61" w:rsidP="00267F7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pacing w:val="-4"/>
          <w:lang w:eastAsia="en-US"/>
        </w:rPr>
      </w:pPr>
      <w:r w:rsidRPr="00267F7C">
        <w:rPr>
          <w:rFonts w:ascii="PT Astra Serif" w:eastAsiaTheme="minorHAnsi" w:hAnsi="PT Astra Serif" w:cs="PT Astra Serif"/>
          <w:spacing w:val="-4"/>
          <w:lang w:eastAsia="en-US"/>
        </w:rPr>
        <w:t>а) в графе 5 цифры «</w:t>
      </w:r>
      <w:r w:rsidR="00C51264" w:rsidRPr="00267F7C">
        <w:rPr>
          <w:rFonts w:ascii="PT Astra Serif" w:eastAsiaTheme="minorHAnsi" w:hAnsi="PT Astra Serif" w:cs="PT Astra Serif"/>
          <w:lang w:eastAsia="en-US"/>
        </w:rPr>
        <w:t>3384907,4000</w:t>
      </w:r>
      <w:r w:rsidRPr="00267F7C">
        <w:rPr>
          <w:rFonts w:ascii="PT Astra Serif" w:eastAsiaTheme="minorHAnsi" w:hAnsi="PT Astra Serif" w:cs="PT Astra Serif"/>
          <w:spacing w:val="-4"/>
          <w:lang w:eastAsia="en-US"/>
        </w:rPr>
        <w:t>» заменить цифрами «</w:t>
      </w:r>
      <w:r w:rsidR="00E0040A" w:rsidRPr="00267F7C">
        <w:rPr>
          <w:rFonts w:ascii="PT Astra Serif" w:eastAsiaTheme="minorHAnsi" w:hAnsi="PT Astra Serif" w:cs="PT Astra Serif"/>
          <w:spacing w:val="-4"/>
          <w:lang w:eastAsia="en-US"/>
        </w:rPr>
        <w:t>3484907,4</w:t>
      </w:r>
      <w:r w:rsidRPr="00267F7C">
        <w:rPr>
          <w:rFonts w:ascii="PT Astra Serif" w:eastAsiaTheme="minorHAnsi" w:hAnsi="PT Astra Serif" w:cs="PT Astra Serif"/>
          <w:spacing w:val="-4"/>
          <w:lang w:eastAsia="en-US"/>
        </w:rPr>
        <w:t>»;</w:t>
      </w:r>
    </w:p>
    <w:p w:rsidR="007D3E61" w:rsidRPr="00267F7C" w:rsidRDefault="007D3E61" w:rsidP="00267F7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267F7C">
        <w:rPr>
          <w:rFonts w:ascii="PT Astra Serif" w:eastAsiaTheme="minorHAnsi" w:hAnsi="PT Astra Serif" w:cs="PT Astra Serif"/>
          <w:lang w:eastAsia="en-US"/>
        </w:rPr>
        <w:t>б) в графе 8 цифры «</w:t>
      </w:r>
      <w:r w:rsidR="00C51264" w:rsidRPr="00267F7C">
        <w:rPr>
          <w:rFonts w:ascii="PT Astra Serif" w:eastAsiaTheme="minorHAnsi" w:hAnsi="PT Astra Serif" w:cs="PT Astra Serif"/>
          <w:lang w:eastAsia="en-US"/>
        </w:rPr>
        <w:t>787886,3</w:t>
      </w:r>
      <w:r w:rsidRPr="00267F7C">
        <w:rPr>
          <w:rFonts w:ascii="PT Astra Serif" w:eastAsiaTheme="minorHAnsi" w:hAnsi="PT Astra Serif" w:cs="PT Astra Serif"/>
          <w:lang w:eastAsia="en-US"/>
        </w:rPr>
        <w:t>» заменить цифрами «</w:t>
      </w:r>
      <w:r w:rsidR="00745E5E" w:rsidRPr="00267F7C">
        <w:rPr>
          <w:rFonts w:ascii="PT Astra Serif" w:eastAsiaTheme="minorHAnsi" w:hAnsi="PT Astra Serif" w:cs="PT Astra Serif"/>
          <w:lang w:eastAsia="en-US"/>
        </w:rPr>
        <w:t>887886,3</w:t>
      </w:r>
      <w:r w:rsidRPr="00267F7C">
        <w:rPr>
          <w:rFonts w:ascii="PT Astra Serif" w:eastAsiaTheme="minorHAnsi" w:hAnsi="PT Astra Serif" w:cs="PT Astra Serif"/>
          <w:lang w:eastAsia="en-US"/>
        </w:rPr>
        <w:t>»;</w:t>
      </w:r>
    </w:p>
    <w:p w:rsidR="00C9166E" w:rsidRPr="00267F7C" w:rsidRDefault="00A76CEE" w:rsidP="00267F7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267F7C">
        <w:rPr>
          <w:rFonts w:ascii="PT Astra Serif" w:eastAsiaTheme="minorHAnsi" w:hAnsi="PT Astra Serif" w:cs="PT Astra Serif"/>
          <w:lang w:eastAsia="en-US"/>
        </w:rPr>
        <w:t>3</w:t>
      </w:r>
      <w:r w:rsidR="00C9166E" w:rsidRPr="00267F7C">
        <w:rPr>
          <w:rFonts w:ascii="PT Astra Serif" w:eastAsiaTheme="minorHAnsi" w:hAnsi="PT Astra Serif" w:cs="PT Astra Serif"/>
          <w:lang w:eastAsia="en-US"/>
        </w:rPr>
        <w:t xml:space="preserve">) в строке </w:t>
      </w:r>
      <w:r w:rsidR="00777506" w:rsidRPr="00267F7C">
        <w:rPr>
          <w:rFonts w:ascii="PT Astra Serif" w:eastAsiaTheme="minorHAnsi" w:hAnsi="PT Astra Serif" w:cs="PT Astra Serif"/>
          <w:lang w:eastAsia="en-US"/>
        </w:rPr>
        <w:t>4</w:t>
      </w:r>
      <w:r w:rsidR="00C9166E" w:rsidRPr="00267F7C">
        <w:rPr>
          <w:rFonts w:ascii="PT Astra Serif" w:eastAsiaTheme="minorHAnsi" w:hAnsi="PT Astra Serif" w:cs="PT Astra Serif"/>
          <w:lang w:eastAsia="en-US"/>
        </w:rPr>
        <w:t>:</w:t>
      </w:r>
    </w:p>
    <w:p w:rsidR="00C9166E" w:rsidRPr="00267F7C" w:rsidRDefault="00C9166E" w:rsidP="00267F7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267F7C">
        <w:rPr>
          <w:rFonts w:ascii="PT Astra Serif" w:eastAsiaTheme="minorHAnsi" w:hAnsi="PT Astra Serif" w:cs="PT Astra Serif"/>
          <w:lang w:eastAsia="en-US"/>
        </w:rPr>
        <w:t>а) в графе 5 цифры «</w:t>
      </w:r>
      <w:r w:rsidR="00A407D9" w:rsidRPr="00267F7C">
        <w:rPr>
          <w:rFonts w:ascii="PT Astra Serif" w:eastAsiaTheme="minorHAnsi" w:hAnsi="PT Astra Serif" w:cs="PT Astra Serif"/>
          <w:lang w:eastAsia="en-US"/>
        </w:rPr>
        <w:t>371073,6960</w:t>
      </w:r>
      <w:r w:rsidRPr="00267F7C">
        <w:rPr>
          <w:rFonts w:ascii="PT Astra Serif" w:eastAsiaTheme="minorHAnsi" w:hAnsi="PT Astra Serif" w:cs="PT Astra Serif"/>
          <w:lang w:eastAsia="en-US"/>
        </w:rPr>
        <w:t>» заменить цифрами «</w:t>
      </w:r>
      <w:r w:rsidR="00897670" w:rsidRPr="00267F7C">
        <w:rPr>
          <w:rFonts w:ascii="PT Astra Serif" w:eastAsiaTheme="minorHAnsi" w:hAnsi="PT Astra Serif" w:cs="PT Astra Serif"/>
          <w:lang w:eastAsia="en-US"/>
        </w:rPr>
        <w:t>353808,9180</w:t>
      </w:r>
      <w:r w:rsidRPr="00267F7C">
        <w:rPr>
          <w:rFonts w:ascii="PT Astra Serif" w:eastAsiaTheme="minorHAnsi" w:hAnsi="PT Astra Serif" w:cs="PT Astra Serif"/>
          <w:lang w:eastAsia="en-US"/>
        </w:rPr>
        <w:t>»;</w:t>
      </w:r>
    </w:p>
    <w:p w:rsidR="007806CD" w:rsidRPr="00267F7C" w:rsidRDefault="00C9166E" w:rsidP="00267F7C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D0D0D" w:themeColor="text1" w:themeTint="F2"/>
          <w:lang w:eastAsia="en-US"/>
        </w:rPr>
      </w:pPr>
      <w:r w:rsidRPr="00267F7C">
        <w:rPr>
          <w:rFonts w:ascii="PT Astra Serif" w:eastAsiaTheme="minorHAnsi" w:hAnsi="PT Astra Serif" w:cs="PT Astra Serif"/>
          <w:lang w:eastAsia="en-US"/>
        </w:rPr>
        <w:t xml:space="preserve">б) в графе </w:t>
      </w:r>
      <w:r w:rsidR="003354F9" w:rsidRPr="00267F7C">
        <w:rPr>
          <w:rFonts w:ascii="PT Astra Serif" w:eastAsiaTheme="minorHAnsi" w:hAnsi="PT Astra Serif" w:cs="PT Astra Serif"/>
          <w:lang w:eastAsia="en-US"/>
        </w:rPr>
        <w:t>8</w:t>
      </w:r>
      <w:r w:rsidRPr="00267F7C">
        <w:rPr>
          <w:rFonts w:ascii="PT Astra Serif" w:eastAsiaTheme="minorHAnsi" w:hAnsi="PT Astra Serif" w:cs="PT Astra Serif"/>
          <w:lang w:eastAsia="en-US"/>
        </w:rPr>
        <w:t xml:space="preserve"> цифры «</w:t>
      </w:r>
      <w:r w:rsidR="00A407D9" w:rsidRPr="00267F7C">
        <w:rPr>
          <w:rFonts w:ascii="PT Astra Serif" w:eastAsiaTheme="minorHAnsi" w:hAnsi="PT Astra Serif" w:cs="PT Astra Serif"/>
          <w:lang w:eastAsia="en-US"/>
        </w:rPr>
        <w:t>80000,0</w:t>
      </w:r>
      <w:r w:rsidRPr="00267F7C">
        <w:rPr>
          <w:rFonts w:ascii="PT Astra Serif" w:eastAsiaTheme="minorHAnsi" w:hAnsi="PT Astra Serif" w:cs="PT Astra Serif"/>
          <w:lang w:eastAsia="en-US"/>
        </w:rPr>
        <w:t xml:space="preserve">» заменить </w:t>
      </w:r>
      <w:r w:rsidRPr="00267F7C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цифрами «</w:t>
      </w:r>
      <w:r w:rsidR="00897670" w:rsidRPr="00267F7C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62735,222</w:t>
      </w:r>
      <w:r w:rsidRPr="00267F7C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»</w:t>
      </w:r>
      <w:r w:rsidR="00384C2D" w:rsidRPr="00267F7C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;</w:t>
      </w:r>
      <w:r w:rsidR="00096C3D" w:rsidRPr="00267F7C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ab/>
      </w:r>
    </w:p>
    <w:p w:rsidR="00384C2D" w:rsidRPr="00267F7C" w:rsidRDefault="00A76CEE" w:rsidP="00267F7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D0D0D" w:themeColor="text1" w:themeTint="F2"/>
          <w:lang w:eastAsia="en-US"/>
        </w:rPr>
      </w:pPr>
      <w:r w:rsidRPr="00267F7C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4</w:t>
      </w:r>
      <w:r w:rsidR="00384C2D" w:rsidRPr="00267F7C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) строк</w:t>
      </w:r>
      <w:r w:rsidR="00104844" w:rsidRPr="00267F7C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и</w:t>
      </w:r>
      <w:r w:rsidR="00384C2D" w:rsidRPr="00267F7C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 1.1.1</w:t>
      </w:r>
      <w:r w:rsidR="00802F5D" w:rsidRPr="00267F7C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 и</w:t>
      </w:r>
      <w:r w:rsidR="00104844" w:rsidRPr="00267F7C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 1.2.1</w:t>
      </w:r>
      <w:r w:rsidR="00384C2D" w:rsidRPr="00267F7C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 раздела «</w:t>
      </w:r>
      <w:hyperlink r:id="rId15" w:history="1">
        <w:r w:rsidR="00384C2D" w:rsidRPr="00267F7C">
          <w:rPr>
            <w:rFonts w:ascii="PT Astra Serif" w:eastAsiaTheme="minorHAnsi" w:hAnsi="PT Astra Serif" w:cs="PT Astra Serif"/>
            <w:color w:val="0D0D0D" w:themeColor="text1" w:themeTint="F2"/>
            <w:lang w:eastAsia="en-US"/>
          </w:rPr>
          <w:t>Подпрограмма</w:t>
        </w:r>
      </w:hyperlink>
      <w:r w:rsidR="00384C2D" w:rsidRPr="00267F7C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 «Обеспечение реализации государственной программы</w:t>
      </w:r>
      <w:r w:rsidR="007168CA" w:rsidRPr="00267F7C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 Ульяновской области» </w:t>
      </w:r>
      <w:r w:rsidR="00634582" w:rsidRPr="00267F7C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признать утратившими </w:t>
      </w:r>
      <w:r w:rsidR="004E72B3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br/>
      </w:r>
      <w:r w:rsidR="00634582" w:rsidRPr="00267F7C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с</w:t>
      </w:r>
      <w:r w:rsidR="00634582" w:rsidRPr="00267F7C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и</w:t>
      </w:r>
      <w:r w:rsidR="00634582" w:rsidRPr="00267F7C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лу</w:t>
      </w:r>
      <w:r w:rsidR="007168CA" w:rsidRPr="00267F7C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;</w:t>
      </w:r>
    </w:p>
    <w:p w:rsidR="007168CA" w:rsidRPr="00267F7C" w:rsidRDefault="00A76CEE" w:rsidP="00267F7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267F7C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5</w:t>
      </w:r>
      <w:r w:rsidR="007168CA" w:rsidRPr="00267F7C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) в строке «</w:t>
      </w:r>
      <w:r w:rsidR="007168CA" w:rsidRPr="00267F7C">
        <w:rPr>
          <w:rFonts w:ascii="PT Astra Serif" w:eastAsiaTheme="minorHAnsi" w:hAnsi="PT Astra Serif" w:cs="PT Astra Serif"/>
          <w:lang w:eastAsia="en-US"/>
        </w:rPr>
        <w:t>Всего по государственной программе»:</w:t>
      </w:r>
    </w:p>
    <w:p w:rsidR="00096C3D" w:rsidRPr="00267F7C" w:rsidRDefault="00096C3D" w:rsidP="00267F7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267F7C">
        <w:rPr>
          <w:rFonts w:ascii="PT Astra Serif" w:eastAsiaTheme="minorHAnsi" w:hAnsi="PT Astra Serif" w:cs="PT Astra Serif"/>
          <w:lang w:eastAsia="en-US"/>
        </w:rPr>
        <w:t>а) в графе 5 цифры «</w:t>
      </w:r>
      <w:r w:rsidR="00D5525E" w:rsidRPr="00267F7C">
        <w:rPr>
          <w:rFonts w:ascii="PT Astra Serif" w:eastAsiaTheme="minorHAnsi" w:hAnsi="PT Astra Serif" w:cs="PT Astra Serif"/>
          <w:lang w:eastAsia="en-US"/>
        </w:rPr>
        <w:t>27436680,19419</w:t>
      </w:r>
      <w:r w:rsidRPr="00267F7C">
        <w:rPr>
          <w:rFonts w:ascii="PT Astra Serif" w:eastAsiaTheme="minorHAnsi" w:hAnsi="PT Astra Serif" w:cs="PT Astra Serif"/>
          <w:lang w:eastAsia="en-US"/>
        </w:rPr>
        <w:t>» заменить цифрами «</w:t>
      </w:r>
      <w:r w:rsidR="00745E5E" w:rsidRPr="00267F7C">
        <w:rPr>
          <w:rFonts w:ascii="PT Astra Serif" w:hAnsi="PT Astra Serif"/>
          <w:spacing w:val="-4"/>
        </w:rPr>
        <w:t>27472233,39557</w:t>
      </w:r>
      <w:r w:rsidRPr="00267F7C">
        <w:rPr>
          <w:rFonts w:ascii="PT Astra Serif" w:eastAsiaTheme="minorHAnsi" w:hAnsi="PT Astra Serif" w:cs="PT Astra Serif"/>
          <w:lang w:eastAsia="en-US"/>
        </w:rPr>
        <w:t>»;</w:t>
      </w:r>
    </w:p>
    <w:p w:rsidR="00096C3D" w:rsidRPr="00267F7C" w:rsidRDefault="00096C3D" w:rsidP="00267F7C">
      <w:pPr>
        <w:tabs>
          <w:tab w:val="right" w:pos="9638"/>
        </w:tabs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D0D0D" w:themeColor="text1" w:themeTint="F2"/>
          <w:lang w:eastAsia="en-US"/>
        </w:rPr>
      </w:pPr>
      <w:r w:rsidRPr="00267F7C">
        <w:rPr>
          <w:rFonts w:ascii="PT Astra Serif" w:eastAsiaTheme="minorHAnsi" w:hAnsi="PT Astra Serif" w:cs="PT Astra Serif"/>
          <w:lang w:eastAsia="en-US"/>
        </w:rPr>
        <w:lastRenderedPageBreak/>
        <w:t>б) в графе 8 цифры «</w:t>
      </w:r>
      <w:r w:rsidR="00D5525E" w:rsidRPr="00267F7C">
        <w:rPr>
          <w:rFonts w:ascii="PT Astra Serif" w:eastAsiaTheme="minorHAnsi" w:hAnsi="PT Astra Serif" w:cs="PT Astra Serif"/>
          <w:lang w:eastAsia="en-US"/>
        </w:rPr>
        <w:t>5779974,6337</w:t>
      </w:r>
      <w:r w:rsidRPr="00267F7C">
        <w:rPr>
          <w:rFonts w:ascii="PT Astra Serif" w:eastAsiaTheme="minorHAnsi" w:hAnsi="PT Astra Serif" w:cs="PT Astra Serif"/>
          <w:lang w:eastAsia="en-US"/>
        </w:rPr>
        <w:t xml:space="preserve">» заменить </w:t>
      </w:r>
      <w:r w:rsidRPr="00267F7C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цифрами «</w:t>
      </w:r>
      <w:r w:rsidR="00D5525E" w:rsidRPr="00267F7C">
        <w:rPr>
          <w:rFonts w:ascii="PT Astra Serif" w:hAnsi="PT Astra Serif"/>
          <w:spacing w:val="-4"/>
        </w:rPr>
        <w:t>5</w:t>
      </w:r>
      <w:r w:rsidR="00745E5E" w:rsidRPr="00267F7C">
        <w:rPr>
          <w:rFonts w:ascii="PT Astra Serif" w:hAnsi="PT Astra Serif"/>
          <w:spacing w:val="-4"/>
        </w:rPr>
        <w:t>8</w:t>
      </w:r>
      <w:r w:rsidR="00D5525E" w:rsidRPr="00267F7C">
        <w:rPr>
          <w:rFonts w:ascii="PT Astra Serif" w:hAnsi="PT Astra Serif"/>
          <w:spacing w:val="-4"/>
        </w:rPr>
        <w:t>15527,83508</w:t>
      </w:r>
      <w:r w:rsidR="007A4E92" w:rsidRPr="00267F7C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».</w:t>
      </w:r>
    </w:p>
    <w:p w:rsidR="007A4E92" w:rsidRPr="00267F7C" w:rsidRDefault="007A4E92" w:rsidP="00267F7C">
      <w:pPr>
        <w:suppressAutoHyphens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267F7C">
        <w:rPr>
          <w:rFonts w:ascii="PT Astra Serif" w:hAnsi="PT Astra Serif"/>
        </w:rPr>
        <w:t xml:space="preserve">5. В </w:t>
      </w:r>
      <w:r w:rsidR="00634582" w:rsidRPr="00267F7C">
        <w:rPr>
          <w:rFonts w:ascii="PT Astra Serif" w:hAnsi="PT Astra Serif"/>
        </w:rPr>
        <w:t xml:space="preserve">графе </w:t>
      </w:r>
      <w:r w:rsidR="00AF41A4" w:rsidRPr="00267F7C">
        <w:rPr>
          <w:rFonts w:ascii="PT Astra Serif" w:hAnsi="PT Astra Serif"/>
        </w:rPr>
        <w:t>3</w:t>
      </w:r>
      <w:r w:rsidR="00634582" w:rsidRPr="00267F7C">
        <w:rPr>
          <w:rFonts w:ascii="PT Astra Serif" w:hAnsi="PT Astra Serif"/>
        </w:rPr>
        <w:t xml:space="preserve"> </w:t>
      </w:r>
      <w:r w:rsidRPr="00267F7C">
        <w:rPr>
          <w:rFonts w:ascii="PT Astra Serif" w:hAnsi="PT Astra Serif"/>
        </w:rPr>
        <w:t>строк</w:t>
      </w:r>
      <w:r w:rsidR="00634582" w:rsidRPr="00267F7C">
        <w:rPr>
          <w:rFonts w:ascii="PT Astra Serif" w:hAnsi="PT Astra Serif"/>
        </w:rPr>
        <w:t>и</w:t>
      </w:r>
      <w:r w:rsidRPr="00267F7C">
        <w:rPr>
          <w:rFonts w:ascii="PT Astra Serif" w:hAnsi="PT Astra Serif"/>
        </w:rPr>
        <w:t xml:space="preserve"> </w:t>
      </w:r>
      <w:r w:rsidR="00AF41A4" w:rsidRPr="00267F7C">
        <w:rPr>
          <w:rFonts w:ascii="PT Astra Serif" w:hAnsi="PT Astra Serif"/>
        </w:rPr>
        <w:t>5</w:t>
      </w:r>
      <w:r w:rsidRPr="00267F7C">
        <w:rPr>
          <w:rFonts w:ascii="PT Astra Serif" w:hAnsi="PT Astra Serif"/>
        </w:rPr>
        <w:t xml:space="preserve"> приложения № 3 слова «</w:t>
      </w:r>
      <w:r w:rsidRPr="00267F7C">
        <w:rPr>
          <w:rFonts w:ascii="PT Astra Serif" w:eastAsiaTheme="minorHAnsi" w:hAnsi="PT Astra Serif" w:cs="PT Astra Serif"/>
          <w:lang w:eastAsia="en-US"/>
        </w:rPr>
        <w:t>государственной власти» исключить.</w:t>
      </w:r>
    </w:p>
    <w:p w:rsidR="007A4E92" w:rsidRPr="00267F7C" w:rsidRDefault="007A4E92" w:rsidP="00267F7C">
      <w:pPr>
        <w:suppressAutoHyphens/>
        <w:ind w:firstLine="709"/>
        <w:jc w:val="both"/>
        <w:rPr>
          <w:rFonts w:ascii="PT Astra Serif" w:hAnsi="PT Astra Serif"/>
        </w:rPr>
      </w:pPr>
      <w:r w:rsidRPr="00267F7C">
        <w:rPr>
          <w:rFonts w:ascii="PT Astra Serif" w:hAnsi="PT Astra Serif"/>
        </w:rPr>
        <w:t xml:space="preserve">6. </w:t>
      </w:r>
      <w:r w:rsidR="00634582" w:rsidRPr="00267F7C">
        <w:rPr>
          <w:rFonts w:ascii="PT Astra Serif" w:hAnsi="PT Astra Serif"/>
        </w:rPr>
        <w:t xml:space="preserve">В графе </w:t>
      </w:r>
      <w:r w:rsidR="00AF41A4" w:rsidRPr="00267F7C">
        <w:rPr>
          <w:rFonts w:ascii="PT Astra Serif" w:hAnsi="PT Astra Serif"/>
        </w:rPr>
        <w:t>3</w:t>
      </w:r>
      <w:r w:rsidR="00634582" w:rsidRPr="00267F7C">
        <w:rPr>
          <w:rFonts w:ascii="PT Astra Serif" w:hAnsi="PT Astra Serif"/>
        </w:rPr>
        <w:t xml:space="preserve"> </w:t>
      </w:r>
      <w:r w:rsidRPr="00267F7C">
        <w:rPr>
          <w:rFonts w:ascii="PT Astra Serif" w:hAnsi="PT Astra Serif"/>
        </w:rPr>
        <w:t>стро</w:t>
      </w:r>
      <w:r w:rsidR="00AF41A4" w:rsidRPr="00267F7C">
        <w:rPr>
          <w:rFonts w:ascii="PT Astra Serif" w:hAnsi="PT Astra Serif"/>
        </w:rPr>
        <w:t>ки 2</w:t>
      </w:r>
      <w:r w:rsidRPr="00267F7C">
        <w:rPr>
          <w:rFonts w:ascii="PT Astra Serif" w:hAnsi="PT Astra Serif"/>
        </w:rPr>
        <w:t xml:space="preserve"> приложения № </w:t>
      </w:r>
      <w:r w:rsidR="00A70D26" w:rsidRPr="00267F7C">
        <w:rPr>
          <w:rFonts w:ascii="PT Astra Serif" w:hAnsi="PT Astra Serif"/>
        </w:rPr>
        <w:t>4</w:t>
      </w:r>
      <w:r w:rsidRPr="00267F7C">
        <w:rPr>
          <w:rFonts w:ascii="PT Astra Serif" w:hAnsi="PT Astra Serif"/>
        </w:rPr>
        <w:t xml:space="preserve"> слова «</w:t>
      </w:r>
      <w:r w:rsidRPr="00267F7C">
        <w:rPr>
          <w:rFonts w:ascii="PT Astra Serif" w:eastAsiaTheme="minorHAnsi" w:hAnsi="PT Astra Serif" w:cs="PT Astra Serif"/>
          <w:lang w:eastAsia="en-US"/>
        </w:rPr>
        <w:t>государственной власти» исключить.</w:t>
      </w:r>
    </w:p>
    <w:p w:rsidR="00A70D26" w:rsidRPr="00267F7C" w:rsidRDefault="00A70D26" w:rsidP="00267F7C">
      <w:pPr>
        <w:suppressAutoHyphens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267F7C">
        <w:rPr>
          <w:rFonts w:ascii="PT Astra Serif" w:eastAsiaTheme="minorHAnsi" w:hAnsi="PT Astra Serif" w:cs="PT Astra Serif"/>
          <w:lang w:eastAsia="en-US"/>
        </w:rPr>
        <w:t xml:space="preserve">7. </w:t>
      </w:r>
      <w:r w:rsidRPr="00267F7C">
        <w:rPr>
          <w:rFonts w:ascii="PT Astra Serif" w:hAnsi="PT Astra Serif"/>
        </w:rPr>
        <w:t xml:space="preserve">В </w:t>
      </w:r>
      <w:r w:rsidR="00634582" w:rsidRPr="00267F7C">
        <w:rPr>
          <w:rFonts w:ascii="PT Astra Serif" w:hAnsi="PT Astra Serif"/>
        </w:rPr>
        <w:t xml:space="preserve">графе 4 </w:t>
      </w:r>
      <w:r w:rsidRPr="00267F7C">
        <w:rPr>
          <w:rFonts w:ascii="PT Astra Serif" w:hAnsi="PT Astra Serif"/>
        </w:rPr>
        <w:t>строк</w:t>
      </w:r>
      <w:r w:rsidR="00634582" w:rsidRPr="00267F7C">
        <w:rPr>
          <w:rFonts w:ascii="PT Astra Serif" w:hAnsi="PT Astra Serif"/>
        </w:rPr>
        <w:t xml:space="preserve">и 1 </w:t>
      </w:r>
      <w:r w:rsidRPr="00267F7C">
        <w:rPr>
          <w:rFonts w:ascii="PT Astra Serif" w:hAnsi="PT Astra Serif"/>
        </w:rPr>
        <w:t>приложения № 5 слова «</w:t>
      </w:r>
      <w:r w:rsidRPr="00267F7C">
        <w:rPr>
          <w:rFonts w:ascii="PT Astra Serif" w:eastAsiaTheme="minorHAnsi" w:hAnsi="PT Astra Serif" w:cs="PT Astra Serif"/>
          <w:lang w:eastAsia="en-US"/>
        </w:rPr>
        <w:t>государственной власти» исключить.</w:t>
      </w:r>
    </w:p>
    <w:p w:rsidR="00014AE9" w:rsidRPr="00267F7C" w:rsidRDefault="00470FA0" w:rsidP="00267F7C">
      <w:pPr>
        <w:suppressAutoHyphens/>
        <w:ind w:firstLine="709"/>
        <w:jc w:val="both"/>
        <w:rPr>
          <w:rFonts w:ascii="PT Astra Serif" w:hAnsi="PT Astra Serif"/>
        </w:rPr>
      </w:pPr>
      <w:r w:rsidRPr="00267F7C">
        <w:rPr>
          <w:rFonts w:ascii="PT Astra Serif" w:hAnsi="PT Astra Serif"/>
        </w:rPr>
        <w:t>8</w:t>
      </w:r>
      <w:r w:rsidR="0011636D" w:rsidRPr="00267F7C">
        <w:rPr>
          <w:rFonts w:ascii="PT Astra Serif" w:hAnsi="PT Astra Serif"/>
        </w:rPr>
        <w:t>.</w:t>
      </w:r>
      <w:r w:rsidR="001F509D" w:rsidRPr="00267F7C">
        <w:rPr>
          <w:rFonts w:ascii="PT Astra Serif" w:hAnsi="PT Astra Serif"/>
        </w:rPr>
        <w:t xml:space="preserve"> В приложении № 6:</w:t>
      </w:r>
    </w:p>
    <w:p w:rsidR="00FE4ECE" w:rsidRPr="00267F7C" w:rsidRDefault="00FE4ECE" w:rsidP="00267F7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267F7C">
        <w:rPr>
          <w:rFonts w:ascii="PT Astra Serif" w:hAnsi="PT Astra Serif"/>
        </w:rPr>
        <w:t>1)</w:t>
      </w:r>
      <w:r w:rsidRPr="00267F7C">
        <w:rPr>
          <w:rFonts w:ascii="PT Astra Serif" w:eastAsiaTheme="minorHAnsi" w:hAnsi="PT Astra Serif" w:cs="PT Astra Serif"/>
          <w:lang w:eastAsia="en-US"/>
        </w:rPr>
        <w:t xml:space="preserve"> в графе 6 строки 4 цифры «47,0» заменить цифрами «65,0»;</w:t>
      </w:r>
    </w:p>
    <w:p w:rsidR="003E2771" w:rsidRPr="00267F7C" w:rsidRDefault="00FE4ECE" w:rsidP="00267F7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267F7C">
        <w:rPr>
          <w:rFonts w:ascii="PT Astra Serif" w:hAnsi="PT Astra Serif"/>
        </w:rPr>
        <w:t>2</w:t>
      </w:r>
      <w:r w:rsidR="001F509D" w:rsidRPr="00267F7C">
        <w:rPr>
          <w:rFonts w:ascii="PT Astra Serif" w:hAnsi="PT Astra Serif"/>
        </w:rPr>
        <w:t>)</w:t>
      </w:r>
      <w:r w:rsidR="00900011" w:rsidRPr="00267F7C">
        <w:rPr>
          <w:rFonts w:ascii="PT Astra Serif" w:eastAsiaTheme="minorHAnsi" w:hAnsi="PT Astra Serif" w:cs="PT Astra Serif"/>
          <w:lang w:eastAsia="en-US"/>
        </w:rPr>
        <w:t xml:space="preserve"> </w:t>
      </w:r>
      <w:r w:rsidR="003E2771" w:rsidRPr="00267F7C">
        <w:rPr>
          <w:rFonts w:ascii="PT Astra Serif" w:eastAsiaTheme="minorHAnsi" w:hAnsi="PT Astra Serif" w:cs="PT Astra Serif"/>
          <w:lang w:eastAsia="en-US"/>
        </w:rPr>
        <w:t xml:space="preserve">в </w:t>
      </w:r>
      <w:r w:rsidR="005B0B62" w:rsidRPr="00267F7C">
        <w:rPr>
          <w:rFonts w:ascii="PT Astra Serif" w:eastAsiaTheme="minorHAnsi" w:hAnsi="PT Astra Serif" w:cs="PT Astra Serif"/>
          <w:lang w:eastAsia="en-US"/>
        </w:rPr>
        <w:t>строк</w:t>
      </w:r>
      <w:r w:rsidR="003E2771" w:rsidRPr="00267F7C">
        <w:rPr>
          <w:rFonts w:ascii="PT Astra Serif" w:eastAsiaTheme="minorHAnsi" w:hAnsi="PT Astra Serif" w:cs="PT Astra Serif"/>
          <w:lang w:eastAsia="en-US"/>
        </w:rPr>
        <w:t>е</w:t>
      </w:r>
      <w:r w:rsidR="005B0B62" w:rsidRPr="00267F7C">
        <w:rPr>
          <w:rFonts w:ascii="PT Astra Serif" w:eastAsiaTheme="minorHAnsi" w:hAnsi="PT Astra Serif" w:cs="PT Astra Serif"/>
          <w:lang w:eastAsia="en-US"/>
        </w:rPr>
        <w:t xml:space="preserve"> </w:t>
      </w:r>
      <w:r w:rsidRPr="00267F7C">
        <w:rPr>
          <w:rFonts w:ascii="PT Astra Serif" w:eastAsiaTheme="minorHAnsi" w:hAnsi="PT Astra Serif" w:cs="PT Astra Serif"/>
          <w:lang w:eastAsia="en-US"/>
        </w:rPr>
        <w:t>5</w:t>
      </w:r>
      <w:r w:rsidR="003E2771" w:rsidRPr="00267F7C">
        <w:rPr>
          <w:rFonts w:ascii="PT Astra Serif" w:eastAsiaTheme="minorHAnsi" w:hAnsi="PT Astra Serif" w:cs="PT Astra Serif"/>
          <w:lang w:eastAsia="en-US"/>
        </w:rPr>
        <w:t>:</w:t>
      </w:r>
      <w:r w:rsidR="00900011" w:rsidRPr="00267F7C">
        <w:rPr>
          <w:rFonts w:ascii="PT Astra Serif" w:eastAsiaTheme="minorHAnsi" w:hAnsi="PT Astra Serif" w:cs="PT Astra Serif"/>
          <w:lang w:eastAsia="en-US"/>
        </w:rPr>
        <w:t xml:space="preserve"> </w:t>
      </w:r>
    </w:p>
    <w:p w:rsidR="00900011" w:rsidRPr="00267F7C" w:rsidRDefault="003E2771" w:rsidP="00267F7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267F7C">
        <w:rPr>
          <w:rFonts w:ascii="PT Astra Serif" w:eastAsiaTheme="minorHAnsi" w:hAnsi="PT Astra Serif" w:cs="PT Astra Serif"/>
          <w:lang w:eastAsia="en-US"/>
        </w:rPr>
        <w:t xml:space="preserve">а) в графе 6 </w:t>
      </w:r>
      <w:r w:rsidR="00900011" w:rsidRPr="00267F7C">
        <w:rPr>
          <w:rFonts w:ascii="PT Astra Serif" w:eastAsiaTheme="minorHAnsi" w:hAnsi="PT Astra Serif" w:cs="PT Astra Serif"/>
          <w:lang w:eastAsia="en-US"/>
        </w:rPr>
        <w:t>циф</w:t>
      </w:r>
      <w:r w:rsidR="00790BEB" w:rsidRPr="00267F7C">
        <w:rPr>
          <w:rFonts w:ascii="PT Astra Serif" w:eastAsiaTheme="minorHAnsi" w:hAnsi="PT Astra Serif" w:cs="PT Astra Serif"/>
          <w:lang w:eastAsia="en-US"/>
        </w:rPr>
        <w:t>ры «</w:t>
      </w:r>
      <w:r w:rsidR="00FE4ECE" w:rsidRPr="00267F7C">
        <w:rPr>
          <w:rFonts w:ascii="PT Astra Serif" w:eastAsiaTheme="minorHAnsi" w:hAnsi="PT Astra Serif" w:cs="PT Astra Serif"/>
          <w:lang w:eastAsia="en-US"/>
        </w:rPr>
        <w:t>101,7</w:t>
      </w:r>
      <w:r w:rsidR="00726ECD" w:rsidRPr="00267F7C">
        <w:rPr>
          <w:rFonts w:ascii="PT Astra Serif" w:eastAsiaTheme="minorHAnsi" w:hAnsi="PT Astra Serif" w:cs="PT Astra Serif"/>
          <w:lang w:eastAsia="en-US"/>
        </w:rPr>
        <w:t>» заменить цифрами «</w:t>
      </w:r>
      <w:r w:rsidR="00FE4ECE" w:rsidRPr="00267F7C">
        <w:rPr>
          <w:rFonts w:ascii="PT Astra Serif" w:eastAsiaTheme="minorHAnsi" w:hAnsi="PT Astra Serif" w:cs="PT Astra Serif"/>
          <w:lang w:eastAsia="en-US"/>
        </w:rPr>
        <w:t>107,1</w:t>
      </w:r>
      <w:r w:rsidR="008C406F" w:rsidRPr="00267F7C">
        <w:rPr>
          <w:rFonts w:ascii="PT Astra Serif" w:eastAsiaTheme="minorHAnsi" w:hAnsi="PT Astra Serif" w:cs="PT Astra Serif"/>
          <w:lang w:eastAsia="en-US"/>
        </w:rPr>
        <w:t>»;</w:t>
      </w:r>
    </w:p>
    <w:p w:rsidR="003E2771" w:rsidRPr="00267F7C" w:rsidRDefault="003E2771" w:rsidP="00267F7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267F7C">
        <w:rPr>
          <w:rFonts w:ascii="PT Astra Serif" w:eastAsiaTheme="minorHAnsi" w:hAnsi="PT Astra Serif" w:cs="PT Astra Serif"/>
          <w:lang w:eastAsia="en-US"/>
        </w:rPr>
        <w:t xml:space="preserve">б) в графе 9 </w:t>
      </w:r>
      <w:r w:rsidRPr="00267F7C">
        <w:rPr>
          <w:rFonts w:ascii="PT Astra Serif" w:hAnsi="PT Astra Serif"/>
        </w:rPr>
        <w:t>слова «</w:t>
      </w:r>
      <w:r w:rsidRPr="00267F7C">
        <w:rPr>
          <w:rFonts w:ascii="PT Astra Serif" w:eastAsiaTheme="minorHAnsi" w:hAnsi="PT Astra Serif" w:cs="PT Astra Serif"/>
          <w:lang w:eastAsia="en-US"/>
        </w:rPr>
        <w:t>государственной власти» исключить.</w:t>
      </w:r>
    </w:p>
    <w:p w:rsidR="00DC6ECD" w:rsidRPr="00267F7C" w:rsidRDefault="00470FA0" w:rsidP="00267F7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267F7C">
        <w:rPr>
          <w:rFonts w:ascii="PT Astra Serif" w:eastAsiaTheme="minorHAnsi" w:hAnsi="PT Astra Serif" w:cs="PT Astra Serif"/>
          <w:lang w:eastAsia="en-US"/>
        </w:rPr>
        <w:t>9</w:t>
      </w:r>
      <w:r w:rsidR="00BB1A3D" w:rsidRPr="00267F7C">
        <w:rPr>
          <w:rFonts w:ascii="PT Astra Serif" w:eastAsiaTheme="minorHAnsi" w:hAnsi="PT Astra Serif" w:cs="PT Astra Serif"/>
          <w:lang w:eastAsia="en-US"/>
        </w:rPr>
        <w:t xml:space="preserve">. Подпункт 2 пункта 4 </w:t>
      </w:r>
      <w:r w:rsidR="00DC6ECD" w:rsidRPr="00267F7C">
        <w:rPr>
          <w:rFonts w:ascii="PT Astra Serif" w:eastAsiaTheme="minorHAnsi" w:hAnsi="PT Astra Serif" w:cs="PT Astra Serif"/>
          <w:lang w:eastAsia="en-US"/>
        </w:rPr>
        <w:t>приложени</w:t>
      </w:r>
      <w:r w:rsidR="00BB1A3D" w:rsidRPr="00267F7C">
        <w:rPr>
          <w:rFonts w:ascii="PT Astra Serif" w:eastAsiaTheme="minorHAnsi" w:hAnsi="PT Astra Serif" w:cs="PT Astra Serif"/>
          <w:lang w:eastAsia="en-US"/>
        </w:rPr>
        <w:t>я № 8</w:t>
      </w:r>
      <w:r w:rsidR="00DC6ECD" w:rsidRPr="00267F7C">
        <w:rPr>
          <w:rFonts w:ascii="PT Astra Serif" w:eastAsiaTheme="minorHAnsi" w:hAnsi="PT Astra Serif" w:cs="PT Astra Serif"/>
          <w:lang w:eastAsia="en-US"/>
        </w:rPr>
        <w:t xml:space="preserve"> признать утратившим силу.</w:t>
      </w:r>
    </w:p>
    <w:p w:rsidR="00726ECD" w:rsidRPr="00267F7C" w:rsidRDefault="002111E9" w:rsidP="00267F7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267F7C">
        <w:rPr>
          <w:rFonts w:ascii="PT Astra Serif" w:eastAsiaTheme="minorHAnsi" w:hAnsi="PT Astra Serif" w:cs="PT Astra Serif"/>
          <w:lang w:eastAsia="en-US"/>
        </w:rPr>
        <w:t>10</w:t>
      </w:r>
      <w:r w:rsidR="00726ECD" w:rsidRPr="00267F7C">
        <w:rPr>
          <w:rFonts w:ascii="PT Astra Serif" w:eastAsiaTheme="minorHAnsi" w:hAnsi="PT Astra Serif" w:cs="PT Astra Serif"/>
          <w:lang w:eastAsia="en-US"/>
        </w:rPr>
        <w:t>. В приложении № 9:</w:t>
      </w:r>
    </w:p>
    <w:p w:rsidR="00577C34" w:rsidRPr="00267F7C" w:rsidRDefault="00577C34" w:rsidP="00267F7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267F7C">
        <w:rPr>
          <w:rFonts w:ascii="PT Astra Serif" w:eastAsiaTheme="minorHAnsi" w:hAnsi="PT Astra Serif" w:cs="PT Astra Serif"/>
          <w:lang w:eastAsia="en-US"/>
        </w:rPr>
        <w:t>1) подпункт 2 пункта 3 признать утратившим силу;</w:t>
      </w:r>
    </w:p>
    <w:p w:rsidR="003E0D0F" w:rsidRPr="00267F7C" w:rsidRDefault="00577C34" w:rsidP="00267F7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267F7C">
        <w:rPr>
          <w:rFonts w:ascii="PT Astra Serif" w:eastAsiaTheme="minorHAnsi" w:hAnsi="PT Astra Serif" w:cs="PT Astra Serif"/>
          <w:lang w:eastAsia="en-US"/>
        </w:rPr>
        <w:t>2</w:t>
      </w:r>
      <w:r w:rsidR="003E0D0F" w:rsidRPr="00267F7C">
        <w:rPr>
          <w:rFonts w:ascii="PT Astra Serif" w:eastAsiaTheme="minorHAnsi" w:hAnsi="PT Astra Serif" w:cs="PT Astra Serif"/>
          <w:lang w:eastAsia="en-US"/>
        </w:rPr>
        <w:t xml:space="preserve">) </w:t>
      </w:r>
      <w:r w:rsidR="007D1C0F" w:rsidRPr="00267F7C">
        <w:rPr>
          <w:rFonts w:ascii="PT Astra Serif" w:eastAsiaTheme="minorHAnsi" w:hAnsi="PT Astra Serif" w:cs="PT Astra Serif"/>
          <w:lang w:eastAsia="en-US"/>
        </w:rPr>
        <w:t xml:space="preserve">в </w:t>
      </w:r>
      <w:r w:rsidR="00C117C0" w:rsidRPr="00267F7C">
        <w:rPr>
          <w:rFonts w:ascii="PT Astra Serif" w:eastAsiaTheme="minorHAnsi" w:hAnsi="PT Astra Serif" w:cs="PT Astra Serif"/>
          <w:lang w:eastAsia="en-US"/>
        </w:rPr>
        <w:t>подпункт</w:t>
      </w:r>
      <w:r w:rsidR="007D1C0F" w:rsidRPr="00267F7C">
        <w:rPr>
          <w:rFonts w:ascii="PT Astra Serif" w:eastAsiaTheme="minorHAnsi" w:hAnsi="PT Astra Serif" w:cs="PT Astra Serif"/>
          <w:lang w:eastAsia="en-US"/>
        </w:rPr>
        <w:t>е</w:t>
      </w:r>
      <w:r w:rsidR="00C117C0" w:rsidRPr="00267F7C">
        <w:rPr>
          <w:rFonts w:ascii="PT Astra Serif" w:eastAsiaTheme="minorHAnsi" w:hAnsi="PT Astra Serif" w:cs="PT Astra Serif"/>
          <w:lang w:eastAsia="en-US"/>
        </w:rPr>
        <w:t xml:space="preserve"> 3.2 </w:t>
      </w:r>
      <w:r w:rsidR="0069744D" w:rsidRPr="00267F7C">
        <w:rPr>
          <w:rFonts w:ascii="PT Astra Serif" w:eastAsiaTheme="minorHAnsi" w:hAnsi="PT Astra Serif" w:cs="PT Astra Serif"/>
          <w:lang w:eastAsia="en-US"/>
        </w:rPr>
        <w:t>пункт</w:t>
      </w:r>
      <w:r w:rsidR="00C117C0" w:rsidRPr="00267F7C">
        <w:rPr>
          <w:rFonts w:ascii="PT Astra Serif" w:eastAsiaTheme="minorHAnsi" w:hAnsi="PT Astra Serif" w:cs="PT Astra Serif"/>
          <w:lang w:eastAsia="en-US"/>
        </w:rPr>
        <w:t>а</w:t>
      </w:r>
      <w:r w:rsidR="0069744D" w:rsidRPr="00267F7C">
        <w:rPr>
          <w:rFonts w:ascii="PT Astra Serif" w:eastAsiaTheme="minorHAnsi" w:hAnsi="PT Astra Serif" w:cs="PT Astra Serif"/>
          <w:lang w:eastAsia="en-US"/>
        </w:rPr>
        <w:t xml:space="preserve"> 3:</w:t>
      </w:r>
    </w:p>
    <w:p w:rsidR="007D1C0F" w:rsidRPr="00267F7C" w:rsidRDefault="00BD2163" w:rsidP="00267F7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267F7C">
        <w:rPr>
          <w:rFonts w:ascii="PT Astra Serif" w:eastAsiaTheme="minorHAnsi" w:hAnsi="PT Astra Serif" w:cs="PT Astra Serif"/>
          <w:lang w:eastAsia="en-US"/>
        </w:rPr>
        <w:t>а) в</w:t>
      </w:r>
      <w:r w:rsidR="007D1C0F" w:rsidRPr="00267F7C">
        <w:rPr>
          <w:rFonts w:ascii="PT Astra Serif" w:eastAsiaTheme="minorHAnsi" w:hAnsi="PT Astra Serif" w:cs="PT Astra Serif"/>
          <w:lang w:eastAsia="en-US"/>
        </w:rPr>
        <w:t xml:space="preserve"> абзаце </w:t>
      </w:r>
      <w:r w:rsidR="00066DB0" w:rsidRPr="00267F7C">
        <w:rPr>
          <w:rFonts w:ascii="PT Astra Serif" w:eastAsiaTheme="minorHAnsi" w:hAnsi="PT Astra Serif" w:cs="PT Astra Serif"/>
          <w:lang w:eastAsia="en-US"/>
        </w:rPr>
        <w:t>пятом</w:t>
      </w:r>
      <w:r w:rsidR="007D1C0F" w:rsidRPr="00267F7C">
        <w:rPr>
          <w:rFonts w:ascii="PT Astra Serif" w:eastAsiaTheme="minorHAnsi" w:hAnsi="PT Astra Serif" w:cs="PT Astra Serif"/>
          <w:lang w:eastAsia="en-US"/>
        </w:rPr>
        <w:t xml:space="preserve"> слова </w:t>
      </w:r>
      <w:r w:rsidRPr="00267F7C">
        <w:rPr>
          <w:rFonts w:ascii="PT Astra Serif" w:eastAsiaTheme="minorHAnsi" w:hAnsi="PT Astra Serif" w:cs="PT Astra Serif"/>
          <w:lang w:eastAsia="en-US"/>
        </w:rPr>
        <w:t>«</w:t>
      </w:r>
      <w:r w:rsidR="007D1C0F" w:rsidRPr="00267F7C">
        <w:rPr>
          <w:rFonts w:ascii="PT Astra Serif" w:eastAsiaTheme="minorHAnsi" w:hAnsi="PT Astra Serif" w:cs="PT Astra Serif"/>
          <w:lang w:eastAsia="en-US"/>
        </w:rPr>
        <w:t>10 календарных дней</w:t>
      </w:r>
      <w:r w:rsidRPr="00267F7C">
        <w:rPr>
          <w:rFonts w:ascii="PT Astra Serif" w:eastAsiaTheme="minorHAnsi" w:hAnsi="PT Astra Serif" w:cs="PT Astra Serif"/>
          <w:lang w:eastAsia="en-US"/>
        </w:rPr>
        <w:t>»</w:t>
      </w:r>
      <w:r w:rsidR="007D1C0F" w:rsidRPr="00267F7C">
        <w:rPr>
          <w:rFonts w:ascii="PT Astra Serif" w:eastAsiaTheme="minorHAnsi" w:hAnsi="PT Astra Serif" w:cs="PT Astra Serif"/>
          <w:lang w:eastAsia="en-US"/>
        </w:rPr>
        <w:t xml:space="preserve"> заменить словами </w:t>
      </w:r>
      <w:r w:rsidR="00267F7C">
        <w:rPr>
          <w:rFonts w:ascii="PT Astra Serif" w:eastAsiaTheme="minorHAnsi" w:hAnsi="PT Astra Serif" w:cs="PT Astra Serif"/>
          <w:lang w:eastAsia="en-US"/>
        </w:rPr>
        <w:br/>
      </w:r>
      <w:r w:rsidRPr="00267F7C">
        <w:rPr>
          <w:rFonts w:ascii="PT Astra Serif" w:eastAsiaTheme="minorHAnsi" w:hAnsi="PT Astra Serif" w:cs="PT Astra Serif"/>
          <w:lang w:eastAsia="en-US"/>
        </w:rPr>
        <w:t>«</w:t>
      </w:r>
      <w:r w:rsidR="007D1C0F" w:rsidRPr="00267F7C">
        <w:rPr>
          <w:rFonts w:ascii="PT Astra Serif" w:eastAsiaTheme="minorHAnsi" w:hAnsi="PT Astra Serif" w:cs="PT Astra Serif"/>
          <w:lang w:eastAsia="en-US"/>
        </w:rPr>
        <w:t>5 р</w:t>
      </w:r>
      <w:r w:rsidR="007D1C0F" w:rsidRPr="00267F7C">
        <w:rPr>
          <w:rFonts w:ascii="PT Astra Serif" w:eastAsiaTheme="minorHAnsi" w:hAnsi="PT Astra Serif" w:cs="PT Astra Serif"/>
          <w:lang w:eastAsia="en-US"/>
        </w:rPr>
        <w:t>а</w:t>
      </w:r>
      <w:r w:rsidR="007D1C0F" w:rsidRPr="00267F7C">
        <w:rPr>
          <w:rFonts w:ascii="PT Astra Serif" w:eastAsiaTheme="minorHAnsi" w:hAnsi="PT Astra Serif" w:cs="PT Astra Serif"/>
          <w:lang w:eastAsia="en-US"/>
        </w:rPr>
        <w:t>бочих дней</w:t>
      </w:r>
      <w:r w:rsidRPr="00267F7C">
        <w:rPr>
          <w:rFonts w:ascii="PT Astra Serif" w:eastAsiaTheme="minorHAnsi" w:hAnsi="PT Astra Serif" w:cs="PT Astra Serif"/>
          <w:lang w:eastAsia="en-US"/>
        </w:rPr>
        <w:t>»;</w:t>
      </w:r>
    </w:p>
    <w:p w:rsidR="00BD2163" w:rsidRPr="00267F7C" w:rsidRDefault="00BD2163" w:rsidP="00267F7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267F7C">
        <w:rPr>
          <w:rFonts w:ascii="PT Astra Serif" w:eastAsiaTheme="minorHAnsi" w:hAnsi="PT Astra Serif" w:cs="PT Astra Serif"/>
          <w:lang w:eastAsia="en-US"/>
        </w:rPr>
        <w:t>б) в</w:t>
      </w:r>
      <w:r w:rsidR="007D1C0F" w:rsidRPr="00267F7C">
        <w:rPr>
          <w:rFonts w:ascii="PT Astra Serif" w:eastAsiaTheme="minorHAnsi" w:hAnsi="PT Astra Serif" w:cs="PT Astra Serif"/>
          <w:lang w:eastAsia="en-US"/>
        </w:rPr>
        <w:t xml:space="preserve"> абзаце </w:t>
      </w:r>
      <w:r w:rsidR="00066DB0" w:rsidRPr="00267F7C">
        <w:rPr>
          <w:rFonts w:ascii="PT Astra Serif" w:eastAsiaTheme="minorHAnsi" w:hAnsi="PT Astra Serif" w:cs="PT Astra Serif"/>
          <w:lang w:eastAsia="en-US"/>
        </w:rPr>
        <w:t>седьмом</w:t>
      </w:r>
      <w:r w:rsidR="007D1C0F" w:rsidRPr="00267F7C">
        <w:rPr>
          <w:rFonts w:ascii="PT Astra Serif" w:eastAsiaTheme="minorHAnsi" w:hAnsi="PT Astra Serif" w:cs="PT Astra Serif"/>
          <w:lang w:eastAsia="en-US"/>
        </w:rPr>
        <w:t xml:space="preserve"> слова </w:t>
      </w:r>
      <w:r w:rsidRPr="00267F7C">
        <w:rPr>
          <w:rFonts w:ascii="PT Astra Serif" w:eastAsiaTheme="minorHAnsi" w:hAnsi="PT Astra Serif" w:cs="PT Astra Serif"/>
          <w:lang w:eastAsia="en-US"/>
        </w:rPr>
        <w:t>«</w:t>
      </w:r>
      <w:r w:rsidR="00066DB0" w:rsidRPr="00267F7C">
        <w:rPr>
          <w:rFonts w:ascii="PT Astra Serif" w:eastAsiaTheme="minorHAnsi" w:hAnsi="PT Astra Serif" w:cs="PT Astra Serif"/>
          <w:lang w:eastAsia="en-US"/>
        </w:rPr>
        <w:t>Н</w:t>
      </w:r>
      <w:r w:rsidR="007D1C0F" w:rsidRPr="00267F7C">
        <w:rPr>
          <w:rFonts w:ascii="PT Astra Serif" w:eastAsiaTheme="minorHAnsi" w:hAnsi="PT Astra Serif" w:cs="PT Astra Serif"/>
          <w:lang w:eastAsia="en-US"/>
        </w:rPr>
        <w:t>е позднее 5 календарных дней</w:t>
      </w:r>
      <w:r w:rsidRPr="00267F7C">
        <w:rPr>
          <w:rFonts w:ascii="PT Astra Serif" w:eastAsiaTheme="minorHAnsi" w:hAnsi="PT Astra Serif" w:cs="PT Astra Serif"/>
          <w:lang w:eastAsia="en-US"/>
        </w:rPr>
        <w:t>»</w:t>
      </w:r>
      <w:r w:rsidR="007D1C0F" w:rsidRPr="00267F7C">
        <w:rPr>
          <w:rFonts w:ascii="PT Astra Serif" w:eastAsiaTheme="minorHAnsi" w:hAnsi="PT Astra Serif" w:cs="PT Astra Serif"/>
          <w:lang w:eastAsia="en-US"/>
        </w:rPr>
        <w:t xml:space="preserve"> заменить словами </w:t>
      </w:r>
      <w:r w:rsidRPr="00267F7C">
        <w:rPr>
          <w:rFonts w:ascii="PT Astra Serif" w:eastAsiaTheme="minorHAnsi" w:hAnsi="PT Astra Serif" w:cs="PT Astra Serif"/>
          <w:lang w:eastAsia="en-US"/>
        </w:rPr>
        <w:t>«</w:t>
      </w:r>
      <w:r w:rsidR="00066DB0" w:rsidRPr="00267F7C">
        <w:rPr>
          <w:rFonts w:ascii="PT Astra Serif" w:eastAsiaTheme="minorHAnsi" w:hAnsi="PT Astra Serif" w:cs="PT Astra Serif"/>
          <w:lang w:eastAsia="en-US"/>
        </w:rPr>
        <w:t>В</w:t>
      </w:r>
      <w:r w:rsidR="007D1C0F" w:rsidRPr="00267F7C">
        <w:rPr>
          <w:rFonts w:ascii="PT Astra Serif" w:eastAsiaTheme="minorHAnsi" w:hAnsi="PT Astra Serif" w:cs="PT Astra Serif"/>
          <w:lang w:eastAsia="en-US"/>
        </w:rPr>
        <w:t xml:space="preserve"> течение 3 рабочих дней</w:t>
      </w:r>
      <w:r w:rsidRPr="00267F7C">
        <w:rPr>
          <w:rFonts w:ascii="PT Astra Serif" w:eastAsiaTheme="minorHAnsi" w:hAnsi="PT Astra Serif" w:cs="PT Astra Serif"/>
          <w:lang w:eastAsia="en-US"/>
        </w:rPr>
        <w:t>»;</w:t>
      </w:r>
    </w:p>
    <w:p w:rsidR="00470FA0" w:rsidRPr="00267F7C" w:rsidRDefault="00470FA0" w:rsidP="00267F7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D0D0D" w:themeColor="text1" w:themeTint="F2"/>
          <w:lang w:eastAsia="en-US"/>
        </w:rPr>
      </w:pPr>
      <w:r w:rsidRPr="00267F7C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3) в приложении № 2 слова «государственной власти» исключить;</w:t>
      </w:r>
    </w:p>
    <w:p w:rsidR="0052535E" w:rsidRDefault="00470FA0" w:rsidP="00267F7C">
      <w:pPr>
        <w:suppressAutoHyphens/>
        <w:ind w:firstLine="709"/>
        <w:jc w:val="both"/>
        <w:rPr>
          <w:rFonts w:ascii="PT Astra Serif" w:hAnsi="PT Astra Serif"/>
        </w:rPr>
      </w:pPr>
      <w:r w:rsidRPr="00267F7C">
        <w:rPr>
          <w:rFonts w:ascii="PT Astra Serif" w:hAnsi="PT Astra Serif"/>
          <w:color w:val="0D0D0D" w:themeColor="text1" w:themeTint="F2"/>
        </w:rPr>
        <w:t>4</w:t>
      </w:r>
      <w:r w:rsidR="0052535E" w:rsidRPr="00267F7C">
        <w:rPr>
          <w:rFonts w:ascii="PT Astra Serif" w:hAnsi="PT Astra Serif"/>
          <w:color w:val="0D0D0D" w:themeColor="text1" w:themeTint="F2"/>
        </w:rPr>
        <w:t xml:space="preserve">) </w:t>
      </w:r>
      <w:r w:rsidR="003615FC" w:rsidRPr="00267F7C">
        <w:rPr>
          <w:rFonts w:ascii="PT Astra Serif" w:hAnsi="PT Astra Serif"/>
          <w:color w:val="0D0D0D" w:themeColor="text1" w:themeTint="F2"/>
        </w:rPr>
        <w:t xml:space="preserve">в подпунктах </w:t>
      </w:r>
      <w:r w:rsidR="00C5081C" w:rsidRPr="00267F7C">
        <w:rPr>
          <w:rFonts w:ascii="PT Astra Serif" w:hAnsi="PT Astra Serif"/>
          <w:color w:val="0D0D0D" w:themeColor="text1" w:themeTint="F2"/>
        </w:rPr>
        <w:t>«</w:t>
      </w:r>
      <w:r w:rsidR="003615FC" w:rsidRPr="00267F7C">
        <w:rPr>
          <w:rFonts w:ascii="PT Astra Serif" w:hAnsi="PT Astra Serif"/>
          <w:color w:val="0D0D0D" w:themeColor="text1" w:themeTint="F2"/>
        </w:rPr>
        <w:t>а</w:t>
      </w:r>
      <w:proofErr w:type="gramStart"/>
      <w:r w:rsidR="003114A0" w:rsidRPr="00267F7C">
        <w:rPr>
          <w:rFonts w:ascii="PT Astra Serif" w:hAnsi="PT Astra Serif"/>
          <w:color w:val="0D0D0D" w:themeColor="text1" w:themeTint="F2"/>
        </w:rPr>
        <w:t>»</w:t>
      </w:r>
      <w:r w:rsidR="003615FC" w:rsidRPr="00267F7C">
        <w:rPr>
          <w:rFonts w:ascii="PT Astra Serif" w:hAnsi="PT Astra Serif"/>
          <w:color w:val="0D0D0D" w:themeColor="text1" w:themeTint="F2"/>
        </w:rPr>
        <w:t>-</w:t>
      </w:r>
      <w:proofErr w:type="gramEnd"/>
      <w:r w:rsidR="00DE7A68" w:rsidRPr="00267F7C">
        <w:rPr>
          <w:rFonts w:ascii="PT Astra Serif" w:hAnsi="PT Astra Serif"/>
          <w:color w:val="0D0D0D" w:themeColor="text1" w:themeTint="F2"/>
        </w:rPr>
        <w:t>«</w:t>
      </w:r>
      <w:r w:rsidR="003615FC" w:rsidRPr="00267F7C">
        <w:rPr>
          <w:rFonts w:ascii="PT Astra Serif" w:hAnsi="PT Astra Serif"/>
          <w:color w:val="0D0D0D" w:themeColor="text1" w:themeTint="F2"/>
        </w:rPr>
        <w:t>г</w:t>
      </w:r>
      <w:r w:rsidR="00C5081C" w:rsidRPr="00267F7C">
        <w:rPr>
          <w:rFonts w:ascii="PT Astra Serif" w:hAnsi="PT Astra Serif"/>
          <w:color w:val="0D0D0D" w:themeColor="text1" w:themeTint="F2"/>
        </w:rPr>
        <w:t>»</w:t>
      </w:r>
      <w:r w:rsidR="003615FC" w:rsidRPr="00267F7C">
        <w:rPr>
          <w:rFonts w:ascii="PT Astra Serif" w:hAnsi="PT Astra Serif"/>
          <w:color w:val="0D0D0D" w:themeColor="text1" w:themeTint="F2"/>
        </w:rPr>
        <w:t xml:space="preserve"> подпункта 1 подпункта</w:t>
      </w:r>
      <w:r w:rsidR="003615FC" w:rsidRPr="00267F7C">
        <w:rPr>
          <w:rFonts w:ascii="PT Astra Serif" w:hAnsi="PT Astra Serif"/>
        </w:rPr>
        <w:t xml:space="preserve"> 2.2.1</w:t>
      </w:r>
      <w:r w:rsidR="003114A0" w:rsidRPr="00267F7C">
        <w:rPr>
          <w:rFonts w:ascii="PT Astra Serif" w:hAnsi="PT Astra Serif"/>
        </w:rPr>
        <w:t xml:space="preserve"> подпункта 2.1 пункта 2</w:t>
      </w:r>
      <w:r w:rsidR="0021418B" w:rsidRPr="00267F7C">
        <w:rPr>
          <w:rFonts w:ascii="PT Astra Serif" w:hAnsi="PT Astra Serif"/>
        </w:rPr>
        <w:t xml:space="preserve"> </w:t>
      </w:r>
      <w:r w:rsidR="00475AA7" w:rsidRPr="00267F7C">
        <w:rPr>
          <w:rFonts w:ascii="PT Astra Serif" w:hAnsi="PT Astra Serif"/>
        </w:rPr>
        <w:t xml:space="preserve">раздела «Количество баллов, присваиваемых по результатам оценки соответствия инициативного проекта критериям оценки инициативных проектов» </w:t>
      </w:r>
      <w:r w:rsidR="0052535E" w:rsidRPr="00267F7C">
        <w:rPr>
          <w:rFonts w:ascii="PT Astra Serif" w:hAnsi="PT Astra Serif"/>
        </w:rPr>
        <w:t>приложени</w:t>
      </w:r>
      <w:r w:rsidR="003615FC" w:rsidRPr="00267F7C">
        <w:rPr>
          <w:rFonts w:ascii="PT Astra Serif" w:hAnsi="PT Astra Serif"/>
        </w:rPr>
        <w:t>я</w:t>
      </w:r>
      <w:r w:rsidR="0052535E" w:rsidRPr="00267F7C">
        <w:rPr>
          <w:rFonts w:ascii="PT Astra Serif" w:hAnsi="PT Astra Serif"/>
        </w:rPr>
        <w:t xml:space="preserve"> № 4</w:t>
      </w:r>
      <w:r w:rsidR="007D1C0F" w:rsidRPr="00267F7C">
        <w:rPr>
          <w:rFonts w:ascii="PT Astra Serif" w:hAnsi="PT Astra Serif"/>
        </w:rPr>
        <w:t xml:space="preserve"> </w:t>
      </w:r>
      <w:r w:rsidR="0052535E" w:rsidRPr="00267F7C">
        <w:rPr>
          <w:rFonts w:ascii="PT Astra Serif" w:hAnsi="PT Astra Serif"/>
        </w:rPr>
        <w:t>слова «насел</w:t>
      </w:r>
      <w:r w:rsidR="00703423" w:rsidRPr="00267F7C">
        <w:rPr>
          <w:rFonts w:ascii="PT Astra Serif" w:hAnsi="PT Astra Serif"/>
        </w:rPr>
        <w:t>ё</w:t>
      </w:r>
      <w:r w:rsidR="0052535E" w:rsidRPr="00267F7C">
        <w:rPr>
          <w:rFonts w:ascii="PT Astra Serif" w:hAnsi="PT Astra Serif"/>
        </w:rPr>
        <w:t>нного пункта» заменить словом «поселения».</w:t>
      </w:r>
    </w:p>
    <w:p w:rsidR="00267F7C" w:rsidRPr="00267F7C" w:rsidRDefault="00267F7C" w:rsidP="00267F7C">
      <w:pPr>
        <w:suppressAutoHyphens/>
        <w:ind w:firstLine="709"/>
        <w:jc w:val="both"/>
        <w:rPr>
          <w:rFonts w:ascii="PT Astra Serif" w:hAnsi="PT Astra Serif"/>
        </w:rPr>
      </w:pPr>
    </w:p>
    <w:p w:rsidR="0020029D" w:rsidRPr="00D74F8F" w:rsidRDefault="00FA2520" w:rsidP="006828A7">
      <w:pPr>
        <w:suppressAutoHyphens/>
        <w:jc w:val="center"/>
        <w:rPr>
          <w:rFonts w:ascii="PT Astra Serif" w:hAnsi="PT Astra Serif"/>
        </w:rPr>
        <w:sectPr w:rsidR="0020029D" w:rsidRPr="00D74F8F" w:rsidSect="00267F7C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D74F8F">
        <w:rPr>
          <w:rFonts w:ascii="PT Astra Serif" w:hAnsi="PT Astra Serif"/>
        </w:rPr>
        <w:t>_____</w:t>
      </w:r>
      <w:r w:rsidR="006828A7" w:rsidRPr="00D74F8F">
        <w:rPr>
          <w:rFonts w:ascii="PT Astra Serif" w:hAnsi="PT Astra Serif"/>
        </w:rPr>
        <w:t>_________</w:t>
      </w:r>
    </w:p>
    <w:p w:rsidR="000817F1" w:rsidRPr="00D74F8F" w:rsidRDefault="000817F1" w:rsidP="0020029D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bCs/>
        </w:rPr>
      </w:pPr>
      <w:r w:rsidRPr="00D74F8F">
        <w:rPr>
          <w:rFonts w:ascii="PT Astra Serif" w:hAnsi="PT Astra Serif"/>
          <w:bCs/>
        </w:rPr>
        <w:lastRenderedPageBreak/>
        <w:t>ПРИЛОЖЕНИЕ № 2</w:t>
      </w:r>
    </w:p>
    <w:p w:rsidR="000817F1" w:rsidRPr="00D74F8F" w:rsidRDefault="000817F1" w:rsidP="0020029D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bCs/>
        </w:rPr>
      </w:pPr>
    </w:p>
    <w:p w:rsidR="000817F1" w:rsidRPr="00D74F8F" w:rsidRDefault="000817F1" w:rsidP="0020029D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bCs/>
        </w:rPr>
      </w:pPr>
      <w:r w:rsidRPr="00D74F8F">
        <w:rPr>
          <w:rFonts w:ascii="PT Astra Serif" w:hAnsi="PT Astra Serif"/>
          <w:bCs/>
        </w:rPr>
        <w:t>к постановлению Правительства Ульяновской области</w:t>
      </w:r>
    </w:p>
    <w:p w:rsidR="000817F1" w:rsidRPr="00D74F8F" w:rsidRDefault="000817F1" w:rsidP="0020029D">
      <w:pPr>
        <w:suppressAutoHyphens/>
        <w:ind w:left="5670"/>
        <w:jc w:val="center"/>
        <w:rPr>
          <w:rFonts w:ascii="PT Astra Serif" w:hAnsi="PT Astra Serif"/>
        </w:rPr>
      </w:pPr>
    </w:p>
    <w:p w:rsidR="000817F1" w:rsidRPr="00D74F8F" w:rsidRDefault="000817F1" w:rsidP="0020029D">
      <w:pPr>
        <w:suppressAutoHyphens/>
        <w:ind w:left="5670"/>
        <w:jc w:val="center"/>
        <w:rPr>
          <w:rFonts w:ascii="PT Astra Serif" w:hAnsi="PT Astra Serif"/>
        </w:rPr>
      </w:pPr>
    </w:p>
    <w:p w:rsidR="0020029D" w:rsidRPr="00D74F8F" w:rsidRDefault="0020029D" w:rsidP="0020029D">
      <w:pPr>
        <w:suppressAutoHyphens/>
        <w:ind w:left="5670"/>
        <w:jc w:val="center"/>
        <w:rPr>
          <w:rFonts w:ascii="PT Astra Serif" w:hAnsi="PT Astra Serif"/>
        </w:rPr>
      </w:pPr>
    </w:p>
    <w:p w:rsidR="0020029D" w:rsidRPr="00D74F8F" w:rsidRDefault="0020029D" w:rsidP="0020029D">
      <w:pPr>
        <w:suppressAutoHyphens/>
        <w:ind w:left="5670"/>
        <w:jc w:val="center"/>
        <w:rPr>
          <w:rFonts w:ascii="PT Astra Serif" w:hAnsi="PT Astra Serif"/>
        </w:rPr>
      </w:pPr>
    </w:p>
    <w:p w:rsidR="000817F1" w:rsidRPr="00D74F8F" w:rsidRDefault="000817F1" w:rsidP="000817F1">
      <w:pPr>
        <w:suppressAutoHyphens/>
        <w:jc w:val="center"/>
        <w:rPr>
          <w:rFonts w:ascii="PT Astra Serif" w:hAnsi="PT Astra Serif"/>
          <w:b/>
        </w:rPr>
      </w:pPr>
      <w:r w:rsidRPr="00D74F8F">
        <w:rPr>
          <w:rFonts w:ascii="PT Astra Serif" w:hAnsi="PT Astra Serif"/>
          <w:b/>
        </w:rPr>
        <w:t>ИЗМЕНЕНИЯ</w:t>
      </w:r>
    </w:p>
    <w:p w:rsidR="00CF1A80" w:rsidRPr="00475AA7" w:rsidRDefault="00475AA7" w:rsidP="000817F1">
      <w:pPr>
        <w:suppressAutoHyphens/>
        <w:jc w:val="center"/>
        <w:rPr>
          <w:rFonts w:ascii="PT Astra Serif" w:eastAsiaTheme="minorHAnsi" w:hAnsi="PT Astra Serif" w:cs="PT Astra Serif"/>
          <w:b/>
          <w:lang w:eastAsia="en-US"/>
        </w:rPr>
      </w:pPr>
      <w:r w:rsidRPr="00475AA7">
        <w:rPr>
          <w:rFonts w:ascii="PT Astra Serif" w:eastAsiaTheme="minorHAnsi" w:hAnsi="PT Astra Serif" w:cs="PT Astra Serif"/>
          <w:b/>
          <w:color w:val="0D0D0D" w:themeColor="text1" w:themeTint="F2"/>
          <w:lang w:eastAsia="en-US"/>
        </w:rPr>
        <w:t xml:space="preserve">в </w:t>
      </w:r>
      <w:hyperlink r:id="rId16" w:history="1">
        <w:r w:rsidRPr="00475AA7">
          <w:rPr>
            <w:rFonts w:ascii="PT Astra Serif" w:eastAsiaTheme="minorHAnsi" w:hAnsi="PT Astra Serif" w:cs="PT Astra Serif"/>
            <w:b/>
            <w:color w:val="0D0D0D" w:themeColor="text1" w:themeTint="F2"/>
            <w:lang w:eastAsia="en-US"/>
          </w:rPr>
          <w:t>постановление</w:t>
        </w:r>
      </w:hyperlink>
      <w:r w:rsidRPr="00475AA7">
        <w:rPr>
          <w:rFonts w:ascii="PT Astra Serif" w:eastAsiaTheme="minorHAnsi" w:hAnsi="PT Astra Serif" w:cs="PT Astra Serif"/>
          <w:b/>
          <w:lang w:eastAsia="en-US"/>
        </w:rPr>
        <w:t xml:space="preserve"> Правительства Ульяновской области от 26.10.2022 </w:t>
      </w:r>
      <w:r>
        <w:rPr>
          <w:rFonts w:ascii="PT Astra Serif" w:eastAsiaTheme="minorHAnsi" w:hAnsi="PT Astra Serif" w:cs="PT Astra Serif"/>
          <w:b/>
          <w:lang w:eastAsia="en-US"/>
        </w:rPr>
        <w:br/>
      </w:r>
      <w:r w:rsidRPr="00475AA7">
        <w:rPr>
          <w:rFonts w:ascii="PT Astra Serif" w:eastAsiaTheme="minorHAnsi" w:hAnsi="PT Astra Serif" w:cs="PT Astra Serif"/>
          <w:b/>
          <w:lang w:eastAsia="en-US"/>
        </w:rPr>
        <w:t>№ 19/610-П «О внесении изменений в государственную программу Ульяновской области «Управление государственными финансами Ульяновской области»</w:t>
      </w:r>
    </w:p>
    <w:p w:rsidR="00475AA7" w:rsidRPr="00D74F8F" w:rsidRDefault="00475AA7" w:rsidP="000817F1">
      <w:pPr>
        <w:suppressAutoHyphens/>
        <w:jc w:val="center"/>
        <w:rPr>
          <w:rFonts w:ascii="PT Astra Serif" w:hAnsi="PT Astra Serif"/>
          <w:highlight w:val="yellow"/>
        </w:rPr>
      </w:pPr>
    </w:p>
    <w:p w:rsidR="0046366A" w:rsidRPr="0046366A" w:rsidRDefault="0046366A" w:rsidP="00267F7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D0D0D" w:themeColor="text1" w:themeTint="F2"/>
          <w:lang w:eastAsia="en-US"/>
        </w:rPr>
      </w:pPr>
      <w:r w:rsidRPr="0046366A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В </w:t>
      </w:r>
      <w:hyperlink r:id="rId17" w:history="1">
        <w:r w:rsidRPr="0046366A">
          <w:rPr>
            <w:rFonts w:ascii="PT Astra Serif" w:eastAsiaTheme="minorHAnsi" w:hAnsi="PT Astra Serif" w:cs="PT Astra Serif"/>
            <w:color w:val="0D0D0D" w:themeColor="text1" w:themeTint="F2"/>
            <w:lang w:eastAsia="en-US"/>
          </w:rPr>
          <w:t>изменениях</w:t>
        </w:r>
      </w:hyperlink>
      <w:r w:rsidRPr="0046366A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 xml:space="preserve"> в государственную программу Ульяновской области </w:t>
      </w:r>
      <w:r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«</w:t>
      </w:r>
      <w:r w:rsidRPr="0046366A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Управление государственными финансами Ульяновской области</w:t>
      </w:r>
      <w:r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»</w:t>
      </w:r>
      <w:r w:rsidRPr="0046366A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, утвержд</w:t>
      </w:r>
      <w:r w:rsidR="00792FED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ё</w:t>
      </w:r>
      <w:r w:rsidRPr="0046366A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н</w:t>
      </w:r>
      <w:r w:rsidRPr="0046366A">
        <w:rPr>
          <w:rFonts w:ascii="PT Astra Serif" w:eastAsiaTheme="minorHAnsi" w:hAnsi="PT Astra Serif" w:cs="PT Astra Serif"/>
          <w:color w:val="0D0D0D" w:themeColor="text1" w:themeTint="F2"/>
          <w:lang w:eastAsia="en-US"/>
        </w:rPr>
        <w:t>ных указанным постановлением:</w:t>
      </w:r>
    </w:p>
    <w:p w:rsidR="00491EA9" w:rsidRPr="00D74F8F" w:rsidRDefault="0046366A" w:rsidP="00267F7C">
      <w:pPr>
        <w:tabs>
          <w:tab w:val="left" w:pos="993"/>
        </w:tabs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</w:t>
      </w:r>
      <w:r w:rsidR="00792FED">
        <w:rPr>
          <w:rFonts w:ascii="PT Astra Serif" w:hAnsi="PT Astra Serif"/>
        </w:rPr>
        <w:t>п</w:t>
      </w:r>
      <w:r w:rsidR="001F1FED" w:rsidRPr="00D74F8F">
        <w:rPr>
          <w:rFonts w:ascii="PT Astra Serif" w:hAnsi="PT Astra Serif"/>
        </w:rPr>
        <w:t>ункт</w:t>
      </w:r>
      <w:r w:rsidR="008772BB">
        <w:rPr>
          <w:rFonts w:ascii="PT Astra Serif" w:hAnsi="PT Astra Serif"/>
        </w:rPr>
        <w:t>ы</w:t>
      </w:r>
      <w:r w:rsidR="001F1FED" w:rsidRPr="00D74F8F">
        <w:rPr>
          <w:rFonts w:ascii="PT Astra Serif" w:hAnsi="PT Astra Serif"/>
        </w:rPr>
        <w:t xml:space="preserve"> </w:t>
      </w:r>
      <w:r w:rsidR="00FF4B2A" w:rsidRPr="00D74F8F">
        <w:rPr>
          <w:rFonts w:ascii="PT Astra Serif" w:hAnsi="PT Astra Serif"/>
        </w:rPr>
        <w:t>1</w:t>
      </w:r>
      <w:r w:rsidR="008772BB">
        <w:rPr>
          <w:rFonts w:ascii="PT Astra Serif" w:hAnsi="PT Astra Serif"/>
        </w:rPr>
        <w:t xml:space="preserve">-3 изложить в </w:t>
      </w:r>
      <w:r>
        <w:rPr>
          <w:rFonts w:ascii="PT Astra Serif" w:hAnsi="PT Astra Serif"/>
        </w:rPr>
        <w:t>следующей</w:t>
      </w:r>
      <w:r w:rsidR="008772BB">
        <w:rPr>
          <w:rFonts w:ascii="PT Astra Serif" w:hAnsi="PT Astra Serif"/>
        </w:rPr>
        <w:t xml:space="preserve"> редакции</w:t>
      </w:r>
      <w:r w:rsidR="000817F1" w:rsidRPr="00D74F8F">
        <w:rPr>
          <w:rFonts w:ascii="PT Astra Serif" w:hAnsi="PT Astra Serif"/>
        </w:rPr>
        <w:t>:</w:t>
      </w:r>
    </w:p>
    <w:p w:rsidR="008772BB" w:rsidRPr="00052670" w:rsidRDefault="008772BB" w:rsidP="00267F7C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pacing w:val="-4"/>
          <w:lang w:eastAsia="en-US"/>
        </w:rPr>
      </w:pPr>
      <w:r>
        <w:rPr>
          <w:rFonts w:ascii="PT Astra Serif" w:hAnsi="PT Astra Serif"/>
          <w:spacing w:val="-4"/>
        </w:rPr>
        <w:t>«</w:t>
      </w:r>
      <w:r w:rsidRPr="00052670">
        <w:rPr>
          <w:rFonts w:ascii="PT Astra Serif" w:hAnsi="PT Astra Serif"/>
          <w:spacing w:val="-4"/>
        </w:rPr>
        <w:t xml:space="preserve">1. Паспорт государственной программы Ульяновской области «Управление государственными финансами Ульяновской области» изложить </w:t>
      </w:r>
      <w:r w:rsidR="00475AA7">
        <w:rPr>
          <w:rFonts w:ascii="PT Astra Serif" w:hAnsi="PT Astra Serif"/>
          <w:spacing w:val="-4"/>
        </w:rPr>
        <w:br/>
      </w:r>
      <w:r w:rsidRPr="00052670">
        <w:rPr>
          <w:rFonts w:ascii="PT Astra Serif" w:hAnsi="PT Astra Serif"/>
          <w:spacing w:val="-4"/>
        </w:rPr>
        <w:t>в следующей редакции:</w:t>
      </w:r>
    </w:p>
    <w:p w:rsidR="008772BB" w:rsidRPr="00052670" w:rsidRDefault="008772BB" w:rsidP="00267F7C">
      <w:pPr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PT Astra Serif"/>
          <w:b/>
          <w:bCs/>
          <w:lang w:eastAsia="en-US"/>
        </w:rPr>
      </w:pPr>
      <w:r w:rsidRPr="00052670">
        <w:rPr>
          <w:rFonts w:ascii="PT Astra Serif" w:eastAsiaTheme="minorHAnsi" w:hAnsi="PT Astra Serif" w:cs="PT Astra Serif"/>
          <w:bCs/>
          <w:lang w:eastAsia="en-US"/>
        </w:rPr>
        <w:t>«</w:t>
      </w:r>
      <w:r w:rsidRPr="00052670">
        <w:rPr>
          <w:rFonts w:ascii="PT Astra Serif" w:eastAsiaTheme="minorHAnsi" w:hAnsi="PT Astra Serif" w:cs="PT Astra Serif"/>
          <w:b/>
          <w:bCs/>
          <w:lang w:eastAsia="en-US"/>
        </w:rPr>
        <w:t>ПАСПОРТ</w:t>
      </w:r>
    </w:p>
    <w:p w:rsidR="008772BB" w:rsidRPr="00052670" w:rsidRDefault="008772BB" w:rsidP="00267F7C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lang w:eastAsia="en-US"/>
        </w:rPr>
      </w:pPr>
      <w:r w:rsidRPr="00052670">
        <w:rPr>
          <w:rFonts w:ascii="PT Astra Serif" w:eastAsiaTheme="minorHAnsi" w:hAnsi="PT Astra Serif" w:cs="PT Astra Serif"/>
          <w:b/>
          <w:bCs/>
          <w:lang w:eastAsia="en-US"/>
        </w:rPr>
        <w:t>государственной программы</w:t>
      </w:r>
    </w:p>
    <w:p w:rsidR="008772BB" w:rsidRPr="00052670" w:rsidRDefault="008772BB" w:rsidP="008772BB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426"/>
        <w:gridCol w:w="6486"/>
      </w:tblGrid>
      <w:tr w:rsidR="008772BB" w:rsidRPr="00052670" w:rsidTr="00267F7C">
        <w:tc>
          <w:tcPr>
            <w:tcW w:w="2835" w:type="dxa"/>
            <w:tcMar>
              <w:top w:w="0" w:type="dxa"/>
              <w:bottom w:w="0" w:type="dxa"/>
            </w:tcMar>
          </w:tcPr>
          <w:p w:rsidR="008772BB" w:rsidRPr="00052670" w:rsidRDefault="008772BB" w:rsidP="0044592F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Наименование 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br/>
              <w:t xml:space="preserve">государственной 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br/>
              <w:t>программы</w:t>
            </w:r>
          </w:p>
        </w:tc>
        <w:tc>
          <w:tcPr>
            <w:tcW w:w="426" w:type="dxa"/>
            <w:tcMar>
              <w:top w:w="0" w:type="dxa"/>
              <w:bottom w:w="0" w:type="dxa"/>
            </w:tcMar>
          </w:tcPr>
          <w:p w:rsidR="008772BB" w:rsidRPr="00052670" w:rsidRDefault="008772BB" w:rsidP="008772BB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–</w:t>
            </w:r>
          </w:p>
        </w:tc>
        <w:tc>
          <w:tcPr>
            <w:tcW w:w="6486" w:type="dxa"/>
            <w:tcMar>
              <w:top w:w="0" w:type="dxa"/>
              <w:bottom w:w="0" w:type="dxa"/>
            </w:tcMar>
          </w:tcPr>
          <w:p w:rsidR="008772BB" w:rsidRDefault="008772BB" w:rsidP="0044592F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государственная программа Ульяновской области «Управление государственными финансами Уль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я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новской области» (далее – государственная пр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грамма).</w:t>
            </w:r>
          </w:p>
          <w:p w:rsidR="008772BB" w:rsidRPr="00052670" w:rsidRDefault="008772BB" w:rsidP="0044592F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8772BB" w:rsidRPr="00052670" w:rsidTr="00267F7C">
        <w:tc>
          <w:tcPr>
            <w:tcW w:w="2835" w:type="dxa"/>
            <w:tcMar>
              <w:top w:w="0" w:type="dxa"/>
              <w:bottom w:w="0" w:type="dxa"/>
            </w:tcMar>
          </w:tcPr>
          <w:p w:rsidR="008772BB" w:rsidRDefault="008772BB" w:rsidP="0044592F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Государственный 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br/>
              <w:t>заказчик госуда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р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ственной программы (государственный 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br/>
              <w:t>заказчик – координ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а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тор государственной программы)</w:t>
            </w:r>
          </w:p>
          <w:p w:rsidR="008772BB" w:rsidRPr="00052670" w:rsidRDefault="008772BB" w:rsidP="0044592F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26" w:type="dxa"/>
            <w:tcMar>
              <w:top w:w="0" w:type="dxa"/>
              <w:bottom w:w="0" w:type="dxa"/>
            </w:tcMar>
          </w:tcPr>
          <w:p w:rsidR="008772BB" w:rsidRPr="00052670" w:rsidRDefault="008772BB" w:rsidP="008772BB">
            <w:pPr>
              <w:jc w:val="center"/>
              <w:rPr>
                <w:rFonts w:ascii="PT Astra Serif" w:hAnsi="PT Astra Serif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–</w:t>
            </w:r>
          </w:p>
        </w:tc>
        <w:tc>
          <w:tcPr>
            <w:tcW w:w="6486" w:type="dxa"/>
            <w:tcMar>
              <w:top w:w="0" w:type="dxa"/>
              <w:bottom w:w="0" w:type="dxa"/>
            </w:tcMar>
          </w:tcPr>
          <w:p w:rsidR="008772BB" w:rsidRPr="00052670" w:rsidRDefault="008772BB" w:rsidP="0044592F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Министерство финансов Ульяновской области.</w:t>
            </w:r>
          </w:p>
        </w:tc>
      </w:tr>
      <w:tr w:rsidR="008772BB" w:rsidRPr="00052670" w:rsidTr="00267F7C">
        <w:tc>
          <w:tcPr>
            <w:tcW w:w="2835" w:type="dxa"/>
            <w:tcMar>
              <w:top w:w="0" w:type="dxa"/>
              <w:bottom w:w="0" w:type="dxa"/>
            </w:tcMar>
          </w:tcPr>
          <w:p w:rsidR="008772BB" w:rsidRDefault="008772BB" w:rsidP="0044592F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Соисполнители 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br/>
              <w:t xml:space="preserve">государственной 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br/>
              <w:t>программы</w:t>
            </w:r>
          </w:p>
          <w:p w:rsidR="008772BB" w:rsidRPr="00052670" w:rsidRDefault="008772BB" w:rsidP="0044592F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26" w:type="dxa"/>
            <w:tcMar>
              <w:top w:w="0" w:type="dxa"/>
              <w:bottom w:w="0" w:type="dxa"/>
            </w:tcMar>
          </w:tcPr>
          <w:p w:rsidR="008772BB" w:rsidRPr="00052670" w:rsidRDefault="008772BB" w:rsidP="008772BB">
            <w:pPr>
              <w:jc w:val="center"/>
              <w:rPr>
                <w:rFonts w:ascii="PT Astra Serif" w:hAnsi="PT Astra Serif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–</w:t>
            </w:r>
          </w:p>
        </w:tc>
        <w:tc>
          <w:tcPr>
            <w:tcW w:w="6486" w:type="dxa"/>
            <w:tcMar>
              <w:top w:w="0" w:type="dxa"/>
              <w:bottom w:w="0" w:type="dxa"/>
            </w:tcMar>
          </w:tcPr>
          <w:p w:rsidR="008772BB" w:rsidRPr="00052670" w:rsidRDefault="008772BB" w:rsidP="0044592F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отсутствуют.</w:t>
            </w:r>
          </w:p>
        </w:tc>
      </w:tr>
      <w:tr w:rsidR="008772BB" w:rsidRPr="00052670" w:rsidTr="00267F7C">
        <w:tc>
          <w:tcPr>
            <w:tcW w:w="2835" w:type="dxa"/>
            <w:tcMar>
              <w:top w:w="0" w:type="dxa"/>
              <w:bottom w:w="0" w:type="dxa"/>
            </w:tcMar>
          </w:tcPr>
          <w:p w:rsidR="008772BB" w:rsidRDefault="008772BB" w:rsidP="0044592F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Подпрограммы 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br/>
              <w:t xml:space="preserve">государственной 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br/>
              <w:t>программы</w:t>
            </w:r>
          </w:p>
          <w:p w:rsidR="008772BB" w:rsidRPr="00052670" w:rsidRDefault="008772BB" w:rsidP="0044592F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26" w:type="dxa"/>
            <w:tcMar>
              <w:top w:w="0" w:type="dxa"/>
              <w:bottom w:w="0" w:type="dxa"/>
            </w:tcMar>
          </w:tcPr>
          <w:p w:rsidR="008772BB" w:rsidRPr="00052670" w:rsidRDefault="008772BB" w:rsidP="008772BB">
            <w:pPr>
              <w:jc w:val="center"/>
              <w:rPr>
                <w:rFonts w:ascii="PT Astra Serif" w:hAnsi="PT Astra Serif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–</w:t>
            </w:r>
          </w:p>
        </w:tc>
        <w:tc>
          <w:tcPr>
            <w:tcW w:w="6486" w:type="dxa"/>
            <w:tcMar>
              <w:top w:w="0" w:type="dxa"/>
              <w:bottom w:w="0" w:type="dxa"/>
            </w:tcMar>
          </w:tcPr>
          <w:p w:rsidR="008772BB" w:rsidRPr="00052670" w:rsidRDefault="008772BB" w:rsidP="0044592F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«Обеспечение 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реализации государственной пр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граммы Ульяновской области».</w:t>
            </w:r>
          </w:p>
        </w:tc>
      </w:tr>
      <w:tr w:rsidR="008772BB" w:rsidRPr="00052670" w:rsidTr="00267F7C">
        <w:tc>
          <w:tcPr>
            <w:tcW w:w="2835" w:type="dxa"/>
            <w:tcMar>
              <w:top w:w="0" w:type="dxa"/>
              <w:bottom w:w="0" w:type="dxa"/>
            </w:tcMar>
          </w:tcPr>
          <w:p w:rsidR="008772BB" w:rsidRPr="00052670" w:rsidRDefault="008772BB" w:rsidP="00212A33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lastRenderedPageBreak/>
              <w:t>Проекты, реализу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е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мые в составе </w:t>
            </w:r>
            <w:r w:rsidR="00267F7C">
              <w:rPr>
                <w:rFonts w:ascii="PT Astra Serif" w:eastAsiaTheme="minorHAnsi" w:hAnsi="PT Astra Serif" w:cs="PT Astra Serif"/>
                <w:lang w:eastAsia="en-US"/>
              </w:rPr>
              <w:br/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гос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у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дарственной </w:t>
            </w:r>
            <w:r w:rsidR="00267F7C">
              <w:rPr>
                <w:rFonts w:ascii="PT Astra Serif" w:eastAsiaTheme="minorHAnsi" w:hAnsi="PT Astra Serif" w:cs="PT Astra Serif"/>
                <w:lang w:eastAsia="en-US"/>
              </w:rPr>
              <w:br/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пр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граммы</w:t>
            </w:r>
          </w:p>
        </w:tc>
        <w:tc>
          <w:tcPr>
            <w:tcW w:w="426" w:type="dxa"/>
            <w:tcMar>
              <w:top w:w="0" w:type="dxa"/>
              <w:bottom w:w="0" w:type="dxa"/>
            </w:tcMar>
          </w:tcPr>
          <w:p w:rsidR="008772BB" w:rsidRPr="00052670" w:rsidRDefault="008772BB" w:rsidP="00212A3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–</w:t>
            </w:r>
          </w:p>
        </w:tc>
        <w:tc>
          <w:tcPr>
            <w:tcW w:w="6486" w:type="dxa"/>
            <w:tcMar>
              <w:top w:w="0" w:type="dxa"/>
              <w:bottom w:w="0" w:type="dxa"/>
            </w:tcMar>
          </w:tcPr>
          <w:p w:rsidR="008772BB" w:rsidRPr="00052670" w:rsidRDefault="008772BB" w:rsidP="00212A33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региональный приоритетный проект «Поддержка местных инициатив на территории Ульяновской 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br/>
              <w:t>области»;</w:t>
            </w:r>
          </w:p>
          <w:p w:rsidR="008772BB" w:rsidRDefault="008772BB" w:rsidP="00212A33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ведомственный проект «Налоговая помощь 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br/>
              <w:t>и финансовая грамотность в Ульяновской обл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а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сти» (далее также – ведомственный проект).</w:t>
            </w:r>
          </w:p>
          <w:p w:rsidR="0044592F" w:rsidRPr="00052670" w:rsidRDefault="0044592F" w:rsidP="00212A33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8772BB" w:rsidRPr="00052670" w:rsidTr="00267F7C">
        <w:tc>
          <w:tcPr>
            <w:tcW w:w="2835" w:type="dxa"/>
            <w:tcMar>
              <w:top w:w="0" w:type="dxa"/>
              <w:bottom w:w="0" w:type="dxa"/>
            </w:tcMar>
          </w:tcPr>
          <w:p w:rsidR="008772BB" w:rsidRPr="00052670" w:rsidRDefault="008772BB" w:rsidP="00212A33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Цель и задачи 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br/>
              <w:t xml:space="preserve">государственной 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br/>
              <w:t>программы</w:t>
            </w:r>
          </w:p>
        </w:tc>
        <w:tc>
          <w:tcPr>
            <w:tcW w:w="426" w:type="dxa"/>
            <w:tcMar>
              <w:top w:w="0" w:type="dxa"/>
              <w:bottom w:w="0" w:type="dxa"/>
            </w:tcMar>
          </w:tcPr>
          <w:p w:rsidR="008772BB" w:rsidRPr="00052670" w:rsidRDefault="008772BB" w:rsidP="00212A3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–</w:t>
            </w:r>
          </w:p>
        </w:tc>
        <w:tc>
          <w:tcPr>
            <w:tcW w:w="6486" w:type="dxa"/>
            <w:tcMar>
              <w:top w:w="0" w:type="dxa"/>
              <w:bottom w:w="0" w:type="dxa"/>
            </w:tcMar>
          </w:tcPr>
          <w:p w:rsidR="008772BB" w:rsidRPr="00052670" w:rsidRDefault="008772BB" w:rsidP="00212A33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цель государственной программы </w:t>
            </w:r>
            <w:r w:rsidR="00212A33">
              <w:rPr>
                <w:rFonts w:ascii="PT Astra Serif" w:eastAsiaTheme="minorHAnsi" w:hAnsi="PT Astra Serif" w:cs="PT Astra Serif"/>
                <w:lang w:eastAsia="en-US"/>
              </w:rPr>
              <w:t xml:space="preserve">– 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обеспечение 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br/>
            </w:r>
            <w:r w:rsidRPr="00F555BF">
              <w:rPr>
                <w:rFonts w:ascii="PT Astra Serif" w:eastAsiaTheme="minorHAnsi" w:hAnsi="PT Astra Serif" w:cs="PT Astra Serif"/>
                <w:spacing w:val="-4"/>
                <w:lang w:eastAsia="en-US"/>
              </w:rPr>
              <w:t>долгосрочной сбалансированности, устойчивости о</w:t>
            </w:r>
            <w:r w:rsidRPr="00F555BF">
              <w:rPr>
                <w:rFonts w:ascii="PT Astra Serif" w:eastAsiaTheme="minorHAnsi" w:hAnsi="PT Astra Serif" w:cs="PT Astra Serif"/>
                <w:spacing w:val="-4"/>
                <w:lang w:eastAsia="en-US"/>
              </w:rPr>
              <w:t>б</w:t>
            </w:r>
            <w:r w:rsidRPr="00F555BF">
              <w:rPr>
                <w:rFonts w:ascii="PT Astra Serif" w:eastAsiaTheme="minorHAnsi" w:hAnsi="PT Astra Serif" w:cs="PT Astra Serif"/>
                <w:spacing w:val="-4"/>
                <w:lang w:eastAsia="en-US"/>
              </w:rPr>
              <w:t xml:space="preserve">ластного бюджета Ульяновской области </w:t>
            </w:r>
            <w:r>
              <w:rPr>
                <w:rFonts w:ascii="PT Astra Serif" w:eastAsiaTheme="minorHAnsi" w:hAnsi="PT Astra Serif" w:cs="PT Astra Serif"/>
                <w:spacing w:val="-4"/>
                <w:lang w:eastAsia="en-US"/>
              </w:rPr>
              <w:br/>
            </w:r>
            <w:r w:rsidRPr="00F555BF">
              <w:rPr>
                <w:rFonts w:ascii="PT Astra Serif" w:eastAsiaTheme="minorHAnsi" w:hAnsi="PT Astra Serif" w:cs="PT Astra Serif"/>
                <w:spacing w:val="-4"/>
                <w:lang w:eastAsia="en-US"/>
              </w:rPr>
              <w:t xml:space="preserve">(далее также – областной бюджет) и бюджетов </w:t>
            </w:r>
            <w:r>
              <w:rPr>
                <w:rFonts w:ascii="PT Astra Serif" w:eastAsiaTheme="minorHAnsi" w:hAnsi="PT Astra Serif" w:cs="PT Astra Serif"/>
                <w:spacing w:val="-4"/>
                <w:lang w:eastAsia="en-US"/>
              </w:rPr>
              <w:br/>
            </w:r>
            <w:r w:rsidRPr="00F555BF">
              <w:rPr>
                <w:rFonts w:ascii="PT Astra Serif" w:eastAsiaTheme="minorHAnsi" w:hAnsi="PT Astra Serif" w:cs="PT Astra Serif"/>
                <w:spacing w:val="-4"/>
                <w:lang w:eastAsia="en-US"/>
              </w:rPr>
              <w:t>муниципальных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 образований Ульяновской области (далее также – местные бюджеты).</w:t>
            </w:r>
          </w:p>
          <w:p w:rsidR="008772BB" w:rsidRPr="00052670" w:rsidRDefault="008772BB" w:rsidP="00212A33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Для достижения цели государственной программы необходимо решение следующих задач:</w:t>
            </w:r>
          </w:p>
          <w:p w:rsidR="008772BB" w:rsidRPr="00052670" w:rsidRDefault="008772BB" w:rsidP="00212A33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повышение эффективности использования средств областного бюджета, направляемых на обслужив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а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ние государственного долга Ульяновской обл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а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сти;</w:t>
            </w:r>
          </w:p>
          <w:p w:rsidR="008772BB" w:rsidRPr="00052670" w:rsidRDefault="008772BB" w:rsidP="00212A33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совершенствование системы межбюджетных отн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шений в Ульяновской области;</w:t>
            </w:r>
          </w:p>
          <w:p w:rsidR="008772BB" w:rsidRPr="00052670" w:rsidRDefault="008772BB" w:rsidP="00212A33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создание условий для участия населения Ульяно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в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ской области в решении вопросов местного знач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е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ния;</w:t>
            </w:r>
          </w:p>
          <w:p w:rsidR="008772BB" w:rsidRPr="00052670" w:rsidRDefault="008772BB" w:rsidP="00212A33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spacing w:val="-4"/>
                <w:lang w:eastAsia="en-US"/>
              </w:rPr>
              <w:t>создание условий для эффективного, ответственного и прозрачного управления средствами областного бюджета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;</w:t>
            </w:r>
          </w:p>
          <w:p w:rsidR="008772BB" w:rsidRDefault="008772BB" w:rsidP="00212A33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spacing w:val="-4"/>
                <w:lang w:eastAsia="en-US"/>
              </w:rPr>
              <w:t>повышение эффективности реализации на террит</w:t>
            </w:r>
            <w:r w:rsidRPr="00052670">
              <w:rPr>
                <w:rFonts w:ascii="PT Astra Serif" w:eastAsiaTheme="minorHAnsi" w:hAnsi="PT Astra Serif" w:cs="PT Astra Serif"/>
                <w:spacing w:val="-4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spacing w:val="-4"/>
                <w:lang w:eastAsia="en-US"/>
              </w:rPr>
              <w:t>рии Ульяновской области государственной полит</w:t>
            </w:r>
            <w:r w:rsidRPr="00052670">
              <w:rPr>
                <w:rFonts w:ascii="PT Astra Serif" w:eastAsiaTheme="minorHAnsi" w:hAnsi="PT Astra Serif" w:cs="PT Astra Serif"/>
                <w:spacing w:val="-4"/>
                <w:lang w:eastAsia="en-US"/>
              </w:rPr>
              <w:t>и</w:t>
            </w:r>
            <w:r w:rsidRPr="00052670">
              <w:rPr>
                <w:rFonts w:ascii="PT Astra Serif" w:eastAsiaTheme="minorHAnsi" w:hAnsi="PT Astra Serif" w:cs="PT Astra Serif"/>
                <w:spacing w:val="-4"/>
                <w:lang w:eastAsia="en-US"/>
              </w:rPr>
              <w:t>ки в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 сфере управления общественными финанс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а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ми.</w:t>
            </w:r>
          </w:p>
          <w:p w:rsidR="008772BB" w:rsidRPr="00052670" w:rsidRDefault="008772BB" w:rsidP="00212A33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8772BB" w:rsidRPr="00052670" w:rsidTr="00267F7C">
        <w:tc>
          <w:tcPr>
            <w:tcW w:w="2835" w:type="dxa"/>
            <w:tcMar>
              <w:top w:w="0" w:type="dxa"/>
              <w:bottom w:w="0" w:type="dxa"/>
            </w:tcMar>
          </w:tcPr>
          <w:p w:rsidR="008772BB" w:rsidRPr="00052670" w:rsidRDefault="008772BB" w:rsidP="00212A33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Целевые индикаторы государственной программы</w:t>
            </w:r>
          </w:p>
        </w:tc>
        <w:tc>
          <w:tcPr>
            <w:tcW w:w="426" w:type="dxa"/>
            <w:tcMar>
              <w:top w:w="0" w:type="dxa"/>
              <w:bottom w:w="0" w:type="dxa"/>
            </w:tcMar>
          </w:tcPr>
          <w:p w:rsidR="008772BB" w:rsidRPr="00052670" w:rsidRDefault="008772BB" w:rsidP="00212A33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–</w:t>
            </w:r>
          </w:p>
        </w:tc>
        <w:tc>
          <w:tcPr>
            <w:tcW w:w="6486" w:type="dxa"/>
            <w:tcMar>
              <w:top w:w="0" w:type="dxa"/>
              <w:bottom w:w="0" w:type="dxa"/>
            </w:tcMar>
          </w:tcPr>
          <w:p w:rsidR="008772BB" w:rsidRPr="00052670" w:rsidRDefault="008772BB" w:rsidP="00212A33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темп роста объёма налоговых и неналоговых дох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дов, поступивших в консолидированный бю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д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жет Ульяновской области;</w:t>
            </w:r>
          </w:p>
          <w:p w:rsidR="008772BB" w:rsidRPr="00052670" w:rsidRDefault="008772BB" w:rsidP="00212A33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spacing w:val="-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spacing w:val="-4"/>
                <w:lang w:eastAsia="en-US"/>
              </w:rPr>
              <w:t>доля расходов на обслуживание государственного долга Ульяновской области в утверждённом год</w:t>
            </w:r>
            <w:r w:rsidRPr="00052670">
              <w:rPr>
                <w:rFonts w:ascii="PT Astra Serif" w:eastAsiaTheme="minorHAnsi" w:hAnsi="PT Astra Serif" w:cs="PT Astra Serif"/>
                <w:spacing w:val="-4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spacing w:val="-4"/>
                <w:lang w:eastAsia="en-US"/>
              </w:rPr>
              <w:t>вом объёме расходов областного бюджета (за исключен</w:t>
            </w:r>
            <w:r w:rsidRPr="00052670">
              <w:rPr>
                <w:rFonts w:ascii="PT Astra Serif" w:eastAsiaTheme="minorHAnsi" w:hAnsi="PT Astra Serif" w:cs="PT Astra Serif"/>
                <w:spacing w:val="-4"/>
                <w:lang w:eastAsia="en-US"/>
              </w:rPr>
              <w:t>и</w:t>
            </w:r>
            <w:r w:rsidRPr="00052670">
              <w:rPr>
                <w:rFonts w:ascii="PT Astra Serif" w:eastAsiaTheme="minorHAnsi" w:hAnsi="PT Astra Serif" w:cs="PT Astra Serif"/>
                <w:spacing w:val="-4"/>
                <w:lang w:eastAsia="en-US"/>
              </w:rPr>
              <w:t>ем объёма расходов, которые осуществл</w:t>
            </w:r>
            <w:r w:rsidRPr="00052670">
              <w:rPr>
                <w:rFonts w:ascii="PT Astra Serif" w:eastAsiaTheme="minorHAnsi" w:hAnsi="PT Astra Serif" w:cs="PT Astra Serif"/>
                <w:spacing w:val="-4"/>
                <w:lang w:eastAsia="en-US"/>
              </w:rPr>
              <w:t>я</w:t>
            </w:r>
            <w:r w:rsidRPr="00052670">
              <w:rPr>
                <w:rFonts w:ascii="PT Astra Serif" w:eastAsiaTheme="minorHAnsi" w:hAnsi="PT Astra Serif" w:cs="PT Astra Serif"/>
                <w:spacing w:val="-4"/>
                <w:lang w:eastAsia="en-US"/>
              </w:rPr>
              <w:t xml:space="preserve">ются за счёт субвенций, предоставляемых из других </w:t>
            </w:r>
            <w:r>
              <w:rPr>
                <w:rFonts w:ascii="PT Astra Serif" w:eastAsiaTheme="minorHAnsi" w:hAnsi="PT Astra Serif" w:cs="PT Astra Serif"/>
                <w:spacing w:val="-4"/>
                <w:lang w:eastAsia="en-US"/>
              </w:rPr>
              <w:br/>
            </w:r>
            <w:r w:rsidRPr="00052670">
              <w:rPr>
                <w:rFonts w:ascii="PT Astra Serif" w:eastAsiaTheme="minorHAnsi" w:hAnsi="PT Astra Serif" w:cs="PT Astra Serif"/>
                <w:spacing w:val="-4"/>
                <w:lang w:eastAsia="en-US"/>
              </w:rPr>
              <w:t>бюджетов бюджетной системы Российской Федер</w:t>
            </w:r>
            <w:r w:rsidRPr="00052670">
              <w:rPr>
                <w:rFonts w:ascii="PT Astra Serif" w:eastAsiaTheme="minorHAnsi" w:hAnsi="PT Astra Serif" w:cs="PT Astra Serif"/>
                <w:spacing w:val="-4"/>
                <w:lang w:eastAsia="en-US"/>
              </w:rPr>
              <w:t>а</w:t>
            </w:r>
            <w:r w:rsidRPr="00052670">
              <w:rPr>
                <w:rFonts w:ascii="PT Astra Serif" w:eastAsiaTheme="minorHAnsi" w:hAnsi="PT Astra Serif" w:cs="PT Astra Serif"/>
                <w:spacing w:val="-4"/>
                <w:lang w:eastAsia="en-US"/>
              </w:rPr>
              <w:t>ции);</w:t>
            </w:r>
          </w:p>
          <w:p w:rsidR="008772BB" w:rsidRPr="00052670" w:rsidRDefault="008772BB" w:rsidP="00212A33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сокращение дифференциации уровня расчётной бюджетной обеспеченности муниципальных рай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нов (городских округов) Ульяновской области;</w:t>
            </w:r>
          </w:p>
          <w:p w:rsidR="008772BB" w:rsidRPr="00052670" w:rsidRDefault="008772BB" w:rsidP="00212A33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lastRenderedPageBreak/>
              <w:t xml:space="preserve">доля просроченной кредиторской задолженности 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br/>
              <w:t>по выплате заработной платы работникам муниц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и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пальных учреждений муниципальных образований Ульяновской области, не являющихся органами местного самоуправления, в общем объёме расх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дов бюджетов городских округов и консолидир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ванных бюджетов муниципальных районов Уль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я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новской области;</w:t>
            </w:r>
          </w:p>
          <w:p w:rsidR="008772BB" w:rsidRPr="00052670" w:rsidRDefault="008772BB" w:rsidP="00212A33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количество проектов развития муниципальных 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br/>
              <w:t>образований Ульяновской области, подготовле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н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ных на основе местных инициатив граждан, в целях с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финансирования реализации которых местным бюджетам предоставлены субсидии из о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б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ластного бюджета;</w:t>
            </w:r>
          </w:p>
          <w:p w:rsidR="008772BB" w:rsidRDefault="008772BB" w:rsidP="00212A33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proofErr w:type="gramStart"/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доля государственных органов Ульяновской обл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а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сти, являющихся главными распорядителями средств областного бюджета, и областных госуда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р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ственных учреждений, органов местного сам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управления муниципальных образований Ульяно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в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ской области и муниципальных учреждений мун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и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ципальных образований Ульяновской области, имеющих доступ к государственным информац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и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онным системам Ульяновской области, использу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е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мым при составлении проекта и исполнении конс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лидированного бюджета Ульяновской области, 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br/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в общем количестве указанных органов и учрежд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е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ний.</w:t>
            </w:r>
            <w:proofErr w:type="gramEnd"/>
          </w:p>
          <w:p w:rsidR="008772BB" w:rsidRPr="00052670" w:rsidRDefault="008772BB" w:rsidP="00212A33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8772BB" w:rsidRPr="00052670" w:rsidTr="00267F7C">
        <w:tc>
          <w:tcPr>
            <w:tcW w:w="2835" w:type="dxa"/>
            <w:tcMar>
              <w:top w:w="0" w:type="dxa"/>
              <w:bottom w:w="0" w:type="dxa"/>
            </w:tcMar>
          </w:tcPr>
          <w:p w:rsidR="008772BB" w:rsidRDefault="008772BB" w:rsidP="0044592F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lastRenderedPageBreak/>
              <w:t>Сроки реализации государственной программы</w:t>
            </w:r>
          </w:p>
          <w:p w:rsidR="008772BB" w:rsidRPr="00052670" w:rsidRDefault="008772BB" w:rsidP="0044592F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26" w:type="dxa"/>
            <w:tcMar>
              <w:top w:w="0" w:type="dxa"/>
              <w:bottom w:w="0" w:type="dxa"/>
            </w:tcMar>
          </w:tcPr>
          <w:p w:rsidR="008772BB" w:rsidRPr="00052670" w:rsidRDefault="008772BB" w:rsidP="008772BB">
            <w:pPr>
              <w:jc w:val="center"/>
              <w:rPr>
                <w:rFonts w:ascii="PT Astra Serif" w:hAnsi="PT Astra Serif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–</w:t>
            </w:r>
          </w:p>
        </w:tc>
        <w:tc>
          <w:tcPr>
            <w:tcW w:w="6486" w:type="dxa"/>
            <w:tcMar>
              <w:top w:w="0" w:type="dxa"/>
              <w:bottom w:w="0" w:type="dxa"/>
            </w:tcMar>
          </w:tcPr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>2020-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2025 годы.</w:t>
            </w:r>
          </w:p>
        </w:tc>
      </w:tr>
      <w:tr w:rsidR="008772BB" w:rsidRPr="00052670" w:rsidTr="00267F7C">
        <w:tc>
          <w:tcPr>
            <w:tcW w:w="2835" w:type="dxa"/>
            <w:tcMar>
              <w:top w:w="0" w:type="dxa"/>
              <w:bottom w:w="0" w:type="dxa"/>
            </w:tcMar>
          </w:tcPr>
          <w:p w:rsidR="008772BB" w:rsidRPr="00052670" w:rsidRDefault="008772BB" w:rsidP="0044592F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Ресурсное обеспеч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е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ние государственной программы с разби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в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кой по годам реал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и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зации</w:t>
            </w:r>
          </w:p>
        </w:tc>
        <w:tc>
          <w:tcPr>
            <w:tcW w:w="426" w:type="dxa"/>
            <w:tcMar>
              <w:top w:w="0" w:type="dxa"/>
              <w:bottom w:w="0" w:type="dxa"/>
            </w:tcMar>
          </w:tcPr>
          <w:p w:rsidR="008772BB" w:rsidRPr="00052670" w:rsidRDefault="008772BB" w:rsidP="008772BB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–</w:t>
            </w:r>
          </w:p>
        </w:tc>
        <w:tc>
          <w:tcPr>
            <w:tcW w:w="6486" w:type="dxa"/>
            <w:tcMar>
              <w:top w:w="0" w:type="dxa"/>
              <w:bottom w:w="0" w:type="dxa"/>
            </w:tcMar>
          </w:tcPr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общий объём бюджетных ассигнований </w:t>
            </w:r>
            <w:proofErr w:type="spellStart"/>
            <w:proofErr w:type="gramStart"/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област-ного</w:t>
            </w:r>
            <w:proofErr w:type="spellEnd"/>
            <w:proofErr w:type="gramEnd"/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 бюджета на финансовое обеспечение реализ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а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ции государственной программы составляет </w:t>
            </w:r>
            <w:r w:rsidR="00660803">
              <w:rPr>
                <w:rFonts w:ascii="PT Astra Serif" w:eastAsiaTheme="minorHAnsi" w:hAnsi="PT Astra Serif" w:cs="PT Astra Serif"/>
                <w:lang w:eastAsia="en-US"/>
              </w:rPr>
              <w:t>35786274,82817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 тыс. рублей, в том числе:</w:t>
            </w:r>
          </w:p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в 2020 году – 4786239,965 тыс. рублей;</w:t>
            </w:r>
          </w:p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в 2021 году – 5648149,92809 тыс. рублей;</w:t>
            </w:r>
          </w:p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в 2022 году – </w:t>
            </w:r>
            <w:r w:rsidR="00CD5313">
              <w:rPr>
                <w:rFonts w:ascii="PT Astra Serif" w:eastAsiaTheme="minorHAnsi" w:hAnsi="PT Astra Serif" w:cs="PT Astra Serif"/>
                <w:lang w:eastAsia="en-US"/>
              </w:rPr>
              <w:t>5815527,8351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 тыс. рублей;</w:t>
            </w:r>
          </w:p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в 2023 году – 6413482,9 тыс. рублей;</w:t>
            </w:r>
          </w:p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в 2024 году – 6511546,8 тыс. рублей;</w:t>
            </w:r>
          </w:p>
          <w:p w:rsidR="008772BB" w:rsidRDefault="008772BB" w:rsidP="00267F7C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в 2025 году – 6611327,4 тыс. рублей.</w:t>
            </w:r>
          </w:p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8772BB" w:rsidRPr="00052670" w:rsidTr="00267F7C">
        <w:tc>
          <w:tcPr>
            <w:tcW w:w="2835" w:type="dxa"/>
            <w:tcMar>
              <w:top w:w="0" w:type="dxa"/>
              <w:bottom w:w="0" w:type="dxa"/>
            </w:tcMar>
          </w:tcPr>
          <w:p w:rsidR="008772BB" w:rsidRPr="00052670" w:rsidRDefault="008772BB" w:rsidP="0044592F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lastRenderedPageBreak/>
              <w:t>Ресурсное обеспеч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е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ние проектов, реал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и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зуемых в составе 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br/>
              <w:t>государственной программы</w:t>
            </w:r>
          </w:p>
        </w:tc>
        <w:tc>
          <w:tcPr>
            <w:tcW w:w="426" w:type="dxa"/>
            <w:tcMar>
              <w:top w:w="0" w:type="dxa"/>
              <w:bottom w:w="0" w:type="dxa"/>
            </w:tcMar>
          </w:tcPr>
          <w:p w:rsidR="008772BB" w:rsidRPr="00052670" w:rsidRDefault="008772BB" w:rsidP="008772BB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–</w:t>
            </w:r>
          </w:p>
        </w:tc>
        <w:tc>
          <w:tcPr>
            <w:tcW w:w="6486" w:type="dxa"/>
            <w:tcMar>
              <w:top w:w="0" w:type="dxa"/>
              <w:bottom w:w="0" w:type="dxa"/>
            </w:tcMar>
          </w:tcPr>
          <w:p w:rsidR="008772BB" w:rsidRPr="00052670" w:rsidRDefault="008772BB" w:rsidP="0044592F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общий объём бюджетных ассигнований областн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го бюджета на финансовое обеспечение проектов, 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br/>
              <w:t>реализуемых в составе государственной програ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м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мы, составляет </w:t>
            </w:r>
            <w:r w:rsidR="00CD5313">
              <w:rPr>
                <w:rFonts w:ascii="PT Astra Serif" w:eastAsiaTheme="minorHAnsi" w:hAnsi="PT Astra Serif" w:cs="PT Astra Serif"/>
                <w:lang w:eastAsia="en-US"/>
              </w:rPr>
              <w:t>46</w:t>
            </w:r>
            <w:r w:rsidR="00F40A11">
              <w:rPr>
                <w:rFonts w:ascii="PT Astra Serif" w:eastAsiaTheme="minorHAnsi" w:hAnsi="PT Astra Serif" w:cs="PT Astra Serif"/>
                <w:lang w:eastAsia="en-US"/>
              </w:rPr>
              <w:t>41</w:t>
            </w:r>
            <w:r w:rsidR="00CD5313">
              <w:rPr>
                <w:rFonts w:ascii="PT Astra Serif" w:eastAsiaTheme="minorHAnsi" w:hAnsi="PT Astra Serif" w:cs="PT Astra Serif"/>
                <w:lang w:eastAsia="en-US"/>
              </w:rPr>
              <w:t>08,918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 тыс. рублей, в том 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br/>
              <w:t>числе:</w:t>
            </w:r>
          </w:p>
          <w:p w:rsidR="008772BB" w:rsidRPr="00052670" w:rsidRDefault="008772BB" w:rsidP="0044592F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в 2020 году – 30</w:t>
            </w:r>
            <w:r w:rsidR="00DE4423">
              <w:rPr>
                <w:rFonts w:ascii="PT Astra Serif" w:eastAsiaTheme="minorHAnsi" w:hAnsi="PT Astra Serif" w:cs="PT Astra Serif"/>
                <w:lang w:eastAsia="en-US"/>
              </w:rPr>
              <w:t>6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90,415 тыс. рублей;</w:t>
            </w:r>
          </w:p>
          <w:p w:rsidR="008772BB" w:rsidRPr="00052670" w:rsidRDefault="008772BB" w:rsidP="0044592F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в 2021 году – 110683,281 тыс. рублей;</w:t>
            </w:r>
          </w:p>
          <w:p w:rsidR="008772BB" w:rsidRPr="00052670" w:rsidRDefault="008772BB" w:rsidP="0044592F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в 2022 году – </w:t>
            </w:r>
            <w:r w:rsidR="00CD5313">
              <w:rPr>
                <w:rFonts w:ascii="PT Astra Serif" w:eastAsiaTheme="minorHAnsi" w:hAnsi="PT Astra Serif" w:cs="PT Astra Serif"/>
                <w:lang w:eastAsia="en-US"/>
              </w:rPr>
              <w:t>62735,222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 тыс. рублей;</w:t>
            </w:r>
          </w:p>
          <w:p w:rsidR="008772BB" w:rsidRPr="00052670" w:rsidRDefault="008772BB" w:rsidP="0044592F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в 2023 году – 100000,0 тыс. рублей;</w:t>
            </w:r>
          </w:p>
          <w:p w:rsidR="008772BB" w:rsidRPr="00052670" w:rsidRDefault="008772BB" w:rsidP="0044592F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в 2024 году – 80000,0 тыс. рублей;</w:t>
            </w:r>
          </w:p>
          <w:p w:rsidR="008772BB" w:rsidRDefault="008772BB" w:rsidP="0044592F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в 2025 году – 80000</w:t>
            </w:r>
            <w:r w:rsidR="00D77D48">
              <w:rPr>
                <w:rFonts w:ascii="PT Astra Serif" w:eastAsiaTheme="minorHAnsi" w:hAnsi="PT Astra Serif" w:cs="PT Astra Serif"/>
                <w:lang w:eastAsia="en-US"/>
              </w:rPr>
              <w:t>,0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 тыс. рублей.</w:t>
            </w:r>
          </w:p>
          <w:p w:rsidR="008772BB" w:rsidRPr="00052670" w:rsidRDefault="008772BB" w:rsidP="0044592F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8772BB" w:rsidRPr="00052670" w:rsidTr="00267F7C">
        <w:tc>
          <w:tcPr>
            <w:tcW w:w="2835" w:type="dxa"/>
            <w:tcMar>
              <w:top w:w="0" w:type="dxa"/>
              <w:bottom w:w="0" w:type="dxa"/>
            </w:tcMar>
          </w:tcPr>
          <w:p w:rsidR="008772BB" w:rsidRPr="00052670" w:rsidRDefault="008772BB" w:rsidP="0044592F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Ожидаемые резул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ь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таты реализации </w:t>
            </w:r>
            <w:r w:rsidR="00212A33">
              <w:rPr>
                <w:rFonts w:ascii="PT Astra Serif" w:eastAsiaTheme="minorHAnsi" w:hAnsi="PT Astra Serif" w:cs="PT Astra Serif"/>
                <w:lang w:eastAsia="en-US"/>
              </w:rPr>
              <w:br/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государственной программы</w:t>
            </w:r>
          </w:p>
        </w:tc>
        <w:tc>
          <w:tcPr>
            <w:tcW w:w="426" w:type="dxa"/>
            <w:tcMar>
              <w:top w:w="0" w:type="dxa"/>
              <w:bottom w:w="0" w:type="dxa"/>
            </w:tcMar>
          </w:tcPr>
          <w:p w:rsidR="008772BB" w:rsidRPr="00052670" w:rsidRDefault="008772BB" w:rsidP="008772BB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–</w:t>
            </w:r>
          </w:p>
        </w:tc>
        <w:tc>
          <w:tcPr>
            <w:tcW w:w="6486" w:type="dxa"/>
            <w:tcMar>
              <w:top w:w="0" w:type="dxa"/>
              <w:bottom w:w="0" w:type="dxa"/>
            </w:tcMar>
          </w:tcPr>
          <w:p w:rsidR="008772BB" w:rsidRPr="00052670" w:rsidRDefault="008772BB" w:rsidP="0044592F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увеличение объёма налоговых и неналоговых дох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дов, поступивших в консолидированный бю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д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жет Ульяновской области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,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 по сравнению с годом, предшествующим отчётному; </w:t>
            </w:r>
          </w:p>
          <w:p w:rsidR="008772BB" w:rsidRPr="00052670" w:rsidRDefault="008772BB" w:rsidP="0044592F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увеличение удельного веса расходов областного бюджета, предусмотренных государственными программами Ульяновской области, в общем объ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ё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ме расходов областного бюджета по сравнению 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br/>
              <w:t>с годом, предшествующим отчётному;</w:t>
            </w:r>
          </w:p>
          <w:p w:rsidR="008772BB" w:rsidRPr="00052670" w:rsidRDefault="008772BB" w:rsidP="0044592F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отсутствие просроченной кредиторской задолже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н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ности по обслуживанию государственного долга Ульяновской области;</w:t>
            </w:r>
          </w:p>
          <w:p w:rsidR="008772BB" w:rsidRPr="00052670" w:rsidRDefault="008772BB" w:rsidP="0044592F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proofErr w:type="gramStart"/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повышение уровня бюджетной обеспеченности 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br/>
              <w:t>муниципальных образований Ульяновской области в результате предоставления бюджетам муниц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и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пальных районов (городских округов) Ульяно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в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ской области дотаций из областного бюджета на выра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в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нивание уровня бюджетной обеспеченности мун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и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ципальных районов (городских округов) Улья-</w:t>
            </w:r>
            <w:proofErr w:type="spellStart"/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новской</w:t>
            </w:r>
            <w:proofErr w:type="spellEnd"/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 области, а также бюджетам муниципал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ь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ных районов Ульяновской области субвенций 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br/>
              <w:t xml:space="preserve">из областного бюджета в целях финансового 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br/>
              <w:t xml:space="preserve">обеспечения расходных обязательств, связанных 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br/>
              <w:t>с расчётом и предоставлением бюджетам горо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д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ских (сельских) поселений Ульяновской</w:t>
            </w:r>
            <w:proofErr w:type="gramEnd"/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 области дот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а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ций на выравнивание бюджетной обеспече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н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ности городских (сельских) поселений Ульяно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в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ской 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br/>
              <w:t xml:space="preserve">области, по сравнению с годом, предшествующим 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br/>
              <w:t>отчётному (в расчёте на душу населения);</w:t>
            </w:r>
          </w:p>
          <w:p w:rsidR="008772BB" w:rsidRPr="00052670" w:rsidRDefault="008772BB" w:rsidP="0044592F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sz w:val="32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szCs w:val="24"/>
                <w:lang w:eastAsia="en-US"/>
              </w:rPr>
              <w:t>сокращение до нуля объёма просроченной кред</w:t>
            </w:r>
            <w:r w:rsidRPr="00052670">
              <w:rPr>
                <w:rFonts w:ascii="PT Astra Serif" w:eastAsiaTheme="minorHAnsi" w:hAnsi="PT Astra Serif" w:cs="PT Astra Serif"/>
                <w:szCs w:val="24"/>
                <w:lang w:eastAsia="en-US"/>
              </w:rPr>
              <w:t>и</w:t>
            </w:r>
            <w:r w:rsidRPr="00052670">
              <w:rPr>
                <w:rFonts w:ascii="PT Astra Serif" w:eastAsiaTheme="minorHAnsi" w:hAnsi="PT Astra Serif" w:cs="PT Astra Serif"/>
                <w:szCs w:val="24"/>
                <w:lang w:eastAsia="en-US"/>
              </w:rPr>
              <w:t xml:space="preserve">торской задолженности по выплате заработной </w:t>
            </w:r>
            <w:r>
              <w:rPr>
                <w:rFonts w:ascii="PT Astra Serif" w:eastAsiaTheme="minorHAnsi" w:hAnsi="PT Astra Serif" w:cs="PT Astra Serif"/>
                <w:szCs w:val="24"/>
                <w:lang w:eastAsia="en-US"/>
              </w:rPr>
              <w:br/>
            </w:r>
            <w:r w:rsidRPr="00F555BF">
              <w:rPr>
                <w:rFonts w:ascii="PT Astra Serif" w:eastAsiaTheme="minorHAnsi" w:hAnsi="PT Astra Serif" w:cs="PT Astra Serif"/>
                <w:spacing w:val="-4"/>
                <w:szCs w:val="24"/>
                <w:lang w:eastAsia="en-US"/>
              </w:rPr>
              <w:lastRenderedPageBreak/>
              <w:t xml:space="preserve">платы работникам муниципальных учреждений </w:t>
            </w:r>
            <w:r>
              <w:rPr>
                <w:rFonts w:ascii="PT Astra Serif" w:eastAsiaTheme="minorHAnsi" w:hAnsi="PT Astra Serif" w:cs="PT Astra Serif"/>
                <w:spacing w:val="-4"/>
                <w:szCs w:val="24"/>
                <w:lang w:eastAsia="en-US"/>
              </w:rPr>
              <w:br/>
            </w:r>
            <w:r w:rsidRPr="00F555BF">
              <w:rPr>
                <w:rFonts w:ascii="PT Astra Serif" w:eastAsiaTheme="minorHAnsi" w:hAnsi="PT Astra Serif" w:cs="PT Astra Serif"/>
                <w:spacing w:val="-4"/>
                <w:lang w:eastAsia="en-US"/>
              </w:rPr>
              <w:t>муниципальных образований Ульяновской области, не являющихся органами местного самоуправления</w:t>
            </w:r>
            <w:r w:rsidRPr="00F555BF">
              <w:rPr>
                <w:rFonts w:ascii="PT Astra Serif" w:eastAsiaTheme="minorHAnsi" w:hAnsi="PT Astra Serif" w:cs="PT Astra Serif"/>
                <w:spacing w:val="-4"/>
                <w:szCs w:val="24"/>
                <w:lang w:eastAsia="en-US"/>
              </w:rPr>
              <w:t>;</w:t>
            </w:r>
          </w:p>
          <w:p w:rsidR="008772BB" w:rsidRPr="00052670" w:rsidRDefault="008772BB" w:rsidP="0044592F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увеличение доли населения Ульяновской области, которое получит пользу в результате реализации проектов развития, подготовленных на основе местных инициатив граждан, в общей численности населения Ульяновской области;</w:t>
            </w:r>
          </w:p>
          <w:p w:rsidR="008772BB" w:rsidRDefault="008772BB" w:rsidP="0044592F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увеличение доли дней бесперебойного функцион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и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рования государственных информационных с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и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стем Ульяновской области, используемых при составл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е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нии проекта и исполнении консолидированного бюджета Ульяновской области, в общем к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личестве дней в календарном году по сравнению с го</w:t>
            </w:r>
            <w:r w:rsidR="001629F1">
              <w:rPr>
                <w:rFonts w:ascii="PT Astra Serif" w:eastAsiaTheme="minorHAnsi" w:hAnsi="PT Astra Serif" w:cs="PT Astra Serif"/>
                <w:lang w:eastAsia="en-US"/>
              </w:rPr>
              <w:t>дом, предшествующим отчётному</w:t>
            </w:r>
            <w:proofErr w:type="gramStart"/>
            <w:r w:rsidR="001629F1">
              <w:rPr>
                <w:rFonts w:ascii="PT Astra Serif" w:eastAsiaTheme="minorHAnsi" w:hAnsi="PT Astra Serif" w:cs="PT Astra Serif"/>
                <w:lang w:eastAsia="en-US"/>
              </w:rPr>
              <w:t>.</w:t>
            </w:r>
            <w:r w:rsidR="00212A33">
              <w:rPr>
                <w:rFonts w:ascii="PT Astra Serif" w:eastAsiaTheme="minorHAnsi" w:hAnsi="PT Astra Serif" w:cs="PT Astra Serif"/>
                <w:lang w:eastAsia="en-US"/>
              </w:rPr>
              <w:t>».</w:t>
            </w:r>
            <w:proofErr w:type="gramEnd"/>
          </w:p>
          <w:p w:rsidR="008772BB" w:rsidRPr="00052670" w:rsidRDefault="008772BB" w:rsidP="0044592F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</w:tbl>
    <w:p w:rsidR="008772BB" w:rsidRPr="00052670" w:rsidRDefault="002D08CE" w:rsidP="008772BB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2.</w:t>
      </w:r>
      <w:r w:rsidR="008772BB" w:rsidRPr="00052670">
        <w:rPr>
          <w:rFonts w:ascii="PT Astra Serif" w:hAnsi="PT Astra Serif"/>
        </w:rPr>
        <w:t xml:space="preserve"> Паспорт подпрограммы «Обеспечение реализации государственной программы» изложить в следующей редакции:</w:t>
      </w:r>
    </w:p>
    <w:p w:rsidR="008772BB" w:rsidRDefault="008772BB" w:rsidP="008772BB">
      <w:pPr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PT Astra Serif"/>
          <w:b/>
          <w:bCs/>
          <w:lang w:eastAsia="en-US"/>
        </w:rPr>
      </w:pPr>
      <w:r w:rsidRPr="00F555BF">
        <w:rPr>
          <w:rFonts w:ascii="PT Astra Serif" w:eastAsiaTheme="minorHAnsi" w:hAnsi="PT Astra Serif" w:cs="PT Astra Serif"/>
          <w:bCs/>
          <w:lang w:eastAsia="en-US"/>
        </w:rPr>
        <w:t>«</w:t>
      </w:r>
      <w:r w:rsidRPr="00052670">
        <w:rPr>
          <w:rFonts w:ascii="PT Astra Serif" w:eastAsiaTheme="minorHAnsi" w:hAnsi="PT Astra Serif" w:cs="PT Astra Serif"/>
          <w:b/>
          <w:bCs/>
          <w:lang w:eastAsia="en-US"/>
        </w:rPr>
        <w:t xml:space="preserve">ПАСПОРТ </w:t>
      </w:r>
    </w:p>
    <w:p w:rsidR="008772BB" w:rsidRPr="00052670" w:rsidRDefault="008772BB" w:rsidP="008772BB">
      <w:pPr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PT Astra Serif"/>
          <w:b/>
          <w:bCs/>
          <w:lang w:eastAsia="en-US"/>
        </w:rPr>
      </w:pPr>
      <w:r w:rsidRPr="00052670">
        <w:rPr>
          <w:rFonts w:ascii="PT Astra Serif" w:eastAsiaTheme="minorHAnsi" w:hAnsi="PT Astra Serif" w:cs="PT Astra Serif"/>
          <w:b/>
          <w:bCs/>
          <w:lang w:eastAsia="en-US"/>
        </w:rPr>
        <w:t>подпрограммы</w:t>
      </w:r>
    </w:p>
    <w:p w:rsidR="008772BB" w:rsidRPr="00052670" w:rsidRDefault="008772BB" w:rsidP="008772BB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81"/>
        <w:gridCol w:w="283"/>
        <w:gridCol w:w="6237"/>
      </w:tblGrid>
      <w:tr w:rsidR="008772BB" w:rsidRPr="00052670" w:rsidTr="00267F7C">
        <w:tc>
          <w:tcPr>
            <w:tcW w:w="3181" w:type="dxa"/>
            <w:tcMar>
              <w:top w:w="0" w:type="dxa"/>
              <w:bottom w:w="0" w:type="dxa"/>
            </w:tcMar>
          </w:tcPr>
          <w:p w:rsidR="008772BB" w:rsidRDefault="008772BB" w:rsidP="00267F7C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Наименование подпр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граммы</w:t>
            </w:r>
          </w:p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–</w:t>
            </w:r>
          </w:p>
        </w:tc>
        <w:tc>
          <w:tcPr>
            <w:tcW w:w="6237" w:type="dxa"/>
            <w:tcMar>
              <w:top w:w="0" w:type="dxa"/>
              <w:bottom w:w="0" w:type="dxa"/>
            </w:tcMar>
          </w:tcPr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«Обеспечение реализации государственной пр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граммы» (далее 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 xml:space="preserve">– 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подпрограмма).</w:t>
            </w:r>
          </w:p>
        </w:tc>
      </w:tr>
      <w:tr w:rsidR="008772BB" w:rsidRPr="00052670" w:rsidTr="00267F7C">
        <w:tc>
          <w:tcPr>
            <w:tcW w:w="3181" w:type="dxa"/>
            <w:tcMar>
              <w:top w:w="0" w:type="dxa"/>
              <w:bottom w:w="0" w:type="dxa"/>
            </w:tcMar>
          </w:tcPr>
          <w:p w:rsidR="008772BB" w:rsidRDefault="008772BB" w:rsidP="00267F7C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Государственный зака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з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чик подпрограммы</w:t>
            </w:r>
          </w:p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8772BB" w:rsidRPr="00052670" w:rsidRDefault="008772BB" w:rsidP="00267F7C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–</w:t>
            </w:r>
          </w:p>
        </w:tc>
        <w:tc>
          <w:tcPr>
            <w:tcW w:w="6237" w:type="dxa"/>
            <w:tcMar>
              <w:top w:w="0" w:type="dxa"/>
              <w:bottom w:w="0" w:type="dxa"/>
            </w:tcMar>
          </w:tcPr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Министерство финансов Ульяновской области.</w:t>
            </w:r>
          </w:p>
        </w:tc>
      </w:tr>
      <w:tr w:rsidR="008772BB" w:rsidRPr="00052670" w:rsidTr="00267F7C">
        <w:tc>
          <w:tcPr>
            <w:tcW w:w="3181" w:type="dxa"/>
            <w:tcMar>
              <w:top w:w="0" w:type="dxa"/>
              <w:bottom w:w="0" w:type="dxa"/>
            </w:tcMar>
          </w:tcPr>
          <w:p w:rsidR="008772BB" w:rsidRDefault="008772BB" w:rsidP="00267F7C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Соисполнители подпр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граммы</w:t>
            </w:r>
          </w:p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8772BB" w:rsidRPr="00052670" w:rsidRDefault="008772BB" w:rsidP="00267F7C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–</w:t>
            </w:r>
          </w:p>
        </w:tc>
        <w:tc>
          <w:tcPr>
            <w:tcW w:w="6237" w:type="dxa"/>
            <w:tcMar>
              <w:top w:w="0" w:type="dxa"/>
              <w:bottom w:w="0" w:type="dxa"/>
            </w:tcMar>
          </w:tcPr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отсутствуют.</w:t>
            </w:r>
          </w:p>
        </w:tc>
      </w:tr>
      <w:tr w:rsidR="008772BB" w:rsidRPr="00052670" w:rsidTr="00267F7C">
        <w:tc>
          <w:tcPr>
            <w:tcW w:w="3181" w:type="dxa"/>
            <w:tcMar>
              <w:top w:w="0" w:type="dxa"/>
              <w:bottom w:w="0" w:type="dxa"/>
            </w:tcMar>
          </w:tcPr>
          <w:p w:rsidR="008772BB" w:rsidRDefault="008772BB" w:rsidP="00267F7C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Проекты, реализуемые 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br/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в составе подпрограммы</w:t>
            </w:r>
          </w:p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8772BB" w:rsidRPr="00052670" w:rsidRDefault="008772BB" w:rsidP="00267F7C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–</w:t>
            </w:r>
          </w:p>
        </w:tc>
        <w:tc>
          <w:tcPr>
            <w:tcW w:w="6237" w:type="dxa"/>
            <w:tcMar>
              <w:top w:w="0" w:type="dxa"/>
              <w:bottom w:w="0" w:type="dxa"/>
            </w:tcMar>
          </w:tcPr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не предусмотрены.</w:t>
            </w:r>
          </w:p>
        </w:tc>
      </w:tr>
      <w:tr w:rsidR="008772BB" w:rsidRPr="00052670" w:rsidTr="00267F7C">
        <w:tc>
          <w:tcPr>
            <w:tcW w:w="3181" w:type="dxa"/>
            <w:tcMar>
              <w:top w:w="0" w:type="dxa"/>
              <w:bottom w:w="0" w:type="dxa"/>
            </w:tcMar>
          </w:tcPr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Цель и задачи подпр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граммы</w:t>
            </w: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8772BB" w:rsidRPr="00052670" w:rsidRDefault="008772BB" w:rsidP="00267F7C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–</w:t>
            </w:r>
          </w:p>
        </w:tc>
        <w:tc>
          <w:tcPr>
            <w:tcW w:w="6237" w:type="dxa"/>
            <w:shd w:val="clear" w:color="auto" w:fill="auto"/>
            <w:tcMar>
              <w:top w:w="0" w:type="dxa"/>
              <w:bottom w:w="0" w:type="dxa"/>
            </w:tcMar>
          </w:tcPr>
          <w:p w:rsidR="008772BB" w:rsidRPr="00052670" w:rsidRDefault="008772BB" w:rsidP="00267F7C">
            <w:pPr>
              <w:spacing w:line="235" w:lineRule="auto"/>
              <w:jc w:val="both"/>
              <w:rPr>
                <w:rFonts w:ascii="PT Astra Serif" w:eastAsiaTheme="minorHAnsi" w:hAnsi="PT Astra Serif"/>
              </w:rPr>
            </w:pPr>
            <w:r w:rsidRPr="00052670">
              <w:rPr>
                <w:rFonts w:ascii="PT Astra Serif" w:eastAsiaTheme="minorHAnsi" w:hAnsi="PT Astra Serif"/>
              </w:rPr>
              <w:t>цель подпрограммы</w:t>
            </w:r>
            <w:r>
              <w:rPr>
                <w:rFonts w:ascii="PT Astra Serif" w:eastAsiaTheme="minorHAnsi" w:hAnsi="PT Astra Serif"/>
              </w:rPr>
              <w:t xml:space="preserve"> –</w:t>
            </w:r>
            <w:r w:rsidRPr="00052670">
              <w:rPr>
                <w:rFonts w:ascii="PT Astra Serif" w:eastAsiaTheme="minorHAnsi" w:hAnsi="PT Astra Serif"/>
              </w:rPr>
              <w:t xml:space="preserve"> повышение эффективности реализации на территории Ульяновской области государственной политики в сфере управления общественными финансами;</w:t>
            </w:r>
          </w:p>
          <w:p w:rsidR="008772BB" w:rsidRDefault="008772BB" w:rsidP="00267F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задача подпрограммы – совершенствование 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br/>
            </w:r>
            <w:r w:rsidR="00D675A1">
              <w:rPr>
                <w:rFonts w:ascii="PT Astra Serif" w:eastAsiaTheme="minorHAnsi" w:hAnsi="PT Astra Serif" w:cs="PT Astra Serif"/>
                <w:lang w:eastAsia="en-US"/>
              </w:rPr>
              <w:t xml:space="preserve">системы 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управления государственной програ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м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м</w:t>
            </w:r>
            <w:r w:rsidR="00D675A1">
              <w:rPr>
                <w:rFonts w:ascii="PT Astra Serif" w:eastAsiaTheme="minorHAnsi" w:hAnsi="PT Astra Serif" w:cs="PT Astra Serif"/>
                <w:lang w:eastAsia="en-US"/>
              </w:rPr>
              <w:t>ой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.</w:t>
            </w:r>
          </w:p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8772BB" w:rsidRPr="00052670" w:rsidTr="00267F7C">
        <w:tc>
          <w:tcPr>
            <w:tcW w:w="3181" w:type="dxa"/>
            <w:tcMar>
              <w:top w:w="0" w:type="dxa"/>
              <w:bottom w:w="0" w:type="dxa"/>
            </w:tcMar>
          </w:tcPr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Целевые индикаторы подпрограммы</w:t>
            </w: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8772BB" w:rsidRPr="00052670" w:rsidRDefault="008772BB" w:rsidP="00267F7C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–</w:t>
            </w:r>
          </w:p>
        </w:tc>
        <w:tc>
          <w:tcPr>
            <w:tcW w:w="6237" w:type="dxa"/>
            <w:tcMar>
              <w:top w:w="0" w:type="dxa"/>
              <w:bottom w:w="0" w:type="dxa"/>
            </w:tcMar>
          </w:tcPr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hAnsi="PT Astra Serif"/>
              </w:rPr>
              <w:t xml:space="preserve">доля государственных гражданских служащих </w:t>
            </w:r>
            <w:r>
              <w:rPr>
                <w:rFonts w:ascii="PT Astra Serif" w:hAnsi="PT Astra Serif"/>
              </w:rPr>
              <w:br/>
            </w:r>
            <w:r w:rsidRPr="00052670">
              <w:rPr>
                <w:rFonts w:ascii="PT Astra Serif" w:hAnsi="PT Astra Serif"/>
              </w:rPr>
              <w:t>и работников Министерства финансов Ульяно</w:t>
            </w:r>
            <w:r w:rsidRPr="00052670">
              <w:rPr>
                <w:rFonts w:ascii="PT Astra Serif" w:hAnsi="PT Astra Serif"/>
              </w:rPr>
              <w:t>в</w:t>
            </w:r>
            <w:r w:rsidRPr="00052670">
              <w:rPr>
                <w:rFonts w:ascii="PT Astra Serif" w:hAnsi="PT Astra Serif"/>
              </w:rPr>
              <w:t>ской области, успешно освоивших дополнител</w:t>
            </w:r>
            <w:r w:rsidRPr="00052670">
              <w:rPr>
                <w:rFonts w:ascii="PT Astra Serif" w:hAnsi="PT Astra Serif"/>
              </w:rPr>
              <w:t>ь</w:t>
            </w:r>
            <w:r w:rsidRPr="00052670">
              <w:rPr>
                <w:rFonts w:ascii="PT Astra Serif" w:hAnsi="PT Astra Serif"/>
              </w:rPr>
              <w:t>ные профессиональные программы или програ</w:t>
            </w:r>
            <w:r w:rsidRPr="00052670">
              <w:rPr>
                <w:rFonts w:ascii="PT Astra Serif" w:hAnsi="PT Astra Serif"/>
              </w:rPr>
              <w:t>м</w:t>
            </w:r>
            <w:r w:rsidRPr="00052670">
              <w:rPr>
                <w:rFonts w:ascii="PT Astra Serif" w:hAnsi="PT Astra Serif"/>
              </w:rPr>
              <w:lastRenderedPageBreak/>
              <w:t>мы профессионального обучения, в общем числе указанных служащих и работников;</w:t>
            </w:r>
          </w:p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052670">
              <w:rPr>
                <w:rFonts w:ascii="PT Astra Serif" w:hAnsi="PT Astra Serif"/>
              </w:rPr>
              <w:t>соблюдение работниками областного госуда</w:t>
            </w:r>
            <w:r w:rsidRPr="00052670">
              <w:rPr>
                <w:rFonts w:ascii="PT Astra Serif" w:hAnsi="PT Astra Serif"/>
              </w:rPr>
              <w:t>р</w:t>
            </w:r>
            <w:r w:rsidRPr="00052670">
              <w:rPr>
                <w:rFonts w:ascii="PT Astra Serif" w:hAnsi="PT Astra Serif"/>
              </w:rPr>
              <w:t xml:space="preserve">ственного казённого учреждения «Областное казначейство» (далее </w:t>
            </w:r>
            <w:r>
              <w:rPr>
                <w:rFonts w:ascii="PT Astra Serif" w:hAnsi="PT Astra Serif"/>
              </w:rPr>
              <w:t>–</w:t>
            </w:r>
            <w:r w:rsidRPr="00052670">
              <w:rPr>
                <w:rFonts w:ascii="PT Astra Serif" w:hAnsi="PT Astra Serif"/>
              </w:rPr>
              <w:t xml:space="preserve"> ОГКУ «Областное казн</w:t>
            </w:r>
            <w:r w:rsidRPr="00052670">
              <w:rPr>
                <w:rFonts w:ascii="PT Astra Serif" w:hAnsi="PT Astra Serif"/>
              </w:rPr>
              <w:t>а</w:t>
            </w:r>
            <w:r w:rsidRPr="00052670">
              <w:rPr>
                <w:rFonts w:ascii="PT Astra Serif" w:hAnsi="PT Astra Serif"/>
              </w:rPr>
              <w:t>чейство)</w:t>
            </w:r>
            <w:r w:rsidRPr="00052670">
              <w:rPr>
                <w:rFonts w:ascii="PT Astra Serif" w:eastAsiaTheme="minorHAnsi" w:hAnsi="PT Astra Serif" w:cs="PT Astra Serif"/>
                <w:color w:val="FF0000"/>
                <w:lang w:eastAsia="en-US"/>
              </w:rPr>
              <w:t xml:space="preserve"> </w:t>
            </w:r>
            <w:r w:rsidRPr="00052670">
              <w:rPr>
                <w:rFonts w:ascii="PT Astra Serif" w:hAnsi="PT Astra Serif"/>
              </w:rPr>
              <w:t>сроков обработки бюджетных и дене</w:t>
            </w:r>
            <w:r w:rsidRPr="00052670">
              <w:rPr>
                <w:rFonts w:ascii="PT Astra Serif" w:hAnsi="PT Astra Serif"/>
              </w:rPr>
              <w:t>ж</w:t>
            </w:r>
            <w:r w:rsidRPr="00052670">
              <w:rPr>
                <w:rFonts w:ascii="PT Astra Serif" w:hAnsi="PT Astra Serif"/>
              </w:rPr>
              <w:t xml:space="preserve">ных </w:t>
            </w:r>
            <w:r w:rsidRPr="00052670">
              <w:rPr>
                <w:rFonts w:ascii="PT Astra Serif" w:hAnsi="PT Astra Serif"/>
                <w:color w:val="000000" w:themeColor="text1"/>
              </w:rPr>
              <w:t xml:space="preserve">обязательств, сведений об обязательствах, </w:t>
            </w:r>
            <w:r w:rsidRPr="00052670">
              <w:rPr>
                <w:rFonts w:ascii="PT Astra Serif" w:hAnsi="PT Astra Serif"/>
              </w:rPr>
              <w:t>проверки платёжных документов, предоставля</w:t>
            </w:r>
            <w:r w:rsidRPr="00052670">
              <w:rPr>
                <w:rFonts w:ascii="PT Astra Serif" w:hAnsi="PT Astra Serif"/>
              </w:rPr>
              <w:t>е</w:t>
            </w:r>
            <w:r w:rsidRPr="00052670">
              <w:rPr>
                <w:rFonts w:ascii="PT Astra Serif" w:hAnsi="PT Astra Serif"/>
              </w:rPr>
              <w:t>мых получателями бюджетных средств областн</w:t>
            </w:r>
            <w:r w:rsidRPr="00052670">
              <w:rPr>
                <w:rFonts w:ascii="PT Astra Serif" w:hAnsi="PT Astra Serif"/>
              </w:rPr>
              <w:t>о</w:t>
            </w:r>
            <w:r w:rsidRPr="00052670">
              <w:rPr>
                <w:rFonts w:ascii="PT Astra Serif" w:hAnsi="PT Astra Serif"/>
              </w:rPr>
              <w:t>го бюджета, областных государственных бю</w:t>
            </w:r>
            <w:r w:rsidRPr="00052670">
              <w:rPr>
                <w:rFonts w:ascii="PT Astra Serif" w:hAnsi="PT Astra Serif"/>
              </w:rPr>
              <w:t>д</w:t>
            </w:r>
            <w:r w:rsidRPr="00052670">
              <w:rPr>
                <w:rFonts w:ascii="PT Astra Serif" w:hAnsi="PT Astra Serif"/>
              </w:rPr>
              <w:t>жетных и автономных учреждений Ульяновской области, отдельных юридических лиц и индив</w:t>
            </w:r>
            <w:r w:rsidRPr="00052670">
              <w:rPr>
                <w:rFonts w:ascii="PT Astra Serif" w:hAnsi="PT Astra Serif"/>
              </w:rPr>
              <w:t>и</w:t>
            </w:r>
            <w:r w:rsidRPr="00052670">
              <w:rPr>
                <w:rFonts w:ascii="PT Astra Serif" w:hAnsi="PT Astra Serif"/>
              </w:rPr>
              <w:t>дуальных предпринимателей;</w:t>
            </w:r>
          </w:p>
          <w:p w:rsidR="008772BB" w:rsidRDefault="008772BB" w:rsidP="00267F7C">
            <w:pPr>
              <w:pStyle w:val="af2"/>
              <w:spacing w:line="235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52670">
              <w:rPr>
                <w:rFonts w:ascii="PT Astra Serif" w:hAnsi="PT Astra Serif"/>
                <w:sz w:val="28"/>
                <w:szCs w:val="28"/>
              </w:rPr>
              <w:t>соблюдение сроков формирования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052670">
              <w:rPr>
                <w:rFonts w:ascii="PT Astra Serif" w:hAnsi="PT Astra Serif"/>
                <w:sz w:val="28"/>
                <w:szCs w:val="28"/>
              </w:rPr>
              <w:t>и предоста</w:t>
            </w:r>
            <w:r w:rsidRPr="00052670">
              <w:rPr>
                <w:rFonts w:ascii="PT Astra Serif" w:hAnsi="PT Astra Serif"/>
                <w:sz w:val="28"/>
                <w:szCs w:val="28"/>
              </w:rPr>
              <w:t>в</w:t>
            </w:r>
            <w:r w:rsidRPr="00052670">
              <w:rPr>
                <w:rFonts w:ascii="PT Astra Serif" w:hAnsi="PT Astra Serif"/>
                <w:sz w:val="28"/>
                <w:szCs w:val="28"/>
              </w:rPr>
              <w:t xml:space="preserve">ления бюджетной (бухгалтерской) отчётности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52670">
              <w:rPr>
                <w:rFonts w:ascii="PT Astra Serif" w:hAnsi="PT Astra Serif"/>
                <w:sz w:val="28"/>
                <w:szCs w:val="28"/>
              </w:rPr>
              <w:t xml:space="preserve">исполнительных органов Ульяновской области, </w:t>
            </w:r>
            <w:r w:rsidRPr="0005267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подведомственных государственных учреждений Ульяновской области, </w:t>
            </w:r>
            <w:r w:rsidRPr="00052670">
              <w:rPr>
                <w:rFonts w:ascii="PT Astra Serif" w:hAnsi="PT Astra Serif"/>
                <w:sz w:val="28"/>
                <w:szCs w:val="28"/>
              </w:rPr>
              <w:t xml:space="preserve">передавших полномочия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52670">
              <w:rPr>
                <w:rFonts w:ascii="PT Astra Serif" w:hAnsi="PT Astra Serif"/>
                <w:sz w:val="28"/>
                <w:szCs w:val="28"/>
              </w:rPr>
              <w:t xml:space="preserve">по ведению бюджетного (бухгалтерского) учёта </w:t>
            </w:r>
            <w:r w:rsidRPr="00052670">
              <w:rPr>
                <w:rFonts w:ascii="PT Astra Serif" w:hAnsi="PT Astra Serif"/>
                <w:sz w:val="28"/>
                <w:szCs w:val="28"/>
              </w:rPr>
              <w:br/>
              <w:t>и составлению отчётности в ОГКУ «Областное казначейство»</w:t>
            </w:r>
            <w:r w:rsidRPr="00052670">
              <w:rPr>
                <w:rFonts w:ascii="PT Astra Serif" w:hAnsi="PT Astra Serif" w:cs="PT Astra Serif"/>
                <w:sz w:val="28"/>
                <w:szCs w:val="28"/>
              </w:rPr>
              <w:t>.</w:t>
            </w:r>
          </w:p>
          <w:p w:rsidR="008772BB" w:rsidRPr="00052670" w:rsidRDefault="008772BB" w:rsidP="00267F7C">
            <w:pPr>
              <w:pStyle w:val="af2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772BB" w:rsidRPr="00052670" w:rsidTr="00267F7C">
        <w:tc>
          <w:tcPr>
            <w:tcW w:w="3181" w:type="dxa"/>
            <w:tcMar>
              <w:top w:w="0" w:type="dxa"/>
              <w:bottom w:w="0" w:type="dxa"/>
            </w:tcMar>
          </w:tcPr>
          <w:p w:rsidR="008772BB" w:rsidRDefault="008772BB" w:rsidP="00267F7C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lastRenderedPageBreak/>
              <w:t>Сроки реализации по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д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программы</w:t>
            </w:r>
          </w:p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8772BB" w:rsidRPr="00052670" w:rsidRDefault="008772BB" w:rsidP="00267F7C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–</w:t>
            </w:r>
          </w:p>
        </w:tc>
        <w:tc>
          <w:tcPr>
            <w:tcW w:w="6237" w:type="dxa"/>
            <w:tcMar>
              <w:top w:w="0" w:type="dxa"/>
              <w:bottom w:w="0" w:type="dxa"/>
            </w:tcMar>
          </w:tcPr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>2021-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2025 годы.</w:t>
            </w:r>
          </w:p>
        </w:tc>
      </w:tr>
      <w:tr w:rsidR="008772BB" w:rsidRPr="00052670" w:rsidTr="00267F7C">
        <w:tc>
          <w:tcPr>
            <w:tcW w:w="3181" w:type="dxa"/>
            <w:tcMar>
              <w:top w:w="0" w:type="dxa"/>
              <w:bottom w:w="0" w:type="dxa"/>
            </w:tcMar>
          </w:tcPr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Ресурсное обеспечение подпрограммы с ра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з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бивкой по этапам и г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дам реализации</w:t>
            </w: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8772BB" w:rsidRPr="00052670" w:rsidRDefault="008772BB" w:rsidP="00267F7C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–</w:t>
            </w:r>
          </w:p>
        </w:tc>
        <w:tc>
          <w:tcPr>
            <w:tcW w:w="6237" w:type="dxa"/>
            <w:tcMar>
              <w:top w:w="0" w:type="dxa"/>
              <w:bottom w:w="0" w:type="dxa"/>
            </w:tcMar>
          </w:tcPr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общий объём бюджетных ассигнований облас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т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ного бюджета на финансовое обеспечение реал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и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зации подпрограммы составляет </w:t>
            </w:r>
            <w:r w:rsidR="00EC5055">
              <w:rPr>
                <w:rFonts w:ascii="PT Astra Serif" w:eastAsiaTheme="minorHAnsi" w:hAnsi="PT Astra Serif" w:cs="PT Astra Serif"/>
                <w:lang w:eastAsia="en-US"/>
              </w:rPr>
              <w:t>1152661,1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 тыс. рублей, в том числе по годам:</w:t>
            </w:r>
          </w:p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в 2021 году – 234230,5 тыс. рублей;</w:t>
            </w:r>
          </w:p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в 2022 году – 190751,0 тыс. рублей;</w:t>
            </w:r>
          </w:p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в 2023 году – </w:t>
            </w:r>
            <w:r w:rsidR="00EC5055">
              <w:rPr>
                <w:rFonts w:ascii="PT Astra Serif" w:eastAsiaTheme="minorHAnsi" w:hAnsi="PT Astra Serif" w:cs="PT Astra Serif"/>
                <w:lang w:eastAsia="en-US"/>
              </w:rPr>
              <w:t>211451,0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 xml:space="preserve"> тыс. рублей;</w:t>
            </w:r>
          </w:p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в 2024 году – 237478,1 тыс. рублей;</w:t>
            </w:r>
          </w:p>
          <w:p w:rsidR="008772BB" w:rsidRDefault="008772BB" w:rsidP="00267F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в 2025 году – 234252,1 тыс. рублей.</w:t>
            </w:r>
          </w:p>
          <w:p w:rsidR="009530BD" w:rsidRPr="00052670" w:rsidRDefault="009530BD" w:rsidP="00267F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8772BB" w:rsidRPr="00052670" w:rsidTr="00267F7C">
        <w:tc>
          <w:tcPr>
            <w:tcW w:w="3181" w:type="dxa"/>
            <w:tcMar>
              <w:top w:w="0" w:type="dxa"/>
              <w:bottom w:w="0" w:type="dxa"/>
            </w:tcMar>
          </w:tcPr>
          <w:p w:rsidR="008772BB" w:rsidRDefault="008772BB" w:rsidP="00267F7C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Ресурсное обеспечение проектов, реализуемых в составе подпрограммы</w:t>
            </w:r>
          </w:p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8772BB" w:rsidRPr="00052670" w:rsidRDefault="008772BB" w:rsidP="00267F7C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–</w:t>
            </w:r>
          </w:p>
        </w:tc>
        <w:tc>
          <w:tcPr>
            <w:tcW w:w="6237" w:type="dxa"/>
            <w:tcMar>
              <w:top w:w="0" w:type="dxa"/>
              <w:bottom w:w="0" w:type="dxa"/>
            </w:tcMar>
          </w:tcPr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не предусмотрено.</w:t>
            </w:r>
          </w:p>
        </w:tc>
      </w:tr>
      <w:tr w:rsidR="008772BB" w:rsidRPr="00052670" w:rsidTr="00267F7C">
        <w:tc>
          <w:tcPr>
            <w:tcW w:w="3181" w:type="dxa"/>
            <w:tcMar>
              <w:top w:w="0" w:type="dxa"/>
              <w:bottom w:w="0" w:type="dxa"/>
            </w:tcMar>
          </w:tcPr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Ожидаемые результаты реализации подпр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граммы</w:t>
            </w: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8772BB" w:rsidRPr="00052670" w:rsidRDefault="008772BB" w:rsidP="00267F7C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–</w:t>
            </w:r>
          </w:p>
        </w:tc>
        <w:tc>
          <w:tcPr>
            <w:tcW w:w="6237" w:type="dxa"/>
            <w:tcMar>
              <w:top w:w="0" w:type="dxa"/>
              <w:bottom w:w="0" w:type="dxa"/>
            </w:tcMar>
          </w:tcPr>
          <w:p w:rsidR="008772BB" w:rsidRPr="00052670" w:rsidRDefault="008772BB" w:rsidP="00267F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sz w:val="32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szCs w:val="24"/>
                <w:lang w:eastAsia="en-US"/>
              </w:rPr>
              <w:t>повышение уровня открытости бюджетных да</w:t>
            </w:r>
            <w:r w:rsidRPr="00052670">
              <w:rPr>
                <w:rFonts w:ascii="PT Astra Serif" w:eastAsiaTheme="minorHAnsi" w:hAnsi="PT Astra Serif" w:cs="PT Astra Serif"/>
                <w:szCs w:val="24"/>
                <w:lang w:eastAsia="en-US"/>
              </w:rPr>
              <w:t>н</w:t>
            </w:r>
            <w:r w:rsidRPr="00052670">
              <w:rPr>
                <w:rFonts w:ascii="PT Astra Serif" w:eastAsiaTheme="minorHAnsi" w:hAnsi="PT Astra Serif" w:cs="PT Astra Serif"/>
                <w:szCs w:val="24"/>
                <w:lang w:eastAsia="en-US"/>
              </w:rPr>
              <w:t>ных Ульяновской области;</w:t>
            </w:r>
          </w:p>
          <w:p w:rsidR="00A20995" w:rsidRPr="00052670" w:rsidRDefault="008772BB" w:rsidP="00267F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повышение степени достижения значений пок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а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зателей, характеризующих результаты деятельн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сти областного государственного казённого учрежд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е</w:t>
            </w:r>
            <w:r w:rsidRPr="00052670">
              <w:rPr>
                <w:rFonts w:ascii="PT Astra Serif" w:eastAsiaTheme="minorHAnsi" w:hAnsi="PT Astra Serif" w:cs="PT Astra Serif"/>
                <w:lang w:eastAsia="en-US"/>
              </w:rPr>
              <w:t>ния «Областное казначейство»</w:t>
            </w:r>
            <w:proofErr w:type="gramStart"/>
            <w:r w:rsidR="00A20995">
              <w:rPr>
                <w:rFonts w:ascii="PT Astra Serif" w:eastAsiaTheme="minorHAnsi" w:hAnsi="PT Astra Serif" w:cs="PT Astra Serif"/>
                <w:lang w:eastAsia="en-US"/>
              </w:rPr>
              <w:t>.</w:t>
            </w:r>
            <w:r w:rsidR="00212A33">
              <w:rPr>
                <w:rFonts w:ascii="PT Astra Serif" w:eastAsiaTheme="minorHAnsi" w:hAnsi="PT Astra Serif" w:cs="PT Astra Serif"/>
                <w:lang w:eastAsia="en-US"/>
              </w:rPr>
              <w:t>»</w:t>
            </w:r>
            <w:proofErr w:type="gramEnd"/>
            <w:r w:rsidR="00212A33">
              <w:rPr>
                <w:rFonts w:ascii="PT Astra Serif" w:eastAsiaTheme="minorHAnsi" w:hAnsi="PT Astra Serif" w:cs="PT Astra Serif"/>
                <w:lang w:eastAsia="en-US"/>
              </w:rPr>
              <w:t>.</w:t>
            </w:r>
          </w:p>
        </w:tc>
      </w:tr>
    </w:tbl>
    <w:p w:rsidR="009530BD" w:rsidRDefault="009530BD" w:rsidP="00FD373A">
      <w:pPr>
        <w:tabs>
          <w:tab w:val="left" w:pos="142"/>
          <w:tab w:val="left" w:pos="851"/>
        </w:tabs>
        <w:ind w:firstLine="709"/>
        <w:jc w:val="both"/>
        <w:rPr>
          <w:rFonts w:ascii="PT Astra Serif" w:hAnsi="PT Astra Serif"/>
        </w:rPr>
        <w:sectPr w:rsidR="009530BD" w:rsidSect="00267F7C">
          <w:headerReference w:type="default" r:id="rId18"/>
          <w:footerReference w:type="first" r:id="rId1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669F6" w:rsidRDefault="002D08CE" w:rsidP="004E72B3">
      <w:pPr>
        <w:tabs>
          <w:tab w:val="left" w:pos="142"/>
          <w:tab w:val="left" w:pos="851"/>
        </w:tabs>
        <w:spacing w:line="25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3.</w:t>
      </w:r>
      <w:r w:rsidR="00FD373A" w:rsidRPr="00052670">
        <w:rPr>
          <w:rFonts w:ascii="PT Astra Serif" w:hAnsi="PT Astra Serif"/>
        </w:rPr>
        <w:t xml:space="preserve"> Приложение № 1 изложить в следующей редакции:</w:t>
      </w:r>
    </w:p>
    <w:p w:rsidR="00FD373A" w:rsidRDefault="00FD373A" w:rsidP="004E72B3">
      <w:pPr>
        <w:tabs>
          <w:tab w:val="left" w:pos="142"/>
          <w:tab w:val="left" w:pos="851"/>
          <w:tab w:val="left" w:pos="10490"/>
        </w:tabs>
        <w:spacing w:line="250" w:lineRule="auto"/>
        <w:ind w:left="10632"/>
        <w:jc w:val="center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</w:rPr>
        <w:t>«ПРИЛОЖЕНИЕ №</w:t>
      </w:r>
      <w:r w:rsidR="00A24B59">
        <w:rPr>
          <w:rFonts w:ascii="PT Astra Serif" w:hAnsi="PT Astra Serif"/>
          <w:spacing w:val="-4"/>
        </w:rPr>
        <w:t xml:space="preserve"> </w:t>
      </w:r>
      <w:r>
        <w:rPr>
          <w:rFonts w:ascii="PT Astra Serif" w:hAnsi="PT Astra Serif"/>
          <w:spacing w:val="-4"/>
        </w:rPr>
        <w:t>1</w:t>
      </w:r>
    </w:p>
    <w:p w:rsidR="00FD373A" w:rsidRDefault="00FD373A" w:rsidP="004E72B3">
      <w:pPr>
        <w:tabs>
          <w:tab w:val="left" w:pos="10632"/>
        </w:tabs>
        <w:autoSpaceDE w:val="0"/>
        <w:autoSpaceDN w:val="0"/>
        <w:adjustRightInd w:val="0"/>
        <w:spacing w:line="250" w:lineRule="auto"/>
        <w:ind w:left="10348" w:right="111"/>
        <w:jc w:val="center"/>
        <w:rPr>
          <w:rFonts w:ascii="PT Astra Serif" w:hAnsi="PT Astra Serif"/>
          <w:spacing w:val="-4"/>
        </w:rPr>
      </w:pPr>
    </w:p>
    <w:p w:rsidR="00FD373A" w:rsidRDefault="00FD373A" w:rsidP="004E72B3">
      <w:pPr>
        <w:tabs>
          <w:tab w:val="left" w:pos="10632"/>
        </w:tabs>
        <w:autoSpaceDE w:val="0"/>
        <w:autoSpaceDN w:val="0"/>
        <w:adjustRightInd w:val="0"/>
        <w:spacing w:line="250" w:lineRule="auto"/>
        <w:ind w:left="10632" w:right="111"/>
        <w:jc w:val="center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</w:rPr>
        <w:t>к государственной программе</w:t>
      </w:r>
    </w:p>
    <w:p w:rsidR="00D13868" w:rsidRDefault="00D13868" w:rsidP="004E72B3">
      <w:pPr>
        <w:autoSpaceDE w:val="0"/>
        <w:autoSpaceDN w:val="0"/>
        <w:adjustRightInd w:val="0"/>
        <w:spacing w:line="250" w:lineRule="auto"/>
        <w:ind w:left="10348" w:right="111"/>
        <w:jc w:val="center"/>
        <w:rPr>
          <w:rFonts w:ascii="PT Astra Serif" w:hAnsi="PT Astra Serif"/>
          <w:spacing w:val="-4"/>
        </w:rPr>
      </w:pPr>
    </w:p>
    <w:p w:rsidR="00D13868" w:rsidRDefault="00D13868" w:rsidP="004E72B3">
      <w:pPr>
        <w:autoSpaceDE w:val="0"/>
        <w:autoSpaceDN w:val="0"/>
        <w:adjustRightInd w:val="0"/>
        <w:spacing w:line="250" w:lineRule="auto"/>
        <w:ind w:left="10348" w:right="111"/>
        <w:jc w:val="center"/>
        <w:rPr>
          <w:rFonts w:ascii="PT Astra Serif" w:hAnsi="PT Astra Serif"/>
          <w:spacing w:val="-4"/>
        </w:rPr>
      </w:pPr>
    </w:p>
    <w:p w:rsidR="00D13868" w:rsidRDefault="00D13868" w:rsidP="004E72B3">
      <w:pPr>
        <w:autoSpaceDE w:val="0"/>
        <w:autoSpaceDN w:val="0"/>
        <w:adjustRightInd w:val="0"/>
        <w:spacing w:line="250" w:lineRule="auto"/>
        <w:ind w:left="10348" w:right="111"/>
        <w:jc w:val="center"/>
        <w:rPr>
          <w:rFonts w:ascii="PT Astra Serif" w:hAnsi="PT Astra Serif"/>
          <w:spacing w:val="-4"/>
        </w:rPr>
      </w:pPr>
    </w:p>
    <w:p w:rsidR="00D13868" w:rsidRDefault="00D13868" w:rsidP="004E72B3">
      <w:pPr>
        <w:autoSpaceDE w:val="0"/>
        <w:autoSpaceDN w:val="0"/>
        <w:adjustRightInd w:val="0"/>
        <w:spacing w:line="250" w:lineRule="auto"/>
        <w:ind w:left="10348" w:right="111"/>
        <w:jc w:val="center"/>
        <w:rPr>
          <w:rFonts w:ascii="PT Astra Serif" w:hAnsi="PT Astra Serif"/>
          <w:spacing w:val="-4"/>
        </w:rPr>
      </w:pPr>
    </w:p>
    <w:p w:rsidR="00206DF1" w:rsidRPr="00052670" w:rsidRDefault="00206DF1" w:rsidP="004E72B3">
      <w:pPr>
        <w:autoSpaceDE w:val="0"/>
        <w:autoSpaceDN w:val="0"/>
        <w:adjustRightInd w:val="0"/>
        <w:spacing w:line="250" w:lineRule="auto"/>
        <w:jc w:val="center"/>
        <w:rPr>
          <w:rFonts w:ascii="PT Astra Serif" w:eastAsiaTheme="minorHAnsi" w:hAnsi="PT Astra Serif" w:cs="PT Astra Serif"/>
          <w:b/>
          <w:bCs/>
          <w:lang w:eastAsia="en-US"/>
        </w:rPr>
      </w:pPr>
      <w:r w:rsidRPr="00052670">
        <w:rPr>
          <w:rFonts w:ascii="PT Astra Serif" w:eastAsiaTheme="minorHAnsi" w:hAnsi="PT Astra Serif" w:cs="PT Astra Serif"/>
          <w:b/>
          <w:bCs/>
          <w:lang w:eastAsia="en-US"/>
        </w:rPr>
        <w:t>ПЕРЕЧЕНЬ</w:t>
      </w:r>
    </w:p>
    <w:p w:rsidR="00206DF1" w:rsidRPr="00052670" w:rsidRDefault="00206DF1" w:rsidP="004E72B3">
      <w:pPr>
        <w:autoSpaceDE w:val="0"/>
        <w:autoSpaceDN w:val="0"/>
        <w:adjustRightInd w:val="0"/>
        <w:spacing w:line="250" w:lineRule="auto"/>
        <w:jc w:val="center"/>
        <w:rPr>
          <w:rFonts w:ascii="PT Astra Serif" w:eastAsiaTheme="minorHAnsi" w:hAnsi="PT Astra Serif" w:cs="PT Astra Serif"/>
          <w:b/>
          <w:bCs/>
          <w:lang w:eastAsia="en-US"/>
        </w:rPr>
      </w:pPr>
      <w:r w:rsidRPr="00052670">
        <w:rPr>
          <w:rFonts w:ascii="PT Astra Serif" w:eastAsiaTheme="minorHAnsi" w:hAnsi="PT Astra Serif" w:cs="PT Astra Serif"/>
          <w:b/>
          <w:bCs/>
          <w:lang w:eastAsia="en-US"/>
        </w:rPr>
        <w:t>целевых индикаторов государственной программы Ульяновской</w:t>
      </w:r>
    </w:p>
    <w:p w:rsidR="00206DF1" w:rsidRPr="00052670" w:rsidRDefault="00206DF1" w:rsidP="004E72B3">
      <w:pPr>
        <w:autoSpaceDE w:val="0"/>
        <w:autoSpaceDN w:val="0"/>
        <w:adjustRightInd w:val="0"/>
        <w:spacing w:line="250" w:lineRule="auto"/>
        <w:jc w:val="center"/>
        <w:rPr>
          <w:rFonts w:ascii="PT Astra Serif" w:eastAsiaTheme="minorHAnsi" w:hAnsi="PT Astra Serif" w:cs="PT Astra Serif"/>
          <w:b/>
          <w:bCs/>
          <w:lang w:eastAsia="en-US"/>
        </w:rPr>
      </w:pPr>
      <w:r w:rsidRPr="00052670">
        <w:rPr>
          <w:rFonts w:ascii="PT Astra Serif" w:eastAsiaTheme="minorHAnsi" w:hAnsi="PT Astra Serif" w:cs="PT Astra Serif"/>
          <w:b/>
          <w:bCs/>
          <w:lang w:eastAsia="en-US"/>
        </w:rPr>
        <w:t>области «Управление государственными финансами</w:t>
      </w:r>
    </w:p>
    <w:p w:rsidR="00206DF1" w:rsidRPr="00052670" w:rsidRDefault="00206DF1" w:rsidP="004E72B3">
      <w:pPr>
        <w:autoSpaceDE w:val="0"/>
        <w:autoSpaceDN w:val="0"/>
        <w:adjustRightInd w:val="0"/>
        <w:spacing w:line="250" w:lineRule="auto"/>
        <w:jc w:val="center"/>
        <w:rPr>
          <w:rFonts w:ascii="PT Astra Serif" w:eastAsiaTheme="minorHAnsi" w:hAnsi="PT Astra Serif" w:cs="PT Astra Serif"/>
          <w:b/>
          <w:bCs/>
          <w:lang w:eastAsia="en-US"/>
        </w:rPr>
      </w:pPr>
      <w:r w:rsidRPr="00052670">
        <w:rPr>
          <w:rFonts w:ascii="PT Astra Serif" w:eastAsiaTheme="minorHAnsi" w:hAnsi="PT Astra Serif" w:cs="PT Astra Serif"/>
          <w:b/>
          <w:bCs/>
          <w:lang w:eastAsia="en-US"/>
        </w:rPr>
        <w:t>Ульяновской области» на 2020</w:t>
      </w:r>
      <w:r>
        <w:rPr>
          <w:rFonts w:ascii="PT Astra Serif" w:eastAsiaTheme="minorHAnsi" w:hAnsi="PT Astra Serif" w:cs="PT Astra Serif"/>
          <w:b/>
          <w:bCs/>
          <w:lang w:eastAsia="en-US"/>
        </w:rPr>
        <w:t>-</w:t>
      </w:r>
      <w:r w:rsidRPr="00052670">
        <w:rPr>
          <w:rFonts w:ascii="PT Astra Serif" w:eastAsiaTheme="minorHAnsi" w:hAnsi="PT Astra Serif" w:cs="PT Astra Serif"/>
          <w:b/>
          <w:bCs/>
          <w:lang w:eastAsia="en-US"/>
        </w:rPr>
        <w:t>2022 годы</w:t>
      </w:r>
    </w:p>
    <w:p w:rsidR="00206DF1" w:rsidRPr="00052670" w:rsidRDefault="00206DF1" w:rsidP="004E72B3">
      <w:pPr>
        <w:autoSpaceDE w:val="0"/>
        <w:autoSpaceDN w:val="0"/>
        <w:adjustRightInd w:val="0"/>
        <w:spacing w:line="250" w:lineRule="auto"/>
        <w:jc w:val="center"/>
        <w:rPr>
          <w:rFonts w:ascii="PT Astra Serif" w:eastAsiaTheme="minorHAnsi" w:hAnsi="PT Astra Serif" w:cs="PT Astra Serif"/>
          <w:b/>
          <w:bCs/>
          <w:lang w:eastAsia="en-US"/>
        </w:rPr>
      </w:pPr>
    </w:p>
    <w:tbl>
      <w:tblPr>
        <w:tblStyle w:val="1"/>
        <w:tblW w:w="14850" w:type="dxa"/>
        <w:tblLayout w:type="fixed"/>
        <w:tblLook w:val="0000" w:firstRow="0" w:lastRow="0" w:firstColumn="0" w:lastColumn="0" w:noHBand="0" w:noVBand="0"/>
      </w:tblPr>
      <w:tblGrid>
        <w:gridCol w:w="567"/>
        <w:gridCol w:w="3606"/>
        <w:gridCol w:w="1464"/>
        <w:gridCol w:w="1275"/>
        <w:gridCol w:w="1372"/>
        <w:gridCol w:w="1463"/>
        <w:gridCol w:w="4678"/>
        <w:gridCol w:w="425"/>
      </w:tblGrid>
      <w:tr w:rsidR="00206DF1" w:rsidRPr="00052670" w:rsidTr="00824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№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3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Наименование целевого индик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а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тора, единица измерения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Базовое значение целевого индикатора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Значения целевого индикатора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Методика расч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ё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та значений целевого 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br/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индикатора государственной программы, источник информации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</w:tr>
      <w:tr w:rsidR="00206DF1" w:rsidRPr="00052670" w:rsidTr="00824ED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  <w:tc>
          <w:tcPr>
            <w:tcW w:w="36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</w:tr>
    </w:tbl>
    <w:p w:rsidR="00206DF1" w:rsidRPr="00052670" w:rsidRDefault="00206DF1" w:rsidP="004E72B3">
      <w:pPr>
        <w:tabs>
          <w:tab w:val="left" w:pos="142"/>
          <w:tab w:val="left" w:pos="851"/>
        </w:tabs>
        <w:spacing w:line="250" w:lineRule="auto"/>
        <w:ind w:firstLine="709"/>
        <w:jc w:val="both"/>
        <w:rPr>
          <w:rFonts w:ascii="PT Astra Serif" w:hAnsi="PT Astra Serif"/>
          <w:sz w:val="2"/>
        </w:rPr>
      </w:pPr>
    </w:p>
    <w:tbl>
      <w:tblPr>
        <w:tblStyle w:val="1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06"/>
        <w:gridCol w:w="1464"/>
        <w:gridCol w:w="1275"/>
        <w:gridCol w:w="1372"/>
        <w:gridCol w:w="1463"/>
        <w:gridCol w:w="4678"/>
        <w:gridCol w:w="709"/>
      </w:tblGrid>
      <w:tr w:rsidR="00206DF1" w:rsidRPr="00052670" w:rsidTr="00824ED0">
        <w:trPr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A93CE4" w:rsidP="004E72B3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</w:tr>
      <w:tr w:rsidR="00206DF1" w:rsidRPr="00052670" w:rsidTr="00824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Доля расходов на обслуживание государственного долга Уль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я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новской области в утвержд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ё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ном годовом объ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ё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ме расходов областного бюджета Ульяно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в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ской области (далее 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–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областной бюджет) (за исключением объ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ё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ма расходов, которые осущест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в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ляются за сч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ё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т субвенций, предоставляемых из других бюджетов бюджетной системы Российской Федерации), 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BC" w:rsidRDefault="00206DF1" w:rsidP="004E72B3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Не более </w:t>
            </w:r>
          </w:p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15 %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Не более 15 %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Не более 15 %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Не более 10 %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РГД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=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Оргд</w:t>
            </w:r>
            <w:proofErr w:type="spellEnd"/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/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Ор х 100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%, где:</w:t>
            </w:r>
          </w:p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</w:p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proofErr w:type="spellStart"/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Оргд</w:t>
            </w:r>
            <w:proofErr w:type="spellEnd"/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–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объ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ё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м расходов на обслуживание государственного долга Ульяновской о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б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ласти;</w:t>
            </w:r>
          </w:p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Ор 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–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общий объ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ё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м расходов областного бюджета, за исключением объ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ё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ма расх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дов, которые осуществляются за сч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ё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т су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б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венций, предоставляемых из бюджетов бюджетной системы Российской Федер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а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ции</w:t>
            </w:r>
          </w:p>
        </w:tc>
        <w:tc>
          <w:tcPr>
            <w:tcW w:w="709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5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noProof/>
                <w:color w:val="0D0D0D" w:themeColor="text1" w:themeTint="F2"/>
                <w:position w:val="-32"/>
                <w:sz w:val="24"/>
                <w:szCs w:val="24"/>
              </w:rPr>
            </w:pPr>
          </w:p>
        </w:tc>
      </w:tr>
      <w:tr w:rsidR="00206DF1" w:rsidRPr="00052670" w:rsidTr="00824ED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206DF1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Сокращение дифференциации уровня расч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ё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тной бюджетной обеспеченности муниципальных районов (городских округов) Ульяновской области, раз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35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2,2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2,2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35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2,2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Default="00206DF1" w:rsidP="00D8369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noProof/>
                <w:color w:val="0D0D0D" w:themeColor="text1" w:themeTint="F2"/>
                <w:position w:val="-27"/>
                <w:sz w:val="24"/>
                <w:szCs w:val="24"/>
              </w:rPr>
              <w:drawing>
                <wp:inline distT="0" distB="0" distL="0" distR="0" wp14:anchorId="788C5427" wp14:editId="3A856330">
                  <wp:extent cx="2228850" cy="517243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265" cy="517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14BC" w:rsidRDefault="004414BC" w:rsidP="00D8369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</w:p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СД 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–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величина сокращения дифференци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а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ции уровня расч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ё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тной бюджетной обесп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е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ченности муниципальных районов (горо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д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ских округов) Ульяновской области;</w:t>
            </w:r>
          </w:p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5БО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vertAlign w:val="subscript"/>
                <w:lang w:eastAsia="en-US"/>
              </w:rPr>
              <w:t>1max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–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значение наибольшего уровня расч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ё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тной бюджетной обеспеченности п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я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ти муниципальных районов (городских округов) Ульяновской области до распр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е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деления дотаций на выравнивание бю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д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жетной обеспеченности муниципальных районов (городских округов) Ульяновской области;</w:t>
            </w:r>
          </w:p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5БО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vertAlign w:val="subscript"/>
                <w:lang w:eastAsia="en-US"/>
              </w:rPr>
              <w:t>1miN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–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значение наименьшего уровня расч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ё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тной бюджетной обеспеченности п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я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ти муниципальных районов (городских округов) Ульяновской области до распр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е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деления дотаций на выравнивание бю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д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жетной обеспеченности муниципальных районов (городских округов) Ульяновской области;</w:t>
            </w:r>
          </w:p>
          <w:p w:rsidR="00206DF1" w:rsidRPr="006B289D" w:rsidRDefault="00206DF1" w:rsidP="00D8369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</w:pPr>
            <w:r w:rsidRPr="006B2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>5БО</w:t>
            </w:r>
            <w:r w:rsidRPr="006B2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vertAlign w:val="subscript"/>
                <w:lang w:eastAsia="en-US"/>
              </w:rPr>
              <w:t>2max</w:t>
            </w:r>
            <w:r w:rsidRPr="006B2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 xml:space="preserve"> – значение наибольшего уровня расчётной бюджетной обеспеченности пяти муниципальных районов (городских окр</w:t>
            </w:r>
            <w:r w:rsidRPr="006B2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>у</w:t>
            </w:r>
            <w:r w:rsidRPr="006B2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>гов) Ульяновской области после распред</w:t>
            </w:r>
            <w:r w:rsidRPr="006B2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>е</w:t>
            </w:r>
            <w:r w:rsidRPr="006B2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>ления дотаций на выравнивание бюджетной обеспеченности муниципальных районов (городских округов) Ульяновской области;</w:t>
            </w:r>
          </w:p>
          <w:p w:rsidR="00206DF1" w:rsidRPr="006B289D" w:rsidRDefault="00206DF1" w:rsidP="00D8369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</w:pPr>
            <w:r w:rsidRPr="006B2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>5БО</w:t>
            </w:r>
            <w:r w:rsidRPr="006B2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vertAlign w:val="subscript"/>
                <w:lang w:eastAsia="en-US"/>
              </w:rPr>
              <w:t>2miN</w:t>
            </w:r>
            <w:r w:rsidRPr="006B2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 xml:space="preserve"> – значение наименьшего уровня расчётной бюджетной обеспеченности пяти муниципальных районов (городских окр</w:t>
            </w:r>
            <w:r w:rsidRPr="006B2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>у</w:t>
            </w:r>
            <w:r w:rsidRPr="006B2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lastRenderedPageBreak/>
              <w:t>гов) Ульяновской области после распред</w:t>
            </w:r>
            <w:r w:rsidRPr="006B2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>е</w:t>
            </w:r>
            <w:r w:rsidRPr="006B2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>ления дотаций на выравнивание бюджетной обеспеченности муниципальных районов (городских округов) Ульяновской области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6DF1" w:rsidRPr="00052670" w:rsidRDefault="00206DF1" w:rsidP="00206DF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noProof/>
                <w:color w:val="0D0D0D" w:themeColor="text1" w:themeTint="F2"/>
                <w:position w:val="-27"/>
                <w:sz w:val="24"/>
                <w:szCs w:val="24"/>
              </w:rPr>
            </w:pPr>
          </w:p>
        </w:tc>
      </w:tr>
      <w:tr w:rsidR="00206DF1" w:rsidRPr="00052670" w:rsidTr="00824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35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Доля просроченной кредито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р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ской задолженности по выплате заработной платы работникам муниципальных учреждений, 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br/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за исключением органов мес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т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ного самоуправления, в расх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дах бюджетов городских окр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у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гов и консолидированных бю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д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жетов муниципальных районов Ульяновской области, 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35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35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proofErr w:type="spellStart"/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Дпкр</w:t>
            </w:r>
            <w:proofErr w:type="spellEnd"/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=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val="en-US" w:eastAsia="en-US"/>
              </w:rPr>
              <w:t>V</w:t>
            </w:r>
            <w:proofErr w:type="spellStart"/>
            <w:proofErr w:type="gramEnd"/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кр</w:t>
            </w:r>
            <w:proofErr w:type="spellEnd"/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/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val="en-US" w:eastAsia="en-US"/>
              </w:rPr>
              <w:t>V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р х 100%, где:</w:t>
            </w:r>
          </w:p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</w:p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proofErr w:type="spellStart"/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Дпкр</w:t>
            </w:r>
            <w:proofErr w:type="spellEnd"/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–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доля просроченной кредиторской задолженности по выплате заработной 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br/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платы работникам муниципальных учр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е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ждений, за исключением органов местного самоуправления, в расходах бюджетов 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br/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городских округов и консолидированных бюджетов муниципальных районов Уль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я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новской области;</w:t>
            </w:r>
          </w:p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V</w:t>
            </w:r>
            <w:proofErr w:type="gramEnd"/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кр</w:t>
            </w:r>
            <w:proofErr w:type="spellEnd"/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–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объ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ё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м просроченной кредиторской задолженности по выплате заработной платы работникам муниципальных учр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е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ждений;</w:t>
            </w:r>
          </w:p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V</w:t>
            </w:r>
            <w:proofErr w:type="gramEnd"/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р</w:t>
            </w:r>
            <w:proofErr w:type="spellEnd"/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–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объ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ё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м расходов бюджетов городских округов и консолидированных бюджетов муниципальных районов Ульяновской 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br/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области</w:t>
            </w:r>
          </w:p>
        </w:tc>
        <w:tc>
          <w:tcPr>
            <w:tcW w:w="709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</w:tcPr>
          <w:p w:rsidR="00206DF1" w:rsidRPr="00052670" w:rsidRDefault="00206DF1" w:rsidP="00206DF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noProof/>
                <w:color w:val="0D0D0D" w:themeColor="text1" w:themeTint="F2"/>
                <w:position w:val="-32"/>
                <w:sz w:val="24"/>
                <w:szCs w:val="24"/>
              </w:rPr>
            </w:pPr>
          </w:p>
        </w:tc>
      </w:tr>
      <w:tr w:rsidR="00206DF1" w:rsidRPr="00052670" w:rsidTr="00824ED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4E72B3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Доля населения Ульяновской области, которое получит пол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ь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зу в результате реализации пр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ектов развития, подготовленных на основе местных инициатив граждан, в общей численности населения Ульяновской области, 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15,30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35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11,0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8F651F" w:rsidP="00D83696">
            <w:pPr>
              <w:autoSpaceDE w:val="0"/>
              <w:autoSpaceDN w:val="0"/>
              <w:adjustRightInd w:val="0"/>
              <w:spacing w:line="235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5,5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proofErr w:type="spellStart"/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Днб</w:t>
            </w:r>
            <w:proofErr w:type="spellEnd"/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= </w:t>
            </w:r>
            <w:proofErr w:type="spellStart"/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Нб</w:t>
            </w:r>
            <w:proofErr w:type="spellEnd"/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/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х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100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%, где</w:t>
            </w:r>
          </w:p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</w:p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proofErr w:type="spellStart"/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Нб</w:t>
            </w:r>
            <w:proofErr w:type="spellEnd"/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–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численность населения Ульяновской области, которое получит пользу в резул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ь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тате реализации проектов развития, подг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товленных на основе местных инициатив граждан;</w:t>
            </w:r>
          </w:p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Н 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–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общая численность населения Уль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я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новской области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6DF1" w:rsidRPr="00052670" w:rsidRDefault="00206DF1" w:rsidP="00206DF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noProof/>
                <w:color w:val="0D0D0D" w:themeColor="text1" w:themeTint="F2"/>
                <w:position w:val="-29"/>
                <w:sz w:val="24"/>
                <w:szCs w:val="24"/>
              </w:rPr>
            </w:pPr>
          </w:p>
        </w:tc>
      </w:tr>
      <w:tr w:rsidR="00206DF1" w:rsidRPr="00052670" w:rsidTr="00824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206DF1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267F7C">
            <w:pPr>
              <w:autoSpaceDE w:val="0"/>
              <w:autoSpaceDN w:val="0"/>
              <w:adjustRightInd w:val="0"/>
              <w:spacing w:line="257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Количество проектов развития муниципальных образований Ульяновской области, подгото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в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lastRenderedPageBreak/>
              <w:t>ленных на основе местных ин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и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циатив граждан, в целях соф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и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нансирования реализации кот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рых местным бюджетам пред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ставлены субсидии из областн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го бюджета, ед.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267F7C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lastRenderedPageBreak/>
              <w:t>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267F7C">
            <w:pPr>
              <w:autoSpaceDE w:val="0"/>
              <w:autoSpaceDN w:val="0"/>
              <w:adjustRightInd w:val="0"/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267F7C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267F7C">
            <w:pPr>
              <w:autoSpaceDE w:val="0"/>
              <w:autoSpaceDN w:val="0"/>
              <w:adjustRightInd w:val="0"/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267F7C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Прямой подсч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ё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т количества проектов ра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з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вития муниципальных образований Уль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я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новской области, подготовленных на осн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lastRenderedPageBreak/>
              <w:t>ве местных инициатив граждан, в целях софинансирования реализации которых местным бюджетам предоставлены субс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и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дии из областного бюджета</w:t>
            </w:r>
          </w:p>
        </w:tc>
        <w:tc>
          <w:tcPr>
            <w:tcW w:w="709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</w:tcPr>
          <w:p w:rsidR="00206DF1" w:rsidRPr="00052670" w:rsidRDefault="00206DF1" w:rsidP="00206DF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</w:tr>
      <w:tr w:rsidR="00206DF1" w:rsidRPr="00052670" w:rsidTr="00824ED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206DF1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E0489D" w:rsidRDefault="00206DF1" w:rsidP="00D83696">
            <w:pPr>
              <w:autoSpaceDE w:val="0"/>
              <w:autoSpaceDN w:val="0"/>
              <w:adjustRightInd w:val="0"/>
              <w:spacing w:line="25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</w:pP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Объём поступлений налоговых </w:t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br/>
              <w:t>и неналоговых доходов конс</w:t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о</w:t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лидированного бюджета Уль</w:t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я</w:t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новской области, в том числе 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br/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в результате межведомственн</w:t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о</w:t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го взаимодействия исполн</w:t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и</w:t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тельных органов Ульяновской области по вопросам, связанным с оказанием налоговой помощи и повышением финансовой гр</w:t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а</w:t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мотности населения Ульяно</w:t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в</w:t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ской</w:t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 xml:space="preserve"> области, </w:t>
            </w:r>
            <w:proofErr w:type="gramStart"/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>млн</w:t>
            </w:r>
            <w:proofErr w:type="gramEnd"/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 xml:space="preserve"> руб.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55214,0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5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55214,0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57685,3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8F651F" w:rsidP="00D83696">
            <w:pPr>
              <w:autoSpaceDE w:val="0"/>
              <w:autoSpaceDN w:val="0"/>
              <w:adjustRightInd w:val="0"/>
              <w:spacing w:line="25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67878,6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Расч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ё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т объ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ё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ма налоговых и неналоговых доходов консолидированного бюджета Ульяновской области по данным главных администраторов доходов областного бюджета (проекта областного бюджета) 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br/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и бюджетов муниципальных образований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Ульяновской области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(проектов бюджетов муниципальных образований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Ульяновской области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6DF1" w:rsidRPr="00052670" w:rsidRDefault="00206DF1" w:rsidP="00206DF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</w:tr>
      <w:tr w:rsidR="00206DF1" w:rsidRPr="00052670" w:rsidTr="00824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206DF1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5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Число граждан, принявших уч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а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стие в мероприятиях, напра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в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ленных на повышение</w:t>
            </w:r>
            <w:r w:rsidR="00DE649B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финанс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вой грамотности, чел.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Не ниже 311100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5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Не ниже 349638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Не ниже 530430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5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Не ниже 349638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Подсч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ё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т числа граждан, фактически пр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и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нявших участие в мероприятиях, напра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в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ленных на повышение финансовой гр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а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мотности</w:t>
            </w:r>
          </w:p>
        </w:tc>
        <w:tc>
          <w:tcPr>
            <w:tcW w:w="709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</w:tcPr>
          <w:p w:rsidR="00206DF1" w:rsidRPr="00052670" w:rsidRDefault="00206DF1" w:rsidP="00206DF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</w:tr>
      <w:tr w:rsidR="00206DF1" w:rsidRPr="00052670" w:rsidTr="00824ED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206DF1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E0489D" w:rsidRDefault="00206DF1" w:rsidP="00D83696">
            <w:pPr>
              <w:autoSpaceDE w:val="0"/>
              <w:autoSpaceDN w:val="0"/>
              <w:adjustRightInd w:val="0"/>
              <w:spacing w:line="25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</w:pP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>Количество проведённых в ра</w:t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>м</w:t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>ках межведомственного взаим</w:t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>о</w:t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>действия исполнительных орг</w:t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>а</w:t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>нов Ульяновской области уроков, целью которых является обуч</w:t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>е</w:t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>ние населения Ульяновской обл</w:t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>а</w:t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>сти основам финансовой, в том числе налоговой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>,</w:t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 xml:space="preserve"> грамотности, ед.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Не менее 1915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5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Не менее 2010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Не менее 10000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5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Не менее </w:t>
            </w:r>
            <w:r w:rsidR="008F651F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10000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D83696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Подсч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ё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т количества фактически организ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ванных и провед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ё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нных уроков, целью 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br/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которых является обучение населения Ульяновской области основам финанс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вой, в том числе налоговой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,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грамотности, 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br/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на основании </w:t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 xml:space="preserve">данных, представленных 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br/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>исполнительными органами государстве</w:t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>н</w:t>
            </w:r>
            <w:r w:rsidRPr="00E0489D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>ной власти Ульяновской области и органами местного самоуправления муниципальных образований Ульяновской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области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6DF1" w:rsidRPr="00052670" w:rsidRDefault="00206DF1" w:rsidP="00206DF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</w:tr>
      <w:tr w:rsidR="00206DF1" w:rsidRPr="00052670" w:rsidTr="00824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206DF1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267F7C">
            <w:pPr>
              <w:autoSpaceDE w:val="0"/>
              <w:autoSpaceDN w:val="0"/>
              <w:adjustRightInd w:val="0"/>
              <w:spacing w:line="257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proofErr w:type="gramStart"/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Доля областных государстве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ных и муниципальных учрежд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е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ний, главных распорядителей средств областного бюджета, органов местного самоуправл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е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ния муниципальных образов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а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ний Ульяновской области, им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е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ющих доступ к государстве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ным информационным системам Ульяновской области, использ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у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емым при составлении проекта 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br/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и исполнении консолидирова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ного бюджета Ульяновской 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br/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области, в общем количестве государственных учреждений Ульяновской области, учрежд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е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ний муниципальных образов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а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ний Ульяновской области, гла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в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ных распорядителей средств 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br/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областного бюджета и органов местного самоуправления мун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и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ципальных образований Уль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я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новской</w:t>
            </w:r>
            <w:proofErr w:type="gramEnd"/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области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267F7C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100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267F7C">
            <w:pPr>
              <w:autoSpaceDE w:val="0"/>
              <w:autoSpaceDN w:val="0"/>
              <w:adjustRightInd w:val="0"/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267F7C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267F7C">
            <w:pPr>
              <w:autoSpaceDE w:val="0"/>
              <w:autoSpaceDN w:val="0"/>
              <w:adjustRightInd w:val="0"/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100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267F7C">
            <w:pPr>
              <w:autoSpaceDE w:val="0"/>
              <w:autoSpaceDN w:val="0"/>
              <w:adjustRightInd w:val="0"/>
              <w:spacing w:line="257" w:lineRule="auto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proofErr w:type="spellStart"/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Нинф</w:t>
            </w:r>
            <w:proofErr w:type="spellEnd"/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=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Нд</w:t>
            </w:r>
            <w:proofErr w:type="spellEnd"/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/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Нобщ</w:t>
            </w:r>
            <w:proofErr w:type="spellEnd"/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х 100%, где:</w:t>
            </w:r>
          </w:p>
          <w:p w:rsidR="00206DF1" w:rsidRPr="00052670" w:rsidRDefault="00206DF1" w:rsidP="00267F7C">
            <w:pPr>
              <w:autoSpaceDE w:val="0"/>
              <w:autoSpaceDN w:val="0"/>
              <w:adjustRightInd w:val="0"/>
              <w:spacing w:line="257" w:lineRule="auto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</w:p>
          <w:p w:rsidR="00206DF1" w:rsidRPr="00052670" w:rsidRDefault="00206DF1" w:rsidP="00267F7C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proofErr w:type="spellStart"/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Нд</w:t>
            </w:r>
            <w:proofErr w:type="spellEnd"/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–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количество областных государстве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ных и муниципальных учреждений, гла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в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ных распорядителей средств областного бюджета, органов местного самоуправл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е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ния муниципальных образований Уль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я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новской области, имеющих доступ к гос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у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дарственным информационным системам Ульяновской области, используемым при составлении проекта и исполнении конс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о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лидированного бюджета Ульяновской 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br/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области;</w:t>
            </w:r>
          </w:p>
          <w:p w:rsidR="00206DF1" w:rsidRPr="00052670" w:rsidRDefault="00206DF1" w:rsidP="00267F7C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proofErr w:type="spellStart"/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Нобщ</w:t>
            </w:r>
            <w:proofErr w:type="spellEnd"/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–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общее количество государстве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ных учреждений Ульяновской области, учреждений муниципальных образований Ульяновской области, главных распоряд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и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телей средств областного бюджета и орг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а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нов местного самоуправления муниц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и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пальных образований Ульяновской обл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а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сти</w:t>
            </w:r>
          </w:p>
        </w:tc>
        <w:tc>
          <w:tcPr>
            <w:tcW w:w="709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</w:tcPr>
          <w:p w:rsidR="00206DF1" w:rsidRPr="00052670" w:rsidRDefault="00206DF1" w:rsidP="00206DF1">
            <w:pPr>
              <w:autoSpaceDE w:val="0"/>
              <w:autoSpaceDN w:val="0"/>
              <w:adjustRightInd w:val="0"/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noProof/>
                <w:color w:val="0D0D0D" w:themeColor="text1" w:themeTint="F2"/>
                <w:position w:val="-28"/>
                <w:sz w:val="24"/>
                <w:szCs w:val="24"/>
              </w:rPr>
            </w:pPr>
          </w:p>
        </w:tc>
      </w:tr>
      <w:tr w:rsidR="00206DF1" w:rsidRPr="00052670" w:rsidTr="00C77CA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67F7C" w:rsidP="008F116A">
            <w:pPr>
              <w:autoSpaceDE w:val="0"/>
              <w:autoSpaceDN w:val="0"/>
              <w:adjustRightInd w:val="0"/>
              <w:spacing w:line="254" w:lineRule="auto"/>
              <w:jc w:val="center"/>
              <w:outlineLvl w:val="1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hyperlink r:id="rId21" w:history="1">
              <w:r w:rsidR="00206DF1" w:rsidRPr="00052670">
                <w:rPr>
                  <w:rFonts w:ascii="PT Astra Serif" w:eastAsiaTheme="minorHAnsi" w:hAnsi="PT Astra Serif" w:cs="PT Astra Serif"/>
                  <w:color w:val="0D0D0D" w:themeColor="text1" w:themeTint="F2"/>
                  <w:sz w:val="24"/>
                  <w:szCs w:val="24"/>
                  <w:lang w:eastAsia="en-US"/>
                </w:rPr>
                <w:t>Подпрограмма</w:t>
              </w:r>
            </w:hyperlink>
            <w:r w:rsidR="00206DF1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 «</w:t>
            </w:r>
            <w:r w:rsidR="00206DF1"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Обеспечение реали</w:t>
            </w:r>
            <w:r w:rsidR="00206DF1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зации государственной программы»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6DF1" w:rsidRPr="00052670" w:rsidRDefault="00206DF1" w:rsidP="00206DF1">
            <w:pPr>
              <w:autoSpaceDE w:val="0"/>
              <w:autoSpaceDN w:val="0"/>
              <w:adjustRightInd w:val="0"/>
              <w:spacing w:line="254" w:lineRule="auto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</w:tr>
      <w:tr w:rsidR="00206DF1" w:rsidRPr="00052670" w:rsidTr="00824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A24B5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A24B59">
            <w:pPr>
              <w:autoSpaceDE w:val="0"/>
              <w:autoSpaceDN w:val="0"/>
              <w:adjustRightInd w:val="0"/>
              <w:spacing w:line="22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Степень выполнения показат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е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лей результатов деятельности областного государственного каз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ё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 xml:space="preserve">нного учреждения 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«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Облас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т</w:t>
            </w: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ное казначейство»</w:t>
            </w: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, 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A24B5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A24B59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A24B5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052670" w:rsidRDefault="00206DF1" w:rsidP="00A24B59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</w:pPr>
            <w:r w:rsidRPr="00052670">
              <w:rPr>
                <w:rFonts w:ascii="PT Astra Serif" w:eastAsiaTheme="minorHAnsi" w:hAnsi="PT Astra Serif" w:cs="PT Astra Serif"/>
                <w:color w:val="0D0D0D" w:themeColor="text1" w:themeTint="F2"/>
                <w:sz w:val="24"/>
                <w:szCs w:val="24"/>
                <w:lang w:eastAsia="en-US"/>
              </w:rPr>
              <w:t>90,0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1" w:rsidRPr="00C20572" w:rsidRDefault="00206DF1" w:rsidP="00A24B5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</w:pPr>
            <w:r w:rsidRPr="00C20572">
              <w:rPr>
                <w:rFonts w:ascii="PT Astra Serif" w:eastAsiaTheme="minorHAnsi" w:hAnsi="PT Astra Serif" w:cs="PT Astra Serif"/>
                <w:color w:val="0D0D0D" w:themeColor="text1" w:themeTint="F2"/>
                <w:spacing w:val="-4"/>
                <w:sz w:val="24"/>
                <w:szCs w:val="24"/>
                <w:lang w:eastAsia="en-US"/>
              </w:rPr>
              <w:t>В соответствии с методикой, утверждённой распоряжением Министерства финансов Ульяновской области</w:t>
            </w:r>
          </w:p>
        </w:tc>
        <w:tc>
          <w:tcPr>
            <w:tcW w:w="709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</w:tcPr>
          <w:p w:rsidR="00206DF1" w:rsidRPr="00052670" w:rsidRDefault="00206DF1" w:rsidP="00A24B59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lang w:eastAsia="en-US"/>
              </w:rPr>
            </w:pPr>
          </w:p>
          <w:p w:rsidR="00206DF1" w:rsidRPr="00052670" w:rsidRDefault="00206DF1" w:rsidP="00A24B59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lang w:eastAsia="en-US"/>
              </w:rPr>
            </w:pPr>
          </w:p>
          <w:p w:rsidR="00206DF1" w:rsidRPr="00C31F7A" w:rsidRDefault="00206DF1" w:rsidP="00A24B59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sz w:val="12"/>
                <w:lang w:eastAsia="en-US"/>
              </w:rPr>
            </w:pPr>
          </w:p>
          <w:p w:rsidR="00206DF1" w:rsidRPr="00052670" w:rsidRDefault="00206DF1" w:rsidP="00A24B59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color w:val="0D0D0D" w:themeColor="text1" w:themeTint="F2"/>
                <w:lang w:eastAsia="en-US"/>
              </w:rPr>
            </w:pPr>
          </w:p>
          <w:p w:rsidR="00C77CAF" w:rsidRDefault="00C77CAF" w:rsidP="00A24B59">
            <w:pPr>
              <w:tabs>
                <w:tab w:val="left" w:pos="142"/>
                <w:tab w:val="left" w:pos="851"/>
              </w:tabs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</w:p>
          <w:p w:rsidR="00206DF1" w:rsidRPr="00254B0A" w:rsidRDefault="00206DF1" w:rsidP="00A24B59">
            <w:pPr>
              <w:tabs>
                <w:tab w:val="left" w:pos="-391"/>
                <w:tab w:val="left" w:pos="851"/>
              </w:tabs>
              <w:spacing w:line="228" w:lineRule="auto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</w:p>
        </w:tc>
      </w:tr>
    </w:tbl>
    <w:p w:rsidR="00EB39D3" w:rsidRPr="00D83696" w:rsidRDefault="00EB39D3" w:rsidP="00A24B59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spacing w:val="-4"/>
          <w:sz w:val="22"/>
        </w:rPr>
      </w:pPr>
    </w:p>
    <w:p w:rsidR="00A24B59" w:rsidRDefault="00A24B59" w:rsidP="00A24B59">
      <w:pPr>
        <w:autoSpaceDE w:val="0"/>
        <w:autoSpaceDN w:val="0"/>
        <w:adjustRightInd w:val="0"/>
        <w:spacing w:line="228" w:lineRule="auto"/>
        <w:ind w:firstLine="709"/>
        <w:jc w:val="center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</w:rPr>
        <w:t>_____________</w:t>
      </w:r>
      <w:r w:rsidRPr="00254B0A">
        <w:rPr>
          <w:rFonts w:ascii="PT Astra Serif" w:hAnsi="PT Astra Serif"/>
        </w:rPr>
        <w:t>».»;</w:t>
      </w:r>
    </w:p>
    <w:p w:rsidR="00206DF1" w:rsidRDefault="00EB39D3" w:rsidP="00A24B59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</w:rPr>
        <w:lastRenderedPageBreak/>
        <w:t>2) п</w:t>
      </w:r>
      <w:r w:rsidR="005460ED">
        <w:rPr>
          <w:rFonts w:ascii="PT Astra Serif" w:hAnsi="PT Astra Serif"/>
          <w:spacing w:val="-4"/>
        </w:rPr>
        <w:t xml:space="preserve">ункт 5 изложить в </w:t>
      </w:r>
      <w:r w:rsidR="002834E5">
        <w:rPr>
          <w:rFonts w:ascii="PT Astra Serif" w:hAnsi="PT Astra Serif"/>
          <w:spacing w:val="-4"/>
        </w:rPr>
        <w:t xml:space="preserve">следующей </w:t>
      </w:r>
      <w:r w:rsidR="005460ED">
        <w:rPr>
          <w:rFonts w:ascii="PT Astra Serif" w:hAnsi="PT Astra Serif"/>
          <w:spacing w:val="-4"/>
        </w:rPr>
        <w:t>редакции:</w:t>
      </w:r>
    </w:p>
    <w:p w:rsidR="005460ED" w:rsidRPr="00052670" w:rsidRDefault="005460ED" w:rsidP="00A24B59">
      <w:pPr>
        <w:tabs>
          <w:tab w:val="left" w:pos="142"/>
          <w:tab w:val="left" w:pos="851"/>
        </w:tabs>
        <w:spacing w:line="228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052670">
        <w:rPr>
          <w:rFonts w:ascii="PT Astra Serif" w:hAnsi="PT Astra Serif"/>
        </w:rPr>
        <w:t>5. Приложение № 2 изложить в следующей редакции:</w:t>
      </w:r>
    </w:p>
    <w:p w:rsidR="005460ED" w:rsidRDefault="005460ED" w:rsidP="00A24B59">
      <w:pPr>
        <w:autoSpaceDE w:val="0"/>
        <w:autoSpaceDN w:val="0"/>
        <w:adjustRightInd w:val="0"/>
        <w:spacing w:line="228" w:lineRule="auto"/>
        <w:ind w:left="10773"/>
        <w:jc w:val="center"/>
        <w:outlineLvl w:val="0"/>
        <w:rPr>
          <w:rFonts w:ascii="PT Astra Serif" w:eastAsiaTheme="minorHAnsi" w:hAnsi="PT Astra Serif" w:cs="PT Astra Serif"/>
          <w:lang w:eastAsia="en-US"/>
        </w:rPr>
      </w:pPr>
      <w:r w:rsidRPr="00052670">
        <w:rPr>
          <w:rFonts w:ascii="PT Astra Serif" w:eastAsiaTheme="minorHAnsi" w:hAnsi="PT Astra Serif" w:cs="PT Astra Serif"/>
          <w:lang w:eastAsia="en-US"/>
        </w:rPr>
        <w:t>«ПРИЛОЖЕНИЕ № 2</w:t>
      </w:r>
    </w:p>
    <w:p w:rsidR="005460ED" w:rsidRPr="00052670" w:rsidRDefault="005460ED" w:rsidP="00A24B59">
      <w:pPr>
        <w:autoSpaceDE w:val="0"/>
        <w:autoSpaceDN w:val="0"/>
        <w:adjustRightInd w:val="0"/>
        <w:spacing w:line="228" w:lineRule="auto"/>
        <w:ind w:left="10773"/>
        <w:jc w:val="center"/>
        <w:outlineLvl w:val="0"/>
        <w:rPr>
          <w:rFonts w:ascii="PT Astra Serif" w:eastAsiaTheme="minorHAnsi" w:hAnsi="PT Astra Serif" w:cs="PT Astra Serif"/>
          <w:lang w:eastAsia="en-US"/>
        </w:rPr>
      </w:pPr>
    </w:p>
    <w:p w:rsidR="005460ED" w:rsidRPr="00052670" w:rsidRDefault="005460ED" w:rsidP="00A24B59">
      <w:pPr>
        <w:autoSpaceDE w:val="0"/>
        <w:autoSpaceDN w:val="0"/>
        <w:adjustRightInd w:val="0"/>
        <w:spacing w:line="228" w:lineRule="auto"/>
        <w:ind w:left="10773"/>
        <w:jc w:val="center"/>
        <w:rPr>
          <w:rFonts w:ascii="PT Astra Serif" w:eastAsiaTheme="minorHAnsi" w:hAnsi="PT Astra Serif" w:cs="PT Astra Serif"/>
          <w:lang w:eastAsia="en-US"/>
        </w:rPr>
      </w:pPr>
      <w:r w:rsidRPr="00052670">
        <w:rPr>
          <w:rFonts w:ascii="PT Astra Serif" w:eastAsiaTheme="minorHAnsi" w:hAnsi="PT Astra Serif" w:cs="PT Astra Serif"/>
          <w:lang w:eastAsia="en-US"/>
        </w:rPr>
        <w:t>к государственной программе</w:t>
      </w:r>
    </w:p>
    <w:p w:rsidR="005460ED" w:rsidRPr="00254B0A" w:rsidRDefault="005460ED" w:rsidP="00A24B59">
      <w:pPr>
        <w:autoSpaceDE w:val="0"/>
        <w:autoSpaceDN w:val="0"/>
        <w:adjustRightInd w:val="0"/>
        <w:spacing w:line="228" w:lineRule="auto"/>
        <w:jc w:val="center"/>
        <w:rPr>
          <w:rFonts w:ascii="PT Astra Serif" w:eastAsiaTheme="minorHAnsi" w:hAnsi="PT Astra Serif" w:cs="PT Astra Serif"/>
          <w:lang w:eastAsia="en-US"/>
        </w:rPr>
      </w:pPr>
    </w:p>
    <w:p w:rsidR="005460ED" w:rsidRPr="00254B0A" w:rsidRDefault="005460ED" w:rsidP="00A24B59">
      <w:pPr>
        <w:autoSpaceDE w:val="0"/>
        <w:autoSpaceDN w:val="0"/>
        <w:adjustRightInd w:val="0"/>
        <w:spacing w:line="228" w:lineRule="auto"/>
        <w:jc w:val="center"/>
        <w:rPr>
          <w:rFonts w:ascii="PT Astra Serif" w:eastAsiaTheme="minorHAnsi" w:hAnsi="PT Astra Serif" w:cs="PT Astra Serif"/>
          <w:lang w:eastAsia="en-US"/>
        </w:rPr>
      </w:pPr>
    </w:p>
    <w:p w:rsidR="00254B0A" w:rsidRPr="00254B0A" w:rsidRDefault="00254B0A" w:rsidP="00A24B59">
      <w:pPr>
        <w:autoSpaceDE w:val="0"/>
        <w:autoSpaceDN w:val="0"/>
        <w:adjustRightInd w:val="0"/>
        <w:spacing w:line="228" w:lineRule="auto"/>
        <w:jc w:val="center"/>
        <w:rPr>
          <w:rFonts w:ascii="PT Astra Serif" w:eastAsiaTheme="minorHAnsi" w:hAnsi="PT Astra Serif" w:cs="PT Astra Serif"/>
          <w:lang w:eastAsia="en-US"/>
        </w:rPr>
      </w:pPr>
    </w:p>
    <w:p w:rsidR="005460ED" w:rsidRPr="00254B0A" w:rsidRDefault="005460ED" w:rsidP="00A24B59">
      <w:pPr>
        <w:autoSpaceDE w:val="0"/>
        <w:autoSpaceDN w:val="0"/>
        <w:adjustRightInd w:val="0"/>
        <w:spacing w:line="228" w:lineRule="auto"/>
        <w:jc w:val="both"/>
        <w:rPr>
          <w:rFonts w:ascii="PT Astra Serif" w:eastAsiaTheme="minorHAnsi" w:hAnsi="PT Astra Serif" w:cs="PT Astra Serif"/>
          <w:lang w:eastAsia="en-US"/>
        </w:rPr>
      </w:pPr>
    </w:p>
    <w:p w:rsidR="005460ED" w:rsidRPr="00052670" w:rsidRDefault="005460ED" w:rsidP="00A24B59">
      <w:pPr>
        <w:autoSpaceDE w:val="0"/>
        <w:autoSpaceDN w:val="0"/>
        <w:adjustRightInd w:val="0"/>
        <w:spacing w:line="228" w:lineRule="auto"/>
        <w:jc w:val="center"/>
        <w:rPr>
          <w:rFonts w:ascii="PT Astra Serif" w:eastAsiaTheme="minorHAnsi" w:hAnsi="PT Astra Serif" w:cs="PT Astra Serif"/>
          <w:b/>
          <w:bCs/>
          <w:lang w:eastAsia="en-US"/>
        </w:rPr>
      </w:pPr>
      <w:r w:rsidRPr="00052670">
        <w:rPr>
          <w:rFonts w:ascii="PT Astra Serif" w:eastAsiaTheme="minorHAnsi" w:hAnsi="PT Astra Serif" w:cs="PT Astra Serif"/>
          <w:b/>
          <w:bCs/>
          <w:lang w:eastAsia="en-US"/>
        </w:rPr>
        <w:t>СИСТЕМА МЕРОПРИЯТИЙ</w:t>
      </w:r>
    </w:p>
    <w:p w:rsidR="005460ED" w:rsidRPr="00052670" w:rsidRDefault="005460ED" w:rsidP="00A24B59">
      <w:pPr>
        <w:autoSpaceDE w:val="0"/>
        <w:autoSpaceDN w:val="0"/>
        <w:adjustRightInd w:val="0"/>
        <w:spacing w:line="228" w:lineRule="auto"/>
        <w:jc w:val="center"/>
        <w:rPr>
          <w:rFonts w:ascii="PT Astra Serif" w:eastAsiaTheme="minorHAnsi" w:hAnsi="PT Astra Serif" w:cs="PT Astra Serif"/>
          <w:b/>
          <w:bCs/>
          <w:lang w:eastAsia="en-US"/>
        </w:rPr>
      </w:pPr>
      <w:r w:rsidRPr="00052670">
        <w:rPr>
          <w:rFonts w:ascii="PT Astra Serif" w:eastAsiaTheme="minorHAnsi" w:hAnsi="PT Astra Serif" w:cs="PT Astra Serif"/>
          <w:b/>
          <w:bCs/>
          <w:lang w:eastAsia="en-US"/>
        </w:rPr>
        <w:t>государственной программы Ульяновской области</w:t>
      </w:r>
    </w:p>
    <w:p w:rsidR="005460ED" w:rsidRPr="00052670" w:rsidRDefault="005460ED" w:rsidP="00A24B59">
      <w:pPr>
        <w:autoSpaceDE w:val="0"/>
        <w:autoSpaceDN w:val="0"/>
        <w:adjustRightInd w:val="0"/>
        <w:spacing w:line="228" w:lineRule="auto"/>
        <w:jc w:val="center"/>
        <w:rPr>
          <w:rFonts w:ascii="PT Astra Serif" w:eastAsiaTheme="minorHAnsi" w:hAnsi="PT Astra Serif" w:cs="PT Astra Serif"/>
          <w:b/>
          <w:bCs/>
          <w:lang w:eastAsia="en-US"/>
        </w:rPr>
      </w:pPr>
      <w:r w:rsidRPr="00052670">
        <w:rPr>
          <w:rFonts w:ascii="PT Astra Serif" w:eastAsiaTheme="minorHAnsi" w:hAnsi="PT Astra Serif" w:cs="PT Astra Serif"/>
          <w:b/>
          <w:bCs/>
          <w:lang w:eastAsia="en-US"/>
        </w:rPr>
        <w:t>«Управление государственными финансами Ульяновской области»</w:t>
      </w:r>
    </w:p>
    <w:p w:rsidR="005460ED" w:rsidRPr="00052670" w:rsidRDefault="005460ED" w:rsidP="005460ED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lang w:eastAsia="en-US"/>
        </w:rPr>
      </w:pPr>
    </w:p>
    <w:tbl>
      <w:tblPr>
        <w:tblW w:w="14885" w:type="dxa"/>
        <w:tblInd w:w="-22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418"/>
        <w:gridCol w:w="1559"/>
        <w:gridCol w:w="1701"/>
        <w:gridCol w:w="1276"/>
        <w:gridCol w:w="1559"/>
        <w:gridCol w:w="1418"/>
        <w:gridCol w:w="1134"/>
        <w:gridCol w:w="1134"/>
        <w:gridCol w:w="1134"/>
      </w:tblGrid>
      <w:tr w:rsidR="005460ED" w:rsidRPr="00254B0A" w:rsidTr="00E21DE4">
        <w:tc>
          <w:tcPr>
            <w:tcW w:w="851" w:type="dxa"/>
            <w:vMerge w:val="restart"/>
            <w:tcMar>
              <w:top w:w="0" w:type="dxa"/>
              <w:bottom w:w="0" w:type="dxa"/>
            </w:tcMar>
            <w:vAlign w:val="center"/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№ </w:t>
            </w:r>
          </w:p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gramStart"/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</w:t>
            </w:r>
            <w:proofErr w:type="gramEnd"/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01" w:type="dxa"/>
            <w:vMerge w:val="restart"/>
            <w:tcMar>
              <w:top w:w="0" w:type="dxa"/>
              <w:bottom w:w="0" w:type="dxa"/>
            </w:tcMar>
            <w:vAlign w:val="center"/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Наименование 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 xml:space="preserve">основного 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 xml:space="preserve">мероприятия 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>(мероприятия)</w:t>
            </w:r>
          </w:p>
        </w:tc>
        <w:tc>
          <w:tcPr>
            <w:tcW w:w="1418" w:type="dxa"/>
            <w:vMerge w:val="restart"/>
            <w:tcMar>
              <w:top w:w="0" w:type="dxa"/>
              <w:bottom w:w="0" w:type="dxa"/>
            </w:tcMar>
            <w:vAlign w:val="center"/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Ответстве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ные испо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л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нители мер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приятия</w:t>
            </w:r>
          </w:p>
        </w:tc>
        <w:tc>
          <w:tcPr>
            <w:tcW w:w="1559" w:type="dxa"/>
            <w:vMerge w:val="restart"/>
            <w:tcMar>
              <w:top w:w="0" w:type="dxa"/>
              <w:bottom w:w="0" w:type="dxa"/>
            </w:tcMar>
            <w:vAlign w:val="center"/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Источник 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>финансового обеспечения</w:t>
            </w:r>
          </w:p>
        </w:tc>
        <w:tc>
          <w:tcPr>
            <w:tcW w:w="9356" w:type="dxa"/>
            <w:gridSpan w:val="7"/>
            <w:tcMar>
              <w:top w:w="0" w:type="dxa"/>
              <w:bottom w:w="0" w:type="dxa"/>
            </w:tcMar>
            <w:vAlign w:val="center"/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Объём финансового обеспечения реализации мероприятий, тыс. руб.</w:t>
            </w:r>
          </w:p>
        </w:tc>
      </w:tr>
      <w:tr w:rsidR="005460ED" w:rsidRPr="00254B0A" w:rsidTr="00E21DE4">
        <w:tc>
          <w:tcPr>
            <w:tcW w:w="851" w:type="dxa"/>
            <w:vMerge/>
            <w:tcMar>
              <w:top w:w="0" w:type="dxa"/>
              <w:bottom w:w="0" w:type="dxa"/>
            </w:tcMar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top w:w="0" w:type="dxa"/>
              <w:bottom w:w="0" w:type="dxa"/>
            </w:tcMar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Mar>
              <w:top w:w="0" w:type="dxa"/>
              <w:bottom w:w="0" w:type="dxa"/>
            </w:tcMar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Mar>
              <w:top w:w="0" w:type="dxa"/>
              <w:bottom w:w="0" w:type="dxa"/>
            </w:tcMar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  <w:vAlign w:val="center"/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2020 </w:t>
            </w:r>
          </w:p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559" w:type="dxa"/>
            <w:tcMar>
              <w:top w:w="0" w:type="dxa"/>
              <w:bottom w:w="0" w:type="dxa"/>
            </w:tcMar>
            <w:vAlign w:val="center"/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2021 </w:t>
            </w:r>
          </w:p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  <w:vAlign w:val="center"/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2022 </w:t>
            </w:r>
          </w:p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2023 </w:t>
            </w:r>
          </w:p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2024 </w:t>
            </w:r>
          </w:p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2025 </w:t>
            </w:r>
          </w:p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год</w:t>
            </w:r>
          </w:p>
        </w:tc>
      </w:tr>
    </w:tbl>
    <w:p w:rsidR="005460ED" w:rsidRPr="00052670" w:rsidRDefault="005460ED" w:rsidP="00A24B59">
      <w:pPr>
        <w:autoSpaceDE w:val="0"/>
        <w:autoSpaceDN w:val="0"/>
        <w:adjustRightInd w:val="0"/>
        <w:spacing w:line="235" w:lineRule="auto"/>
        <w:rPr>
          <w:rFonts w:ascii="PT Astra Serif" w:eastAsiaTheme="minorHAnsi" w:hAnsi="PT Astra Serif" w:cstheme="minorBidi"/>
          <w:sz w:val="2"/>
          <w:szCs w:val="2"/>
          <w:lang w:eastAsia="en-US"/>
        </w:rPr>
      </w:pPr>
    </w:p>
    <w:tbl>
      <w:tblPr>
        <w:tblStyle w:val="1"/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418"/>
        <w:gridCol w:w="1559"/>
        <w:gridCol w:w="1701"/>
        <w:gridCol w:w="1276"/>
        <w:gridCol w:w="1559"/>
        <w:gridCol w:w="1418"/>
        <w:gridCol w:w="1134"/>
        <w:gridCol w:w="1134"/>
        <w:gridCol w:w="1134"/>
        <w:gridCol w:w="567"/>
      </w:tblGrid>
      <w:tr w:rsidR="005460ED" w:rsidRPr="00254B0A" w:rsidTr="00254B0A">
        <w:trPr>
          <w:trHeight w:val="60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5460ED" w:rsidRPr="00254B0A" w:rsidTr="00254B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Задача государственной программы – повышение эффективности расходов на обслуживание государственного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430ED4" w:rsidRPr="00254B0A" w:rsidTr="00254B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Исполнение обязательств по обслуж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и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ванию государстве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н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ного долга Ул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ь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яновской обл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а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Министе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ство фина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сов Уль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я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новской 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б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ласти </w:t>
            </w:r>
            <w:r w:rsidR="00A24B59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(далее – Министе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ство)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Бюджетные ассигнов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а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ния облас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ного бюджета Ульяно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ской 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 xml:space="preserve">области 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 xml:space="preserve">(далее – 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>областной бюджет)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B70875" w:rsidP="00A24B59">
            <w:pPr>
              <w:tabs>
                <w:tab w:val="left" w:pos="1452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11569145,91017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A24B59">
            <w:pPr>
              <w:tabs>
                <w:tab w:val="left" w:pos="1452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 xml:space="preserve">1094766,85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A24B59">
            <w:pPr>
              <w:tabs>
                <w:tab w:val="left" w:pos="1452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 xml:space="preserve">1746362,44709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B70875" w:rsidP="00A24B59">
            <w:pPr>
              <w:tabs>
                <w:tab w:val="left" w:pos="1452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1828016,6131</w:t>
            </w:r>
            <w:r w:rsidR="005460ED"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A24B59">
            <w:pPr>
              <w:tabs>
                <w:tab w:val="left" w:pos="1452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2300000,0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A24B59">
            <w:pPr>
              <w:tabs>
                <w:tab w:val="left" w:pos="1452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2300000,0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A24B59">
            <w:pPr>
              <w:tabs>
                <w:tab w:val="left" w:pos="1452"/>
              </w:tabs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2300000,0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0ED" w:rsidRPr="00254B0A" w:rsidRDefault="005460ED" w:rsidP="00A24B59">
            <w:pPr>
              <w:autoSpaceDE w:val="0"/>
              <w:autoSpaceDN w:val="0"/>
              <w:adjustRightInd w:val="0"/>
              <w:spacing w:line="235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5460ED" w:rsidRPr="00254B0A" w:rsidTr="00254B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30" w:lineRule="auto"/>
              <w:jc w:val="center"/>
              <w:outlineLvl w:val="2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Задача государственной программы – совершенствование системы межбюджетных отношений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0ED" w:rsidRPr="00254B0A" w:rsidRDefault="005460ED" w:rsidP="005460ED">
            <w:pPr>
              <w:autoSpaceDE w:val="0"/>
              <w:autoSpaceDN w:val="0"/>
              <w:adjustRightInd w:val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5460ED" w:rsidRPr="00254B0A" w:rsidTr="00254B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3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Выравнивание бюджетной обеспеченн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о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сти муниц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и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пальных районов (горо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д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 xml:space="preserve">ских округов) 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lastRenderedPageBreak/>
              <w:t>Ульяновской области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>Министе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3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17989617,9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3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2556850,8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2676534,9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3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2738057,4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3084074,6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3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3301952,5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3632147,7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0ED" w:rsidRPr="00254B0A" w:rsidRDefault="005460ED" w:rsidP="005460E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5460ED" w:rsidRPr="00254B0A" w:rsidTr="00254B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3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Реализация мер по обе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с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печению сбалансирова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н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ности бюдж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е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тов муниц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и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пальных рай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о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нов (городских округов) Уль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я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новской обл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а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Министе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3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E7159C" w:rsidP="00254B0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4033721,6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3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857588,9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880338,8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E7159C" w:rsidP="00254B0A">
            <w:pPr>
              <w:autoSpaceDE w:val="0"/>
              <w:autoSpaceDN w:val="0"/>
              <w:adjustRightInd w:val="0"/>
              <w:spacing w:line="23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887886,3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620261,8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3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507307,5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280338,3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0ED" w:rsidRPr="00254B0A" w:rsidRDefault="005460ED" w:rsidP="005460E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5460ED" w:rsidRPr="00254B0A" w:rsidTr="00254B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30" w:lineRule="auto"/>
              <w:jc w:val="center"/>
              <w:outlineLvl w:val="2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Задача государственной программы – создание условий для участия населения в решении вопросов местного значения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0ED" w:rsidRPr="00254B0A" w:rsidRDefault="005460ED" w:rsidP="005460ED">
            <w:pPr>
              <w:autoSpaceDE w:val="0"/>
              <w:autoSpaceDN w:val="0"/>
              <w:adjustRightInd w:val="0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5460ED" w:rsidRPr="00254B0A" w:rsidTr="00254B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3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Региональный приоритетный проект «По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д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держка мес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т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ных иници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а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тив на территории Ульяновской обл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а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сти»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Министе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3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E7159C" w:rsidP="00254B0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463808,918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3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30390,415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110683,281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E7159C" w:rsidP="00254B0A">
            <w:pPr>
              <w:autoSpaceDE w:val="0"/>
              <w:autoSpaceDN w:val="0"/>
              <w:adjustRightInd w:val="0"/>
              <w:spacing w:line="23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62735,222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3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80000,0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80000,0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0ED" w:rsidRPr="00254B0A" w:rsidRDefault="005460ED" w:rsidP="005460E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5460ED" w:rsidRPr="00254B0A" w:rsidTr="00254B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47" w:lineRule="auto"/>
              <w:jc w:val="center"/>
              <w:outlineLvl w:val="2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 xml:space="preserve">Задача государственной программы – создание условий для эффективного, ответственного и прозрачного управления </w:t>
            </w:r>
            <w:r w:rsidR="00E40885"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br/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 xml:space="preserve">средствами областного бюджета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0ED" w:rsidRPr="00254B0A" w:rsidRDefault="005460ED" w:rsidP="005460ED">
            <w:pPr>
              <w:autoSpaceDE w:val="0"/>
              <w:autoSpaceDN w:val="0"/>
              <w:adjustRightInd w:val="0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5460ED" w:rsidRPr="00254B0A" w:rsidTr="00254B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47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Информацио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н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ное, методол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о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гическое и пр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о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граммное обе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с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печение бю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д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жетного пр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о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цесса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Министе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47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Облас</w:t>
            </w:r>
            <w:r w:rsidR="00743845"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ной бюджет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330676,4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4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4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87381,3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73897,1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4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84808,7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84589,3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0ED" w:rsidRPr="00254B0A" w:rsidRDefault="005460ED" w:rsidP="005460E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5460ED" w:rsidRPr="00254B0A" w:rsidTr="00254B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 xml:space="preserve">Цель государственной программы – обеспечение долгосрочной сбалансированности, устойчивости областного бюджета 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br/>
              <w:t>и бюджетов муниципальных образований Ульяновской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0ED" w:rsidRPr="00254B0A" w:rsidRDefault="005460ED" w:rsidP="005460ED">
            <w:pPr>
              <w:autoSpaceDE w:val="0"/>
              <w:autoSpaceDN w:val="0"/>
              <w:adjustRightInd w:val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5460ED" w:rsidRPr="00254B0A" w:rsidTr="00254B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 xml:space="preserve">Задача государственной программы – создание условий для увеличения объёма налоговых и неналоговых доходов 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br/>
              <w:t>консолидированного бюджета Ульяновской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0ED" w:rsidRPr="00254B0A" w:rsidRDefault="005460ED" w:rsidP="005460ED">
            <w:pPr>
              <w:autoSpaceDE w:val="0"/>
              <w:autoSpaceDN w:val="0"/>
              <w:adjustRightInd w:val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5460ED" w:rsidRPr="00254B0A" w:rsidTr="00254B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Ведомстве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н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ный проект «Нал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о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 xml:space="preserve">говая помощь и 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lastRenderedPageBreak/>
              <w:t>финансовая грамотность в Ульяновской области»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>Министе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Облас</w:t>
            </w:r>
            <w:r w:rsidR="00743845"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ной бюджет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300,0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2"/>
                <w:szCs w:val="22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2"/>
                <w:szCs w:val="22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0ED" w:rsidRPr="00254B0A" w:rsidRDefault="005460ED" w:rsidP="005460E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5460ED" w:rsidRPr="00254B0A" w:rsidTr="00254B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267F7C" w:rsidP="00D8369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hyperlink r:id="rId22" w:history="1">
              <w:r w:rsidR="005460ED" w:rsidRPr="00254B0A">
                <w:rPr>
                  <w:rFonts w:ascii="PT Astra Serif" w:eastAsiaTheme="minorHAnsi" w:hAnsi="PT Astra Serif" w:cs="PT Astra Serif"/>
                  <w:color w:val="0D0D0D" w:themeColor="text1" w:themeTint="F2"/>
                  <w:spacing w:val="-4"/>
                  <w:sz w:val="22"/>
                  <w:szCs w:val="22"/>
                  <w:lang w:eastAsia="en-US"/>
                </w:rPr>
                <w:t>Подпрограмма</w:t>
              </w:r>
            </w:hyperlink>
            <w:r w:rsidR="005460ED"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 xml:space="preserve"> «Обеспечение реализации государственной программы Ульяновской области»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0ED" w:rsidRPr="00254B0A" w:rsidRDefault="005460ED" w:rsidP="005460ED">
            <w:pPr>
              <w:autoSpaceDE w:val="0"/>
              <w:autoSpaceDN w:val="0"/>
              <w:adjustRightInd w:val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460ED" w:rsidRPr="00254B0A" w:rsidTr="00254B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Цель подпрограммы – повышение эффективности реализации государственной политики в сфере управления общественными финансами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0ED" w:rsidRPr="00254B0A" w:rsidRDefault="005460ED" w:rsidP="005460E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5460ED" w:rsidRPr="00254B0A" w:rsidTr="00254B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Задача подпрограммы – совершенствование</w:t>
            </w:r>
            <w:r w:rsidR="00E82F1D"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 xml:space="preserve"> системы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 xml:space="preserve"> управления государственной программ</w:t>
            </w:r>
            <w:r w:rsidR="00E82F1D"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ой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0ED" w:rsidRPr="00254B0A" w:rsidRDefault="005460ED" w:rsidP="005460E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5460ED" w:rsidRPr="00254B0A" w:rsidTr="00254B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Обеспечение деятельности государстве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н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ного заказчика и соисполнит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е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лей госуда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р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ственной пр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о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граммы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Министе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B311E3" w:rsidP="00D83696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1399004,1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246343,0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234230,5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B311E3" w:rsidP="00D8369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211451,0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235249,4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235478,1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234252,1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0ED" w:rsidRPr="00254B0A" w:rsidRDefault="005460ED" w:rsidP="005460E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5460ED" w:rsidRPr="00254B0A" w:rsidTr="00254B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Обеспечение деятельности Министерства финансов Ул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ь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яновской обл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а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Министе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B311E3" w:rsidP="00D83696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718449,0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vertAlign w:val="superscript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143594,2</w:t>
            </w:r>
            <w:r w:rsidR="00075328" w:rsidRPr="00254B0A">
              <w:rPr>
                <w:rFonts w:ascii="PT Astra Serif" w:eastAsiaTheme="minorHAnsi" w:hAnsi="PT Astra Serif" w:cs="PT Astra Serif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142200,0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B311E3" w:rsidP="00D8369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100186,2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110412,4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112641,1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109415,1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0ED" w:rsidRPr="00254B0A" w:rsidRDefault="005460ED" w:rsidP="005460E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5460ED" w:rsidRPr="00254B0A" w:rsidTr="00254B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1.1.</w:t>
            </w:r>
            <w:r w:rsidR="00424C1A"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1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в том числе в условиях ра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с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пространения новой корон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а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вирусной и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н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фекции (COVID-19)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Министе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500,0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2"/>
                <w:szCs w:val="22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2"/>
                <w:szCs w:val="22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0ED" w:rsidRPr="00254B0A" w:rsidRDefault="005460ED" w:rsidP="005460E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5460ED" w:rsidRPr="00254B0A" w:rsidTr="00254B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Обеспечение деятельности областного го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с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ударстве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н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ного казённого учреждения «Областное казначейство»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Министе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666555,1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vertAlign w:val="superscript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102748,8</w:t>
            </w:r>
            <w:r w:rsidR="00075328" w:rsidRPr="00254B0A">
              <w:rPr>
                <w:rFonts w:ascii="PT Astra Serif" w:eastAsiaTheme="minorHAnsi" w:hAnsi="PT Astra Serif" w:cs="PT Astra Serif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92030,5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97264,8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124837,0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124837,0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D83696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124837,0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0ED" w:rsidRPr="00254B0A" w:rsidRDefault="005460ED" w:rsidP="005460E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5460ED" w:rsidRPr="00254B0A" w:rsidTr="00254B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424C1A" w:rsidP="00254B0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>1.2.1</w:t>
            </w:r>
            <w:r w:rsidR="005460ED"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в том числе в условиях ра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с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пространения новой корон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а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вирусной и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н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фекции (COVID-19)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Министе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447,2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447,2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2"/>
                <w:szCs w:val="22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2"/>
                <w:szCs w:val="22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0ED" w:rsidRPr="00254B0A" w:rsidRDefault="005460ED" w:rsidP="005460E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5460ED" w:rsidRPr="00254B0A" w:rsidTr="00254B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Итого по подпрогра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м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Министе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ство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424C1A" w:rsidP="00254B0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1399004,1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246343,0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234230,5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397D30" w:rsidP="00254B0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211451,0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235249,4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237478,1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234252,1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0ED" w:rsidRPr="00254B0A" w:rsidRDefault="005460ED" w:rsidP="005460ED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5460ED" w:rsidRPr="00254B0A" w:rsidTr="00254B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ВСЕГО по государстве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н</w:t>
            </w:r>
            <w:r w:rsidRPr="00254B0A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ной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Министе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ство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54B0A" w:rsidRDefault="005460ED" w:rsidP="00254B0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12A33" w:rsidRDefault="00397D30" w:rsidP="00212A33">
            <w:pPr>
              <w:autoSpaceDE w:val="0"/>
              <w:autoSpaceDN w:val="0"/>
              <w:adjustRightInd w:val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12A33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35786274,82817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12A33" w:rsidRDefault="005460ED" w:rsidP="00212A3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12A33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4786239,965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12A33" w:rsidRDefault="005460ED" w:rsidP="00212A33">
            <w:pPr>
              <w:autoSpaceDE w:val="0"/>
              <w:autoSpaceDN w:val="0"/>
              <w:adjustRightInd w:val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12A33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5648149,92809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12A33" w:rsidRDefault="00397D30" w:rsidP="00212A3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12A33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5815527,8351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12A33" w:rsidRDefault="005460ED" w:rsidP="00212A33">
            <w:pPr>
              <w:autoSpaceDE w:val="0"/>
              <w:autoSpaceDN w:val="0"/>
              <w:adjustRightInd w:val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12A33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6413482,9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12A33" w:rsidRDefault="005460ED" w:rsidP="00212A3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12A33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6511546,8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ED" w:rsidRPr="00212A33" w:rsidRDefault="005460ED" w:rsidP="00212A33">
            <w:pPr>
              <w:autoSpaceDE w:val="0"/>
              <w:autoSpaceDN w:val="0"/>
              <w:adjustRightInd w:val="0"/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</w:pPr>
            <w:r w:rsidRPr="00212A33">
              <w:rPr>
                <w:rFonts w:ascii="PT Astra Serif" w:eastAsiaTheme="minorHAnsi" w:hAnsi="PT Astra Serif" w:cs="PT Astra Serif"/>
                <w:spacing w:val="-4"/>
                <w:sz w:val="22"/>
                <w:szCs w:val="22"/>
                <w:lang w:eastAsia="en-US"/>
              </w:rPr>
              <w:t>6611327,4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C37D9" w:rsidRPr="00254B0A" w:rsidRDefault="009C37D9" w:rsidP="0039117E">
            <w:pPr>
              <w:autoSpaceDE w:val="0"/>
              <w:autoSpaceDN w:val="0"/>
              <w:adjustRightInd w:val="0"/>
              <w:ind w:left="-108"/>
              <w:rPr>
                <w:rFonts w:ascii="PT Astra Serif" w:hAnsi="PT Astra Serif"/>
                <w:sz w:val="22"/>
                <w:szCs w:val="22"/>
              </w:rPr>
            </w:pPr>
          </w:p>
          <w:p w:rsidR="005460ED" w:rsidRPr="00254B0A" w:rsidRDefault="005460ED" w:rsidP="009C37D9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</w:tbl>
    <w:p w:rsidR="00075328" w:rsidRPr="00D83696" w:rsidRDefault="00075328" w:rsidP="009C37D9">
      <w:pPr>
        <w:pStyle w:val="ConsPlusNormal"/>
        <w:suppressAutoHyphens/>
        <w:spacing w:line="233" w:lineRule="auto"/>
        <w:ind w:left="-284" w:firstLine="709"/>
        <w:jc w:val="both"/>
        <w:rPr>
          <w:rFonts w:ascii="PT Astra Serif" w:hAnsi="PT Astra Serif"/>
          <w:sz w:val="28"/>
        </w:rPr>
      </w:pPr>
    </w:p>
    <w:p w:rsidR="009C37D9" w:rsidRPr="003915F5" w:rsidRDefault="009C37D9" w:rsidP="00D83696">
      <w:pPr>
        <w:pStyle w:val="ConsPlusNormal"/>
        <w:suppressAutoHyphens/>
        <w:spacing w:line="233" w:lineRule="auto"/>
        <w:ind w:firstLine="709"/>
        <w:jc w:val="both"/>
        <w:rPr>
          <w:rFonts w:ascii="PT Astra Serif" w:hAnsi="PT Astra Serif"/>
        </w:rPr>
      </w:pPr>
      <w:r w:rsidRPr="003915F5">
        <w:rPr>
          <w:rFonts w:ascii="PT Astra Serif" w:hAnsi="PT Astra Serif"/>
        </w:rPr>
        <w:t>___________</w:t>
      </w:r>
      <w:r w:rsidR="00D83696">
        <w:rPr>
          <w:rFonts w:ascii="PT Astra Serif" w:hAnsi="PT Astra Serif"/>
        </w:rPr>
        <w:t>____</w:t>
      </w:r>
    </w:p>
    <w:p w:rsidR="009C37D9" w:rsidRPr="009C37D9" w:rsidRDefault="009C37D9" w:rsidP="00D83696">
      <w:pPr>
        <w:pStyle w:val="ConsPlusNormal"/>
        <w:suppressAutoHyphens/>
        <w:spacing w:line="233" w:lineRule="auto"/>
        <w:ind w:firstLine="709"/>
        <w:jc w:val="both"/>
        <w:rPr>
          <w:rFonts w:ascii="PT Astra Serif" w:hAnsi="PT Astra Serif"/>
        </w:rPr>
      </w:pPr>
      <w:r w:rsidRPr="009C37D9">
        <w:rPr>
          <w:rFonts w:ascii="PT Astra Serif" w:hAnsi="PT Astra Serif"/>
        </w:rPr>
        <w:t>&lt;1&gt; Мероприятия с указанным объёмом бюджетных ассигнований областного бюджета Ульяновской области реализовывались в 2020 году как основные мероприятия.</w:t>
      </w:r>
    </w:p>
    <w:p w:rsidR="009C37D9" w:rsidRPr="009C37D9" w:rsidRDefault="009C37D9" w:rsidP="00D83696">
      <w:pPr>
        <w:pStyle w:val="ConsPlusNormal"/>
        <w:suppressAutoHyphens/>
        <w:spacing w:line="233" w:lineRule="auto"/>
        <w:ind w:firstLine="709"/>
        <w:jc w:val="both"/>
        <w:rPr>
          <w:rFonts w:ascii="PT Astra Serif" w:hAnsi="PT Astra Serif"/>
        </w:rPr>
      </w:pPr>
      <w:r w:rsidRPr="009C37D9">
        <w:rPr>
          <w:rFonts w:ascii="PT Astra Serif" w:hAnsi="PT Astra Serif"/>
        </w:rPr>
        <w:t>&lt;2&gt; Мероприятия с указанным объёмом бюджетных ассигнований областного бюджета Ульяновской области реализовывались в 2020 году как основные мероприятия.</w:t>
      </w:r>
    </w:p>
    <w:p w:rsidR="009C37D9" w:rsidRPr="003915F5" w:rsidRDefault="009C37D9" w:rsidP="009C37D9">
      <w:pPr>
        <w:pStyle w:val="ConsPlusNormal"/>
        <w:suppressAutoHyphens/>
        <w:spacing w:line="233" w:lineRule="auto"/>
        <w:ind w:left="-284"/>
        <w:jc w:val="center"/>
        <w:rPr>
          <w:rFonts w:ascii="PT Astra Serif" w:hAnsi="PT Astra Serif"/>
        </w:rPr>
      </w:pPr>
      <w:r w:rsidRPr="003915F5">
        <w:rPr>
          <w:rFonts w:ascii="PT Astra Serif" w:hAnsi="PT Astra Serif"/>
        </w:rPr>
        <w:t>_______________</w:t>
      </w:r>
      <w:r w:rsidR="00212A33">
        <w:rPr>
          <w:rFonts w:ascii="PT Astra Serif" w:hAnsi="PT Astra Serif"/>
          <w:sz w:val="28"/>
          <w:szCs w:val="28"/>
        </w:rPr>
        <w:t>».</w:t>
      </w:r>
      <w:r w:rsidR="00254B0A">
        <w:rPr>
          <w:rFonts w:ascii="PT Astra Serif" w:hAnsi="PT Astra Serif"/>
          <w:sz w:val="28"/>
          <w:szCs w:val="28"/>
        </w:rPr>
        <w:t>»;</w:t>
      </w:r>
    </w:p>
    <w:p w:rsidR="00104844" w:rsidRPr="00D74F8F" w:rsidRDefault="00A04AFE" w:rsidP="008C71EE">
      <w:pPr>
        <w:tabs>
          <w:tab w:val="left" w:pos="851"/>
        </w:tabs>
        <w:ind w:left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3</w:t>
      </w:r>
      <w:r w:rsidR="00E82F1D">
        <w:rPr>
          <w:rFonts w:ascii="PT Astra Serif" w:eastAsiaTheme="minorHAnsi" w:hAnsi="PT Astra Serif" w:cs="PT Astra Serif"/>
          <w:lang w:eastAsia="en-US"/>
        </w:rPr>
        <w:t>)</w:t>
      </w:r>
      <w:r w:rsidR="00244A44" w:rsidRPr="00D74F8F">
        <w:rPr>
          <w:rFonts w:ascii="PT Astra Serif" w:eastAsiaTheme="minorHAnsi" w:hAnsi="PT Astra Serif" w:cs="PT Astra Serif"/>
          <w:lang w:eastAsia="en-US"/>
        </w:rPr>
        <w:t xml:space="preserve"> </w:t>
      </w:r>
      <w:r>
        <w:rPr>
          <w:rFonts w:ascii="PT Astra Serif" w:eastAsiaTheme="minorHAnsi" w:hAnsi="PT Astra Serif" w:cs="PT Astra Serif"/>
          <w:lang w:eastAsia="en-US"/>
        </w:rPr>
        <w:t>п</w:t>
      </w:r>
      <w:r w:rsidR="00244A44" w:rsidRPr="00D74F8F">
        <w:rPr>
          <w:rFonts w:ascii="PT Astra Serif" w:eastAsiaTheme="minorHAnsi" w:hAnsi="PT Astra Serif" w:cs="PT Astra Serif"/>
          <w:lang w:eastAsia="en-US"/>
        </w:rPr>
        <w:t xml:space="preserve">ункт </w:t>
      </w:r>
      <w:r w:rsidR="00596BF2">
        <w:rPr>
          <w:rFonts w:ascii="PT Astra Serif" w:eastAsiaTheme="minorHAnsi" w:hAnsi="PT Astra Serif" w:cs="PT Astra Serif"/>
          <w:lang w:eastAsia="en-US"/>
        </w:rPr>
        <w:t>8</w:t>
      </w:r>
      <w:r w:rsidR="00DD77AA">
        <w:rPr>
          <w:rFonts w:ascii="PT Astra Serif" w:eastAsiaTheme="minorHAnsi" w:hAnsi="PT Astra Serif" w:cs="PT Astra Serif"/>
          <w:lang w:eastAsia="en-US"/>
        </w:rPr>
        <w:t xml:space="preserve"> изложить в </w:t>
      </w:r>
      <w:r>
        <w:rPr>
          <w:rFonts w:ascii="PT Astra Serif" w:eastAsiaTheme="minorHAnsi" w:hAnsi="PT Astra Serif" w:cs="PT Astra Serif"/>
          <w:lang w:eastAsia="en-US"/>
        </w:rPr>
        <w:t>следующей</w:t>
      </w:r>
      <w:r w:rsidR="00DD77AA">
        <w:rPr>
          <w:rFonts w:ascii="PT Astra Serif" w:eastAsiaTheme="minorHAnsi" w:hAnsi="PT Astra Serif" w:cs="PT Astra Serif"/>
          <w:lang w:eastAsia="en-US"/>
        </w:rPr>
        <w:t xml:space="preserve"> редакции</w:t>
      </w:r>
      <w:r w:rsidR="00244A44" w:rsidRPr="00D74F8F">
        <w:rPr>
          <w:rFonts w:ascii="PT Astra Serif" w:eastAsiaTheme="minorHAnsi" w:hAnsi="PT Astra Serif" w:cs="PT Astra Serif"/>
          <w:lang w:eastAsia="en-US"/>
        </w:rPr>
        <w:t>:</w:t>
      </w:r>
    </w:p>
    <w:p w:rsidR="006945AA" w:rsidRPr="00052670" w:rsidRDefault="000F4EA7" w:rsidP="006945AA">
      <w:pPr>
        <w:tabs>
          <w:tab w:val="left" w:pos="142"/>
          <w:tab w:val="left" w:pos="851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6945AA" w:rsidRPr="00052670">
        <w:rPr>
          <w:rFonts w:ascii="PT Astra Serif" w:hAnsi="PT Astra Serif"/>
        </w:rPr>
        <w:t>8. Приложени</w:t>
      </w:r>
      <w:r w:rsidR="006945AA">
        <w:rPr>
          <w:rFonts w:ascii="PT Astra Serif" w:hAnsi="PT Astra Serif"/>
        </w:rPr>
        <w:t>е</w:t>
      </w:r>
      <w:r w:rsidR="006945AA" w:rsidRPr="00052670">
        <w:rPr>
          <w:rFonts w:ascii="PT Astra Serif" w:hAnsi="PT Astra Serif"/>
        </w:rPr>
        <w:t xml:space="preserve"> № 6 изложить в следующей редакции:</w:t>
      </w:r>
    </w:p>
    <w:p w:rsidR="00254B0A" w:rsidRDefault="00254B0A" w:rsidP="006945AA">
      <w:pPr>
        <w:autoSpaceDE w:val="0"/>
        <w:autoSpaceDN w:val="0"/>
        <w:adjustRightInd w:val="0"/>
        <w:ind w:left="10773"/>
        <w:jc w:val="center"/>
        <w:outlineLvl w:val="0"/>
        <w:rPr>
          <w:rFonts w:ascii="PT Astra Serif" w:eastAsiaTheme="minorHAnsi" w:hAnsi="PT Astra Serif" w:cs="PT Astra Serif"/>
          <w:lang w:eastAsia="en-US"/>
        </w:rPr>
      </w:pPr>
    </w:p>
    <w:p w:rsidR="006945AA" w:rsidRDefault="006945AA" w:rsidP="006945AA">
      <w:pPr>
        <w:autoSpaceDE w:val="0"/>
        <w:autoSpaceDN w:val="0"/>
        <w:adjustRightInd w:val="0"/>
        <w:ind w:left="10773"/>
        <w:jc w:val="center"/>
        <w:outlineLvl w:val="0"/>
        <w:rPr>
          <w:rFonts w:ascii="PT Astra Serif" w:hAnsi="PT Astra Serif"/>
        </w:rPr>
      </w:pPr>
      <w:r w:rsidRPr="00052670">
        <w:rPr>
          <w:rFonts w:ascii="PT Astra Serif" w:eastAsiaTheme="minorHAnsi" w:hAnsi="PT Astra Serif" w:cs="PT Astra Serif"/>
          <w:lang w:eastAsia="en-US"/>
        </w:rPr>
        <w:t xml:space="preserve">«ПРИЛОЖЕНИЕ </w:t>
      </w:r>
      <w:r w:rsidRPr="00052670">
        <w:rPr>
          <w:rFonts w:ascii="PT Astra Serif" w:hAnsi="PT Astra Serif"/>
        </w:rPr>
        <w:t>№ 6</w:t>
      </w:r>
    </w:p>
    <w:p w:rsidR="006945AA" w:rsidRPr="00052670" w:rsidRDefault="006945AA" w:rsidP="006945AA">
      <w:pPr>
        <w:autoSpaceDE w:val="0"/>
        <w:autoSpaceDN w:val="0"/>
        <w:adjustRightInd w:val="0"/>
        <w:ind w:left="10773"/>
        <w:jc w:val="center"/>
        <w:outlineLvl w:val="0"/>
        <w:rPr>
          <w:rFonts w:ascii="PT Astra Serif" w:eastAsiaTheme="minorHAnsi" w:hAnsi="PT Astra Serif" w:cs="PT Astra Serif"/>
          <w:lang w:eastAsia="en-US"/>
        </w:rPr>
      </w:pPr>
    </w:p>
    <w:p w:rsidR="006945AA" w:rsidRDefault="006945AA" w:rsidP="006945AA">
      <w:pPr>
        <w:autoSpaceDE w:val="0"/>
        <w:autoSpaceDN w:val="0"/>
        <w:adjustRightInd w:val="0"/>
        <w:ind w:left="10773"/>
        <w:jc w:val="right"/>
        <w:rPr>
          <w:rFonts w:ascii="PT Astra Serif" w:eastAsiaTheme="minorHAnsi" w:hAnsi="PT Astra Serif" w:cs="PT Astra Serif"/>
          <w:lang w:eastAsia="en-US"/>
        </w:rPr>
      </w:pPr>
      <w:r w:rsidRPr="00052670">
        <w:rPr>
          <w:rFonts w:ascii="PT Astra Serif" w:eastAsiaTheme="minorHAnsi" w:hAnsi="PT Astra Serif" w:cs="PT Astra Serif"/>
          <w:lang w:eastAsia="en-US"/>
        </w:rPr>
        <w:t>к государственной программе</w:t>
      </w:r>
    </w:p>
    <w:p w:rsidR="00D83696" w:rsidRPr="00052670" w:rsidRDefault="00D83696" w:rsidP="006945AA">
      <w:pPr>
        <w:autoSpaceDE w:val="0"/>
        <w:autoSpaceDN w:val="0"/>
        <w:adjustRightInd w:val="0"/>
        <w:ind w:left="10773"/>
        <w:jc w:val="right"/>
        <w:rPr>
          <w:rFonts w:ascii="PT Astra Serif" w:eastAsiaTheme="minorHAnsi" w:hAnsi="PT Astra Serif" w:cs="PT Astra Serif"/>
          <w:lang w:eastAsia="en-US"/>
        </w:rPr>
      </w:pPr>
    </w:p>
    <w:p w:rsidR="006945AA" w:rsidRPr="00052670" w:rsidRDefault="006945AA" w:rsidP="006945AA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lang w:eastAsia="en-US"/>
        </w:rPr>
      </w:pPr>
      <w:r w:rsidRPr="00052670">
        <w:rPr>
          <w:rFonts w:ascii="PT Astra Serif" w:eastAsiaTheme="minorHAnsi" w:hAnsi="PT Astra Serif" w:cs="PT Astra Serif"/>
          <w:b/>
          <w:bCs/>
          <w:lang w:eastAsia="en-US"/>
        </w:rPr>
        <w:t>ПЕРЕЧЕНЬ ПОКАЗАТЕЛЕЙ,</w:t>
      </w:r>
    </w:p>
    <w:p w:rsidR="006945AA" w:rsidRPr="00052670" w:rsidRDefault="006945AA" w:rsidP="006945AA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lang w:eastAsia="en-US"/>
        </w:rPr>
      </w:pPr>
      <w:proofErr w:type="gramStart"/>
      <w:r w:rsidRPr="00052670">
        <w:rPr>
          <w:rFonts w:ascii="PT Astra Serif" w:eastAsiaTheme="minorHAnsi" w:hAnsi="PT Astra Serif" w:cs="PT Astra Serif"/>
          <w:b/>
          <w:bCs/>
          <w:lang w:eastAsia="en-US"/>
        </w:rPr>
        <w:t>характеризующих</w:t>
      </w:r>
      <w:proofErr w:type="gramEnd"/>
      <w:r w:rsidRPr="00052670">
        <w:rPr>
          <w:rFonts w:ascii="PT Astra Serif" w:eastAsiaTheme="minorHAnsi" w:hAnsi="PT Astra Serif" w:cs="PT Astra Serif"/>
          <w:b/>
          <w:bCs/>
          <w:lang w:eastAsia="en-US"/>
        </w:rPr>
        <w:t xml:space="preserve"> ожидаемые результаты реализации</w:t>
      </w:r>
    </w:p>
    <w:p w:rsidR="006945AA" w:rsidRPr="00052670" w:rsidRDefault="006945AA" w:rsidP="006945AA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lang w:eastAsia="en-US"/>
        </w:rPr>
      </w:pPr>
      <w:r w:rsidRPr="00052670">
        <w:rPr>
          <w:rFonts w:ascii="PT Astra Serif" w:eastAsiaTheme="minorHAnsi" w:hAnsi="PT Astra Serif" w:cs="PT Astra Serif"/>
          <w:b/>
          <w:bCs/>
          <w:lang w:eastAsia="en-US"/>
        </w:rPr>
        <w:t>государственной программы Ульяновской области</w:t>
      </w:r>
    </w:p>
    <w:p w:rsidR="006945AA" w:rsidRDefault="006945AA" w:rsidP="006945AA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lang w:eastAsia="en-US"/>
        </w:rPr>
      </w:pPr>
      <w:r w:rsidRPr="00052670">
        <w:rPr>
          <w:rFonts w:ascii="PT Astra Serif" w:eastAsiaTheme="minorHAnsi" w:hAnsi="PT Astra Serif" w:cs="PT Astra Serif"/>
          <w:b/>
          <w:bCs/>
          <w:lang w:eastAsia="en-US"/>
        </w:rPr>
        <w:t>«Управление государственными финансами Ульяновской области» в 2020</w:t>
      </w:r>
      <w:r>
        <w:rPr>
          <w:rFonts w:ascii="PT Astra Serif" w:eastAsiaTheme="minorHAnsi" w:hAnsi="PT Astra Serif" w:cs="PT Astra Serif"/>
          <w:b/>
          <w:bCs/>
          <w:lang w:eastAsia="en-US"/>
        </w:rPr>
        <w:t>-</w:t>
      </w:r>
      <w:r w:rsidRPr="00052670">
        <w:rPr>
          <w:rFonts w:ascii="PT Astra Serif" w:eastAsiaTheme="minorHAnsi" w:hAnsi="PT Astra Serif" w:cs="PT Astra Serif"/>
          <w:b/>
          <w:bCs/>
          <w:lang w:eastAsia="en-US"/>
        </w:rPr>
        <w:t>2022 годах</w:t>
      </w:r>
    </w:p>
    <w:p w:rsidR="00A04AFE" w:rsidRPr="00052670" w:rsidRDefault="00A04AFE" w:rsidP="006945AA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lang w:eastAsia="en-US"/>
        </w:rPr>
      </w:pPr>
    </w:p>
    <w:tbl>
      <w:tblPr>
        <w:tblStyle w:val="af1"/>
        <w:tblW w:w="14850" w:type="dxa"/>
        <w:tblLayout w:type="fixed"/>
        <w:tblLook w:val="0000" w:firstRow="0" w:lastRow="0" w:firstColumn="0" w:lastColumn="0" w:noHBand="0" w:noVBand="0"/>
      </w:tblPr>
      <w:tblGrid>
        <w:gridCol w:w="624"/>
        <w:gridCol w:w="3312"/>
        <w:gridCol w:w="1559"/>
        <w:gridCol w:w="1417"/>
        <w:gridCol w:w="1418"/>
        <w:gridCol w:w="1417"/>
        <w:gridCol w:w="4678"/>
        <w:gridCol w:w="425"/>
      </w:tblGrid>
      <w:tr w:rsidR="006945AA" w:rsidRPr="00254B0A" w:rsidTr="00694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45AA" w:rsidRPr="00254B0A" w:rsidRDefault="006945AA" w:rsidP="006945A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</w:t>
            </w:r>
            <w:proofErr w:type="gramEnd"/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45AA" w:rsidRPr="00254B0A" w:rsidRDefault="006945AA" w:rsidP="006945A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45AA" w:rsidRPr="00254B0A" w:rsidRDefault="006945AA" w:rsidP="006945A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Единица и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з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мерения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5AA" w:rsidRPr="00254B0A" w:rsidRDefault="006945AA" w:rsidP="006945A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Значения показателей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45AA" w:rsidRPr="00254B0A" w:rsidRDefault="006945AA" w:rsidP="006945A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Методика расчёта значений показателя, исто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ч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ник информации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45AA" w:rsidRPr="00254B0A" w:rsidRDefault="006945AA" w:rsidP="006945A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6945AA" w:rsidRPr="00254B0A" w:rsidTr="006945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45AA" w:rsidRPr="00254B0A" w:rsidRDefault="006945AA" w:rsidP="006945A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45AA" w:rsidRPr="00254B0A" w:rsidRDefault="006945AA" w:rsidP="006945A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45AA" w:rsidRPr="00254B0A" w:rsidRDefault="006945AA" w:rsidP="006945A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45AA" w:rsidRPr="00254B0A" w:rsidRDefault="006945AA" w:rsidP="006945A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45AA" w:rsidRPr="00254B0A" w:rsidRDefault="006945AA" w:rsidP="006945A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45AA" w:rsidRPr="00254B0A" w:rsidRDefault="006945AA" w:rsidP="006945A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5AA" w:rsidRPr="00254B0A" w:rsidRDefault="006945AA" w:rsidP="006945A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45AA" w:rsidRPr="00254B0A" w:rsidRDefault="006945AA" w:rsidP="006945A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</w:tbl>
    <w:p w:rsidR="006945AA" w:rsidRPr="00052670" w:rsidRDefault="006945AA" w:rsidP="006945AA">
      <w:pPr>
        <w:tabs>
          <w:tab w:val="left" w:pos="142"/>
          <w:tab w:val="left" w:pos="851"/>
        </w:tabs>
        <w:spacing w:line="14" w:lineRule="auto"/>
        <w:ind w:firstLine="709"/>
        <w:jc w:val="both"/>
        <w:rPr>
          <w:rFonts w:ascii="PT Astra Serif" w:hAnsi="PT Astra Serif"/>
          <w:sz w:val="2"/>
        </w:rPr>
      </w:pPr>
    </w:p>
    <w:tbl>
      <w:tblPr>
        <w:tblStyle w:val="af1"/>
        <w:tblW w:w="14992" w:type="dxa"/>
        <w:tblLayout w:type="fixed"/>
        <w:tblLook w:val="0000" w:firstRow="0" w:lastRow="0" w:firstColumn="0" w:lastColumn="0" w:noHBand="0" w:noVBand="0"/>
      </w:tblPr>
      <w:tblGrid>
        <w:gridCol w:w="624"/>
        <w:gridCol w:w="3312"/>
        <w:gridCol w:w="1559"/>
        <w:gridCol w:w="1417"/>
        <w:gridCol w:w="1418"/>
        <w:gridCol w:w="1417"/>
        <w:gridCol w:w="4678"/>
        <w:gridCol w:w="567"/>
      </w:tblGrid>
      <w:tr w:rsidR="006945AA" w:rsidRPr="00254B0A" w:rsidTr="00254B0A">
        <w:trPr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254B0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254B0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254B0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254B0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254B0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254B0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254B0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45AA" w:rsidRPr="00254B0A" w:rsidRDefault="006945AA" w:rsidP="00254B0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6945AA" w:rsidRPr="00254B0A" w:rsidTr="00254B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254B0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2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gramStart"/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Повышение уровня бюдже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ной обеспеченности муниц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пальных образований Ульяновской обл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а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сти в результате предоставления бюджетам муниципальных ра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й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онов (городских округов) Уль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я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новской области дотаций из 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б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ластного бюджета Ульяно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ской области на выравнивание уро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ня бюджетной обе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печенности муниципальных районов (г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родских округов) Ульяновской области, а также бюджетам м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у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ниципальных районов Ульяно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ской области субвенций из 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б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ластного бюджета Ульяно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ской области в целях фина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сового обеспечения расходных обяз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а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тельств, связанных с расчётом и предоставлением бюджетам</w:t>
            </w:r>
            <w:proofErr w:type="gramEnd"/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г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родских (сельских) поселений Уль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я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новской области дотаций на выравнивание бюджетной обеспеченности городских (сельских) поселений Ульяно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ской области, по сравн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е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нию с годом, предшествующим отчё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ному (в расчёте на душу насел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е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ния)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2,8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D83696">
            <w:pPr>
              <w:spacing w:line="228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  <w:r w:rsidRPr="00254B0A">
              <w:rPr>
                <w:rFonts w:ascii="PT Astra Serif" w:hAnsi="PT Astra Serif"/>
                <w:sz w:val="22"/>
                <w:szCs w:val="22"/>
              </w:rPr>
              <w:t xml:space="preserve">∆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PT Astra Serif" w:hAnsi="PT Astra Serif"/>
                      <w:sz w:val="22"/>
                      <w:szCs w:val="22"/>
                    </w:rPr>
                    <m:t>УБО</m:t>
                  </m:r>
                  <w:proofErr w:type="gramStart"/>
                  <m:r>
                    <m:rPr>
                      <m:nor/>
                    </m:rPr>
                    <w:rPr>
                      <w:rFonts w:ascii="PT Astra Serif" w:hAnsi="PT Astra Serif"/>
                      <w:sz w:val="22"/>
                      <w:szCs w:val="22"/>
                      <w:lang w:val="en-US"/>
                    </w:rPr>
                    <m:t>n</m:t>
                  </m:r>
                  <w:proofErr w:type="gramEnd"/>
                </m:num>
                <m:den>
                  <m:r>
                    <m:rPr>
                      <m:nor/>
                    </m:rPr>
                    <w:rPr>
                      <w:rFonts w:ascii="PT Astra Serif" w:hAnsi="PT Astra Serif"/>
                      <w:sz w:val="22"/>
                      <w:szCs w:val="22"/>
                    </w:rPr>
                    <m:t>УБО</m:t>
                  </m:r>
                  <m:r>
                    <m:rPr>
                      <m:nor/>
                    </m:rPr>
                    <w:rPr>
                      <w:rFonts w:ascii="PT Astra Serif" w:hAnsi="PT Astra Serif"/>
                      <w:sz w:val="22"/>
                      <w:szCs w:val="22"/>
                      <w:lang w:val="en-US"/>
                    </w:rPr>
                    <m:t>n</m:t>
                  </m:r>
                  <m:r>
                    <m:rPr>
                      <m:nor/>
                    </m:rPr>
                    <w:rPr>
                      <w:rFonts w:ascii="PT Astra Serif" w:hAnsi="PT Astra Serif"/>
                      <w:sz w:val="22"/>
                      <w:szCs w:val="22"/>
                    </w:rPr>
                    <m:t>-1</m:t>
                  </m:r>
                </m:den>
              </m:f>
            </m:oMath>
            <w:r w:rsidRPr="00254B0A">
              <w:rPr>
                <w:rFonts w:ascii="PT Astra Serif" w:eastAsiaTheme="minorEastAsia" w:hAnsi="PT Astra Serif"/>
                <w:sz w:val="22"/>
                <w:szCs w:val="22"/>
              </w:rPr>
              <w:t>, где:</w:t>
            </w:r>
          </w:p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  <w:p w:rsidR="006945AA" w:rsidRPr="00254B0A" w:rsidRDefault="006945AA" w:rsidP="00D83696">
            <w:pPr>
              <w:spacing w:line="228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54B0A">
              <w:rPr>
                <w:rFonts w:ascii="PT Astra Serif" w:hAnsi="PT Astra Serif"/>
                <w:sz w:val="22"/>
                <w:szCs w:val="22"/>
              </w:rPr>
              <w:t xml:space="preserve">∆ – значение </w:t>
            </w:r>
            <w:proofErr w:type="gramStart"/>
            <w:r w:rsidRPr="00254B0A">
              <w:rPr>
                <w:rFonts w:ascii="PT Astra Serif" w:hAnsi="PT Astra Serif"/>
                <w:sz w:val="22"/>
                <w:szCs w:val="22"/>
              </w:rPr>
              <w:t>изменения уровня бюджетной обеспеченности муниципальных образов</w:t>
            </w:r>
            <w:r w:rsidRPr="00254B0A">
              <w:rPr>
                <w:rFonts w:ascii="PT Astra Serif" w:hAnsi="PT Astra Serif"/>
                <w:sz w:val="22"/>
                <w:szCs w:val="22"/>
              </w:rPr>
              <w:t>а</w:t>
            </w:r>
            <w:r w:rsidRPr="00254B0A">
              <w:rPr>
                <w:rFonts w:ascii="PT Astra Serif" w:hAnsi="PT Astra Serif"/>
                <w:sz w:val="22"/>
                <w:szCs w:val="22"/>
              </w:rPr>
              <w:t>ний Ульяновской области</w:t>
            </w:r>
            <w:proofErr w:type="gramEnd"/>
            <w:r w:rsidRPr="00254B0A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6945AA" w:rsidRPr="00254B0A" w:rsidRDefault="006945AA" w:rsidP="00D83696">
            <w:pPr>
              <w:spacing w:line="228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54B0A">
              <w:rPr>
                <w:rFonts w:ascii="PT Astra Serif" w:hAnsi="PT Astra Serif"/>
                <w:sz w:val="22"/>
                <w:szCs w:val="22"/>
              </w:rPr>
              <w:t>УБО</w:t>
            </w:r>
            <w:proofErr w:type="gramStart"/>
            <w:r w:rsidRPr="00254B0A">
              <w:rPr>
                <w:rFonts w:ascii="PT Astra Serif" w:hAnsi="PT Astra Serif"/>
                <w:sz w:val="22"/>
                <w:szCs w:val="22"/>
                <w:lang w:val="en-US"/>
              </w:rPr>
              <w:t>n</w:t>
            </w:r>
            <w:proofErr w:type="gramEnd"/>
            <w:r w:rsidRPr="00254B0A">
              <w:rPr>
                <w:rFonts w:ascii="PT Astra Serif" w:hAnsi="PT Astra Serif"/>
                <w:sz w:val="22"/>
                <w:szCs w:val="22"/>
              </w:rPr>
              <w:t xml:space="preserve"> – значение уровня бюджетной обесп</w:t>
            </w:r>
            <w:r w:rsidRPr="00254B0A">
              <w:rPr>
                <w:rFonts w:ascii="PT Astra Serif" w:hAnsi="PT Astra Serif"/>
                <w:sz w:val="22"/>
                <w:szCs w:val="22"/>
              </w:rPr>
              <w:t>е</w:t>
            </w:r>
            <w:r w:rsidRPr="00254B0A">
              <w:rPr>
                <w:rFonts w:ascii="PT Astra Serif" w:hAnsi="PT Astra Serif"/>
                <w:sz w:val="22"/>
                <w:szCs w:val="22"/>
              </w:rPr>
              <w:t>ченности муниципальных образований Уль</w:t>
            </w:r>
            <w:r w:rsidRPr="00254B0A">
              <w:rPr>
                <w:rFonts w:ascii="PT Astra Serif" w:hAnsi="PT Astra Serif"/>
                <w:sz w:val="22"/>
                <w:szCs w:val="22"/>
              </w:rPr>
              <w:t>я</w:t>
            </w:r>
            <w:r w:rsidRPr="00254B0A">
              <w:rPr>
                <w:rFonts w:ascii="PT Astra Serif" w:hAnsi="PT Astra Serif"/>
                <w:sz w:val="22"/>
                <w:szCs w:val="22"/>
              </w:rPr>
              <w:t>новской области в отчётном году;</w:t>
            </w:r>
          </w:p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gramStart"/>
            <w:r w:rsidRPr="00254B0A">
              <w:rPr>
                <w:rFonts w:ascii="PT Astra Serif" w:hAnsi="PT Astra Serif"/>
                <w:sz w:val="22"/>
                <w:szCs w:val="22"/>
              </w:rPr>
              <w:t>УБО</w:t>
            </w:r>
            <w:r w:rsidRPr="00254B0A">
              <w:rPr>
                <w:rFonts w:ascii="PT Astra Serif" w:hAnsi="PT Astra Serif"/>
                <w:sz w:val="22"/>
                <w:szCs w:val="22"/>
                <w:lang w:val="en-US"/>
              </w:rPr>
              <w:t>n</w:t>
            </w:r>
            <w:r w:rsidRPr="00254B0A">
              <w:rPr>
                <w:rFonts w:ascii="PT Astra Serif" w:hAnsi="PT Astra Serif"/>
                <w:sz w:val="22"/>
                <w:szCs w:val="22"/>
              </w:rPr>
              <w:t>-1 – значение уровня бюджетной обесп</w:t>
            </w:r>
            <w:r w:rsidRPr="00254B0A">
              <w:rPr>
                <w:rFonts w:ascii="PT Astra Serif" w:hAnsi="PT Astra Serif"/>
                <w:sz w:val="22"/>
                <w:szCs w:val="22"/>
              </w:rPr>
              <w:t>е</w:t>
            </w:r>
            <w:r w:rsidRPr="00254B0A">
              <w:rPr>
                <w:rFonts w:ascii="PT Astra Serif" w:hAnsi="PT Astra Serif"/>
                <w:sz w:val="22"/>
                <w:szCs w:val="22"/>
              </w:rPr>
              <w:t>ченности муниципальных образований Уль</w:t>
            </w:r>
            <w:r w:rsidRPr="00254B0A">
              <w:rPr>
                <w:rFonts w:ascii="PT Astra Serif" w:hAnsi="PT Astra Serif"/>
                <w:sz w:val="22"/>
                <w:szCs w:val="22"/>
              </w:rPr>
              <w:t>я</w:t>
            </w:r>
            <w:r w:rsidRPr="00254B0A">
              <w:rPr>
                <w:rFonts w:ascii="PT Astra Serif" w:hAnsi="PT Astra Serif"/>
                <w:sz w:val="22"/>
                <w:szCs w:val="22"/>
              </w:rPr>
              <w:t>новской области в году, предшествующем о</w:t>
            </w:r>
            <w:r w:rsidRPr="00254B0A">
              <w:rPr>
                <w:rFonts w:ascii="PT Astra Serif" w:hAnsi="PT Astra Serif"/>
                <w:sz w:val="22"/>
                <w:szCs w:val="22"/>
              </w:rPr>
              <w:t>т</w:t>
            </w:r>
            <w:r w:rsidRPr="00254B0A">
              <w:rPr>
                <w:rFonts w:ascii="PT Astra Serif" w:hAnsi="PT Astra Serif"/>
                <w:sz w:val="22"/>
                <w:szCs w:val="22"/>
              </w:rPr>
              <w:t>чётному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45AA" w:rsidRPr="00254B0A" w:rsidRDefault="006945AA" w:rsidP="00254B0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noProof/>
                <w:position w:val="-29"/>
                <w:sz w:val="22"/>
                <w:szCs w:val="22"/>
              </w:rPr>
            </w:pPr>
          </w:p>
        </w:tc>
      </w:tr>
      <w:tr w:rsidR="006945AA" w:rsidRPr="00254B0A" w:rsidTr="00254B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254B0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2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Сокращение до нуля объёма просроченной кредиторской з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а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долженности по выплате зар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а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ботной платы работникам м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у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ниципальных учр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е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ждений, за исключением 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ганов местного самоуправления муниципальн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го образ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вания Ульяновской области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Значение показателя характеризуется отсу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ствием просроченной кредиторской задолже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ности по выплате заработной платы работн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кам муниципальных учреждений, за исключ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е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нием органов местного самоуправления, с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гласно данным годовой отчётности по состо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я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нию на 1 января года, следующего </w:t>
            </w:r>
            <w:proofErr w:type="gramStart"/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за</w:t>
            </w:r>
            <w:proofErr w:type="gramEnd"/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отчё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ным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45AA" w:rsidRPr="00254B0A" w:rsidRDefault="006945AA" w:rsidP="00254B0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6945AA" w:rsidRPr="00254B0A" w:rsidTr="00254B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254B0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35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Повышение среднего уровня качества управления муниц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пальными финансами по сра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нению с годом, предшеству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ю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щим отчётному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467A8" w:rsidP="00D8369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бал</w:t>
            </w:r>
            <w:r w:rsidR="006945AA"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л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35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Не менее 0,5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Не менее 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35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45AA" w:rsidRPr="00254B0A" w:rsidRDefault="006945AA" w:rsidP="00254B0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6945AA" w:rsidRPr="00254B0A" w:rsidTr="00254B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254B0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Доля муниципальных образов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а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ний Ульяновской области, орг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а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ны местного самоупра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ления которых приняли участие в ко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курсном отборе проектов разв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тия муниципальных образов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а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ний Ульяновской области, по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д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гото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ленных на основе местных инициатив граждан, в общем количестве муниципальных 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б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разований Ульяновской области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35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85,6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7C4EBE" w:rsidP="00D83696">
            <w:pPr>
              <w:autoSpaceDE w:val="0"/>
              <w:autoSpaceDN w:val="0"/>
              <w:adjustRightInd w:val="0"/>
              <w:spacing w:line="235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65</w:t>
            </w:r>
            <w:r w:rsidR="006945AA"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noProof/>
                <w:position w:val="-33"/>
                <w:sz w:val="22"/>
                <w:szCs w:val="22"/>
              </w:rPr>
              <w:drawing>
                <wp:inline distT="0" distB="0" distL="0" distR="0" wp14:anchorId="68F2D9E3" wp14:editId="479DCEF4">
                  <wp:extent cx="1114425" cy="436079"/>
                  <wp:effectExtent l="0" t="0" r="0" b="0"/>
                  <wp:docPr id="1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391" cy="4407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vertAlign w:val="subscript"/>
                <w:lang w:eastAsia="en-US"/>
              </w:rPr>
              <w:t>МО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– число муниципальных образований Ульяновской области, органы местного сам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управления которых приняли участие в ко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курсном отборе проектов развития муниц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пальных образований Ульяновской области, подготовленных на основе мес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ных инициатив граждан;</w:t>
            </w:r>
          </w:p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vertAlign w:val="subscript"/>
                <w:lang w:eastAsia="en-US"/>
              </w:rPr>
              <w:t>МО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– общее число муниципальных образов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а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ний Ульяновской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45AA" w:rsidRPr="00254B0A" w:rsidRDefault="006945AA" w:rsidP="00254B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noProof/>
                <w:position w:val="-33"/>
                <w:sz w:val="22"/>
                <w:szCs w:val="22"/>
              </w:rPr>
            </w:pPr>
          </w:p>
        </w:tc>
      </w:tr>
      <w:tr w:rsidR="006945AA" w:rsidRPr="00254B0A" w:rsidTr="00254B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254B0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35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Темп роста поступлений нал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говых и неналоговых д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ходов консолидированного бюджета Ульяновской обл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а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35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107,0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35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10</w:t>
            </w:r>
            <w:r w:rsidR="007C4EBE"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7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,</w:t>
            </w:r>
            <w:r w:rsidR="007C4EBE"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T</w:t>
            </w:r>
            <w:proofErr w:type="gramEnd"/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vertAlign w:val="subscript"/>
                <w:lang w:eastAsia="en-US"/>
              </w:rPr>
              <w:t>род</w:t>
            </w:r>
            <w:proofErr w:type="spellEnd"/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= Vдох2 / Vдох1 x 100, где:</w:t>
            </w:r>
          </w:p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35" w:lineRule="auto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T</w:t>
            </w:r>
            <w:proofErr w:type="gramEnd"/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vertAlign w:val="subscript"/>
                <w:lang w:eastAsia="en-US"/>
              </w:rPr>
              <w:t>род</w:t>
            </w:r>
            <w:proofErr w:type="spellEnd"/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– темп роста поступлений налоговых и неналоговых доходов консолидированного бюджета Ульяновской области, увеличивши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й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ся в том числе в результате межведомственн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го взаимодействия исполнител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ь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ных органов Ульяновской области по в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просам, связанным с оказанием налоговой помощи и повышением финансовой грамотности населения Ульяно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ской области;</w:t>
            </w:r>
          </w:p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Vдох2 – объём налоговых и неналоговых д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ходов консолидированного бюджета Ульяно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ской области в отчётном году;</w:t>
            </w:r>
          </w:p>
          <w:p w:rsidR="006945AA" w:rsidRPr="00254B0A" w:rsidRDefault="006945AA" w:rsidP="00D8369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gramStart"/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Vдох1 – объём налоговых и неналоговых д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ходов консолидированного бюджета Ульяно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ской области в году, предшествующем отчё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ному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45AA" w:rsidRPr="00254B0A" w:rsidRDefault="006945AA" w:rsidP="00254B0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6945AA" w:rsidRPr="00254B0A" w:rsidTr="00254B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254B0A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254B0A">
            <w:pPr>
              <w:autoSpaceDE w:val="0"/>
              <w:autoSpaceDN w:val="0"/>
              <w:adjustRightInd w:val="0"/>
              <w:spacing w:line="25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Удельный вес расходов облас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ного бюджета Ульяновской 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б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ласти, предусмотренных гос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у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дарственными программами Ульяновской обл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а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сти, в общем объёме расх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дов областного бюджета Ульяновской области в о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чётном финансовом году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254B0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254B0A">
            <w:pPr>
              <w:autoSpaceDE w:val="0"/>
              <w:autoSpaceDN w:val="0"/>
              <w:adjustRightInd w:val="0"/>
              <w:spacing w:line="25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254B0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254B0A">
            <w:pPr>
              <w:autoSpaceDE w:val="0"/>
              <w:autoSpaceDN w:val="0"/>
              <w:adjustRightInd w:val="0"/>
              <w:spacing w:line="25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97,2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AA" w:rsidRPr="00254B0A" w:rsidRDefault="006945AA" w:rsidP="00254B0A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254B0A">
              <w:rPr>
                <w:rFonts w:ascii="PT Astra Serif" w:eastAsiaTheme="minorHAnsi" w:hAnsi="PT Astra Serif" w:cs="PT Astra Serif"/>
                <w:noProof/>
                <w:position w:val="-29"/>
                <w:sz w:val="22"/>
                <w:szCs w:val="22"/>
              </w:rPr>
              <w:drawing>
                <wp:inline distT="0" distB="0" distL="0" distR="0" wp14:anchorId="42E9A159" wp14:editId="17DFADEC">
                  <wp:extent cx="1485638" cy="397565"/>
                  <wp:effectExtent l="0" t="0" r="635" b="2540"/>
                  <wp:docPr id="18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785" cy="399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45AA" w:rsidRPr="00254B0A" w:rsidRDefault="006945AA" w:rsidP="00254B0A">
            <w:pPr>
              <w:autoSpaceDE w:val="0"/>
              <w:autoSpaceDN w:val="0"/>
              <w:adjustRightInd w:val="0"/>
              <w:spacing w:line="254" w:lineRule="auto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  <w:p w:rsidR="006945AA" w:rsidRPr="00254B0A" w:rsidRDefault="006945AA" w:rsidP="00254B0A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Дпр</w:t>
            </w:r>
            <w:proofErr w:type="spellEnd"/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– доля расходов областного бюджета Ул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ь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яновской области, предусмотренных госуда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ственными программами Ульяновской обл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а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сти, в общем объёме расходов областного бюджета Ульяновской области в отчётном ф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нансовом году;</w:t>
            </w:r>
          </w:p>
          <w:p w:rsidR="006945AA" w:rsidRPr="00254B0A" w:rsidRDefault="006945AA" w:rsidP="00254B0A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S</w:t>
            </w:r>
            <w:proofErr w:type="gramEnd"/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пр</w:t>
            </w:r>
            <w:proofErr w:type="spellEnd"/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– суммарный объём расходов облас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ного бюджета Ульяновской области, предусмотре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ных государственными программами Уль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я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новской области;</w:t>
            </w:r>
          </w:p>
          <w:p w:rsidR="006945AA" w:rsidRPr="00254B0A" w:rsidRDefault="006945AA" w:rsidP="00254B0A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S</w:t>
            </w:r>
            <w:proofErr w:type="gramEnd"/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об</w:t>
            </w:r>
            <w:proofErr w:type="spellEnd"/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– общий объём расходов областного бю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д</w:t>
            </w:r>
            <w:r w:rsidRPr="00254B0A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жета Ульяновской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945AA" w:rsidRPr="00254B0A" w:rsidRDefault="006945AA" w:rsidP="00254B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noProof/>
                <w:position w:val="-29"/>
                <w:sz w:val="22"/>
                <w:szCs w:val="22"/>
              </w:rPr>
            </w:pPr>
          </w:p>
          <w:p w:rsidR="006945AA" w:rsidRPr="00254B0A" w:rsidRDefault="006945AA" w:rsidP="00254B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noProof/>
                <w:position w:val="-29"/>
                <w:sz w:val="22"/>
                <w:szCs w:val="22"/>
              </w:rPr>
            </w:pPr>
          </w:p>
          <w:p w:rsidR="006945AA" w:rsidRPr="00254B0A" w:rsidRDefault="006945AA" w:rsidP="00254B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noProof/>
                <w:position w:val="-29"/>
                <w:sz w:val="22"/>
                <w:szCs w:val="22"/>
              </w:rPr>
            </w:pPr>
          </w:p>
          <w:p w:rsidR="006945AA" w:rsidRPr="00254B0A" w:rsidRDefault="006945AA" w:rsidP="00254B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noProof/>
                <w:position w:val="-29"/>
                <w:sz w:val="22"/>
                <w:szCs w:val="22"/>
              </w:rPr>
            </w:pPr>
          </w:p>
          <w:p w:rsidR="006945AA" w:rsidRPr="00254B0A" w:rsidRDefault="006945AA" w:rsidP="00254B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noProof/>
                <w:position w:val="-29"/>
                <w:sz w:val="22"/>
                <w:szCs w:val="22"/>
              </w:rPr>
            </w:pPr>
          </w:p>
          <w:p w:rsidR="006945AA" w:rsidRPr="00254B0A" w:rsidRDefault="006945AA" w:rsidP="00254B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noProof/>
                <w:position w:val="-29"/>
                <w:sz w:val="22"/>
                <w:szCs w:val="22"/>
              </w:rPr>
            </w:pPr>
          </w:p>
          <w:p w:rsidR="006945AA" w:rsidRPr="00254B0A" w:rsidRDefault="006945AA" w:rsidP="00254B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noProof/>
                <w:position w:val="-29"/>
                <w:sz w:val="22"/>
                <w:szCs w:val="22"/>
              </w:rPr>
            </w:pPr>
          </w:p>
          <w:p w:rsidR="006945AA" w:rsidRPr="00254B0A" w:rsidRDefault="006945AA" w:rsidP="00254B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noProof/>
                <w:position w:val="-29"/>
                <w:sz w:val="22"/>
                <w:szCs w:val="22"/>
              </w:rPr>
            </w:pPr>
          </w:p>
          <w:p w:rsidR="006945AA" w:rsidRPr="00254B0A" w:rsidRDefault="006945AA" w:rsidP="00254B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noProof/>
                <w:position w:val="-29"/>
                <w:sz w:val="22"/>
                <w:szCs w:val="22"/>
              </w:rPr>
            </w:pPr>
          </w:p>
          <w:p w:rsidR="006945AA" w:rsidRPr="00254B0A" w:rsidRDefault="006945AA" w:rsidP="00254B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noProof/>
                <w:position w:val="-29"/>
                <w:sz w:val="22"/>
                <w:szCs w:val="22"/>
              </w:rPr>
            </w:pPr>
          </w:p>
          <w:p w:rsidR="000F4EA7" w:rsidRPr="00254B0A" w:rsidRDefault="000F4EA7" w:rsidP="00254B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2"/>
                <w:szCs w:val="22"/>
              </w:rPr>
            </w:pPr>
          </w:p>
          <w:p w:rsidR="00B726DE" w:rsidRPr="00254B0A" w:rsidRDefault="00B726DE" w:rsidP="00254B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2"/>
                <w:szCs w:val="22"/>
              </w:rPr>
            </w:pPr>
          </w:p>
          <w:p w:rsidR="006945AA" w:rsidRPr="00254B0A" w:rsidRDefault="006945AA" w:rsidP="00254B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Theme="minorHAnsi" w:hAnsi="PT Astra Serif" w:cs="PT Astra Serif"/>
                <w:noProof/>
                <w:position w:val="-29"/>
                <w:sz w:val="22"/>
                <w:szCs w:val="22"/>
              </w:rPr>
            </w:pPr>
          </w:p>
        </w:tc>
      </w:tr>
    </w:tbl>
    <w:p w:rsidR="00254B0A" w:rsidRDefault="00254B0A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p w:rsidR="00503C29" w:rsidRDefault="006945AA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</w:t>
      </w:r>
      <w:r w:rsidR="0020029D" w:rsidRPr="00D74F8F">
        <w:rPr>
          <w:rFonts w:ascii="PT Astra Serif" w:hAnsi="PT Astra Serif"/>
        </w:rPr>
        <w:t>______</w:t>
      </w:r>
      <w:r w:rsidR="006828A7" w:rsidRPr="00D74F8F">
        <w:rPr>
          <w:rFonts w:ascii="PT Astra Serif" w:hAnsi="PT Astra Serif"/>
        </w:rPr>
        <w:t>______</w:t>
      </w:r>
      <w:r w:rsidR="00770E2A" w:rsidRPr="00D74F8F">
        <w:rPr>
          <w:rFonts w:ascii="PT Astra Serif" w:hAnsi="PT Astra Serif"/>
        </w:rPr>
        <w:t>_</w:t>
      </w:r>
      <w:r w:rsidR="00254B0A" w:rsidRPr="00254B0A">
        <w:rPr>
          <w:rFonts w:ascii="PT Astra Serif" w:hAnsi="PT Astra Serif"/>
        </w:rPr>
        <w:t>».</w:t>
      </w:r>
      <w:r w:rsidR="00402AC4">
        <w:rPr>
          <w:rFonts w:ascii="PT Astra Serif" w:hAnsi="PT Astra Serif"/>
        </w:rPr>
        <w:t>».</w:t>
      </w:r>
      <w:bookmarkStart w:id="1" w:name="_GoBack"/>
      <w:bookmarkEnd w:id="1"/>
    </w:p>
    <w:p w:rsidR="00254B0A" w:rsidRPr="00D74F8F" w:rsidRDefault="00254B0A" w:rsidP="00527F92">
      <w:pPr>
        <w:tabs>
          <w:tab w:val="left" w:pos="142"/>
          <w:tab w:val="left" w:pos="851"/>
        </w:tabs>
        <w:jc w:val="center"/>
        <w:rPr>
          <w:rFonts w:ascii="PT Astra Serif" w:hAnsi="PT Astra Serif"/>
        </w:rPr>
      </w:pPr>
    </w:p>
    <w:sectPr w:rsidR="00254B0A" w:rsidRPr="00D74F8F" w:rsidSect="00A279DC">
      <w:pgSz w:w="16838" w:h="11906" w:orient="landscape" w:code="9"/>
      <w:pgMar w:top="1701" w:right="1134" w:bottom="567" w:left="1134" w:header="113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B4B" w:rsidRDefault="00246B4B" w:rsidP="007F4349">
      <w:r>
        <w:separator/>
      </w:r>
    </w:p>
  </w:endnote>
  <w:endnote w:type="continuationSeparator" w:id="0">
    <w:p w:rsidR="00246B4B" w:rsidRDefault="00246B4B" w:rsidP="007F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F7C" w:rsidRPr="00267F7C" w:rsidRDefault="00267F7C" w:rsidP="00267F7C">
    <w:pPr>
      <w:pStyle w:val="a7"/>
      <w:jc w:val="right"/>
      <w:rPr>
        <w:rFonts w:ascii="PT Astra Serif" w:hAnsi="PT Astra Serif"/>
        <w:sz w:val="16"/>
        <w:szCs w:val="16"/>
      </w:rPr>
    </w:pPr>
    <w:r w:rsidRPr="00267F7C">
      <w:rPr>
        <w:rFonts w:ascii="PT Astra Serif" w:hAnsi="PT Astra Serif"/>
        <w:sz w:val="16"/>
        <w:szCs w:val="16"/>
      </w:rPr>
      <w:t>1312аш1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F7C" w:rsidRPr="004E72B3" w:rsidRDefault="00267F7C" w:rsidP="004E72B3">
    <w:pPr>
      <w:pStyle w:val="a7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B4B" w:rsidRDefault="00246B4B" w:rsidP="007F4349">
      <w:r>
        <w:separator/>
      </w:r>
    </w:p>
  </w:footnote>
  <w:footnote w:type="continuationSeparator" w:id="0">
    <w:p w:rsidR="00246B4B" w:rsidRDefault="00246B4B" w:rsidP="007F4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996860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267F7C" w:rsidRPr="00267F7C" w:rsidRDefault="00267F7C">
        <w:pPr>
          <w:pStyle w:val="a3"/>
          <w:jc w:val="center"/>
          <w:rPr>
            <w:rFonts w:ascii="PT Astra Serif" w:hAnsi="PT Astra Serif"/>
          </w:rPr>
        </w:pPr>
        <w:r w:rsidRPr="00267F7C">
          <w:rPr>
            <w:rFonts w:ascii="PT Astra Serif" w:hAnsi="PT Astra Serif"/>
          </w:rPr>
          <w:fldChar w:fldCharType="begin"/>
        </w:r>
        <w:r w:rsidRPr="00267F7C">
          <w:rPr>
            <w:rFonts w:ascii="PT Astra Serif" w:hAnsi="PT Astra Serif"/>
          </w:rPr>
          <w:instrText xml:space="preserve"> PAGE   \* MERGEFORMAT </w:instrText>
        </w:r>
        <w:r w:rsidRPr="00267F7C">
          <w:rPr>
            <w:rFonts w:ascii="PT Astra Serif" w:hAnsi="PT Astra Serif"/>
          </w:rPr>
          <w:fldChar w:fldCharType="separate"/>
        </w:r>
        <w:r w:rsidR="00402AC4">
          <w:rPr>
            <w:rFonts w:ascii="PT Astra Serif" w:hAnsi="PT Astra Serif"/>
            <w:noProof/>
          </w:rPr>
          <w:t>2</w:t>
        </w:r>
        <w:r w:rsidRPr="00267F7C">
          <w:rPr>
            <w:rFonts w:ascii="PT Astra Serif" w:hAnsi="PT Astra Serif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F7C" w:rsidRPr="00A279DC" w:rsidRDefault="00267F7C">
    <w:pPr>
      <w:pStyle w:val="a3"/>
      <w:jc w:val="center"/>
      <w:rPr>
        <w:rFonts w:ascii="PT Astra Serif" w:hAnsi="PT Astra Seri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683307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A24B59" w:rsidRPr="00A24B59" w:rsidRDefault="00A24B59">
        <w:pPr>
          <w:pStyle w:val="a3"/>
          <w:jc w:val="center"/>
          <w:rPr>
            <w:rFonts w:ascii="PT Astra Serif" w:hAnsi="PT Astra Serif"/>
          </w:rPr>
        </w:pPr>
        <w:r w:rsidRPr="00A24B59">
          <w:rPr>
            <w:rFonts w:ascii="PT Astra Serif" w:hAnsi="PT Astra Serif"/>
          </w:rPr>
          <w:fldChar w:fldCharType="begin"/>
        </w:r>
        <w:r w:rsidRPr="00A24B59">
          <w:rPr>
            <w:rFonts w:ascii="PT Astra Serif" w:hAnsi="PT Astra Serif"/>
          </w:rPr>
          <w:instrText>PAGE   \* MERGEFORMAT</w:instrText>
        </w:r>
        <w:r w:rsidRPr="00A24B59">
          <w:rPr>
            <w:rFonts w:ascii="PT Astra Serif" w:hAnsi="PT Astra Serif"/>
          </w:rPr>
          <w:fldChar w:fldCharType="separate"/>
        </w:r>
        <w:r w:rsidR="00402AC4">
          <w:rPr>
            <w:rFonts w:ascii="PT Astra Serif" w:hAnsi="PT Astra Serif"/>
            <w:noProof/>
          </w:rPr>
          <w:t>18</w:t>
        </w:r>
        <w:r w:rsidRPr="00A24B59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500"/>
    <w:multiLevelType w:val="hybridMultilevel"/>
    <w:tmpl w:val="77902BF0"/>
    <w:lvl w:ilvl="0" w:tplc="7FC29D9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7F91571"/>
    <w:multiLevelType w:val="hybridMultilevel"/>
    <w:tmpl w:val="0F10140C"/>
    <w:lvl w:ilvl="0" w:tplc="9F36788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E2272"/>
    <w:multiLevelType w:val="hybridMultilevel"/>
    <w:tmpl w:val="8EA24BDC"/>
    <w:lvl w:ilvl="0" w:tplc="D2246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5E476E"/>
    <w:multiLevelType w:val="hybridMultilevel"/>
    <w:tmpl w:val="F75E7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9759D"/>
    <w:multiLevelType w:val="hybridMultilevel"/>
    <w:tmpl w:val="C84E0644"/>
    <w:lvl w:ilvl="0" w:tplc="57D8604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89D775E"/>
    <w:multiLevelType w:val="hybridMultilevel"/>
    <w:tmpl w:val="8EA24BDC"/>
    <w:lvl w:ilvl="0" w:tplc="D2246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495862"/>
    <w:multiLevelType w:val="hybridMultilevel"/>
    <w:tmpl w:val="5FB41748"/>
    <w:lvl w:ilvl="0" w:tplc="4DB6D4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685843"/>
    <w:multiLevelType w:val="hybridMultilevel"/>
    <w:tmpl w:val="0E3EC9A8"/>
    <w:lvl w:ilvl="0" w:tplc="3E5814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A12A80"/>
    <w:multiLevelType w:val="hybridMultilevel"/>
    <w:tmpl w:val="8EA24BDC"/>
    <w:lvl w:ilvl="0" w:tplc="D2246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AB2E0C"/>
    <w:multiLevelType w:val="hybridMultilevel"/>
    <w:tmpl w:val="8EA24BDC"/>
    <w:lvl w:ilvl="0" w:tplc="D2246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916CFD"/>
    <w:multiLevelType w:val="hybridMultilevel"/>
    <w:tmpl w:val="1C36C626"/>
    <w:lvl w:ilvl="0" w:tplc="6B2AB0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443246"/>
    <w:multiLevelType w:val="hybridMultilevel"/>
    <w:tmpl w:val="8EA24BDC"/>
    <w:lvl w:ilvl="0" w:tplc="D2246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8E46C7"/>
    <w:multiLevelType w:val="hybridMultilevel"/>
    <w:tmpl w:val="20CECACA"/>
    <w:lvl w:ilvl="0" w:tplc="9438D0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80E6017"/>
    <w:multiLevelType w:val="hybridMultilevel"/>
    <w:tmpl w:val="4776DFDE"/>
    <w:lvl w:ilvl="0" w:tplc="CE7287D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88E0CF7"/>
    <w:multiLevelType w:val="hybridMultilevel"/>
    <w:tmpl w:val="04720B66"/>
    <w:lvl w:ilvl="0" w:tplc="2158744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B3E1166"/>
    <w:multiLevelType w:val="hybridMultilevel"/>
    <w:tmpl w:val="C69E36D4"/>
    <w:lvl w:ilvl="0" w:tplc="D2246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8D4B49"/>
    <w:multiLevelType w:val="hybridMultilevel"/>
    <w:tmpl w:val="8EA24BDC"/>
    <w:lvl w:ilvl="0" w:tplc="D2246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634EC9"/>
    <w:multiLevelType w:val="hybridMultilevel"/>
    <w:tmpl w:val="329AAF74"/>
    <w:lvl w:ilvl="0" w:tplc="63FC1D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89A3C28"/>
    <w:multiLevelType w:val="hybridMultilevel"/>
    <w:tmpl w:val="137A8874"/>
    <w:lvl w:ilvl="0" w:tplc="8C2AA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9181C22"/>
    <w:multiLevelType w:val="hybridMultilevel"/>
    <w:tmpl w:val="F760C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C335B"/>
    <w:multiLevelType w:val="hybridMultilevel"/>
    <w:tmpl w:val="1C36C626"/>
    <w:lvl w:ilvl="0" w:tplc="6B2AB0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256879"/>
    <w:multiLevelType w:val="multilevel"/>
    <w:tmpl w:val="D5A6F33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7C8831EC"/>
    <w:multiLevelType w:val="hybridMultilevel"/>
    <w:tmpl w:val="C8448E18"/>
    <w:lvl w:ilvl="0" w:tplc="6D6436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4"/>
  </w:num>
  <w:num w:numId="3">
    <w:abstractNumId w:val="14"/>
  </w:num>
  <w:num w:numId="4">
    <w:abstractNumId w:val="18"/>
  </w:num>
  <w:num w:numId="5">
    <w:abstractNumId w:val="12"/>
  </w:num>
  <w:num w:numId="6">
    <w:abstractNumId w:val="22"/>
  </w:num>
  <w:num w:numId="7">
    <w:abstractNumId w:val="1"/>
  </w:num>
  <w:num w:numId="8">
    <w:abstractNumId w:val="17"/>
  </w:num>
  <w:num w:numId="9">
    <w:abstractNumId w:val="0"/>
  </w:num>
  <w:num w:numId="10">
    <w:abstractNumId w:val="3"/>
  </w:num>
  <w:num w:numId="11">
    <w:abstractNumId w:val="19"/>
  </w:num>
  <w:num w:numId="12">
    <w:abstractNumId w:val="10"/>
  </w:num>
  <w:num w:numId="13">
    <w:abstractNumId w:val="20"/>
  </w:num>
  <w:num w:numId="14">
    <w:abstractNumId w:val="7"/>
  </w:num>
  <w:num w:numId="15">
    <w:abstractNumId w:val="11"/>
  </w:num>
  <w:num w:numId="16">
    <w:abstractNumId w:val="5"/>
  </w:num>
  <w:num w:numId="17">
    <w:abstractNumId w:val="16"/>
  </w:num>
  <w:num w:numId="18">
    <w:abstractNumId w:val="2"/>
  </w:num>
  <w:num w:numId="19">
    <w:abstractNumId w:val="15"/>
  </w:num>
  <w:num w:numId="20">
    <w:abstractNumId w:val="6"/>
  </w:num>
  <w:num w:numId="21">
    <w:abstractNumId w:val="13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21"/>
    <w:rsid w:val="00000307"/>
    <w:rsid w:val="00000C5A"/>
    <w:rsid w:val="000033F0"/>
    <w:rsid w:val="00004FD2"/>
    <w:rsid w:val="000051AB"/>
    <w:rsid w:val="00007E4B"/>
    <w:rsid w:val="000102DC"/>
    <w:rsid w:val="0001139E"/>
    <w:rsid w:val="00012AA9"/>
    <w:rsid w:val="00013512"/>
    <w:rsid w:val="00013BD9"/>
    <w:rsid w:val="00014AE9"/>
    <w:rsid w:val="00017A2F"/>
    <w:rsid w:val="00023426"/>
    <w:rsid w:val="00023DDB"/>
    <w:rsid w:val="00024270"/>
    <w:rsid w:val="000305A6"/>
    <w:rsid w:val="0003396C"/>
    <w:rsid w:val="000349F7"/>
    <w:rsid w:val="00035C0B"/>
    <w:rsid w:val="00043EE2"/>
    <w:rsid w:val="00045150"/>
    <w:rsid w:val="00045D08"/>
    <w:rsid w:val="000474BD"/>
    <w:rsid w:val="0005094C"/>
    <w:rsid w:val="00055FAF"/>
    <w:rsid w:val="0005787E"/>
    <w:rsid w:val="000578BC"/>
    <w:rsid w:val="00057FCB"/>
    <w:rsid w:val="000612B6"/>
    <w:rsid w:val="00065176"/>
    <w:rsid w:val="00066DB0"/>
    <w:rsid w:val="00067BEA"/>
    <w:rsid w:val="00067C2D"/>
    <w:rsid w:val="000701A6"/>
    <w:rsid w:val="00073343"/>
    <w:rsid w:val="00075328"/>
    <w:rsid w:val="00076D92"/>
    <w:rsid w:val="000817F1"/>
    <w:rsid w:val="00083FEC"/>
    <w:rsid w:val="0008425E"/>
    <w:rsid w:val="00087211"/>
    <w:rsid w:val="000873A3"/>
    <w:rsid w:val="00090FD3"/>
    <w:rsid w:val="00091D78"/>
    <w:rsid w:val="00093D0C"/>
    <w:rsid w:val="000953EE"/>
    <w:rsid w:val="00096BD5"/>
    <w:rsid w:val="00096C3D"/>
    <w:rsid w:val="000A077D"/>
    <w:rsid w:val="000A0AC2"/>
    <w:rsid w:val="000A110A"/>
    <w:rsid w:val="000A77EE"/>
    <w:rsid w:val="000B0F8E"/>
    <w:rsid w:val="000B1C81"/>
    <w:rsid w:val="000B2622"/>
    <w:rsid w:val="000B2ABA"/>
    <w:rsid w:val="000B35E6"/>
    <w:rsid w:val="000B36B0"/>
    <w:rsid w:val="000B7189"/>
    <w:rsid w:val="000B744B"/>
    <w:rsid w:val="000C0164"/>
    <w:rsid w:val="000C5C65"/>
    <w:rsid w:val="000C63B4"/>
    <w:rsid w:val="000C75BA"/>
    <w:rsid w:val="000D010E"/>
    <w:rsid w:val="000D395A"/>
    <w:rsid w:val="000D41D7"/>
    <w:rsid w:val="000D47B0"/>
    <w:rsid w:val="000D5A67"/>
    <w:rsid w:val="000D6973"/>
    <w:rsid w:val="000D73CB"/>
    <w:rsid w:val="000E07B7"/>
    <w:rsid w:val="000E4AA1"/>
    <w:rsid w:val="000E7756"/>
    <w:rsid w:val="000F14D8"/>
    <w:rsid w:val="000F4055"/>
    <w:rsid w:val="000F4EA7"/>
    <w:rsid w:val="000F538D"/>
    <w:rsid w:val="000F587A"/>
    <w:rsid w:val="000F6B94"/>
    <w:rsid w:val="001007F6"/>
    <w:rsid w:val="00100AE0"/>
    <w:rsid w:val="00100C3C"/>
    <w:rsid w:val="00102D54"/>
    <w:rsid w:val="00103C37"/>
    <w:rsid w:val="00104844"/>
    <w:rsid w:val="00111639"/>
    <w:rsid w:val="00111962"/>
    <w:rsid w:val="0011636D"/>
    <w:rsid w:val="00117243"/>
    <w:rsid w:val="001174C4"/>
    <w:rsid w:val="00124869"/>
    <w:rsid w:val="001327C5"/>
    <w:rsid w:val="00133404"/>
    <w:rsid w:val="001355CF"/>
    <w:rsid w:val="001358EC"/>
    <w:rsid w:val="00141E29"/>
    <w:rsid w:val="001423C3"/>
    <w:rsid w:val="001442A1"/>
    <w:rsid w:val="001471BD"/>
    <w:rsid w:val="00147C20"/>
    <w:rsid w:val="00151D5C"/>
    <w:rsid w:val="00160D4A"/>
    <w:rsid w:val="001629F1"/>
    <w:rsid w:val="0016677C"/>
    <w:rsid w:val="00170C6C"/>
    <w:rsid w:val="00170F4C"/>
    <w:rsid w:val="00171624"/>
    <w:rsid w:val="001761FB"/>
    <w:rsid w:val="00176DBF"/>
    <w:rsid w:val="0017738F"/>
    <w:rsid w:val="0018142B"/>
    <w:rsid w:val="0018450F"/>
    <w:rsid w:val="00184A20"/>
    <w:rsid w:val="00184A9B"/>
    <w:rsid w:val="001875C5"/>
    <w:rsid w:val="001920FE"/>
    <w:rsid w:val="001927C4"/>
    <w:rsid w:val="00195D6B"/>
    <w:rsid w:val="00197BD1"/>
    <w:rsid w:val="00197C17"/>
    <w:rsid w:val="001A12FD"/>
    <w:rsid w:val="001A15FD"/>
    <w:rsid w:val="001A18B0"/>
    <w:rsid w:val="001A2181"/>
    <w:rsid w:val="001A3046"/>
    <w:rsid w:val="001A5EB5"/>
    <w:rsid w:val="001A686C"/>
    <w:rsid w:val="001A6F7F"/>
    <w:rsid w:val="001A734C"/>
    <w:rsid w:val="001B0D28"/>
    <w:rsid w:val="001B2529"/>
    <w:rsid w:val="001B3C7D"/>
    <w:rsid w:val="001B3E18"/>
    <w:rsid w:val="001B75D8"/>
    <w:rsid w:val="001B7EFD"/>
    <w:rsid w:val="001C103E"/>
    <w:rsid w:val="001C1AA9"/>
    <w:rsid w:val="001C2545"/>
    <w:rsid w:val="001C43CC"/>
    <w:rsid w:val="001C4545"/>
    <w:rsid w:val="001C4F35"/>
    <w:rsid w:val="001D107C"/>
    <w:rsid w:val="001D148B"/>
    <w:rsid w:val="001D1F0B"/>
    <w:rsid w:val="001D24E7"/>
    <w:rsid w:val="001D40F4"/>
    <w:rsid w:val="001D545A"/>
    <w:rsid w:val="001D5C88"/>
    <w:rsid w:val="001D6748"/>
    <w:rsid w:val="001D6973"/>
    <w:rsid w:val="001D7DF1"/>
    <w:rsid w:val="001D7FBB"/>
    <w:rsid w:val="001E0282"/>
    <w:rsid w:val="001E57DC"/>
    <w:rsid w:val="001E6A4C"/>
    <w:rsid w:val="001E7067"/>
    <w:rsid w:val="001F08CB"/>
    <w:rsid w:val="001F1CDB"/>
    <w:rsid w:val="001F1FED"/>
    <w:rsid w:val="001F509D"/>
    <w:rsid w:val="001F6F25"/>
    <w:rsid w:val="001F7332"/>
    <w:rsid w:val="0020029D"/>
    <w:rsid w:val="00200A3D"/>
    <w:rsid w:val="00201BC6"/>
    <w:rsid w:val="00206DF1"/>
    <w:rsid w:val="002111E9"/>
    <w:rsid w:val="00212A33"/>
    <w:rsid w:val="00213139"/>
    <w:rsid w:val="0021418B"/>
    <w:rsid w:val="00215393"/>
    <w:rsid w:val="0022071A"/>
    <w:rsid w:val="0022225E"/>
    <w:rsid w:val="002224A4"/>
    <w:rsid w:val="00224472"/>
    <w:rsid w:val="00226177"/>
    <w:rsid w:val="00230779"/>
    <w:rsid w:val="00230E67"/>
    <w:rsid w:val="002316AE"/>
    <w:rsid w:val="0023421A"/>
    <w:rsid w:val="0023482B"/>
    <w:rsid w:val="0023579A"/>
    <w:rsid w:val="002376CE"/>
    <w:rsid w:val="00241648"/>
    <w:rsid w:val="002440C9"/>
    <w:rsid w:val="0024461C"/>
    <w:rsid w:val="00244A44"/>
    <w:rsid w:val="0024551B"/>
    <w:rsid w:val="00246B4B"/>
    <w:rsid w:val="00246CBC"/>
    <w:rsid w:val="00250202"/>
    <w:rsid w:val="002513FB"/>
    <w:rsid w:val="00251632"/>
    <w:rsid w:val="00251B66"/>
    <w:rsid w:val="00253346"/>
    <w:rsid w:val="00254819"/>
    <w:rsid w:val="00254B0A"/>
    <w:rsid w:val="00256317"/>
    <w:rsid w:val="002629AF"/>
    <w:rsid w:val="00265BD1"/>
    <w:rsid w:val="00266DB5"/>
    <w:rsid w:val="00267F7C"/>
    <w:rsid w:val="0027252E"/>
    <w:rsid w:val="00273C70"/>
    <w:rsid w:val="00275425"/>
    <w:rsid w:val="00276ACC"/>
    <w:rsid w:val="002776FF"/>
    <w:rsid w:val="00281A38"/>
    <w:rsid w:val="002834E5"/>
    <w:rsid w:val="0028381A"/>
    <w:rsid w:val="002844D8"/>
    <w:rsid w:val="0028790B"/>
    <w:rsid w:val="00287D78"/>
    <w:rsid w:val="00292421"/>
    <w:rsid w:val="0029353A"/>
    <w:rsid w:val="00294895"/>
    <w:rsid w:val="00294FC6"/>
    <w:rsid w:val="00296252"/>
    <w:rsid w:val="002968F6"/>
    <w:rsid w:val="002A24A8"/>
    <w:rsid w:val="002A48B4"/>
    <w:rsid w:val="002A4967"/>
    <w:rsid w:val="002A58D7"/>
    <w:rsid w:val="002A5945"/>
    <w:rsid w:val="002A710E"/>
    <w:rsid w:val="002B116F"/>
    <w:rsid w:val="002B22F9"/>
    <w:rsid w:val="002B793E"/>
    <w:rsid w:val="002C212D"/>
    <w:rsid w:val="002C4F32"/>
    <w:rsid w:val="002D0381"/>
    <w:rsid w:val="002D08CE"/>
    <w:rsid w:val="002D1550"/>
    <w:rsid w:val="002D5141"/>
    <w:rsid w:val="002D6985"/>
    <w:rsid w:val="002E11BD"/>
    <w:rsid w:val="002E1E5D"/>
    <w:rsid w:val="002E2867"/>
    <w:rsid w:val="002E2B70"/>
    <w:rsid w:val="002E3250"/>
    <w:rsid w:val="002E4E88"/>
    <w:rsid w:val="002E6DC3"/>
    <w:rsid w:val="002F31F9"/>
    <w:rsid w:val="002F3FF4"/>
    <w:rsid w:val="002F5644"/>
    <w:rsid w:val="002F6882"/>
    <w:rsid w:val="002F6C20"/>
    <w:rsid w:val="002F6C9D"/>
    <w:rsid w:val="00302193"/>
    <w:rsid w:val="00302813"/>
    <w:rsid w:val="00303C85"/>
    <w:rsid w:val="003114A0"/>
    <w:rsid w:val="003133E1"/>
    <w:rsid w:val="0031666B"/>
    <w:rsid w:val="00316CA1"/>
    <w:rsid w:val="003178B1"/>
    <w:rsid w:val="00320643"/>
    <w:rsid w:val="00320ACC"/>
    <w:rsid w:val="00320C42"/>
    <w:rsid w:val="003211C9"/>
    <w:rsid w:val="003230FD"/>
    <w:rsid w:val="00325794"/>
    <w:rsid w:val="003277DC"/>
    <w:rsid w:val="00330A9A"/>
    <w:rsid w:val="00332598"/>
    <w:rsid w:val="00334DC3"/>
    <w:rsid w:val="003354F9"/>
    <w:rsid w:val="00336A22"/>
    <w:rsid w:val="00337256"/>
    <w:rsid w:val="00340474"/>
    <w:rsid w:val="0034097B"/>
    <w:rsid w:val="003415FD"/>
    <w:rsid w:val="00344B83"/>
    <w:rsid w:val="00345BC6"/>
    <w:rsid w:val="00346C23"/>
    <w:rsid w:val="0035025F"/>
    <w:rsid w:val="00351171"/>
    <w:rsid w:val="003513A7"/>
    <w:rsid w:val="00352D3B"/>
    <w:rsid w:val="0036005F"/>
    <w:rsid w:val="003615FC"/>
    <w:rsid w:val="00370D8D"/>
    <w:rsid w:val="00371F30"/>
    <w:rsid w:val="003722CC"/>
    <w:rsid w:val="00373A5C"/>
    <w:rsid w:val="0038032B"/>
    <w:rsid w:val="00380B9C"/>
    <w:rsid w:val="0038214D"/>
    <w:rsid w:val="00384B36"/>
    <w:rsid w:val="00384C2D"/>
    <w:rsid w:val="00387344"/>
    <w:rsid w:val="003876A8"/>
    <w:rsid w:val="0039068A"/>
    <w:rsid w:val="0039117E"/>
    <w:rsid w:val="003937FB"/>
    <w:rsid w:val="00397D30"/>
    <w:rsid w:val="003A138C"/>
    <w:rsid w:val="003A4561"/>
    <w:rsid w:val="003A4AB4"/>
    <w:rsid w:val="003A608B"/>
    <w:rsid w:val="003A6775"/>
    <w:rsid w:val="003A751C"/>
    <w:rsid w:val="003A79F7"/>
    <w:rsid w:val="003B2B24"/>
    <w:rsid w:val="003B4006"/>
    <w:rsid w:val="003B4B44"/>
    <w:rsid w:val="003B50C1"/>
    <w:rsid w:val="003B5E0A"/>
    <w:rsid w:val="003B6615"/>
    <w:rsid w:val="003B7755"/>
    <w:rsid w:val="003C051C"/>
    <w:rsid w:val="003C133A"/>
    <w:rsid w:val="003C2D67"/>
    <w:rsid w:val="003C406F"/>
    <w:rsid w:val="003D0072"/>
    <w:rsid w:val="003D1B9A"/>
    <w:rsid w:val="003D3561"/>
    <w:rsid w:val="003D3A23"/>
    <w:rsid w:val="003D5A1B"/>
    <w:rsid w:val="003E0D0F"/>
    <w:rsid w:val="003E2771"/>
    <w:rsid w:val="003E3313"/>
    <w:rsid w:val="003E68C9"/>
    <w:rsid w:val="003F36F2"/>
    <w:rsid w:val="003F61E5"/>
    <w:rsid w:val="003F64AE"/>
    <w:rsid w:val="003F683C"/>
    <w:rsid w:val="0040029C"/>
    <w:rsid w:val="00400CD9"/>
    <w:rsid w:val="00401E5D"/>
    <w:rsid w:val="00402AC4"/>
    <w:rsid w:val="00403592"/>
    <w:rsid w:val="004042A2"/>
    <w:rsid w:val="0040524D"/>
    <w:rsid w:val="00407658"/>
    <w:rsid w:val="00410D97"/>
    <w:rsid w:val="004113FF"/>
    <w:rsid w:val="00411885"/>
    <w:rsid w:val="004125F6"/>
    <w:rsid w:val="0041320C"/>
    <w:rsid w:val="004146B9"/>
    <w:rsid w:val="00416977"/>
    <w:rsid w:val="004210FC"/>
    <w:rsid w:val="00421E6A"/>
    <w:rsid w:val="00422F51"/>
    <w:rsid w:val="00423250"/>
    <w:rsid w:val="00423313"/>
    <w:rsid w:val="00424C1A"/>
    <w:rsid w:val="00424E2D"/>
    <w:rsid w:val="00425D9E"/>
    <w:rsid w:val="00426E92"/>
    <w:rsid w:val="00430ED4"/>
    <w:rsid w:val="00433B8C"/>
    <w:rsid w:val="004363A3"/>
    <w:rsid w:val="00436992"/>
    <w:rsid w:val="0043721D"/>
    <w:rsid w:val="00440C1A"/>
    <w:rsid w:val="004414BC"/>
    <w:rsid w:val="00444AD9"/>
    <w:rsid w:val="00445140"/>
    <w:rsid w:val="0044592F"/>
    <w:rsid w:val="00445B85"/>
    <w:rsid w:val="004470FF"/>
    <w:rsid w:val="00447A16"/>
    <w:rsid w:val="004508CC"/>
    <w:rsid w:val="00453794"/>
    <w:rsid w:val="00453E3E"/>
    <w:rsid w:val="004545F0"/>
    <w:rsid w:val="004551AA"/>
    <w:rsid w:val="004571D7"/>
    <w:rsid w:val="004608F0"/>
    <w:rsid w:val="004611C8"/>
    <w:rsid w:val="00462F17"/>
    <w:rsid w:val="0046366A"/>
    <w:rsid w:val="00465320"/>
    <w:rsid w:val="00470FA0"/>
    <w:rsid w:val="0047415A"/>
    <w:rsid w:val="00475AA7"/>
    <w:rsid w:val="0047643C"/>
    <w:rsid w:val="004772C0"/>
    <w:rsid w:val="00477D55"/>
    <w:rsid w:val="00481907"/>
    <w:rsid w:val="0048314D"/>
    <w:rsid w:val="0048398A"/>
    <w:rsid w:val="00491EA9"/>
    <w:rsid w:val="00496696"/>
    <w:rsid w:val="004A25B8"/>
    <w:rsid w:val="004A48B2"/>
    <w:rsid w:val="004A48BB"/>
    <w:rsid w:val="004A66FF"/>
    <w:rsid w:val="004A7080"/>
    <w:rsid w:val="004A79FA"/>
    <w:rsid w:val="004B5A15"/>
    <w:rsid w:val="004B63E1"/>
    <w:rsid w:val="004C38A9"/>
    <w:rsid w:val="004C55CA"/>
    <w:rsid w:val="004C55CC"/>
    <w:rsid w:val="004C6193"/>
    <w:rsid w:val="004C63F4"/>
    <w:rsid w:val="004D073C"/>
    <w:rsid w:val="004D2C74"/>
    <w:rsid w:val="004D33B4"/>
    <w:rsid w:val="004D358E"/>
    <w:rsid w:val="004D485E"/>
    <w:rsid w:val="004E0ADC"/>
    <w:rsid w:val="004E1408"/>
    <w:rsid w:val="004E3278"/>
    <w:rsid w:val="004E4FCA"/>
    <w:rsid w:val="004E5039"/>
    <w:rsid w:val="004E72B3"/>
    <w:rsid w:val="004E7FBB"/>
    <w:rsid w:val="004F0506"/>
    <w:rsid w:val="004F4BAA"/>
    <w:rsid w:val="005026D7"/>
    <w:rsid w:val="00502837"/>
    <w:rsid w:val="00502C76"/>
    <w:rsid w:val="00502CAB"/>
    <w:rsid w:val="0050319F"/>
    <w:rsid w:val="00503C29"/>
    <w:rsid w:val="0050497B"/>
    <w:rsid w:val="00506DE5"/>
    <w:rsid w:val="005110AD"/>
    <w:rsid w:val="00511795"/>
    <w:rsid w:val="00512353"/>
    <w:rsid w:val="00515090"/>
    <w:rsid w:val="00515190"/>
    <w:rsid w:val="005156AA"/>
    <w:rsid w:val="005168C4"/>
    <w:rsid w:val="00516BF2"/>
    <w:rsid w:val="005201C3"/>
    <w:rsid w:val="00521B4E"/>
    <w:rsid w:val="00523391"/>
    <w:rsid w:val="005239D9"/>
    <w:rsid w:val="00523B8B"/>
    <w:rsid w:val="005243A8"/>
    <w:rsid w:val="00524ABE"/>
    <w:rsid w:val="005252B3"/>
    <w:rsid w:val="0052535E"/>
    <w:rsid w:val="0052588C"/>
    <w:rsid w:val="00525952"/>
    <w:rsid w:val="005264BB"/>
    <w:rsid w:val="00526F76"/>
    <w:rsid w:val="00527F92"/>
    <w:rsid w:val="00530155"/>
    <w:rsid w:val="005314FC"/>
    <w:rsid w:val="00536E01"/>
    <w:rsid w:val="00537671"/>
    <w:rsid w:val="0054559B"/>
    <w:rsid w:val="005460D0"/>
    <w:rsid w:val="005460ED"/>
    <w:rsid w:val="00546747"/>
    <w:rsid w:val="00554BD7"/>
    <w:rsid w:val="005555B3"/>
    <w:rsid w:val="00555DC4"/>
    <w:rsid w:val="00555DCC"/>
    <w:rsid w:val="0055621D"/>
    <w:rsid w:val="005629FC"/>
    <w:rsid w:val="0056411F"/>
    <w:rsid w:val="00565A17"/>
    <w:rsid w:val="00565D9E"/>
    <w:rsid w:val="00565E24"/>
    <w:rsid w:val="00566DEC"/>
    <w:rsid w:val="00567E19"/>
    <w:rsid w:val="0057108B"/>
    <w:rsid w:val="00571CF8"/>
    <w:rsid w:val="00573F3B"/>
    <w:rsid w:val="00577C34"/>
    <w:rsid w:val="00580A45"/>
    <w:rsid w:val="00583F54"/>
    <w:rsid w:val="00586089"/>
    <w:rsid w:val="0058766C"/>
    <w:rsid w:val="00590208"/>
    <w:rsid w:val="00590476"/>
    <w:rsid w:val="00590CF5"/>
    <w:rsid w:val="00595DE6"/>
    <w:rsid w:val="00596036"/>
    <w:rsid w:val="00596BF2"/>
    <w:rsid w:val="00596DA2"/>
    <w:rsid w:val="00596F48"/>
    <w:rsid w:val="00597D9E"/>
    <w:rsid w:val="005A1068"/>
    <w:rsid w:val="005A226E"/>
    <w:rsid w:val="005A51AA"/>
    <w:rsid w:val="005B0B62"/>
    <w:rsid w:val="005B1584"/>
    <w:rsid w:val="005B3A6C"/>
    <w:rsid w:val="005B4438"/>
    <w:rsid w:val="005B628F"/>
    <w:rsid w:val="005B64F3"/>
    <w:rsid w:val="005B7CF1"/>
    <w:rsid w:val="005D4A3A"/>
    <w:rsid w:val="005D6AC5"/>
    <w:rsid w:val="005D7976"/>
    <w:rsid w:val="005E41E2"/>
    <w:rsid w:val="005E67D5"/>
    <w:rsid w:val="005E79BE"/>
    <w:rsid w:val="005F142C"/>
    <w:rsid w:val="005F26B6"/>
    <w:rsid w:val="005F368E"/>
    <w:rsid w:val="005F41BB"/>
    <w:rsid w:val="005F4B54"/>
    <w:rsid w:val="005F529D"/>
    <w:rsid w:val="00602188"/>
    <w:rsid w:val="00603F86"/>
    <w:rsid w:val="006051DA"/>
    <w:rsid w:val="00611753"/>
    <w:rsid w:val="00613AA2"/>
    <w:rsid w:val="00614FD9"/>
    <w:rsid w:val="0061597C"/>
    <w:rsid w:val="00616025"/>
    <w:rsid w:val="0062107C"/>
    <w:rsid w:val="006214F4"/>
    <w:rsid w:val="00622140"/>
    <w:rsid w:val="006235FF"/>
    <w:rsid w:val="00623A81"/>
    <w:rsid w:val="006255F8"/>
    <w:rsid w:val="00626BA5"/>
    <w:rsid w:val="00626C51"/>
    <w:rsid w:val="00627C99"/>
    <w:rsid w:val="00630B0A"/>
    <w:rsid w:val="006338AA"/>
    <w:rsid w:val="00634582"/>
    <w:rsid w:val="00635ED2"/>
    <w:rsid w:val="0063665C"/>
    <w:rsid w:val="006369D5"/>
    <w:rsid w:val="00642577"/>
    <w:rsid w:val="0064281C"/>
    <w:rsid w:val="00642A01"/>
    <w:rsid w:val="00643CE4"/>
    <w:rsid w:val="006467A8"/>
    <w:rsid w:val="00652FF7"/>
    <w:rsid w:val="006538F5"/>
    <w:rsid w:val="00653CC3"/>
    <w:rsid w:val="006548E9"/>
    <w:rsid w:val="006572C6"/>
    <w:rsid w:val="00660530"/>
    <w:rsid w:val="00660803"/>
    <w:rsid w:val="00660872"/>
    <w:rsid w:val="0066121A"/>
    <w:rsid w:val="006620E4"/>
    <w:rsid w:val="006626C5"/>
    <w:rsid w:val="00662F18"/>
    <w:rsid w:val="00664B48"/>
    <w:rsid w:val="0066760B"/>
    <w:rsid w:val="006764FB"/>
    <w:rsid w:val="006828A7"/>
    <w:rsid w:val="006834C5"/>
    <w:rsid w:val="00685326"/>
    <w:rsid w:val="00685D1A"/>
    <w:rsid w:val="0068656C"/>
    <w:rsid w:val="00693470"/>
    <w:rsid w:val="006945AA"/>
    <w:rsid w:val="0069744D"/>
    <w:rsid w:val="006A0009"/>
    <w:rsid w:val="006A1F2E"/>
    <w:rsid w:val="006A2574"/>
    <w:rsid w:val="006A2A1E"/>
    <w:rsid w:val="006A3BB1"/>
    <w:rsid w:val="006A3E50"/>
    <w:rsid w:val="006A45A8"/>
    <w:rsid w:val="006A5D2B"/>
    <w:rsid w:val="006A63CC"/>
    <w:rsid w:val="006A69A9"/>
    <w:rsid w:val="006B0965"/>
    <w:rsid w:val="006B0B1B"/>
    <w:rsid w:val="006B1219"/>
    <w:rsid w:val="006B38FC"/>
    <w:rsid w:val="006B5EC3"/>
    <w:rsid w:val="006B7991"/>
    <w:rsid w:val="006C1003"/>
    <w:rsid w:val="006C2D51"/>
    <w:rsid w:val="006C3BC2"/>
    <w:rsid w:val="006C625B"/>
    <w:rsid w:val="006C6716"/>
    <w:rsid w:val="006C6912"/>
    <w:rsid w:val="006C6A1D"/>
    <w:rsid w:val="006D1687"/>
    <w:rsid w:val="006D22FD"/>
    <w:rsid w:val="006D52E6"/>
    <w:rsid w:val="006D6BC4"/>
    <w:rsid w:val="006E0CB9"/>
    <w:rsid w:val="006E0ED1"/>
    <w:rsid w:val="006E11FE"/>
    <w:rsid w:val="006E3589"/>
    <w:rsid w:val="006E4B12"/>
    <w:rsid w:val="006F04F8"/>
    <w:rsid w:val="006F240D"/>
    <w:rsid w:val="006F2412"/>
    <w:rsid w:val="006F41AF"/>
    <w:rsid w:val="006F5EB6"/>
    <w:rsid w:val="00700DBC"/>
    <w:rsid w:val="0070123E"/>
    <w:rsid w:val="00701C5A"/>
    <w:rsid w:val="00701E14"/>
    <w:rsid w:val="007031C9"/>
    <w:rsid w:val="00703423"/>
    <w:rsid w:val="00703EAF"/>
    <w:rsid w:val="00705706"/>
    <w:rsid w:val="00706CFE"/>
    <w:rsid w:val="00711BA8"/>
    <w:rsid w:val="00714160"/>
    <w:rsid w:val="007168CA"/>
    <w:rsid w:val="007174C7"/>
    <w:rsid w:val="007203CE"/>
    <w:rsid w:val="00720967"/>
    <w:rsid w:val="0072318D"/>
    <w:rsid w:val="00724DFE"/>
    <w:rsid w:val="007267BB"/>
    <w:rsid w:val="00726DF8"/>
    <w:rsid w:val="00726ECD"/>
    <w:rsid w:val="00730B42"/>
    <w:rsid w:val="00731744"/>
    <w:rsid w:val="00731D0D"/>
    <w:rsid w:val="00735B3B"/>
    <w:rsid w:val="0073735E"/>
    <w:rsid w:val="00741FD5"/>
    <w:rsid w:val="00742451"/>
    <w:rsid w:val="007429C4"/>
    <w:rsid w:val="00743845"/>
    <w:rsid w:val="007441E1"/>
    <w:rsid w:val="00745E5E"/>
    <w:rsid w:val="00750F73"/>
    <w:rsid w:val="0075290A"/>
    <w:rsid w:val="0075475D"/>
    <w:rsid w:val="007553B4"/>
    <w:rsid w:val="007571F2"/>
    <w:rsid w:val="00760C46"/>
    <w:rsid w:val="007621EF"/>
    <w:rsid w:val="00764900"/>
    <w:rsid w:val="00764E15"/>
    <w:rsid w:val="0076691F"/>
    <w:rsid w:val="00767E08"/>
    <w:rsid w:val="00770E2A"/>
    <w:rsid w:val="007715C8"/>
    <w:rsid w:val="00771873"/>
    <w:rsid w:val="00777506"/>
    <w:rsid w:val="007776E6"/>
    <w:rsid w:val="00780119"/>
    <w:rsid w:val="007806CD"/>
    <w:rsid w:val="007822AA"/>
    <w:rsid w:val="00782BE4"/>
    <w:rsid w:val="00782D59"/>
    <w:rsid w:val="00787EBC"/>
    <w:rsid w:val="007906D1"/>
    <w:rsid w:val="00790AEC"/>
    <w:rsid w:val="00790BEB"/>
    <w:rsid w:val="00791CBC"/>
    <w:rsid w:val="00792FED"/>
    <w:rsid w:val="00793D54"/>
    <w:rsid w:val="00794676"/>
    <w:rsid w:val="00795144"/>
    <w:rsid w:val="007960E0"/>
    <w:rsid w:val="007A0334"/>
    <w:rsid w:val="007A2273"/>
    <w:rsid w:val="007A3F01"/>
    <w:rsid w:val="007A4327"/>
    <w:rsid w:val="007A4E92"/>
    <w:rsid w:val="007A6A84"/>
    <w:rsid w:val="007B0AC8"/>
    <w:rsid w:val="007B4261"/>
    <w:rsid w:val="007B64BA"/>
    <w:rsid w:val="007C18FA"/>
    <w:rsid w:val="007C3886"/>
    <w:rsid w:val="007C3C0E"/>
    <w:rsid w:val="007C4EBE"/>
    <w:rsid w:val="007C5488"/>
    <w:rsid w:val="007C5A00"/>
    <w:rsid w:val="007D1C0F"/>
    <w:rsid w:val="007D3E61"/>
    <w:rsid w:val="007D4CA4"/>
    <w:rsid w:val="007D6F18"/>
    <w:rsid w:val="007E015D"/>
    <w:rsid w:val="007E044C"/>
    <w:rsid w:val="007E1435"/>
    <w:rsid w:val="007E23D0"/>
    <w:rsid w:val="007E4070"/>
    <w:rsid w:val="007E6B02"/>
    <w:rsid w:val="007E72B8"/>
    <w:rsid w:val="007E77FF"/>
    <w:rsid w:val="007F105E"/>
    <w:rsid w:val="007F40CB"/>
    <w:rsid w:val="007F4349"/>
    <w:rsid w:val="007F57C6"/>
    <w:rsid w:val="007F6C5B"/>
    <w:rsid w:val="00800956"/>
    <w:rsid w:val="00802F5D"/>
    <w:rsid w:val="0080330A"/>
    <w:rsid w:val="008037E7"/>
    <w:rsid w:val="00804D69"/>
    <w:rsid w:val="008103E9"/>
    <w:rsid w:val="00812E87"/>
    <w:rsid w:val="00816F41"/>
    <w:rsid w:val="00817D05"/>
    <w:rsid w:val="008226C0"/>
    <w:rsid w:val="008247E4"/>
    <w:rsid w:val="00824ED0"/>
    <w:rsid w:val="0082508D"/>
    <w:rsid w:val="00825366"/>
    <w:rsid w:val="00826947"/>
    <w:rsid w:val="00830F14"/>
    <w:rsid w:val="00831DA9"/>
    <w:rsid w:val="00832C8B"/>
    <w:rsid w:val="00836B36"/>
    <w:rsid w:val="008376F6"/>
    <w:rsid w:val="00837EC3"/>
    <w:rsid w:val="008405B6"/>
    <w:rsid w:val="00840688"/>
    <w:rsid w:val="0084132A"/>
    <w:rsid w:val="008427DE"/>
    <w:rsid w:val="00844EBD"/>
    <w:rsid w:val="008452BB"/>
    <w:rsid w:val="00845AA5"/>
    <w:rsid w:val="00846626"/>
    <w:rsid w:val="00846A5A"/>
    <w:rsid w:val="008557A4"/>
    <w:rsid w:val="008570E7"/>
    <w:rsid w:val="00860251"/>
    <w:rsid w:val="0086087D"/>
    <w:rsid w:val="00860B70"/>
    <w:rsid w:val="008626C5"/>
    <w:rsid w:val="00863ECD"/>
    <w:rsid w:val="008652A7"/>
    <w:rsid w:val="008653FE"/>
    <w:rsid w:val="008662FA"/>
    <w:rsid w:val="008669F6"/>
    <w:rsid w:val="00867490"/>
    <w:rsid w:val="00867B8F"/>
    <w:rsid w:val="00870F81"/>
    <w:rsid w:val="00871CF6"/>
    <w:rsid w:val="00874D1E"/>
    <w:rsid w:val="008772BB"/>
    <w:rsid w:val="00880D60"/>
    <w:rsid w:val="00882F0E"/>
    <w:rsid w:val="00884F6A"/>
    <w:rsid w:val="0088743F"/>
    <w:rsid w:val="00887B09"/>
    <w:rsid w:val="00893EE0"/>
    <w:rsid w:val="008959A4"/>
    <w:rsid w:val="00897670"/>
    <w:rsid w:val="00897E7A"/>
    <w:rsid w:val="008A2F69"/>
    <w:rsid w:val="008A35D9"/>
    <w:rsid w:val="008A3F32"/>
    <w:rsid w:val="008A4644"/>
    <w:rsid w:val="008A5552"/>
    <w:rsid w:val="008A7021"/>
    <w:rsid w:val="008B087E"/>
    <w:rsid w:val="008B2C23"/>
    <w:rsid w:val="008B41EC"/>
    <w:rsid w:val="008B506C"/>
    <w:rsid w:val="008B5C82"/>
    <w:rsid w:val="008B61AA"/>
    <w:rsid w:val="008B6F39"/>
    <w:rsid w:val="008B79C7"/>
    <w:rsid w:val="008C1970"/>
    <w:rsid w:val="008C1F51"/>
    <w:rsid w:val="008C28AB"/>
    <w:rsid w:val="008C406F"/>
    <w:rsid w:val="008C419F"/>
    <w:rsid w:val="008C6C12"/>
    <w:rsid w:val="008C71EE"/>
    <w:rsid w:val="008C7888"/>
    <w:rsid w:val="008D1325"/>
    <w:rsid w:val="008D3A30"/>
    <w:rsid w:val="008D608A"/>
    <w:rsid w:val="008D63B9"/>
    <w:rsid w:val="008E0E16"/>
    <w:rsid w:val="008E67AB"/>
    <w:rsid w:val="008F116A"/>
    <w:rsid w:val="008F2EE5"/>
    <w:rsid w:val="008F40EB"/>
    <w:rsid w:val="008F4B0E"/>
    <w:rsid w:val="008F5344"/>
    <w:rsid w:val="008F59B7"/>
    <w:rsid w:val="008F651F"/>
    <w:rsid w:val="008F7955"/>
    <w:rsid w:val="008F7EBD"/>
    <w:rsid w:val="00900011"/>
    <w:rsid w:val="0090031C"/>
    <w:rsid w:val="0090118C"/>
    <w:rsid w:val="009016D0"/>
    <w:rsid w:val="00904038"/>
    <w:rsid w:val="00905639"/>
    <w:rsid w:val="00906085"/>
    <w:rsid w:val="00906DE5"/>
    <w:rsid w:val="00907E9A"/>
    <w:rsid w:val="00914DE7"/>
    <w:rsid w:val="009163E0"/>
    <w:rsid w:val="009246DA"/>
    <w:rsid w:val="00925F8C"/>
    <w:rsid w:val="009266A0"/>
    <w:rsid w:val="00931CC2"/>
    <w:rsid w:val="00933041"/>
    <w:rsid w:val="009331B6"/>
    <w:rsid w:val="00933E61"/>
    <w:rsid w:val="00942259"/>
    <w:rsid w:val="00942CF3"/>
    <w:rsid w:val="00944AD5"/>
    <w:rsid w:val="009530BD"/>
    <w:rsid w:val="00955BF1"/>
    <w:rsid w:val="00957DBE"/>
    <w:rsid w:val="0096169E"/>
    <w:rsid w:val="00961909"/>
    <w:rsid w:val="009623B2"/>
    <w:rsid w:val="0096331B"/>
    <w:rsid w:val="009652AA"/>
    <w:rsid w:val="00966F02"/>
    <w:rsid w:val="0097032B"/>
    <w:rsid w:val="00976242"/>
    <w:rsid w:val="0098048E"/>
    <w:rsid w:val="00980A7C"/>
    <w:rsid w:val="00981AA9"/>
    <w:rsid w:val="00981D27"/>
    <w:rsid w:val="00983B4D"/>
    <w:rsid w:val="009843BA"/>
    <w:rsid w:val="00984A5E"/>
    <w:rsid w:val="00986518"/>
    <w:rsid w:val="00990B0F"/>
    <w:rsid w:val="009926BC"/>
    <w:rsid w:val="00992738"/>
    <w:rsid w:val="00995531"/>
    <w:rsid w:val="009A17CC"/>
    <w:rsid w:val="009A327D"/>
    <w:rsid w:val="009A3CA6"/>
    <w:rsid w:val="009A4AD0"/>
    <w:rsid w:val="009B188E"/>
    <w:rsid w:val="009B3641"/>
    <w:rsid w:val="009B7BBD"/>
    <w:rsid w:val="009C14A8"/>
    <w:rsid w:val="009C1AC2"/>
    <w:rsid w:val="009C2126"/>
    <w:rsid w:val="009C37D9"/>
    <w:rsid w:val="009C3B52"/>
    <w:rsid w:val="009C433A"/>
    <w:rsid w:val="009C5D3C"/>
    <w:rsid w:val="009C695D"/>
    <w:rsid w:val="009C7AAD"/>
    <w:rsid w:val="009D33CB"/>
    <w:rsid w:val="009D3668"/>
    <w:rsid w:val="009D3B8E"/>
    <w:rsid w:val="009D42FF"/>
    <w:rsid w:val="009D70A0"/>
    <w:rsid w:val="009D7FD1"/>
    <w:rsid w:val="009E0A95"/>
    <w:rsid w:val="009E75A8"/>
    <w:rsid w:val="009F07A0"/>
    <w:rsid w:val="009F14EC"/>
    <w:rsid w:val="009F1AF9"/>
    <w:rsid w:val="009F69F1"/>
    <w:rsid w:val="009F6C91"/>
    <w:rsid w:val="00A005A7"/>
    <w:rsid w:val="00A00BE5"/>
    <w:rsid w:val="00A01F33"/>
    <w:rsid w:val="00A036B1"/>
    <w:rsid w:val="00A04AFE"/>
    <w:rsid w:val="00A10672"/>
    <w:rsid w:val="00A10F7F"/>
    <w:rsid w:val="00A14340"/>
    <w:rsid w:val="00A149D5"/>
    <w:rsid w:val="00A15DE2"/>
    <w:rsid w:val="00A175B6"/>
    <w:rsid w:val="00A2035B"/>
    <w:rsid w:val="00A203CA"/>
    <w:rsid w:val="00A20995"/>
    <w:rsid w:val="00A21AA0"/>
    <w:rsid w:val="00A23934"/>
    <w:rsid w:val="00A24B59"/>
    <w:rsid w:val="00A25A0C"/>
    <w:rsid w:val="00A279DC"/>
    <w:rsid w:val="00A27C74"/>
    <w:rsid w:val="00A30A22"/>
    <w:rsid w:val="00A34903"/>
    <w:rsid w:val="00A3501C"/>
    <w:rsid w:val="00A354A3"/>
    <w:rsid w:val="00A35CC7"/>
    <w:rsid w:val="00A407D9"/>
    <w:rsid w:val="00A410B1"/>
    <w:rsid w:val="00A41A45"/>
    <w:rsid w:val="00A443D8"/>
    <w:rsid w:val="00A450AE"/>
    <w:rsid w:val="00A451C5"/>
    <w:rsid w:val="00A5041B"/>
    <w:rsid w:val="00A50D3E"/>
    <w:rsid w:val="00A5123E"/>
    <w:rsid w:val="00A52132"/>
    <w:rsid w:val="00A530BA"/>
    <w:rsid w:val="00A55F35"/>
    <w:rsid w:val="00A561BF"/>
    <w:rsid w:val="00A579B3"/>
    <w:rsid w:val="00A57C1C"/>
    <w:rsid w:val="00A603D3"/>
    <w:rsid w:val="00A627E6"/>
    <w:rsid w:val="00A63223"/>
    <w:rsid w:val="00A6431C"/>
    <w:rsid w:val="00A64C69"/>
    <w:rsid w:val="00A67C2A"/>
    <w:rsid w:val="00A70681"/>
    <w:rsid w:val="00A70D26"/>
    <w:rsid w:val="00A76CEE"/>
    <w:rsid w:val="00A8029B"/>
    <w:rsid w:val="00A82737"/>
    <w:rsid w:val="00A843F2"/>
    <w:rsid w:val="00A84EC4"/>
    <w:rsid w:val="00A85A99"/>
    <w:rsid w:val="00A86EFF"/>
    <w:rsid w:val="00A87AC7"/>
    <w:rsid w:val="00A93CE4"/>
    <w:rsid w:val="00A93FF0"/>
    <w:rsid w:val="00A946C0"/>
    <w:rsid w:val="00A96CA8"/>
    <w:rsid w:val="00AA7544"/>
    <w:rsid w:val="00AA774C"/>
    <w:rsid w:val="00AB0DC0"/>
    <w:rsid w:val="00AB12BF"/>
    <w:rsid w:val="00AB1C0A"/>
    <w:rsid w:val="00AB2E29"/>
    <w:rsid w:val="00AB6B54"/>
    <w:rsid w:val="00AC1498"/>
    <w:rsid w:val="00AC1E66"/>
    <w:rsid w:val="00AC2718"/>
    <w:rsid w:val="00AC6C6C"/>
    <w:rsid w:val="00AD12B7"/>
    <w:rsid w:val="00AD3CC5"/>
    <w:rsid w:val="00AD4FF0"/>
    <w:rsid w:val="00AD527D"/>
    <w:rsid w:val="00AE2E8B"/>
    <w:rsid w:val="00AE5892"/>
    <w:rsid w:val="00AE6D75"/>
    <w:rsid w:val="00AE7480"/>
    <w:rsid w:val="00AF026B"/>
    <w:rsid w:val="00AF2490"/>
    <w:rsid w:val="00AF2783"/>
    <w:rsid w:val="00AF337D"/>
    <w:rsid w:val="00AF3C71"/>
    <w:rsid w:val="00AF41A4"/>
    <w:rsid w:val="00AF49A6"/>
    <w:rsid w:val="00AF54CF"/>
    <w:rsid w:val="00AF59AD"/>
    <w:rsid w:val="00AF7054"/>
    <w:rsid w:val="00B03132"/>
    <w:rsid w:val="00B03B7C"/>
    <w:rsid w:val="00B05BF6"/>
    <w:rsid w:val="00B06B6B"/>
    <w:rsid w:val="00B10752"/>
    <w:rsid w:val="00B1368A"/>
    <w:rsid w:val="00B148A8"/>
    <w:rsid w:val="00B1565A"/>
    <w:rsid w:val="00B2094A"/>
    <w:rsid w:val="00B21597"/>
    <w:rsid w:val="00B22F4B"/>
    <w:rsid w:val="00B24CFA"/>
    <w:rsid w:val="00B307C2"/>
    <w:rsid w:val="00B311E3"/>
    <w:rsid w:val="00B35F8B"/>
    <w:rsid w:val="00B372D9"/>
    <w:rsid w:val="00B42089"/>
    <w:rsid w:val="00B4313A"/>
    <w:rsid w:val="00B44666"/>
    <w:rsid w:val="00B45A73"/>
    <w:rsid w:val="00B45B1C"/>
    <w:rsid w:val="00B47DEE"/>
    <w:rsid w:val="00B50AA3"/>
    <w:rsid w:val="00B528D1"/>
    <w:rsid w:val="00B54DD2"/>
    <w:rsid w:val="00B57B00"/>
    <w:rsid w:val="00B616A9"/>
    <w:rsid w:val="00B6275B"/>
    <w:rsid w:val="00B62F96"/>
    <w:rsid w:val="00B63D0F"/>
    <w:rsid w:val="00B65659"/>
    <w:rsid w:val="00B666C3"/>
    <w:rsid w:val="00B70875"/>
    <w:rsid w:val="00B714EF"/>
    <w:rsid w:val="00B723B9"/>
    <w:rsid w:val="00B726DE"/>
    <w:rsid w:val="00B732EE"/>
    <w:rsid w:val="00B73D4C"/>
    <w:rsid w:val="00B75691"/>
    <w:rsid w:val="00B75F47"/>
    <w:rsid w:val="00B80DD7"/>
    <w:rsid w:val="00B8179D"/>
    <w:rsid w:val="00B83AB1"/>
    <w:rsid w:val="00B8423D"/>
    <w:rsid w:val="00B8424D"/>
    <w:rsid w:val="00B84929"/>
    <w:rsid w:val="00B9077E"/>
    <w:rsid w:val="00B9135E"/>
    <w:rsid w:val="00B92DBD"/>
    <w:rsid w:val="00B94267"/>
    <w:rsid w:val="00B94373"/>
    <w:rsid w:val="00B9489F"/>
    <w:rsid w:val="00B955B8"/>
    <w:rsid w:val="00BA1BDF"/>
    <w:rsid w:val="00BA2BC4"/>
    <w:rsid w:val="00BA353F"/>
    <w:rsid w:val="00BA5912"/>
    <w:rsid w:val="00BA715F"/>
    <w:rsid w:val="00BB0952"/>
    <w:rsid w:val="00BB1881"/>
    <w:rsid w:val="00BB1A3D"/>
    <w:rsid w:val="00BB3EA2"/>
    <w:rsid w:val="00BB4C45"/>
    <w:rsid w:val="00BB5770"/>
    <w:rsid w:val="00BB5802"/>
    <w:rsid w:val="00BC0C78"/>
    <w:rsid w:val="00BC4951"/>
    <w:rsid w:val="00BC662C"/>
    <w:rsid w:val="00BC6F0A"/>
    <w:rsid w:val="00BC7B9E"/>
    <w:rsid w:val="00BC7BC8"/>
    <w:rsid w:val="00BD00AE"/>
    <w:rsid w:val="00BD2163"/>
    <w:rsid w:val="00BD435F"/>
    <w:rsid w:val="00BD6ADF"/>
    <w:rsid w:val="00BE0774"/>
    <w:rsid w:val="00BE2B94"/>
    <w:rsid w:val="00BE38DF"/>
    <w:rsid w:val="00BE664B"/>
    <w:rsid w:val="00BF122B"/>
    <w:rsid w:val="00BF155F"/>
    <w:rsid w:val="00C02043"/>
    <w:rsid w:val="00C03924"/>
    <w:rsid w:val="00C04D4A"/>
    <w:rsid w:val="00C06D6C"/>
    <w:rsid w:val="00C07795"/>
    <w:rsid w:val="00C117C0"/>
    <w:rsid w:val="00C11E3F"/>
    <w:rsid w:val="00C121A3"/>
    <w:rsid w:val="00C13848"/>
    <w:rsid w:val="00C13C4A"/>
    <w:rsid w:val="00C17763"/>
    <w:rsid w:val="00C21FFF"/>
    <w:rsid w:val="00C22637"/>
    <w:rsid w:val="00C226A5"/>
    <w:rsid w:val="00C25007"/>
    <w:rsid w:val="00C329B5"/>
    <w:rsid w:val="00C33C83"/>
    <w:rsid w:val="00C3410A"/>
    <w:rsid w:val="00C3428D"/>
    <w:rsid w:val="00C35D58"/>
    <w:rsid w:val="00C3667B"/>
    <w:rsid w:val="00C41B37"/>
    <w:rsid w:val="00C41FE1"/>
    <w:rsid w:val="00C436C2"/>
    <w:rsid w:val="00C4476D"/>
    <w:rsid w:val="00C50474"/>
    <w:rsid w:val="00C5081C"/>
    <w:rsid w:val="00C51264"/>
    <w:rsid w:val="00C51FA6"/>
    <w:rsid w:val="00C53E80"/>
    <w:rsid w:val="00C612AF"/>
    <w:rsid w:val="00C676D8"/>
    <w:rsid w:val="00C67964"/>
    <w:rsid w:val="00C70774"/>
    <w:rsid w:val="00C70CED"/>
    <w:rsid w:val="00C70E09"/>
    <w:rsid w:val="00C7445F"/>
    <w:rsid w:val="00C769E3"/>
    <w:rsid w:val="00C77CAF"/>
    <w:rsid w:val="00C80283"/>
    <w:rsid w:val="00C8395C"/>
    <w:rsid w:val="00C84B30"/>
    <w:rsid w:val="00C85BF4"/>
    <w:rsid w:val="00C870C3"/>
    <w:rsid w:val="00C910E0"/>
    <w:rsid w:val="00C9166E"/>
    <w:rsid w:val="00C92838"/>
    <w:rsid w:val="00C9356E"/>
    <w:rsid w:val="00C947A9"/>
    <w:rsid w:val="00C94D63"/>
    <w:rsid w:val="00C964CB"/>
    <w:rsid w:val="00C96AD0"/>
    <w:rsid w:val="00C96EAD"/>
    <w:rsid w:val="00C975DA"/>
    <w:rsid w:val="00C97DF1"/>
    <w:rsid w:val="00CA03A4"/>
    <w:rsid w:val="00CA21D4"/>
    <w:rsid w:val="00CA51C9"/>
    <w:rsid w:val="00CA54C4"/>
    <w:rsid w:val="00CA6245"/>
    <w:rsid w:val="00CA6D9B"/>
    <w:rsid w:val="00CB1164"/>
    <w:rsid w:val="00CB144D"/>
    <w:rsid w:val="00CB36EF"/>
    <w:rsid w:val="00CC05C1"/>
    <w:rsid w:val="00CC0E2C"/>
    <w:rsid w:val="00CC1D2F"/>
    <w:rsid w:val="00CC2624"/>
    <w:rsid w:val="00CC2A5C"/>
    <w:rsid w:val="00CD0131"/>
    <w:rsid w:val="00CD16D3"/>
    <w:rsid w:val="00CD5313"/>
    <w:rsid w:val="00CD5B9C"/>
    <w:rsid w:val="00CD7C5F"/>
    <w:rsid w:val="00CE10FD"/>
    <w:rsid w:val="00CE16C7"/>
    <w:rsid w:val="00CF1A80"/>
    <w:rsid w:val="00CF1DFA"/>
    <w:rsid w:val="00CF1FAE"/>
    <w:rsid w:val="00CF21E2"/>
    <w:rsid w:val="00CF2F72"/>
    <w:rsid w:val="00CF3488"/>
    <w:rsid w:val="00CF5194"/>
    <w:rsid w:val="00CF76E4"/>
    <w:rsid w:val="00D061CB"/>
    <w:rsid w:val="00D11F43"/>
    <w:rsid w:val="00D12230"/>
    <w:rsid w:val="00D13519"/>
    <w:rsid w:val="00D13868"/>
    <w:rsid w:val="00D149E6"/>
    <w:rsid w:val="00D15964"/>
    <w:rsid w:val="00D16CB1"/>
    <w:rsid w:val="00D22699"/>
    <w:rsid w:val="00D22C7E"/>
    <w:rsid w:val="00D267D5"/>
    <w:rsid w:val="00D312A4"/>
    <w:rsid w:val="00D31FC8"/>
    <w:rsid w:val="00D35FE8"/>
    <w:rsid w:val="00D36EFA"/>
    <w:rsid w:val="00D42B09"/>
    <w:rsid w:val="00D43967"/>
    <w:rsid w:val="00D43FD7"/>
    <w:rsid w:val="00D44994"/>
    <w:rsid w:val="00D4715C"/>
    <w:rsid w:val="00D537EF"/>
    <w:rsid w:val="00D54B34"/>
    <w:rsid w:val="00D5525E"/>
    <w:rsid w:val="00D56FF8"/>
    <w:rsid w:val="00D60899"/>
    <w:rsid w:val="00D60B2D"/>
    <w:rsid w:val="00D6199E"/>
    <w:rsid w:val="00D61E46"/>
    <w:rsid w:val="00D6220E"/>
    <w:rsid w:val="00D627A4"/>
    <w:rsid w:val="00D62BA7"/>
    <w:rsid w:val="00D64864"/>
    <w:rsid w:val="00D675A1"/>
    <w:rsid w:val="00D67805"/>
    <w:rsid w:val="00D67BE3"/>
    <w:rsid w:val="00D67D6E"/>
    <w:rsid w:val="00D7002C"/>
    <w:rsid w:val="00D707C7"/>
    <w:rsid w:val="00D7125E"/>
    <w:rsid w:val="00D714CC"/>
    <w:rsid w:val="00D73513"/>
    <w:rsid w:val="00D73B64"/>
    <w:rsid w:val="00D7409E"/>
    <w:rsid w:val="00D74F8F"/>
    <w:rsid w:val="00D76633"/>
    <w:rsid w:val="00D77D2C"/>
    <w:rsid w:val="00D77D48"/>
    <w:rsid w:val="00D8023A"/>
    <w:rsid w:val="00D80A8B"/>
    <w:rsid w:val="00D80DEE"/>
    <w:rsid w:val="00D8271C"/>
    <w:rsid w:val="00D83696"/>
    <w:rsid w:val="00D92500"/>
    <w:rsid w:val="00D927C2"/>
    <w:rsid w:val="00DA02C8"/>
    <w:rsid w:val="00DA02F8"/>
    <w:rsid w:val="00DB1F31"/>
    <w:rsid w:val="00DB24B8"/>
    <w:rsid w:val="00DB2B41"/>
    <w:rsid w:val="00DB2CCE"/>
    <w:rsid w:val="00DB4623"/>
    <w:rsid w:val="00DC042A"/>
    <w:rsid w:val="00DC6ECD"/>
    <w:rsid w:val="00DD26E5"/>
    <w:rsid w:val="00DD77AA"/>
    <w:rsid w:val="00DE0FA3"/>
    <w:rsid w:val="00DE4423"/>
    <w:rsid w:val="00DE54FA"/>
    <w:rsid w:val="00DE649B"/>
    <w:rsid w:val="00DE6D1E"/>
    <w:rsid w:val="00DE7A68"/>
    <w:rsid w:val="00DF00F8"/>
    <w:rsid w:val="00DF119D"/>
    <w:rsid w:val="00DF2432"/>
    <w:rsid w:val="00DF324D"/>
    <w:rsid w:val="00DF4D0E"/>
    <w:rsid w:val="00DF533A"/>
    <w:rsid w:val="00E0015E"/>
    <w:rsid w:val="00E0040A"/>
    <w:rsid w:val="00E01BD8"/>
    <w:rsid w:val="00E035C7"/>
    <w:rsid w:val="00E041A8"/>
    <w:rsid w:val="00E042E9"/>
    <w:rsid w:val="00E071EC"/>
    <w:rsid w:val="00E071FE"/>
    <w:rsid w:val="00E072F3"/>
    <w:rsid w:val="00E173F3"/>
    <w:rsid w:val="00E20688"/>
    <w:rsid w:val="00E21DE4"/>
    <w:rsid w:val="00E23164"/>
    <w:rsid w:val="00E244ED"/>
    <w:rsid w:val="00E24912"/>
    <w:rsid w:val="00E33C84"/>
    <w:rsid w:val="00E34B79"/>
    <w:rsid w:val="00E35844"/>
    <w:rsid w:val="00E36973"/>
    <w:rsid w:val="00E37792"/>
    <w:rsid w:val="00E40149"/>
    <w:rsid w:val="00E40885"/>
    <w:rsid w:val="00E41E20"/>
    <w:rsid w:val="00E438FE"/>
    <w:rsid w:val="00E465AE"/>
    <w:rsid w:val="00E47A5E"/>
    <w:rsid w:val="00E52414"/>
    <w:rsid w:val="00E52A82"/>
    <w:rsid w:val="00E550EA"/>
    <w:rsid w:val="00E566C2"/>
    <w:rsid w:val="00E57EDC"/>
    <w:rsid w:val="00E615C6"/>
    <w:rsid w:val="00E64F74"/>
    <w:rsid w:val="00E700D4"/>
    <w:rsid w:val="00E7159C"/>
    <w:rsid w:val="00E71B63"/>
    <w:rsid w:val="00E7427E"/>
    <w:rsid w:val="00E82783"/>
    <w:rsid w:val="00E82F1D"/>
    <w:rsid w:val="00E83EE2"/>
    <w:rsid w:val="00E866A3"/>
    <w:rsid w:val="00E878C5"/>
    <w:rsid w:val="00E90A4E"/>
    <w:rsid w:val="00E9214E"/>
    <w:rsid w:val="00E94C2E"/>
    <w:rsid w:val="00EA09D0"/>
    <w:rsid w:val="00EA1548"/>
    <w:rsid w:val="00EA2B93"/>
    <w:rsid w:val="00EA47F8"/>
    <w:rsid w:val="00EA61A4"/>
    <w:rsid w:val="00EA63FF"/>
    <w:rsid w:val="00EB294C"/>
    <w:rsid w:val="00EB2D05"/>
    <w:rsid w:val="00EB39D3"/>
    <w:rsid w:val="00EB5381"/>
    <w:rsid w:val="00EB7051"/>
    <w:rsid w:val="00EC289B"/>
    <w:rsid w:val="00EC4FB4"/>
    <w:rsid w:val="00EC5055"/>
    <w:rsid w:val="00EC50AC"/>
    <w:rsid w:val="00EC50CE"/>
    <w:rsid w:val="00ED09E9"/>
    <w:rsid w:val="00ED3472"/>
    <w:rsid w:val="00ED571F"/>
    <w:rsid w:val="00ED6ED1"/>
    <w:rsid w:val="00ED7D27"/>
    <w:rsid w:val="00EE062D"/>
    <w:rsid w:val="00EE3C2B"/>
    <w:rsid w:val="00EE6ED0"/>
    <w:rsid w:val="00EF1879"/>
    <w:rsid w:val="00EF5AFB"/>
    <w:rsid w:val="00EF73F5"/>
    <w:rsid w:val="00EF78CB"/>
    <w:rsid w:val="00F023D6"/>
    <w:rsid w:val="00F02BD8"/>
    <w:rsid w:val="00F030B5"/>
    <w:rsid w:val="00F04421"/>
    <w:rsid w:val="00F05D38"/>
    <w:rsid w:val="00F1139D"/>
    <w:rsid w:val="00F1258D"/>
    <w:rsid w:val="00F13236"/>
    <w:rsid w:val="00F2381F"/>
    <w:rsid w:val="00F255AB"/>
    <w:rsid w:val="00F2582E"/>
    <w:rsid w:val="00F27CAF"/>
    <w:rsid w:val="00F36286"/>
    <w:rsid w:val="00F40A11"/>
    <w:rsid w:val="00F42239"/>
    <w:rsid w:val="00F52201"/>
    <w:rsid w:val="00F5439E"/>
    <w:rsid w:val="00F55FA7"/>
    <w:rsid w:val="00F61633"/>
    <w:rsid w:val="00F61C96"/>
    <w:rsid w:val="00F65252"/>
    <w:rsid w:val="00F66E18"/>
    <w:rsid w:val="00F7003D"/>
    <w:rsid w:val="00F71419"/>
    <w:rsid w:val="00F7361E"/>
    <w:rsid w:val="00F73A4E"/>
    <w:rsid w:val="00F74736"/>
    <w:rsid w:val="00F7527A"/>
    <w:rsid w:val="00F8039B"/>
    <w:rsid w:val="00F82CFC"/>
    <w:rsid w:val="00F84C92"/>
    <w:rsid w:val="00F8776D"/>
    <w:rsid w:val="00F937CB"/>
    <w:rsid w:val="00FA179E"/>
    <w:rsid w:val="00FA2520"/>
    <w:rsid w:val="00FA2C92"/>
    <w:rsid w:val="00FA3EA6"/>
    <w:rsid w:val="00FA62EC"/>
    <w:rsid w:val="00FA747F"/>
    <w:rsid w:val="00FA774A"/>
    <w:rsid w:val="00FB020F"/>
    <w:rsid w:val="00FB0E42"/>
    <w:rsid w:val="00FB281F"/>
    <w:rsid w:val="00FB4B11"/>
    <w:rsid w:val="00FB698B"/>
    <w:rsid w:val="00FC3767"/>
    <w:rsid w:val="00FC69AD"/>
    <w:rsid w:val="00FD01D1"/>
    <w:rsid w:val="00FD373A"/>
    <w:rsid w:val="00FD6D38"/>
    <w:rsid w:val="00FD7F96"/>
    <w:rsid w:val="00FE2D7B"/>
    <w:rsid w:val="00FE48B9"/>
    <w:rsid w:val="00FE4B65"/>
    <w:rsid w:val="00FE4ECE"/>
    <w:rsid w:val="00FE61D7"/>
    <w:rsid w:val="00FF2035"/>
    <w:rsid w:val="00FF39DD"/>
    <w:rsid w:val="00FF4B2A"/>
    <w:rsid w:val="00FF4E7C"/>
    <w:rsid w:val="00FF4FAF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4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24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A5945"/>
    <w:pPr>
      <w:ind w:left="720"/>
      <w:contextualSpacing/>
    </w:pPr>
  </w:style>
  <w:style w:type="table" w:styleId="a6">
    <w:name w:val="Table Grid"/>
    <w:basedOn w:val="a1"/>
    <w:uiPriority w:val="59"/>
    <w:rsid w:val="007E2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45A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5A7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8C4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4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50D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77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775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571CF8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571C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571CF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571CF8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71C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571CF8"/>
    <w:rPr>
      <w:vertAlign w:val="superscript"/>
    </w:rPr>
  </w:style>
  <w:style w:type="table" w:customStyle="1" w:styleId="1">
    <w:name w:val="Светлый список1"/>
    <w:basedOn w:val="a1"/>
    <w:uiPriority w:val="61"/>
    <w:rsid w:val="00206D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1">
    <w:name w:val="Light List"/>
    <w:basedOn w:val="a1"/>
    <w:uiPriority w:val="61"/>
    <w:rsid w:val="006945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2">
    <w:name w:val="No Spacing"/>
    <w:uiPriority w:val="1"/>
    <w:qFormat/>
    <w:rsid w:val="008772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4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24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A5945"/>
    <w:pPr>
      <w:ind w:left="720"/>
      <w:contextualSpacing/>
    </w:pPr>
  </w:style>
  <w:style w:type="table" w:styleId="a6">
    <w:name w:val="Table Grid"/>
    <w:basedOn w:val="a1"/>
    <w:uiPriority w:val="59"/>
    <w:rsid w:val="007E2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45A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5A7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8C4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4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50D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77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775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571CF8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571C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571CF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571CF8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71C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571CF8"/>
    <w:rPr>
      <w:vertAlign w:val="superscript"/>
    </w:rPr>
  </w:style>
  <w:style w:type="table" w:customStyle="1" w:styleId="1">
    <w:name w:val="Светлый список1"/>
    <w:basedOn w:val="a1"/>
    <w:uiPriority w:val="61"/>
    <w:rsid w:val="00206D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1">
    <w:name w:val="Light List"/>
    <w:basedOn w:val="a1"/>
    <w:uiPriority w:val="61"/>
    <w:rsid w:val="006945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2">
    <w:name w:val="No Spacing"/>
    <w:uiPriority w:val="1"/>
    <w:qFormat/>
    <w:rsid w:val="008772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380CF9CA638AACD3D105240853115EC90E6959F54B21BA6F5C8BC0B3661C03754371A5C7F38202AF0336D12AC921A4F18774B4FA209C9M1X5E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19C1C7012AB3428447641808D0F749E63A01D27432BFC7CE2B07D6D49FCD8E3631A66333D394C8DC970420D4F8D72FDEC66CE2BD615D410E2AF4F5z3M4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9D5123743303A83DB6F1997D26E1DC23E88E6873603BA13EB7D68166F81012778B648E7485D803FF6D027EE979D51FFl129L" TargetMode="External"/><Relationship Id="rId20" Type="http://schemas.openxmlformats.org/officeDocument/2006/relationships/image" Target="media/image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9D5123743303A83DB6F1997D26E1DC23E88E6873603BA13EB7D68166F81012778B648E7485D803FF6D027EE979D51FFl129L" TargetMode="External"/><Relationship Id="rId24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C08FBA7C30E28B1DC9A50C0CA444FFE172DA23B421B38374C215B88B31DFEB81EE1B1413D36804364E595ADF50444460F7E769E7657DDQ5VAF" TargetMode="External"/><Relationship Id="rId23" Type="http://schemas.openxmlformats.org/officeDocument/2006/relationships/image" Target="media/image2.wmf"/><Relationship Id="rId10" Type="http://schemas.openxmlformats.org/officeDocument/2006/relationships/hyperlink" Target="consultantplus://offline/ref=69D5123743303A83DB6F1997D26E1DC23E88E6873602B913E77D68166F81012778B648F548058C3FFFCE25E582CB00B94EF8A94C19EC5E64799398l720L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8D025FD2A1141339D3D48A58926B50BE1346A053998301A62DA5648CC5D720DF4E840E2870AF986972CAbA52E" TargetMode="External"/><Relationship Id="rId14" Type="http://schemas.openxmlformats.org/officeDocument/2006/relationships/footer" Target="footer1.xml"/><Relationship Id="rId22" Type="http://schemas.openxmlformats.org/officeDocument/2006/relationships/hyperlink" Target="consultantplus://offline/ref=59E120B4433FE5D90048225971991840CC2570353D36B38CA5285AFF5F26B75D71BF40F6FCEE87933086829EEB5822137E815303654783pFw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6199D-7560-4095-BA71-ACDD9F13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21</Pages>
  <Words>4769</Words>
  <Characters>27189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Шишкина Анна Александровна</cp:lastModifiedBy>
  <cp:revision>8</cp:revision>
  <cp:lastPrinted>2022-12-13T08:42:00Z</cp:lastPrinted>
  <dcterms:created xsi:type="dcterms:W3CDTF">2022-12-13T07:11:00Z</dcterms:created>
  <dcterms:modified xsi:type="dcterms:W3CDTF">2022-12-13T08:42:00Z</dcterms:modified>
</cp:coreProperties>
</file>