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565AA" w14:textId="77777777" w:rsidR="00D00295" w:rsidRPr="00D00295" w:rsidRDefault="00D00295" w:rsidP="00D00295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8FA2665" w14:textId="77777777" w:rsidR="00D00295" w:rsidRPr="00D00295" w:rsidRDefault="00D00295">
      <w:pPr>
        <w:rPr>
          <w:rFonts w:ascii="Times New Roman" w:hAnsi="Times New Roman" w:cs="Times New Roman"/>
          <w:sz w:val="28"/>
          <w:szCs w:val="28"/>
        </w:rPr>
      </w:pPr>
    </w:p>
    <w:p w14:paraId="7F9F9913" w14:textId="77777777" w:rsidR="00CA70AE" w:rsidRPr="00B85C07" w:rsidRDefault="00D00295" w:rsidP="00D0029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85C07">
        <w:rPr>
          <w:rFonts w:ascii="Times New Roman" w:hAnsi="Times New Roman" w:cs="Times New Roman"/>
          <w:b/>
          <w:sz w:val="36"/>
          <w:szCs w:val="36"/>
        </w:rPr>
        <w:t>Форма для заполнения</w:t>
      </w:r>
    </w:p>
    <w:tbl>
      <w:tblPr>
        <w:tblStyle w:val="a3"/>
        <w:tblW w:w="15248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3685"/>
        <w:gridCol w:w="1588"/>
        <w:gridCol w:w="1814"/>
        <w:gridCol w:w="1560"/>
        <w:gridCol w:w="2807"/>
      </w:tblGrid>
      <w:tr w:rsidR="00896F97" w:rsidRPr="00B85C07" w14:paraId="58AB5A1F" w14:textId="77777777" w:rsidTr="00691DDA">
        <w:tc>
          <w:tcPr>
            <w:tcW w:w="2660" w:type="dxa"/>
            <w:vAlign w:val="center"/>
          </w:tcPr>
          <w:p w14:paraId="28C06A6F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1134" w:type="dxa"/>
          </w:tcPr>
          <w:p w14:paraId="78BFF9F7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E56A2B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Скачать текст публикации</w:t>
            </w:r>
          </w:p>
        </w:tc>
        <w:tc>
          <w:tcPr>
            <w:tcW w:w="3685" w:type="dxa"/>
            <w:vAlign w:val="center"/>
          </w:tcPr>
          <w:p w14:paraId="3726F420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Цель, суть и предполагаемые последствия принятия акта</w:t>
            </w:r>
          </w:p>
        </w:tc>
        <w:tc>
          <w:tcPr>
            <w:tcW w:w="1588" w:type="dxa"/>
            <w:vAlign w:val="center"/>
          </w:tcPr>
          <w:p w14:paraId="6C7036E1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Дата начала экспертизы</w:t>
            </w:r>
          </w:p>
        </w:tc>
        <w:tc>
          <w:tcPr>
            <w:tcW w:w="1814" w:type="dxa"/>
            <w:vAlign w:val="center"/>
          </w:tcPr>
          <w:p w14:paraId="27F64BFA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Окончательная дата приёма экспертных заключений</w:t>
            </w:r>
          </w:p>
        </w:tc>
        <w:tc>
          <w:tcPr>
            <w:tcW w:w="1560" w:type="dxa"/>
            <w:vAlign w:val="center"/>
          </w:tcPr>
          <w:p w14:paraId="2ECD8193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Разработчик</w:t>
            </w:r>
          </w:p>
        </w:tc>
        <w:tc>
          <w:tcPr>
            <w:tcW w:w="2807" w:type="dxa"/>
            <w:vAlign w:val="center"/>
          </w:tcPr>
          <w:p w14:paraId="1CF0B062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Контактное лицо</w:t>
            </w:r>
          </w:p>
        </w:tc>
      </w:tr>
      <w:tr w:rsidR="00896F97" w:rsidRPr="00B85C07" w14:paraId="7FF344FF" w14:textId="77777777" w:rsidTr="00691DDA">
        <w:tc>
          <w:tcPr>
            <w:tcW w:w="2660" w:type="dxa"/>
          </w:tcPr>
          <w:p w14:paraId="40AD2BC8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E756D4C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14:paraId="09EEEE0E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8" w:type="dxa"/>
          </w:tcPr>
          <w:p w14:paraId="2E2F42B7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</w:tcPr>
          <w:p w14:paraId="661F1FB9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5310F3B8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07" w:type="dxa"/>
          </w:tcPr>
          <w:p w14:paraId="4C62A8D1" w14:textId="77777777" w:rsidR="006336B4" w:rsidRPr="0079541E" w:rsidRDefault="006336B4" w:rsidP="00D002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6F97" w:rsidRPr="00720792" w14:paraId="3E40F88E" w14:textId="77777777" w:rsidTr="00691DDA">
        <w:trPr>
          <w:trHeight w:val="3451"/>
        </w:trPr>
        <w:tc>
          <w:tcPr>
            <w:tcW w:w="2660" w:type="dxa"/>
          </w:tcPr>
          <w:p w14:paraId="0D55EB8B" w14:textId="43C06981" w:rsidR="0034754E" w:rsidRPr="0034754E" w:rsidRDefault="006336B4" w:rsidP="0034754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F45574"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C43FBB" w:rsidRPr="00F45574">
              <w:rPr>
                <w:rFonts w:ascii="PT Astra Serif" w:eastAsia="Calibri" w:hAnsi="PT Astra Serif" w:cs="Times New Roman"/>
                <w:sz w:val="24"/>
                <w:szCs w:val="24"/>
              </w:rPr>
              <w:t>постановления Правительства Ульяновской области</w:t>
            </w:r>
            <w:r w:rsidR="009A6DD7">
              <w:rPr>
                <w:rFonts w:ascii="PT Astra Serif" w:eastAsia="Calibri" w:hAnsi="PT Astra Serif" w:cs="Times New Roman"/>
                <w:sz w:val="24"/>
                <w:szCs w:val="24"/>
              </w:rPr>
              <w:br/>
            </w:r>
            <w:r w:rsidR="006F5125" w:rsidRPr="00F45574">
              <w:rPr>
                <w:rFonts w:ascii="PT Astra Serif" w:eastAsia="Calibri" w:hAnsi="PT Astra Serif" w:cs="Times New Roman"/>
                <w:sz w:val="24"/>
                <w:szCs w:val="24"/>
              </w:rPr>
              <w:t>«</w:t>
            </w:r>
            <w:r w:rsidR="0034754E" w:rsidRPr="0034754E">
              <w:rPr>
                <w:rFonts w:ascii="PT Astra Serif" w:eastAsia="Calibri" w:hAnsi="PT Astra Serif" w:cs="Times New Roman"/>
                <w:sz w:val="24"/>
                <w:szCs w:val="24"/>
              </w:rPr>
              <w:t>О внесении изменений</w:t>
            </w:r>
            <w:r w:rsidR="009A6DD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34754E" w:rsidRPr="0034754E">
              <w:rPr>
                <w:rFonts w:ascii="PT Astra Serif" w:eastAsia="Calibri" w:hAnsi="PT Astra Serif" w:cs="Times New Roman"/>
                <w:sz w:val="24"/>
                <w:szCs w:val="24"/>
              </w:rPr>
              <w:t>в государственную программу Ульяновской области</w:t>
            </w:r>
            <w:r w:rsidR="009A6DD7"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 </w:t>
            </w:r>
            <w:r w:rsidR="0034754E" w:rsidRPr="0034754E">
              <w:rPr>
                <w:rFonts w:ascii="PT Astra Serif" w:eastAsia="Calibri" w:hAnsi="PT Astra Serif" w:cs="Times New Roman"/>
                <w:sz w:val="24"/>
                <w:szCs w:val="24"/>
              </w:rPr>
              <w:t>«Развитие культуры, туризма и сохранение объектов</w:t>
            </w:r>
          </w:p>
          <w:p w14:paraId="1662F560" w14:textId="2E58995E" w:rsidR="006336B4" w:rsidRPr="00F45574" w:rsidRDefault="0034754E" w:rsidP="0034754E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 w:rsidRPr="0034754E">
              <w:rPr>
                <w:rFonts w:ascii="PT Astra Serif" w:eastAsia="Calibri" w:hAnsi="PT Astra Serif" w:cs="Times New Roman"/>
                <w:sz w:val="24"/>
                <w:szCs w:val="24"/>
              </w:rPr>
              <w:t>культурного наследия в Ульяновской области»</w:t>
            </w:r>
          </w:p>
          <w:p w14:paraId="5F7F089E" w14:textId="0C34FCB5" w:rsidR="00952D51" w:rsidRPr="00F45574" w:rsidRDefault="00952D51" w:rsidP="00A420D6">
            <w:pPr>
              <w:jc w:val="center"/>
              <w:rPr>
                <w:rFonts w:ascii="PT Astra Serif" w:hAnsi="PT Astra Serif" w:cs="Times New Roman"/>
                <w:sz w:val="36"/>
                <w:szCs w:val="36"/>
                <w:highlight w:val="yellow"/>
              </w:rPr>
            </w:pPr>
          </w:p>
        </w:tc>
        <w:tc>
          <w:tcPr>
            <w:tcW w:w="1134" w:type="dxa"/>
          </w:tcPr>
          <w:p w14:paraId="277A6D11" w14:textId="77777777" w:rsidR="006336B4" w:rsidRPr="00F45574" w:rsidRDefault="006336B4" w:rsidP="00D00295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685" w:type="dxa"/>
          </w:tcPr>
          <w:p w14:paraId="1EB6EC96" w14:textId="7907A2AC" w:rsidR="000666FB" w:rsidRPr="000666FB" w:rsidRDefault="000666FB" w:rsidP="000666F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91DDA">
              <w:rPr>
                <w:rFonts w:ascii="PT Astra Serif" w:hAnsi="PT Astra Serif"/>
                <w:sz w:val="24"/>
                <w:szCs w:val="24"/>
              </w:rPr>
              <w:t>Проект</w:t>
            </w:r>
            <w:r w:rsidR="00691DDA" w:rsidRPr="00691DDA">
              <w:rPr>
                <w:rFonts w:ascii="PT Astra Serif" w:hAnsi="PT Astra Serif"/>
                <w:sz w:val="24"/>
                <w:szCs w:val="24"/>
              </w:rPr>
              <w:t xml:space="preserve">ом предусмотрено </w:t>
            </w:r>
            <w:r w:rsidR="00081B60">
              <w:rPr>
                <w:rFonts w:ascii="PT Astra Serif" w:hAnsi="PT Astra Serif"/>
                <w:sz w:val="24"/>
                <w:szCs w:val="24"/>
              </w:rPr>
              <w:t>изменение</w:t>
            </w:r>
            <w:r w:rsidR="00691DDA" w:rsidRPr="00691DDA">
              <w:rPr>
                <w:rFonts w:ascii="PT Astra Serif" w:hAnsi="PT Astra Serif"/>
                <w:sz w:val="24"/>
                <w:szCs w:val="24"/>
              </w:rPr>
              <w:t xml:space="preserve"> финансового обеспечения реализации мероприятий </w:t>
            </w:r>
            <w:r w:rsidRPr="00691DDA">
              <w:rPr>
                <w:rFonts w:ascii="PT Astra Serif" w:hAnsi="PT Astra Serif" w:cs="Times New Roman"/>
                <w:sz w:val="24"/>
                <w:szCs w:val="24"/>
              </w:rPr>
              <w:t xml:space="preserve">государственной программы </w:t>
            </w:r>
            <w:r w:rsidR="00081B60">
              <w:rPr>
                <w:rFonts w:ascii="PT Astra Serif" w:hAnsi="PT Astra Serif" w:cs="Times New Roman"/>
                <w:sz w:val="24"/>
                <w:szCs w:val="24"/>
              </w:rPr>
              <w:t xml:space="preserve">в части увеличения 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 xml:space="preserve">за счет средств </w:t>
            </w:r>
            <w:r w:rsidR="00D63EFC">
              <w:rPr>
                <w:rFonts w:ascii="PT Astra Serif" w:hAnsi="PT Astra Serif" w:cs="Times New Roman"/>
                <w:sz w:val="24"/>
                <w:szCs w:val="24"/>
              </w:rPr>
              <w:t>о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>бластного бюджет</w:t>
            </w:r>
            <w:r w:rsidR="00D63EFC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="00081B6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081B60" w:rsidRPr="00081B60">
              <w:rPr>
                <w:rFonts w:ascii="PT Astra Serif" w:hAnsi="PT Astra Serif" w:cs="Times New Roman"/>
                <w:sz w:val="24"/>
                <w:szCs w:val="24"/>
              </w:rPr>
              <w:t xml:space="preserve">в 2024 году 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>в соответствии с Законом об областном бюджете на 202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 xml:space="preserve"> год и плановый период 202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5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 xml:space="preserve"> и 202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="00D329EC">
              <w:rPr>
                <w:rFonts w:ascii="PT Astra Serif" w:hAnsi="PT Astra Serif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1588" w:type="dxa"/>
          </w:tcPr>
          <w:p w14:paraId="6A9EEDF0" w14:textId="53CE55A3" w:rsidR="006336B4" w:rsidRPr="00CD2D45" w:rsidRDefault="00ED4F02" w:rsidP="00E350C0">
            <w:pPr>
              <w:jc w:val="center"/>
              <w:rPr>
                <w:rFonts w:ascii="PT Astra Serif" w:hAnsi="PT Astra Serif" w:cs="Times New Roman"/>
                <w:color w:val="FF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081B60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F5125" w:rsidRPr="00CD2D4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6F5125" w:rsidRPr="00CD2D45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14:paraId="6E1AF9E9" w14:textId="5B1A4426" w:rsidR="00DF6331" w:rsidRPr="00CD2D45" w:rsidRDefault="00ED4F02" w:rsidP="00E350C0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081B60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 w:rsidR="006336B4" w:rsidRPr="00CD2D45">
              <w:rPr>
                <w:rFonts w:ascii="PT Astra Serif" w:hAnsi="PT Astra Serif" w:cs="Times New Roman"/>
                <w:sz w:val="24"/>
                <w:szCs w:val="24"/>
              </w:rPr>
              <w:t>.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0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AF75DA" w:rsidRPr="00CD2D45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="00CB5FEB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14:paraId="1BF244CD" w14:textId="77777777" w:rsidR="006336B4" w:rsidRPr="00F45574" w:rsidRDefault="006336B4" w:rsidP="006F7901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D2D45">
              <w:rPr>
                <w:rFonts w:ascii="PT Astra Serif" w:hAnsi="PT Astra Serif" w:cs="Times New Roman"/>
                <w:sz w:val="24"/>
                <w:szCs w:val="24"/>
              </w:rPr>
              <w:t>Министерство искусства и культурной политики Ульяновской области</w:t>
            </w:r>
          </w:p>
        </w:tc>
        <w:tc>
          <w:tcPr>
            <w:tcW w:w="2807" w:type="dxa"/>
          </w:tcPr>
          <w:p w14:paraId="38462857" w14:textId="2A863E0F" w:rsidR="006336B4" w:rsidRPr="00CD2D45" w:rsidRDefault="00C12671" w:rsidP="00604C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2D45">
              <w:rPr>
                <w:rFonts w:ascii="PT Astra Serif" w:hAnsi="PT Astra Serif" w:cs="Times New Roman"/>
                <w:sz w:val="24"/>
                <w:szCs w:val="24"/>
              </w:rPr>
              <w:t>Акс</w:t>
            </w:r>
            <w:r w:rsidR="00BC48F5" w:rsidRPr="00CD2D45">
              <w:rPr>
                <w:rFonts w:ascii="PT Astra Serif" w:hAnsi="PT Astra Serif" w:cs="Times New Roman"/>
                <w:sz w:val="24"/>
                <w:szCs w:val="24"/>
              </w:rPr>
              <w:t>ё</w:t>
            </w:r>
            <w:r w:rsidRPr="00CD2D45">
              <w:rPr>
                <w:rFonts w:ascii="PT Astra Serif" w:hAnsi="PT Astra Serif" w:cs="Times New Roman"/>
                <w:sz w:val="24"/>
                <w:szCs w:val="24"/>
              </w:rPr>
              <w:t>нова</w:t>
            </w:r>
            <w:r w:rsidR="0079541E" w:rsidRPr="00CD2D45">
              <w:rPr>
                <w:rFonts w:ascii="PT Astra Serif" w:hAnsi="PT Astra Serif" w:cs="Times New Roman"/>
                <w:sz w:val="24"/>
                <w:szCs w:val="24"/>
              </w:rPr>
              <w:t xml:space="preserve"> Марина</w:t>
            </w:r>
            <w:r w:rsidR="0079541E" w:rsidRPr="00CD2D45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Pr="00CD2D45">
              <w:rPr>
                <w:rFonts w:ascii="PT Astra Serif" w:hAnsi="PT Astra Serif" w:cs="Times New Roman"/>
                <w:sz w:val="24"/>
                <w:szCs w:val="24"/>
              </w:rPr>
              <w:t>Николае</w:t>
            </w:r>
            <w:r w:rsidR="008D411B" w:rsidRPr="00CD2D45">
              <w:rPr>
                <w:rFonts w:ascii="PT Astra Serif" w:hAnsi="PT Astra Serif" w:cs="Times New Roman"/>
                <w:sz w:val="24"/>
                <w:szCs w:val="24"/>
              </w:rPr>
              <w:t>вна</w:t>
            </w:r>
          </w:p>
          <w:p w14:paraId="76867076" w14:textId="77777777" w:rsidR="006336B4" w:rsidRPr="00CD2D45" w:rsidRDefault="006336B4" w:rsidP="00604C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1E955D6C" w14:textId="77777777" w:rsidR="00C12671" w:rsidRPr="00CD2D45" w:rsidRDefault="00C12671" w:rsidP="00604C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2D45">
              <w:rPr>
                <w:rFonts w:ascii="PT Astra Serif" w:hAnsi="PT Astra Serif" w:cs="Times New Roman"/>
                <w:sz w:val="24"/>
                <w:szCs w:val="24"/>
              </w:rPr>
              <w:t>телефон: (8422)</w:t>
            </w:r>
          </w:p>
          <w:p w14:paraId="632DCA21" w14:textId="318322EB" w:rsidR="006336B4" w:rsidRPr="00CD2D45" w:rsidRDefault="006336B4" w:rsidP="00604C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D2D45">
              <w:rPr>
                <w:rFonts w:ascii="PT Astra Serif" w:hAnsi="PT Astra Serif" w:cs="Times New Roman"/>
                <w:sz w:val="24"/>
                <w:szCs w:val="24"/>
              </w:rPr>
              <w:t>73-70-</w:t>
            </w:r>
            <w:r w:rsidR="004D3A66" w:rsidRPr="00CD2D45">
              <w:rPr>
                <w:rFonts w:ascii="PT Astra Serif" w:hAnsi="PT Astra Serif" w:cs="Times New Roman"/>
                <w:sz w:val="24"/>
                <w:szCs w:val="24"/>
              </w:rPr>
              <w:t>46</w:t>
            </w:r>
          </w:p>
          <w:p w14:paraId="6EB04248" w14:textId="77777777" w:rsidR="006336B4" w:rsidRPr="00CD2D45" w:rsidRDefault="006336B4" w:rsidP="00604C6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14:paraId="7AEBAC61" w14:textId="27954C54" w:rsidR="006336B4" w:rsidRPr="00F45574" w:rsidRDefault="006336B4" w:rsidP="00896F97">
            <w:pPr>
              <w:jc w:val="center"/>
              <w:rPr>
                <w:rFonts w:ascii="PT Astra Serif" w:hAnsi="PT Astra Serif" w:cs="Times New Roman"/>
                <w:sz w:val="24"/>
                <w:szCs w:val="24"/>
                <w:highlight w:val="yellow"/>
              </w:rPr>
            </w:pPr>
            <w:r w:rsidRPr="00CD2D45">
              <w:rPr>
                <w:rFonts w:ascii="PT Astra Serif" w:hAnsi="PT Astra Serif" w:cs="Times New Roman"/>
                <w:sz w:val="24"/>
                <w:szCs w:val="24"/>
              </w:rPr>
              <w:t xml:space="preserve">Замечания и предложения по проекту </w:t>
            </w:r>
            <w:r w:rsidR="00896F97" w:rsidRPr="00CD2D45">
              <w:rPr>
                <w:rFonts w:ascii="PT Astra Serif" w:hAnsi="PT Astra Serif" w:cs="Times New Roman"/>
                <w:sz w:val="24"/>
                <w:szCs w:val="24"/>
              </w:rPr>
              <w:t>постановления</w:t>
            </w:r>
            <w:r w:rsidRPr="00CD2D45">
              <w:rPr>
                <w:rFonts w:ascii="PT Astra Serif" w:hAnsi="PT Astra Serif" w:cs="Times New Roman"/>
                <w:sz w:val="24"/>
                <w:szCs w:val="24"/>
              </w:rPr>
              <w:t xml:space="preserve"> направлять на электронный адрес </w:t>
            </w:r>
            <w:r w:rsidR="008D411B" w:rsidRPr="00CD2D45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econom</w:t>
            </w:r>
            <w:r w:rsidRPr="00CD2D45">
              <w:rPr>
                <w:rFonts w:ascii="PT Astra Serif" w:hAnsi="PT Astra Serif" w:cs="Times New Roman"/>
                <w:sz w:val="24"/>
                <w:szCs w:val="24"/>
              </w:rPr>
              <w:t>@ulmincult.ru</w:t>
            </w:r>
          </w:p>
        </w:tc>
      </w:tr>
    </w:tbl>
    <w:p w14:paraId="5D8C280A" w14:textId="77777777" w:rsidR="00D00295" w:rsidRDefault="00D00295"/>
    <w:sectPr w:rsidR="00D00295" w:rsidSect="00531EC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0C"/>
    <w:rsid w:val="00026B23"/>
    <w:rsid w:val="00051840"/>
    <w:rsid w:val="000666FB"/>
    <w:rsid w:val="00081B60"/>
    <w:rsid w:val="00090BAF"/>
    <w:rsid w:val="000B1920"/>
    <w:rsid w:val="000B7323"/>
    <w:rsid w:val="000E06CB"/>
    <w:rsid w:val="000F5FDC"/>
    <w:rsid w:val="00154BC9"/>
    <w:rsid w:val="0016405E"/>
    <w:rsid w:val="00184AFF"/>
    <w:rsid w:val="00187785"/>
    <w:rsid w:val="001C2935"/>
    <w:rsid w:val="001E4942"/>
    <w:rsid w:val="00244A2B"/>
    <w:rsid w:val="00250622"/>
    <w:rsid w:val="00254DA9"/>
    <w:rsid w:val="002568B6"/>
    <w:rsid w:val="002A2516"/>
    <w:rsid w:val="002A7A67"/>
    <w:rsid w:val="002D39DA"/>
    <w:rsid w:val="002F50FE"/>
    <w:rsid w:val="0034754E"/>
    <w:rsid w:val="00350FE4"/>
    <w:rsid w:val="00362292"/>
    <w:rsid w:val="003977AE"/>
    <w:rsid w:val="003B2499"/>
    <w:rsid w:val="003E6478"/>
    <w:rsid w:val="003F01F4"/>
    <w:rsid w:val="004153C6"/>
    <w:rsid w:val="0043328E"/>
    <w:rsid w:val="00455748"/>
    <w:rsid w:val="00486B35"/>
    <w:rsid w:val="004D3A66"/>
    <w:rsid w:val="00531EC7"/>
    <w:rsid w:val="00546489"/>
    <w:rsid w:val="00554BA1"/>
    <w:rsid w:val="00562A50"/>
    <w:rsid w:val="00592FFE"/>
    <w:rsid w:val="005931D8"/>
    <w:rsid w:val="00597095"/>
    <w:rsid w:val="005A0EA9"/>
    <w:rsid w:val="005D0C92"/>
    <w:rsid w:val="005D558B"/>
    <w:rsid w:val="005E1B7F"/>
    <w:rsid w:val="005E2444"/>
    <w:rsid w:val="005E5EFF"/>
    <w:rsid w:val="00601CCA"/>
    <w:rsid w:val="00604C66"/>
    <w:rsid w:val="006067D2"/>
    <w:rsid w:val="00625FBE"/>
    <w:rsid w:val="006336B4"/>
    <w:rsid w:val="00681E1F"/>
    <w:rsid w:val="00691DDA"/>
    <w:rsid w:val="006A6E20"/>
    <w:rsid w:val="006A7626"/>
    <w:rsid w:val="006C763B"/>
    <w:rsid w:val="006D1458"/>
    <w:rsid w:val="006D6201"/>
    <w:rsid w:val="006F4B56"/>
    <w:rsid w:val="006F5125"/>
    <w:rsid w:val="006F7901"/>
    <w:rsid w:val="00720792"/>
    <w:rsid w:val="00733D18"/>
    <w:rsid w:val="007608A7"/>
    <w:rsid w:val="0079541E"/>
    <w:rsid w:val="007D71D4"/>
    <w:rsid w:val="00825517"/>
    <w:rsid w:val="0083514E"/>
    <w:rsid w:val="00896F97"/>
    <w:rsid w:val="008B2235"/>
    <w:rsid w:val="008D411B"/>
    <w:rsid w:val="00952D51"/>
    <w:rsid w:val="009571AC"/>
    <w:rsid w:val="009621E1"/>
    <w:rsid w:val="00995B1E"/>
    <w:rsid w:val="009A6DD7"/>
    <w:rsid w:val="009D11C5"/>
    <w:rsid w:val="009D532B"/>
    <w:rsid w:val="00A123F5"/>
    <w:rsid w:val="00A2107A"/>
    <w:rsid w:val="00A306CD"/>
    <w:rsid w:val="00A420D6"/>
    <w:rsid w:val="00A52118"/>
    <w:rsid w:val="00A53E36"/>
    <w:rsid w:val="00AC60DE"/>
    <w:rsid w:val="00AD3D7A"/>
    <w:rsid w:val="00AD56AE"/>
    <w:rsid w:val="00AD74C6"/>
    <w:rsid w:val="00AF0EAD"/>
    <w:rsid w:val="00AF281C"/>
    <w:rsid w:val="00AF3C6E"/>
    <w:rsid w:val="00AF6E60"/>
    <w:rsid w:val="00AF75DA"/>
    <w:rsid w:val="00B40F77"/>
    <w:rsid w:val="00B41DD2"/>
    <w:rsid w:val="00B6620C"/>
    <w:rsid w:val="00B85C07"/>
    <w:rsid w:val="00B93805"/>
    <w:rsid w:val="00BC48F5"/>
    <w:rsid w:val="00BD6A18"/>
    <w:rsid w:val="00BF5E5C"/>
    <w:rsid w:val="00C12671"/>
    <w:rsid w:val="00C43FBB"/>
    <w:rsid w:val="00C57AAD"/>
    <w:rsid w:val="00C6360E"/>
    <w:rsid w:val="00C70F31"/>
    <w:rsid w:val="00C858F1"/>
    <w:rsid w:val="00CA70AE"/>
    <w:rsid w:val="00CB0BF4"/>
    <w:rsid w:val="00CB18D2"/>
    <w:rsid w:val="00CB5FEB"/>
    <w:rsid w:val="00CC7874"/>
    <w:rsid w:val="00CD2D45"/>
    <w:rsid w:val="00CF3400"/>
    <w:rsid w:val="00CF485E"/>
    <w:rsid w:val="00D00295"/>
    <w:rsid w:val="00D20A94"/>
    <w:rsid w:val="00D329EC"/>
    <w:rsid w:val="00D63EFC"/>
    <w:rsid w:val="00D71ED6"/>
    <w:rsid w:val="00D71F36"/>
    <w:rsid w:val="00DD6D1D"/>
    <w:rsid w:val="00DE7890"/>
    <w:rsid w:val="00DF5994"/>
    <w:rsid w:val="00DF6331"/>
    <w:rsid w:val="00E350C0"/>
    <w:rsid w:val="00E44AAD"/>
    <w:rsid w:val="00E45D48"/>
    <w:rsid w:val="00ED4F02"/>
    <w:rsid w:val="00F44A01"/>
    <w:rsid w:val="00F45574"/>
    <w:rsid w:val="00F62004"/>
    <w:rsid w:val="00F71735"/>
    <w:rsid w:val="00F732BF"/>
    <w:rsid w:val="00FA5B26"/>
    <w:rsid w:val="00FB7D1C"/>
    <w:rsid w:val="00FC0B59"/>
    <w:rsid w:val="00FC40EC"/>
    <w:rsid w:val="00FD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25D2"/>
  <w15:docId w15:val="{64681BE2-4E13-4D01-A213-82182392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Дарья Андреевна</dc:creator>
  <cp:lastModifiedBy>Марина Аксёнова</cp:lastModifiedBy>
  <cp:revision>9</cp:revision>
  <dcterms:created xsi:type="dcterms:W3CDTF">2023-07-12T05:58:00Z</dcterms:created>
  <dcterms:modified xsi:type="dcterms:W3CDTF">2024-09-11T06:21:00Z</dcterms:modified>
</cp:coreProperties>
</file>