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62" w:rsidRDefault="006C5862" w:rsidP="006C5862">
      <w:pPr>
        <w:pStyle w:val="ConsPlusTitle"/>
        <w:widowControl/>
        <w:jc w:val="right"/>
        <w:outlineLvl w:val="0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ПРОЕКТ</w:t>
      </w:r>
    </w:p>
    <w:p w:rsidR="006C5862" w:rsidRDefault="006C5862" w:rsidP="006C5862">
      <w:pPr>
        <w:pStyle w:val="ConsPlusTitle"/>
        <w:widowControl/>
        <w:jc w:val="center"/>
        <w:outlineLvl w:val="0"/>
        <w:rPr>
          <w:rFonts w:ascii="PT Astra Serif" w:hAnsi="PT Astra Serif" w:cs="Times New Roman"/>
          <w:b w:val="0"/>
          <w:sz w:val="28"/>
          <w:szCs w:val="28"/>
        </w:rPr>
      </w:pPr>
    </w:p>
    <w:p w:rsidR="006C5862" w:rsidRDefault="006C5862" w:rsidP="006C5862">
      <w:pPr>
        <w:pStyle w:val="ConsPlusTitle"/>
        <w:widowControl/>
        <w:jc w:val="center"/>
        <w:outlineLvl w:val="0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ПРАВИТЕЛЬСТВО УЛЬЯНОВСКОЙ ОБЛАСТИ</w:t>
      </w:r>
    </w:p>
    <w:p w:rsidR="006C5862" w:rsidRDefault="006C5862" w:rsidP="006C5862">
      <w:pPr>
        <w:pStyle w:val="ConsPlusTitle"/>
        <w:widowControl/>
        <w:jc w:val="center"/>
        <w:rPr>
          <w:rFonts w:ascii="PT Astra Serif" w:hAnsi="PT Astra Serif"/>
        </w:rPr>
      </w:pPr>
    </w:p>
    <w:p w:rsidR="006C5862" w:rsidRDefault="006C5862" w:rsidP="006C5862">
      <w:pPr>
        <w:pStyle w:val="ConsPlusTitle"/>
        <w:widowControl/>
        <w:jc w:val="center"/>
        <w:rPr>
          <w:rFonts w:ascii="PT Astra Serif" w:hAnsi="PT Astra Serif"/>
        </w:rPr>
      </w:pPr>
    </w:p>
    <w:p w:rsidR="006C5862" w:rsidRDefault="006C5862" w:rsidP="006C5862">
      <w:pPr>
        <w:pStyle w:val="ConsPlusTitle"/>
        <w:widowControl/>
        <w:jc w:val="center"/>
        <w:rPr>
          <w:rFonts w:ascii="PT Astra Serif" w:hAnsi="PT Astra Serif"/>
        </w:rPr>
      </w:pPr>
    </w:p>
    <w:p w:rsidR="006C5862" w:rsidRDefault="006C5862" w:rsidP="006C5862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ПОСТАНОВЛЕНИЕ</w:t>
      </w:r>
    </w:p>
    <w:p w:rsidR="006C5862" w:rsidRDefault="006C5862" w:rsidP="006C5862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6C5862" w:rsidRDefault="006C5862" w:rsidP="006C5862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6C5862" w:rsidRDefault="006C5862" w:rsidP="006C5862">
      <w:pPr>
        <w:pStyle w:val="ConsPlusTitle"/>
        <w:widowControl/>
        <w:rPr>
          <w:rFonts w:ascii="PT Astra Serif" w:hAnsi="PT Astra Serif" w:cs="Times New Roman"/>
          <w:b w:val="0"/>
          <w:sz w:val="28"/>
          <w:szCs w:val="28"/>
        </w:rPr>
      </w:pPr>
    </w:p>
    <w:p w:rsidR="006C5862" w:rsidRDefault="006C5862" w:rsidP="006C5862">
      <w:pPr>
        <w:pStyle w:val="ConsPlusTitle"/>
        <w:widowControl/>
        <w:rPr>
          <w:rFonts w:ascii="PT Astra Serif" w:hAnsi="PT Astra Serif" w:cs="Times New Roman"/>
          <w:b w:val="0"/>
          <w:sz w:val="28"/>
          <w:szCs w:val="28"/>
        </w:rPr>
      </w:pPr>
    </w:p>
    <w:p w:rsidR="006C5862" w:rsidRDefault="006C5862" w:rsidP="006C5862">
      <w:pPr>
        <w:pStyle w:val="ConsPlusTitle"/>
        <w:widowControl/>
        <w:rPr>
          <w:rFonts w:ascii="PT Astra Serif" w:hAnsi="PT Astra Serif" w:cs="Times New Roman"/>
          <w:b w:val="0"/>
          <w:sz w:val="28"/>
          <w:szCs w:val="28"/>
        </w:rPr>
      </w:pPr>
    </w:p>
    <w:p w:rsidR="006C5862" w:rsidRDefault="006C5862" w:rsidP="006C5862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 внесении изменения в постановление Правительства </w:t>
      </w:r>
    </w:p>
    <w:p w:rsidR="006C5862" w:rsidRDefault="006C5862" w:rsidP="006C5862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Ульяновской области от 25.09.2015 № 481-П  </w:t>
      </w:r>
    </w:p>
    <w:p w:rsidR="006C5862" w:rsidRDefault="006C5862" w:rsidP="006C5862">
      <w:pPr>
        <w:pStyle w:val="ConsPlusNormal"/>
        <w:widowControl/>
        <w:ind w:firstLine="567"/>
        <w:jc w:val="both"/>
        <w:rPr>
          <w:rFonts w:ascii="PT Astra Serif" w:hAnsi="PT Astra Serif" w:cs="Times New Roman"/>
          <w:spacing w:val="-4"/>
          <w:sz w:val="28"/>
          <w:szCs w:val="28"/>
        </w:rPr>
      </w:pPr>
    </w:p>
    <w:p w:rsidR="006C5862" w:rsidRDefault="006C5862" w:rsidP="006C5862">
      <w:pPr>
        <w:pStyle w:val="ConsPlusNormal"/>
        <w:widowControl/>
        <w:ind w:firstLine="567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Правительство Ульяновской области </w:t>
      </w:r>
      <w:proofErr w:type="gramStart"/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spacing w:val="-4"/>
          <w:sz w:val="28"/>
          <w:szCs w:val="28"/>
        </w:rPr>
        <w:t xml:space="preserve"> о с т а н о в л я е т:</w:t>
      </w:r>
    </w:p>
    <w:p w:rsidR="006C5862" w:rsidRDefault="006C5862" w:rsidP="006C5862">
      <w:pPr>
        <w:pStyle w:val="ConsPlusNormal"/>
        <w:widowControl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 Внести в раздел 3 Положения о ведении реестра объектов государственной собственности Ульяновской области, утверждённого постановлением Правительства Ульяновской области от 25.09.2015 № 481-П     «О совершенствовании учёта государственного имущества Ульяновской области», изменение, изложив его в следующей редакции:</w:t>
      </w:r>
    </w:p>
    <w:p w:rsidR="006C5862" w:rsidRDefault="006C5862" w:rsidP="006C5862">
      <w:pPr>
        <w:pStyle w:val="ConsPlusNormal"/>
        <w:widowControl/>
        <w:ind w:firstLine="54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«3.Порядок предоставления информации из реестра</w:t>
      </w:r>
    </w:p>
    <w:p w:rsidR="006C5862" w:rsidRDefault="006C5862" w:rsidP="006C5862">
      <w:pPr>
        <w:pStyle w:val="ConsPlusNormal"/>
        <w:widowControl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3.1. </w:t>
      </w:r>
      <w:r>
        <w:rPr>
          <w:rFonts w:ascii="PT Astra Serif" w:hAnsi="PT Astra Serif"/>
          <w:sz w:val="28"/>
          <w:szCs w:val="28"/>
        </w:rPr>
        <w:t>Порядок и стандарт предоставления государственной услуги                         по п</w:t>
      </w:r>
      <w:r>
        <w:rPr>
          <w:rFonts w:ascii="PT Astra Serif" w:hAnsi="PT Astra Serif"/>
          <w:color w:val="000000"/>
          <w:sz w:val="28"/>
          <w:szCs w:val="28"/>
        </w:rPr>
        <w:t xml:space="preserve">редоставлению информации из реестра </w:t>
      </w:r>
      <w:r>
        <w:rPr>
          <w:rFonts w:ascii="PT Astra Serif" w:hAnsi="PT Astra Serif"/>
          <w:sz w:val="28"/>
          <w:szCs w:val="28"/>
        </w:rPr>
        <w:t>устанавливается административным регламентом предоставления данной государственной услуги.</w:t>
      </w:r>
    </w:p>
    <w:p w:rsidR="006C5862" w:rsidRDefault="006C5862" w:rsidP="006C5862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 </w:t>
      </w:r>
      <w:r>
        <w:rPr>
          <w:rFonts w:ascii="PT Astra Serif" w:hAnsi="PT Astra Serif" w:cs="PT Astra Serif"/>
          <w:sz w:val="28"/>
          <w:szCs w:val="28"/>
        </w:rPr>
        <w:t>Информация из реестра два раза в год - не позднее 1 мая и 1 ноября текущего года размещается в информационно-телекоммуникационной сети «Интернет» на сайте Уполномоченного органа в виде сведений об объектах учета в объёме, установленном Уполномоченным органом</w:t>
      </w:r>
      <w:proofErr w:type="gramStart"/>
      <w:r>
        <w:rPr>
          <w:rFonts w:ascii="PT Astra Serif" w:hAnsi="PT Astra Serif" w:cs="PT Astra Serif"/>
          <w:sz w:val="28"/>
          <w:szCs w:val="28"/>
        </w:rPr>
        <w:t>.».</w:t>
      </w:r>
      <w:proofErr w:type="gramEnd"/>
    </w:p>
    <w:p w:rsidR="006C5862" w:rsidRDefault="006C5862" w:rsidP="006C5862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6C5862" w:rsidRDefault="006C5862" w:rsidP="006C5862">
      <w:pPr>
        <w:autoSpaceDE w:val="0"/>
        <w:autoSpaceDN w:val="0"/>
        <w:adjustRightInd w:val="0"/>
        <w:jc w:val="both"/>
        <w:rPr>
          <w:rFonts w:ascii="PT Astra Serif" w:hAnsi="PT Astra Serif"/>
          <w:spacing w:val="-4"/>
          <w:sz w:val="28"/>
          <w:szCs w:val="28"/>
        </w:rPr>
      </w:pPr>
    </w:p>
    <w:p w:rsidR="006C5862" w:rsidRDefault="006C5862" w:rsidP="006C5862">
      <w:pPr>
        <w:autoSpaceDE w:val="0"/>
        <w:autoSpaceDN w:val="0"/>
        <w:adjustRightInd w:val="0"/>
        <w:jc w:val="both"/>
        <w:rPr>
          <w:rFonts w:ascii="PT Astra Serif" w:hAnsi="PT Astra Serif"/>
          <w:spacing w:val="-4"/>
          <w:sz w:val="28"/>
          <w:szCs w:val="28"/>
        </w:rPr>
      </w:pPr>
    </w:p>
    <w:p w:rsidR="006C5862" w:rsidRDefault="006C5862" w:rsidP="006C5862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Председатель  </w:t>
      </w:r>
    </w:p>
    <w:p w:rsidR="006C5862" w:rsidRDefault="006C5862" w:rsidP="006C5862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Правительства  области </w:t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  <w:t xml:space="preserve">  </w:t>
      </w:r>
      <w:proofErr w:type="spellStart"/>
      <w:r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:rsidR="006C5862" w:rsidRDefault="006C5862" w:rsidP="006C5862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6C5862" w:rsidRDefault="006C5862" w:rsidP="006C5862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6C5862" w:rsidRDefault="006C5862" w:rsidP="006C5862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6C5862" w:rsidRDefault="006C5862" w:rsidP="006C5862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6C5862" w:rsidRDefault="006C5862" w:rsidP="006C5862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6C5862" w:rsidRDefault="006C5862" w:rsidP="006C5862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6C5862" w:rsidRDefault="006C5862" w:rsidP="006C5862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6C5862" w:rsidRDefault="006C5862" w:rsidP="006C5862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6C5862" w:rsidRDefault="006C5862" w:rsidP="006C5862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6C5862" w:rsidRDefault="006C5862" w:rsidP="006C5862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6C5862" w:rsidRPr="006C5862" w:rsidRDefault="006C5862" w:rsidP="006C5862">
      <w:pPr>
        <w:jc w:val="center"/>
        <w:rPr>
          <w:rFonts w:ascii="PT Astra Serif" w:hAnsi="PT Astra Serif"/>
          <w:b/>
          <w:sz w:val="28"/>
          <w:szCs w:val="28"/>
        </w:rPr>
      </w:pPr>
      <w:r w:rsidRPr="006C5862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6C5862" w:rsidRPr="006C5862" w:rsidRDefault="006C5862" w:rsidP="006C5862">
      <w:pPr>
        <w:jc w:val="center"/>
        <w:rPr>
          <w:rFonts w:ascii="PT Astra Serif" w:hAnsi="PT Astra Serif"/>
          <w:b/>
          <w:sz w:val="8"/>
          <w:szCs w:val="28"/>
        </w:rPr>
      </w:pPr>
    </w:p>
    <w:p w:rsidR="006C5862" w:rsidRPr="006C5862" w:rsidRDefault="006C5862" w:rsidP="006C5862">
      <w:pPr>
        <w:jc w:val="center"/>
        <w:rPr>
          <w:rFonts w:ascii="PT Astra Serif" w:hAnsi="PT Astra Serif"/>
          <w:b/>
          <w:sz w:val="28"/>
          <w:szCs w:val="28"/>
        </w:rPr>
      </w:pPr>
      <w:r w:rsidRPr="006C5862">
        <w:rPr>
          <w:rFonts w:ascii="PT Astra Serif" w:hAnsi="PT Astra Serif"/>
          <w:b/>
          <w:sz w:val="28"/>
          <w:szCs w:val="28"/>
        </w:rPr>
        <w:t xml:space="preserve">к постановлению Правительства Ульяновской области </w:t>
      </w:r>
    </w:p>
    <w:p w:rsidR="006C5862" w:rsidRPr="006C5862" w:rsidRDefault="006C5862" w:rsidP="006C5862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6C5862">
        <w:rPr>
          <w:rFonts w:ascii="PT Astra Serif" w:hAnsi="PT Astra Serif"/>
          <w:b/>
          <w:bCs/>
          <w:sz w:val="28"/>
          <w:szCs w:val="28"/>
        </w:rPr>
        <w:t xml:space="preserve">«О внесении изменения в постановление Правительства </w:t>
      </w:r>
    </w:p>
    <w:p w:rsidR="006C5862" w:rsidRPr="006C5862" w:rsidRDefault="006C5862" w:rsidP="006C5862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6C5862">
        <w:rPr>
          <w:rFonts w:ascii="PT Astra Serif" w:hAnsi="PT Astra Serif"/>
          <w:b/>
          <w:bCs/>
          <w:sz w:val="28"/>
          <w:szCs w:val="28"/>
        </w:rPr>
        <w:t>Ульяновской области от 25.09.2015 № 481-П»</w:t>
      </w:r>
    </w:p>
    <w:p w:rsidR="006C5862" w:rsidRPr="006C5862" w:rsidRDefault="006C5862" w:rsidP="006C5862">
      <w:pPr>
        <w:spacing w:line="276" w:lineRule="auto"/>
        <w:jc w:val="both"/>
        <w:rPr>
          <w:rFonts w:ascii="PT Astra Serif" w:hAnsi="PT Astra Serif"/>
          <w:sz w:val="28"/>
          <w:szCs w:val="20"/>
        </w:rPr>
      </w:pPr>
    </w:p>
    <w:p w:rsidR="006C5862" w:rsidRPr="006C5862" w:rsidRDefault="006C5862" w:rsidP="006C5862">
      <w:pPr>
        <w:spacing w:line="276" w:lineRule="auto"/>
        <w:jc w:val="both"/>
        <w:rPr>
          <w:rFonts w:ascii="PT Astra Serif" w:hAnsi="PT Astra Serif"/>
          <w:sz w:val="28"/>
          <w:szCs w:val="20"/>
        </w:rPr>
      </w:pPr>
    </w:p>
    <w:p w:rsidR="006C5862" w:rsidRPr="006C5862" w:rsidRDefault="006C5862" w:rsidP="006C586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0"/>
        </w:rPr>
      </w:pPr>
      <w:r w:rsidRPr="006C5862">
        <w:rPr>
          <w:rFonts w:ascii="PT Astra Serif" w:hAnsi="PT Astra Serif"/>
          <w:sz w:val="28"/>
          <w:szCs w:val="28"/>
        </w:rPr>
        <w:t xml:space="preserve">Постановлением Правительства Ульяновской области от 25.09.2015 </w:t>
      </w:r>
      <w:r w:rsidRPr="006C5862">
        <w:rPr>
          <w:rFonts w:ascii="PT Astra Serif" w:hAnsi="PT Astra Serif"/>
          <w:sz w:val="28"/>
          <w:szCs w:val="28"/>
        </w:rPr>
        <w:br/>
        <w:t>№ 481-П установлен Порядок предоставления информации из реестра объектов государственной собственности Ульяновской области (далее – Порядок предоставления информации)</w:t>
      </w:r>
      <w:r w:rsidRPr="006C5862">
        <w:rPr>
          <w:rFonts w:ascii="PT Astra Serif" w:hAnsi="PT Astra Serif"/>
          <w:sz w:val="28"/>
          <w:szCs w:val="20"/>
        </w:rPr>
        <w:t>.</w:t>
      </w:r>
    </w:p>
    <w:p w:rsidR="006C5862" w:rsidRPr="006C5862" w:rsidRDefault="006C5862" w:rsidP="006C586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C5862">
        <w:rPr>
          <w:rFonts w:ascii="PT Astra Serif" w:hAnsi="PT Astra Serif"/>
          <w:sz w:val="28"/>
          <w:szCs w:val="28"/>
        </w:rPr>
        <w:t>Исполнение государственной услуги «Предоставление информации                 из реестра объектов государственной собственности Ульяновской области» относится к  полномочиям Министерства имущественных отношений                                 и архитектуры Ульяновской области согласно положению о Министерстве имущественных отношений и архитектуры Ульяновской области, утверждённому постановлением Правительства Ульяновской области                     от 27.01.2022 № 1/51-П «О Министерстве имущественных отношений                        и архитектуры Ульяновской области».</w:t>
      </w:r>
    </w:p>
    <w:p w:rsidR="006C5862" w:rsidRPr="006C5862" w:rsidRDefault="006C5862" w:rsidP="006C586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C5862">
        <w:rPr>
          <w:rFonts w:ascii="PT Astra Serif" w:hAnsi="PT Astra Serif"/>
          <w:sz w:val="28"/>
          <w:szCs w:val="28"/>
        </w:rPr>
        <w:t>Согласно Плану оптимизации государственных и муниципальных услуг, утверждённому на заседании подкомиссии по совершенствованию процессов предоставления государственных и муниципальных услуг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(протокол заседания подкомиссии от 31.01.2023 № ЕК-П10-7пр) необходимо актуализировать нормативные правовые акты в целях реализации процесса предоставления услуг в соответствии с одобренными описаниями целевых состояний</w:t>
      </w:r>
      <w:proofErr w:type="gramEnd"/>
      <w:r w:rsidRPr="006C5862">
        <w:rPr>
          <w:rFonts w:ascii="PT Astra Serif" w:hAnsi="PT Astra Serif"/>
          <w:sz w:val="28"/>
          <w:szCs w:val="28"/>
        </w:rPr>
        <w:t>,                 в том числе в части сокращения срока предоставления государственной услуги.</w:t>
      </w:r>
    </w:p>
    <w:p w:rsidR="006C5862" w:rsidRPr="006C5862" w:rsidRDefault="006C5862" w:rsidP="006C586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C5862">
        <w:rPr>
          <w:rFonts w:ascii="PT Astra Serif" w:hAnsi="PT Astra Serif"/>
          <w:sz w:val="28"/>
          <w:szCs w:val="28"/>
        </w:rPr>
        <w:t xml:space="preserve">Согласно пункту 1.3. </w:t>
      </w:r>
      <w:proofErr w:type="gramStart"/>
      <w:r w:rsidRPr="006C5862">
        <w:rPr>
          <w:rFonts w:ascii="PT Astra Serif" w:hAnsi="PT Astra Serif"/>
          <w:sz w:val="28"/>
          <w:szCs w:val="28"/>
        </w:rPr>
        <w:t xml:space="preserve">Порядка разработки и утверждения административных регламентов предоставления государственных услуг, утверждённого постановлением Правительства Ульяновской области             </w:t>
      </w:r>
      <w:r w:rsidRPr="006C5862">
        <w:rPr>
          <w:rFonts w:ascii="PT Astra Serif" w:hAnsi="PT Astra Serif"/>
          <w:sz w:val="28"/>
          <w:szCs w:val="28"/>
        </w:rPr>
        <w:lastRenderedPageBreak/>
        <w:t>от 14.07.2014 № 298-П «О разработке и утверждении административных регламентов предоставления государственных услуг» (в редакции № 15 от 23.12.2022) административные регламенты разрабатываются исполнительными органами в соответствии с федеральными законами, нормативными правовыми актами Президента Российской Федерации                         и Правительства Российской Федерации, законами Ульяновской области, иными нормативными правовыми актами Ульяновской области</w:t>
      </w:r>
      <w:proofErr w:type="gramEnd"/>
      <w:r w:rsidRPr="006C5862">
        <w:rPr>
          <w:rFonts w:ascii="PT Astra Serif" w:hAnsi="PT Astra Serif"/>
          <w:sz w:val="28"/>
          <w:szCs w:val="28"/>
        </w:rPr>
        <w:t>, а также                     в соответствии с единым стандартом предоставления государственной услуги (в случае его наличия) после внесения сведений о государственной услуге                  в федеральную государственную информационную систему «Федеральный реестр государственных и муниципальных услуг (функций)».</w:t>
      </w:r>
    </w:p>
    <w:p w:rsidR="006C5862" w:rsidRPr="006C5862" w:rsidRDefault="006C5862" w:rsidP="006C586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C5862">
        <w:rPr>
          <w:rFonts w:ascii="PT Astra Serif" w:hAnsi="PT Astra Serif"/>
          <w:sz w:val="28"/>
          <w:szCs w:val="28"/>
        </w:rPr>
        <w:t>В случае если нормативным правовым актом, устанавливающим конкретное полномочие исполнительного органа, предусмотрено издание исполнительным органом отдельного нормативного правового акта, устанавливающего порядок осуществления такого полномочия, то наряду                с разработкой проекта указанного нормативного правового акта исполнительного органа утверждается административный регламент предоставления соответствующей государственной услуги. При этом указанным нормативным правовым актом не регулируются вопросы, относящиеся к предмету регулирования административного регламента                   в соответствии с настоящим Порядком. Указанный нормативный правовой акт должен в обязательном порядке содержать положение о том, что порядок и стандарт предоставления соответствующей государственной услуги устанавливаются административным регламентом.</w:t>
      </w:r>
    </w:p>
    <w:p w:rsidR="006C5862" w:rsidRPr="006C5862" w:rsidRDefault="006C5862" w:rsidP="006C586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C5862">
        <w:rPr>
          <w:rFonts w:ascii="PT Astra Serif" w:hAnsi="PT Astra Serif"/>
          <w:sz w:val="28"/>
          <w:szCs w:val="28"/>
        </w:rPr>
        <w:t xml:space="preserve">На основании изложенного, представленным проектом постановления предлагается внести изменение в постановление Правительства Ульяновской области от 25.09.2015 № 481-П «О совершенствовании учёта государственного имущества Ульяновской области» в части установления административным регламентом порядка и стандарта предоставления </w:t>
      </w:r>
      <w:r w:rsidRPr="006C5862">
        <w:rPr>
          <w:rFonts w:ascii="PT Astra Serif" w:hAnsi="PT Astra Serif"/>
          <w:sz w:val="28"/>
          <w:szCs w:val="28"/>
        </w:rPr>
        <w:lastRenderedPageBreak/>
        <w:t xml:space="preserve">государственной услуги «Предоставление информации из реестра объектов государственной собственности Ульяновской области».                                   </w:t>
      </w:r>
      <w:proofErr w:type="gramEnd"/>
    </w:p>
    <w:p w:rsidR="006C5862" w:rsidRPr="006C5862" w:rsidRDefault="006C5862" w:rsidP="006C586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C5862">
        <w:rPr>
          <w:rFonts w:ascii="PT Astra Serif" w:hAnsi="PT Astra Serif"/>
          <w:sz w:val="28"/>
          <w:szCs w:val="28"/>
        </w:rPr>
        <w:t xml:space="preserve">Разработчиком проекта постановления Правительства Ульяновской области «О внесении изменения в постановление Правительства Ульяновской области от 25.09.2015 № 481-П» является заместитель директора департамента земельных отношений и реестра – начальник отдела учёта государственного имущества </w:t>
      </w:r>
      <w:proofErr w:type="spellStart"/>
      <w:r w:rsidRPr="006C5862">
        <w:rPr>
          <w:rFonts w:ascii="PT Astra Serif" w:hAnsi="PT Astra Serif"/>
          <w:sz w:val="28"/>
          <w:szCs w:val="28"/>
        </w:rPr>
        <w:t>Тазетдинова</w:t>
      </w:r>
      <w:proofErr w:type="spellEnd"/>
      <w:r w:rsidRPr="006C5862">
        <w:rPr>
          <w:rFonts w:ascii="PT Astra Serif" w:hAnsi="PT Astra Serif"/>
          <w:sz w:val="28"/>
          <w:szCs w:val="28"/>
        </w:rPr>
        <w:t xml:space="preserve"> Э.Р..</w:t>
      </w:r>
    </w:p>
    <w:p w:rsidR="006C5862" w:rsidRPr="006C5862" w:rsidRDefault="006C5862" w:rsidP="006C5862">
      <w:pPr>
        <w:autoSpaceDE w:val="0"/>
        <w:autoSpaceDN w:val="0"/>
        <w:adjustRightInd w:val="0"/>
        <w:spacing w:line="312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6C5862" w:rsidRPr="006C5862" w:rsidRDefault="006C5862" w:rsidP="006C5862">
      <w:pPr>
        <w:autoSpaceDE w:val="0"/>
        <w:autoSpaceDN w:val="0"/>
        <w:adjustRightInd w:val="0"/>
        <w:spacing w:line="312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6C5862" w:rsidRPr="006C5862" w:rsidRDefault="006C5862" w:rsidP="006C5862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0"/>
        </w:rPr>
      </w:pPr>
      <w:r w:rsidRPr="006C5862">
        <w:rPr>
          <w:rFonts w:ascii="PT Astra Serif" w:hAnsi="PT Astra Serif"/>
          <w:sz w:val="28"/>
          <w:szCs w:val="20"/>
        </w:rPr>
        <w:t xml:space="preserve">Министр архитектуры и </w:t>
      </w:r>
    </w:p>
    <w:p w:rsidR="006C5862" w:rsidRPr="006C5862" w:rsidRDefault="006C5862" w:rsidP="006C5862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0"/>
        </w:rPr>
      </w:pPr>
      <w:r w:rsidRPr="006C5862">
        <w:rPr>
          <w:rFonts w:ascii="PT Astra Serif" w:hAnsi="PT Astra Serif"/>
          <w:sz w:val="28"/>
          <w:szCs w:val="20"/>
        </w:rPr>
        <w:t xml:space="preserve">имущественных отношений </w:t>
      </w:r>
    </w:p>
    <w:p w:rsidR="006C5862" w:rsidRPr="006C5862" w:rsidRDefault="006C5862" w:rsidP="006C5862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40"/>
          <w:szCs w:val="28"/>
        </w:rPr>
      </w:pPr>
      <w:r w:rsidRPr="006C5862">
        <w:rPr>
          <w:rFonts w:ascii="PT Astra Serif" w:hAnsi="PT Astra Serif"/>
          <w:sz w:val="28"/>
          <w:szCs w:val="20"/>
        </w:rPr>
        <w:t xml:space="preserve">Ульяновской области                                                                             </w:t>
      </w:r>
      <w:proofErr w:type="spellStart"/>
      <w:r w:rsidRPr="006C5862">
        <w:rPr>
          <w:rFonts w:ascii="PT Astra Serif" w:hAnsi="PT Astra Serif"/>
          <w:sz w:val="28"/>
          <w:szCs w:val="20"/>
        </w:rPr>
        <w:t>М.В.Додин</w:t>
      </w:r>
      <w:proofErr w:type="spellEnd"/>
    </w:p>
    <w:p w:rsidR="006C5862" w:rsidRPr="006C5862" w:rsidRDefault="006C5862" w:rsidP="006C5862">
      <w:pPr>
        <w:autoSpaceDE w:val="0"/>
        <w:autoSpaceDN w:val="0"/>
        <w:adjustRightInd w:val="0"/>
        <w:spacing w:line="312" w:lineRule="auto"/>
        <w:jc w:val="both"/>
        <w:rPr>
          <w:b/>
          <w:sz w:val="40"/>
          <w:szCs w:val="28"/>
        </w:rPr>
      </w:pPr>
    </w:p>
    <w:p w:rsidR="006C5862" w:rsidRPr="006C5862" w:rsidRDefault="006C5862" w:rsidP="006C5862">
      <w:pPr>
        <w:spacing w:line="360" w:lineRule="auto"/>
        <w:jc w:val="both"/>
        <w:rPr>
          <w:b/>
          <w:sz w:val="28"/>
          <w:szCs w:val="28"/>
        </w:rPr>
      </w:pPr>
    </w:p>
    <w:p w:rsidR="006C5862" w:rsidRDefault="006C5862" w:rsidP="006C5862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6C5862" w:rsidRDefault="006C5862" w:rsidP="006C5862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6C5862" w:rsidRDefault="006C5862" w:rsidP="006C5862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6C5862" w:rsidRDefault="006C5862" w:rsidP="006C5862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6C5862" w:rsidRDefault="006C5862" w:rsidP="006C5862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6C5862" w:rsidRDefault="006C5862" w:rsidP="006C5862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90167A" w:rsidRDefault="0090167A"/>
    <w:p w:rsidR="006C5862" w:rsidRDefault="006C5862"/>
    <w:p w:rsidR="006C5862" w:rsidRDefault="006C5862"/>
    <w:p w:rsidR="006C5862" w:rsidRDefault="006C5862"/>
    <w:p w:rsidR="006C5862" w:rsidRDefault="006C5862"/>
    <w:p w:rsidR="006C5862" w:rsidRDefault="006C5862"/>
    <w:p w:rsidR="006C5862" w:rsidRDefault="006C5862"/>
    <w:p w:rsidR="006C5862" w:rsidRDefault="006C5862"/>
    <w:p w:rsidR="006C5862" w:rsidRDefault="006C5862"/>
    <w:p w:rsidR="006C5862" w:rsidRDefault="006C5862"/>
    <w:p w:rsidR="006C5862" w:rsidRDefault="006C5862"/>
    <w:p w:rsidR="006C5862" w:rsidRDefault="006C5862"/>
    <w:p w:rsidR="006C5862" w:rsidRDefault="006C5862"/>
    <w:p w:rsidR="006C5862" w:rsidRDefault="006C5862"/>
    <w:p w:rsidR="006C5862" w:rsidRDefault="006C5862"/>
    <w:p w:rsidR="006C5862" w:rsidRDefault="006C5862"/>
    <w:p w:rsidR="006C5862" w:rsidRDefault="006C5862"/>
    <w:p w:rsidR="006C5862" w:rsidRDefault="006C5862"/>
    <w:p w:rsidR="006C5862" w:rsidRDefault="006C5862"/>
    <w:p w:rsidR="006C5862" w:rsidRDefault="006C5862"/>
    <w:p w:rsidR="006C5862" w:rsidRDefault="006C5862"/>
    <w:p w:rsidR="006C5862" w:rsidRDefault="006C5862"/>
    <w:p w:rsidR="006C5862" w:rsidRDefault="006C5862"/>
    <w:p w:rsidR="006C5862" w:rsidRDefault="006C5862" w:rsidP="006C586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6C5862" w:rsidRDefault="006C5862" w:rsidP="006C5862">
      <w:pPr>
        <w:jc w:val="center"/>
        <w:rPr>
          <w:rFonts w:ascii="PT Astra Serif" w:hAnsi="PT Astra Serif"/>
          <w:b/>
          <w:sz w:val="18"/>
          <w:szCs w:val="28"/>
        </w:rPr>
      </w:pPr>
    </w:p>
    <w:p w:rsidR="006C5862" w:rsidRDefault="006C5862" w:rsidP="006C586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постановлению Правительства Ульяновской области </w:t>
      </w:r>
    </w:p>
    <w:p w:rsidR="006C5862" w:rsidRDefault="006C5862" w:rsidP="006C5862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«О внесении изменения в постановление Правительства </w:t>
      </w:r>
    </w:p>
    <w:p w:rsidR="006C5862" w:rsidRDefault="006C5862" w:rsidP="006C5862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Ульяновской области от 25.09.2015 № 481-П»</w:t>
      </w:r>
    </w:p>
    <w:p w:rsidR="006C5862" w:rsidRDefault="006C5862" w:rsidP="006C5862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</w:p>
    <w:p w:rsidR="006C5862" w:rsidRDefault="006C5862" w:rsidP="006C5862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Принятие проекта постановления Правительства Ульяновской области  «О внесении изменения в постановление Правительства Ульяновской области от 25.09.2015 № 481-П » не потребует дополнительного  финансирования 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из областного бюджета Ульяновской области.</w:t>
      </w:r>
    </w:p>
    <w:p w:rsidR="006C5862" w:rsidRDefault="006C5862" w:rsidP="006C5862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</w:p>
    <w:p w:rsidR="006C5862" w:rsidRDefault="006C5862" w:rsidP="006C5862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</w:p>
    <w:p w:rsidR="006C5862" w:rsidRDefault="006C5862" w:rsidP="006C5862">
      <w:pPr>
        <w:ind w:right="-67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</w:t>
      </w:r>
      <w:proofErr w:type="gramStart"/>
      <w:r>
        <w:rPr>
          <w:rFonts w:ascii="PT Astra Serif" w:hAnsi="PT Astra Serif"/>
          <w:sz w:val="28"/>
          <w:szCs w:val="28"/>
        </w:rPr>
        <w:t>имущественных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:rsidR="006C5862" w:rsidRDefault="006C5862" w:rsidP="006C5862">
      <w:pPr>
        <w:ind w:right="-67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отношений и архитектуры</w:t>
      </w:r>
    </w:p>
    <w:p w:rsidR="006C5862" w:rsidRDefault="006C5862" w:rsidP="006C5862">
      <w:pPr>
        <w:ind w:right="-1"/>
        <w:jc w:val="both"/>
        <w:outlineLvl w:val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proofErr w:type="spellStart"/>
      <w:r>
        <w:rPr>
          <w:rFonts w:ascii="PT Astra Serif" w:hAnsi="PT Astra Serif"/>
          <w:sz w:val="28"/>
          <w:szCs w:val="28"/>
        </w:rPr>
        <w:t>М.В.Додин</w:t>
      </w:r>
      <w:proofErr w:type="spellEnd"/>
    </w:p>
    <w:p w:rsidR="006C5862" w:rsidRDefault="006C5862" w:rsidP="006C5862">
      <w:pPr>
        <w:rPr>
          <w:sz w:val="28"/>
          <w:szCs w:val="28"/>
        </w:rPr>
      </w:pPr>
    </w:p>
    <w:p w:rsidR="006C5862" w:rsidRDefault="006C5862" w:rsidP="006C5862"/>
    <w:p w:rsidR="006C5862" w:rsidRDefault="006C5862"/>
    <w:sectPr w:rsidR="006C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35"/>
    <w:rsid w:val="002C2835"/>
    <w:rsid w:val="006C5862"/>
    <w:rsid w:val="0090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8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C5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8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C5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940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2023-08-11T10:23:00Z</dcterms:created>
  <dcterms:modified xsi:type="dcterms:W3CDTF">2023-08-11T10:26:00Z</dcterms:modified>
</cp:coreProperties>
</file>