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38" w:rsidRPr="00EF2E38" w:rsidRDefault="00EF2E38" w:rsidP="00EF2E38">
      <w:pPr>
        <w:keepNext/>
        <w:spacing w:line="216" w:lineRule="auto"/>
        <w:jc w:val="right"/>
        <w:outlineLvl w:val="2"/>
        <w:rPr>
          <w:rFonts w:ascii="PT Astra Serif" w:hAnsi="PT Astra Serif"/>
          <w:sz w:val="28"/>
          <w:szCs w:val="28"/>
        </w:rPr>
      </w:pPr>
      <w:r w:rsidRPr="00EF2E38">
        <w:rPr>
          <w:rFonts w:ascii="PT Astra Serif" w:hAnsi="PT Astra Serif"/>
          <w:sz w:val="28"/>
          <w:szCs w:val="28"/>
        </w:rPr>
        <w:t>ПРОЕКТ</w:t>
      </w:r>
    </w:p>
    <w:p w:rsidR="003A60BD" w:rsidRPr="003A60BD" w:rsidRDefault="003A60BD" w:rsidP="003A60BD">
      <w:pPr>
        <w:keepNext/>
        <w:spacing w:line="216" w:lineRule="auto"/>
        <w:jc w:val="center"/>
        <w:outlineLvl w:val="2"/>
        <w:rPr>
          <w:rFonts w:ascii="PT Astra Serif" w:hAnsi="PT Astra Serif"/>
          <w:b/>
          <w:sz w:val="28"/>
          <w:szCs w:val="28"/>
          <w:lang w:eastAsia="ar-SA"/>
        </w:rPr>
      </w:pPr>
      <w:r w:rsidRPr="003A60BD">
        <w:rPr>
          <w:rFonts w:ascii="PT Astra Serif" w:hAnsi="PT Astra Serif"/>
          <w:b/>
          <w:sz w:val="28"/>
          <w:szCs w:val="28"/>
          <w:lang w:eastAsia="ar-SA"/>
        </w:rPr>
        <w:t>АГЕНТСТВО ПО РЕГУЛИРОВАНИЮ ЦЕН И ТАРИФОВ</w:t>
      </w:r>
    </w:p>
    <w:p w:rsidR="003A60BD" w:rsidRPr="003A60BD" w:rsidRDefault="003A60BD" w:rsidP="003A60BD">
      <w:pPr>
        <w:suppressAutoHyphens/>
        <w:spacing w:line="216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A60BD">
        <w:rPr>
          <w:rFonts w:ascii="PT Astra Serif" w:hAnsi="PT Astra Serif"/>
          <w:b/>
          <w:sz w:val="28"/>
          <w:szCs w:val="28"/>
          <w:lang w:eastAsia="ar-SA"/>
        </w:rPr>
        <w:t>УЛЬЯНОВСКОЙ ОБЛАСТИ</w:t>
      </w:r>
    </w:p>
    <w:p w:rsidR="003A60BD" w:rsidRPr="003A60BD" w:rsidRDefault="003A60BD" w:rsidP="003A60BD">
      <w:pPr>
        <w:tabs>
          <w:tab w:val="left" w:pos="5310"/>
        </w:tabs>
        <w:suppressAutoHyphens/>
        <w:spacing w:line="216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3A60BD" w:rsidRPr="003A60BD" w:rsidRDefault="003A60BD" w:rsidP="003A60BD">
      <w:pPr>
        <w:suppressAutoHyphens/>
        <w:spacing w:line="216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proofErr w:type="gramStart"/>
      <w:r w:rsidRPr="003A60BD">
        <w:rPr>
          <w:rFonts w:ascii="PT Astra Serif" w:hAnsi="PT Astra Serif"/>
          <w:b/>
          <w:sz w:val="28"/>
          <w:szCs w:val="28"/>
          <w:lang w:eastAsia="ar-SA"/>
        </w:rPr>
        <w:t>П</w:t>
      </w:r>
      <w:proofErr w:type="gramEnd"/>
      <w:r w:rsidRPr="003A60BD">
        <w:rPr>
          <w:rFonts w:ascii="PT Astra Serif" w:hAnsi="PT Astra Serif"/>
          <w:b/>
          <w:sz w:val="28"/>
          <w:szCs w:val="28"/>
          <w:lang w:eastAsia="ar-SA"/>
        </w:rPr>
        <w:t xml:space="preserve"> Р И К А З</w:t>
      </w:r>
    </w:p>
    <w:p w:rsidR="003A60BD" w:rsidRPr="003A60BD" w:rsidRDefault="003A60BD" w:rsidP="003A60BD">
      <w:pPr>
        <w:suppressAutoHyphens/>
        <w:spacing w:line="216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3A60BD" w:rsidRPr="003A60BD" w:rsidRDefault="00EF2E38" w:rsidP="003A60BD">
      <w:pPr>
        <w:suppressAutoHyphens/>
        <w:spacing w:line="216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</w:t>
      </w:r>
      <w:r w:rsidR="003A60BD" w:rsidRPr="003A60BD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ма</w:t>
      </w:r>
      <w:r w:rsidR="003A60BD" w:rsidRPr="003A60BD">
        <w:rPr>
          <w:rFonts w:ascii="PT Astra Serif" w:hAnsi="PT Astra Serif"/>
          <w:sz w:val="28"/>
          <w:szCs w:val="28"/>
          <w:lang w:eastAsia="ar-SA"/>
        </w:rPr>
        <w:t>я 202</w:t>
      </w:r>
      <w:r>
        <w:rPr>
          <w:rFonts w:ascii="PT Astra Serif" w:hAnsi="PT Astra Serif"/>
          <w:sz w:val="28"/>
          <w:szCs w:val="28"/>
          <w:lang w:eastAsia="ar-SA"/>
        </w:rPr>
        <w:t>4</w:t>
      </w:r>
      <w:r w:rsidR="003A60BD" w:rsidRPr="003A60BD">
        <w:rPr>
          <w:rFonts w:ascii="PT Astra Serif" w:hAnsi="PT Astra Serif"/>
          <w:sz w:val="28"/>
          <w:szCs w:val="28"/>
          <w:lang w:eastAsia="ar-SA"/>
        </w:rPr>
        <w:t xml:space="preserve"> г.                                                                                         № </w:t>
      </w:r>
      <w:r>
        <w:rPr>
          <w:rFonts w:ascii="PT Astra Serif" w:hAnsi="PT Astra Serif"/>
          <w:sz w:val="28"/>
          <w:szCs w:val="28"/>
          <w:lang w:eastAsia="ar-SA"/>
        </w:rPr>
        <w:t>_____</w:t>
      </w:r>
    </w:p>
    <w:p w:rsidR="003A60BD" w:rsidRPr="003A60BD" w:rsidRDefault="003A60BD" w:rsidP="003A60BD">
      <w:pPr>
        <w:suppressAutoHyphens/>
        <w:spacing w:line="216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3A60BD" w:rsidRPr="003A60BD" w:rsidRDefault="003A60BD" w:rsidP="003A60BD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sz w:val="28"/>
          <w:szCs w:val="28"/>
        </w:rPr>
      </w:pPr>
      <w:r w:rsidRPr="003A60BD">
        <w:rPr>
          <w:rFonts w:ascii="PT Astra Serif" w:hAnsi="PT Astra Serif" w:cs="Arial"/>
          <w:sz w:val="28"/>
          <w:szCs w:val="28"/>
          <w:lang w:eastAsia="ar-SA"/>
        </w:rPr>
        <w:t>г. Ульяновск</w:t>
      </w:r>
    </w:p>
    <w:p w:rsidR="003A60BD" w:rsidRPr="003A60BD" w:rsidRDefault="003A60BD" w:rsidP="003A60BD">
      <w:pPr>
        <w:pStyle w:val="ConsPlusTitle"/>
        <w:widowControl/>
        <w:spacing w:line="21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B0578" w:rsidRPr="005A0B2B" w:rsidTr="005C7531">
        <w:trPr>
          <w:cantSplit/>
          <w:trHeight w:val="680"/>
        </w:trPr>
        <w:tc>
          <w:tcPr>
            <w:tcW w:w="9747" w:type="dxa"/>
            <w:shd w:val="clear" w:color="auto" w:fill="auto"/>
          </w:tcPr>
          <w:p w:rsidR="00EF2E38" w:rsidRPr="00EF2E38" w:rsidRDefault="00EF2E38" w:rsidP="00EF2E38">
            <w:pPr>
              <w:autoSpaceDE w:val="0"/>
              <w:autoSpaceDN w:val="0"/>
              <w:adjustRightInd w:val="0"/>
              <w:spacing w:line="230" w:lineRule="auto"/>
              <w:ind w:firstLine="53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2E38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приказ Агентства по регулированию цен </w:t>
            </w:r>
          </w:p>
          <w:p w:rsidR="002B0578" w:rsidRPr="005A0B2B" w:rsidRDefault="00EF2E38" w:rsidP="00CA0E84">
            <w:pPr>
              <w:autoSpaceDE w:val="0"/>
              <w:autoSpaceDN w:val="0"/>
              <w:adjustRightInd w:val="0"/>
              <w:spacing w:line="230" w:lineRule="auto"/>
              <w:ind w:firstLine="53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2E38">
              <w:rPr>
                <w:rFonts w:ascii="PT Astra Serif" w:hAnsi="PT Astra Serif"/>
                <w:b/>
                <w:sz w:val="28"/>
                <w:szCs w:val="28"/>
              </w:rPr>
              <w:t>и тарифов Ульяновской области от 2</w:t>
            </w:r>
            <w:r w:rsidR="00CA0E84"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Pr="00EF2E38">
              <w:rPr>
                <w:rFonts w:ascii="PT Astra Serif" w:hAnsi="PT Astra Serif"/>
                <w:b/>
                <w:sz w:val="28"/>
                <w:szCs w:val="28"/>
              </w:rPr>
              <w:t>.12.202</w:t>
            </w:r>
            <w:r w:rsidR="00CA0E84">
              <w:rPr>
                <w:rFonts w:ascii="PT Astra Serif" w:hAnsi="PT Astra Serif"/>
                <w:b/>
                <w:sz w:val="28"/>
                <w:szCs w:val="28"/>
              </w:rPr>
              <w:t>3 № 344</w:t>
            </w:r>
            <w:r w:rsidRPr="00EF2E38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B0578" w:rsidRPr="007D4DE7" w:rsidRDefault="002B0578" w:rsidP="00C21580">
      <w:pPr>
        <w:pStyle w:val="ConsPlusNormal"/>
        <w:widowControl/>
        <w:spacing w:line="23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EF2E38" w:rsidRPr="007D4DE7" w:rsidRDefault="00EF2E38" w:rsidP="00EF2E38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EF2E38" w:rsidRDefault="00EF2E38" w:rsidP="00EF2E38">
      <w:pPr>
        <w:pStyle w:val="ac"/>
        <w:ind w:firstLine="709"/>
        <w:rPr>
          <w:rFonts w:ascii="PT Astra Serif" w:hAnsi="PT Astra Serif"/>
          <w:szCs w:val="28"/>
          <w:lang w:val="ru-RU"/>
        </w:rPr>
      </w:pPr>
      <w:r w:rsidRPr="007D4DE7">
        <w:rPr>
          <w:rFonts w:ascii="PT Astra Serif" w:hAnsi="PT Astra Serif"/>
          <w:szCs w:val="28"/>
        </w:rPr>
        <w:t xml:space="preserve">1. </w:t>
      </w:r>
      <w:r>
        <w:rPr>
          <w:rFonts w:ascii="PT Astra Serif" w:hAnsi="PT Astra Serif"/>
          <w:szCs w:val="28"/>
          <w:lang w:val="ru-RU"/>
        </w:rPr>
        <w:t xml:space="preserve">Внести изменение в приказ </w:t>
      </w:r>
      <w:r w:rsidRPr="007D2665">
        <w:rPr>
          <w:rFonts w:ascii="PT Astra Serif" w:hAnsi="PT Astra Serif"/>
          <w:szCs w:val="28"/>
          <w:lang w:val="ru-RU"/>
        </w:rPr>
        <w:t>Агентства по регулированию цен и тарифов Ульяновской области от 2</w:t>
      </w:r>
      <w:r w:rsidR="00CA0E84">
        <w:rPr>
          <w:rFonts w:ascii="PT Astra Serif" w:hAnsi="PT Astra Serif"/>
          <w:szCs w:val="28"/>
          <w:lang w:val="ru-RU"/>
        </w:rPr>
        <w:t>8</w:t>
      </w:r>
      <w:r w:rsidRPr="007D2665">
        <w:rPr>
          <w:rFonts w:ascii="PT Astra Serif" w:hAnsi="PT Astra Serif"/>
          <w:szCs w:val="28"/>
          <w:lang w:val="ru-RU"/>
        </w:rPr>
        <w:t>.12.202</w:t>
      </w:r>
      <w:r w:rsidR="00CA0E84">
        <w:rPr>
          <w:rFonts w:ascii="PT Astra Serif" w:hAnsi="PT Astra Serif"/>
          <w:szCs w:val="28"/>
          <w:lang w:val="ru-RU"/>
        </w:rPr>
        <w:t>4</w:t>
      </w:r>
      <w:r w:rsidRPr="007D2665">
        <w:rPr>
          <w:rFonts w:ascii="PT Astra Serif" w:hAnsi="PT Astra Serif"/>
          <w:szCs w:val="28"/>
          <w:lang w:val="ru-RU"/>
        </w:rPr>
        <w:t xml:space="preserve"> № 3</w:t>
      </w:r>
      <w:r w:rsidR="00CA0E84">
        <w:rPr>
          <w:rFonts w:ascii="PT Astra Serif" w:hAnsi="PT Astra Serif"/>
          <w:szCs w:val="28"/>
          <w:lang w:val="ru-RU"/>
        </w:rPr>
        <w:t>44</w:t>
      </w:r>
      <w:r w:rsidRPr="007D2665">
        <w:rPr>
          <w:rFonts w:ascii="PT Astra Serif" w:hAnsi="PT Astra Serif"/>
          <w:szCs w:val="28"/>
          <w:lang w:val="ru-RU"/>
        </w:rPr>
        <w:t>-П</w:t>
      </w:r>
      <w:r>
        <w:rPr>
          <w:rFonts w:ascii="PT Astra Serif" w:hAnsi="PT Astra Serif"/>
          <w:szCs w:val="28"/>
          <w:lang w:val="ru-RU"/>
        </w:rPr>
        <w:t xml:space="preserve"> «</w:t>
      </w:r>
      <w:r w:rsidRPr="007D2665">
        <w:rPr>
          <w:rFonts w:ascii="PT Astra Serif" w:hAnsi="PT Astra Serif"/>
          <w:szCs w:val="28"/>
          <w:lang w:val="ru-RU"/>
        </w:rPr>
        <w:t xml:space="preserve">Об установлении стандартизированных тарифных ставок, определяющих величину платы </w:t>
      </w:r>
      <w:r>
        <w:rPr>
          <w:rFonts w:ascii="PT Astra Serif" w:hAnsi="PT Astra Serif"/>
          <w:szCs w:val="28"/>
          <w:lang w:val="ru-RU"/>
        </w:rPr>
        <w:br/>
      </w:r>
      <w:r w:rsidRPr="007D2665">
        <w:rPr>
          <w:rFonts w:ascii="PT Astra Serif" w:hAnsi="PT Astra Serif"/>
          <w:szCs w:val="28"/>
          <w:lang w:val="ru-RU"/>
        </w:rPr>
        <w:t xml:space="preserve">за технологическое присоединение газоиспользующего оборудования </w:t>
      </w:r>
      <w:r>
        <w:rPr>
          <w:rFonts w:ascii="PT Astra Serif" w:hAnsi="PT Astra Serif"/>
          <w:szCs w:val="28"/>
          <w:lang w:val="ru-RU"/>
        </w:rPr>
        <w:br/>
      </w:r>
      <w:r w:rsidRPr="007D2665">
        <w:rPr>
          <w:rFonts w:ascii="PT Astra Serif" w:hAnsi="PT Astra Serif"/>
          <w:szCs w:val="28"/>
          <w:lang w:val="ru-RU"/>
        </w:rPr>
        <w:t>к газораспределительным сетям Общества с ограниченной ответственностью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7D2665">
        <w:rPr>
          <w:rFonts w:ascii="PT Astra Serif" w:hAnsi="PT Astra Serif"/>
          <w:szCs w:val="28"/>
          <w:lang w:val="ru-RU"/>
        </w:rPr>
        <w:t>«</w:t>
      </w:r>
      <w:proofErr w:type="spellStart"/>
      <w:r>
        <w:rPr>
          <w:rFonts w:ascii="PT Astra Serif" w:hAnsi="PT Astra Serif"/>
          <w:szCs w:val="28"/>
          <w:lang w:val="ru-RU"/>
        </w:rPr>
        <w:t>Автогазсервис</w:t>
      </w:r>
      <w:proofErr w:type="spellEnd"/>
      <w:r w:rsidRPr="007D2665">
        <w:rPr>
          <w:rFonts w:ascii="PT Astra Serif" w:hAnsi="PT Astra Serif"/>
          <w:szCs w:val="28"/>
          <w:lang w:val="ru-RU"/>
        </w:rPr>
        <w:t>», на 202</w:t>
      </w:r>
      <w:r w:rsidR="00CA0E84">
        <w:rPr>
          <w:rFonts w:ascii="PT Astra Serif" w:hAnsi="PT Astra Serif"/>
          <w:szCs w:val="28"/>
          <w:lang w:val="ru-RU"/>
        </w:rPr>
        <w:t>4</w:t>
      </w:r>
      <w:r w:rsidRPr="007D2665">
        <w:rPr>
          <w:rFonts w:ascii="PT Astra Serif" w:hAnsi="PT Astra Serif"/>
          <w:szCs w:val="28"/>
          <w:lang w:val="ru-RU"/>
        </w:rPr>
        <w:t xml:space="preserve"> год</w:t>
      </w:r>
      <w:r>
        <w:rPr>
          <w:rFonts w:ascii="PT Astra Serif" w:hAnsi="PT Astra Serif"/>
          <w:szCs w:val="28"/>
          <w:lang w:val="ru-RU"/>
        </w:rPr>
        <w:t xml:space="preserve">», изложив таблицу приложения № 1 к приказу </w:t>
      </w:r>
      <w:r>
        <w:rPr>
          <w:rFonts w:ascii="PT Astra Serif" w:hAnsi="PT Astra Serif"/>
          <w:szCs w:val="28"/>
          <w:lang w:val="ru-RU"/>
        </w:rPr>
        <w:br/>
        <w:t>в следующей редакции: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340"/>
        <w:gridCol w:w="4790"/>
        <w:gridCol w:w="1406"/>
        <w:gridCol w:w="1947"/>
        <w:gridCol w:w="412"/>
      </w:tblGrid>
      <w:tr w:rsidR="00EF2E38" w:rsidRPr="004F6CC2" w:rsidTr="00EF2E38">
        <w:trPr>
          <w:trHeight w:val="871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proofErr w:type="gramStart"/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90" w:type="dxa"/>
            <w:vMerge w:val="restart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Перечень </w:t>
            </w:r>
            <w:proofErr w:type="gramStart"/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стандартизированных</w:t>
            </w:r>
            <w:proofErr w:type="gramEnd"/>
          </w:p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тарифных ставок</w:t>
            </w:r>
          </w:p>
        </w:tc>
        <w:tc>
          <w:tcPr>
            <w:tcW w:w="3353" w:type="dxa"/>
            <w:gridSpan w:val="2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Стандартизированная</w:t>
            </w:r>
          </w:p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тарифная ставка</w:t>
            </w:r>
          </w:p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(без учёта НДС)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36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стандартизи-рованной</w:t>
            </w:r>
            <w:proofErr w:type="spellEnd"/>
            <w:proofErr w:type="gramEnd"/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тарифной ставки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6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6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90" w:type="dxa"/>
          </w:tcPr>
          <w:p w:rsidR="00EF2E38" w:rsidRPr="00F8364C" w:rsidRDefault="00EF2E38" w:rsidP="00EF2E38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С</w:t>
            </w:r>
            <w:proofErr w:type="gramStart"/>
            <w:r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vertAlign w:val="subscript"/>
                <w:lang w:bidi="en-US"/>
              </w:rPr>
              <w:t>0</w:t>
            </w:r>
            <w:proofErr w:type="gramEnd"/>
            <w:r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 xml:space="preserve">, </w:t>
            </w:r>
            <w:r w:rsidRPr="00F8364C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ставк</w:t>
            </w:r>
            <w:r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а</w:t>
            </w:r>
            <w:r w:rsidRPr="00F8364C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 xml:space="preserve"> на покрытие расходов ГРО, связанных с приемом заявки о подключении, подготовкой договора о подключении и дополнительных соглашений к нему</w:t>
            </w:r>
          </w:p>
        </w:tc>
        <w:tc>
          <w:tcPr>
            <w:tcW w:w="1406" w:type="dxa"/>
          </w:tcPr>
          <w:p w:rsidR="00EF2E38" w:rsidRPr="00F8364C" w:rsidRDefault="00EF2E38" w:rsidP="00EF2E38">
            <w:pPr>
              <w:pStyle w:val="3"/>
              <w:shd w:val="clear" w:color="auto" w:fill="auto"/>
              <w:spacing w:before="0" w:after="0" w:line="235" w:lineRule="auto"/>
              <w:ind w:left="-65"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руб.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6 325,35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43" w:type="dxa"/>
            <w:gridSpan w:val="3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val="en-US" w:bidi="en-US"/>
              </w:rPr>
              <w:t>C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vertAlign w:val="subscript"/>
                <w:lang w:bidi="en-US"/>
              </w:rPr>
              <w:t>1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, ставка на покрытие расходов ГРО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vertAlign w:val="superscript"/>
              </w:rPr>
              <w:t>1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, связанных с проектированием газораспределительной сети: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EF2E38" w:rsidRDefault="00EF2E38" w:rsidP="00BB041D">
            <w:pPr>
              <w:spacing w:line="235" w:lineRule="auto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На строительство наземным (надземным) способом прокладки газопровода наружным диаметром:</w:t>
            </w:r>
          </w:p>
        </w:tc>
        <w:tc>
          <w:tcPr>
            <w:tcW w:w="1406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Менее 100 мм протяжённостью проектируемого газопровода: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руб.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113 561,74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453 852,63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CA0E84">
            <w:pPr>
              <w:spacing w:line="235" w:lineRule="auto"/>
              <w:jc w:val="center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.1.1.3.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734 670,29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CA0E84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 xml:space="preserve">100 мм и более 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 xml:space="preserve">протяжённостью  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lastRenderedPageBreak/>
              <w:t>проектируемого газопровода: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9172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123 812,19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9172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493 824,54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.1.2.3.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795 388,00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На строительство подземным способом прокладки газопровода наружным диаметром:</w:t>
            </w:r>
          </w:p>
        </w:tc>
        <w:tc>
          <w:tcPr>
            <w:tcW w:w="1406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Менее 100 мм протяжённостью проектируемого газопровода:</w:t>
            </w:r>
          </w:p>
        </w:tc>
        <w:tc>
          <w:tcPr>
            <w:tcW w:w="1406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руб.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175 064,29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693 684,09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.2.1.3.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1 098 976,61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 xml:space="preserve">100 мм 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и более протяжённостью проектируемого газопровода: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192 148,35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760 303,93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.2.2.3.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1 200 172,83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70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43" w:type="dxa"/>
            <w:gridSpan w:val="3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proofErr w:type="gramStart"/>
            <w:r w:rsidRPr="004F6CC2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ставка на покрытие расходов ГРО, связанных со строительством стального газопровода</w:t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7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Наземная (надземная) прокладка наружным диаметром:</w:t>
            </w:r>
          </w:p>
        </w:tc>
        <w:tc>
          <w:tcPr>
            <w:tcW w:w="1406" w:type="dxa"/>
          </w:tcPr>
          <w:p w:rsidR="00EF2E38" w:rsidRPr="004F6CC2" w:rsidRDefault="00EF2E38" w:rsidP="00BB041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7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50 мм и менее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E7115B">
            <w:pPr>
              <w:pStyle w:val="3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руб./</w:t>
            </w:r>
            <w:proofErr w:type="gramStart"/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1 740 178,89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7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51-100 мм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pacing w:line="235" w:lineRule="auto"/>
              <w:rPr>
                <w:rFonts w:ascii="PT Astra Serif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2 781 835,40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7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.1.3.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101-158 мм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pacing w:line="235" w:lineRule="auto"/>
              <w:rPr>
                <w:rFonts w:ascii="PT Astra Serif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3 656 135,61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7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sz w:val="28"/>
                <w:szCs w:val="28"/>
              </w:rPr>
              <w:t>Подземная прокладка наружным диаметром:</w:t>
            </w:r>
          </w:p>
        </w:tc>
        <w:tc>
          <w:tcPr>
            <w:tcW w:w="1406" w:type="dxa"/>
          </w:tcPr>
          <w:p w:rsidR="00EF2E38" w:rsidRPr="004F6CC2" w:rsidRDefault="00EF2E38" w:rsidP="00BB041D">
            <w:pPr>
              <w:spacing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7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tabs>
                <w:tab w:val="left" w:pos="4193"/>
              </w:tabs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50 мм и менее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руб./</w:t>
            </w:r>
            <w:proofErr w:type="gramStart"/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2 747 621,27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7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51-100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3 841 739,93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7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.2.3.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101-158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4 175 803,08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43" w:type="dxa"/>
            <w:gridSpan w:val="3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, ставка на покрытие расходов ГРО, связанных со строительством полиэтиленового газопровода наружным диаметром: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sz w:val="28"/>
                <w:szCs w:val="28"/>
              </w:rPr>
              <w:t>109 мм и менее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руб./</w:t>
            </w:r>
            <w:proofErr w:type="gramStart"/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2 293 277,74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sz w:val="28"/>
                <w:szCs w:val="28"/>
              </w:rPr>
              <w:t>110-159 мм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spacing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2 728 841,21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8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sz w:val="28"/>
                <w:szCs w:val="28"/>
              </w:rPr>
              <w:t>160-224 мм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spacing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4 289 576,31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43" w:type="dxa"/>
            <w:gridSpan w:val="3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proofErr w:type="gramStart"/>
            <w:r w:rsidRPr="004F6CC2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, ставка на покрытие расходов ГРО, связанных со строительством стального газопровода (полиэтиленового газопровода) бестраншейным способом: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sz w:val="28"/>
                <w:szCs w:val="28"/>
              </w:rPr>
              <w:t xml:space="preserve">Стальные газопроводы (в грунтах </w:t>
            </w:r>
            <w:r w:rsidRPr="004F6CC2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4F6CC2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4F6CC2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4F6CC2">
              <w:rPr>
                <w:rFonts w:ascii="PT Astra Serif" w:hAnsi="PT Astra Serif"/>
                <w:sz w:val="28"/>
                <w:szCs w:val="28"/>
              </w:rPr>
              <w:t xml:space="preserve"> группы) наружным диаметром: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руб./</w:t>
            </w:r>
            <w:proofErr w:type="gramStart"/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sz w:val="28"/>
                <w:szCs w:val="28"/>
              </w:rPr>
              <w:t xml:space="preserve">50 мм и менее 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12 181 549,09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sz w:val="28"/>
                <w:szCs w:val="28"/>
              </w:rPr>
              <w:t>51-100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12 181 549,09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.1.3.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sz w:val="28"/>
                <w:szCs w:val="28"/>
              </w:rPr>
              <w:t>101-158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18 376 659,73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90" w:type="dxa"/>
          </w:tcPr>
          <w:p w:rsidR="00EF2E38" w:rsidRPr="005A0B2B" w:rsidRDefault="00EF2E38" w:rsidP="005A0B2B">
            <w:pPr>
              <w:spacing w:line="23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5A0B2B">
              <w:rPr>
                <w:rFonts w:ascii="PT Astra Serif" w:hAnsi="PT Astra Serif"/>
                <w:spacing w:val="-6"/>
                <w:sz w:val="28"/>
                <w:szCs w:val="28"/>
              </w:rPr>
              <w:t>Полиэтиленовые газопроводы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5A0B2B">
              <w:rPr>
                <w:rFonts w:ascii="PT Astra Serif" w:hAnsi="PT Astra Serif"/>
                <w:spacing w:val="-6"/>
                <w:sz w:val="28"/>
                <w:szCs w:val="28"/>
              </w:rPr>
              <w:t xml:space="preserve">(в </w:t>
            </w:r>
            <w:r w:rsidRPr="005A0B2B"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 xml:space="preserve">грунтах </w:t>
            </w:r>
            <w:r w:rsidRPr="005A0B2B">
              <w:rPr>
                <w:rFonts w:ascii="PT Astra Serif" w:hAnsi="PT Astra Serif"/>
                <w:spacing w:val="-6"/>
                <w:sz w:val="28"/>
                <w:szCs w:val="28"/>
                <w:lang w:val="en-US"/>
              </w:rPr>
              <w:t>I</w:t>
            </w:r>
            <w:r w:rsidRPr="005A0B2B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и </w:t>
            </w:r>
            <w:r w:rsidRPr="005A0B2B">
              <w:rPr>
                <w:rFonts w:ascii="PT Astra Serif" w:hAnsi="PT Astra Serif"/>
                <w:spacing w:val="-6"/>
                <w:sz w:val="28"/>
                <w:szCs w:val="28"/>
                <w:lang w:val="en-US"/>
              </w:rPr>
              <w:t>II</w:t>
            </w:r>
            <w:r w:rsidRPr="005A0B2B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группы) наружным диаметром: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sz w:val="28"/>
                <w:szCs w:val="28"/>
              </w:rPr>
              <w:t>109 мм и менее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11 633 376,81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sz w:val="28"/>
                <w:szCs w:val="28"/>
              </w:rPr>
              <w:t>110-159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17 445 689,33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43" w:type="dxa"/>
            <w:gridSpan w:val="3"/>
            <w:tcBorders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5</w:t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, ставка на покрытие расходов ГРО, связанных с проектированием и строительством пунктов редуцирования газа пропускной способностью: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jc w:val="both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до 40 м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vertAlign w:val="superscript"/>
              </w:rPr>
              <w:t>3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 xml:space="preserve"> в час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</w:pPr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руб./м</w:t>
            </w:r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  <w:vertAlign w:val="superscript"/>
              </w:rPr>
              <w:t>3</w:t>
            </w:r>
          </w:p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в час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32 279,96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jc w:val="both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40 - 99 м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vertAlign w:val="superscript"/>
              </w:rPr>
              <w:t>3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 xml:space="preserve"> в час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Default="00EF2E38" w:rsidP="00BB041D">
            <w:pPr>
              <w:spacing w:line="235" w:lineRule="auto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38 661,98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jc w:val="both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100 - 399 м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vertAlign w:val="superscript"/>
              </w:rPr>
              <w:t>3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 xml:space="preserve"> в час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Default="00EF2E38" w:rsidP="00BB041D">
            <w:pPr>
              <w:spacing w:line="235" w:lineRule="auto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9 665,49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4790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jc w:val="both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400 - 999 м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vertAlign w:val="superscript"/>
              </w:rPr>
              <w:t>3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 xml:space="preserve"> в час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EF2E38" w:rsidRDefault="00EF2E38" w:rsidP="00BB041D">
            <w:pPr>
              <w:spacing w:line="235" w:lineRule="auto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3 866,20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proofErr w:type="gramStart"/>
            <w:r w:rsidRPr="004F6CC2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6</w:t>
            </w:r>
            <w:proofErr w:type="gramEnd"/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, ставка на покрытие расходов ГРО, связанных с проектированием и строительством устройств электрохимической (катодной) защиты от коррозии выходной мощности: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до 1 кВт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руб./ м</w:t>
            </w: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  <w:vertAlign w:val="superscript"/>
              </w:rPr>
              <w:t>3</w:t>
            </w:r>
          </w:p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  <w:r w:rsidRPr="004F6CC2"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  <w:t>в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56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от 1 кВт до 2 кВт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Style w:val="1"/>
                <w:rFonts w:ascii="PT Astra Serif" w:eastAsiaTheme="minorHAnsi" w:hAnsi="PT Astra Serif"/>
                <w:spacing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proofErr w:type="gramStart"/>
            <w:r w:rsidRPr="004F6CC2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7</w:t>
            </w:r>
            <w:proofErr w:type="gramEnd"/>
            <w:r w:rsidRPr="004F6CC2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.1</w:t>
            </w:r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 xml:space="preserve">, ставка на покрытие расходов ГРО, связанных с мониторингом выполнения Заявителем технических условий: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Стальные газопроводы: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Наземная (надземная) прокладка, в том числе: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давлением до 0,005 МПа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до 100 мм</w:t>
            </w:r>
          </w:p>
        </w:tc>
        <w:tc>
          <w:tcPr>
            <w:tcW w:w="1406" w:type="dxa"/>
            <w:vMerge w:val="restart"/>
          </w:tcPr>
          <w:p w:rsidR="00EF2E38" w:rsidRPr="004F6CC2" w:rsidRDefault="00EF2E38" w:rsidP="00035827">
            <w:pPr>
              <w:pStyle w:val="3"/>
              <w:spacing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3 961,46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108-158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pacing w:line="235" w:lineRule="auto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30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.1.1.1.3.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159-218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давлением 0,005 МПа до 1,2 МПа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до 100 мм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108-158 мм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.1.1.2.3.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159-218 мм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Подземная (надземная) прокладка, в том числе: </w:t>
            </w:r>
          </w:p>
        </w:tc>
        <w:tc>
          <w:tcPr>
            <w:tcW w:w="1406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давлением до 0,005 МПа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в газопроводе, в который осуществляется врезка, наружным диаметром:</w:t>
            </w:r>
          </w:p>
        </w:tc>
        <w:tc>
          <w:tcPr>
            <w:tcW w:w="1406" w:type="dxa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EF2E38" w:rsidRPr="004F6CC2" w:rsidTr="00EF2E38">
        <w:trPr>
          <w:trHeight w:val="412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.1.2.1.1.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до 100 мм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.1.2.1.2.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108-158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.1.2.1.3.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159-218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.1.2.2.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давлением 0,005 МПа до 1,2 МПа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.1.2.2.1.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до 100 мм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.1.2.2.2.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108-158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4 394,00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.1.2.2.3.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159-218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Полиэтиленовые газопроводы: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 давлением до 0,6 МПа 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.2.1.1.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109 мм и менее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.2.1.2.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110-159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4 394,00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.2.1.3.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160-224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давлением 0,6 МПа до 1,2 МПа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.2.2.1.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109 мм и менее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.2.2.2.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110-159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8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.2.2.3.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160-224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772CBA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4 394,00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9</w:t>
            </w:r>
            <w:r w:rsidR="00EF2E38"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proofErr w:type="gramStart"/>
            <w:r w:rsidRPr="004F6CC2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7</w:t>
            </w:r>
            <w:proofErr w:type="gramEnd"/>
            <w:r w:rsidRPr="004F6CC2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.2</w:t>
            </w:r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 xml:space="preserve">, ставка на покрытие расходов ГРО, связанных с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</w:t>
            </w:r>
            <w:proofErr w:type="spellStart"/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>газопотребления</w:t>
            </w:r>
            <w:proofErr w:type="spellEnd"/>
            <w:r w:rsidRPr="004F6CC2">
              <w:rPr>
                <w:rStyle w:val="1"/>
                <w:rFonts w:ascii="PT Astra Serif" w:hAnsi="PT Astra Serif"/>
                <w:spacing w:val="0"/>
                <w:sz w:val="28"/>
                <w:szCs w:val="28"/>
              </w:rPr>
              <w:t xml:space="preserve"> основного абонента: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Стальные газопроводы: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Наземная (надземная) прокладка, в том числе: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давлением до 0,005 МПа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CA0E84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9.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1.1.1.1.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до 100 мм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11 494,85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108-158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10 741,84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.1.1.1.3.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159-218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12 405,14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давлением  0,005 МПа  до 1,2 МПа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до 100 мм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D2CB7">
              <w:rPr>
                <w:rFonts w:ascii="PT Astra Serif" w:hAnsi="PT Astra Serif"/>
                <w:color w:val="000000"/>
                <w:sz w:val="28"/>
                <w:szCs w:val="28"/>
              </w:rPr>
              <w:t>14 919,73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108-158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16 109,67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.1.1.2.3.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159-218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17 917,47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Подземная (надземная) прокладка, в том числе: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давлением до 0,005 МПа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до 100 мм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19 035,54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108-158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20 234,84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.1.2.1.3.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159-218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AD2CB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22 084,24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AD2CB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давлением 0,005 МПа до 1,2 МПа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до 100 мм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  <w:r>
              <w:rPr>
                <w:rFonts w:ascii="PT Astra Serif" w:hAnsi="PT Astra Serif" w:cs="Arial"/>
                <w:sz w:val="28"/>
              </w:rPr>
              <w:t>26 441,53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108-158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  <w:r>
              <w:rPr>
                <w:rFonts w:ascii="PT Astra Serif" w:hAnsi="PT Astra Serif" w:cs="Arial"/>
                <w:sz w:val="28"/>
              </w:rPr>
              <w:t>27 779,47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.1.2.2.3.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159-218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  <w:r>
              <w:rPr>
                <w:rFonts w:ascii="PT Astra Serif" w:hAnsi="PT Astra Serif" w:cs="Arial"/>
                <w:sz w:val="28"/>
              </w:rPr>
              <w:t>29 807,03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Полиэтиленовые газопроводы: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С давлением до 0,6 МПа 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63 мм и менее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pacing w:before="0" w:after="0" w:line="235" w:lineRule="auto"/>
              <w:ind w:firstLine="14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12 418,39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64-109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37 120,39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110-159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47 656,27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.2.1.4.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160-224 мм</w:t>
            </w:r>
          </w:p>
        </w:tc>
        <w:tc>
          <w:tcPr>
            <w:tcW w:w="1406" w:type="dxa"/>
            <w:vMerge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  <w:r>
              <w:rPr>
                <w:rFonts w:ascii="PT Astra Serif" w:hAnsi="PT Astra Serif" w:cs="Arial"/>
                <w:sz w:val="28"/>
              </w:rPr>
              <w:t>63 954,78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давлением 0,6 МПа до 1,2 МПа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в газопроводе, в который осуществляется врезка, наружным диаметром:</w:t>
            </w:r>
          </w:p>
        </w:tc>
        <w:tc>
          <w:tcPr>
            <w:tcW w:w="1406" w:type="dxa"/>
            <w:vAlign w:val="center"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63 мм и менее</w:t>
            </w:r>
          </w:p>
        </w:tc>
        <w:tc>
          <w:tcPr>
            <w:tcW w:w="1406" w:type="dxa"/>
            <w:vMerge w:val="restart"/>
            <w:vAlign w:val="center"/>
          </w:tcPr>
          <w:p w:rsidR="00EF2E38" w:rsidRPr="004F6CC2" w:rsidRDefault="00EF2E38" w:rsidP="00BB041D">
            <w:pPr>
              <w:pStyle w:val="3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  <w:r w:rsidRPr="004F6CC2"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9172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12 418,39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9172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64-109 мм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9172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37 120,39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9172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110-159 мм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9172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47 656,27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9172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2E38" w:rsidRPr="004F6CC2" w:rsidTr="00EF2E38">
        <w:trPr>
          <w:trHeight w:val="22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CA0E84" w:rsidP="00BB041D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EF2E38" w:rsidRPr="004F6CC2">
              <w:rPr>
                <w:rFonts w:ascii="PT Astra Serif" w:hAnsi="PT Astra Serif"/>
                <w:color w:val="000000"/>
                <w:sz w:val="28"/>
                <w:szCs w:val="28"/>
              </w:rPr>
              <w:t>.2.2.4.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4F6CC2" w:rsidRDefault="00EF2E38" w:rsidP="00BB041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F6CC2">
              <w:rPr>
                <w:rFonts w:ascii="PT Astra Serif" w:hAnsi="PT Astra Serif"/>
                <w:color w:val="000000"/>
                <w:sz w:val="28"/>
                <w:szCs w:val="28"/>
              </w:rPr>
              <w:t>160-224 мм</w:t>
            </w:r>
          </w:p>
        </w:tc>
        <w:tc>
          <w:tcPr>
            <w:tcW w:w="1406" w:type="dxa"/>
            <w:vMerge/>
          </w:tcPr>
          <w:p w:rsidR="00EF2E38" w:rsidRPr="004F6CC2" w:rsidRDefault="00EF2E38" w:rsidP="00BB041D">
            <w:pPr>
              <w:pStyle w:val="3"/>
              <w:shd w:val="clear" w:color="auto" w:fill="auto"/>
              <w:spacing w:before="0" w:after="0" w:line="235" w:lineRule="auto"/>
              <w:ind w:firstLine="0"/>
              <w:rPr>
                <w:rFonts w:ascii="PT Astra Serif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38" w:rsidRPr="00AD2CB7" w:rsidRDefault="00EF2E38" w:rsidP="0091720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</w:rPr>
            </w:pPr>
            <w:r>
              <w:rPr>
                <w:rFonts w:ascii="PT Astra Serif" w:hAnsi="PT Astra Serif" w:cs="Arial"/>
                <w:sz w:val="28"/>
              </w:rPr>
              <w:t>63 954,78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E38" w:rsidRDefault="00EF2E38" w:rsidP="00EF2E38">
            <w:pPr>
              <w:spacing w:line="235" w:lineRule="auto"/>
              <w:ind w:left="-39" w:right="-49"/>
              <w:jc w:val="center"/>
              <w:rPr>
                <w:rFonts w:ascii="PT Astra Serif" w:hAnsi="PT Astra Serif" w:cs="Arial"/>
                <w:sz w:val="28"/>
              </w:rPr>
            </w:pPr>
            <w:r>
              <w:rPr>
                <w:rFonts w:ascii="PT Astra Serif" w:hAnsi="PT Astra Serif" w:cs="Arial"/>
                <w:sz w:val="28"/>
              </w:rPr>
              <w:t>».</w:t>
            </w:r>
          </w:p>
        </w:tc>
      </w:tr>
    </w:tbl>
    <w:p w:rsidR="00EF2E38" w:rsidRPr="007D4DE7" w:rsidRDefault="00EF2E38" w:rsidP="00EF2E38">
      <w:pPr>
        <w:pStyle w:val="ac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2</w:t>
      </w:r>
      <w:r w:rsidRPr="007D4DE7">
        <w:rPr>
          <w:rFonts w:ascii="PT Astra Serif" w:hAnsi="PT Astra Serif"/>
          <w:szCs w:val="28"/>
          <w:lang w:val="ru-RU"/>
        </w:rPr>
        <w:t xml:space="preserve">. </w:t>
      </w:r>
      <w:r w:rsidRPr="007D2665">
        <w:rPr>
          <w:rFonts w:ascii="PT Astra Serif" w:hAnsi="PT Astra Serif"/>
          <w:szCs w:val="28"/>
          <w:lang w:val="ru-RU"/>
        </w:rPr>
        <w:t>Настоящий приказ вступает в силу на следующий день после дня его официального опубликования.</w:t>
      </w:r>
    </w:p>
    <w:p w:rsidR="00EF2E38" w:rsidRDefault="00EF2E38" w:rsidP="00EF2E3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F2E38" w:rsidRDefault="00EF2E38" w:rsidP="00EF2E3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F2E38" w:rsidRDefault="00EF2E38" w:rsidP="00EF2E3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23BA1" w:rsidRDefault="00623BA1" w:rsidP="00EF2E38">
      <w:pPr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EF2E38" w:rsidRDefault="00623BA1" w:rsidP="00EF2E38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="00EF2E38">
        <w:rPr>
          <w:rFonts w:ascii="PT Astra Serif" w:hAnsi="PT Astra Serif"/>
          <w:color w:val="000000"/>
          <w:sz w:val="28"/>
          <w:szCs w:val="28"/>
        </w:rPr>
        <w:t>уководител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="00EF2E38" w:rsidRPr="00FA423E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F94493"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0" w:name="_GoBack"/>
      <w:bookmarkEnd w:id="0"/>
      <w:r w:rsidR="00EF2E38" w:rsidRPr="00FA423E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</w:t>
      </w:r>
      <w:r w:rsidR="00EF2E38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EF2E38" w:rsidRPr="00FA423E">
        <w:rPr>
          <w:rFonts w:ascii="PT Astra Serif" w:hAnsi="PT Astra Serif"/>
          <w:color w:val="000000"/>
          <w:sz w:val="28"/>
          <w:szCs w:val="28"/>
        </w:rPr>
        <w:t xml:space="preserve">             </w:t>
      </w:r>
      <w:proofErr w:type="spellStart"/>
      <w:r w:rsidR="00F94493" w:rsidRPr="00F94493">
        <w:rPr>
          <w:rFonts w:ascii="PT Astra Serif" w:hAnsi="PT Astra Serif"/>
          <w:color w:val="000000"/>
          <w:sz w:val="28"/>
          <w:szCs w:val="28"/>
        </w:rPr>
        <w:t>Г</w:t>
      </w:r>
      <w:r w:rsidR="00F94493">
        <w:rPr>
          <w:rFonts w:ascii="PT Astra Serif" w:hAnsi="PT Astra Serif"/>
          <w:color w:val="000000"/>
          <w:sz w:val="28"/>
          <w:szCs w:val="28"/>
        </w:rPr>
        <w:t>.А.</w:t>
      </w:r>
      <w:r w:rsidR="00F94493" w:rsidRPr="00F94493">
        <w:rPr>
          <w:rFonts w:ascii="PT Astra Serif" w:hAnsi="PT Astra Serif"/>
          <w:color w:val="000000"/>
          <w:sz w:val="28"/>
          <w:szCs w:val="28"/>
        </w:rPr>
        <w:t>Добровольская</w:t>
      </w:r>
      <w:proofErr w:type="spellEnd"/>
    </w:p>
    <w:sectPr w:rsidR="00EF2E3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E1" w:rsidRDefault="008C52E1" w:rsidP="00EE0F2A">
      <w:r>
        <w:separator/>
      </w:r>
    </w:p>
  </w:endnote>
  <w:endnote w:type="continuationSeparator" w:id="0">
    <w:p w:rsidR="008C52E1" w:rsidRDefault="008C52E1" w:rsidP="00EE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E1" w:rsidRDefault="008C52E1" w:rsidP="00EE0F2A">
      <w:r>
        <w:separator/>
      </w:r>
    </w:p>
  </w:footnote>
  <w:footnote w:type="continuationSeparator" w:id="0">
    <w:p w:rsidR="008C52E1" w:rsidRDefault="008C52E1" w:rsidP="00EE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38" w:rsidRDefault="00EF2E38" w:rsidP="00C63BA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4493">
      <w:rPr>
        <w:rStyle w:val="a9"/>
        <w:noProof/>
      </w:rPr>
      <w:t>5</w:t>
    </w:r>
    <w:r>
      <w:rPr>
        <w:rStyle w:val="a9"/>
      </w:rPr>
      <w:fldChar w:fldCharType="end"/>
    </w:r>
  </w:p>
  <w:p w:rsidR="00EF2E38" w:rsidRDefault="00EF2E38" w:rsidP="00A10FB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BE1"/>
    <w:multiLevelType w:val="hybridMultilevel"/>
    <w:tmpl w:val="4878AB56"/>
    <w:lvl w:ilvl="0" w:tplc="9E709FBA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65F412F4"/>
    <w:multiLevelType w:val="hybridMultilevel"/>
    <w:tmpl w:val="86CE134A"/>
    <w:lvl w:ilvl="0" w:tplc="F6F0092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5A"/>
    <w:rsid w:val="0001154E"/>
    <w:rsid w:val="00035827"/>
    <w:rsid w:val="00053E46"/>
    <w:rsid w:val="00076DDE"/>
    <w:rsid w:val="00083A7A"/>
    <w:rsid w:val="00097931"/>
    <w:rsid w:val="000A3538"/>
    <w:rsid w:val="000C3C06"/>
    <w:rsid w:val="000D210A"/>
    <w:rsid w:val="000D2C50"/>
    <w:rsid w:val="00102615"/>
    <w:rsid w:val="00125532"/>
    <w:rsid w:val="00146BE8"/>
    <w:rsid w:val="00150F17"/>
    <w:rsid w:val="00154106"/>
    <w:rsid w:val="0016361F"/>
    <w:rsid w:val="00163AB8"/>
    <w:rsid w:val="0017263F"/>
    <w:rsid w:val="00175684"/>
    <w:rsid w:val="00184E2A"/>
    <w:rsid w:val="0019505C"/>
    <w:rsid w:val="001A750E"/>
    <w:rsid w:val="001B2E20"/>
    <w:rsid w:val="001B3AA8"/>
    <w:rsid w:val="001B50BF"/>
    <w:rsid w:val="00206924"/>
    <w:rsid w:val="002253D4"/>
    <w:rsid w:val="00255CF9"/>
    <w:rsid w:val="0028213C"/>
    <w:rsid w:val="00282B45"/>
    <w:rsid w:val="002854FF"/>
    <w:rsid w:val="002958E0"/>
    <w:rsid w:val="002A36F7"/>
    <w:rsid w:val="002A612E"/>
    <w:rsid w:val="002B0578"/>
    <w:rsid w:val="002B23A8"/>
    <w:rsid w:val="002D6EC1"/>
    <w:rsid w:val="0034054D"/>
    <w:rsid w:val="00342A2C"/>
    <w:rsid w:val="00343337"/>
    <w:rsid w:val="003447EA"/>
    <w:rsid w:val="0035055A"/>
    <w:rsid w:val="0037194F"/>
    <w:rsid w:val="003806D6"/>
    <w:rsid w:val="00386618"/>
    <w:rsid w:val="00386B10"/>
    <w:rsid w:val="003A60BD"/>
    <w:rsid w:val="003A6C47"/>
    <w:rsid w:val="003C290F"/>
    <w:rsid w:val="003C3A94"/>
    <w:rsid w:val="003C4694"/>
    <w:rsid w:val="003E37DD"/>
    <w:rsid w:val="003E455C"/>
    <w:rsid w:val="003F3707"/>
    <w:rsid w:val="00431D01"/>
    <w:rsid w:val="004403F0"/>
    <w:rsid w:val="00467421"/>
    <w:rsid w:val="00482044"/>
    <w:rsid w:val="0049511C"/>
    <w:rsid w:val="00495CC9"/>
    <w:rsid w:val="004A5C3A"/>
    <w:rsid w:val="004B066D"/>
    <w:rsid w:val="004C322A"/>
    <w:rsid w:val="004C639C"/>
    <w:rsid w:val="004E13AF"/>
    <w:rsid w:val="004E1B31"/>
    <w:rsid w:val="004F000B"/>
    <w:rsid w:val="004F6CC2"/>
    <w:rsid w:val="005002BE"/>
    <w:rsid w:val="00520F61"/>
    <w:rsid w:val="00524606"/>
    <w:rsid w:val="00526582"/>
    <w:rsid w:val="00537B69"/>
    <w:rsid w:val="00552784"/>
    <w:rsid w:val="00552973"/>
    <w:rsid w:val="00574B23"/>
    <w:rsid w:val="005823A3"/>
    <w:rsid w:val="00594B2D"/>
    <w:rsid w:val="005967A5"/>
    <w:rsid w:val="005A0B2B"/>
    <w:rsid w:val="005C1D12"/>
    <w:rsid w:val="005C7531"/>
    <w:rsid w:val="005D4D73"/>
    <w:rsid w:val="005F71B3"/>
    <w:rsid w:val="006030E3"/>
    <w:rsid w:val="00621A56"/>
    <w:rsid w:val="00623BA1"/>
    <w:rsid w:val="00624F5F"/>
    <w:rsid w:val="006270A8"/>
    <w:rsid w:val="00672711"/>
    <w:rsid w:val="00683785"/>
    <w:rsid w:val="006921A1"/>
    <w:rsid w:val="006A345E"/>
    <w:rsid w:val="006B695F"/>
    <w:rsid w:val="006D5FFC"/>
    <w:rsid w:val="006F4EA4"/>
    <w:rsid w:val="00704DE7"/>
    <w:rsid w:val="00714D0C"/>
    <w:rsid w:val="00735287"/>
    <w:rsid w:val="00756B49"/>
    <w:rsid w:val="007649D9"/>
    <w:rsid w:val="00772CBA"/>
    <w:rsid w:val="00792646"/>
    <w:rsid w:val="007929C8"/>
    <w:rsid w:val="00794564"/>
    <w:rsid w:val="007C00B9"/>
    <w:rsid w:val="007D05C2"/>
    <w:rsid w:val="007D3FDA"/>
    <w:rsid w:val="007D41A8"/>
    <w:rsid w:val="007E2DCD"/>
    <w:rsid w:val="007F1E76"/>
    <w:rsid w:val="008100DE"/>
    <w:rsid w:val="008251C8"/>
    <w:rsid w:val="00826442"/>
    <w:rsid w:val="00835201"/>
    <w:rsid w:val="0085059F"/>
    <w:rsid w:val="008541AD"/>
    <w:rsid w:val="008565CB"/>
    <w:rsid w:val="0086388E"/>
    <w:rsid w:val="008708ED"/>
    <w:rsid w:val="00873150"/>
    <w:rsid w:val="008B09FD"/>
    <w:rsid w:val="008B4403"/>
    <w:rsid w:val="008B768E"/>
    <w:rsid w:val="008C52E1"/>
    <w:rsid w:val="008F5273"/>
    <w:rsid w:val="009127B7"/>
    <w:rsid w:val="00915A14"/>
    <w:rsid w:val="00917209"/>
    <w:rsid w:val="009200F1"/>
    <w:rsid w:val="00926161"/>
    <w:rsid w:val="0094402B"/>
    <w:rsid w:val="00950A53"/>
    <w:rsid w:val="00957B3E"/>
    <w:rsid w:val="00980828"/>
    <w:rsid w:val="009849EB"/>
    <w:rsid w:val="00985123"/>
    <w:rsid w:val="0098778A"/>
    <w:rsid w:val="009B6A3A"/>
    <w:rsid w:val="009D0A80"/>
    <w:rsid w:val="009E63AA"/>
    <w:rsid w:val="009F49BB"/>
    <w:rsid w:val="00A10FB6"/>
    <w:rsid w:val="00A12A67"/>
    <w:rsid w:val="00A21436"/>
    <w:rsid w:val="00A21639"/>
    <w:rsid w:val="00A337B8"/>
    <w:rsid w:val="00A5442B"/>
    <w:rsid w:val="00A802CC"/>
    <w:rsid w:val="00A93799"/>
    <w:rsid w:val="00AA169F"/>
    <w:rsid w:val="00AC28C6"/>
    <w:rsid w:val="00AC3A61"/>
    <w:rsid w:val="00AD2CB7"/>
    <w:rsid w:val="00AE2F8F"/>
    <w:rsid w:val="00AE3F0B"/>
    <w:rsid w:val="00B23191"/>
    <w:rsid w:val="00B40677"/>
    <w:rsid w:val="00B47D56"/>
    <w:rsid w:val="00B50489"/>
    <w:rsid w:val="00B71725"/>
    <w:rsid w:val="00B7411D"/>
    <w:rsid w:val="00B759C2"/>
    <w:rsid w:val="00B76F54"/>
    <w:rsid w:val="00B93334"/>
    <w:rsid w:val="00B970D8"/>
    <w:rsid w:val="00BA3057"/>
    <w:rsid w:val="00BA5EBF"/>
    <w:rsid w:val="00BB041D"/>
    <w:rsid w:val="00BC440A"/>
    <w:rsid w:val="00BC5519"/>
    <w:rsid w:val="00BD54F4"/>
    <w:rsid w:val="00BE550B"/>
    <w:rsid w:val="00C1110D"/>
    <w:rsid w:val="00C21580"/>
    <w:rsid w:val="00C37C3F"/>
    <w:rsid w:val="00C37EAF"/>
    <w:rsid w:val="00C4487A"/>
    <w:rsid w:val="00C45CF2"/>
    <w:rsid w:val="00C53E23"/>
    <w:rsid w:val="00C57B8E"/>
    <w:rsid w:val="00C63BA9"/>
    <w:rsid w:val="00C67097"/>
    <w:rsid w:val="00C70487"/>
    <w:rsid w:val="00C72CC5"/>
    <w:rsid w:val="00C82891"/>
    <w:rsid w:val="00C87F91"/>
    <w:rsid w:val="00C94FC1"/>
    <w:rsid w:val="00C94FD9"/>
    <w:rsid w:val="00C96343"/>
    <w:rsid w:val="00CA0E84"/>
    <w:rsid w:val="00CB6AAE"/>
    <w:rsid w:val="00CB6B18"/>
    <w:rsid w:val="00D24D2D"/>
    <w:rsid w:val="00D264C7"/>
    <w:rsid w:val="00D34F72"/>
    <w:rsid w:val="00D41510"/>
    <w:rsid w:val="00D750C0"/>
    <w:rsid w:val="00D97F4C"/>
    <w:rsid w:val="00DA24F9"/>
    <w:rsid w:val="00DA4D04"/>
    <w:rsid w:val="00DB3134"/>
    <w:rsid w:val="00DB41A1"/>
    <w:rsid w:val="00DB6A08"/>
    <w:rsid w:val="00DC1D29"/>
    <w:rsid w:val="00DE10D9"/>
    <w:rsid w:val="00DE2F7A"/>
    <w:rsid w:val="00E05F4A"/>
    <w:rsid w:val="00E126A1"/>
    <w:rsid w:val="00E14011"/>
    <w:rsid w:val="00E24C05"/>
    <w:rsid w:val="00E35D95"/>
    <w:rsid w:val="00E43B1A"/>
    <w:rsid w:val="00E547B8"/>
    <w:rsid w:val="00E60F6A"/>
    <w:rsid w:val="00E63E04"/>
    <w:rsid w:val="00E7115B"/>
    <w:rsid w:val="00E85B86"/>
    <w:rsid w:val="00E91A24"/>
    <w:rsid w:val="00E9388D"/>
    <w:rsid w:val="00EE0F2A"/>
    <w:rsid w:val="00EF2E38"/>
    <w:rsid w:val="00EF373F"/>
    <w:rsid w:val="00EF4A11"/>
    <w:rsid w:val="00F118B7"/>
    <w:rsid w:val="00F24109"/>
    <w:rsid w:val="00F3583A"/>
    <w:rsid w:val="00F603A5"/>
    <w:rsid w:val="00F6659F"/>
    <w:rsid w:val="00F82BBF"/>
    <w:rsid w:val="00F8320C"/>
    <w:rsid w:val="00F850B8"/>
    <w:rsid w:val="00F94493"/>
    <w:rsid w:val="00F968BC"/>
    <w:rsid w:val="00FA423E"/>
    <w:rsid w:val="00FA5DFE"/>
    <w:rsid w:val="00FB30DD"/>
    <w:rsid w:val="00FD15A1"/>
    <w:rsid w:val="00FD3EF1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E0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qFormat/>
    <w:rsid w:val="00D97F4C"/>
  </w:style>
  <w:style w:type="paragraph" w:styleId="aa">
    <w:name w:val="List Paragraph"/>
    <w:basedOn w:val="a"/>
    <w:uiPriority w:val="34"/>
    <w:qFormat/>
    <w:rsid w:val="00C63BA9"/>
    <w:pPr>
      <w:ind w:left="720"/>
      <w:contextualSpacing/>
    </w:pPr>
  </w:style>
  <w:style w:type="character" w:styleId="ab">
    <w:name w:val="Strong"/>
    <w:basedOn w:val="a0"/>
    <w:uiPriority w:val="22"/>
    <w:qFormat/>
    <w:rsid w:val="00683785"/>
    <w:rPr>
      <w:b/>
      <w:bCs/>
    </w:rPr>
  </w:style>
  <w:style w:type="paragraph" w:customStyle="1" w:styleId="ConsPlusNormal">
    <w:name w:val="ConsPlusNormal"/>
    <w:rsid w:val="00A2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qFormat/>
    <w:rsid w:val="00A21436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214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A21436"/>
    <w:pPr>
      <w:spacing w:before="100" w:beforeAutospacing="1" w:after="100" w:afterAutospacing="1"/>
    </w:pPr>
  </w:style>
  <w:style w:type="character" w:customStyle="1" w:styleId="af">
    <w:name w:val="Основной текст_"/>
    <w:link w:val="3"/>
    <w:rsid w:val="006F4EA4"/>
    <w:rPr>
      <w:spacing w:val="-3"/>
      <w:shd w:val="clear" w:color="auto" w:fill="FFFFFF"/>
    </w:rPr>
  </w:style>
  <w:style w:type="character" w:customStyle="1" w:styleId="1">
    <w:name w:val="Основной текст1"/>
    <w:rsid w:val="006F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F4EA4"/>
    <w:pPr>
      <w:widowControl w:val="0"/>
      <w:shd w:val="clear" w:color="auto" w:fill="FFFFFF"/>
      <w:spacing w:before="660" w:after="360" w:line="331" w:lineRule="exact"/>
      <w:ind w:hanging="340"/>
      <w:jc w:val="center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  <w:style w:type="paragraph" w:customStyle="1" w:styleId="ConsPlusTitle">
    <w:name w:val="ConsPlusTitle"/>
    <w:rsid w:val="003A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E0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qFormat/>
    <w:rsid w:val="00D97F4C"/>
  </w:style>
  <w:style w:type="paragraph" w:styleId="aa">
    <w:name w:val="List Paragraph"/>
    <w:basedOn w:val="a"/>
    <w:uiPriority w:val="34"/>
    <w:qFormat/>
    <w:rsid w:val="00C63BA9"/>
    <w:pPr>
      <w:ind w:left="720"/>
      <w:contextualSpacing/>
    </w:pPr>
  </w:style>
  <w:style w:type="character" w:styleId="ab">
    <w:name w:val="Strong"/>
    <w:basedOn w:val="a0"/>
    <w:uiPriority w:val="22"/>
    <w:qFormat/>
    <w:rsid w:val="00683785"/>
    <w:rPr>
      <w:b/>
      <w:bCs/>
    </w:rPr>
  </w:style>
  <w:style w:type="paragraph" w:customStyle="1" w:styleId="ConsPlusNormal">
    <w:name w:val="ConsPlusNormal"/>
    <w:rsid w:val="00A2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qFormat/>
    <w:rsid w:val="00A21436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214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A21436"/>
    <w:pPr>
      <w:spacing w:before="100" w:beforeAutospacing="1" w:after="100" w:afterAutospacing="1"/>
    </w:pPr>
  </w:style>
  <w:style w:type="character" w:customStyle="1" w:styleId="af">
    <w:name w:val="Основной текст_"/>
    <w:link w:val="3"/>
    <w:rsid w:val="006F4EA4"/>
    <w:rPr>
      <w:spacing w:val="-3"/>
      <w:shd w:val="clear" w:color="auto" w:fill="FFFFFF"/>
    </w:rPr>
  </w:style>
  <w:style w:type="character" w:customStyle="1" w:styleId="1">
    <w:name w:val="Основной текст1"/>
    <w:rsid w:val="006F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F4EA4"/>
    <w:pPr>
      <w:widowControl w:val="0"/>
      <w:shd w:val="clear" w:color="auto" w:fill="FFFFFF"/>
      <w:spacing w:before="660" w:after="360" w:line="331" w:lineRule="exact"/>
      <w:ind w:hanging="340"/>
      <w:jc w:val="center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  <w:style w:type="paragraph" w:customStyle="1" w:styleId="ConsPlusTitle">
    <w:name w:val="ConsPlusTitle"/>
    <w:rsid w:val="003A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95B5-27B2-4D0A-B358-5C50F2A6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Андреевна Кольцова</dc:creator>
  <cp:lastModifiedBy>Солодовникова Евгения Николаевна</cp:lastModifiedBy>
  <cp:revision>5</cp:revision>
  <cp:lastPrinted>2023-12-28T05:48:00Z</cp:lastPrinted>
  <dcterms:created xsi:type="dcterms:W3CDTF">2023-12-28T06:47:00Z</dcterms:created>
  <dcterms:modified xsi:type="dcterms:W3CDTF">2024-04-09T08:08:00Z</dcterms:modified>
</cp:coreProperties>
</file>