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5B" w:rsidRDefault="00E40D5B" w:rsidP="00D21C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40D5B" w:rsidRDefault="00E40D5B" w:rsidP="00D21C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40D5B" w:rsidRDefault="00E40D5B" w:rsidP="00D21C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40D5B" w:rsidRDefault="00E40D5B" w:rsidP="00D21C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40D5B" w:rsidRDefault="00E40D5B" w:rsidP="00D21C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40D5B" w:rsidRDefault="00E40D5B" w:rsidP="00D21C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40D5B" w:rsidRDefault="00E40D5B" w:rsidP="00D21C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40D5B" w:rsidRDefault="00E40D5B" w:rsidP="00D21C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40D5B" w:rsidRDefault="00E40D5B" w:rsidP="00D21C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40D5B" w:rsidRDefault="00E40D5B" w:rsidP="00D21C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40D5B" w:rsidRDefault="00E40D5B" w:rsidP="00D21C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21C4D" w:rsidRDefault="00E40D5B" w:rsidP="00E40D5B">
      <w:pPr>
        <w:autoSpaceDE w:val="0"/>
        <w:autoSpaceDN w:val="0"/>
        <w:adjustRightInd w:val="0"/>
        <w:jc w:val="center"/>
        <w:outlineLvl w:val="0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 xml:space="preserve"> О С Т А Н О </w:t>
      </w:r>
      <w:r w:rsidR="00D21C4D">
        <w:rPr>
          <w:b/>
          <w:color w:val="FFFFFF"/>
          <w:sz w:val="28"/>
          <w:szCs w:val="28"/>
        </w:rPr>
        <w:t xml:space="preserve"> Л Е Н И Е </w:t>
      </w:r>
    </w:p>
    <w:p w:rsidR="009C7EDE" w:rsidRDefault="00D21C4D" w:rsidP="002B391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</w:t>
      </w:r>
      <w:r w:rsidR="002B391E">
        <w:rPr>
          <w:b/>
          <w:color w:val="000000"/>
          <w:sz w:val="28"/>
          <w:szCs w:val="28"/>
        </w:rPr>
        <w:t>й</w:t>
      </w:r>
      <w:r>
        <w:rPr>
          <w:b/>
          <w:color w:val="000000"/>
          <w:sz w:val="28"/>
          <w:szCs w:val="28"/>
        </w:rPr>
        <w:t xml:space="preserve"> в </w:t>
      </w:r>
      <w:r w:rsidR="002B391E">
        <w:rPr>
          <w:b/>
          <w:color w:val="000000"/>
          <w:sz w:val="28"/>
          <w:szCs w:val="28"/>
        </w:rPr>
        <w:t xml:space="preserve">постановление Правительства </w:t>
      </w:r>
    </w:p>
    <w:p w:rsidR="00D21C4D" w:rsidRDefault="002B391E" w:rsidP="002B391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Ульяновской области от 03.02.2014 № 2/25-П</w:t>
      </w:r>
      <w:r w:rsidR="00D21C4D">
        <w:rPr>
          <w:b/>
          <w:color w:val="000000"/>
          <w:sz w:val="28"/>
          <w:szCs w:val="28"/>
        </w:rPr>
        <w:t xml:space="preserve"> </w:t>
      </w:r>
    </w:p>
    <w:p w:rsidR="00D21C4D" w:rsidRDefault="00D21C4D" w:rsidP="00D21C4D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D21C4D" w:rsidRDefault="00D21C4D" w:rsidP="00D21C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>
        <w:rPr>
          <w:sz w:val="28"/>
          <w:szCs w:val="28"/>
        </w:rPr>
        <w:tab/>
      </w:r>
    </w:p>
    <w:p w:rsidR="00D21C4D" w:rsidRDefault="00B07EC1" w:rsidP="00E40D5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391E">
        <w:rPr>
          <w:sz w:val="28"/>
          <w:szCs w:val="28"/>
        </w:rPr>
        <w:t xml:space="preserve">Внести в </w:t>
      </w:r>
      <w:r w:rsidR="00D21C4D">
        <w:rPr>
          <w:sz w:val="28"/>
          <w:szCs w:val="28"/>
        </w:rPr>
        <w:t xml:space="preserve">постановление Правительства Ульяновской области </w:t>
      </w:r>
      <w:r w:rsidR="00E40D5B">
        <w:rPr>
          <w:sz w:val="28"/>
          <w:szCs w:val="28"/>
        </w:rPr>
        <w:br/>
      </w:r>
      <w:r w:rsidR="00D21C4D">
        <w:rPr>
          <w:sz w:val="28"/>
          <w:szCs w:val="28"/>
        </w:rPr>
        <w:t>от 03.02.2014 № 2/25-П «Об утверждении Положения о Министерстве физической культуры и спорта Ульяновской области»</w:t>
      </w:r>
      <w:r w:rsidR="00DC2D70">
        <w:rPr>
          <w:sz w:val="28"/>
          <w:szCs w:val="28"/>
        </w:rPr>
        <w:t xml:space="preserve"> следующие изменения:</w:t>
      </w:r>
    </w:p>
    <w:p w:rsidR="00DC2D70" w:rsidRDefault="00DC2D70" w:rsidP="00E40D5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преамбуле </w:t>
      </w:r>
      <w:r w:rsidR="000A0AB2">
        <w:rPr>
          <w:sz w:val="28"/>
          <w:szCs w:val="28"/>
        </w:rPr>
        <w:t>слова</w:t>
      </w:r>
      <w:r w:rsidR="004A3900">
        <w:rPr>
          <w:sz w:val="28"/>
          <w:szCs w:val="28"/>
        </w:rPr>
        <w:t xml:space="preserve"> «</w:t>
      </w:r>
      <w:r w:rsidR="000A0AB2">
        <w:rPr>
          <w:sz w:val="28"/>
          <w:szCs w:val="28"/>
        </w:rPr>
        <w:t xml:space="preserve">статьёй </w:t>
      </w:r>
      <w:r w:rsidR="004A3900">
        <w:rPr>
          <w:sz w:val="28"/>
          <w:szCs w:val="28"/>
        </w:rPr>
        <w:t xml:space="preserve">6» заменить </w:t>
      </w:r>
      <w:r w:rsidR="000A0AB2">
        <w:rPr>
          <w:sz w:val="28"/>
          <w:szCs w:val="28"/>
        </w:rPr>
        <w:t>словами</w:t>
      </w:r>
      <w:r w:rsidR="004A3900">
        <w:rPr>
          <w:sz w:val="28"/>
          <w:szCs w:val="28"/>
        </w:rPr>
        <w:t xml:space="preserve"> «</w:t>
      </w:r>
      <w:r w:rsidR="000A0AB2">
        <w:rPr>
          <w:sz w:val="28"/>
          <w:szCs w:val="28"/>
        </w:rPr>
        <w:t xml:space="preserve">статьёй </w:t>
      </w:r>
      <w:r w:rsidR="004A3900">
        <w:rPr>
          <w:sz w:val="28"/>
          <w:szCs w:val="28"/>
        </w:rPr>
        <w:t xml:space="preserve">7», </w:t>
      </w:r>
      <w:r>
        <w:rPr>
          <w:sz w:val="28"/>
          <w:szCs w:val="28"/>
        </w:rPr>
        <w:t>слова «09.06.200</w:t>
      </w:r>
      <w:r w:rsidR="000A0AB2">
        <w:rPr>
          <w:sz w:val="28"/>
          <w:szCs w:val="28"/>
        </w:rPr>
        <w:t xml:space="preserve">5 </w:t>
      </w:r>
      <w:r>
        <w:rPr>
          <w:sz w:val="28"/>
          <w:szCs w:val="28"/>
        </w:rPr>
        <w:t>№ 043-ЗО» заменить словами «17.11.2016 № 164-ЗО»;</w:t>
      </w:r>
    </w:p>
    <w:p w:rsidR="009C7EDE" w:rsidRDefault="009C7EDE" w:rsidP="00E40D5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утвердить прилагаемые изменения в Положение о Министерстве физической культуры и спорта Ульяновской области</w:t>
      </w:r>
      <w:r w:rsidR="00103A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C7EDE" w:rsidRPr="008660E1" w:rsidRDefault="009C7EDE" w:rsidP="00E40D5B">
      <w:pPr>
        <w:tabs>
          <w:tab w:val="left" w:pos="9372"/>
          <w:tab w:val="left" w:pos="10082"/>
          <w:tab w:val="left" w:pos="1022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B07EC1">
        <w:rPr>
          <w:sz w:val="28"/>
          <w:szCs w:val="28"/>
        </w:rPr>
        <w:t xml:space="preserve">2. </w:t>
      </w:r>
      <w:r w:rsidRPr="008660E1">
        <w:rPr>
          <w:sz w:val="28"/>
          <w:szCs w:val="28"/>
          <w:shd w:val="clear" w:color="auto" w:fill="FFFFFF"/>
        </w:rPr>
        <w:t xml:space="preserve">Настоящее постановление вступает в силу </w:t>
      </w:r>
      <w:r>
        <w:rPr>
          <w:sz w:val="28"/>
          <w:szCs w:val="28"/>
          <w:shd w:val="clear" w:color="auto" w:fill="FFFFFF"/>
        </w:rPr>
        <w:t>на следующий день после дня его официального опубликования</w:t>
      </w:r>
      <w:r w:rsidRPr="008660E1">
        <w:rPr>
          <w:sz w:val="28"/>
          <w:szCs w:val="28"/>
          <w:shd w:val="clear" w:color="auto" w:fill="FFFFFF"/>
        </w:rPr>
        <w:t>.</w:t>
      </w:r>
    </w:p>
    <w:p w:rsidR="009C7EDE" w:rsidRDefault="009C7EDE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B07EC1" w:rsidRDefault="00DC2D70" w:rsidP="00D21C4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1344" w:rsidRDefault="00431344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431344" w:rsidP="00D21C4D">
      <w:pPr>
        <w:tabs>
          <w:tab w:val="left" w:pos="709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A0AB2" w:rsidRDefault="00431344" w:rsidP="008B6A6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="00A60F11">
        <w:rPr>
          <w:sz w:val="28"/>
          <w:szCs w:val="28"/>
        </w:rPr>
        <w:t xml:space="preserve"> </w:t>
      </w:r>
    </w:p>
    <w:p w:rsidR="00D21C4D" w:rsidRDefault="00A60F11" w:rsidP="008B6A6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="000A0AB2">
        <w:rPr>
          <w:sz w:val="28"/>
          <w:szCs w:val="28"/>
        </w:rPr>
        <w:t xml:space="preserve"> области</w:t>
      </w:r>
      <w:r w:rsidR="000A0AB2">
        <w:rPr>
          <w:sz w:val="28"/>
          <w:szCs w:val="28"/>
        </w:rPr>
        <w:tab/>
      </w:r>
      <w:r w:rsidR="000A0AB2">
        <w:rPr>
          <w:sz w:val="28"/>
          <w:szCs w:val="28"/>
        </w:rPr>
        <w:tab/>
      </w:r>
      <w:r w:rsidR="000A0AB2">
        <w:rPr>
          <w:sz w:val="28"/>
          <w:szCs w:val="28"/>
        </w:rPr>
        <w:tab/>
      </w:r>
      <w:r w:rsidR="000A0AB2">
        <w:rPr>
          <w:sz w:val="28"/>
          <w:szCs w:val="28"/>
        </w:rPr>
        <w:tab/>
      </w:r>
      <w:r w:rsidR="000A0AB2">
        <w:rPr>
          <w:sz w:val="28"/>
          <w:szCs w:val="28"/>
        </w:rPr>
        <w:tab/>
      </w:r>
      <w:r w:rsidR="000A0AB2">
        <w:rPr>
          <w:sz w:val="28"/>
          <w:szCs w:val="28"/>
        </w:rPr>
        <w:tab/>
      </w:r>
      <w:r w:rsidR="000A0AB2">
        <w:rPr>
          <w:sz w:val="28"/>
          <w:szCs w:val="28"/>
        </w:rPr>
        <w:tab/>
        <w:t xml:space="preserve">       </w:t>
      </w:r>
      <w:r w:rsidR="00431344">
        <w:rPr>
          <w:sz w:val="28"/>
          <w:szCs w:val="28"/>
        </w:rPr>
        <w:t xml:space="preserve">      </w:t>
      </w:r>
      <w:r w:rsidR="000A0AB2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</w:t>
      </w:r>
      <w:r w:rsidR="00431344">
        <w:rPr>
          <w:sz w:val="28"/>
          <w:szCs w:val="28"/>
        </w:rPr>
        <w:t>С.Тюрин</w:t>
      </w:r>
      <w:proofErr w:type="spellEnd"/>
      <w:r w:rsidR="00431344">
        <w:rPr>
          <w:sz w:val="28"/>
          <w:szCs w:val="28"/>
        </w:rPr>
        <w:t xml:space="preserve"> </w:t>
      </w:r>
    </w:p>
    <w:p w:rsidR="009C7EDE" w:rsidRDefault="009C7EDE" w:rsidP="008B6A61">
      <w:pPr>
        <w:autoSpaceDE w:val="0"/>
        <w:autoSpaceDN w:val="0"/>
        <w:adjustRightInd w:val="0"/>
        <w:rPr>
          <w:sz w:val="28"/>
          <w:szCs w:val="28"/>
        </w:rPr>
      </w:pPr>
    </w:p>
    <w:p w:rsidR="009C7EDE" w:rsidRDefault="009C7EDE" w:rsidP="008B6A61">
      <w:pPr>
        <w:autoSpaceDE w:val="0"/>
        <w:autoSpaceDN w:val="0"/>
        <w:adjustRightInd w:val="0"/>
        <w:rPr>
          <w:sz w:val="28"/>
          <w:szCs w:val="28"/>
        </w:rPr>
      </w:pPr>
    </w:p>
    <w:p w:rsidR="009C7EDE" w:rsidRDefault="009C7EDE" w:rsidP="008B6A61">
      <w:pPr>
        <w:autoSpaceDE w:val="0"/>
        <w:autoSpaceDN w:val="0"/>
        <w:adjustRightInd w:val="0"/>
        <w:rPr>
          <w:sz w:val="28"/>
          <w:szCs w:val="28"/>
        </w:rPr>
      </w:pPr>
    </w:p>
    <w:p w:rsidR="009C7EDE" w:rsidRDefault="009C7EDE" w:rsidP="008B6A61">
      <w:pPr>
        <w:autoSpaceDE w:val="0"/>
        <w:autoSpaceDN w:val="0"/>
        <w:adjustRightInd w:val="0"/>
        <w:rPr>
          <w:sz w:val="28"/>
          <w:szCs w:val="28"/>
        </w:rPr>
      </w:pPr>
    </w:p>
    <w:p w:rsidR="009C7EDE" w:rsidRDefault="009C7EDE" w:rsidP="008B6A61">
      <w:pPr>
        <w:autoSpaceDE w:val="0"/>
        <w:autoSpaceDN w:val="0"/>
        <w:adjustRightInd w:val="0"/>
        <w:rPr>
          <w:sz w:val="28"/>
          <w:szCs w:val="28"/>
        </w:rPr>
      </w:pPr>
    </w:p>
    <w:p w:rsidR="009C7EDE" w:rsidRDefault="009C7EDE" w:rsidP="008B6A61">
      <w:pPr>
        <w:autoSpaceDE w:val="0"/>
        <w:autoSpaceDN w:val="0"/>
        <w:adjustRightInd w:val="0"/>
        <w:rPr>
          <w:sz w:val="28"/>
          <w:szCs w:val="28"/>
        </w:rPr>
      </w:pPr>
    </w:p>
    <w:p w:rsidR="009C7EDE" w:rsidRDefault="009C7EDE" w:rsidP="008B6A61">
      <w:pPr>
        <w:autoSpaceDE w:val="0"/>
        <w:autoSpaceDN w:val="0"/>
        <w:adjustRightInd w:val="0"/>
        <w:rPr>
          <w:sz w:val="28"/>
          <w:szCs w:val="28"/>
        </w:rPr>
      </w:pPr>
    </w:p>
    <w:p w:rsidR="009C7EDE" w:rsidRDefault="009C7EDE" w:rsidP="008B6A61">
      <w:pPr>
        <w:autoSpaceDE w:val="0"/>
        <w:autoSpaceDN w:val="0"/>
        <w:adjustRightInd w:val="0"/>
        <w:rPr>
          <w:sz w:val="28"/>
          <w:szCs w:val="28"/>
        </w:rPr>
      </w:pPr>
    </w:p>
    <w:p w:rsidR="009C7EDE" w:rsidRDefault="009C7EDE" w:rsidP="008B6A61">
      <w:pPr>
        <w:autoSpaceDE w:val="0"/>
        <w:autoSpaceDN w:val="0"/>
        <w:adjustRightInd w:val="0"/>
        <w:rPr>
          <w:sz w:val="28"/>
          <w:szCs w:val="28"/>
        </w:rPr>
      </w:pPr>
    </w:p>
    <w:p w:rsidR="009C7EDE" w:rsidRDefault="009C7EDE" w:rsidP="008B6A61">
      <w:pPr>
        <w:autoSpaceDE w:val="0"/>
        <w:autoSpaceDN w:val="0"/>
        <w:adjustRightInd w:val="0"/>
        <w:rPr>
          <w:sz w:val="28"/>
          <w:szCs w:val="28"/>
        </w:rPr>
      </w:pPr>
    </w:p>
    <w:p w:rsidR="009C7EDE" w:rsidRDefault="009C7EDE" w:rsidP="008B6A61">
      <w:pPr>
        <w:autoSpaceDE w:val="0"/>
        <w:autoSpaceDN w:val="0"/>
        <w:adjustRightInd w:val="0"/>
        <w:rPr>
          <w:sz w:val="28"/>
          <w:szCs w:val="28"/>
        </w:rPr>
      </w:pPr>
    </w:p>
    <w:p w:rsidR="009C7EDE" w:rsidRDefault="009C7EDE" w:rsidP="008B6A61">
      <w:pPr>
        <w:autoSpaceDE w:val="0"/>
        <w:autoSpaceDN w:val="0"/>
        <w:adjustRightInd w:val="0"/>
        <w:rPr>
          <w:sz w:val="28"/>
          <w:szCs w:val="28"/>
        </w:rPr>
      </w:pPr>
    </w:p>
    <w:p w:rsidR="009C7EDE" w:rsidRDefault="009C7EDE" w:rsidP="008B6A61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9C7EDE" w:rsidRDefault="009C7EDE" w:rsidP="008B6A61">
      <w:pPr>
        <w:autoSpaceDE w:val="0"/>
        <w:autoSpaceDN w:val="0"/>
        <w:adjustRightInd w:val="0"/>
        <w:rPr>
          <w:sz w:val="28"/>
          <w:szCs w:val="28"/>
        </w:rPr>
      </w:pPr>
    </w:p>
    <w:p w:rsidR="009C7EDE" w:rsidRDefault="009C7EDE" w:rsidP="00A0680C">
      <w:pPr>
        <w:tabs>
          <w:tab w:val="left" w:pos="709"/>
        </w:tabs>
        <w:spacing w:line="360" w:lineRule="auto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103A29">
        <w:rPr>
          <w:sz w:val="28"/>
          <w:szCs w:val="28"/>
        </w:rPr>
        <w:t>Ы</w:t>
      </w:r>
    </w:p>
    <w:p w:rsidR="009C7EDE" w:rsidRDefault="009C7EDE" w:rsidP="00A0680C">
      <w:pPr>
        <w:tabs>
          <w:tab w:val="left" w:pos="709"/>
        </w:tabs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9C7EDE" w:rsidRDefault="009C7EDE" w:rsidP="00A0680C">
      <w:pPr>
        <w:tabs>
          <w:tab w:val="left" w:pos="709"/>
        </w:tabs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9C7EDE" w:rsidRDefault="009C7EDE" w:rsidP="009C7EDE">
      <w:pPr>
        <w:tabs>
          <w:tab w:val="left" w:pos="709"/>
        </w:tabs>
        <w:jc w:val="both"/>
        <w:rPr>
          <w:sz w:val="28"/>
          <w:szCs w:val="28"/>
        </w:rPr>
      </w:pPr>
    </w:p>
    <w:p w:rsidR="009C7EDE" w:rsidRDefault="009C7EDE" w:rsidP="009C7EDE">
      <w:pPr>
        <w:tabs>
          <w:tab w:val="left" w:pos="709"/>
        </w:tabs>
        <w:jc w:val="both"/>
        <w:rPr>
          <w:sz w:val="28"/>
          <w:szCs w:val="28"/>
        </w:rPr>
      </w:pPr>
    </w:p>
    <w:p w:rsidR="009C7EDE" w:rsidRDefault="009C7EDE" w:rsidP="009C7EDE">
      <w:pPr>
        <w:tabs>
          <w:tab w:val="left" w:pos="709"/>
        </w:tabs>
        <w:jc w:val="both"/>
        <w:rPr>
          <w:sz w:val="28"/>
          <w:szCs w:val="28"/>
        </w:rPr>
      </w:pPr>
    </w:p>
    <w:p w:rsidR="009C7EDE" w:rsidRDefault="009C7EDE" w:rsidP="009C7EDE">
      <w:pPr>
        <w:tabs>
          <w:tab w:val="left" w:pos="709"/>
        </w:tabs>
        <w:jc w:val="both"/>
        <w:rPr>
          <w:sz w:val="28"/>
          <w:szCs w:val="28"/>
        </w:rPr>
      </w:pPr>
    </w:p>
    <w:p w:rsidR="009C7EDE" w:rsidRDefault="009C7EDE" w:rsidP="009C7EDE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103A29">
        <w:rPr>
          <w:b/>
          <w:sz w:val="28"/>
          <w:szCs w:val="28"/>
        </w:rPr>
        <w:t>Я</w:t>
      </w:r>
    </w:p>
    <w:p w:rsidR="009C7EDE" w:rsidRDefault="009C7EDE" w:rsidP="009C7EDE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Положение о Министерстве физической культуры </w:t>
      </w:r>
    </w:p>
    <w:p w:rsidR="009C7EDE" w:rsidRDefault="009C7EDE" w:rsidP="009C7EDE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спорта Ульяновской области </w:t>
      </w:r>
    </w:p>
    <w:p w:rsidR="009C7EDE" w:rsidRDefault="009C7EDE" w:rsidP="009C7EDE">
      <w:pPr>
        <w:tabs>
          <w:tab w:val="left" w:pos="709"/>
        </w:tabs>
        <w:rPr>
          <w:sz w:val="28"/>
          <w:szCs w:val="28"/>
        </w:rPr>
      </w:pPr>
    </w:p>
    <w:p w:rsidR="009C7EDE" w:rsidRDefault="009C7EDE" w:rsidP="008B6A61">
      <w:pPr>
        <w:autoSpaceDE w:val="0"/>
        <w:autoSpaceDN w:val="0"/>
        <w:adjustRightInd w:val="0"/>
        <w:rPr>
          <w:sz w:val="28"/>
          <w:szCs w:val="28"/>
        </w:rPr>
      </w:pPr>
    </w:p>
    <w:p w:rsidR="009C7EDE" w:rsidRDefault="009C7EDE" w:rsidP="00636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4.2 раздела 4:</w:t>
      </w:r>
    </w:p>
    <w:p w:rsidR="009C7EDE" w:rsidRDefault="000A0AB2" w:rsidP="00636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7EDE">
        <w:rPr>
          <w:sz w:val="28"/>
          <w:szCs w:val="28"/>
        </w:rPr>
        <w:t>) дополнить новыми подпунктами 4.2.13 и 4.2.14 следующего содержания:</w:t>
      </w:r>
    </w:p>
    <w:p w:rsidR="009C7EDE" w:rsidRDefault="009C7EDE" w:rsidP="00636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«4.2.13. О</w:t>
      </w:r>
      <w:r w:rsidRPr="006F0EBB">
        <w:rPr>
          <w:rFonts w:eastAsiaTheme="minorHAnsi"/>
          <w:sz w:val="28"/>
          <w:szCs w:val="28"/>
          <w:lang w:eastAsia="en-US"/>
        </w:rPr>
        <w:t xml:space="preserve">пределяет </w:t>
      </w:r>
      <w:r>
        <w:rPr>
          <w:rFonts w:eastAsiaTheme="minorHAnsi"/>
          <w:sz w:val="28"/>
          <w:szCs w:val="28"/>
          <w:lang w:eastAsia="en-US"/>
        </w:rPr>
        <w:t xml:space="preserve">должностное лицо, </w:t>
      </w:r>
      <w:r w:rsidRPr="00903431">
        <w:rPr>
          <w:color w:val="000000"/>
          <w:sz w:val="28"/>
          <w:szCs w:val="28"/>
          <w:shd w:val="clear" w:color="auto" w:fill="FFFFFF"/>
        </w:rPr>
        <w:t xml:space="preserve">ответственное за организацию работы по предотвращению допинга в спорте и борьбе с ним во </w:t>
      </w:r>
      <w:proofErr w:type="spellStart"/>
      <w:proofErr w:type="gramStart"/>
      <w:r w:rsidRPr="00903431">
        <w:rPr>
          <w:color w:val="000000"/>
          <w:sz w:val="28"/>
          <w:szCs w:val="28"/>
          <w:shd w:val="clear" w:color="auto" w:fill="FFFFFF"/>
        </w:rPr>
        <w:t>взаимо</w:t>
      </w:r>
      <w:proofErr w:type="spellEnd"/>
      <w:r w:rsidR="00A23E47">
        <w:rPr>
          <w:color w:val="000000"/>
          <w:sz w:val="28"/>
          <w:szCs w:val="28"/>
          <w:shd w:val="clear" w:color="auto" w:fill="FFFFFF"/>
        </w:rPr>
        <w:t>-</w:t>
      </w:r>
      <w:r w:rsidRPr="00903431">
        <w:rPr>
          <w:color w:val="000000"/>
          <w:sz w:val="28"/>
          <w:szCs w:val="28"/>
          <w:shd w:val="clear" w:color="auto" w:fill="FFFFFF"/>
        </w:rPr>
        <w:t>действии</w:t>
      </w:r>
      <w:proofErr w:type="gramEnd"/>
      <w:r w:rsidRPr="00903431">
        <w:rPr>
          <w:color w:val="000000"/>
          <w:sz w:val="28"/>
          <w:szCs w:val="28"/>
          <w:shd w:val="clear" w:color="auto" w:fill="FFFFFF"/>
        </w:rPr>
        <w:t xml:space="preserve"> с российской антидопинговой организацией, федеральным органом исполнительной власти в области физической культуры и спорта, федеральным органом исполнительной власти, уполномоченным на медико-биологическое </w:t>
      </w:r>
      <w:r w:rsidR="00A23E47">
        <w:rPr>
          <w:color w:val="000000"/>
          <w:sz w:val="28"/>
          <w:szCs w:val="28"/>
          <w:shd w:val="clear" w:color="auto" w:fill="FFFFFF"/>
        </w:rPr>
        <w:br/>
      </w:r>
      <w:r w:rsidRPr="00903431">
        <w:rPr>
          <w:color w:val="000000"/>
          <w:sz w:val="28"/>
          <w:szCs w:val="28"/>
          <w:shd w:val="clear" w:color="auto" w:fill="FFFFFF"/>
        </w:rPr>
        <w:t>и медицинское обеспечение спортсменов спортивных сборных команд Российской Федерации</w:t>
      </w:r>
      <w:r w:rsidRPr="00903431">
        <w:rPr>
          <w:sz w:val="28"/>
          <w:szCs w:val="28"/>
        </w:rPr>
        <w:t>.</w:t>
      </w:r>
    </w:p>
    <w:p w:rsidR="009C7EDE" w:rsidRDefault="009C7EDE" w:rsidP="00636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4.2.14. </w:t>
      </w:r>
      <w:r w:rsidR="0019057D">
        <w:rPr>
          <w:sz w:val="28"/>
          <w:szCs w:val="28"/>
        </w:rPr>
        <w:t>Р</w:t>
      </w:r>
      <w:r w:rsidR="002B7FCA">
        <w:rPr>
          <w:sz w:val="28"/>
          <w:szCs w:val="28"/>
        </w:rPr>
        <w:t>еализует меры в области профилактики</w:t>
      </w:r>
      <w:r>
        <w:rPr>
          <w:sz w:val="28"/>
          <w:szCs w:val="28"/>
        </w:rPr>
        <w:t xml:space="preserve"> терроризма, минимизации и ликви</w:t>
      </w:r>
      <w:r w:rsidR="002B7FCA">
        <w:rPr>
          <w:sz w:val="28"/>
          <w:szCs w:val="28"/>
        </w:rPr>
        <w:t xml:space="preserve">дации последствий его проявления, принимает меры </w:t>
      </w:r>
      <w:r w:rsidR="0019057D">
        <w:rPr>
          <w:sz w:val="28"/>
          <w:szCs w:val="28"/>
        </w:rPr>
        <w:br/>
      </w:r>
      <w:r w:rsidR="002B7FCA">
        <w:rPr>
          <w:sz w:val="28"/>
          <w:szCs w:val="28"/>
        </w:rPr>
        <w:t>по выявлению и устранению факторов, способствующих</w:t>
      </w:r>
      <w:r w:rsidR="00F93A63">
        <w:rPr>
          <w:sz w:val="28"/>
          <w:szCs w:val="28"/>
        </w:rPr>
        <w:t xml:space="preserve"> возникновению </w:t>
      </w:r>
      <w:r w:rsidR="0019057D">
        <w:rPr>
          <w:sz w:val="28"/>
          <w:szCs w:val="28"/>
        </w:rPr>
        <w:br/>
      </w:r>
      <w:r w:rsidR="00F93A63">
        <w:rPr>
          <w:sz w:val="28"/>
          <w:szCs w:val="28"/>
        </w:rPr>
        <w:t xml:space="preserve">и распространению идеологии терроризма, а также организует выполнение требований к антитеррористической защищённости объектов, находящихся </w:t>
      </w:r>
      <w:r w:rsidR="0019057D">
        <w:rPr>
          <w:sz w:val="28"/>
          <w:szCs w:val="28"/>
        </w:rPr>
        <w:br/>
      </w:r>
      <w:r w:rsidR="00F93A63">
        <w:rPr>
          <w:sz w:val="28"/>
          <w:szCs w:val="28"/>
        </w:rPr>
        <w:t>в ведении Министерства.</w:t>
      </w:r>
      <w:r w:rsidRPr="0090343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C7EDE" w:rsidRDefault="000A0AB2" w:rsidP="00636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EDE">
        <w:rPr>
          <w:sz w:val="28"/>
          <w:szCs w:val="28"/>
        </w:rPr>
        <w:t>) подпункты 4.2.13 и 4.2.14 считать соответственно подпунктами 4.2.15    и 4.2.16.</w:t>
      </w:r>
    </w:p>
    <w:p w:rsidR="009C7EDE" w:rsidRDefault="009C7EDE" w:rsidP="009C7EDE">
      <w:pPr>
        <w:tabs>
          <w:tab w:val="left" w:pos="709"/>
        </w:tabs>
        <w:jc w:val="both"/>
        <w:rPr>
          <w:sz w:val="28"/>
          <w:szCs w:val="28"/>
        </w:rPr>
      </w:pPr>
    </w:p>
    <w:p w:rsidR="000A0AB2" w:rsidRDefault="000A0AB2" w:rsidP="009C7EDE">
      <w:pPr>
        <w:tabs>
          <w:tab w:val="left" w:pos="709"/>
        </w:tabs>
        <w:jc w:val="both"/>
        <w:rPr>
          <w:sz w:val="28"/>
          <w:szCs w:val="28"/>
        </w:rPr>
      </w:pPr>
    </w:p>
    <w:p w:rsidR="000A0AB2" w:rsidRDefault="000A0AB2" w:rsidP="000A0AB2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sectPr w:rsidR="00D21C4D" w:rsidSect="00693E9A">
      <w:foot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E70" w:rsidRDefault="00A44E70" w:rsidP="00E40D5B">
      <w:r>
        <w:separator/>
      </w:r>
    </w:p>
  </w:endnote>
  <w:endnote w:type="continuationSeparator" w:id="0">
    <w:p w:rsidR="00A44E70" w:rsidRDefault="00A44E70" w:rsidP="00E4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5B" w:rsidRPr="00E40D5B" w:rsidRDefault="00E40D5B" w:rsidP="00E40D5B">
    <w:pPr>
      <w:pStyle w:val="a6"/>
      <w:jc w:val="right"/>
      <w:rPr>
        <w:sz w:val="16"/>
      </w:rPr>
    </w:pPr>
    <w:r w:rsidRPr="00E40D5B">
      <w:rPr>
        <w:sz w:val="16"/>
      </w:rPr>
      <w:t>1506ар1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E70" w:rsidRDefault="00A44E70" w:rsidP="00E40D5B">
      <w:r>
        <w:separator/>
      </w:r>
    </w:p>
  </w:footnote>
  <w:footnote w:type="continuationSeparator" w:id="0">
    <w:p w:rsidR="00A44E70" w:rsidRDefault="00A44E70" w:rsidP="00E40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25F"/>
    <w:rsid w:val="0000186B"/>
    <w:rsid w:val="0000533D"/>
    <w:rsid w:val="00013563"/>
    <w:rsid w:val="00046E1D"/>
    <w:rsid w:val="000602F3"/>
    <w:rsid w:val="0006033B"/>
    <w:rsid w:val="000A0AB2"/>
    <w:rsid w:val="000A7ECF"/>
    <w:rsid w:val="000D1754"/>
    <w:rsid w:val="000F60BF"/>
    <w:rsid w:val="00103A29"/>
    <w:rsid w:val="00104675"/>
    <w:rsid w:val="001252FA"/>
    <w:rsid w:val="00134130"/>
    <w:rsid w:val="00145F32"/>
    <w:rsid w:val="00152881"/>
    <w:rsid w:val="00184F3D"/>
    <w:rsid w:val="0019057D"/>
    <w:rsid w:val="00193F77"/>
    <w:rsid w:val="001C1BAC"/>
    <w:rsid w:val="001C4FE3"/>
    <w:rsid w:val="002000DF"/>
    <w:rsid w:val="002018EA"/>
    <w:rsid w:val="002422C0"/>
    <w:rsid w:val="00271443"/>
    <w:rsid w:val="00284844"/>
    <w:rsid w:val="00285560"/>
    <w:rsid w:val="002B391E"/>
    <w:rsid w:val="002B7FCA"/>
    <w:rsid w:val="00326A19"/>
    <w:rsid w:val="00364FED"/>
    <w:rsid w:val="003810E9"/>
    <w:rsid w:val="0038600F"/>
    <w:rsid w:val="003A0C18"/>
    <w:rsid w:val="00401DB6"/>
    <w:rsid w:val="0040660C"/>
    <w:rsid w:val="00414121"/>
    <w:rsid w:val="004251A5"/>
    <w:rsid w:val="00431344"/>
    <w:rsid w:val="00444F8F"/>
    <w:rsid w:val="00450EA7"/>
    <w:rsid w:val="004A3900"/>
    <w:rsid w:val="004D30F2"/>
    <w:rsid w:val="004D58B4"/>
    <w:rsid w:val="004E4729"/>
    <w:rsid w:val="005519DC"/>
    <w:rsid w:val="00555EED"/>
    <w:rsid w:val="00557811"/>
    <w:rsid w:val="00560D93"/>
    <w:rsid w:val="00587EF5"/>
    <w:rsid w:val="0059122A"/>
    <w:rsid w:val="005D046B"/>
    <w:rsid w:val="006335A9"/>
    <w:rsid w:val="0063669C"/>
    <w:rsid w:val="00693E9A"/>
    <w:rsid w:val="006C6A80"/>
    <w:rsid w:val="006F0EBB"/>
    <w:rsid w:val="00706218"/>
    <w:rsid w:val="007147C3"/>
    <w:rsid w:val="007365B3"/>
    <w:rsid w:val="007502D4"/>
    <w:rsid w:val="0075031E"/>
    <w:rsid w:val="007540A8"/>
    <w:rsid w:val="00775772"/>
    <w:rsid w:val="007B4439"/>
    <w:rsid w:val="007B5340"/>
    <w:rsid w:val="007C268D"/>
    <w:rsid w:val="007C35E7"/>
    <w:rsid w:val="0080534D"/>
    <w:rsid w:val="00875D04"/>
    <w:rsid w:val="00891719"/>
    <w:rsid w:val="008B6A61"/>
    <w:rsid w:val="008C7DFE"/>
    <w:rsid w:val="008F47C9"/>
    <w:rsid w:val="00903431"/>
    <w:rsid w:val="00914334"/>
    <w:rsid w:val="009725B7"/>
    <w:rsid w:val="00981E73"/>
    <w:rsid w:val="009B155E"/>
    <w:rsid w:val="009C019D"/>
    <w:rsid w:val="009C3667"/>
    <w:rsid w:val="009C7EDE"/>
    <w:rsid w:val="009D2275"/>
    <w:rsid w:val="00A03EAE"/>
    <w:rsid w:val="00A0680C"/>
    <w:rsid w:val="00A166B9"/>
    <w:rsid w:val="00A23E47"/>
    <w:rsid w:val="00A44E70"/>
    <w:rsid w:val="00A512FA"/>
    <w:rsid w:val="00A57D75"/>
    <w:rsid w:val="00A60F11"/>
    <w:rsid w:val="00A66DC8"/>
    <w:rsid w:val="00AE3386"/>
    <w:rsid w:val="00AF7D5B"/>
    <w:rsid w:val="00B07EC1"/>
    <w:rsid w:val="00B21EFE"/>
    <w:rsid w:val="00BA172A"/>
    <w:rsid w:val="00BA5F58"/>
    <w:rsid w:val="00BB2376"/>
    <w:rsid w:val="00BF00E7"/>
    <w:rsid w:val="00C23D43"/>
    <w:rsid w:val="00C32718"/>
    <w:rsid w:val="00C56B69"/>
    <w:rsid w:val="00C86598"/>
    <w:rsid w:val="00CB709B"/>
    <w:rsid w:val="00CC39B3"/>
    <w:rsid w:val="00CC63D4"/>
    <w:rsid w:val="00D024E3"/>
    <w:rsid w:val="00D21C4D"/>
    <w:rsid w:val="00D66354"/>
    <w:rsid w:val="00DC2D70"/>
    <w:rsid w:val="00DF59A9"/>
    <w:rsid w:val="00E020B2"/>
    <w:rsid w:val="00E212E8"/>
    <w:rsid w:val="00E23A66"/>
    <w:rsid w:val="00E3573E"/>
    <w:rsid w:val="00E40D5B"/>
    <w:rsid w:val="00EA325F"/>
    <w:rsid w:val="00EB351B"/>
    <w:rsid w:val="00EC6808"/>
    <w:rsid w:val="00EE3C6C"/>
    <w:rsid w:val="00EE59C2"/>
    <w:rsid w:val="00EF2FE9"/>
    <w:rsid w:val="00EF7E11"/>
    <w:rsid w:val="00F02E44"/>
    <w:rsid w:val="00F03460"/>
    <w:rsid w:val="00F33BB7"/>
    <w:rsid w:val="00F92C9A"/>
    <w:rsid w:val="00F93A63"/>
    <w:rsid w:val="00F948CE"/>
    <w:rsid w:val="00FB5F6C"/>
    <w:rsid w:val="00FC090B"/>
    <w:rsid w:val="00FE123E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pyright-info">
    <w:name w:val="copyright-info"/>
    <w:basedOn w:val="a"/>
    <w:rsid w:val="00A60F1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60F11"/>
  </w:style>
  <w:style w:type="character" w:styleId="a3">
    <w:name w:val="Hyperlink"/>
    <w:basedOn w:val="a0"/>
    <w:uiPriority w:val="99"/>
    <w:semiHidden/>
    <w:unhideWhenUsed/>
    <w:rsid w:val="00A60F1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0D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0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40D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0D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pyright-info">
    <w:name w:val="copyright-info"/>
    <w:basedOn w:val="a"/>
    <w:rsid w:val="00A60F1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60F11"/>
  </w:style>
  <w:style w:type="character" w:styleId="a3">
    <w:name w:val="Hyperlink"/>
    <w:basedOn w:val="a0"/>
    <w:uiPriority w:val="99"/>
    <w:semiHidden/>
    <w:unhideWhenUsed/>
    <w:rsid w:val="00A60F1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0D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0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40D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0D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Рассказова Анастасия Андреева</cp:lastModifiedBy>
  <cp:revision>11</cp:revision>
  <cp:lastPrinted>2017-07-18T06:13:00Z</cp:lastPrinted>
  <dcterms:created xsi:type="dcterms:W3CDTF">2017-06-15T10:54:00Z</dcterms:created>
  <dcterms:modified xsi:type="dcterms:W3CDTF">2017-07-18T06:13:00Z</dcterms:modified>
</cp:coreProperties>
</file>