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E2" w:rsidRPr="004E6F63" w:rsidRDefault="00D15DE2" w:rsidP="00190CF4">
      <w:pPr>
        <w:widowControl w:val="0"/>
        <w:suppressAutoHyphens/>
        <w:ind w:firstLine="709"/>
        <w:jc w:val="center"/>
        <w:rPr>
          <w:rFonts w:ascii="PT Astra Serif" w:hAnsi="PT Astra Serif"/>
          <w:color w:val="0D0D0D" w:themeColor="text1" w:themeTint="F2"/>
          <w:sz w:val="28"/>
          <w:szCs w:val="28"/>
        </w:rPr>
      </w:pPr>
    </w:p>
    <w:p w:rsidR="00D15DE2" w:rsidRPr="004E6F63" w:rsidRDefault="00D15DE2" w:rsidP="00190CF4">
      <w:pPr>
        <w:widowControl w:val="0"/>
        <w:suppressAutoHyphens/>
        <w:ind w:firstLine="709"/>
        <w:jc w:val="center"/>
        <w:rPr>
          <w:rFonts w:ascii="PT Astra Serif" w:hAnsi="PT Astra Serif"/>
          <w:color w:val="0D0D0D" w:themeColor="text1" w:themeTint="F2"/>
          <w:sz w:val="28"/>
          <w:szCs w:val="28"/>
        </w:rPr>
      </w:pPr>
    </w:p>
    <w:p w:rsidR="004671BC" w:rsidRPr="004E6F63" w:rsidRDefault="004671BC" w:rsidP="00190CF4">
      <w:pPr>
        <w:widowControl w:val="0"/>
        <w:suppressAutoHyphens/>
        <w:ind w:firstLine="709"/>
        <w:jc w:val="center"/>
        <w:rPr>
          <w:rFonts w:ascii="PT Astra Serif" w:hAnsi="PT Astra Serif"/>
          <w:color w:val="0D0D0D" w:themeColor="text1" w:themeTint="F2"/>
          <w:sz w:val="28"/>
          <w:szCs w:val="28"/>
        </w:rPr>
      </w:pPr>
    </w:p>
    <w:p w:rsidR="004671BC" w:rsidRPr="004E6F63" w:rsidRDefault="004671BC" w:rsidP="00190CF4">
      <w:pPr>
        <w:widowControl w:val="0"/>
        <w:suppressAutoHyphens/>
        <w:ind w:firstLine="709"/>
        <w:jc w:val="center"/>
        <w:rPr>
          <w:rFonts w:ascii="PT Astra Serif" w:hAnsi="PT Astra Serif"/>
          <w:color w:val="0D0D0D" w:themeColor="text1" w:themeTint="F2"/>
          <w:sz w:val="28"/>
          <w:szCs w:val="28"/>
        </w:rPr>
      </w:pPr>
    </w:p>
    <w:p w:rsidR="00D15DE2" w:rsidRDefault="00D15DE2"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Default="00D0411E" w:rsidP="00190CF4">
      <w:pPr>
        <w:widowControl w:val="0"/>
        <w:suppressAutoHyphens/>
        <w:ind w:firstLine="709"/>
        <w:jc w:val="center"/>
        <w:rPr>
          <w:rFonts w:ascii="PT Astra Serif" w:hAnsi="PT Astra Serif"/>
          <w:color w:val="0D0D0D" w:themeColor="text1" w:themeTint="F2"/>
          <w:sz w:val="28"/>
          <w:szCs w:val="28"/>
        </w:rPr>
      </w:pPr>
    </w:p>
    <w:p w:rsidR="00D0411E" w:rsidRPr="004E6F63" w:rsidRDefault="00D0411E" w:rsidP="00190CF4">
      <w:pPr>
        <w:widowControl w:val="0"/>
        <w:suppressAutoHyphens/>
        <w:ind w:firstLine="709"/>
        <w:jc w:val="center"/>
        <w:rPr>
          <w:rFonts w:ascii="PT Astra Serif" w:hAnsi="PT Astra Serif"/>
          <w:color w:val="0D0D0D" w:themeColor="text1" w:themeTint="F2"/>
          <w:sz w:val="28"/>
          <w:szCs w:val="28"/>
        </w:rPr>
      </w:pPr>
    </w:p>
    <w:p w:rsidR="00AF2215" w:rsidRPr="004E6F63" w:rsidRDefault="00AF2215" w:rsidP="00190CF4">
      <w:pPr>
        <w:widowControl w:val="0"/>
        <w:suppressAutoHyphens/>
        <w:jc w:val="center"/>
        <w:rPr>
          <w:rFonts w:ascii="PT Astra Serif" w:hAnsi="PT Astra Serif"/>
          <w:b/>
          <w:bCs/>
          <w:color w:val="0D0D0D" w:themeColor="text1" w:themeTint="F2"/>
          <w:sz w:val="28"/>
          <w:szCs w:val="28"/>
        </w:rPr>
      </w:pPr>
      <w:r w:rsidRPr="004E6F63">
        <w:rPr>
          <w:rFonts w:ascii="PT Astra Serif" w:hAnsi="PT Astra Serif"/>
          <w:b/>
          <w:bCs/>
          <w:color w:val="0D0D0D" w:themeColor="text1" w:themeTint="F2"/>
          <w:sz w:val="28"/>
          <w:szCs w:val="28"/>
        </w:rPr>
        <w:t>О внесении изменений в государственную</w:t>
      </w:r>
    </w:p>
    <w:p w:rsidR="00AF2215" w:rsidRPr="004E6F63" w:rsidRDefault="00AF2215" w:rsidP="00190CF4">
      <w:pPr>
        <w:widowControl w:val="0"/>
        <w:suppressAutoHyphens/>
        <w:jc w:val="center"/>
        <w:rPr>
          <w:rFonts w:ascii="PT Astra Serif" w:hAnsi="PT Astra Serif"/>
          <w:b/>
          <w:bCs/>
          <w:color w:val="0D0D0D" w:themeColor="text1" w:themeTint="F2"/>
          <w:sz w:val="28"/>
          <w:szCs w:val="28"/>
        </w:rPr>
      </w:pPr>
      <w:r w:rsidRPr="004E6F63">
        <w:rPr>
          <w:rFonts w:ascii="PT Astra Serif" w:hAnsi="PT Astra Serif"/>
          <w:b/>
          <w:bCs/>
          <w:color w:val="0D0D0D" w:themeColor="text1" w:themeTint="F2"/>
          <w:sz w:val="28"/>
          <w:szCs w:val="28"/>
        </w:rPr>
        <w:t>программу Ульяновской области «Управление</w:t>
      </w:r>
    </w:p>
    <w:p w:rsidR="00AF2215" w:rsidRPr="004E6F63" w:rsidRDefault="00AF2215" w:rsidP="00190CF4">
      <w:pPr>
        <w:widowControl w:val="0"/>
        <w:suppressAutoHyphens/>
        <w:jc w:val="center"/>
        <w:rPr>
          <w:rFonts w:ascii="PT Astra Serif" w:hAnsi="PT Astra Serif"/>
          <w:b/>
          <w:bCs/>
          <w:color w:val="0D0D0D" w:themeColor="text1" w:themeTint="F2"/>
          <w:sz w:val="28"/>
          <w:szCs w:val="28"/>
        </w:rPr>
      </w:pPr>
      <w:r w:rsidRPr="004E6F63">
        <w:rPr>
          <w:rFonts w:ascii="PT Astra Serif" w:hAnsi="PT Astra Serif"/>
          <w:b/>
          <w:bCs/>
          <w:color w:val="0D0D0D" w:themeColor="text1" w:themeTint="F2"/>
          <w:sz w:val="28"/>
          <w:szCs w:val="28"/>
        </w:rPr>
        <w:t>государственными финансами Ульяновской области»</w:t>
      </w:r>
    </w:p>
    <w:p w:rsidR="00AF2215" w:rsidRPr="004E6F63" w:rsidRDefault="00AF2215" w:rsidP="00190CF4">
      <w:pPr>
        <w:widowControl w:val="0"/>
        <w:suppressAutoHyphens/>
        <w:ind w:firstLine="709"/>
        <w:jc w:val="center"/>
        <w:rPr>
          <w:rFonts w:ascii="PT Astra Serif" w:hAnsi="PT Astra Serif"/>
          <w:b/>
          <w:color w:val="0D0D0D" w:themeColor="text1" w:themeTint="F2"/>
          <w:sz w:val="28"/>
          <w:szCs w:val="28"/>
        </w:rPr>
      </w:pPr>
    </w:p>
    <w:p w:rsidR="00AF2215" w:rsidRPr="004E6F63" w:rsidRDefault="00AF2215" w:rsidP="00190CF4">
      <w:pPr>
        <w:widowControl w:val="0"/>
        <w:suppressAutoHyphens/>
        <w:autoSpaceDE w:val="0"/>
        <w:autoSpaceDN w:val="0"/>
        <w:adjustRightInd w:val="0"/>
        <w:ind w:firstLine="709"/>
        <w:jc w:val="both"/>
        <w:rPr>
          <w:rFonts w:ascii="PT Astra Serif" w:hAnsi="PT Astra Serif"/>
          <w:color w:val="0D0D0D" w:themeColor="text1" w:themeTint="F2"/>
          <w:sz w:val="28"/>
          <w:szCs w:val="28"/>
        </w:rPr>
      </w:pPr>
      <w:r w:rsidRPr="004E6F63">
        <w:rPr>
          <w:rFonts w:ascii="PT Astra Serif" w:hAnsi="PT Astra Serif"/>
          <w:color w:val="0D0D0D" w:themeColor="text1" w:themeTint="F2"/>
          <w:sz w:val="28"/>
          <w:szCs w:val="28"/>
        </w:rPr>
        <w:t xml:space="preserve">Правительство Ульяновской области  </w:t>
      </w:r>
      <w:proofErr w:type="gramStart"/>
      <w:r w:rsidRPr="004E6F63">
        <w:rPr>
          <w:rFonts w:ascii="PT Astra Serif" w:hAnsi="PT Astra Serif"/>
          <w:color w:val="0D0D0D" w:themeColor="text1" w:themeTint="F2"/>
          <w:sz w:val="28"/>
          <w:szCs w:val="28"/>
        </w:rPr>
        <w:t>п</w:t>
      </w:r>
      <w:proofErr w:type="gramEnd"/>
      <w:r w:rsidRPr="004E6F63">
        <w:rPr>
          <w:rFonts w:ascii="PT Astra Serif" w:hAnsi="PT Astra Serif"/>
          <w:color w:val="0D0D0D" w:themeColor="text1" w:themeTint="F2"/>
          <w:sz w:val="28"/>
          <w:szCs w:val="28"/>
        </w:rPr>
        <w:t xml:space="preserve"> о с т а н о в л я е т:</w:t>
      </w:r>
    </w:p>
    <w:p w:rsidR="00AF2215" w:rsidRPr="004E6F63" w:rsidRDefault="00AF2215" w:rsidP="00190CF4">
      <w:pPr>
        <w:widowControl w:val="0"/>
        <w:suppressAutoHyphens/>
        <w:autoSpaceDE w:val="0"/>
        <w:autoSpaceDN w:val="0"/>
        <w:adjustRightInd w:val="0"/>
        <w:ind w:firstLine="709"/>
        <w:jc w:val="both"/>
        <w:rPr>
          <w:rFonts w:ascii="PT Astra Serif" w:hAnsi="PT Astra Serif"/>
          <w:color w:val="0D0D0D" w:themeColor="text1" w:themeTint="F2"/>
          <w:spacing w:val="-4"/>
          <w:sz w:val="28"/>
          <w:szCs w:val="28"/>
        </w:rPr>
      </w:pPr>
      <w:r w:rsidRPr="004E6F63">
        <w:rPr>
          <w:rFonts w:ascii="PT Astra Serif" w:hAnsi="PT Astra Serif"/>
          <w:color w:val="0D0D0D" w:themeColor="text1" w:themeTint="F2"/>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4E6F63">
        <w:rPr>
          <w:rFonts w:ascii="PT Astra Serif" w:hAnsi="PT Astra Serif"/>
          <w:color w:val="0D0D0D" w:themeColor="text1" w:themeTint="F2"/>
          <w:spacing w:val="-4"/>
          <w:sz w:val="28"/>
          <w:szCs w:val="28"/>
        </w:rPr>
        <w:t xml:space="preserve">ьства Ульяновской области </w:t>
      </w:r>
      <w:r w:rsidR="00AA6B3C" w:rsidRPr="004E6F63">
        <w:rPr>
          <w:rFonts w:ascii="PT Astra Serif" w:hAnsi="PT Astra Serif"/>
          <w:color w:val="0D0D0D" w:themeColor="text1" w:themeTint="F2"/>
          <w:spacing w:val="-4"/>
          <w:sz w:val="28"/>
          <w:szCs w:val="28"/>
        </w:rPr>
        <w:br/>
        <w:t>от 30.11.2023 № 32/628</w:t>
      </w:r>
      <w:r w:rsidRPr="004E6F63">
        <w:rPr>
          <w:rFonts w:ascii="PT Astra Serif" w:hAnsi="PT Astra Serif"/>
          <w:color w:val="0D0D0D" w:themeColor="text1" w:themeTint="F2"/>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4E6F63" w:rsidRDefault="00140C5C" w:rsidP="00190CF4">
      <w:pPr>
        <w:widowControl w:val="0"/>
        <w:suppressAutoHyphens/>
        <w:autoSpaceDE w:val="0"/>
        <w:autoSpaceDN w:val="0"/>
        <w:adjustRightInd w:val="0"/>
        <w:ind w:firstLine="709"/>
        <w:jc w:val="both"/>
        <w:rPr>
          <w:rFonts w:ascii="PT Astra Serif" w:hAnsi="PT Astra Serif"/>
          <w:color w:val="0D0D0D" w:themeColor="text1" w:themeTint="F2"/>
          <w:sz w:val="28"/>
          <w:szCs w:val="28"/>
        </w:rPr>
      </w:pPr>
      <w:r w:rsidRPr="004E6F63">
        <w:rPr>
          <w:rFonts w:ascii="PT Astra Serif" w:hAnsi="PT Astra Serif"/>
          <w:color w:val="0D0D0D" w:themeColor="text1" w:themeTint="F2"/>
          <w:sz w:val="28"/>
          <w:szCs w:val="28"/>
        </w:rPr>
        <w:t>2</w:t>
      </w:r>
      <w:r w:rsidR="00AF2215" w:rsidRPr="004E6F63">
        <w:rPr>
          <w:rFonts w:ascii="PT Astra Serif" w:hAnsi="PT Astra Serif"/>
          <w:color w:val="0D0D0D" w:themeColor="text1" w:themeTint="F2"/>
          <w:sz w:val="28"/>
          <w:szCs w:val="28"/>
        </w:rPr>
        <w:t>. Настоящее постановление вступает в силу на следующий день после дня его официального опубликования.</w:t>
      </w:r>
    </w:p>
    <w:p w:rsidR="00AF2215" w:rsidRPr="004E6F63" w:rsidRDefault="00AF2215" w:rsidP="00190CF4">
      <w:pPr>
        <w:suppressAutoHyphens/>
        <w:autoSpaceDE w:val="0"/>
        <w:autoSpaceDN w:val="0"/>
        <w:adjustRightInd w:val="0"/>
        <w:ind w:firstLine="709"/>
        <w:rPr>
          <w:rFonts w:ascii="PT Astra Serif" w:hAnsi="PT Astra Serif" w:cs="PT Astra Serif"/>
          <w:color w:val="0D0D0D" w:themeColor="text1" w:themeTint="F2"/>
          <w:sz w:val="28"/>
          <w:szCs w:val="28"/>
        </w:rPr>
      </w:pPr>
    </w:p>
    <w:p w:rsidR="00AF2215" w:rsidRPr="004E6F63" w:rsidRDefault="00AF2215" w:rsidP="00190CF4">
      <w:pPr>
        <w:suppressAutoHyphens/>
        <w:autoSpaceDE w:val="0"/>
        <w:autoSpaceDN w:val="0"/>
        <w:adjustRightInd w:val="0"/>
        <w:ind w:firstLine="709"/>
        <w:rPr>
          <w:rFonts w:ascii="PT Astra Serif" w:hAnsi="PT Astra Serif" w:cs="PT Astra Serif"/>
          <w:color w:val="0D0D0D" w:themeColor="text1" w:themeTint="F2"/>
          <w:sz w:val="28"/>
          <w:szCs w:val="28"/>
        </w:rPr>
      </w:pPr>
    </w:p>
    <w:p w:rsidR="00AF2215" w:rsidRPr="004E6F63" w:rsidRDefault="00AF2215" w:rsidP="00190CF4">
      <w:pPr>
        <w:suppressAutoHyphens/>
        <w:autoSpaceDE w:val="0"/>
        <w:autoSpaceDN w:val="0"/>
        <w:adjustRightInd w:val="0"/>
        <w:ind w:firstLine="709"/>
        <w:rPr>
          <w:rFonts w:ascii="PT Astra Serif" w:hAnsi="PT Astra Serif" w:cs="PT Astra Serif"/>
          <w:color w:val="0D0D0D" w:themeColor="text1" w:themeTint="F2"/>
          <w:sz w:val="28"/>
          <w:szCs w:val="28"/>
        </w:rPr>
      </w:pPr>
    </w:p>
    <w:p w:rsidR="00AF2215" w:rsidRPr="004E6F63" w:rsidRDefault="00AF2215" w:rsidP="00190CF4">
      <w:pPr>
        <w:suppressAutoHyphens/>
        <w:autoSpaceDE w:val="0"/>
        <w:autoSpaceDN w:val="0"/>
        <w:adjustRightInd w:val="0"/>
        <w:rPr>
          <w:rFonts w:ascii="PT Astra Serif" w:hAnsi="PT Astra Serif" w:cs="PT Astra Serif"/>
          <w:color w:val="0D0D0D" w:themeColor="text1" w:themeTint="F2"/>
          <w:sz w:val="28"/>
          <w:szCs w:val="28"/>
        </w:rPr>
      </w:pPr>
      <w:r w:rsidRPr="004E6F63">
        <w:rPr>
          <w:rFonts w:ascii="PT Astra Serif" w:hAnsi="PT Astra Serif" w:cs="PT Astra Serif"/>
          <w:color w:val="0D0D0D" w:themeColor="text1" w:themeTint="F2"/>
          <w:sz w:val="28"/>
          <w:szCs w:val="28"/>
        </w:rPr>
        <w:t>Председател</w:t>
      </w:r>
      <w:r w:rsidR="00474954" w:rsidRPr="004E6F63">
        <w:rPr>
          <w:rFonts w:ascii="PT Astra Serif" w:hAnsi="PT Astra Serif" w:cs="PT Astra Serif"/>
          <w:color w:val="0D0D0D" w:themeColor="text1" w:themeTint="F2"/>
          <w:sz w:val="28"/>
          <w:szCs w:val="28"/>
        </w:rPr>
        <w:t>ь</w:t>
      </w:r>
    </w:p>
    <w:p w:rsidR="00AF2215" w:rsidRPr="004E6F63" w:rsidRDefault="00AF2215" w:rsidP="00190CF4">
      <w:pPr>
        <w:suppressAutoHyphens/>
        <w:autoSpaceDE w:val="0"/>
        <w:autoSpaceDN w:val="0"/>
        <w:adjustRightInd w:val="0"/>
        <w:jc w:val="both"/>
        <w:rPr>
          <w:rFonts w:ascii="PT Astra Serif" w:hAnsi="PT Astra Serif" w:cs="PT Astra Serif"/>
          <w:color w:val="0D0D0D" w:themeColor="text1" w:themeTint="F2"/>
          <w:sz w:val="28"/>
          <w:szCs w:val="28"/>
        </w:rPr>
        <w:sectPr w:rsidR="00AF2215" w:rsidRPr="004E6F63" w:rsidSect="004671BC">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4E6F63">
        <w:rPr>
          <w:rFonts w:ascii="PT Astra Serif" w:hAnsi="PT Astra Serif" w:cs="PT Astra Serif"/>
          <w:color w:val="0D0D0D" w:themeColor="text1" w:themeTint="F2"/>
          <w:sz w:val="28"/>
          <w:szCs w:val="28"/>
        </w:rPr>
        <w:t>Правительства области</w:t>
      </w:r>
      <w:r w:rsidRPr="004E6F63">
        <w:rPr>
          <w:rFonts w:ascii="PT Astra Serif" w:hAnsi="PT Astra Serif"/>
          <w:color w:val="0D0D0D" w:themeColor="text1" w:themeTint="F2"/>
          <w:sz w:val="28"/>
          <w:szCs w:val="28"/>
        </w:rPr>
        <w:t xml:space="preserve">                                                       </w:t>
      </w:r>
      <w:r w:rsidR="00474954" w:rsidRPr="004E6F63">
        <w:rPr>
          <w:rFonts w:ascii="PT Astra Serif" w:hAnsi="PT Astra Serif"/>
          <w:color w:val="0D0D0D" w:themeColor="text1" w:themeTint="F2"/>
          <w:sz w:val="28"/>
          <w:szCs w:val="28"/>
        </w:rPr>
        <w:t xml:space="preserve">  </w:t>
      </w:r>
      <w:r w:rsidRPr="004E6F63">
        <w:rPr>
          <w:rFonts w:ascii="PT Astra Serif" w:hAnsi="PT Astra Serif"/>
          <w:color w:val="0D0D0D" w:themeColor="text1" w:themeTint="F2"/>
          <w:sz w:val="28"/>
          <w:szCs w:val="28"/>
        </w:rPr>
        <w:t xml:space="preserve"> </w:t>
      </w:r>
      <w:r w:rsidR="00744676" w:rsidRPr="004E6F63">
        <w:rPr>
          <w:rFonts w:ascii="PT Astra Serif" w:hAnsi="PT Astra Serif"/>
          <w:color w:val="0D0D0D" w:themeColor="text1" w:themeTint="F2"/>
          <w:sz w:val="28"/>
          <w:szCs w:val="28"/>
        </w:rPr>
        <w:t xml:space="preserve">  </w:t>
      </w:r>
      <w:r w:rsidRPr="004E6F63">
        <w:rPr>
          <w:rFonts w:ascii="PT Astra Serif" w:hAnsi="PT Astra Serif"/>
          <w:color w:val="0D0D0D" w:themeColor="text1" w:themeTint="F2"/>
          <w:sz w:val="28"/>
          <w:szCs w:val="28"/>
        </w:rPr>
        <w:t xml:space="preserve">             </w:t>
      </w:r>
      <w:r w:rsidR="00744676" w:rsidRPr="004E6F63">
        <w:rPr>
          <w:rFonts w:ascii="PT Astra Serif" w:hAnsi="PT Astra Serif"/>
          <w:color w:val="0D0D0D" w:themeColor="text1" w:themeTint="F2"/>
          <w:sz w:val="28"/>
          <w:szCs w:val="28"/>
        </w:rPr>
        <w:t xml:space="preserve"> </w:t>
      </w:r>
      <w:proofErr w:type="spellStart"/>
      <w:r w:rsidR="00474954" w:rsidRPr="004E6F63">
        <w:rPr>
          <w:rFonts w:ascii="PT Astra Serif" w:hAnsi="PT Astra Serif"/>
          <w:color w:val="0D0D0D" w:themeColor="text1" w:themeTint="F2"/>
          <w:sz w:val="28"/>
          <w:szCs w:val="28"/>
        </w:rPr>
        <w:t>В.Н.Разумков</w:t>
      </w:r>
      <w:proofErr w:type="spellEnd"/>
    </w:p>
    <w:p w:rsidR="00AF2215" w:rsidRPr="004E6F63" w:rsidRDefault="00AF2215" w:rsidP="00190CF4">
      <w:pPr>
        <w:widowControl w:val="0"/>
        <w:suppressAutoHyphens/>
        <w:autoSpaceDE w:val="0"/>
        <w:autoSpaceDN w:val="0"/>
        <w:adjustRightInd w:val="0"/>
        <w:ind w:left="5670"/>
        <w:jc w:val="center"/>
        <w:rPr>
          <w:rFonts w:ascii="PT Astra Serif" w:hAnsi="PT Astra Serif"/>
          <w:color w:val="0D0D0D" w:themeColor="text1" w:themeTint="F2"/>
          <w:sz w:val="28"/>
          <w:szCs w:val="28"/>
        </w:rPr>
      </w:pPr>
      <w:r w:rsidRPr="004E6F63">
        <w:rPr>
          <w:rFonts w:ascii="PT Astra Serif" w:hAnsi="PT Astra Serif"/>
          <w:color w:val="0D0D0D" w:themeColor="text1" w:themeTint="F2"/>
          <w:sz w:val="28"/>
          <w:szCs w:val="28"/>
        </w:rPr>
        <w:lastRenderedPageBreak/>
        <w:t>УТВЕРЖДЕНЫ</w:t>
      </w:r>
    </w:p>
    <w:p w:rsidR="00AF2215" w:rsidRPr="004E6F63" w:rsidRDefault="00AF2215" w:rsidP="00190CF4">
      <w:pPr>
        <w:widowControl w:val="0"/>
        <w:suppressAutoHyphens/>
        <w:autoSpaceDE w:val="0"/>
        <w:autoSpaceDN w:val="0"/>
        <w:adjustRightInd w:val="0"/>
        <w:ind w:left="5670"/>
        <w:jc w:val="center"/>
        <w:rPr>
          <w:rFonts w:ascii="PT Astra Serif" w:hAnsi="PT Astra Serif"/>
          <w:color w:val="0D0D0D" w:themeColor="text1" w:themeTint="F2"/>
          <w:sz w:val="28"/>
          <w:szCs w:val="28"/>
        </w:rPr>
      </w:pPr>
    </w:p>
    <w:p w:rsidR="00AF2215" w:rsidRPr="004E6F63" w:rsidRDefault="00AF2215" w:rsidP="00190CF4">
      <w:pPr>
        <w:widowControl w:val="0"/>
        <w:suppressAutoHyphens/>
        <w:autoSpaceDE w:val="0"/>
        <w:autoSpaceDN w:val="0"/>
        <w:adjustRightInd w:val="0"/>
        <w:ind w:left="5670"/>
        <w:jc w:val="center"/>
        <w:rPr>
          <w:rFonts w:ascii="PT Astra Serif" w:hAnsi="PT Astra Serif"/>
          <w:color w:val="0D0D0D" w:themeColor="text1" w:themeTint="F2"/>
          <w:sz w:val="28"/>
          <w:szCs w:val="28"/>
        </w:rPr>
      </w:pPr>
      <w:r w:rsidRPr="004E6F63">
        <w:rPr>
          <w:rFonts w:ascii="PT Astra Serif" w:hAnsi="PT Astra Serif"/>
          <w:color w:val="0D0D0D" w:themeColor="text1" w:themeTint="F2"/>
          <w:sz w:val="28"/>
          <w:szCs w:val="28"/>
        </w:rPr>
        <w:t>постановлением Правительства</w:t>
      </w:r>
    </w:p>
    <w:p w:rsidR="00AF2215" w:rsidRPr="004E6F63" w:rsidRDefault="00AF2215" w:rsidP="00190CF4">
      <w:pPr>
        <w:widowControl w:val="0"/>
        <w:suppressAutoHyphens/>
        <w:autoSpaceDE w:val="0"/>
        <w:autoSpaceDN w:val="0"/>
        <w:adjustRightInd w:val="0"/>
        <w:ind w:left="5670"/>
        <w:jc w:val="center"/>
        <w:rPr>
          <w:rFonts w:ascii="PT Astra Serif" w:hAnsi="PT Astra Serif"/>
          <w:color w:val="0D0D0D" w:themeColor="text1" w:themeTint="F2"/>
          <w:sz w:val="28"/>
          <w:szCs w:val="28"/>
        </w:rPr>
      </w:pPr>
      <w:r w:rsidRPr="004E6F63">
        <w:rPr>
          <w:rFonts w:ascii="PT Astra Serif" w:hAnsi="PT Astra Serif"/>
          <w:color w:val="0D0D0D" w:themeColor="text1" w:themeTint="F2"/>
          <w:sz w:val="28"/>
          <w:szCs w:val="28"/>
        </w:rPr>
        <w:t>Ульяновской области</w:t>
      </w:r>
    </w:p>
    <w:p w:rsidR="00AF2215" w:rsidRPr="004E6F63" w:rsidRDefault="00AF2215" w:rsidP="00190CF4">
      <w:pPr>
        <w:widowControl w:val="0"/>
        <w:suppressAutoHyphens/>
        <w:autoSpaceDE w:val="0"/>
        <w:autoSpaceDN w:val="0"/>
        <w:adjustRightInd w:val="0"/>
        <w:ind w:left="5670" w:firstLine="709"/>
        <w:jc w:val="center"/>
        <w:rPr>
          <w:rFonts w:ascii="PT Astra Serif" w:hAnsi="PT Astra Serif"/>
          <w:color w:val="0D0D0D" w:themeColor="text1" w:themeTint="F2"/>
          <w:sz w:val="28"/>
          <w:szCs w:val="28"/>
        </w:rPr>
      </w:pPr>
    </w:p>
    <w:p w:rsidR="00AF2215" w:rsidRPr="004E6F63" w:rsidRDefault="00AF2215" w:rsidP="00190CF4">
      <w:pPr>
        <w:widowControl w:val="0"/>
        <w:suppressAutoHyphens/>
        <w:autoSpaceDE w:val="0"/>
        <w:autoSpaceDN w:val="0"/>
        <w:adjustRightInd w:val="0"/>
        <w:ind w:left="5670" w:firstLine="709"/>
        <w:jc w:val="center"/>
        <w:rPr>
          <w:rFonts w:ascii="PT Astra Serif" w:hAnsi="PT Astra Serif"/>
          <w:color w:val="0D0D0D" w:themeColor="text1" w:themeTint="F2"/>
          <w:sz w:val="28"/>
          <w:szCs w:val="28"/>
        </w:rPr>
      </w:pPr>
    </w:p>
    <w:p w:rsidR="00AF2215" w:rsidRPr="004E6F63" w:rsidRDefault="00AF2215" w:rsidP="00190CF4">
      <w:pPr>
        <w:widowControl w:val="0"/>
        <w:suppressAutoHyphens/>
        <w:autoSpaceDE w:val="0"/>
        <w:autoSpaceDN w:val="0"/>
        <w:adjustRightInd w:val="0"/>
        <w:ind w:left="5670" w:firstLine="709"/>
        <w:jc w:val="center"/>
        <w:rPr>
          <w:rFonts w:ascii="PT Astra Serif" w:hAnsi="PT Astra Serif"/>
          <w:color w:val="0D0D0D" w:themeColor="text1" w:themeTint="F2"/>
          <w:sz w:val="28"/>
          <w:szCs w:val="28"/>
        </w:rPr>
      </w:pPr>
    </w:p>
    <w:p w:rsidR="00AF2215" w:rsidRPr="004E6F63" w:rsidRDefault="00AF2215" w:rsidP="00190CF4">
      <w:pPr>
        <w:widowControl w:val="0"/>
        <w:suppressAutoHyphens/>
        <w:autoSpaceDE w:val="0"/>
        <w:autoSpaceDN w:val="0"/>
        <w:adjustRightInd w:val="0"/>
        <w:ind w:left="5670" w:firstLine="709"/>
        <w:jc w:val="center"/>
        <w:rPr>
          <w:rFonts w:ascii="PT Astra Serif" w:hAnsi="PT Astra Serif"/>
          <w:color w:val="0D0D0D" w:themeColor="text1" w:themeTint="F2"/>
          <w:sz w:val="28"/>
          <w:szCs w:val="28"/>
        </w:rPr>
      </w:pPr>
    </w:p>
    <w:p w:rsidR="00AF2215" w:rsidRPr="004E6F63" w:rsidRDefault="00AF2215" w:rsidP="00190CF4">
      <w:pPr>
        <w:widowControl w:val="0"/>
        <w:suppressAutoHyphens/>
        <w:autoSpaceDE w:val="0"/>
        <w:autoSpaceDN w:val="0"/>
        <w:adjustRightInd w:val="0"/>
        <w:jc w:val="center"/>
        <w:rPr>
          <w:rFonts w:ascii="PT Astra Serif" w:hAnsi="PT Astra Serif"/>
          <w:b/>
          <w:color w:val="0D0D0D" w:themeColor="text1" w:themeTint="F2"/>
          <w:sz w:val="28"/>
          <w:szCs w:val="28"/>
        </w:rPr>
      </w:pPr>
      <w:r w:rsidRPr="004E6F63">
        <w:rPr>
          <w:rFonts w:ascii="PT Astra Serif" w:hAnsi="PT Astra Serif"/>
          <w:b/>
          <w:color w:val="0D0D0D" w:themeColor="text1" w:themeTint="F2"/>
          <w:sz w:val="28"/>
          <w:szCs w:val="28"/>
        </w:rPr>
        <w:t>ИЗМЕНЕНИЯ</w:t>
      </w:r>
    </w:p>
    <w:p w:rsidR="00AF2215" w:rsidRPr="004E6F63" w:rsidRDefault="00AF2215" w:rsidP="00190CF4">
      <w:pPr>
        <w:widowControl w:val="0"/>
        <w:suppressAutoHyphens/>
        <w:autoSpaceDE w:val="0"/>
        <w:autoSpaceDN w:val="0"/>
        <w:adjustRightInd w:val="0"/>
        <w:jc w:val="center"/>
        <w:rPr>
          <w:rFonts w:ascii="PT Astra Serif" w:hAnsi="PT Astra Serif"/>
          <w:b/>
          <w:bCs/>
          <w:color w:val="0D0D0D" w:themeColor="text1" w:themeTint="F2"/>
          <w:sz w:val="28"/>
          <w:szCs w:val="28"/>
        </w:rPr>
      </w:pPr>
      <w:r w:rsidRPr="004E6F63">
        <w:rPr>
          <w:rFonts w:ascii="PT Astra Serif" w:hAnsi="PT Astra Serif"/>
          <w:b/>
          <w:bCs/>
          <w:color w:val="0D0D0D" w:themeColor="text1" w:themeTint="F2"/>
          <w:sz w:val="28"/>
          <w:szCs w:val="28"/>
        </w:rPr>
        <w:t xml:space="preserve">в государственную программу Ульяновской области </w:t>
      </w:r>
    </w:p>
    <w:p w:rsidR="00AF2215" w:rsidRPr="004E6F63" w:rsidRDefault="00AF2215" w:rsidP="00190CF4">
      <w:pPr>
        <w:widowControl w:val="0"/>
        <w:suppressAutoHyphens/>
        <w:autoSpaceDE w:val="0"/>
        <w:autoSpaceDN w:val="0"/>
        <w:adjustRightInd w:val="0"/>
        <w:jc w:val="center"/>
        <w:rPr>
          <w:rFonts w:ascii="PT Astra Serif" w:hAnsi="PT Astra Serif"/>
          <w:b/>
          <w:bCs/>
          <w:color w:val="0D0D0D" w:themeColor="text1" w:themeTint="F2"/>
          <w:sz w:val="28"/>
          <w:szCs w:val="28"/>
        </w:rPr>
      </w:pPr>
      <w:r w:rsidRPr="004E6F63">
        <w:rPr>
          <w:rFonts w:ascii="PT Astra Serif" w:hAnsi="PT Astra Serif"/>
          <w:b/>
          <w:bCs/>
          <w:color w:val="0D0D0D" w:themeColor="text1" w:themeTint="F2"/>
          <w:sz w:val="28"/>
          <w:szCs w:val="28"/>
        </w:rPr>
        <w:t xml:space="preserve">«Управление государственными финансами Ульяновской области» </w:t>
      </w:r>
    </w:p>
    <w:p w:rsidR="00AF2215" w:rsidRPr="004E6F63" w:rsidRDefault="00AF2215" w:rsidP="00190CF4">
      <w:pPr>
        <w:widowControl w:val="0"/>
        <w:suppressAutoHyphens/>
        <w:autoSpaceDE w:val="0"/>
        <w:autoSpaceDN w:val="0"/>
        <w:adjustRightInd w:val="0"/>
        <w:ind w:firstLine="709"/>
        <w:jc w:val="center"/>
        <w:rPr>
          <w:rFonts w:ascii="PT Astra Serif" w:hAnsi="PT Astra Serif"/>
          <w:b/>
          <w:bCs/>
          <w:color w:val="0D0D0D" w:themeColor="text1" w:themeTint="F2"/>
          <w:sz w:val="28"/>
          <w:szCs w:val="28"/>
        </w:rPr>
      </w:pPr>
    </w:p>
    <w:p w:rsidR="006D2350" w:rsidRPr="006D2350" w:rsidRDefault="00F52775" w:rsidP="00F61D97">
      <w:pPr>
        <w:widowControl w:val="0"/>
        <w:suppressAutoHyphens/>
        <w:autoSpaceDE w:val="0"/>
        <w:autoSpaceDN w:val="0"/>
        <w:ind w:right="-1" w:firstLine="709"/>
        <w:jc w:val="both"/>
        <w:rPr>
          <w:rFonts w:ascii="PT Astra Serif" w:hAnsi="PT Astra Serif" w:cs="Calibri"/>
          <w:sz w:val="28"/>
          <w:szCs w:val="28"/>
        </w:rPr>
      </w:pPr>
      <w:r>
        <w:rPr>
          <w:rFonts w:ascii="PT Astra Serif" w:hAnsi="PT Astra Serif" w:cs="Calibri"/>
          <w:sz w:val="28"/>
          <w:szCs w:val="28"/>
        </w:rPr>
        <w:t xml:space="preserve">1. </w:t>
      </w:r>
      <w:r w:rsidR="006D2350">
        <w:rPr>
          <w:rFonts w:ascii="PT Astra Serif" w:hAnsi="PT Astra Serif" w:cs="Calibri"/>
          <w:sz w:val="28"/>
          <w:szCs w:val="28"/>
        </w:rPr>
        <w:t xml:space="preserve">В разделе 3 слова </w:t>
      </w:r>
      <w:r w:rsidR="00F4281D">
        <w:rPr>
          <w:rFonts w:ascii="PT Astra Serif" w:hAnsi="PT Astra Serif" w:cs="Calibri"/>
          <w:sz w:val="28"/>
          <w:szCs w:val="28"/>
        </w:rPr>
        <w:t>«</w:t>
      </w:r>
      <w:r w:rsidR="006D2350" w:rsidRPr="006D2350">
        <w:rPr>
          <w:rFonts w:ascii="PT Astra Serif" w:hAnsi="PT Astra Serif" w:cs="Calibri"/>
          <w:sz w:val="28"/>
          <w:szCs w:val="28"/>
        </w:rPr>
        <w:t xml:space="preserve">21.07.2020 </w:t>
      </w:r>
      <w:r w:rsidR="006D2350">
        <w:rPr>
          <w:rFonts w:ascii="PT Astra Serif" w:hAnsi="PT Astra Serif" w:cs="Calibri"/>
          <w:sz w:val="28"/>
          <w:szCs w:val="28"/>
        </w:rPr>
        <w:t>№</w:t>
      </w:r>
      <w:r w:rsidR="006D2350" w:rsidRPr="006D2350">
        <w:rPr>
          <w:rFonts w:ascii="PT Astra Serif" w:hAnsi="PT Astra Serif" w:cs="Calibri"/>
          <w:sz w:val="28"/>
          <w:szCs w:val="28"/>
        </w:rPr>
        <w:t xml:space="preserve"> 474 </w:t>
      </w:r>
      <w:r w:rsidR="006D2350">
        <w:rPr>
          <w:rFonts w:ascii="PT Astra Serif" w:hAnsi="PT Astra Serif" w:cs="Calibri"/>
          <w:sz w:val="28"/>
          <w:szCs w:val="28"/>
        </w:rPr>
        <w:t>«</w:t>
      </w:r>
      <w:r w:rsidR="006D2350" w:rsidRPr="006D2350">
        <w:rPr>
          <w:rFonts w:ascii="PT Astra Serif" w:hAnsi="PT Astra Serif" w:cs="Calibri"/>
          <w:sz w:val="28"/>
          <w:szCs w:val="28"/>
        </w:rPr>
        <w:t>О национальных целях развития Российской Федерации на период до 2030 года</w:t>
      </w:r>
      <w:r w:rsidR="006D2350">
        <w:rPr>
          <w:rFonts w:ascii="PT Astra Serif" w:hAnsi="PT Astra Serif" w:cs="Calibri"/>
          <w:sz w:val="28"/>
          <w:szCs w:val="28"/>
        </w:rPr>
        <w:t xml:space="preserve">» заменить словами </w:t>
      </w:r>
      <w:r w:rsidR="00F4281D">
        <w:rPr>
          <w:rFonts w:ascii="PT Astra Serif" w:hAnsi="PT Astra Serif" w:cs="Calibri"/>
          <w:sz w:val="28"/>
          <w:szCs w:val="28"/>
        </w:rPr>
        <w:t>«</w:t>
      </w:r>
      <w:r w:rsidR="006D2350" w:rsidRPr="006D2350">
        <w:rPr>
          <w:rFonts w:ascii="PT Astra Serif" w:hAnsi="PT Astra Serif" w:cs="Calibri"/>
          <w:sz w:val="28"/>
          <w:szCs w:val="28"/>
        </w:rPr>
        <w:t xml:space="preserve">07.05.2024 № 309 «О национальных целях развития Российской Федерации на период </w:t>
      </w:r>
      <w:r w:rsidR="00F4281D">
        <w:rPr>
          <w:rFonts w:ascii="PT Astra Serif" w:hAnsi="PT Astra Serif" w:cs="Calibri"/>
          <w:sz w:val="28"/>
          <w:szCs w:val="28"/>
        </w:rPr>
        <w:br/>
      </w:r>
      <w:r w:rsidR="006D2350" w:rsidRPr="006D2350">
        <w:rPr>
          <w:rFonts w:ascii="PT Astra Serif" w:hAnsi="PT Astra Serif" w:cs="Calibri"/>
          <w:sz w:val="28"/>
          <w:szCs w:val="28"/>
        </w:rPr>
        <w:t>до 2030 года и на перспективу до 2036 года»</w:t>
      </w:r>
      <w:r w:rsidR="006D2350">
        <w:rPr>
          <w:rFonts w:ascii="PT Astra Serif" w:hAnsi="PT Astra Serif" w:cs="Calibri"/>
          <w:sz w:val="28"/>
          <w:szCs w:val="28"/>
        </w:rPr>
        <w:t>.</w:t>
      </w:r>
    </w:p>
    <w:p w:rsidR="00F52775" w:rsidRDefault="006D2350" w:rsidP="00F61D97">
      <w:pPr>
        <w:widowControl w:val="0"/>
        <w:suppressAutoHyphens/>
        <w:autoSpaceDE w:val="0"/>
        <w:autoSpaceDN w:val="0"/>
        <w:ind w:right="-1" w:firstLine="709"/>
        <w:jc w:val="both"/>
        <w:rPr>
          <w:rFonts w:ascii="PT Astra Serif" w:hAnsi="PT Astra Serif" w:cs="Calibri"/>
          <w:sz w:val="28"/>
          <w:szCs w:val="28"/>
        </w:rPr>
      </w:pPr>
      <w:r>
        <w:rPr>
          <w:rFonts w:ascii="PT Astra Serif" w:hAnsi="PT Astra Serif" w:cs="Calibri"/>
          <w:sz w:val="28"/>
          <w:szCs w:val="28"/>
        </w:rPr>
        <w:t xml:space="preserve">2. </w:t>
      </w:r>
      <w:r w:rsidR="00A5338F">
        <w:rPr>
          <w:rFonts w:ascii="PT Astra Serif" w:hAnsi="PT Astra Serif" w:cs="Calibri"/>
          <w:sz w:val="28"/>
          <w:szCs w:val="28"/>
        </w:rPr>
        <w:t xml:space="preserve">В </w:t>
      </w:r>
      <w:r w:rsidR="00F4281D">
        <w:rPr>
          <w:rFonts w:ascii="PT Astra Serif" w:hAnsi="PT Astra Serif" w:cs="Calibri"/>
          <w:sz w:val="28"/>
          <w:szCs w:val="28"/>
        </w:rPr>
        <w:t>позиции «Срок реализации</w:t>
      </w:r>
      <w:r w:rsidR="00B822D0">
        <w:rPr>
          <w:rFonts w:ascii="PT Astra Serif" w:hAnsi="PT Astra Serif" w:cs="Calibri"/>
          <w:sz w:val="28"/>
          <w:szCs w:val="28"/>
        </w:rPr>
        <w:t>: 2017-</w:t>
      </w:r>
      <w:r w:rsidR="004D05DF">
        <w:rPr>
          <w:rFonts w:ascii="PT Astra Serif" w:hAnsi="PT Astra Serif" w:cs="Calibri"/>
          <w:sz w:val="28"/>
          <w:szCs w:val="28"/>
        </w:rPr>
        <w:t>2024</w:t>
      </w:r>
      <w:r w:rsidR="00B822D0">
        <w:rPr>
          <w:rFonts w:ascii="PT Astra Serif" w:hAnsi="PT Astra Serif" w:cs="Calibri"/>
          <w:sz w:val="28"/>
          <w:szCs w:val="28"/>
        </w:rPr>
        <w:t xml:space="preserve"> годы</w:t>
      </w:r>
      <w:r w:rsidR="00F4281D">
        <w:rPr>
          <w:rFonts w:ascii="PT Astra Serif" w:hAnsi="PT Astra Serif" w:cs="Calibri"/>
          <w:sz w:val="28"/>
          <w:szCs w:val="28"/>
        </w:rPr>
        <w:t xml:space="preserve">» </w:t>
      </w:r>
      <w:r w:rsidR="00A5338F">
        <w:rPr>
          <w:rFonts w:ascii="PT Astra Serif" w:hAnsi="PT Astra Serif" w:cs="Calibri"/>
          <w:sz w:val="28"/>
          <w:szCs w:val="28"/>
        </w:rPr>
        <w:t>с</w:t>
      </w:r>
      <w:r w:rsidR="00F52775">
        <w:rPr>
          <w:rFonts w:ascii="PT Astra Serif" w:hAnsi="PT Astra Serif" w:cs="Calibri"/>
          <w:sz w:val="28"/>
          <w:szCs w:val="28"/>
        </w:rPr>
        <w:t>трок</w:t>
      </w:r>
      <w:r w:rsidR="00F4281D">
        <w:rPr>
          <w:rFonts w:ascii="PT Astra Serif" w:hAnsi="PT Astra Serif" w:cs="Calibri"/>
          <w:sz w:val="28"/>
          <w:szCs w:val="28"/>
        </w:rPr>
        <w:t xml:space="preserve">и 1 </w:t>
      </w:r>
      <w:r w:rsidR="00F52775">
        <w:rPr>
          <w:rFonts w:ascii="PT Astra Serif" w:hAnsi="PT Astra Serif" w:cs="Calibri"/>
          <w:sz w:val="28"/>
          <w:szCs w:val="28"/>
        </w:rPr>
        <w:t xml:space="preserve">приложения </w:t>
      </w:r>
      <w:r w:rsidR="00B822D0">
        <w:rPr>
          <w:rFonts w:ascii="PT Astra Serif" w:hAnsi="PT Astra Serif" w:cs="Calibri"/>
          <w:sz w:val="28"/>
          <w:szCs w:val="28"/>
        </w:rPr>
        <w:br/>
      </w:r>
      <w:r w:rsidR="00F52775">
        <w:rPr>
          <w:rFonts w:ascii="PT Astra Serif" w:hAnsi="PT Astra Serif" w:cs="Calibri"/>
          <w:sz w:val="28"/>
          <w:szCs w:val="28"/>
        </w:rPr>
        <w:t xml:space="preserve">№ 2 </w:t>
      </w:r>
      <w:r w:rsidR="00A5338F">
        <w:rPr>
          <w:rFonts w:ascii="PT Astra Serif" w:hAnsi="PT Astra Serif" w:cs="Calibri"/>
          <w:sz w:val="28"/>
          <w:szCs w:val="28"/>
        </w:rPr>
        <w:t xml:space="preserve">цифры </w:t>
      </w:r>
      <w:r w:rsidR="00C15157">
        <w:rPr>
          <w:rFonts w:ascii="PT Astra Serif" w:hAnsi="PT Astra Serif" w:cs="Calibri"/>
          <w:sz w:val="28"/>
          <w:szCs w:val="28"/>
        </w:rPr>
        <w:t>«</w:t>
      </w:r>
      <w:r w:rsidR="00A5338F">
        <w:rPr>
          <w:rFonts w:ascii="PT Astra Serif" w:hAnsi="PT Astra Serif" w:cs="Calibri"/>
          <w:sz w:val="28"/>
          <w:szCs w:val="28"/>
        </w:rPr>
        <w:t>2024» заменить цифрами «2026».</w:t>
      </w:r>
    </w:p>
    <w:p w:rsidR="00454018" w:rsidRPr="00604658" w:rsidRDefault="006D2350" w:rsidP="00F61D97">
      <w:pPr>
        <w:widowControl w:val="0"/>
        <w:suppressAutoHyphens/>
        <w:autoSpaceDE w:val="0"/>
        <w:autoSpaceDN w:val="0"/>
        <w:ind w:right="-1" w:firstLine="709"/>
        <w:jc w:val="both"/>
        <w:rPr>
          <w:rFonts w:ascii="PT Astra Serif" w:hAnsi="PT Astra Serif" w:cs="Calibri"/>
          <w:sz w:val="28"/>
          <w:szCs w:val="28"/>
        </w:rPr>
      </w:pPr>
      <w:r>
        <w:rPr>
          <w:rFonts w:ascii="PT Astra Serif" w:hAnsi="PT Astra Serif" w:cs="Calibri"/>
          <w:sz w:val="28"/>
          <w:szCs w:val="28"/>
        </w:rPr>
        <w:t>3</w:t>
      </w:r>
      <w:r w:rsidR="00F52775" w:rsidRPr="00604658">
        <w:rPr>
          <w:rFonts w:ascii="PT Astra Serif" w:hAnsi="PT Astra Serif" w:cs="Calibri"/>
          <w:sz w:val="28"/>
          <w:szCs w:val="28"/>
        </w:rPr>
        <w:t xml:space="preserve">. </w:t>
      </w:r>
      <w:r w:rsidR="00454018" w:rsidRPr="00604658">
        <w:rPr>
          <w:rFonts w:ascii="PT Astra Serif" w:hAnsi="PT Astra Serif" w:cs="Calibri"/>
          <w:sz w:val="28"/>
          <w:szCs w:val="28"/>
        </w:rPr>
        <w:t>В приложении №</w:t>
      </w:r>
      <w:r w:rsidR="0015244A" w:rsidRPr="00604658">
        <w:rPr>
          <w:rFonts w:ascii="PT Astra Serif" w:hAnsi="PT Astra Serif" w:cs="Calibri"/>
          <w:sz w:val="28"/>
          <w:szCs w:val="28"/>
        </w:rPr>
        <w:t xml:space="preserve"> </w:t>
      </w:r>
      <w:r w:rsidR="00454018" w:rsidRPr="00604658">
        <w:rPr>
          <w:rFonts w:ascii="PT Astra Serif" w:hAnsi="PT Astra Serif" w:cs="Calibri"/>
          <w:sz w:val="28"/>
          <w:szCs w:val="28"/>
        </w:rPr>
        <w:t>4:</w:t>
      </w:r>
    </w:p>
    <w:p w:rsidR="0015244A" w:rsidRPr="00E246AB" w:rsidRDefault="0015244A" w:rsidP="00F61D97">
      <w:pPr>
        <w:pStyle w:val="ac"/>
        <w:widowControl w:val="0"/>
        <w:numPr>
          <w:ilvl w:val="0"/>
          <w:numId w:val="16"/>
        </w:numPr>
        <w:tabs>
          <w:tab w:val="left" w:pos="1134"/>
        </w:tabs>
        <w:suppressAutoHyphens/>
        <w:autoSpaceDE w:val="0"/>
        <w:autoSpaceDN w:val="0"/>
        <w:ind w:left="0" w:firstLine="709"/>
        <w:jc w:val="both"/>
        <w:rPr>
          <w:rFonts w:ascii="PT Astra Serif" w:hAnsi="PT Astra Serif" w:cs="Calibri"/>
          <w:sz w:val="28"/>
          <w:szCs w:val="28"/>
        </w:rPr>
      </w:pPr>
      <w:r w:rsidRPr="00E246AB">
        <w:rPr>
          <w:rFonts w:ascii="PT Astra Serif" w:hAnsi="PT Astra Serif" w:cs="Calibri"/>
          <w:sz w:val="28"/>
          <w:szCs w:val="28"/>
        </w:rPr>
        <w:t>в пункте 11:</w:t>
      </w:r>
    </w:p>
    <w:p w:rsidR="0015244A" w:rsidRPr="00604658" w:rsidRDefault="0015244A" w:rsidP="00F61D97">
      <w:pPr>
        <w:widowControl w:val="0"/>
        <w:suppressAutoHyphens/>
        <w:autoSpaceDE w:val="0"/>
        <w:autoSpaceDN w:val="0"/>
        <w:ind w:right="-1" w:firstLine="709"/>
        <w:jc w:val="both"/>
        <w:rPr>
          <w:rFonts w:ascii="PT Astra Serif" w:hAnsi="PT Astra Serif" w:cs="Calibri"/>
          <w:sz w:val="28"/>
          <w:szCs w:val="28"/>
        </w:rPr>
      </w:pPr>
      <w:r w:rsidRPr="00604658">
        <w:rPr>
          <w:rFonts w:ascii="PT Astra Serif" w:hAnsi="PT Astra Serif" w:cs="Calibri"/>
          <w:sz w:val="28"/>
          <w:szCs w:val="28"/>
        </w:rPr>
        <w:t xml:space="preserve">а) </w:t>
      </w:r>
      <w:r w:rsidR="00454018" w:rsidRPr="00604658">
        <w:rPr>
          <w:rFonts w:ascii="PT Astra Serif" w:hAnsi="PT Astra Serif" w:cs="Calibri"/>
          <w:sz w:val="28"/>
          <w:szCs w:val="28"/>
        </w:rPr>
        <w:t>в подпункт</w:t>
      </w:r>
      <w:r w:rsidR="00590FD3">
        <w:rPr>
          <w:rFonts w:ascii="PT Astra Serif" w:hAnsi="PT Astra Serif" w:cs="Calibri"/>
          <w:sz w:val="28"/>
          <w:szCs w:val="28"/>
        </w:rPr>
        <w:t>ах</w:t>
      </w:r>
      <w:r w:rsidR="00454018" w:rsidRPr="00604658">
        <w:rPr>
          <w:rFonts w:ascii="PT Astra Serif" w:hAnsi="PT Astra Serif" w:cs="Calibri"/>
          <w:sz w:val="28"/>
          <w:szCs w:val="28"/>
        </w:rPr>
        <w:t xml:space="preserve"> 1</w:t>
      </w:r>
      <w:r w:rsidRPr="00604658">
        <w:rPr>
          <w:rFonts w:ascii="PT Astra Serif" w:hAnsi="PT Astra Serif" w:cs="Calibri"/>
          <w:sz w:val="28"/>
          <w:szCs w:val="28"/>
        </w:rPr>
        <w:t xml:space="preserve"> </w:t>
      </w:r>
      <w:r w:rsidR="00590FD3">
        <w:rPr>
          <w:rFonts w:ascii="PT Astra Serif" w:hAnsi="PT Astra Serif" w:cs="Calibri"/>
          <w:sz w:val="28"/>
          <w:szCs w:val="28"/>
        </w:rPr>
        <w:t xml:space="preserve">и 2 </w:t>
      </w:r>
      <w:r w:rsidRPr="00604658">
        <w:rPr>
          <w:rFonts w:ascii="PT Astra Serif" w:hAnsi="PT Astra Serif" w:cs="Calibri"/>
          <w:sz w:val="28"/>
          <w:szCs w:val="28"/>
        </w:rPr>
        <w:t>слов</w:t>
      </w:r>
      <w:r w:rsidR="00590FD3">
        <w:rPr>
          <w:rFonts w:ascii="PT Astra Serif" w:hAnsi="PT Astra Serif" w:cs="Calibri"/>
          <w:sz w:val="28"/>
          <w:szCs w:val="28"/>
        </w:rPr>
        <w:t>а</w:t>
      </w:r>
      <w:r w:rsidRPr="00604658">
        <w:rPr>
          <w:rFonts w:ascii="PT Astra Serif" w:hAnsi="PT Astra Serif" w:cs="Calibri"/>
          <w:sz w:val="28"/>
          <w:szCs w:val="28"/>
        </w:rPr>
        <w:t xml:space="preserve"> «тр</w:t>
      </w:r>
      <w:r w:rsidR="005B1A5D" w:rsidRPr="00604658">
        <w:rPr>
          <w:rFonts w:ascii="PT Astra Serif" w:hAnsi="PT Astra Serif" w:cs="Calibri"/>
          <w:sz w:val="28"/>
          <w:szCs w:val="28"/>
        </w:rPr>
        <w:t>ёх</w:t>
      </w:r>
      <w:r w:rsidR="00590FD3">
        <w:rPr>
          <w:rFonts w:ascii="PT Astra Serif" w:hAnsi="PT Astra Serif" w:cs="Calibri"/>
          <w:sz w:val="28"/>
          <w:szCs w:val="28"/>
        </w:rPr>
        <w:t xml:space="preserve"> миллионов</w:t>
      </w:r>
      <w:r w:rsidR="005B1A5D" w:rsidRPr="00604658">
        <w:rPr>
          <w:rFonts w:ascii="PT Astra Serif" w:hAnsi="PT Astra Serif" w:cs="Calibri"/>
          <w:sz w:val="28"/>
          <w:szCs w:val="28"/>
        </w:rPr>
        <w:t>» заменить слов</w:t>
      </w:r>
      <w:r w:rsidR="00590FD3">
        <w:rPr>
          <w:rFonts w:ascii="PT Astra Serif" w:hAnsi="PT Astra Serif" w:cs="Calibri"/>
          <w:sz w:val="28"/>
          <w:szCs w:val="28"/>
        </w:rPr>
        <w:t>а</w:t>
      </w:r>
      <w:r w:rsidR="005B1A5D" w:rsidRPr="00604658">
        <w:rPr>
          <w:rFonts w:ascii="PT Astra Serif" w:hAnsi="PT Astra Serif" w:cs="Calibri"/>
          <w:sz w:val="28"/>
          <w:szCs w:val="28"/>
        </w:rPr>
        <w:t xml:space="preserve">ми </w:t>
      </w:r>
      <w:r w:rsidRPr="00604658">
        <w:rPr>
          <w:rFonts w:ascii="PT Astra Serif" w:hAnsi="PT Astra Serif" w:cs="Calibri"/>
          <w:sz w:val="28"/>
          <w:szCs w:val="28"/>
        </w:rPr>
        <w:t xml:space="preserve">«четырёх миллионов»; </w:t>
      </w:r>
    </w:p>
    <w:p w:rsidR="00454018" w:rsidRPr="00604658" w:rsidRDefault="00590FD3" w:rsidP="00F61D97">
      <w:pPr>
        <w:widowControl w:val="0"/>
        <w:suppressAutoHyphens/>
        <w:autoSpaceDE w:val="0"/>
        <w:autoSpaceDN w:val="0"/>
        <w:ind w:right="-1" w:firstLine="709"/>
        <w:jc w:val="both"/>
        <w:rPr>
          <w:rFonts w:ascii="PT Astra Serif" w:hAnsi="PT Astra Serif" w:cs="Calibri"/>
          <w:sz w:val="28"/>
          <w:szCs w:val="28"/>
        </w:rPr>
      </w:pPr>
      <w:r>
        <w:rPr>
          <w:rFonts w:ascii="PT Astra Serif" w:hAnsi="PT Astra Serif" w:cs="Calibri"/>
          <w:sz w:val="28"/>
          <w:szCs w:val="28"/>
        </w:rPr>
        <w:t>б</w:t>
      </w:r>
      <w:r w:rsidR="0015244A" w:rsidRPr="00604658">
        <w:rPr>
          <w:rFonts w:ascii="PT Astra Serif" w:hAnsi="PT Astra Serif" w:cs="Calibri"/>
          <w:sz w:val="28"/>
          <w:szCs w:val="28"/>
        </w:rPr>
        <w:t xml:space="preserve">) </w:t>
      </w:r>
      <w:r w:rsidR="0067655B" w:rsidRPr="00604658">
        <w:rPr>
          <w:rFonts w:ascii="PT Astra Serif" w:hAnsi="PT Astra Serif" w:cs="Calibri"/>
          <w:sz w:val="28"/>
          <w:szCs w:val="28"/>
        </w:rPr>
        <w:t xml:space="preserve">в </w:t>
      </w:r>
      <w:r w:rsidR="0015244A" w:rsidRPr="00604658">
        <w:rPr>
          <w:rFonts w:ascii="PT Astra Serif" w:hAnsi="PT Astra Serif" w:cs="Calibri"/>
          <w:sz w:val="28"/>
          <w:szCs w:val="28"/>
        </w:rPr>
        <w:t>подпункт</w:t>
      </w:r>
      <w:r w:rsidR="0067655B" w:rsidRPr="00604658">
        <w:rPr>
          <w:rFonts w:ascii="PT Astra Serif" w:hAnsi="PT Astra Serif" w:cs="Calibri"/>
          <w:sz w:val="28"/>
          <w:szCs w:val="28"/>
        </w:rPr>
        <w:t xml:space="preserve">е 3 </w:t>
      </w:r>
      <w:r w:rsidR="005B1A5D" w:rsidRPr="00604658">
        <w:rPr>
          <w:rFonts w:ascii="PT Astra Serif" w:hAnsi="PT Astra Serif" w:cs="Calibri"/>
          <w:sz w:val="28"/>
          <w:szCs w:val="28"/>
        </w:rPr>
        <w:t xml:space="preserve">слова </w:t>
      </w:r>
      <w:r w:rsidR="0067655B" w:rsidRPr="00604658">
        <w:rPr>
          <w:rFonts w:ascii="PT Astra Serif" w:hAnsi="PT Astra Serif" w:cs="Calibri"/>
          <w:sz w:val="28"/>
          <w:szCs w:val="28"/>
        </w:rPr>
        <w:t xml:space="preserve">«трёх миллионов» заменить </w:t>
      </w:r>
      <w:r w:rsidR="005B1A5D" w:rsidRPr="00604658">
        <w:rPr>
          <w:rFonts w:ascii="PT Astra Serif" w:hAnsi="PT Astra Serif" w:cs="Calibri"/>
          <w:sz w:val="28"/>
          <w:szCs w:val="28"/>
        </w:rPr>
        <w:t xml:space="preserve">словами </w:t>
      </w:r>
      <w:r w:rsidR="0067655B" w:rsidRPr="00604658">
        <w:rPr>
          <w:rFonts w:ascii="PT Astra Serif" w:hAnsi="PT Astra Serif" w:cs="Calibri"/>
          <w:sz w:val="28"/>
          <w:szCs w:val="28"/>
        </w:rPr>
        <w:t>«четырёх миллионов»</w:t>
      </w:r>
      <w:r w:rsidR="005B1A5D" w:rsidRPr="00604658">
        <w:rPr>
          <w:rFonts w:ascii="PT Astra Serif" w:hAnsi="PT Astra Serif" w:cs="Calibri"/>
          <w:sz w:val="28"/>
          <w:szCs w:val="28"/>
        </w:rPr>
        <w:t>, слова «2 или 3» заменить словами «1 или 2»;</w:t>
      </w:r>
    </w:p>
    <w:p w:rsidR="005B1A5D" w:rsidRPr="00604658" w:rsidRDefault="00EF384C"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в</w:t>
      </w:r>
      <w:r w:rsidR="001F5DE0" w:rsidRPr="00604658">
        <w:rPr>
          <w:rFonts w:ascii="PT Astra Serif" w:hAnsi="PT Astra Serif" w:cs="Calibri"/>
          <w:color w:val="0D0D0D" w:themeColor="text1" w:themeTint="F2"/>
          <w:sz w:val="28"/>
          <w:szCs w:val="28"/>
        </w:rPr>
        <w:t xml:space="preserve">) </w:t>
      </w:r>
      <w:r w:rsidR="005B1A5D" w:rsidRPr="00604658">
        <w:rPr>
          <w:rFonts w:ascii="PT Astra Serif" w:hAnsi="PT Astra Serif" w:cs="Calibri"/>
          <w:color w:val="0D0D0D" w:themeColor="text1" w:themeTint="F2"/>
          <w:sz w:val="28"/>
          <w:szCs w:val="28"/>
        </w:rPr>
        <w:t xml:space="preserve">в </w:t>
      </w:r>
      <w:r w:rsidR="00454018" w:rsidRPr="00604658">
        <w:rPr>
          <w:rFonts w:ascii="PT Astra Serif" w:hAnsi="PT Astra Serif" w:cs="Calibri"/>
          <w:color w:val="0D0D0D" w:themeColor="text1" w:themeTint="F2"/>
          <w:sz w:val="28"/>
          <w:szCs w:val="28"/>
        </w:rPr>
        <w:t>подпункт</w:t>
      </w:r>
      <w:r w:rsidR="005B1A5D" w:rsidRPr="00604658">
        <w:rPr>
          <w:rFonts w:ascii="PT Astra Serif" w:hAnsi="PT Astra Serif" w:cs="Calibri"/>
          <w:color w:val="0D0D0D" w:themeColor="text1" w:themeTint="F2"/>
          <w:sz w:val="28"/>
          <w:szCs w:val="28"/>
        </w:rPr>
        <w:t>е</w:t>
      </w:r>
      <w:r w:rsidR="00454018" w:rsidRPr="00604658">
        <w:rPr>
          <w:rFonts w:ascii="PT Astra Serif" w:hAnsi="PT Astra Serif" w:cs="Calibri"/>
          <w:color w:val="0D0D0D" w:themeColor="text1" w:themeTint="F2"/>
          <w:sz w:val="28"/>
          <w:szCs w:val="28"/>
        </w:rPr>
        <w:t xml:space="preserve"> 4</w:t>
      </w:r>
      <w:r w:rsidR="005B1A5D" w:rsidRPr="00604658">
        <w:rPr>
          <w:rFonts w:ascii="PT Astra Serif" w:hAnsi="PT Astra Serif" w:cs="Calibri"/>
          <w:color w:val="0D0D0D" w:themeColor="text1" w:themeTint="F2"/>
          <w:sz w:val="28"/>
          <w:szCs w:val="28"/>
        </w:rPr>
        <w:t>:</w:t>
      </w:r>
    </w:p>
    <w:p w:rsidR="00454018" w:rsidRPr="00604658" w:rsidRDefault="008B7EE6" w:rsidP="00F61D97">
      <w:pPr>
        <w:widowControl w:val="0"/>
        <w:suppressAutoHyphens/>
        <w:autoSpaceDE w:val="0"/>
        <w:autoSpaceDN w:val="0"/>
        <w:ind w:right="-1" w:firstLine="709"/>
        <w:jc w:val="both"/>
        <w:rPr>
          <w:rFonts w:ascii="PT Astra Serif" w:hAnsi="PT Astra Serif" w:cs="Calibri"/>
          <w:sz w:val="28"/>
          <w:szCs w:val="28"/>
        </w:rPr>
      </w:pPr>
      <w:r w:rsidRPr="00604658">
        <w:rPr>
          <w:rFonts w:ascii="PT Astra Serif" w:hAnsi="PT Astra Serif" w:cs="Calibri"/>
          <w:sz w:val="28"/>
          <w:szCs w:val="28"/>
        </w:rPr>
        <w:t>в подпункт</w:t>
      </w:r>
      <w:r w:rsidR="00EF384C">
        <w:rPr>
          <w:rFonts w:ascii="PT Astra Serif" w:hAnsi="PT Astra Serif" w:cs="Calibri"/>
          <w:sz w:val="28"/>
          <w:szCs w:val="28"/>
        </w:rPr>
        <w:t>ах</w:t>
      </w:r>
      <w:r w:rsidR="005B1A5D" w:rsidRPr="00604658">
        <w:rPr>
          <w:rFonts w:ascii="PT Astra Serif" w:hAnsi="PT Astra Serif" w:cs="Calibri"/>
          <w:sz w:val="28"/>
          <w:szCs w:val="28"/>
        </w:rPr>
        <w:t xml:space="preserve"> «а» </w:t>
      </w:r>
      <w:r w:rsidR="00EF384C">
        <w:rPr>
          <w:rFonts w:ascii="PT Astra Serif" w:hAnsi="PT Astra Serif" w:cs="Calibri"/>
          <w:sz w:val="28"/>
          <w:szCs w:val="28"/>
        </w:rPr>
        <w:t xml:space="preserve">и «б» </w:t>
      </w:r>
      <w:r w:rsidR="005B1A5D" w:rsidRPr="00604658">
        <w:rPr>
          <w:rFonts w:ascii="PT Astra Serif" w:hAnsi="PT Astra Serif" w:cs="Calibri"/>
          <w:sz w:val="28"/>
          <w:szCs w:val="28"/>
        </w:rPr>
        <w:t xml:space="preserve">слова «трёх миллионов» заменить словами «четырёх миллионов», слова «, а объём запрашиваемой в заявке субсидии </w:t>
      </w:r>
      <w:r w:rsidR="00E246AB">
        <w:rPr>
          <w:rFonts w:ascii="PT Astra Serif" w:hAnsi="PT Astra Serif" w:cs="Calibri"/>
          <w:sz w:val="28"/>
          <w:szCs w:val="28"/>
        </w:rPr>
        <w:br/>
      </w:r>
      <w:r w:rsidR="005B1A5D" w:rsidRPr="00604658">
        <w:rPr>
          <w:rFonts w:ascii="PT Astra Serif" w:hAnsi="PT Astra Serif" w:cs="Calibri"/>
          <w:sz w:val="28"/>
          <w:szCs w:val="28"/>
        </w:rPr>
        <w:t>в расчёте на один инициативный проект не превышает одного миллиона рублей» исключить;</w:t>
      </w:r>
    </w:p>
    <w:p w:rsidR="001216FC" w:rsidRPr="00604658" w:rsidRDefault="006D2350"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Pr>
          <w:rFonts w:ascii="PT Astra Serif" w:hAnsi="PT Astra Serif" w:cs="Calibri"/>
          <w:sz w:val="28"/>
          <w:szCs w:val="28"/>
        </w:rPr>
        <w:t xml:space="preserve">в подпункте «в» </w:t>
      </w:r>
      <w:r w:rsidR="005B1A5D" w:rsidRPr="00604658">
        <w:rPr>
          <w:rFonts w:ascii="PT Astra Serif" w:hAnsi="PT Astra Serif" w:cs="Calibri"/>
          <w:sz w:val="28"/>
          <w:szCs w:val="28"/>
        </w:rPr>
        <w:t>слова «тридцати пяти» заменить словами «двенадцати», слова</w:t>
      </w:r>
      <w:r w:rsidR="00DC537B" w:rsidRPr="00604658">
        <w:rPr>
          <w:rFonts w:ascii="PT Astra Serif" w:hAnsi="PT Astra Serif" w:cs="Calibri"/>
          <w:sz w:val="28"/>
          <w:szCs w:val="28"/>
        </w:rPr>
        <w:t xml:space="preserve"> </w:t>
      </w:r>
      <w:r w:rsidR="005B1A5D" w:rsidRPr="00604658">
        <w:rPr>
          <w:rFonts w:ascii="PT Astra Serif" w:hAnsi="PT Astra Serif" w:cs="Calibri"/>
          <w:sz w:val="28"/>
          <w:szCs w:val="28"/>
        </w:rPr>
        <w:t>«, а объём запрашиваемой в заявке субсидии в расчёте на один инициативный проект не превышает одного миллиона рублей»</w:t>
      </w:r>
      <w:r w:rsidR="00DC537B" w:rsidRPr="00604658">
        <w:rPr>
          <w:rFonts w:ascii="PT Astra Serif" w:hAnsi="PT Astra Serif" w:cs="Calibri"/>
          <w:sz w:val="28"/>
          <w:szCs w:val="28"/>
        </w:rPr>
        <w:t xml:space="preserve"> </w:t>
      </w:r>
      <w:r w:rsidR="005B1A5D" w:rsidRPr="00604658">
        <w:rPr>
          <w:rFonts w:ascii="PT Astra Serif" w:hAnsi="PT Astra Serif" w:cs="Calibri"/>
          <w:sz w:val="28"/>
          <w:szCs w:val="28"/>
        </w:rPr>
        <w:t>исключить</w:t>
      </w:r>
      <w:r w:rsidR="00EF384C">
        <w:rPr>
          <w:rFonts w:ascii="PT Astra Serif" w:hAnsi="PT Astra Serif" w:cs="Calibri"/>
          <w:sz w:val="28"/>
          <w:szCs w:val="28"/>
        </w:rPr>
        <w:t>;</w:t>
      </w:r>
    </w:p>
    <w:p w:rsidR="00E57E67" w:rsidRPr="00604658" w:rsidRDefault="00FC72CC"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2</w:t>
      </w:r>
      <w:r w:rsidR="00454018" w:rsidRPr="00604658">
        <w:rPr>
          <w:rFonts w:ascii="PT Astra Serif" w:hAnsi="PT Astra Serif" w:cs="Calibri"/>
          <w:color w:val="0D0D0D" w:themeColor="text1" w:themeTint="F2"/>
          <w:sz w:val="28"/>
          <w:szCs w:val="28"/>
        </w:rPr>
        <w:t xml:space="preserve">) </w:t>
      </w:r>
      <w:r w:rsidR="00E57E67" w:rsidRPr="00604658">
        <w:rPr>
          <w:rFonts w:ascii="PT Astra Serif" w:hAnsi="PT Astra Serif" w:cs="Calibri"/>
          <w:color w:val="0D0D0D" w:themeColor="text1" w:themeTint="F2"/>
          <w:sz w:val="28"/>
          <w:szCs w:val="28"/>
        </w:rPr>
        <w:t>в пункте 12:</w:t>
      </w:r>
    </w:p>
    <w:p w:rsidR="00454018" w:rsidRPr="00604658" w:rsidRDefault="00E57E67"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 xml:space="preserve">а) </w:t>
      </w:r>
      <w:r w:rsidR="00454018" w:rsidRPr="00604658">
        <w:rPr>
          <w:rFonts w:ascii="PT Astra Serif" w:hAnsi="PT Astra Serif" w:cs="Calibri"/>
          <w:color w:val="0D0D0D" w:themeColor="text1" w:themeTint="F2"/>
          <w:sz w:val="28"/>
          <w:szCs w:val="28"/>
        </w:rPr>
        <w:t xml:space="preserve">подпункт 1 изложить в </w:t>
      </w:r>
      <w:r w:rsidRPr="00604658">
        <w:rPr>
          <w:rFonts w:ascii="PT Astra Serif" w:hAnsi="PT Astra Serif" w:cs="Calibri"/>
          <w:color w:val="0D0D0D" w:themeColor="text1" w:themeTint="F2"/>
          <w:sz w:val="28"/>
          <w:szCs w:val="28"/>
        </w:rPr>
        <w:t xml:space="preserve">следующей </w:t>
      </w:r>
      <w:r w:rsidR="00454018" w:rsidRPr="00604658">
        <w:rPr>
          <w:rFonts w:ascii="PT Astra Serif" w:hAnsi="PT Astra Serif" w:cs="Calibri"/>
          <w:color w:val="0D0D0D" w:themeColor="text1" w:themeTint="F2"/>
          <w:sz w:val="28"/>
          <w:szCs w:val="28"/>
        </w:rPr>
        <w:t>редакции:</w:t>
      </w:r>
    </w:p>
    <w:p w:rsidR="00454018" w:rsidRPr="00604658" w:rsidRDefault="00454018" w:rsidP="00F61D97">
      <w:pPr>
        <w:widowControl w:val="0"/>
        <w:suppressAutoHyphens/>
        <w:autoSpaceDE w:val="0"/>
        <w:autoSpaceDN w:val="0"/>
        <w:ind w:right="-1" w:firstLine="709"/>
        <w:jc w:val="both"/>
        <w:rPr>
          <w:rFonts w:ascii="PT Astra Serif" w:hAnsi="PT Astra Serif"/>
          <w:color w:val="0D0D0D" w:themeColor="text1" w:themeTint="F2"/>
          <w:sz w:val="28"/>
          <w:szCs w:val="28"/>
        </w:rPr>
      </w:pPr>
      <w:r w:rsidRPr="00604658">
        <w:rPr>
          <w:rFonts w:ascii="PT Astra Serif" w:hAnsi="PT Astra Serif" w:cs="Calibri"/>
          <w:color w:val="0D0D0D" w:themeColor="text1" w:themeTint="F2"/>
          <w:sz w:val="28"/>
          <w:szCs w:val="28"/>
        </w:rPr>
        <w:t xml:space="preserve">«1) инициативные </w:t>
      </w:r>
      <w:hyperlink w:anchor="P718">
        <w:r w:rsidRPr="00604658">
          <w:rPr>
            <w:rFonts w:ascii="PT Astra Serif" w:hAnsi="PT Astra Serif" w:cs="Calibri"/>
            <w:color w:val="0D0D0D" w:themeColor="text1" w:themeTint="F2"/>
            <w:sz w:val="28"/>
            <w:szCs w:val="28"/>
          </w:rPr>
          <w:t>проекты</w:t>
        </w:r>
      </w:hyperlink>
      <w:r w:rsidRPr="00604658">
        <w:rPr>
          <w:rFonts w:ascii="PT Astra Serif" w:hAnsi="PT Astra Serif" w:cs="Calibri"/>
          <w:color w:val="0D0D0D" w:themeColor="text1" w:themeTint="F2"/>
          <w:sz w:val="28"/>
          <w:szCs w:val="28"/>
        </w:rPr>
        <w:t xml:space="preserve">, составленные по форме, установленной приложением </w:t>
      </w:r>
      <w:r w:rsidR="00E57E67" w:rsidRPr="00604658">
        <w:rPr>
          <w:rFonts w:ascii="PT Astra Serif" w:hAnsi="PT Astra Serif" w:cs="Calibri"/>
          <w:color w:val="0D0D0D" w:themeColor="text1" w:themeTint="F2"/>
          <w:sz w:val="28"/>
          <w:szCs w:val="28"/>
        </w:rPr>
        <w:t>№</w:t>
      </w:r>
      <w:r w:rsidRPr="00604658">
        <w:rPr>
          <w:rFonts w:ascii="PT Astra Serif" w:hAnsi="PT Astra Serif" w:cs="Calibri"/>
          <w:color w:val="0D0D0D" w:themeColor="text1" w:themeTint="F2"/>
          <w:sz w:val="28"/>
          <w:szCs w:val="28"/>
        </w:rPr>
        <w:t xml:space="preserve"> 2 к настоящим Правилам. Инициативные проекты должны быть отобраны населением муниципальных образований прямым г</w:t>
      </w:r>
      <w:r w:rsidR="00C35220" w:rsidRPr="00604658">
        <w:rPr>
          <w:rFonts w:ascii="PT Astra Serif" w:hAnsi="PT Astra Serif" w:cs="Calibri"/>
          <w:color w:val="0D0D0D" w:themeColor="text1" w:themeTint="F2"/>
          <w:sz w:val="28"/>
          <w:szCs w:val="28"/>
        </w:rPr>
        <w:t xml:space="preserve">олосованием </w:t>
      </w:r>
      <w:r w:rsidR="00E246AB">
        <w:rPr>
          <w:rFonts w:ascii="PT Astra Serif" w:hAnsi="PT Astra Serif" w:cs="Calibri"/>
          <w:color w:val="0D0D0D" w:themeColor="text1" w:themeTint="F2"/>
          <w:sz w:val="28"/>
          <w:szCs w:val="28"/>
        </w:rPr>
        <w:br/>
      </w:r>
      <w:r w:rsidR="00C35220" w:rsidRPr="00604658">
        <w:rPr>
          <w:rFonts w:ascii="PT Astra Serif" w:hAnsi="PT Astra Serif" w:cs="Calibri"/>
          <w:color w:val="0D0D0D" w:themeColor="text1" w:themeTint="F2"/>
          <w:sz w:val="28"/>
          <w:szCs w:val="28"/>
        </w:rPr>
        <w:t>на общих собраниях и</w:t>
      </w:r>
      <w:r w:rsidR="001806BF">
        <w:rPr>
          <w:rFonts w:ascii="PT Astra Serif" w:hAnsi="PT Astra Serif" w:cs="Calibri"/>
          <w:color w:val="0D0D0D" w:themeColor="text1" w:themeTint="F2"/>
          <w:sz w:val="28"/>
          <w:szCs w:val="28"/>
        </w:rPr>
        <w:t xml:space="preserve"> (или)</w:t>
      </w:r>
      <w:r w:rsidR="00C35220" w:rsidRPr="00604658">
        <w:rPr>
          <w:rFonts w:ascii="PT Astra Serif" w:hAnsi="PT Astra Serif" w:cs="Calibri"/>
          <w:color w:val="0D0D0D" w:themeColor="text1" w:themeTint="F2"/>
          <w:sz w:val="28"/>
          <w:szCs w:val="28"/>
        </w:rPr>
        <w:t xml:space="preserve"> </w:t>
      </w:r>
      <w:r w:rsidRPr="00604658">
        <w:rPr>
          <w:rFonts w:ascii="PT Astra Serif" w:hAnsi="PT Astra Serif" w:cs="Calibri"/>
          <w:color w:val="0D0D0D" w:themeColor="text1" w:themeTint="F2"/>
          <w:sz w:val="28"/>
          <w:szCs w:val="28"/>
        </w:rPr>
        <w:t xml:space="preserve">онлайн-голосованием на портале </w:t>
      </w:r>
      <w:r w:rsidR="00E57E67" w:rsidRPr="00604658">
        <w:rPr>
          <w:rFonts w:ascii="PT Astra Serif" w:hAnsi="PT Astra Serif" w:cs="Calibri"/>
          <w:color w:val="0D0D0D" w:themeColor="text1" w:themeTint="F2"/>
          <w:sz w:val="28"/>
          <w:szCs w:val="28"/>
        </w:rPr>
        <w:t>«</w:t>
      </w:r>
      <w:r w:rsidRPr="00604658">
        <w:rPr>
          <w:rFonts w:ascii="PT Astra Serif" w:hAnsi="PT Astra Serif" w:cs="Calibri"/>
          <w:color w:val="0D0D0D" w:themeColor="text1" w:themeTint="F2"/>
          <w:sz w:val="28"/>
          <w:szCs w:val="28"/>
        </w:rPr>
        <w:t>Откр</w:t>
      </w:r>
      <w:r w:rsidR="00E57E67" w:rsidRPr="00604658">
        <w:rPr>
          <w:rFonts w:ascii="PT Astra Serif" w:hAnsi="PT Astra Serif" w:cs="Calibri"/>
          <w:color w:val="0D0D0D" w:themeColor="text1" w:themeTint="F2"/>
          <w:sz w:val="28"/>
          <w:szCs w:val="28"/>
        </w:rPr>
        <w:t>ытый бюджет Ульяновской области»</w:t>
      </w:r>
      <w:r w:rsidRPr="00604658">
        <w:rPr>
          <w:rFonts w:ascii="PT Astra Serif" w:hAnsi="PT Astra Serif" w:cs="Calibri"/>
          <w:color w:val="0D0D0D" w:themeColor="text1" w:themeTint="F2"/>
          <w:sz w:val="28"/>
          <w:szCs w:val="28"/>
        </w:rPr>
        <w:t xml:space="preserve"> и направлены на решение вопросов местного значения. Указанные проекты могут </w:t>
      </w:r>
      <w:proofErr w:type="gramStart"/>
      <w:r w:rsidRPr="00604658">
        <w:rPr>
          <w:rFonts w:ascii="PT Astra Serif" w:hAnsi="PT Astra Serif" w:cs="Calibri"/>
          <w:color w:val="0D0D0D" w:themeColor="text1" w:themeTint="F2"/>
          <w:sz w:val="28"/>
          <w:szCs w:val="28"/>
        </w:rPr>
        <w:t>предусматривать</w:t>
      </w:r>
      <w:proofErr w:type="gramEnd"/>
      <w:r w:rsidRPr="00604658">
        <w:rPr>
          <w:rFonts w:ascii="PT Astra Serif" w:hAnsi="PT Astra Serif" w:cs="Calibri"/>
          <w:color w:val="0D0D0D" w:themeColor="text1" w:themeTint="F2"/>
          <w:sz w:val="28"/>
          <w:szCs w:val="28"/>
        </w:rPr>
        <w:t xml:space="preserve"> в том числе мероприятия, </w:t>
      </w:r>
      <w:r w:rsidR="006175A2">
        <w:rPr>
          <w:rFonts w:ascii="PT Astra Serif" w:hAnsi="PT Astra Serif" w:cs="Calibri"/>
          <w:color w:val="0D0D0D" w:themeColor="text1" w:themeTint="F2"/>
          <w:sz w:val="28"/>
          <w:szCs w:val="28"/>
        </w:rPr>
        <w:t>направленные</w:t>
      </w:r>
      <w:r w:rsidRPr="00604658">
        <w:rPr>
          <w:rFonts w:ascii="PT Astra Serif" w:hAnsi="PT Astra Serif" w:cs="Calibri"/>
          <w:color w:val="0D0D0D" w:themeColor="text1" w:themeTint="F2"/>
          <w:sz w:val="28"/>
          <w:szCs w:val="28"/>
        </w:rPr>
        <w:t xml:space="preserve"> </w:t>
      </w:r>
      <w:r w:rsidR="006175A2">
        <w:rPr>
          <w:rFonts w:ascii="PT Astra Serif" w:hAnsi="PT Astra Serif" w:cs="Calibri"/>
          <w:color w:val="0D0D0D" w:themeColor="text1" w:themeTint="F2"/>
          <w:sz w:val="28"/>
          <w:szCs w:val="28"/>
        </w:rPr>
        <w:t xml:space="preserve">на </w:t>
      </w:r>
      <w:r w:rsidRPr="00604658">
        <w:rPr>
          <w:rFonts w:ascii="PT Astra Serif" w:hAnsi="PT Astra Serif" w:cs="Calibri"/>
          <w:color w:val="0D0D0D" w:themeColor="text1" w:themeTint="F2"/>
          <w:sz w:val="28"/>
          <w:szCs w:val="28"/>
        </w:rPr>
        <w:t>создание объектов общественной инфраструктуры, необходимых для организации меропри</w:t>
      </w:r>
      <w:r w:rsidR="00E57E67" w:rsidRPr="00604658">
        <w:rPr>
          <w:rFonts w:ascii="PT Astra Serif" w:hAnsi="PT Astra Serif" w:cs="Calibri"/>
          <w:color w:val="0D0D0D" w:themeColor="text1" w:themeTint="F2"/>
          <w:sz w:val="28"/>
          <w:szCs w:val="28"/>
        </w:rPr>
        <w:t>ятий по работе</w:t>
      </w:r>
      <w:r w:rsidR="00E246AB">
        <w:rPr>
          <w:rFonts w:ascii="PT Astra Serif" w:hAnsi="PT Astra Serif" w:cs="Calibri"/>
          <w:color w:val="0D0D0D" w:themeColor="text1" w:themeTint="F2"/>
          <w:sz w:val="28"/>
          <w:szCs w:val="28"/>
        </w:rPr>
        <w:t xml:space="preserve"> </w:t>
      </w:r>
      <w:r w:rsidR="00E57E67" w:rsidRPr="00604658">
        <w:rPr>
          <w:rFonts w:ascii="PT Astra Serif" w:hAnsi="PT Astra Serif" w:cs="Calibri"/>
          <w:color w:val="0D0D0D" w:themeColor="text1" w:themeTint="F2"/>
          <w:sz w:val="28"/>
          <w:szCs w:val="28"/>
        </w:rPr>
        <w:t>с детьми и молодё</w:t>
      </w:r>
      <w:r w:rsidRPr="00604658">
        <w:rPr>
          <w:rFonts w:ascii="PT Astra Serif" w:hAnsi="PT Astra Serif" w:cs="Calibri"/>
          <w:color w:val="0D0D0D" w:themeColor="text1" w:themeTint="F2"/>
          <w:sz w:val="28"/>
          <w:szCs w:val="28"/>
        </w:rPr>
        <w:t xml:space="preserve">жью (скейт-парков, площадок для занятий </w:t>
      </w:r>
      <w:r w:rsidR="007B4AB6">
        <w:rPr>
          <w:rFonts w:ascii="PT Astra Serif" w:hAnsi="PT Astra Serif" w:cs="Calibri"/>
          <w:color w:val="0D0D0D" w:themeColor="text1" w:themeTint="F2"/>
          <w:sz w:val="28"/>
          <w:szCs w:val="28"/>
        </w:rPr>
        <w:t xml:space="preserve">физической культурой и </w:t>
      </w:r>
      <w:r w:rsidRPr="00604658">
        <w:rPr>
          <w:rFonts w:ascii="PT Astra Serif" w:hAnsi="PT Astra Serif" w:cs="Calibri"/>
          <w:color w:val="0D0D0D" w:themeColor="text1" w:themeTint="F2"/>
          <w:sz w:val="28"/>
          <w:szCs w:val="28"/>
        </w:rPr>
        <w:t>спортом, велодорожек, трасс для роллеров и подобных объектов), а также</w:t>
      </w:r>
      <w:r w:rsidR="00D4009C" w:rsidRPr="00604658">
        <w:rPr>
          <w:rFonts w:ascii="PT Astra Serif" w:hAnsi="PT Astra Serif" w:cs="Calibri"/>
          <w:color w:val="0D0D0D" w:themeColor="text1" w:themeTint="F2"/>
          <w:sz w:val="28"/>
          <w:szCs w:val="28"/>
        </w:rPr>
        <w:t xml:space="preserve"> мероприятия</w:t>
      </w:r>
      <w:r w:rsidRPr="00604658">
        <w:rPr>
          <w:rFonts w:ascii="PT Astra Serif" w:hAnsi="PT Astra Serif" w:cs="Calibri"/>
          <w:color w:val="0D0D0D" w:themeColor="text1" w:themeTint="F2"/>
          <w:sz w:val="28"/>
          <w:szCs w:val="28"/>
        </w:rPr>
        <w:t xml:space="preserve">, </w:t>
      </w:r>
      <w:r w:rsidR="00B822D0">
        <w:rPr>
          <w:rFonts w:ascii="PT Astra Serif" w:hAnsi="PT Astra Serif" w:cs="Calibri"/>
          <w:color w:val="0D0D0D" w:themeColor="text1" w:themeTint="F2"/>
          <w:sz w:val="28"/>
          <w:szCs w:val="28"/>
        </w:rPr>
        <w:t>направленные на обеспечение</w:t>
      </w:r>
      <w:r w:rsidRPr="00604658">
        <w:rPr>
          <w:rFonts w:ascii="PT Astra Serif" w:hAnsi="PT Astra Serif" w:cs="Calibri"/>
          <w:color w:val="0D0D0D" w:themeColor="text1" w:themeTint="F2"/>
          <w:sz w:val="28"/>
          <w:szCs w:val="28"/>
        </w:rPr>
        <w:t xml:space="preserve"> социализаци</w:t>
      </w:r>
      <w:r w:rsidR="00B822D0">
        <w:rPr>
          <w:rFonts w:ascii="PT Astra Serif" w:hAnsi="PT Astra Serif" w:cs="Calibri"/>
          <w:color w:val="0D0D0D" w:themeColor="text1" w:themeTint="F2"/>
          <w:sz w:val="28"/>
          <w:szCs w:val="28"/>
        </w:rPr>
        <w:t>и инвалидов</w:t>
      </w:r>
      <w:r w:rsidR="006827FC">
        <w:rPr>
          <w:rFonts w:ascii="PT Astra Serif" w:hAnsi="PT Astra Serif" w:cs="Calibri"/>
          <w:color w:val="0D0D0D" w:themeColor="text1" w:themeTint="F2"/>
          <w:sz w:val="28"/>
          <w:szCs w:val="28"/>
        </w:rPr>
        <w:t xml:space="preserve"> </w:t>
      </w:r>
      <w:r w:rsidR="00C251A0" w:rsidRPr="00604658">
        <w:rPr>
          <w:rFonts w:ascii="PT Astra Serif" w:hAnsi="PT Astra Serif" w:cs="Calibri"/>
          <w:color w:val="0D0D0D" w:themeColor="text1" w:themeTint="F2"/>
          <w:sz w:val="28"/>
          <w:szCs w:val="28"/>
        </w:rPr>
        <w:t xml:space="preserve">и </w:t>
      </w:r>
      <w:r w:rsidR="006175A2">
        <w:rPr>
          <w:rFonts w:ascii="PT Astra Serif" w:hAnsi="PT Astra Serif" w:cs="Calibri"/>
          <w:color w:val="0D0D0D" w:themeColor="text1" w:themeTint="F2"/>
          <w:sz w:val="28"/>
          <w:szCs w:val="28"/>
        </w:rPr>
        <w:t xml:space="preserve">иных </w:t>
      </w:r>
      <w:r w:rsidR="00C251A0" w:rsidRPr="00604658">
        <w:rPr>
          <w:rFonts w:ascii="PT Astra Serif" w:hAnsi="PT Astra Serif" w:cs="Calibri"/>
          <w:color w:val="0D0D0D" w:themeColor="text1" w:themeTint="F2"/>
          <w:sz w:val="28"/>
          <w:szCs w:val="28"/>
        </w:rPr>
        <w:t xml:space="preserve">лиц </w:t>
      </w:r>
      <w:r w:rsidR="00E246AB">
        <w:rPr>
          <w:rFonts w:ascii="PT Astra Serif" w:hAnsi="PT Astra Serif" w:cs="Calibri"/>
          <w:color w:val="0D0D0D" w:themeColor="text1" w:themeTint="F2"/>
          <w:sz w:val="28"/>
          <w:szCs w:val="28"/>
        </w:rPr>
        <w:br/>
      </w:r>
      <w:r w:rsidR="00C251A0" w:rsidRPr="00604658">
        <w:rPr>
          <w:rFonts w:ascii="PT Astra Serif" w:hAnsi="PT Astra Serif" w:cs="Calibri"/>
          <w:color w:val="0D0D0D" w:themeColor="text1" w:themeTint="F2"/>
          <w:sz w:val="28"/>
          <w:szCs w:val="28"/>
        </w:rPr>
        <w:lastRenderedPageBreak/>
        <w:t>с ограниченными возможностями здоровья</w:t>
      </w:r>
      <w:r w:rsidR="00E57E67" w:rsidRPr="00604658">
        <w:rPr>
          <w:rFonts w:ascii="PT Astra Serif" w:hAnsi="PT Astra Serif" w:cs="Calibri"/>
          <w:color w:val="0D0D0D" w:themeColor="text1" w:themeTint="F2"/>
          <w:sz w:val="28"/>
          <w:szCs w:val="28"/>
        </w:rPr>
        <w:t xml:space="preserve"> </w:t>
      </w:r>
      <w:r w:rsidRPr="00604658">
        <w:rPr>
          <w:rFonts w:ascii="PT Astra Serif" w:hAnsi="PT Astra Serif" w:cs="Calibri"/>
          <w:color w:val="0D0D0D" w:themeColor="text1" w:themeTint="F2"/>
          <w:sz w:val="28"/>
          <w:szCs w:val="28"/>
        </w:rPr>
        <w:t>и повышени</w:t>
      </w:r>
      <w:r w:rsidR="006827FC">
        <w:rPr>
          <w:rFonts w:ascii="PT Astra Serif" w:hAnsi="PT Astra Serif" w:cs="Calibri"/>
          <w:color w:val="0D0D0D" w:themeColor="text1" w:themeTint="F2"/>
          <w:sz w:val="28"/>
          <w:szCs w:val="28"/>
        </w:rPr>
        <w:t>е</w:t>
      </w:r>
      <w:r w:rsidRPr="00604658">
        <w:rPr>
          <w:rFonts w:ascii="PT Astra Serif" w:hAnsi="PT Astra Serif" w:cs="Calibri"/>
          <w:color w:val="0D0D0D" w:themeColor="text1" w:themeTint="F2"/>
          <w:sz w:val="28"/>
          <w:szCs w:val="28"/>
        </w:rPr>
        <w:t xml:space="preserve"> уровня</w:t>
      </w:r>
      <w:r w:rsidR="00E246AB">
        <w:rPr>
          <w:rFonts w:ascii="PT Astra Serif" w:hAnsi="PT Astra Serif" w:cs="Calibri"/>
          <w:color w:val="0D0D0D" w:themeColor="text1" w:themeTint="F2"/>
          <w:sz w:val="28"/>
          <w:szCs w:val="28"/>
        </w:rPr>
        <w:t xml:space="preserve"> </w:t>
      </w:r>
      <w:r w:rsidR="00E57E67" w:rsidRPr="00604658">
        <w:rPr>
          <w:rFonts w:ascii="PT Astra Serif" w:hAnsi="PT Astra Serif" w:cs="Calibri"/>
          <w:color w:val="0D0D0D" w:themeColor="text1" w:themeTint="F2"/>
          <w:sz w:val="28"/>
          <w:szCs w:val="28"/>
        </w:rPr>
        <w:t xml:space="preserve">их </w:t>
      </w:r>
      <w:r w:rsidRPr="00604658">
        <w:rPr>
          <w:rFonts w:ascii="PT Astra Serif" w:hAnsi="PT Astra Serif" w:cs="Calibri"/>
          <w:color w:val="0D0D0D" w:themeColor="text1" w:themeTint="F2"/>
          <w:sz w:val="28"/>
          <w:szCs w:val="28"/>
        </w:rPr>
        <w:t>активности в общественной жизни</w:t>
      </w:r>
      <w:r w:rsidR="00E63A06" w:rsidRPr="00604658">
        <w:rPr>
          <w:rFonts w:ascii="PT Astra Serif" w:hAnsi="PT Astra Serif" w:cs="Calibri"/>
          <w:color w:val="0D0D0D" w:themeColor="text1" w:themeTint="F2"/>
          <w:sz w:val="28"/>
          <w:szCs w:val="28"/>
        </w:rPr>
        <w:t>.</w:t>
      </w:r>
      <w:r w:rsidR="00C56190" w:rsidRPr="00604658">
        <w:rPr>
          <w:rFonts w:ascii="PT Astra Serif" w:hAnsi="PT Astra Serif" w:cs="Calibri"/>
          <w:color w:val="0D0D0D" w:themeColor="text1" w:themeTint="F2"/>
          <w:sz w:val="28"/>
          <w:szCs w:val="28"/>
        </w:rPr>
        <w:t xml:space="preserve"> Инициативные проекты, </w:t>
      </w:r>
      <w:r w:rsidR="006827FC">
        <w:rPr>
          <w:rFonts w:ascii="PT Astra Serif" w:hAnsi="PT Astra Serif" w:cs="Calibri"/>
          <w:color w:val="0D0D0D" w:themeColor="text1" w:themeTint="F2"/>
          <w:sz w:val="28"/>
          <w:szCs w:val="28"/>
        </w:rPr>
        <w:t>приложенные</w:t>
      </w:r>
      <w:r w:rsidR="00E246AB">
        <w:rPr>
          <w:rFonts w:ascii="PT Astra Serif" w:hAnsi="PT Astra Serif" w:cs="Calibri"/>
          <w:color w:val="0D0D0D" w:themeColor="text1" w:themeTint="F2"/>
          <w:sz w:val="28"/>
          <w:szCs w:val="28"/>
        </w:rPr>
        <w:t xml:space="preserve"> </w:t>
      </w:r>
      <w:r w:rsidR="006827FC">
        <w:rPr>
          <w:rFonts w:ascii="PT Astra Serif" w:hAnsi="PT Astra Serif" w:cs="Calibri"/>
          <w:color w:val="0D0D0D" w:themeColor="text1" w:themeTint="F2"/>
          <w:sz w:val="28"/>
          <w:szCs w:val="28"/>
        </w:rPr>
        <w:t>к заявкам</w:t>
      </w:r>
      <w:r w:rsidR="00C56190" w:rsidRPr="00604658">
        <w:rPr>
          <w:rFonts w:ascii="PT Astra Serif" w:hAnsi="PT Astra Serif" w:cs="Calibri"/>
          <w:color w:val="0D0D0D" w:themeColor="text1" w:themeTint="F2"/>
          <w:sz w:val="28"/>
          <w:szCs w:val="28"/>
        </w:rPr>
        <w:t xml:space="preserve">, </w:t>
      </w:r>
      <w:r w:rsidR="00E246AB">
        <w:rPr>
          <w:rFonts w:ascii="PT Astra Serif" w:hAnsi="PT Astra Serif" w:cs="Calibri"/>
          <w:color w:val="0D0D0D" w:themeColor="text1" w:themeTint="F2"/>
          <w:sz w:val="28"/>
          <w:szCs w:val="28"/>
        </w:rPr>
        <w:br/>
      </w:r>
      <w:r w:rsidR="00C56190" w:rsidRPr="00604658">
        <w:rPr>
          <w:rFonts w:ascii="PT Astra Serif" w:hAnsi="PT Astra Serif" w:cs="Calibri"/>
          <w:color w:val="0D0D0D" w:themeColor="text1" w:themeTint="F2"/>
          <w:sz w:val="28"/>
          <w:szCs w:val="28"/>
        </w:rPr>
        <w:t>не могут быть реализованы на территории одного объекта.</w:t>
      </w:r>
      <w:r w:rsidR="00BA61BA">
        <w:rPr>
          <w:rFonts w:ascii="PT Astra Serif" w:hAnsi="PT Astra Serif" w:cs="Calibri"/>
          <w:color w:val="0D0D0D" w:themeColor="text1" w:themeTint="F2"/>
          <w:sz w:val="28"/>
          <w:szCs w:val="28"/>
        </w:rPr>
        <w:t xml:space="preserve"> </w:t>
      </w:r>
      <w:r w:rsidRPr="00604658">
        <w:rPr>
          <w:rFonts w:ascii="PT Astra Serif" w:hAnsi="PT Astra Serif"/>
          <w:color w:val="0D0D0D" w:themeColor="text1" w:themeTint="F2"/>
          <w:sz w:val="28"/>
          <w:szCs w:val="28"/>
        </w:rPr>
        <w:t>Инициативные проекты реализуются по следующим направлениям:</w:t>
      </w:r>
    </w:p>
    <w:p w:rsidR="00560C97" w:rsidRDefault="00E37B20" w:rsidP="00F61D97">
      <w:pPr>
        <w:widowControl w:val="0"/>
        <w:suppressAutoHyphens/>
        <w:autoSpaceDE w:val="0"/>
        <w:autoSpaceDN w:val="0"/>
        <w:ind w:right="-1" w:firstLine="709"/>
        <w:jc w:val="both"/>
        <w:rPr>
          <w:rFonts w:ascii="PT Astra Serif" w:hAnsi="PT Astra Serif" w:cs="Calibri"/>
          <w:sz w:val="28"/>
          <w:szCs w:val="28"/>
        </w:rPr>
      </w:pPr>
      <w:r>
        <w:rPr>
          <w:rFonts w:ascii="PT Astra Serif" w:hAnsi="PT Astra Serif" w:cs="Calibri"/>
          <w:sz w:val="28"/>
          <w:szCs w:val="28"/>
        </w:rPr>
        <w:t xml:space="preserve">а) </w:t>
      </w:r>
      <w:r w:rsidR="00560C97" w:rsidRPr="00604658">
        <w:rPr>
          <w:rFonts w:ascii="PT Astra Serif" w:hAnsi="PT Astra Serif" w:cs="Calibri"/>
          <w:sz w:val="28"/>
          <w:szCs w:val="28"/>
        </w:rPr>
        <w:t>местные инициативы (содержат мероприятия</w:t>
      </w:r>
      <w:r w:rsidR="0056536E">
        <w:rPr>
          <w:rFonts w:ascii="PT Astra Serif" w:hAnsi="PT Astra Serif" w:cs="Calibri"/>
          <w:sz w:val="28"/>
          <w:szCs w:val="28"/>
        </w:rPr>
        <w:t>, предусматривающие осуществление</w:t>
      </w:r>
      <w:r w:rsidR="00560C97" w:rsidRPr="00604658">
        <w:rPr>
          <w:rFonts w:ascii="PT Astra Serif" w:hAnsi="PT Astra Serif" w:cs="Calibri"/>
          <w:sz w:val="28"/>
          <w:szCs w:val="28"/>
        </w:rPr>
        <w:t xml:space="preserve"> строительств</w:t>
      </w:r>
      <w:r w:rsidR="0056536E">
        <w:rPr>
          <w:rFonts w:ascii="PT Astra Serif" w:hAnsi="PT Astra Serif" w:cs="Calibri"/>
          <w:sz w:val="28"/>
          <w:szCs w:val="28"/>
        </w:rPr>
        <w:t>а</w:t>
      </w:r>
      <w:r w:rsidR="00560C97" w:rsidRPr="00604658">
        <w:rPr>
          <w:rFonts w:ascii="PT Astra Serif" w:hAnsi="PT Astra Serif" w:cs="Calibri"/>
          <w:sz w:val="28"/>
          <w:szCs w:val="28"/>
        </w:rPr>
        <w:t>, реконструкции, капитально</w:t>
      </w:r>
      <w:r w:rsidR="003D51DC">
        <w:rPr>
          <w:rFonts w:ascii="PT Astra Serif" w:hAnsi="PT Astra Serif" w:cs="Calibri"/>
          <w:sz w:val="28"/>
          <w:szCs w:val="28"/>
        </w:rPr>
        <w:t>го</w:t>
      </w:r>
      <w:r w:rsidR="00560C97" w:rsidRPr="00604658">
        <w:rPr>
          <w:rFonts w:ascii="PT Astra Serif" w:hAnsi="PT Astra Serif" w:cs="Calibri"/>
          <w:sz w:val="28"/>
          <w:szCs w:val="28"/>
        </w:rPr>
        <w:t xml:space="preserve"> </w:t>
      </w:r>
      <w:r w:rsidR="003D51DC">
        <w:rPr>
          <w:rFonts w:ascii="PT Astra Serif" w:hAnsi="PT Astra Serif" w:cs="Calibri"/>
          <w:sz w:val="28"/>
          <w:szCs w:val="28"/>
        </w:rPr>
        <w:t>и</w:t>
      </w:r>
      <w:r w:rsidR="00C62ADC">
        <w:rPr>
          <w:rFonts w:ascii="PT Astra Serif" w:hAnsi="PT Astra Serif" w:cs="Calibri"/>
          <w:sz w:val="28"/>
          <w:szCs w:val="28"/>
        </w:rPr>
        <w:t>ли</w:t>
      </w:r>
      <w:r w:rsidR="003D51DC">
        <w:rPr>
          <w:rFonts w:ascii="PT Astra Serif" w:hAnsi="PT Astra Serif" w:cs="Calibri"/>
          <w:sz w:val="28"/>
          <w:szCs w:val="28"/>
        </w:rPr>
        <w:t xml:space="preserve"> текущего </w:t>
      </w:r>
      <w:r w:rsidR="00560C97" w:rsidRPr="00604658">
        <w:rPr>
          <w:rFonts w:ascii="PT Astra Serif" w:hAnsi="PT Astra Serif" w:cs="Calibri"/>
          <w:sz w:val="28"/>
          <w:szCs w:val="28"/>
        </w:rPr>
        <w:t>ремонт</w:t>
      </w:r>
      <w:r w:rsidR="003D51DC">
        <w:rPr>
          <w:rFonts w:ascii="PT Astra Serif" w:hAnsi="PT Astra Serif" w:cs="Calibri"/>
          <w:sz w:val="28"/>
          <w:szCs w:val="28"/>
        </w:rPr>
        <w:t>а</w:t>
      </w:r>
      <w:r w:rsidR="00560C97" w:rsidRPr="00604658">
        <w:rPr>
          <w:rFonts w:ascii="PT Astra Serif" w:hAnsi="PT Astra Serif" w:cs="Calibri"/>
          <w:sz w:val="28"/>
          <w:szCs w:val="28"/>
        </w:rPr>
        <w:t xml:space="preserve">, </w:t>
      </w:r>
      <w:r w:rsidR="003D51DC">
        <w:rPr>
          <w:rFonts w:ascii="PT Astra Serif" w:hAnsi="PT Astra Serif" w:cs="Calibri"/>
          <w:sz w:val="28"/>
          <w:szCs w:val="28"/>
        </w:rPr>
        <w:t>а также</w:t>
      </w:r>
      <w:r w:rsidR="00560C97" w:rsidRPr="00604658">
        <w:rPr>
          <w:rFonts w:ascii="PT Astra Serif" w:hAnsi="PT Astra Serif" w:cs="Calibri"/>
          <w:sz w:val="28"/>
          <w:szCs w:val="28"/>
        </w:rPr>
        <w:t xml:space="preserve"> благоустройств</w:t>
      </w:r>
      <w:r w:rsidR="00B822D0">
        <w:rPr>
          <w:rFonts w:ascii="PT Astra Serif" w:hAnsi="PT Astra Serif" w:cs="Calibri"/>
          <w:sz w:val="28"/>
          <w:szCs w:val="28"/>
        </w:rPr>
        <w:t>о</w:t>
      </w:r>
      <w:r w:rsidR="00560C97" w:rsidRPr="00604658">
        <w:rPr>
          <w:rFonts w:ascii="PT Astra Serif" w:hAnsi="PT Astra Serif" w:cs="Calibri"/>
          <w:sz w:val="28"/>
          <w:szCs w:val="28"/>
        </w:rPr>
        <w:t xml:space="preserve"> объектов</w:t>
      </w:r>
      <w:r w:rsidR="003D51DC">
        <w:rPr>
          <w:rFonts w:ascii="PT Astra Serif" w:hAnsi="PT Astra Serif" w:cs="Calibri"/>
          <w:sz w:val="28"/>
          <w:szCs w:val="28"/>
        </w:rPr>
        <w:t>, и</w:t>
      </w:r>
      <w:r w:rsidR="00560C97" w:rsidRPr="00604658">
        <w:rPr>
          <w:rFonts w:ascii="PT Astra Serif" w:hAnsi="PT Astra Serif" w:cs="Calibri"/>
          <w:sz w:val="28"/>
          <w:szCs w:val="28"/>
        </w:rPr>
        <w:t xml:space="preserve"> направлены на решение вопросов местного значения</w:t>
      </w:r>
      <w:r w:rsidR="00876473">
        <w:rPr>
          <w:rFonts w:ascii="PT Astra Serif" w:hAnsi="PT Astra Serif" w:cs="Calibri"/>
          <w:sz w:val="28"/>
          <w:szCs w:val="28"/>
        </w:rPr>
        <w:t>).</w:t>
      </w:r>
      <w:r w:rsidR="00560C97" w:rsidRPr="00604658">
        <w:rPr>
          <w:rFonts w:ascii="PT Astra Serif" w:hAnsi="PT Astra Serif" w:cs="Calibri"/>
          <w:sz w:val="28"/>
          <w:szCs w:val="28"/>
        </w:rPr>
        <w:t xml:space="preserve"> </w:t>
      </w:r>
      <w:r w:rsidR="00876473">
        <w:rPr>
          <w:rFonts w:ascii="PT Astra Serif" w:hAnsi="PT Astra Serif" w:cs="Calibri"/>
          <w:sz w:val="28"/>
          <w:szCs w:val="28"/>
        </w:rPr>
        <w:t>С</w:t>
      </w:r>
      <w:r w:rsidR="00560C97" w:rsidRPr="00604658">
        <w:rPr>
          <w:rFonts w:ascii="PT Astra Serif" w:hAnsi="PT Astra Serif" w:cs="Calibri"/>
          <w:sz w:val="28"/>
          <w:szCs w:val="28"/>
        </w:rPr>
        <w:t xml:space="preserve"> инициативой </w:t>
      </w:r>
      <w:r w:rsidR="00876473">
        <w:rPr>
          <w:rFonts w:ascii="PT Astra Serif" w:hAnsi="PT Astra Serif" w:cs="Calibri"/>
          <w:sz w:val="28"/>
          <w:szCs w:val="28"/>
        </w:rPr>
        <w:t xml:space="preserve">реализации инициативного проекта </w:t>
      </w:r>
      <w:r w:rsidR="00861FE6">
        <w:rPr>
          <w:rFonts w:ascii="PT Astra Serif" w:hAnsi="PT Astra Serif" w:cs="Calibri"/>
          <w:sz w:val="28"/>
          <w:szCs w:val="28"/>
        </w:rPr>
        <w:t xml:space="preserve">                 </w:t>
      </w:r>
      <w:r w:rsidR="00876473">
        <w:rPr>
          <w:rFonts w:ascii="PT Astra Serif" w:hAnsi="PT Astra Serif" w:cs="Calibri"/>
          <w:sz w:val="28"/>
          <w:szCs w:val="28"/>
        </w:rPr>
        <w:t>по данному направлению вправе</w:t>
      </w:r>
      <w:r w:rsidR="00560C97" w:rsidRPr="00604658">
        <w:rPr>
          <w:rFonts w:ascii="PT Astra Serif" w:hAnsi="PT Astra Serif" w:cs="Calibri"/>
          <w:sz w:val="28"/>
          <w:szCs w:val="28"/>
        </w:rPr>
        <w:t xml:space="preserve"> выступить инициативная группа</w:t>
      </w:r>
      <w:r w:rsidR="00876473">
        <w:rPr>
          <w:rFonts w:ascii="PT Astra Serif" w:hAnsi="PT Astra Serif" w:cs="Calibri"/>
          <w:sz w:val="28"/>
          <w:szCs w:val="28"/>
        </w:rPr>
        <w:t xml:space="preserve"> граждан</w:t>
      </w:r>
      <w:r w:rsidR="00560C97" w:rsidRPr="00604658">
        <w:rPr>
          <w:rFonts w:ascii="PT Astra Serif" w:hAnsi="PT Astra Serif" w:cs="Calibri"/>
          <w:sz w:val="28"/>
          <w:szCs w:val="28"/>
        </w:rPr>
        <w:t xml:space="preserve">, органы территориального общественного самоуправления, староста </w:t>
      </w:r>
      <w:r w:rsidR="003D51DC">
        <w:rPr>
          <w:rFonts w:ascii="PT Astra Serif" w:hAnsi="PT Astra Serif" w:cs="Calibri"/>
          <w:sz w:val="28"/>
          <w:szCs w:val="28"/>
        </w:rPr>
        <w:t xml:space="preserve">сельского </w:t>
      </w:r>
      <w:r w:rsidR="00560C97" w:rsidRPr="00604658">
        <w:rPr>
          <w:rFonts w:ascii="PT Astra Serif" w:hAnsi="PT Astra Serif" w:cs="Calibri"/>
          <w:sz w:val="28"/>
          <w:szCs w:val="28"/>
        </w:rPr>
        <w:t>населённого пункта</w:t>
      </w:r>
      <w:r w:rsidR="00560C97">
        <w:rPr>
          <w:rFonts w:ascii="PT Astra Serif" w:hAnsi="PT Astra Serif" w:cs="Calibri"/>
          <w:sz w:val="28"/>
          <w:szCs w:val="28"/>
        </w:rPr>
        <w:t>;</w:t>
      </w:r>
    </w:p>
    <w:p w:rsidR="00E57E67" w:rsidRPr="00604658" w:rsidRDefault="00E37B20"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 xml:space="preserve">б) </w:t>
      </w:r>
      <w:r w:rsidR="00454018" w:rsidRPr="00604658">
        <w:rPr>
          <w:rFonts w:ascii="PT Astra Serif" w:hAnsi="PT Astra Serif" w:cs="Calibri"/>
          <w:color w:val="0D0D0D" w:themeColor="text1" w:themeTint="F2"/>
          <w:sz w:val="28"/>
          <w:szCs w:val="28"/>
        </w:rPr>
        <w:t>молодёжные инициативы (содерж</w:t>
      </w:r>
      <w:r w:rsidR="00D4009C" w:rsidRPr="00604658">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т мероприятия</w:t>
      </w:r>
      <w:r w:rsidR="00C62ADC">
        <w:rPr>
          <w:rFonts w:ascii="PT Astra Serif" w:hAnsi="PT Astra Serif" w:cs="Calibri"/>
          <w:color w:val="0D0D0D" w:themeColor="text1" w:themeTint="F2"/>
          <w:sz w:val="28"/>
          <w:szCs w:val="28"/>
        </w:rPr>
        <w:t>, предусматривающие</w:t>
      </w:r>
      <w:r w:rsidR="00454018" w:rsidRPr="00604658">
        <w:rPr>
          <w:rFonts w:ascii="PT Astra Serif" w:hAnsi="PT Astra Serif" w:cs="Calibri"/>
          <w:color w:val="0D0D0D" w:themeColor="text1" w:themeTint="F2"/>
          <w:sz w:val="28"/>
          <w:szCs w:val="28"/>
        </w:rPr>
        <w:t xml:space="preserve"> </w:t>
      </w:r>
      <w:r w:rsidR="00C62ADC">
        <w:rPr>
          <w:rFonts w:ascii="PT Astra Serif" w:hAnsi="PT Astra Serif" w:cs="Calibri"/>
          <w:color w:val="0D0D0D" w:themeColor="text1" w:themeTint="F2"/>
          <w:sz w:val="28"/>
          <w:szCs w:val="28"/>
        </w:rPr>
        <w:t xml:space="preserve">осуществление </w:t>
      </w:r>
      <w:r w:rsidR="00454018" w:rsidRPr="00604658">
        <w:rPr>
          <w:rFonts w:ascii="PT Astra Serif" w:hAnsi="PT Astra Serif" w:cs="Calibri"/>
          <w:color w:val="0D0D0D" w:themeColor="text1" w:themeTint="F2"/>
          <w:sz w:val="28"/>
          <w:szCs w:val="28"/>
        </w:rPr>
        <w:t>строительств</w:t>
      </w:r>
      <w:r w:rsidR="00C62ADC">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 реконструкции, капитально</w:t>
      </w:r>
      <w:r w:rsidR="00C62ADC">
        <w:rPr>
          <w:rFonts w:ascii="PT Astra Serif" w:hAnsi="PT Astra Serif" w:cs="Calibri"/>
          <w:color w:val="0D0D0D" w:themeColor="text1" w:themeTint="F2"/>
          <w:sz w:val="28"/>
          <w:szCs w:val="28"/>
        </w:rPr>
        <w:t>го или текущего</w:t>
      </w:r>
      <w:r w:rsidR="00454018" w:rsidRPr="00604658">
        <w:rPr>
          <w:rFonts w:ascii="PT Astra Serif" w:hAnsi="PT Astra Serif" w:cs="Calibri"/>
          <w:color w:val="0D0D0D" w:themeColor="text1" w:themeTint="F2"/>
          <w:sz w:val="28"/>
          <w:szCs w:val="28"/>
        </w:rPr>
        <w:t xml:space="preserve"> ремонт</w:t>
      </w:r>
      <w:r w:rsidR="00C62ADC">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 xml:space="preserve">, </w:t>
      </w:r>
      <w:r w:rsidR="00C62ADC">
        <w:rPr>
          <w:rFonts w:ascii="PT Astra Serif" w:hAnsi="PT Astra Serif" w:cs="Calibri"/>
          <w:color w:val="0D0D0D" w:themeColor="text1" w:themeTint="F2"/>
          <w:sz w:val="28"/>
          <w:szCs w:val="28"/>
        </w:rPr>
        <w:t>а также</w:t>
      </w:r>
      <w:r w:rsidR="00454018" w:rsidRPr="00604658">
        <w:rPr>
          <w:rFonts w:ascii="PT Astra Serif" w:hAnsi="PT Astra Serif" w:cs="Calibri"/>
          <w:color w:val="0D0D0D" w:themeColor="text1" w:themeTint="F2"/>
          <w:sz w:val="28"/>
          <w:szCs w:val="28"/>
        </w:rPr>
        <w:t xml:space="preserve"> благоустройств</w:t>
      </w:r>
      <w:r w:rsidR="00B822D0">
        <w:rPr>
          <w:rFonts w:ascii="PT Astra Serif" w:hAnsi="PT Astra Serif" w:cs="Calibri"/>
          <w:color w:val="0D0D0D" w:themeColor="text1" w:themeTint="F2"/>
          <w:sz w:val="28"/>
          <w:szCs w:val="28"/>
        </w:rPr>
        <w:t>о</w:t>
      </w:r>
      <w:r w:rsidR="00454018" w:rsidRPr="00604658">
        <w:rPr>
          <w:rFonts w:ascii="PT Astra Serif" w:hAnsi="PT Astra Serif" w:cs="Calibri"/>
          <w:color w:val="0D0D0D" w:themeColor="text1" w:themeTint="F2"/>
          <w:sz w:val="28"/>
          <w:szCs w:val="28"/>
        </w:rPr>
        <w:t xml:space="preserve"> объектов</w:t>
      </w:r>
      <w:r w:rsidR="00B822D0">
        <w:rPr>
          <w:rFonts w:ascii="PT Astra Serif" w:hAnsi="PT Astra Serif" w:cs="Calibri"/>
          <w:color w:val="0D0D0D" w:themeColor="text1" w:themeTint="F2"/>
          <w:sz w:val="28"/>
          <w:szCs w:val="28"/>
        </w:rPr>
        <w:t>, необходимых</w:t>
      </w:r>
      <w:r w:rsidR="00454018" w:rsidRPr="00604658">
        <w:rPr>
          <w:rFonts w:ascii="PT Astra Serif" w:hAnsi="PT Astra Serif" w:cs="Calibri"/>
          <w:color w:val="0D0D0D" w:themeColor="text1" w:themeTint="F2"/>
          <w:sz w:val="28"/>
          <w:szCs w:val="28"/>
        </w:rPr>
        <w:t xml:space="preserve"> </w:t>
      </w:r>
      <w:r w:rsidR="009E1E2B">
        <w:rPr>
          <w:rFonts w:ascii="PT Astra Serif" w:hAnsi="PT Astra Serif" w:cs="Calibri"/>
          <w:color w:val="0D0D0D" w:themeColor="text1" w:themeTint="F2"/>
          <w:sz w:val="28"/>
          <w:szCs w:val="28"/>
        </w:rPr>
        <w:t xml:space="preserve">для </w:t>
      </w:r>
      <w:r w:rsidR="00454018" w:rsidRPr="00604658">
        <w:rPr>
          <w:rFonts w:ascii="PT Astra Serif" w:hAnsi="PT Astra Serif" w:cs="Calibri"/>
          <w:color w:val="0D0D0D" w:themeColor="text1" w:themeTint="F2"/>
          <w:sz w:val="28"/>
          <w:szCs w:val="28"/>
        </w:rPr>
        <w:t>организации досуга и развития молодёжи</w:t>
      </w:r>
      <w:r w:rsidR="009E1E2B">
        <w:rPr>
          <w:rFonts w:ascii="PT Astra Serif" w:hAnsi="PT Astra Serif" w:cs="Calibri"/>
          <w:color w:val="0D0D0D" w:themeColor="text1" w:themeTint="F2"/>
          <w:sz w:val="28"/>
          <w:szCs w:val="28"/>
        </w:rPr>
        <w:t>).</w:t>
      </w:r>
      <w:r w:rsidR="00454018" w:rsidRPr="00604658">
        <w:rPr>
          <w:rFonts w:ascii="PT Astra Serif" w:hAnsi="PT Astra Serif" w:cs="Calibri"/>
          <w:color w:val="0D0D0D" w:themeColor="text1" w:themeTint="F2"/>
          <w:sz w:val="28"/>
          <w:szCs w:val="28"/>
        </w:rPr>
        <w:t xml:space="preserve"> </w:t>
      </w:r>
      <w:r w:rsidR="009E1E2B">
        <w:rPr>
          <w:rFonts w:ascii="PT Astra Serif" w:hAnsi="PT Astra Serif" w:cs="Calibri"/>
          <w:color w:val="0D0D0D" w:themeColor="text1" w:themeTint="F2"/>
          <w:sz w:val="28"/>
          <w:szCs w:val="28"/>
        </w:rPr>
        <w:t>С</w:t>
      </w:r>
      <w:r w:rsidR="00454018" w:rsidRPr="00604658">
        <w:rPr>
          <w:rFonts w:ascii="PT Astra Serif" w:hAnsi="PT Astra Serif" w:cs="Calibri"/>
          <w:color w:val="0D0D0D" w:themeColor="text1" w:themeTint="F2"/>
          <w:sz w:val="28"/>
          <w:szCs w:val="28"/>
          <w:shd w:val="clear" w:color="auto" w:fill="FFFFFF"/>
        </w:rPr>
        <w:t xml:space="preserve"> инициативой </w:t>
      </w:r>
      <w:r w:rsidR="009E1E2B">
        <w:rPr>
          <w:rFonts w:ascii="PT Astra Serif" w:hAnsi="PT Astra Serif" w:cs="Calibri"/>
          <w:sz w:val="28"/>
          <w:szCs w:val="28"/>
        </w:rPr>
        <w:t>реализации инициативного проекта по данному направлению</w:t>
      </w:r>
      <w:r w:rsidR="009E1E2B" w:rsidRPr="00604658">
        <w:rPr>
          <w:rFonts w:ascii="PT Astra Serif" w:hAnsi="PT Astra Serif" w:cs="Calibri"/>
          <w:color w:val="0D0D0D" w:themeColor="text1" w:themeTint="F2"/>
          <w:sz w:val="28"/>
          <w:szCs w:val="28"/>
          <w:shd w:val="clear" w:color="auto" w:fill="FFFFFF"/>
        </w:rPr>
        <w:t xml:space="preserve"> </w:t>
      </w:r>
      <w:r w:rsidR="00861FE6">
        <w:rPr>
          <w:rFonts w:ascii="PT Astra Serif" w:hAnsi="PT Astra Serif" w:cs="Calibri"/>
          <w:color w:val="0D0D0D" w:themeColor="text1" w:themeTint="F2"/>
          <w:sz w:val="28"/>
          <w:szCs w:val="28"/>
          <w:shd w:val="clear" w:color="auto" w:fill="FFFFFF"/>
        </w:rPr>
        <w:t>вправе</w:t>
      </w:r>
      <w:r w:rsidR="0015171C" w:rsidRPr="00604658">
        <w:rPr>
          <w:rFonts w:ascii="PT Astra Serif" w:hAnsi="PT Astra Serif" w:cs="Calibri"/>
          <w:color w:val="0D0D0D" w:themeColor="text1" w:themeTint="F2"/>
          <w:sz w:val="28"/>
          <w:szCs w:val="28"/>
          <w:shd w:val="clear" w:color="auto" w:fill="FFFFFF"/>
        </w:rPr>
        <w:t xml:space="preserve"> </w:t>
      </w:r>
      <w:r w:rsidR="00454018" w:rsidRPr="00604658">
        <w:rPr>
          <w:rFonts w:ascii="PT Astra Serif" w:hAnsi="PT Astra Serif" w:cs="Calibri"/>
          <w:color w:val="0D0D0D" w:themeColor="text1" w:themeTint="F2"/>
          <w:sz w:val="28"/>
          <w:szCs w:val="28"/>
          <w:shd w:val="clear" w:color="auto" w:fill="FFFFFF"/>
        </w:rPr>
        <w:t xml:space="preserve">выступить инициативная группа граждан в возрасте от </w:t>
      </w:r>
      <w:r w:rsidR="00BA61BA">
        <w:rPr>
          <w:rFonts w:ascii="PT Astra Serif" w:hAnsi="PT Astra Serif" w:cs="Calibri"/>
          <w:color w:val="0D0D0D" w:themeColor="text1" w:themeTint="F2"/>
          <w:sz w:val="28"/>
          <w:szCs w:val="28"/>
          <w:shd w:val="clear" w:color="auto" w:fill="FFFFFF"/>
        </w:rPr>
        <w:t xml:space="preserve">16 </w:t>
      </w:r>
      <w:r w:rsidR="00454018" w:rsidRPr="00604658">
        <w:rPr>
          <w:rFonts w:ascii="PT Astra Serif" w:hAnsi="PT Astra Serif" w:cs="Calibri"/>
          <w:color w:val="0D0D0D" w:themeColor="text1" w:themeTint="F2"/>
          <w:sz w:val="28"/>
          <w:szCs w:val="28"/>
          <w:shd w:val="clear" w:color="auto" w:fill="FFFFFF"/>
        </w:rPr>
        <w:t xml:space="preserve">до </w:t>
      </w:r>
      <w:r w:rsidR="00BA61BA">
        <w:rPr>
          <w:rFonts w:ascii="PT Astra Serif" w:hAnsi="PT Astra Serif" w:cs="Calibri"/>
          <w:color w:val="0D0D0D" w:themeColor="text1" w:themeTint="F2"/>
          <w:sz w:val="28"/>
          <w:szCs w:val="28"/>
          <w:shd w:val="clear" w:color="auto" w:fill="FFFFFF"/>
        </w:rPr>
        <w:t xml:space="preserve">35 </w:t>
      </w:r>
      <w:r w:rsidR="00454018" w:rsidRPr="00604658">
        <w:rPr>
          <w:rFonts w:ascii="PT Astra Serif" w:hAnsi="PT Astra Serif" w:cs="Calibri"/>
          <w:color w:val="0D0D0D" w:themeColor="text1" w:themeTint="F2"/>
          <w:sz w:val="28"/>
          <w:szCs w:val="28"/>
          <w:shd w:val="clear" w:color="auto" w:fill="FFFFFF"/>
        </w:rPr>
        <w:t>лет</w:t>
      </w:r>
      <w:r w:rsidR="0058274F">
        <w:rPr>
          <w:rFonts w:ascii="PT Astra Serif" w:hAnsi="PT Astra Serif" w:cs="Calibri"/>
          <w:color w:val="0D0D0D" w:themeColor="text1" w:themeTint="F2"/>
          <w:sz w:val="28"/>
          <w:szCs w:val="28"/>
          <w:shd w:val="clear" w:color="auto" w:fill="FFFFFF"/>
        </w:rPr>
        <w:t xml:space="preserve"> включительно</w:t>
      </w:r>
      <w:r w:rsidR="00454018" w:rsidRPr="00604658">
        <w:rPr>
          <w:rFonts w:ascii="PT Astra Serif" w:hAnsi="PT Astra Serif" w:cs="Calibri"/>
          <w:color w:val="0D0D0D" w:themeColor="text1" w:themeTint="F2"/>
          <w:sz w:val="28"/>
          <w:szCs w:val="28"/>
          <w:shd w:val="clear" w:color="auto" w:fill="FFFFFF"/>
        </w:rPr>
        <w:t>, проживающих на территории соответствующего муниципального образования</w:t>
      </w:r>
      <w:r w:rsidR="00454018" w:rsidRPr="00604658">
        <w:rPr>
          <w:rFonts w:ascii="PT Astra Serif" w:hAnsi="PT Astra Serif" w:cs="Calibri"/>
          <w:color w:val="0D0D0D" w:themeColor="text1" w:themeTint="F2"/>
          <w:sz w:val="28"/>
          <w:szCs w:val="28"/>
        </w:rPr>
        <w:t>;</w:t>
      </w:r>
    </w:p>
    <w:p w:rsidR="00F96890" w:rsidRDefault="00E37B20"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 xml:space="preserve">в) </w:t>
      </w:r>
      <w:r w:rsidR="00454018" w:rsidRPr="00604658">
        <w:rPr>
          <w:rFonts w:ascii="PT Astra Serif" w:hAnsi="PT Astra Serif" w:cs="Calibri"/>
          <w:color w:val="0D0D0D" w:themeColor="text1" w:themeTint="F2"/>
          <w:sz w:val="28"/>
          <w:szCs w:val="28"/>
        </w:rPr>
        <w:t xml:space="preserve">инициативы </w:t>
      </w:r>
      <w:r w:rsidR="00E90A75" w:rsidRPr="00604658">
        <w:rPr>
          <w:rFonts w:ascii="PT Astra Serif" w:hAnsi="PT Astra Serif" w:cs="Calibri"/>
          <w:color w:val="0D0D0D" w:themeColor="text1" w:themeTint="F2"/>
          <w:sz w:val="28"/>
          <w:szCs w:val="28"/>
        </w:rPr>
        <w:t xml:space="preserve">граждан </w:t>
      </w:r>
      <w:r w:rsidR="00454018" w:rsidRPr="00604658">
        <w:rPr>
          <w:rFonts w:ascii="PT Astra Serif" w:hAnsi="PT Astra Serif" w:cs="Calibri"/>
          <w:color w:val="0D0D0D" w:themeColor="text1" w:themeTint="F2"/>
          <w:sz w:val="28"/>
          <w:szCs w:val="28"/>
        </w:rPr>
        <w:t>предпенсионного и пенсионного возраста (содерж</w:t>
      </w:r>
      <w:r w:rsidR="0015171C" w:rsidRPr="00604658">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т мероприятия</w:t>
      </w:r>
      <w:r w:rsidR="0058274F">
        <w:rPr>
          <w:rFonts w:ascii="PT Astra Serif" w:hAnsi="PT Astra Serif" w:cs="Calibri"/>
          <w:color w:val="0D0D0D" w:themeColor="text1" w:themeTint="F2"/>
          <w:sz w:val="28"/>
          <w:szCs w:val="28"/>
        </w:rPr>
        <w:t>, предусматривающие</w:t>
      </w:r>
      <w:r w:rsidR="00454018" w:rsidRPr="00604658">
        <w:rPr>
          <w:rFonts w:ascii="PT Astra Serif" w:hAnsi="PT Astra Serif" w:cs="Calibri"/>
          <w:color w:val="0D0D0D" w:themeColor="text1" w:themeTint="F2"/>
          <w:sz w:val="28"/>
          <w:szCs w:val="28"/>
        </w:rPr>
        <w:t xml:space="preserve"> </w:t>
      </w:r>
      <w:r w:rsidR="0058274F">
        <w:rPr>
          <w:rFonts w:ascii="PT Astra Serif" w:hAnsi="PT Astra Serif" w:cs="Calibri"/>
          <w:color w:val="0D0D0D" w:themeColor="text1" w:themeTint="F2"/>
          <w:sz w:val="28"/>
          <w:szCs w:val="28"/>
        </w:rPr>
        <w:t>осуществление</w:t>
      </w:r>
      <w:r w:rsidR="00454018" w:rsidRPr="00604658">
        <w:rPr>
          <w:rFonts w:ascii="PT Astra Serif" w:hAnsi="PT Astra Serif" w:cs="Calibri"/>
          <w:color w:val="0D0D0D" w:themeColor="text1" w:themeTint="F2"/>
          <w:sz w:val="28"/>
          <w:szCs w:val="28"/>
        </w:rPr>
        <w:t xml:space="preserve"> строительств</w:t>
      </w:r>
      <w:r w:rsidR="0058274F">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 реконструкции, капитально</w:t>
      </w:r>
      <w:r w:rsidR="0058274F">
        <w:rPr>
          <w:rFonts w:ascii="PT Astra Serif" w:hAnsi="PT Astra Serif" w:cs="Calibri"/>
          <w:color w:val="0D0D0D" w:themeColor="text1" w:themeTint="F2"/>
          <w:sz w:val="28"/>
          <w:szCs w:val="28"/>
        </w:rPr>
        <w:t>го или текущего</w:t>
      </w:r>
      <w:r w:rsidR="00454018" w:rsidRPr="00604658">
        <w:rPr>
          <w:rFonts w:ascii="PT Astra Serif" w:hAnsi="PT Astra Serif" w:cs="Calibri"/>
          <w:color w:val="0D0D0D" w:themeColor="text1" w:themeTint="F2"/>
          <w:sz w:val="28"/>
          <w:szCs w:val="28"/>
        </w:rPr>
        <w:t xml:space="preserve"> ремонт</w:t>
      </w:r>
      <w:r w:rsidR="0058274F">
        <w:rPr>
          <w:rFonts w:ascii="PT Astra Serif" w:hAnsi="PT Astra Serif" w:cs="Calibri"/>
          <w:color w:val="0D0D0D" w:themeColor="text1" w:themeTint="F2"/>
          <w:sz w:val="28"/>
          <w:szCs w:val="28"/>
        </w:rPr>
        <w:t>а</w:t>
      </w:r>
      <w:r w:rsidR="00B822D0">
        <w:rPr>
          <w:rFonts w:ascii="PT Astra Serif" w:hAnsi="PT Astra Serif" w:cs="Calibri"/>
          <w:color w:val="0D0D0D" w:themeColor="text1" w:themeTint="F2"/>
          <w:sz w:val="28"/>
          <w:szCs w:val="28"/>
        </w:rPr>
        <w:t>,</w:t>
      </w:r>
      <w:r w:rsidR="0058274F">
        <w:rPr>
          <w:rFonts w:ascii="PT Astra Serif" w:hAnsi="PT Astra Serif" w:cs="Calibri"/>
          <w:color w:val="0D0D0D" w:themeColor="text1" w:themeTint="F2"/>
          <w:sz w:val="28"/>
          <w:szCs w:val="28"/>
        </w:rPr>
        <w:t xml:space="preserve"> а также</w:t>
      </w:r>
      <w:r w:rsidR="00454018" w:rsidRPr="00604658">
        <w:rPr>
          <w:rFonts w:ascii="PT Astra Serif" w:hAnsi="PT Astra Serif" w:cs="Calibri"/>
          <w:color w:val="0D0D0D" w:themeColor="text1" w:themeTint="F2"/>
          <w:sz w:val="28"/>
          <w:szCs w:val="28"/>
        </w:rPr>
        <w:t xml:space="preserve"> благоустройств</w:t>
      </w:r>
      <w:r w:rsidR="00B822D0">
        <w:rPr>
          <w:rFonts w:ascii="PT Astra Serif" w:hAnsi="PT Astra Serif" w:cs="Calibri"/>
          <w:color w:val="0D0D0D" w:themeColor="text1" w:themeTint="F2"/>
          <w:sz w:val="28"/>
          <w:szCs w:val="28"/>
        </w:rPr>
        <w:t>о</w:t>
      </w:r>
      <w:r w:rsidR="00454018" w:rsidRPr="00604658">
        <w:rPr>
          <w:rFonts w:ascii="PT Astra Serif" w:hAnsi="PT Astra Serif" w:cs="Calibri"/>
          <w:color w:val="0D0D0D" w:themeColor="text1" w:themeTint="F2"/>
          <w:sz w:val="28"/>
          <w:szCs w:val="28"/>
        </w:rPr>
        <w:t xml:space="preserve"> объектов</w:t>
      </w:r>
      <w:r w:rsidR="0058274F">
        <w:rPr>
          <w:rFonts w:ascii="PT Astra Serif" w:hAnsi="PT Astra Serif" w:cs="Calibri"/>
          <w:color w:val="0D0D0D" w:themeColor="text1" w:themeTint="F2"/>
          <w:sz w:val="28"/>
          <w:szCs w:val="28"/>
        </w:rPr>
        <w:t xml:space="preserve">, необходимых </w:t>
      </w:r>
      <w:r w:rsidR="00861FE6">
        <w:rPr>
          <w:rFonts w:ascii="PT Astra Serif" w:hAnsi="PT Astra Serif" w:cs="Calibri"/>
          <w:color w:val="0D0D0D" w:themeColor="text1" w:themeTint="F2"/>
          <w:sz w:val="28"/>
          <w:szCs w:val="28"/>
        </w:rPr>
        <w:t xml:space="preserve">для </w:t>
      </w:r>
      <w:r w:rsidR="00454018" w:rsidRPr="00604658">
        <w:rPr>
          <w:rFonts w:ascii="PT Astra Serif" w:hAnsi="PT Astra Serif" w:cs="Calibri"/>
          <w:color w:val="0D0D0D" w:themeColor="text1" w:themeTint="F2"/>
          <w:sz w:val="28"/>
          <w:szCs w:val="28"/>
        </w:rPr>
        <w:t>организации досуга и развития граждан предпенсионного и пенсионного возраста</w:t>
      </w:r>
      <w:r w:rsidR="00861FE6">
        <w:rPr>
          <w:rFonts w:ascii="PT Astra Serif" w:hAnsi="PT Astra Serif" w:cs="Calibri"/>
          <w:color w:val="0D0D0D" w:themeColor="text1" w:themeTint="F2"/>
          <w:sz w:val="28"/>
          <w:szCs w:val="28"/>
        </w:rPr>
        <w:t>).</w:t>
      </w:r>
      <w:r w:rsidR="00454018" w:rsidRPr="00604658">
        <w:rPr>
          <w:rFonts w:ascii="PT Astra Serif" w:hAnsi="PT Astra Serif" w:cs="Calibri"/>
          <w:color w:val="0D0D0D" w:themeColor="text1" w:themeTint="F2"/>
          <w:sz w:val="28"/>
          <w:szCs w:val="28"/>
        </w:rPr>
        <w:t xml:space="preserve"> </w:t>
      </w:r>
      <w:r w:rsidR="00861FE6">
        <w:rPr>
          <w:rFonts w:ascii="PT Astra Serif" w:hAnsi="PT Astra Serif" w:cs="Calibri"/>
          <w:color w:val="0D0D0D" w:themeColor="text1" w:themeTint="F2"/>
          <w:sz w:val="28"/>
          <w:szCs w:val="28"/>
        </w:rPr>
        <w:t>С</w:t>
      </w:r>
      <w:r w:rsidR="00454018" w:rsidRPr="00604658">
        <w:rPr>
          <w:rFonts w:ascii="PT Astra Serif" w:hAnsi="PT Astra Serif" w:cs="Calibri"/>
          <w:color w:val="0D0D0D" w:themeColor="text1" w:themeTint="F2"/>
          <w:sz w:val="28"/>
          <w:szCs w:val="28"/>
          <w:shd w:val="clear" w:color="auto" w:fill="FFFFFF"/>
        </w:rPr>
        <w:t xml:space="preserve"> инициативой </w:t>
      </w:r>
      <w:r w:rsidR="00861FE6">
        <w:rPr>
          <w:rFonts w:ascii="PT Astra Serif" w:hAnsi="PT Astra Serif" w:cs="Calibri"/>
          <w:sz w:val="28"/>
          <w:szCs w:val="28"/>
        </w:rPr>
        <w:t>реализации инициативного проекта по данному направлению</w:t>
      </w:r>
      <w:r w:rsidR="00861FE6" w:rsidRPr="00604658">
        <w:rPr>
          <w:rFonts w:ascii="PT Astra Serif" w:hAnsi="PT Astra Serif" w:cs="Calibri"/>
          <w:color w:val="0D0D0D" w:themeColor="text1" w:themeTint="F2"/>
          <w:sz w:val="28"/>
          <w:szCs w:val="28"/>
          <w:shd w:val="clear" w:color="auto" w:fill="FFFFFF"/>
        </w:rPr>
        <w:t xml:space="preserve"> </w:t>
      </w:r>
      <w:r w:rsidR="00861FE6">
        <w:rPr>
          <w:rFonts w:ascii="PT Astra Serif" w:hAnsi="PT Astra Serif" w:cs="Calibri"/>
          <w:color w:val="0D0D0D" w:themeColor="text1" w:themeTint="F2"/>
          <w:sz w:val="28"/>
          <w:szCs w:val="28"/>
          <w:shd w:val="clear" w:color="auto" w:fill="FFFFFF"/>
        </w:rPr>
        <w:t>вправе в</w:t>
      </w:r>
      <w:r w:rsidR="00454018" w:rsidRPr="00604658">
        <w:rPr>
          <w:rFonts w:ascii="PT Astra Serif" w:hAnsi="PT Astra Serif" w:cs="Calibri"/>
          <w:color w:val="0D0D0D" w:themeColor="text1" w:themeTint="F2"/>
          <w:sz w:val="28"/>
          <w:szCs w:val="28"/>
          <w:shd w:val="clear" w:color="auto" w:fill="FFFFFF"/>
        </w:rPr>
        <w:t>ыступить инициативная группа граждан</w:t>
      </w:r>
      <w:r w:rsidR="00AF36B4" w:rsidRPr="00604658">
        <w:rPr>
          <w:rFonts w:ascii="PT Astra Serif" w:hAnsi="PT Astra Serif" w:cs="Calibri"/>
          <w:color w:val="0D0D0D" w:themeColor="text1" w:themeTint="F2"/>
          <w:sz w:val="28"/>
          <w:szCs w:val="28"/>
          <w:shd w:val="clear" w:color="auto" w:fill="FFFFFF"/>
        </w:rPr>
        <w:t>, в состав</w:t>
      </w:r>
      <w:r w:rsidR="00E57E67" w:rsidRPr="00604658">
        <w:rPr>
          <w:rFonts w:ascii="PT Astra Serif" w:hAnsi="PT Astra Serif" w:cs="Calibri"/>
          <w:color w:val="0D0D0D" w:themeColor="text1" w:themeTint="F2"/>
          <w:sz w:val="28"/>
          <w:szCs w:val="28"/>
          <w:shd w:val="clear" w:color="auto" w:fill="FFFFFF"/>
        </w:rPr>
        <w:t xml:space="preserve"> которой входят</w:t>
      </w:r>
      <w:r w:rsidR="00C2392A" w:rsidRPr="00604658">
        <w:rPr>
          <w:rFonts w:ascii="PT Astra Serif" w:hAnsi="PT Astra Serif" w:cs="Calibri"/>
          <w:color w:val="0D0D0D" w:themeColor="text1" w:themeTint="F2"/>
          <w:sz w:val="28"/>
          <w:szCs w:val="28"/>
          <w:shd w:val="clear" w:color="auto" w:fill="FFFFFF"/>
        </w:rPr>
        <w:t xml:space="preserve"> граждане</w:t>
      </w:r>
      <w:r w:rsidR="00E57E67" w:rsidRPr="00604658">
        <w:rPr>
          <w:rFonts w:ascii="PT Astra Serif" w:hAnsi="PT Astra Serif" w:cs="Calibri"/>
          <w:color w:val="0D0D0D" w:themeColor="text1" w:themeTint="F2"/>
          <w:sz w:val="28"/>
          <w:szCs w:val="28"/>
          <w:shd w:val="clear" w:color="auto" w:fill="FFFFFF"/>
        </w:rPr>
        <w:t xml:space="preserve">, </w:t>
      </w:r>
      <w:r w:rsidR="00AF36B4" w:rsidRPr="00604658">
        <w:rPr>
          <w:rFonts w:ascii="PT Astra Serif" w:hAnsi="PT Astra Serif" w:cs="Calibri"/>
          <w:color w:val="0D0D0D" w:themeColor="text1" w:themeTint="F2"/>
          <w:sz w:val="28"/>
          <w:szCs w:val="28"/>
          <w:shd w:val="clear" w:color="auto" w:fill="FFFFFF"/>
        </w:rPr>
        <w:t>достигшие предпенсионного или пенсионного возраста, проживающие</w:t>
      </w:r>
      <w:r w:rsidR="00454018" w:rsidRPr="00604658">
        <w:rPr>
          <w:rFonts w:ascii="PT Astra Serif" w:hAnsi="PT Astra Serif" w:cs="Calibri"/>
          <w:color w:val="0D0D0D" w:themeColor="text1" w:themeTint="F2"/>
          <w:sz w:val="28"/>
          <w:szCs w:val="28"/>
          <w:shd w:val="clear" w:color="auto" w:fill="FFFFFF"/>
        </w:rPr>
        <w:t xml:space="preserve"> на территории соответствующего муниципального образования</w:t>
      </w:r>
      <w:r w:rsidR="00454018" w:rsidRPr="00604658">
        <w:rPr>
          <w:rFonts w:ascii="PT Astra Serif" w:hAnsi="PT Astra Serif" w:cs="Calibri"/>
          <w:sz w:val="28"/>
          <w:szCs w:val="28"/>
        </w:rPr>
        <w:t>.»</w:t>
      </w:r>
      <w:r w:rsidR="00454018" w:rsidRPr="00604658">
        <w:rPr>
          <w:rFonts w:ascii="PT Astra Serif" w:hAnsi="PT Astra Serif" w:cs="Calibri"/>
          <w:color w:val="0D0D0D" w:themeColor="text1" w:themeTint="F2"/>
          <w:sz w:val="28"/>
          <w:szCs w:val="28"/>
        </w:rPr>
        <w:t>;</w:t>
      </w:r>
    </w:p>
    <w:p w:rsidR="00454018" w:rsidRPr="00604658" w:rsidRDefault="00477D3C"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б</w:t>
      </w:r>
      <w:r w:rsidR="00454018" w:rsidRPr="00604658">
        <w:rPr>
          <w:rFonts w:ascii="PT Astra Serif" w:hAnsi="PT Astra Serif" w:cs="Calibri"/>
          <w:color w:val="0D0D0D" w:themeColor="text1" w:themeTint="F2"/>
          <w:sz w:val="28"/>
          <w:szCs w:val="28"/>
        </w:rPr>
        <w:t>)</w:t>
      </w:r>
      <w:r w:rsidR="00284D1D" w:rsidRPr="00604658">
        <w:rPr>
          <w:rFonts w:ascii="PT Astra Serif" w:hAnsi="PT Astra Serif" w:cs="Calibri"/>
          <w:color w:val="0D0D0D" w:themeColor="text1" w:themeTint="F2"/>
          <w:sz w:val="28"/>
          <w:szCs w:val="28"/>
        </w:rPr>
        <w:t xml:space="preserve"> </w:t>
      </w:r>
      <w:r w:rsidR="007B775A">
        <w:rPr>
          <w:rFonts w:ascii="PT Astra Serif" w:hAnsi="PT Astra Serif" w:cs="Calibri"/>
          <w:color w:val="0D0D0D" w:themeColor="text1" w:themeTint="F2"/>
          <w:sz w:val="28"/>
          <w:szCs w:val="28"/>
        </w:rPr>
        <w:t xml:space="preserve">в </w:t>
      </w:r>
      <w:r w:rsidR="00454018" w:rsidRPr="00604658">
        <w:rPr>
          <w:rFonts w:ascii="PT Astra Serif" w:hAnsi="PT Astra Serif" w:cs="Calibri"/>
          <w:color w:val="0D0D0D" w:themeColor="text1" w:themeTint="F2"/>
          <w:sz w:val="28"/>
          <w:szCs w:val="28"/>
        </w:rPr>
        <w:t>подпункт</w:t>
      </w:r>
      <w:r w:rsidR="007B775A">
        <w:rPr>
          <w:rFonts w:ascii="PT Astra Serif" w:hAnsi="PT Astra Serif" w:cs="Calibri"/>
          <w:color w:val="0D0D0D" w:themeColor="text1" w:themeTint="F2"/>
          <w:sz w:val="28"/>
          <w:szCs w:val="28"/>
        </w:rPr>
        <w:t>е</w:t>
      </w:r>
      <w:r w:rsidR="00454018" w:rsidRPr="00604658">
        <w:rPr>
          <w:rFonts w:ascii="PT Astra Serif" w:hAnsi="PT Astra Serif" w:cs="Calibri"/>
          <w:color w:val="0D0D0D" w:themeColor="text1" w:themeTint="F2"/>
          <w:sz w:val="28"/>
          <w:szCs w:val="28"/>
        </w:rPr>
        <w:t xml:space="preserve"> 6 </w:t>
      </w:r>
      <w:r w:rsidR="00BA61BA">
        <w:rPr>
          <w:rFonts w:ascii="PT Astra Serif" w:hAnsi="PT Astra Serif" w:cs="Calibri"/>
          <w:color w:val="0D0D0D" w:themeColor="text1" w:themeTint="F2"/>
          <w:sz w:val="28"/>
          <w:szCs w:val="28"/>
        </w:rPr>
        <w:t>слова «указанного объекта</w:t>
      </w:r>
      <w:r w:rsidR="007B775A">
        <w:rPr>
          <w:rFonts w:ascii="PT Astra Serif" w:hAnsi="PT Astra Serif" w:cs="Calibri"/>
          <w:color w:val="0D0D0D" w:themeColor="text1" w:themeTint="F2"/>
          <w:sz w:val="28"/>
          <w:szCs w:val="28"/>
        </w:rPr>
        <w:t xml:space="preserve">» заменить словами «указанного объекта. При этом </w:t>
      </w:r>
      <w:r w:rsidR="00F96890">
        <w:rPr>
          <w:rFonts w:ascii="PT Astra Serif" w:hAnsi="PT Astra Serif" w:cs="PT Astra Serif"/>
          <w:sz w:val="28"/>
          <w:szCs w:val="28"/>
        </w:rPr>
        <w:t>сметн</w:t>
      </w:r>
      <w:r w:rsidR="004446FA">
        <w:rPr>
          <w:rFonts w:ascii="PT Astra Serif" w:hAnsi="PT Astra Serif" w:cs="PT Astra Serif"/>
          <w:sz w:val="28"/>
          <w:szCs w:val="28"/>
        </w:rPr>
        <w:t>ая</w:t>
      </w:r>
      <w:r w:rsidR="00F96890">
        <w:rPr>
          <w:rFonts w:ascii="PT Astra Serif" w:hAnsi="PT Astra Serif" w:cs="PT Astra Serif"/>
          <w:sz w:val="28"/>
          <w:szCs w:val="28"/>
        </w:rPr>
        <w:t xml:space="preserve"> стоимост</w:t>
      </w:r>
      <w:r w:rsidR="004446FA">
        <w:rPr>
          <w:rFonts w:ascii="PT Astra Serif" w:hAnsi="PT Astra Serif" w:cs="PT Astra Serif"/>
          <w:sz w:val="28"/>
          <w:szCs w:val="28"/>
        </w:rPr>
        <w:t>ь</w:t>
      </w:r>
      <w:r w:rsidR="00F96890">
        <w:rPr>
          <w:rFonts w:ascii="PT Astra Serif" w:hAnsi="PT Astra Serif" w:cs="PT Astra Serif"/>
          <w:sz w:val="28"/>
          <w:szCs w:val="28"/>
        </w:rPr>
        <w:t xml:space="preserve"> строительства, реконструкции, капитального или текущего ремонта объекта недвижимого имущества, предусмотренного инициативным проектом,</w:t>
      </w:r>
      <w:r w:rsidR="004446FA">
        <w:rPr>
          <w:rFonts w:ascii="PT Astra Serif" w:hAnsi="PT Astra Serif" w:cs="PT Astra Serif"/>
          <w:sz w:val="28"/>
          <w:szCs w:val="28"/>
        </w:rPr>
        <w:t xml:space="preserve"> должна быть </w:t>
      </w:r>
      <w:r w:rsidR="00313C17">
        <w:rPr>
          <w:rFonts w:ascii="PT Astra Serif" w:hAnsi="PT Astra Serif" w:cs="PT Astra Serif"/>
          <w:sz w:val="28"/>
          <w:szCs w:val="28"/>
        </w:rPr>
        <w:t xml:space="preserve">определена </w:t>
      </w:r>
      <w:r w:rsidR="00834D11">
        <w:rPr>
          <w:rFonts w:ascii="PT Astra Serif" w:hAnsi="PT Astra Serif" w:cs="PT Astra Serif"/>
          <w:sz w:val="28"/>
          <w:szCs w:val="28"/>
        </w:rPr>
        <w:t xml:space="preserve">исходя из </w:t>
      </w:r>
      <w:r w:rsidR="00ED61C1">
        <w:rPr>
          <w:rFonts w:ascii="PT Astra Serif" w:hAnsi="PT Astra Serif" w:cs="PT Astra Serif"/>
          <w:sz w:val="28"/>
          <w:szCs w:val="28"/>
        </w:rPr>
        <w:t xml:space="preserve">уровня </w:t>
      </w:r>
      <w:r w:rsidR="00B4145D">
        <w:rPr>
          <w:rFonts w:ascii="PT Astra Serif" w:hAnsi="PT Astra Serif" w:cs="PT Astra Serif"/>
          <w:sz w:val="28"/>
          <w:szCs w:val="28"/>
        </w:rPr>
        <w:t xml:space="preserve">текущих </w:t>
      </w:r>
      <w:r w:rsidR="004446FA">
        <w:rPr>
          <w:rFonts w:ascii="PT Astra Serif" w:hAnsi="PT Astra Serif" w:cs="PT Astra Serif"/>
          <w:sz w:val="28"/>
          <w:szCs w:val="28"/>
        </w:rPr>
        <w:t xml:space="preserve">цен </w:t>
      </w:r>
      <w:r w:rsidR="00ED61C1">
        <w:rPr>
          <w:rFonts w:ascii="PT Astra Serif" w:hAnsi="PT Astra Serif" w:cs="PT Astra Serif"/>
          <w:sz w:val="28"/>
          <w:szCs w:val="28"/>
        </w:rPr>
        <w:t xml:space="preserve">в периоде, в котором </w:t>
      </w:r>
      <w:r w:rsidR="00313C17">
        <w:rPr>
          <w:rFonts w:ascii="PT Astra Serif" w:hAnsi="PT Astra Serif" w:cs="PT Astra Serif"/>
          <w:sz w:val="28"/>
          <w:szCs w:val="28"/>
        </w:rPr>
        <w:t xml:space="preserve">был </w:t>
      </w:r>
      <w:r w:rsidR="00ED61C1">
        <w:rPr>
          <w:rFonts w:ascii="PT Astra Serif" w:hAnsi="PT Astra Serif" w:cs="PT Astra Serif"/>
          <w:sz w:val="28"/>
          <w:szCs w:val="28"/>
        </w:rPr>
        <w:t xml:space="preserve">сформирован инициативный проект, </w:t>
      </w:r>
      <w:r w:rsidR="00E7222B" w:rsidRPr="00604658">
        <w:rPr>
          <w:rFonts w:ascii="PT Astra Serif" w:hAnsi="PT Astra Serif" w:cs="Calibri"/>
          <w:color w:val="0D0D0D" w:themeColor="text1" w:themeTint="F2"/>
          <w:sz w:val="28"/>
          <w:szCs w:val="28"/>
        </w:rPr>
        <w:t>с применением соответствующих индексов-дефляторов</w:t>
      </w:r>
      <w:r w:rsidR="007465A7">
        <w:rPr>
          <w:rFonts w:ascii="PT Astra Serif" w:hAnsi="PT Astra Serif" w:cs="Calibri"/>
          <w:color w:val="0D0D0D" w:themeColor="text1" w:themeTint="F2"/>
          <w:sz w:val="28"/>
          <w:szCs w:val="28"/>
        </w:rPr>
        <w:t xml:space="preserve">, подлежащих использованию в </w:t>
      </w:r>
      <w:r w:rsidR="00834D11">
        <w:rPr>
          <w:rFonts w:ascii="PT Astra Serif" w:hAnsi="PT Astra Serif" w:cs="Calibri"/>
          <w:color w:val="0D0D0D" w:themeColor="text1" w:themeTint="F2"/>
          <w:sz w:val="28"/>
          <w:szCs w:val="28"/>
        </w:rPr>
        <w:t xml:space="preserve">том </w:t>
      </w:r>
      <w:r w:rsidR="00E7222B" w:rsidRPr="00604658">
        <w:rPr>
          <w:rFonts w:ascii="PT Astra Serif" w:hAnsi="PT Astra Serif" w:cs="Calibri"/>
          <w:color w:val="0D0D0D" w:themeColor="text1" w:themeTint="F2"/>
          <w:sz w:val="28"/>
          <w:szCs w:val="28"/>
        </w:rPr>
        <w:t>год</w:t>
      </w:r>
      <w:r w:rsidR="007465A7">
        <w:rPr>
          <w:rFonts w:ascii="PT Astra Serif" w:hAnsi="PT Astra Serif" w:cs="Calibri"/>
          <w:color w:val="0D0D0D" w:themeColor="text1" w:themeTint="F2"/>
          <w:sz w:val="28"/>
          <w:szCs w:val="28"/>
        </w:rPr>
        <w:t>у</w:t>
      </w:r>
      <w:r w:rsidR="00313C17">
        <w:rPr>
          <w:rFonts w:ascii="PT Astra Serif" w:hAnsi="PT Astra Serif" w:cs="Calibri"/>
          <w:color w:val="0D0D0D" w:themeColor="text1" w:themeTint="F2"/>
          <w:sz w:val="28"/>
          <w:szCs w:val="28"/>
        </w:rPr>
        <w:t>, в котором будет</w:t>
      </w:r>
      <w:r w:rsidR="00E7222B" w:rsidRPr="00604658">
        <w:rPr>
          <w:rFonts w:ascii="PT Astra Serif" w:hAnsi="PT Astra Serif" w:cs="Calibri"/>
          <w:color w:val="0D0D0D" w:themeColor="text1" w:themeTint="F2"/>
          <w:sz w:val="28"/>
          <w:szCs w:val="28"/>
        </w:rPr>
        <w:t xml:space="preserve"> реализ</w:t>
      </w:r>
      <w:r w:rsidR="00313C17">
        <w:rPr>
          <w:rFonts w:ascii="PT Astra Serif" w:hAnsi="PT Astra Serif" w:cs="Calibri"/>
          <w:color w:val="0D0D0D" w:themeColor="text1" w:themeTint="F2"/>
          <w:sz w:val="28"/>
          <w:szCs w:val="28"/>
        </w:rPr>
        <w:t>овываться</w:t>
      </w:r>
      <w:r w:rsidR="00E7222B" w:rsidRPr="00604658">
        <w:rPr>
          <w:rFonts w:ascii="PT Astra Serif" w:hAnsi="PT Astra Serif" w:cs="Calibri"/>
          <w:color w:val="0D0D0D" w:themeColor="text1" w:themeTint="F2"/>
          <w:sz w:val="28"/>
          <w:szCs w:val="28"/>
        </w:rPr>
        <w:t xml:space="preserve"> проект</w:t>
      </w:r>
      <w:r w:rsidR="00454018" w:rsidRPr="00604658">
        <w:rPr>
          <w:rFonts w:ascii="PT Astra Serif" w:hAnsi="PT Astra Serif" w:cs="Calibri"/>
          <w:color w:val="0D0D0D" w:themeColor="text1" w:themeTint="F2"/>
          <w:sz w:val="28"/>
          <w:szCs w:val="28"/>
        </w:rPr>
        <w:t>»</w:t>
      </w:r>
      <w:r w:rsidR="008F0C7B" w:rsidRPr="00604658">
        <w:rPr>
          <w:rFonts w:ascii="PT Astra Serif" w:hAnsi="PT Astra Serif" w:cs="Calibri"/>
          <w:color w:val="0D0D0D" w:themeColor="text1" w:themeTint="F2"/>
          <w:sz w:val="28"/>
          <w:szCs w:val="28"/>
        </w:rPr>
        <w:t>;</w:t>
      </w:r>
    </w:p>
    <w:p w:rsidR="00454018" w:rsidRDefault="00477D3C" w:rsidP="00F61D97">
      <w:pPr>
        <w:widowControl w:val="0"/>
        <w:suppressAutoHyphens/>
        <w:autoSpaceDE w:val="0"/>
        <w:autoSpaceDN w:val="0"/>
        <w:ind w:right="-1" w:firstLine="709"/>
        <w:jc w:val="both"/>
        <w:rPr>
          <w:rFonts w:ascii="PT Astra Serif" w:hAnsi="PT Astra Serif" w:cs="Calibri"/>
          <w:sz w:val="28"/>
          <w:szCs w:val="28"/>
        </w:rPr>
      </w:pPr>
      <w:r w:rsidRPr="00604658">
        <w:rPr>
          <w:rFonts w:ascii="PT Astra Serif" w:hAnsi="PT Astra Serif" w:cs="Calibri"/>
          <w:sz w:val="28"/>
          <w:szCs w:val="28"/>
        </w:rPr>
        <w:t>в</w:t>
      </w:r>
      <w:r w:rsidR="00454018" w:rsidRPr="00604658">
        <w:rPr>
          <w:rFonts w:ascii="PT Astra Serif" w:hAnsi="PT Astra Serif" w:cs="Calibri"/>
          <w:sz w:val="28"/>
          <w:szCs w:val="28"/>
        </w:rPr>
        <w:t xml:space="preserve">) подпункт 9 </w:t>
      </w:r>
      <w:r w:rsidR="00284D1D" w:rsidRPr="00604658">
        <w:rPr>
          <w:rFonts w:ascii="PT Astra Serif" w:hAnsi="PT Astra Serif" w:cs="Calibri"/>
          <w:sz w:val="28"/>
          <w:szCs w:val="28"/>
        </w:rPr>
        <w:t xml:space="preserve">дополнить </w:t>
      </w:r>
      <w:r w:rsidR="00454018" w:rsidRPr="00604658">
        <w:rPr>
          <w:rFonts w:ascii="PT Astra Serif" w:hAnsi="PT Astra Serif" w:cs="Calibri"/>
          <w:sz w:val="28"/>
          <w:szCs w:val="28"/>
        </w:rPr>
        <w:t>слова</w:t>
      </w:r>
      <w:r w:rsidR="00284D1D" w:rsidRPr="00604658">
        <w:rPr>
          <w:rFonts w:ascii="PT Astra Serif" w:hAnsi="PT Astra Serif" w:cs="Calibri"/>
          <w:sz w:val="28"/>
          <w:szCs w:val="28"/>
        </w:rPr>
        <w:t>ми</w:t>
      </w:r>
      <w:r w:rsidR="00454018" w:rsidRPr="00604658">
        <w:rPr>
          <w:rFonts w:ascii="PT Astra Serif" w:hAnsi="PT Astra Serif" w:cs="Calibri"/>
          <w:sz w:val="28"/>
          <w:szCs w:val="28"/>
        </w:rPr>
        <w:t xml:space="preserve"> «, либо </w:t>
      </w:r>
      <w:r w:rsidR="00CB663B" w:rsidRPr="00604658">
        <w:rPr>
          <w:rFonts w:ascii="PT Astra Serif" w:hAnsi="PT Astra Serif" w:cs="Calibri"/>
          <w:sz w:val="28"/>
          <w:szCs w:val="28"/>
        </w:rPr>
        <w:t>подписанные главой местной администрации</w:t>
      </w:r>
      <w:r w:rsidR="00CB663B">
        <w:rPr>
          <w:rFonts w:ascii="PT Astra Serif" w:hAnsi="PT Astra Serif" w:cs="Calibri"/>
          <w:sz w:val="28"/>
          <w:szCs w:val="28"/>
        </w:rPr>
        <w:t xml:space="preserve"> соответствующего муниципального образования</w:t>
      </w:r>
      <w:r w:rsidR="00CB663B" w:rsidRPr="00604658">
        <w:rPr>
          <w:rFonts w:ascii="PT Astra Serif" w:hAnsi="PT Astra Serif" w:cs="Calibri"/>
          <w:sz w:val="28"/>
          <w:szCs w:val="28"/>
        </w:rPr>
        <w:t xml:space="preserve"> </w:t>
      </w:r>
      <w:r w:rsidR="00454018" w:rsidRPr="00604658">
        <w:rPr>
          <w:rFonts w:ascii="PT Astra Serif" w:hAnsi="PT Astra Serif" w:cs="Calibri"/>
          <w:sz w:val="28"/>
          <w:szCs w:val="28"/>
        </w:rPr>
        <w:t>гарантийные письма, которыми устанавливаются обязательства местной администраци</w:t>
      </w:r>
      <w:r w:rsidR="00403933" w:rsidRPr="00604658">
        <w:rPr>
          <w:rFonts w:ascii="PT Astra Serif" w:hAnsi="PT Astra Serif" w:cs="Calibri"/>
          <w:sz w:val="28"/>
          <w:szCs w:val="28"/>
        </w:rPr>
        <w:t>и обеспечить в указанные в таких письмах сроки регистрацию</w:t>
      </w:r>
      <w:r w:rsidR="00454018" w:rsidRPr="00604658">
        <w:rPr>
          <w:rFonts w:ascii="PT Astra Serif" w:hAnsi="PT Astra Serif" w:cs="Calibri"/>
          <w:sz w:val="28"/>
          <w:szCs w:val="28"/>
        </w:rPr>
        <w:t xml:space="preserve"> </w:t>
      </w:r>
      <w:r w:rsidR="00F95188">
        <w:rPr>
          <w:rFonts w:ascii="PT Astra Serif" w:hAnsi="PT Astra Serif" w:cs="Calibri"/>
          <w:sz w:val="28"/>
          <w:szCs w:val="28"/>
        </w:rPr>
        <w:t>права</w:t>
      </w:r>
      <w:r w:rsidR="00454018" w:rsidRPr="00604658">
        <w:rPr>
          <w:rFonts w:ascii="PT Astra Serif" w:hAnsi="PT Astra Serif" w:cs="Calibri"/>
          <w:sz w:val="28"/>
          <w:szCs w:val="28"/>
        </w:rPr>
        <w:t xml:space="preserve"> муниципальн</w:t>
      </w:r>
      <w:r w:rsidR="00F95188">
        <w:rPr>
          <w:rFonts w:ascii="PT Astra Serif" w:hAnsi="PT Astra Serif" w:cs="Calibri"/>
          <w:sz w:val="28"/>
          <w:szCs w:val="28"/>
        </w:rPr>
        <w:t>ой</w:t>
      </w:r>
      <w:r w:rsidR="00454018" w:rsidRPr="00604658">
        <w:rPr>
          <w:rFonts w:ascii="PT Astra Serif" w:hAnsi="PT Astra Serif" w:cs="Calibri"/>
          <w:sz w:val="28"/>
          <w:szCs w:val="28"/>
        </w:rPr>
        <w:t xml:space="preserve"> собственност</w:t>
      </w:r>
      <w:r w:rsidR="00F95188">
        <w:rPr>
          <w:rFonts w:ascii="PT Astra Serif" w:hAnsi="PT Astra Serif" w:cs="Calibri"/>
          <w:sz w:val="28"/>
          <w:szCs w:val="28"/>
        </w:rPr>
        <w:t xml:space="preserve">и на </w:t>
      </w:r>
      <w:r w:rsidR="008F007F">
        <w:rPr>
          <w:rFonts w:ascii="PT Astra Serif" w:hAnsi="PT Astra Serif" w:cs="Calibri"/>
          <w:sz w:val="28"/>
          <w:szCs w:val="28"/>
        </w:rPr>
        <w:t>данный объект</w:t>
      </w:r>
      <w:r w:rsidR="00454018" w:rsidRPr="00604658">
        <w:rPr>
          <w:rFonts w:ascii="PT Astra Serif" w:hAnsi="PT Astra Serif" w:cs="Calibri"/>
          <w:sz w:val="28"/>
          <w:szCs w:val="28"/>
        </w:rPr>
        <w:t xml:space="preserve"> в случае</w:t>
      </w:r>
      <w:r w:rsidR="008B1170" w:rsidRPr="00604658">
        <w:rPr>
          <w:rFonts w:ascii="PT Astra Serif" w:hAnsi="PT Astra Serif" w:cs="Calibri"/>
          <w:sz w:val="28"/>
          <w:szCs w:val="28"/>
        </w:rPr>
        <w:t xml:space="preserve"> отсутствия в </w:t>
      </w:r>
      <w:r w:rsidR="00CB663B">
        <w:rPr>
          <w:rFonts w:ascii="PT Astra Serif" w:hAnsi="PT Astra Serif" w:cs="Calibri"/>
          <w:sz w:val="28"/>
          <w:szCs w:val="28"/>
        </w:rPr>
        <w:t>Едином государственном реестре недвижимости</w:t>
      </w:r>
      <w:r w:rsidR="00454018" w:rsidRPr="00604658">
        <w:rPr>
          <w:rFonts w:ascii="PT Astra Serif" w:hAnsi="PT Astra Serif" w:cs="Calibri"/>
          <w:sz w:val="28"/>
          <w:szCs w:val="28"/>
        </w:rPr>
        <w:t xml:space="preserve"> сведени</w:t>
      </w:r>
      <w:r w:rsidR="008B1170" w:rsidRPr="00604658">
        <w:rPr>
          <w:rFonts w:ascii="PT Astra Serif" w:hAnsi="PT Astra Serif" w:cs="Calibri"/>
          <w:sz w:val="28"/>
          <w:szCs w:val="28"/>
        </w:rPr>
        <w:t>й</w:t>
      </w:r>
      <w:r w:rsidR="00454018" w:rsidRPr="00604658">
        <w:rPr>
          <w:rFonts w:ascii="PT Astra Serif" w:hAnsi="PT Astra Serif" w:cs="Calibri"/>
          <w:sz w:val="28"/>
          <w:szCs w:val="28"/>
        </w:rPr>
        <w:t xml:space="preserve"> о </w:t>
      </w:r>
      <w:r w:rsidR="008B1170" w:rsidRPr="00604658">
        <w:rPr>
          <w:rFonts w:ascii="PT Astra Serif" w:hAnsi="PT Astra Serif" w:cs="Calibri"/>
          <w:sz w:val="28"/>
          <w:szCs w:val="28"/>
        </w:rPr>
        <w:t xml:space="preserve">зарегистрированном праве на </w:t>
      </w:r>
      <w:r w:rsidR="008F007F">
        <w:rPr>
          <w:rFonts w:ascii="PT Astra Serif" w:hAnsi="PT Astra Serif" w:cs="Calibri"/>
          <w:sz w:val="28"/>
          <w:szCs w:val="28"/>
        </w:rPr>
        <w:t>него</w:t>
      </w:r>
      <w:r w:rsidR="00454018" w:rsidRPr="00604658">
        <w:rPr>
          <w:rFonts w:ascii="PT Astra Serif" w:hAnsi="PT Astra Serif" w:cs="Calibri"/>
          <w:sz w:val="28"/>
          <w:szCs w:val="28"/>
        </w:rPr>
        <w:t>»;</w:t>
      </w:r>
    </w:p>
    <w:p w:rsidR="00454018" w:rsidRPr="00604658" w:rsidRDefault="00604658" w:rsidP="00F61D97">
      <w:pPr>
        <w:widowControl w:val="0"/>
        <w:suppressAutoHyphens/>
        <w:autoSpaceDE w:val="0"/>
        <w:autoSpaceDN w:val="0"/>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г</w:t>
      </w:r>
      <w:r w:rsidR="00454018" w:rsidRPr="00604658">
        <w:rPr>
          <w:rFonts w:ascii="PT Astra Serif" w:hAnsi="PT Astra Serif" w:cs="Calibri"/>
          <w:color w:val="0D0D0D" w:themeColor="text1" w:themeTint="F2"/>
          <w:sz w:val="28"/>
          <w:szCs w:val="28"/>
        </w:rPr>
        <w:t>) подпункт «в» подпункта 15 после слов «</w:t>
      </w:r>
      <w:r w:rsidR="00A51863" w:rsidRPr="00604658">
        <w:rPr>
          <w:rFonts w:ascii="PT Astra Serif" w:hAnsi="PT Astra Serif" w:cs="Calibri"/>
          <w:color w:val="0D0D0D" w:themeColor="text1" w:themeTint="F2"/>
          <w:sz w:val="28"/>
          <w:szCs w:val="28"/>
        </w:rPr>
        <w:t xml:space="preserve">приоритетного </w:t>
      </w:r>
      <w:r w:rsidR="00F44489" w:rsidRPr="00604658">
        <w:rPr>
          <w:rFonts w:ascii="PT Astra Serif" w:hAnsi="PT Astra Serif" w:cs="Calibri"/>
          <w:color w:val="0D0D0D" w:themeColor="text1" w:themeTint="F2"/>
          <w:sz w:val="28"/>
          <w:szCs w:val="28"/>
        </w:rPr>
        <w:t xml:space="preserve">инициативного </w:t>
      </w:r>
      <w:r w:rsidR="00454018" w:rsidRPr="00604658">
        <w:rPr>
          <w:rFonts w:ascii="PT Astra Serif" w:hAnsi="PT Astra Serif" w:cs="Calibri"/>
          <w:color w:val="0D0D0D" w:themeColor="text1" w:themeTint="F2"/>
          <w:sz w:val="28"/>
          <w:szCs w:val="28"/>
        </w:rPr>
        <w:t xml:space="preserve">проекта» </w:t>
      </w:r>
      <w:r w:rsidR="00F44489" w:rsidRPr="00604658">
        <w:rPr>
          <w:rFonts w:ascii="PT Astra Serif" w:hAnsi="PT Astra Serif" w:cs="Calibri"/>
          <w:color w:val="0D0D0D" w:themeColor="text1" w:themeTint="F2"/>
          <w:sz w:val="28"/>
          <w:szCs w:val="28"/>
        </w:rPr>
        <w:t xml:space="preserve">дополнить </w:t>
      </w:r>
      <w:r w:rsidR="00454018" w:rsidRPr="00604658">
        <w:rPr>
          <w:rFonts w:ascii="PT Astra Serif" w:hAnsi="PT Astra Serif" w:cs="Calibri"/>
          <w:color w:val="0D0D0D" w:themeColor="text1" w:themeTint="F2"/>
          <w:sz w:val="28"/>
          <w:szCs w:val="28"/>
        </w:rPr>
        <w:t>слова</w:t>
      </w:r>
      <w:r w:rsidR="00F44489" w:rsidRPr="00604658">
        <w:rPr>
          <w:rFonts w:ascii="PT Astra Serif" w:hAnsi="PT Astra Serif" w:cs="Calibri"/>
          <w:color w:val="0D0D0D" w:themeColor="text1" w:themeTint="F2"/>
          <w:sz w:val="28"/>
          <w:szCs w:val="28"/>
        </w:rPr>
        <w:t>ми</w:t>
      </w:r>
      <w:r w:rsidR="00454018" w:rsidRPr="00604658">
        <w:rPr>
          <w:rFonts w:ascii="PT Astra Serif" w:hAnsi="PT Astra Serif" w:cs="Calibri"/>
          <w:color w:val="0D0D0D" w:themeColor="text1" w:themeTint="F2"/>
          <w:sz w:val="28"/>
          <w:szCs w:val="28"/>
        </w:rPr>
        <w:t xml:space="preserve"> «на портале «Открытый бюджет Ульяновской области»</w:t>
      </w:r>
      <w:r w:rsidR="00BA61BA">
        <w:rPr>
          <w:rFonts w:ascii="PT Astra Serif" w:hAnsi="PT Astra Serif" w:cs="Calibri"/>
          <w:color w:val="0D0D0D" w:themeColor="text1" w:themeTint="F2"/>
          <w:sz w:val="28"/>
          <w:szCs w:val="28"/>
        </w:rPr>
        <w:t>»</w:t>
      </w:r>
      <w:r w:rsidR="00454018" w:rsidRPr="00604658">
        <w:rPr>
          <w:rFonts w:ascii="PT Astra Serif" w:hAnsi="PT Astra Serif" w:cs="Calibri"/>
          <w:color w:val="0D0D0D" w:themeColor="text1" w:themeTint="F2"/>
          <w:sz w:val="28"/>
          <w:szCs w:val="28"/>
        </w:rPr>
        <w:t>;</w:t>
      </w:r>
    </w:p>
    <w:p w:rsidR="00454018" w:rsidRPr="00604658" w:rsidRDefault="00FC72CC"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lastRenderedPageBreak/>
        <w:t>3</w:t>
      </w:r>
      <w:r w:rsidR="00454018" w:rsidRPr="00604658">
        <w:rPr>
          <w:rFonts w:ascii="PT Astra Serif" w:hAnsi="PT Astra Serif" w:cs="Calibri"/>
          <w:color w:val="0D0D0D" w:themeColor="text1" w:themeTint="F2"/>
          <w:sz w:val="28"/>
          <w:szCs w:val="28"/>
        </w:rPr>
        <w:t>) подпункт 1 пункта 15 признать утратившим силу;</w:t>
      </w:r>
    </w:p>
    <w:p w:rsidR="00454018" w:rsidRPr="00604658" w:rsidRDefault="00FC72CC"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4</w:t>
      </w:r>
      <w:r w:rsidR="00454018" w:rsidRPr="00604658">
        <w:rPr>
          <w:rFonts w:ascii="PT Astra Serif" w:hAnsi="PT Astra Serif" w:cs="Calibri"/>
          <w:color w:val="0D0D0D" w:themeColor="text1" w:themeTint="F2"/>
          <w:sz w:val="28"/>
          <w:szCs w:val="28"/>
        </w:rPr>
        <w:t xml:space="preserve">) абзац второй пункта 17 изложить в </w:t>
      </w:r>
      <w:r w:rsidR="005E6BFD" w:rsidRPr="00604658">
        <w:rPr>
          <w:rFonts w:ascii="PT Astra Serif" w:hAnsi="PT Astra Serif" w:cs="Calibri"/>
          <w:color w:val="0D0D0D" w:themeColor="text1" w:themeTint="F2"/>
          <w:sz w:val="28"/>
          <w:szCs w:val="28"/>
        </w:rPr>
        <w:t xml:space="preserve">следующей </w:t>
      </w:r>
      <w:r w:rsidR="00454018" w:rsidRPr="00604658">
        <w:rPr>
          <w:rFonts w:ascii="PT Astra Serif" w:hAnsi="PT Astra Serif" w:cs="Calibri"/>
          <w:color w:val="0D0D0D" w:themeColor="text1" w:themeTint="F2"/>
          <w:sz w:val="28"/>
          <w:szCs w:val="28"/>
        </w:rPr>
        <w:t>редакции:</w:t>
      </w:r>
    </w:p>
    <w:p w:rsidR="00454018" w:rsidRPr="00604658" w:rsidRDefault="00454018"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 xml:space="preserve">«По результатам оценки инициативных проектов конкурсная комиссия </w:t>
      </w:r>
      <w:r w:rsidR="00FC72CC">
        <w:rPr>
          <w:rFonts w:ascii="PT Astra Serif" w:hAnsi="PT Astra Serif" w:cs="Calibri"/>
          <w:color w:val="0D0D0D" w:themeColor="text1" w:themeTint="F2"/>
          <w:sz w:val="28"/>
          <w:szCs w:val="28"/>
        </w:rPr>
        <w:t xml:space="preserve">    </w:t>
      </w:r>
      <w:r w:rsidRPr="00604658">
        <w:rPr>
          <w:rFonts w:ascii="PT Astra Serif" w:hAnsi="PT Astra Serif" w:cs="Calibri"/>
          <w:color w:val="0D0D0D" w:themeColor="text1" w:themeTint="F2"/>
          <w:sz w:val="28"/>
          <w:szCs w:val="28"/>
        </w:rPr>
        <w:t xml:space="preserve">на </w:t>
      </w:r>
      <w:r w:rsidR="00A51863" w:rsidRPr="00604658">
        <w:rPr>
          <w:rFonts w:ascii="PT Astra Serif" w:hAnsi="PT Astra Serif" w:cs="Calibri"/>
          <w:color w:val="0D0D0D" w:themeColor="text1" w:themeTint="F2"/>
          <w:sz w:val="28"/>
          <w:szCs w:val="28"/>
        </w:rPr>
        <w:t>своём</w:t>
      </w:r>
      <w:r w:rsidRPr="00604658">
        <w:rPr>
          <w:rFonts w:ascii="PT Astra Serif" w:hAnsi="PT Astra Serif" w:cs="Calibri"/>
          <w:color w:val="0D0D0D" w:themeColor="text1" w:themeTint="F2"/>
          <w:sz w:val="28"/>
          <w:szCs w:val="28"/>
        </w:rPr>
        <w:t xml:space="preserve"> заседании формирует три рейтинга инициативных проектов</w:t>
      </w:r>
      <w:r w:rsidR="00157E48">
        <w:rPr>
          <w:rFonts w:ascii="PT Astra Serif" w:hAnsi="PT Astra Serif" w:cs="Calibri"/>
          <w:color w:val="0D0D0D" w:themeColor="text1" w:themeTint="F2"/>
          <w:sz w:val="28"/>
          <w:szCs w:val="28"/>
        </w:rPr>
        <w:t xml:space="preserve">, реализуемых </w:t>
      </w:r>
      <w:r w:rsidRPr="00604658">
        <w:rPr>
          <w:rFonts w:ascii="PT Astra Serif" w:hAnsi="PT Astra Serif" w:cs="Calibri"/>
          <w:color w:val="0D0D0D" w:themeColor="text1" w:themeTint="F2"/>
          <w:sz w:val="28"/>
          <w:szCs w:val="28"/>
        </w:rPr>
        <w:t xml:space="preserve"> </w:t>
      </w:r>
      <w:r w:rsidR="00157E48" w:rsidRPr="00604658">
        <w:rPr>
          <w:rFonts w:ascii="PT Astra Serif" w:hAnsi="PT Astra Serif" w:cs="Calibri"/>
          <w:color w:val="0D0D0D" w:themeColor="text1" w:themeTint="F2"/>
          <w:sz w:val="28"/>
          <w:szCs w:val="28"/>
        </w:rPr>
        <w:t>по направлениям</w:t>
      </w:r>
      <w:r w:rsidR="00157E48">
        <w:rPr>
          <w:rFonts w:ascii="PT Astra Serif" w:hAnsi="PT Astra Serif" w:cs="Calibri"/>
          <w:color w:val="0D0D0D" w:themeColor="text1" w:themeTint="F2"/>
          <w:sz w:val="28"/>
          <w:szCs w:val="28"/>
        </w:rPr>
        <w:t>, определённым подпунктами «а</w:t>
      </w:r>
      <w:proofErr w:type="gramStart"/>
      <w:r w:rsidR="00157E48">
        <w:rPr>
          <w:rFonts w:ascii="PT Astra Serif" w:hAnsi="PT Astra Serif" w:cs="Calibri"/>
          <w:color w:val="0D0D0D" w:themeColor="text1" w:themeTint="F2"/>
          <w:sz w:val="28"/>
          <w:szCs w:val="28"/>
        </w:rPr>
        <w:t>»-</w:t>
      </w:r>
      <w:proofErr w:type="gramEnd"/>
      <w:r w:rsidR="00157E48">
        <w:rPr>
          <w:rFonts w:ascii="PT Astra Serif" w:hAnsi="PT Astra Serif" w:cs="Calibri"/>
          <w:color w:val="0D0D0D" w:themeColor="text1" w:themeTint="F2"/>
          <w:sz w:val="28"/>
          <w:szCs w:val="28"/>
        </w:rPr>
        <w:t>«в» подпункта 1 пункта 12 настоящих Правил,</w:t>
      </w:r>
      <w:r w:rsidR="00157E48" w:rsidRPr="00604658">
        <w:rPr>
          <w:rFonts w:ascii="PT Astra Serif" w:hAnsi="PT Astra Serif" w:cs="Calibri"/>
          <w:color w:val="0D0D0D" w:themeColor="text1" w:themeTint="F2"/>
          <w:sz w:val="28"/>
          <w:szCs w:val="28"/>
        </w:rPr>
        <w:t xml:space="preserve"> </w:t>
      </w:r>
      <w:r w:rsidRPr="00604658">
        <w:rPr>
          <w:rFonts w:ascii="PT Astra Serif" w:hAnsi="PT Astra Serif" w:cs="Calibri"/>
          <w:color w:val="0D0D0D" w:themeColor="text1" w:themeTint="F2"/>
          <w:sz w:val="28"/>
          <w:szCs w:val="28"/>
        </w:rPr>
        <w:t>в порядке убывания суммарного количества присвоенных им баллов. Место</w:t>
      </w:r>
      <w:r w:rsidR="009519A9">
        <w:rPr>
          <w:rFonts w:ascii="PT Astra Serif" w:hAnsi="PT Astra Serif" w:cs="Calibri"/>
          <w:color w:val="0D0D0D" w:themeColor="text1" w:themeTint="F2"/>
          <w:sz w:val="28"/>
          <w:szCs w:val="28"/>
        </w:rPr>
        <w:t xml:space="preserve">, дату </w:t>
      </w:r>
      <w:r w:rsidRPr="00604658">
        <w:rPr>
          <w:rFonts w:ascii="PT Astra Serif" w:hAnsi="PT Astra Serif" w:cs="Calibri"/>
          <w:color w:val="0D0D0D" w:themeColor="text1" w:themeTint="F2"/>
          <w:sz w:val="28"/>
          <w:szCs w:val="28"/>
        </w:rPr>
        <w:t>и время проведения указанного заседания определяет председатель конкурсной комиссии.»;</w:t>
      </w:r>
    </w:p>
    <w:p w:rsidR="00454018" w:rsidRPr="00604658" w:rsidRDefault="006672CE"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5</w:t>
      </w:r>
      <w:r w:rsidR="00454018" w:rsidRPr="00604658">
        <w:rPr>
          <w:rFonts w:ascii="PT Astra Serif" w:hAnsi="PT Astra Serif" w:cs="Calibri"/>
          <w:color w:val="0D0D0D" w:themeColor="text1" w:themeTint="F2"/>
          <w:sz w:val="28"/>
          <w:szCs w:val="28"/>
        </w:rPr>
        <w:t xml:space="preserve">) </w:t>
      </w:r>
      <w:r w:rsidR="001E1CA5" w:rsidRPr="00604658">
        <w:rPr>
          <w:rFonts w:ascii="PT Astra Serif" w:hAnsi="PT Astra Serif" w:cs="Calibri"/>
          <w:color w:val="0D0D0D" w:themeColor="text1" w:themeTint="F2"/>
          <w:sz w:val="28"/>
          <w:szCs w:val="28"/>
        </w:rPr>
        <w:t xml:space="preserve">дополнить </w:t>
      </w:r>
      <w:r w:rsidR="00454018" w:rsidRPr="00604658">
        <w:rPr>
          <w:rFonts w:ascii="PT Astra Serif" w:hAnsi="PT Astra Serif" w:cs="Calibri"/>
          <w:color w:val="0D0D0D" w:themeColor="text1" w:themeTint="F2"/>
          <w:sz w:val="28"/>
          <w:szCs w:val="28"/>
        </w:rPr>
        <w:t>пункт</w:t>
      </w:r>
      <w:r w:rsidR="001E1CA5" w:rsidRPr="00604658">
        <w:rPr>
          <w:rFonts w:ascii="PT Astra Serif" w:hAnsi="PT Astra Serif" w:cs="Calibri"/>
          <w:color w:val="0D0D0D" w:themeColor="text1" w:themeTint="F2"/>
          <w:sz w:val="28"/>
          <w:szCs w:val="28"/>
        </w:rPr>
        <w:t>ом</w:t>
      </w:r>
      <w:r w:rsidR="00454018" w:rsidRPr="00604658">
        <w:rPr>
          <w:rFonts w:ascii="PT Astra Serif" w:hAnsi="PT Astra Serif" w:cs="Calibri"/>
          <w:color w:val="0D0D0D" w:themeColor="text1" w:themeTint="F2"/>
          <w:sz w:val="28"/>
          <w:szCs w:val="28"/>
        </w:rPr>
        <w:t xml:space="preserve"> </w:t>
      </w:r>
      <w:r w:rsidR="00105621" w:rsidRPr="00604658">
        <w:rPr>
          <w:rFonts w:ascii="PT Astra Serif" w:hAnsi="PT Astra Serif" w:cs="Calibri"/>
          <w:color w:val="0D0D0D" w:themeColor="text1" w:themeTint="F2"/>
          <w:sz w:val="28"/>
          <w:szCs w:val="28"/>
        </w:rPr>
        <w:t>17</w:t>
      </w:r>
      <w:r w:rsidR="00105621" w:rsidRPr="00604658">
        <w:rPr>
          <w:rFonts w:ascii="PT Astra Serif" w:hAnsi="PT Astra Serif" w:cs="Calibri"/>
          <w:color w:val="0D0D0D" w:themeColor="text1" w:themeTint="F2"/>
          <w:sz w:val="28"/>
          <w:szCs w:val="28"/>
          <w:vertAlign w:val="superscript"/>
        </w:rPr>
        <w:t>1</w:t>
      </w:r>
      <w:r w:rsidR="00454018" w:rsidRPr="00604658">
        <w:rPr>
          <w:rFonts w:ascii="PT Astra Serif" w:hAnsi="PT Astra Serif" w:cs="Calibri"/>
          <w:color w:val="0D0D0D" w:themeColor="text1" w:themeTint="F2"/>
          <w:sz w:val="28"/>
          <w:szCs w:val="28"/>
        </w:rPr>
        <w:t xml:space="preserve"> следующего содержания:</w:t>
      </w:r>
    </w:p>
    <w:p w:rsidR="00E431B6" w:rsidRPr="00604658" w:rsidRDefault="00E431B6" w:rsidP="00F61D97">
      <w:pPr>
        <w:suppressAutoHyphens/>
        <w:autoSpaceDE w:val="0"/>
        <w:autoSpaceDN w:val="0"/>
        <w:adjustRightInd w:val="0"/>
        <w:spacing w:line="235" w:lineRule="auto"/>
        <w:ind w:firstLine="709"/>
        <w:jc w:val="both"/>
        <w:rPr>
          <w:rFonts w:ascii="PT Astra Serif" w:hAnsi="PT Astra Serif" w:cs="Arial"/>
          <w:sz w:val="28"/>
          <w:szCs w:val="28"/>
        </w:rPr>
      </w:pPr>
      <w:r w:rsidRPr="00604658">
        <w:rPr>
          <w:rFonts w:ascii="PT Astra Serif" w:hAnsi="PT Astra Serif" w:cs="Arial"/>
          <w:sz w:val="28"/>
          <w:szCs w:val="28"/>
        </w:rPr>
        <w:t>«17</w:t>
      </w:r>
      <w:r w:rsidRPr="00604658">
        <w:rPr>
          <w:rFonts w:ascii="PT Astra Serif" w:hAnsi="PT Astra Serif" w:cs="Arial"/>
          <w:sz w:val="28"/>
          <w:szCs w:val="28"/>
          <w:vertAlign w:val="superscript"/>
        </w:rPr>
        <w:t xml:space="preserve">1 </w:t>
      </w:r>
      <w:r w:rsidRPr="00604658">
        <w:rPr>
          <w:rFonts w:ascii="PT Astra Serif" w:hAnsi="PT Astra Serif" w:cs="Arial"/>
          <w:sz w:val="28"/>
          <w:szCs w:val="28"/>
        </w:rPr>
        <w:t>. Общий объём субсидий распределяется следующим образом:</w:t>
      </w:r>
    </w:p>
    <w:p w:rsidR="00E431B6" w:rsidRPr="00604658" w:rsidRDefault="00E431B6" w:rsidP="00F61D97">
      <w:pPr>
        <w:suppressAutoHyphens/>
        <w:autoSpaceDE w:val="0"/>
        <w:autoSpaceDN w:val="0"/>
        <w:adjustRightInd w:val="0"/>
        <w:spacing w:line="235" w:lineRule="auto"/>
        <w:ind w:firstLine="709"/>
        <w:jc w:val="both"/>
        <w:rPr>
          <w:rFonts w:ascii="PT Astra Serif" w:hAnsi="PT Astra Serif" w:cs="Arial"/>
          <w:sz w:val="28"/>
          <w:szCs w:val="28"/>
        </w:rPr>
      </w:pPr>
      <w:r w:rsidRPr="00604658">
        <w:rPr>
          <w:rFonts w:ascii="PT Astra Serif" w:hAnsi="PT Astra Serif" w:cs="Arial"/>
          <w:sz w:val="28"/>
          <w:szCs w:val="28"/>
        </w:rPr>
        <w:t xml:space="preserve">1) 70 процентов общего объёма субсидий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w:t>
      </w:r>
      <w:r w:rsidR="00834D11">
        <w:rPr>
          <w:rFonts w:ascii="PT Astra Serif" w:hAnsi="PT Astra Serif" w:cs="Arial"/>
          <w:sz w:val="28"/>
          <w:szCs w:val="28"/>
        </w:rPr>
        <w:t xml:space="preserve">                 </w:t>
      </w:r>
      <w:r w:rsidRPr="00604658">
        <w:rPr>
          <w:rFonts w:ascii="PT Astra Serif" w:hAnsi="PT Astra Serif" w:cs="Arial"/>
          <w:sz w:val="28"/>
          <w:szCs w:val="28"/>
        </w:rPr>
        <w:t>по направлению «Местные инициативы»;</w:t>
      </w:r>
    </w:p>
    <w:p w:rsidR="00E431B6" w:rsidRPr="00604658" w:rsidRDefault="00E431B6" w:rsidP="00F61D97">
      <w:pPr>
        <w:suppressAutoHyphens/>
        <w:autoSpaceDE w:val="0"/>
        <w:autoSpaceDN w:val="0"/>
        <w:adjustRightInd w:val="0"/>
        <w:spacing w:line="235" w:lineRule="auto"/>
        <w:ind w:firstLine="709"/>
        <w:jc w:val="both"/>
        <w:rPr>
          <w:rFonts w:ascii="PT Astra Serif" w:hAnsi="PT Astra Serif" w:cs="Arial"/>
          <w:sz w:val="28"/>
          <w:szCs w:val="28"/>
        </w:rPr>
      </w:pPr>
      <w:r w:rsidRPr="00604658">
        <w:rPr>
          <w:rFonts w:ascii="PT Astra Serif" w:hAnsi="PT Astra Serif" w:cs="Arial"/>
          <w:sz w:val="28"/>
          <w:szCs w:val="28"/>
        </w:rPr>
        <w:t xml:space="preserve">2) 20 процентов общего объёма субсидий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w:t>
      </w:r>
      <w:r w:rsidR="0030360F">
        <w:rPr>
          <w:rFonts w:ascii="PT Astra Serif" w:hAnsi="PT Astra Serif" w:cs="Arial"/>
          <w:sz w:val="28"/>
          <w:szCs w:val="28"/>
        </w:rPr>
        <w:t xml:space="preserve">                </w:t>
      </w:r>
      <w:r w:rsidRPr="00604658">
        <w:rPr>
          <w:rFonts w:ascii="PT Astra Serif" w:hAnsi="PT Astra Serif" w:cs="Arial"/>
          <w:sz w:val="28"/>
          <w:szCs w:val="28"/>
        </w:rPr>
        <w:t>по направлению «Молодёжные инициативы»;</w:t>
      </w:r>
    </w:p>
    <w:p w:rsidR="00454018" w:rsidRPr="00604658" w:rsidRDefault="00E431B6"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sidRPr="00604658">
        <w:rPr>
          <w:rFonts w:ascii="PT Astra Serif" w:hAnsi="PT Astra Serif" w:cs="Arial"/>
          <w:sz w:val="28"/>
          <w:szCs w:val="28"/>
        </w:rPr>
        <w:t xml:space="preserve">3) 10 процентов общего объёма субсидий составляет объём субсидий, подлежащих предоставлению местным бюджетам в целях софинансирования расходных обязательств, связанных с реализацией инициативного проекта </w:t>
      </w:r>
      <w:r w:rsidR="0030360F">
        <w:rPr>
          <w:rFonts w:ascii="PT Astra Serif" w:hAnsi="PT Astra Serif" w:cs="Arial"/>
          <w:sz w:val="28"/>
          <w:szCs w:val="28"/>
        </w:rPr>
        <w:t xml:space="preserve">                </w:t>
      </w:r>
      <w:r w:rsidRPr="00604658">
        <w:rPr>
          <w:rFonts w:ascii="PT Astra Serif" w:hAnsi="PT Astra Serif" w:cs="Arial"/>
          <w:sz w:val="28"/>
          <w:szCs w:val="28"/>
        </w:rPr>
        <w:t xml:space="preserve">по направлению «Инициативы </w:t>
      </w:r>
      <w:r w:rsidR="00C2392A" w:rsidRPr="00604658">
        <w:rPr>
          <w:rFonts w:ascii="PT Astra Serif" w:hAnsi="PT Astra Serif" w:cs="Arial"/>
          <w:sz w:val="28"/>
          <w:szCs w:val="28"/>
        </w:rPr>
        <w:t xml:space="preserve">граждан </w:t>
      </w:r>
      <w:r w:rsidRPr="00604658">
        <w:rPr>
          <w:rFonts w:ascii="PT Astra Serif" w:hAnsi="PT Astra Serif" w:cs="Arial"/>
          <w:sz w:val="28"/>
          <w:szCs w:val="28"/>
        </w:rPr>
        <w:t>предпенсионного и пенсионного возраста».»;</w:t>
      </w:r>
    </w:p>
    <w:p w:rsidR="004C11CC" w:rsidRPr="00604658" w:rsidRDefault="006672CE"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6</w:t>
      </w:r>
      <w:r w:rsidR="004C11CC" w:rsidRPr="00604658">
        <w:rPr>
          <w:rFonts w:ascii="PT Astra Serif" w:hAnsi="PT Astra Serif" w:cs="Calibri"/>
          <w:color w:val="0D0D0D" w:themeColor="text1" w:themeTint="F2"/>
          <w:sz w:val="28"/>
          <w:szCs w:val="28"/>
        </w:rPr>
        <w:t>) в пункте 21:</w:t>
      </w:r>
    </w:p>
    <w:p w:rsidR="004C11CC" w:rsidRPr="00604658" w:rsidRDefault="004C11CC"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а) подпункт 1 дополнить словами «</w:t>
      </w:r>
      <w:r w:rsidRPr="00604658">
        <w:rPr>
          <w:rFonts w:ascii="PT Astra Serif" w:hAnsi="PT Astra Serif" w:cs="PT Astra Serif"/>
          <w:color w:val="0D0D0D" w:themeColor="text1" w:themeTint="F2"/>
          <w:sz w:val="28"/>
          <w:szCs w:val="28"/>
        </w:rPr>
        <w:t xml:space="preserve">либо </w:t>
      </w:r>
      <w:r w:rsidR="0007535B" w:rsidRPr="00604658">
        <w:rPr>
          <w:rFonts w:ascii="PT Astra Serif" w:hAnsi="PT Astra Serif" w:cs="PT Astra Serif"/>
          <w:color w:val="0D0D0D" w:themeColor="text1" w:themeTint="F2"/>
          <w:sz w:val="28"/>
          <w:szCs w:val="28"/>
        </w:rPr>
        <w:t xml:space="preserve">могут </w:t>
      </w:r>
      <w:r w:rsidRPr="00604658">
        <w:rPr>
          <w:rFonts w:ascii="PT Astra Serif" w:hAnsi="PT Astra Serif" w:cs="PT Astra Serif"/>
          <w:color w:val="0D0D0D" w:themeColor="text1" w:themeTint="F2"/>
          <w:sz w:val="28"/>
          <w:szCs w:val="28"/>
        </w:rPr>
        <w:t>быть использован</w:t>
      </w:r>
      <w:r w:rsidR="0007535B" w:rsidRPr="00604658">
        <w:rPr>
          <w:rFonts w:ascii="PT Astra Serif" w:hAnsi="PT Astra Serif" w:cs="PT Astra Serif"/>
          <w:color w:val="0D0D0D" w:themeColor="text1" w:themeTint="F2"/>
          <w:sz w:val="28"/>
          <w:szCs w:val="28"/>
        </w:rPr>
        <w:t>ы</w:t>
      </w:r>
      <w:r w:rsidRPr="00604658">
        <w:rPr>
          <w:rFonts w:ascii="PT Astra Serif" w:hAnsi="PT Astra Serif" w:cs="PT Astra Serif"/>
          <w:color w:val="0D0D0D" w:themeColor="text1" w:themeTint="F2"/>
          <w:sz w:val="28"/>
          <w:szCs w:val="28"/>
        </w:rPr>
        <w:t xml:space="preserve"> </w:t>
      </w:r>
      <w:r w:rsidR="006672CE">
        <w:rPr>
          <w:rFonts w:ascii="PT Astra Serif" w:hAnsi="PT Astra Serif" w:cs="PT Astra Serif"/>
          <w:color w:val="0D0D0D" w:themeColor="text1" w:themeTint="F2"/>
          <w:sz w:val="28"/>
          <w:szCs w:val="28"/>
        </w:rPr>
        <w:t xml:space="preserve">                   </w:t>
      </w:r>
      <w:r w:rsidRPr="00604658">
        <w:rPr>
          <w:rFonts w:ascii="PT Astra Serif" w:hAnsi="PT Astra Serif" w:cs="PT Astra Serif"/>
          <w:color w:val="0D0D0D" w:themeColor="text1" w:themeTint="F2"/>
          <w:sz w:val="28"/>
          <w:szCs w:val="28"/>
        </w:rPr>
        <w:t xml:space="preserve">в целях </w:t>
      </w:r>
      <w:r w:rsidR="006672CE">
        <w:rPr>
          <w:rFonts w:ascii="PT Astra Serif" w:hAnsi="PT Astra Serif" w:cs="PT Astra Serif"/>
          <w:color w:val="0D0D0D" w:themeColor="text1" w:themeTint="F2"/>
          <w:sz w:val="28"/>
          <w:szCs w:val="28"/>
        </w:rPr>
        <w:t xml:space="preserve">осуществления </w:t>
      </w:r>
      <w:r w:rsidRPr="00604658">
        <w:rPr>
          <w:rFonts w:ascii="PT Astra Serif" w:hAnsi="PT Astra Serif" w:cs="PT Astra Serif"/>
          <w:color w:val="0D0D0D" w:themeColor="text1" w:themeTint="F2"/>
          <w:sz w:val="28"/>
          <w:szCs w:val="28"/>
        </w:rPr>
        <w:t xml:space="preserve">строительства (реконструкции, ремонта) </w:t>
      </w:r>
      <w:r w:rsidR="00BD09BA">
        <w:rPr>
          <w:rFonts w:ascii="PT Astra Serif" w:hAnsi="PT Astra Serif" w:cs="PT Astra Serif"/>
          <w:color w:val="0D0D0D" w:themeColor="text1" w:themeTint="F2"/>
          <w:sz w:val="28"/>
          <w:szCs w:val="28"/>
        </w:rPr>
        <w:t xml:space="preserve">                              </w:t>
      </w:r>
      <w:r w:rsidRPr="00604658">
        <w:rPr>
          <w:rFonts w:ascii="PT Astra Serif" w:hAnsi="PT Astra Serif" w:cs="PT Astra Serif"/>
          <w:color w:val="0D0D0D" w:themeColor="text1" w:themeTint="F2"/>
          <w:sz w:val="28"/>
          <w:szCs w:val="28"/>
        </w:rPr>
        <w:t xml:space="preserve">того же объекта, предусмотренного инициативным проектом, по согласованию </w:t>
      </w:r>
      <w:r w:rsidR="00BD09BA">
        <w:rPr>
          <w:rFonts w:ascii="PT Astra Serif" w:hAnsi="PT Astra Serif" w:cs="PT Astra Serif"/>
          <w:color w:val="0D0D0D" w:themeColor="text1" w:themeTint="F2"/>
          <w:sz w:val="28"/>
          <w:szCs w:val="28"/>
        </w:rPr>
        <w:t xml:space="preserve">                  </w:t>
      </w:r>
      <w:r w:rsidRPr="00604658">
        <w:rPr>
          <w:rFonts w:ascii="PT Astra Serif" w:hAnsi="PT Astra Serif" w:cs="PT Astra Serif"/>
          <w:color w:val="0D0D0D" w:themeColor="text1" w:themeTint="F2"/>
          <w:sz w:val="28"/>
          <w:szCs w:val="28"/>
        </w:rPr>
        <w:t>с инициативной группой</w:t>
      </w:r>
      <w:r w:rsidR="00EF1E70">
        <w:rPr>
          <w:rFonts w:ascii="PT Astra Serif" w:hAnsi="PT Astra Serif" w:cs="PT Astra Serif"/>
          <w:color w:val="0D0D0D" w:themeColor="text1" w:themeTint="F2"/>
          <w:sz w:val="28"/>
          <w:szCs w:val="28"/>
        </w:rPr>
        <w:t xml:space="preserve">, </w:t>
      </w:r>
      <w:r w:rsidR="00940063">
        <w:rPr>
          <w:rFonts w:ascii="PT Astra Serif" w:hAnsi="PT Astra Serif" w:cs="PT Astra Serif"/>
          <w:color w:val="0D0D0D" w:themeColor="text1" w:themeTint="F2"/>
          <w:sz w:val="28"/>
          <w:szCs w:val="28"/>
        </w:rPr>
        <w:t>проводимому в порядке, установленном Министерством</w:t>
      </w:r>
      <w:r w:rsidRPr="00604658">
        <w:rPr>
          <w:rFonts w:ascii="PT Astra Serif" w:hAnsi="PT Astra Serif" w:cs="Calibri"/>
          <w:color w:val="0D0D0D" w:themeColor="text1" w:themeTint="F2"/>
          <w:sz w:val="28"/>
          <w:szCs w:val="28"/>
        </w:rPr>
        <w:t>»;</w:t>
      </w:r>
    </w:p>
    <w:p w:rsidR="00454018" w:rsidRPr="00604658" w:rsidRDefault="004C11CC"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 xml:space="preserve">б) </w:t>
      </w:r>
      <w:r w:rsidR="00454018" w:rsidRPr="00604658">
        <w:rPr>
          <w:rFonts w:ascii="PT Astra Serif" w:hAnsi="PT Astra Serif" w:cs="Calibri"/>
          <w:color w:val="0D0D0D" w:themeColor="text1" w:themeTint="F2"/>
          <w:sz w:val="28"/>
          <w:szCs w:val="28"/>
        </w:rPr>
        <w:t xml:space="preserve">подпункт 2 </w:t>
      </w:r>
      <w:r w:rsidR="00E6490C" w:rsidRPr="00604658">
        <w:rPr>
          <w:rFonts w:ascii="PT Astra Serif" w:hAnsi="PT Astra Serif" w:cs="Calibri"/>
          <w:color w:val="0D0D0D" w:themeColor="text1" w:themeTint="F2"/>
          <w:sz w:val="28"/>
          <w:szCs w:val="28"/>
        </w:rPr>
        <w:t xml:space="preserve">дополнить </w:t>
      </w:r>
      <w:r w:rsidR="00454018" w:rsidRPr="00604658">
        <w:rPr>
          <w:rFonts w:ascii="PT Astra Serif" w:hAnsi="PT Astra Serif" w:cs="Calibri"/>
          <w:color w:val="0D0D0D" w:themeColor="text1" w:themeTint="F2"/>
          <w:sz w:val="28"/>
          <w:szCs w:val="28"/>
        </w:rPr>
        <w:t>слова</w:t>
      </w:r>
      <w:r w:rsidR="00E6490C" w:rsidRPr="00604658">
        <w:rPr>
          <w:rFonts w:ascii="PT Astra Serif" w:hAnsi="PT Astra Serif" w:cs="Calibri"/>
          <w:color w:val="0D0D0D" w:themeColor="text1" w:themeTint="F2"/>
          <w:sz w:val="28"/>
          <w:szCs w:val="28"/>
        </w:rPr>
        <w:t>ми</w:t>
      </w:r>
      <w:r w:rsidR="00940063">
        <w:rPr>
          <w:rFonts w:ascii="PT Astra Serif" w:hAnsi="PT Astra Serif" w:cs="Calibri"/>
          <w:color w:val="0D0D0D" w:themeColor="text1" w:themeTint="F2"/>
          <w:sz w:val="28"/>
          <w:szCs w:val="28"/>
        </w:rPr>
        <w:t xml:space="preserve"> </w:t>
      </w:r>
      <w:r w:rsidR="00454018" w:rsidRPr="00604658">
        <w:rPr>
          <w:rFonts w:ascii="PT Astra Serif" w:hAnsi="PT Astra Serif" w:cs="Calibri"/>
          <w:color w:val="0D0D0D" w:themeColor="text1" w:themeTint="F2"/>
          <w:sz w:val="28"/>
          <w:szCs w:val="28"/>
        </w:rPr>
        <w:t>«</w:t>
      </w:r>
      <w:r w:rsidR="00BA61BA">
        <w:rPr>
          <w:rFonts w:ascii="PT Astra Serif" w:hAnsi="PT Astra Serif" w:cs="Calibri"/>
          <w:color w:val="0D0D0D" w:themeColor="text1" w:themeTint="F2"/>
          <w:sz w:val="28"/>
          <w:szCs w:val="28"/>
        </w:rPr>
        <w:t xml:space="preserve">, </w:t>
      </w:r>
      <w:r w:rsidR="00454018" w:rsidRPr="00604658">
        <w:rPr>
          <w:rFonts w:ascii="PT Astra Serif" w:hAnsi="PT Astra Serif" w:cs="PT Astra Serif"/>
          <w:color w:val="0D0D0D" w:themeColor="text1" w:themeTint="F2"/>
          <w:sz w:val="28"/>
          <w:szCs w:val="28"/>
        </w:rPr>
        <w:t xml:space="preserve">либо может быть использован </w:t>
      </w:r>
      <w:r w:rsidR="00B822D0">
        <w:rPr>
          <w:rFonts w:ascii="PT Astra Serif" w:hAnsi="PT Astra Serif" w:cs="PT Astra Serif"/>
          <w:color w:val="0D0D0D" w:themeColor="text1" w:themeTint="F2"/>
          <w:sz w:val="28"/>
          <w:szCs w:val="28"/>
        </w:rPr>
        <w:br/>
      </w:r>
      <w:r w:rsidR="00454018" w:rsidRPr="00604658">
        <w:rPr>
          <w:rFonts w:ascii="PT Astra Serif" w:hAnsi="PT Astra Serif" w:cs="PT Astra Serif"/>
          <w:color w:val="0D0D0D" w:themeColor="text1" w:themeTint="F2"/>
          <w:sz w:val="28"/>
          <w:szCs w:val="28"/>
        </w:rPr>
        <w:t xml:space="preserve">в целях </w:t>
      </w:r>
      <w:r w:rsidR="00940063">
        <w:rPr>
          <w:rFonts w:ascii="PT Astra Serif" w:hAnsi="PT Astra Serif" w:cs="PT Astra Serif"/>
          <w:color w:val="0D0D0D" w:themeColor="text1" w:themeTint="F2"/>
          <w:sz w:val="28"/>
          <w:szCs w:val="28"/>
        </w:rPr>
        <w:t xml:space="preserve">осуществления </w:t>
      </w:r>
      <w:r w:rsidR="00454018" w:rsidRPr="00604658">
        <w:rPr>
          <w:rFonts w:ascii="PT Astra Serif" w:hAnsi="PT Astra Serif" w:cs="PT Astra Serif"/>
          <w:color w:val="0D0D0D" w:themeColor="text1" w:themeTint="F2"/>
          <w:sz w:val="28"/>
          <w:szCs w:val="28"/>
        </w:rPr>
        <w:t xml:space="preserve">строительства (реконструкции, ремонта) того же объекта, предусмотренного инициативным проектом, по согласованию </w:t>
      </w:r>
      <w:r w:rsidR="00B822D0">
        <w:rPr>
          <w:rFonts w:ascii="PT Astra Serif" w:hAnsi="PT Astra Serif" w:cs="PT Astra Serif"/>
          <w:color w:val="0D0D0D" w:themeColor="text1" w:themeTint="F2"/>
          <w:sz w:val="28"/>
          <w:szCs w:val="28"/>
        </w:rPr>
        <w:br/>
      </w:r>
      <w:r w:rsidR="00454018" w:rsidRPr="00604658">
        <w:rPr>
          <w:rFonts w:ascii="PT Astra Serif" w:hAnsi="PT Astra Serif" w:cs="PT Astra Serif"/>
          <w:color w:val="0D0D0D" w:themeColor="text1" w:themeTint="F2"/>
          <w:sz w:val="28"/>
          <w:szCs w:val="28"/>
        </w:rPr>
        <w:t>с инициативной группой</w:t>
      </w:r>
      <w:r w:rsidR="00940063">
        <w:rPr>
          <w:rFonts w:ascii="PT Astra Serif" w:hAnsi="PT Astra Serif" w:cs="PT Astra Serif"/>
          <w:color w:val="0D0D0D" w:themeColor="text1" w:themeTint="F2"/>
          <w:sz w:val="28"/>
          <w:szCs w:val="28"/>
        </w:rPr>
        <w:t>, проводимому в порядке, установленном Министерством</w:t>
      </w:r>
      <w:r w:rsidR="00454018" w:rsidRPr="00604658">
        <w:rPr>
          <w:rFonts w:ascii="PT Astra Serif" w:hAnsi="PT Astra Serif" w:cs="Calibri"/>
          <w:color w:val="0D0D0D" w:themeColor="text1" w:themeTint="F2"/>
          <w:sz w:val="28"/>
          <w:szCs w:val="28"/>
        </w:rPr>
        <w:t>»;</w:t>
      </w:r>
    </w:p>
    <w:p w:rsidR="00454018" w:rsidRPr="00604658" w:rsidRDefault="0068039C" w:rsidP="00F61D97">
      <w:pPr>
        <w:widowControl w:val="0"/>
        <w:suppressAutoHyphens/>
        <w:autoSpaceDE w:val="0"/>
        <w:autoSpaceDN w:val="0"/>
        <w:spacing w:line="235" w:lineRule="auto"/>
        <w:ind w:right="-1"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7</w:t>
      </w:r>
      <w:r w:rsidR="00454018" w:rsidRPr="00604658">
        <w:rPr>
          <w:rFonts w:ascii="PT Astra Serif" w:hAnsi="PT Astra Serif" w:cs="Calibri"/>
          <w:color w:val="0D0D0D" w:themeColor="text1" w:themeTint="F2"/>
          <w:sz w:val="28"/>
          <w:szCs w:val="28"/>
        </w:rPr>
        <w:t>) пу</w:t>
      </w:r>
      <w:r w:rsidR="00E76D76" w:rsidRPr="00604658">
        <w:rPr>
          <w:rFonts w:ascii="PT Astra Serif" w:hAnsi="PT Astra Serif" w:cs="Calibri"/>
          <w:color w:val="0D0D0D" w:themeColor="text1" w:themeTint="F2"/>
          <w:sz w:val="28"/>
          <w:szCs w:val="28"/>
        </w:rPr>
        <w:t>нкт 27 признать утратившим силу;</w:t>
      </w:r>
    </w:p>
    <w:p w:rsidR="00454018" w:rsidRPr="00BA61BA" w:rsidRDefault="0068039C" w:rsidP="00F61D97">
      <w:pPr>
        <w:pStyle w:val="ConsPlusNormal"/>
        <w:suppressAutoHyphens/>
        <w:spacing w:line="235" w:lineRule="auto"/>
        <w:ind w:firstLine="709"/>
        <w:jc w:val="both"/>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8</w:t>
      </w:r>
      <w:r w:rsidR="00453B1D" w:rsidRPr="00BA61BA">
        <w:rPr>
          <w:rFonts w:ascii="PT Astra Serif" w:hAnsi="PT Astra Serif" w:cs="Calibri"/>
          <w:color w:val="0D0D0D" w:themeColor="text1" w:themeTint="F2"/>
          <w:sz w:val="28"/>
          <w:szCs w:val="28"/>
        </w:rPr>
        <w:t xml:space="preserve">) </w:t>
      </w:r>
      <w:r w:rsidR="00E76D76" w:rsidRPr="00BA61BA">
        <w:rPr>
          <w:rFonts w:ascii="PT Astra Serif" w:hAnsi="PT Astra Serif" w:cs="Calibri"/>
          <w:color w:val="0D0D0D" w:themeColor="text1" w:themeTint="F2"/>
          <w:sz w:val="28"/>
          <w:szCs w:val="28"/>
        </w:rPr>
        <w:t>в</w:t>
      </w:r>
      <w:r w:rsidR="00454018" w:rsidRPr="00BA61BA">
        <w:rPr>
          <w:rFonts w:ascii="PT Astra Serif" w:hAnsi="PT Astra Serif" w:cs="Calibri"/>
          <w:color w:val="0D0D0D" w:themeColor="text1" w:themeTint="F2"/>
          <w:sz w:val="28"/>
          <w:szCs w:val="28"/>
        </w:rPr>
        <w:t xml:space="preserve"> </w:t>
      </w:r>
      <w:r w:rsidR="00453B1D" w:rsidRPr="00BA61BA">
        <w:rPr>
          <w:rFonts w:ascii="PT Astra Serif" w:hAnsi="PT Astra Serif" w:cs="Calibri"/>
          <w:color w:val="0D0D0D" w:themeColor="text1" w:themeTint="F2"/>
          <w:sz w:val="28"/>
          <w:szCs w:val="28"/>
        </w:rPr>
        <w:t>п</w:t>
      </w:r>
      <w:r w:rsidR="00454018" w:rsidRPr="00BA61BA">
        <w:rPr>
          <w:rFonts w:ascii="PT Astra Serif" w:hAnsi="PT Astra Serif" w:cs="Calibri"/>
          <w:color w:val="0D0D0D" w:themeColor="text1" w:themeTint="F2"/>
          <w:sz w:val="28"/>
          <w:szCs w:val="28"/>
        </w:rPr>
        <w:t>риложении № 1</w:t>
      </w:r>
      <w:r w:rsidR="00BA61BA">
        <w:rPr>
          <w:rFonts w:ascii="PT Astra Serif" w:hAnsi="PT Astra Serif" w:cs="Calibri"/>
          <w:color w:val="0D0D0D" w:themeColor="text1" w:themeTint="F2"/>
          <w:sz w:val="28"/>
          <w:szCs w:val="28"/>
        </w:rPr>
        <w:t xml:space="preserve"> </w:t>
      </w:r>
      <w:r w:rsidR="00BA61BA" w:rsidRPr="00BA61BA">
        <w:rPr>
          <w:rFonts w:ascii="PT Astra Serif" w:hAnsi="PT Astra Serif"/>
          <w:sz w:val="28"/>
          <w:szCs w:val="28"/>
        </w:rPr>
        <w:t>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r w:rsidR="00454018" w:rsidRPr="00BA61BA">
        <w:rPr>
          <w:rFonts w:ascii="PT Astra Serif" w:hAnsi="PT Astra Serif" w:cs="Calibri"/>
          <w:color w:val="0D0D0D" w:themeColor="text1" w:themeTint="F2"/>
          <w:sz w:val="28"/>
          <w:szCs w:val="28"/>
        </w:rPr>
        <w:t>:</w:t>
      </w:r>
    </w:p>
    <w:p w:rsidR="005C2C84" w:rsidRDefault="00EE292C" w:rsidP="00F61D97">
      <w:pPr>
        <w:widowControl w:val="0"/>
        <w:suppressAutoHyphens/>
        <w:autoSpaceDE w:val="0"/>
        <w:autoSpaceDN w:val="0"/>
        <w:spacing w:line="235" w:lineRule="auto"/>
        <w:ind w:right="-1"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 xml:space="preserve">) пункт 7 </w:t>
      </w:r>
      <w:r w:rsidR="00453B1D" w:rsidRPr="00604658">
        <w:rPr>
          <w:rFonts w:ascii="PT Astra Serif" w:hAnsi="PT Astra Serif" w:cs="Calibri"/>
          <w:color w:val="0D0D0D" w:themeColor="text1" w:themeTint="F2"/>
          <w:sz w:val="28"/>
          <w:szCs w:val="28"/>
        </w:rPr>
        <w:t>дополнить</w:t>
      </w:r>
      <w:r w:rsidR="00454018" w:rsidRPr="00604658">
        <w:rPr>
          <w:rFonts w:ascii="PT Astra Serif" w:hAnsi="PT Astra Serif" w:cs="Calibri"/>
          <w:color w:val="0D0D0D" w:themeColor="text1" w:themeTint="F2"/>
          <w:sz w:val="28"/>
          <w:szCs w:val="28"/>
        </w:rPr>
        <w:t xml:space="preserve"> </w:t>
      </w:r>
      <w:r w:rsidR="005C2C84">
        <w:rPr>
          <w:rFonts w:ascii="PT Astra Serif" w:hAnsi="PT Astra Serif" w:cs="Calibri"/>
          <w:color w:val="0D0D0D" w:themeColor="text1" w:themeTint="F2"/>
          <w:sz w:val="28"/>
          <w:szCs w:val="28"/>
        </w:rPr>
        <w:t xml:space="preserve">вторым предложением следующего содержания: </w:t>
      </w:r>
      <w:r w:rsidR="008F3B09">
        <w:rPr>
          <w:rFonts w:ascii="PT Astra Serif" w:hAnsi="PT Astra Serif" w:cs="Calibri"/>
          <w:color w:val="0D0D0D" w:themeColor="text1" w:themeTint="F2"/>
          <w:sz w:val="28"/>
          <w:szCs w:val="28"/>
        </w:rPr>
        <w:t xml:space="preserve">«Указанная </w:t>
      </w:r>
      <w:r w:rsidR="008F3B09">
        <w:rPr>
          <w:rFonts w:ascii="PT Astra Serif" w:hAnsi="PT Astra Serif" w:cs="PT Astra Serif"/>
          <w:sz w:val="28"/>
          <w:szCs w:val="28"/>
        </w:rPr>
        <w:t xml:space="preserve">сметная стоимость должна быть определена исходя из уровня текущих цен в периоде, в котором был сформирован инициативный проект, </w:t>
      </w:r>
      <w:r w:rsidR="00E70790">
        <w:rPr>
          <w:rFonts w:ascii="PT Astra Serif" w:hAnsi="PT Astra Serif" w:cs="PT Astra Serif"/>
          <w:sz w:val="28"/>
          <w:szCs w:val="28"/>
        </w:rPr>
        <w:t xml:space="preserve">                  </w:t>
      </w:r>
      <w:r w:rsidR="008F3B09" w:rsidRPr="00604658">
        <w:rPr>
          <w:rFonts w:ascii="PT Astra Serif" w:hAnsi="PT Astra Serif" w:cs="Calibri"/>
          <w:color w:val="0D0D0D" w:themeColor="text1" w:themeTint="F2"/>
          <w:sz w:val="28"/>
          <w:szCs w:val="28"/>
        </w:rPr>
        <w:t>с применением соответствующих индексов-дефляторов</w:t>
      </w:r>
      <w:r w:rsidR="008F3B09">
        <w:rPr>
          <w:rFonts w:ascii="PT Astra Serif" w:hAnsi="PT Astra Serif" w:cs="Calibri"/>
          <w:color w:val="0D0D0D" w:themeColor="text1" w:themeTint="F2"/>
          <w:sz w:val="28"/>
          <w:szCs w:val="28"/>
        </w:rPr>
        <w:t xml:space="preserve">, подлежащих использованию в том </w:t>
      </w:r>
      <w:r w:rsidR="008F3B09" w:rsidRPr="00604658">
        <w:rPr>
          <w:rFonts w:ascii="PT Astra Serif" w:hAnsi="PT Astra Serif" w:cs="Calibri"/>
          <w:color w:val="0D0D0D" w:themeColor="text1" w:themeTint="F2"/>
          <w:sz w:val="28"/>
          <w:szCs w:val="28"/>
        </w:rPr>
        <w:t>год</w:t>
      </w:r>
      <w:r w:rsidR="008F3B09">
        <w:rPr>
          <w:rFonts w:ascii="PT Astra Serif" w:hAnsi="PT Astra Serif" w:cs="Calibri"/>
          <w:color w:val="0D0D0D" w:themeColor="text1" w:themeTint="F2"/>
          <w:sz w:val="28"/>
          <w:szCs w:val="28"/>
        </w:rPr>
        <w:t>у, в котором будет</w:t>
      </w:r>
      <w:r w:rsidR="008F3B09" w:rsidRPr="00604658">
        <w:rPr>
          <w:rFonts w:ascii="PT Astra Serif" w:hAnsi="PT Astra Serif" w:cs="Calibri"/>
          <w:color w:val="0D0D0D" w:themeColor="text1" w:themeTint="F2"/>
          <w:sz w:val="28"/>
          <w:szCs w:val="28"/>
        </w:rPr>
        <w:t xml:space="preserve"> реализ</w:t>
      </w:r>
      <w:r w:rsidR="008F3B09">
        <w:rPr>
          <w:rFonts w:ascii="PT Astra Serif" w:hAnsi="PT Astra Serif" w:cs="Calibri"/>
          <w:color w:val="0D0D0D" w:themeColor="text1" w:themeTint="F2"/>
          <w:sz w:val="28"/>
          <w:szCs w:val="28"/>
        </w:rPr>
        <w:t>овываться</w:t>
      </w:r>
      <w:r w:rsidR="008F3B09" w:rsidRPr="00604658">
        <w:rPr>
          <w:rFonts w:ascii="PT Astra Serif" w:hAnsi="PT Astra Serif" w:cs="Calibri"/>
          <w:color w:val="0D0D0D" w:themeColor="text1" w:themeTint="F2"/>
          <w:sz w:val="28"/>
          <w:szCs w:val="28"/>
        </w:rPr>
        <w:t xml:space="preserve"> проект</w:t>
      </w:r>
      <w:proofErr w:type="gramStart"/>
      <w:r w:rsidR="00E70790">
        <w:rPr>
          <w:rFonts w:ascii="PT Astra Serif" w:hAnsi="PT Astra Serif" w:cs="Calibri"/>
          <w:color w:val="0D0D0D" w:themeColor="text1" w:themeTint="F2"/>
          <w:sz w:val="28"/>
          <w:szCs w:val="28"/>
        </w:rPr>
        <w:t>.»;</w:t>
      </w:r>
      <w:proofErr w:type="gramEnd"/>
    </w:p>
    <w:p w:rsidR="00E70790" w:rsidRDefault="00EE292C" w:rsidP="00810BF9">
      <w:pPr>
        <w:widowControl w:val="0"/>
        <w:suppressAutoHyphens/>
        <w:autoSpaceDE w:val="0"/>
        <w:autoSpaceDN w:val="0"/>
        <w:spacing w:line="238" w:lineRule="auto"/>
        <w:ind w:right="-1"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lastRenderedPageBreak/>
        <w:t>б</w:t>
      </w:r>
      <w:r w:rsidR="00454018" w:rsidRPr="00604658">
        <w:rPr>
          <w:rFonts w:ascii="PT Astra Serif" w:hAnsi="PT Astra Serif" w:cs="Calibri"/>
          <w:color w:val="0D0D0D" w:themeColor="text1" w:themeTint="F2"/>
          <w:sz w:val="28"/>
          <w:szCs w:val="28"/>
        </w:rPr>
        <w:t xml:space="preserve">) пункт 9 после слова </w:t>
      </w:r>
      <w:r w:rsidR="00E70790">
        <w:rPr>
          <w:rFonts w:ascii="PT Astra Serif" w:hAnsi="PT Astra Serif" w:cs="Calibri"/>
          <w:color w:val="0D0D0D" w:themeColor="text1" w:themeTint="F2"/>
          <w:sz w:val="28"/>
          <w:szCs w:val="28"/>
        </w:rPr>
        <w:t>«им</w:t>
      </w:r>
      <w:r w:rsidR="00B822D0">
        <w:rPr>
          <w:rFonts w:ascii="PT Astra Serif" w:hAnsi="PT Astra Serif" w:cs="Calibri"/>
          <w:color w:val="0D0D0D" w:themeColor="text1" w:themeTint="F2"/>
          <w:sz w:val="28"/>
          <w:szCs w:val="28"/>
        </w:rPr>
        <w:t>)</w:t>
      </w:r>
      <w:proofErr w:type="gramStart"/>
      <w:r w:rsidR="00BA61BA">
        <w:rPr>
          <w:rFonts w:ascii="PT Astra Serif" w:hAnsi="PT Astra Serif" w:cs="Calibri"/>
          <w:color w:val="0D0D0D" w:themeColor="text1" w:themeTint="F2"/>
          <w:sz w:val="28"/>
          <w:szCs w:val="28"/>
        </w:rPr>
        <w:t>,</w:t>
      </w:r>
      <w:r w:rsidR="00E70790">
        <w:rPr>
          <w:rFonts w:ascii="PT Astra Serif" w:hAnsi="PT Astra Serif" w:cs="Calibri"/>
          <w:color w:val="0D0D0D" w:themeColor="text1" w:themeTint="F2"/>
          <w:sz w:val="28"/>
          <w:szCs w:val="28"/>
        </w:rPr>
        <w:t>»</w:t>
      </w:r>
      <w:proofErr w:type="gramEnd"/>
      <w:r w:rsidR="00E70790">
        <w:rPr>
          <w:rFonts w:ascii="PT Astra Serif" w:hAnsi="PT Astra Serif" w:cs="Calibri"/>
          <w:color w:val="0D0D0D" w:themeColor="text1" w:themeTint="F2"/>
          <w:sz w:val="28"/>
          <w:szCs w:val="28"/>
        </w:rPr>
        <w:t xml:space="preserve"> </w:t>
      </w:r>
      <w:r w:rsidR="00BA61BA">
        <w:rPr>
          <w:rFonts w:ascii="PT Astra Serif" w:hAnsi="PT Astra Serif" w:cs="Calibri"/>
          <w:sz w:val="28"/>
          <w:szCs w:val="28"/>
        </w:rPr>
        <w:t>дополнить словами «</w:t>
      </w:r>
      <w:r w:rsidR="00E70790" w:rsidRPr="00604658">
        <w:rPr>
          <w:rFonts w:ascii="PT Astra Serif" w:hAnsi="PT Astra Serif" w:cs="Calibri"/>
          <w:sz w:val="28"/>
          <w:szCs w:val="28"/>
        </w:rPr>
        <w:t>либо подписанные главой местной администрации</w:t>
      </w:r>
      <w:r w:rsidR="00E70790">
        <w:rPr>
          <w:rFonts w:ascii="PT Astra Serif" w:hAnsi="PT Astra Serif" w:cs="Calibri"/>
          <w:sz w:val="28"/>
          <w:szCs w:val="28"/>
        </w:rPr>
        <w:t xml:space="preserve"> соответствующего муниципального образования</w:t>
      </w:r>
      <w:r w:rsidR="00E70790" w:rsidRPr="00604658">
        <w:rPr>
          <w:rFonts w:ascii="PT Astra Serif" w:hAnsi="PT Astra Serif" w:cs="Calibri"/>
          <w:sz w:val="28"/>
          <w:szCs w:val="28"/>
        </w:rPr>
        <w:t xml:space="preserve"> гарантийные письма, которыми устанавливаются обязательства местной администрации обеспечить в указанные в таких письмах сроки регистрацию </w:t>
      </w:r>
      <w:r w:rsidR="00E70790">
        <w:rPr>
          <w:rFonts w:ascii="PT Astra Serif" w:hAnsi="PT Astra Serif" w:cs="Calibri"/>
          <w:sz w:val="28"/>
          <w:szCs w:val="28"/>
        </w:rPr>
        <w:t>права</w:t>
      </w:r>
      <w:r w:rsidR="00E70790" w:rsidRPr="00604658">
        <w:rPr>
          <w:rFonts w:ascii="PT Astra Serif" w:hAnsi="PT Astra Serif" w:cs="Calibri"/>
          <w:sz w:val="28"/>
          <w:szCs w:val="28"/>
        </w:rPr>
        <w:t xml:space="preserve"> муниципальн</w:t>
      </w:r>
      <w:r w:rsidR="00E70790">
        <w:rPr>
          <w:rFonts w:ascii="PT Astra Serif" w:hAnsi="PT Astra Serif" w:cs="Calibri"/>
          <w:sz w:val="28"/>
          <w:szCs w:val="28"/>
        </w:rPr>
        <w:t>ой</w:t>
      </w:r>
      <w:r w:rsidR="00E70790" w:rsidRPr="00604658">
        <w:rPr>
          <w:rFonts w:ascii="PT Astra Serif" w:hAnsi="PT Astra Serif" w:cs="Calibri"/>
          <w:sz w:val="28"/>
          <w:szCs w:val="28"/>
        </w:rPr>
        <w:t xml:space="preserve"> собственност</w:t>
      </w:r>
      <w:r w:rsidR="00E70790">
        <w:rPr>
          <w:rFonts w:ascii="PT Astra Serif" w:hAnsi="PT Astra Serif" w:cs="Calibri"/>
          <w:sz w:val="28"/>
          <w:szCs w:val="28"/>
        </w:rPr>
        <w:t>и на данный объект</w:t>
      </w:r>
      <w:r w:rsidR="00E70790" w:rsidRPr="00604658">
        <w:rPr>
          <w:rFonts w:ascii="PT Astra Serif" w:hAnsi="PT Astra Serif" w:cs="Calibri"/>
          <w:sz w:val="28"/>
          <w:szCs w:val="28"/>
        </w:rPr>
        <w:t xml:space="preserve"> в случае отсутствия в </w:t>
      </w:r>
      <w:r w:rsidR="00E70790">
        <w:rPr>
          <w:rFonts w:ascii="PT Astra Serif" w:hAnsi="PT Astra Serif" w:cs="Calibri"/>
          <w:sz w:val="28"/>
          <w:szCs w:val="28"/>
        </w:rPr>
        <w:t>Едином государственном реестре недвижимости</w:t>
      </w:r>
      <w:r w:rsidR="00E70790" w:rsidRPr="00604658">
        <w:rPr>
          <w:rFonts w:ascii="PT Astra Serif" w:hAnsi="PT Astra Serif" w:cs="Calibri"/>
          <w:sz w:val="28"/>
          <w:szCs w:val="28"/>
        </w:rPr>
        <w:t xml:space="preserve"> сведений</w:t>
      </w:r>
      <w:r w:rsidR="00BA61BA">
        <w:rPr>
          <w:rFonts w:ascii="PT Astra Serif" w:hAnsi="PT Astra Serif" w:cs="Calibri"/>
          <w:sz w:val="28"/>
          <w:szCs w:val="28"/>
        </w:rPr>
        <w:t xml:space="preserve"> </w:t>
      </w:r>
      <w:r w:rsidR="00BA61BA">
        <w:rPr>
          <w:rFonts w:ascii="PT Astra Serif" w:hAnsi="PT Astra Serif" w:cs="Calibri"/>
          <w:sz w:val="28"/>
          <w:szCs w:val="28"/>
        </w:rPr>
        <w:br/>
      </w:r>
      <w:r w:rsidR="00E70790" w:rsidRPr="00604658">
        <w:rPr>
          <w:rFonts w:ascii="PT Astra Serif" w:hAnsi="PT Astra Serif" w:cs="Calibri"/>
          <w:sz w:val="28"/>
          <w:szCs w:val="28"/>
        </w:rPr>
        <w:t xml:space="preserve">о зарегистрированном праве на </w:t>
      </w:r>
      <w:r w:rsidR="00E70790">
        <w:rPr>
          <w:rFonts w:ascii="PT Astra Serif" w:hAnsi="PT Astra Serif" w:cs="Calibri"/>
          <w:sz w:val="28"/>
          <w:szCs w:val="28"/>
        </w:rPr>
        <w:t>него</w:t>
      </w:r>
      <w:r w:rsidR="00BA61BA">
        <w:rPr>
          <w:rFonts w:ascii="PT Astra Serif" w:hAnsi="PT Astra Serif" w:cs="Calibri"/>
          <w:sz w:val="28"/>
          <w:szCs w:val="28"/>
        </w:rPr>
        <w:t>,</w:t>
      </w:r>
      <w:r w:rsidR="00E70790" w:rsidRPr="00604658">
        <w:rPr>
          <w:rFonts w:ascii="PT Astra Serif" w:hAnsi="PT Astra Serif" w:cs="Calibri"/>
          <w:sz w:val="28"/>
          <w:szCs w:val="28"/>
        </w:rPr>
        <w:t>»;</w:t>
      </w:r>
    </w:p>
    <w:p w:rsidR="00454018" w:rsidRPr="00604658" w:rsidRDefault="00604658" w:rsidP="00810BF9">
      <w:pPr>
        <w:widowControl w:val="0"/>
        <w:suppressAutoHyphens/>
        <w:autoSpaceDE w:val="0"/>
        <w:autoSpaceDN w:val="0"/>
        <w:spacing w:line="238" w:lineRule="auto"/>
        <w:ind w:right="-1"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в</w:t>
      </w:r>
      <w:r w:rsidR="00454018" w:rsidRPr="00604658">
        <w:rPr>
          <w:rFonts w:ascii="PT Astra Serif" w:hAnsi="PT Astra Serif" w:cs="Calibri"/>
          <w:color w:val="0D0D0D" w:themeColor="text1" w:themeTint="F2"/>
          <w:sz w:val="28"/>
          <w:szCs w:val="28"/>
        </w:rPr>
        <w:t>) подпункт 3 пункта 16 после слов «</w:t>
      </w:r>
      <w:r w:rsidR="00FA4EF7" w:rsidRPr="00604658">
        <w:rPr>
          <w:rFonts w:ascii="PT Astra Serif" w:hAnsi="PT Astra Serif" w:cs="Calibri"/>
          <w:color w:val="0D0D0D" w:themeColor="text1" w:themeTint="F2"/>
          <w:sz w:val="28"/>
          <w:szCs w:val="28"/>
        </w:rPr>
        <w:t xml:space="preserve">приоритетного </w:t>
      </w:r>
      <w:r w:rsidR="00D2384A" w:rsidRPr="00604658">
        <w:rPr>
          <w:rFonts w:ascii="PT Astra Serif" w:hAnsi="PT Astra Serif" w:cs="Calibri"/>
          <w:color w:val="0D0D0D" w:themeColor="text1" w:themeTint="F2"/>
          <w:sz w:val="28"/>
          <w:szCs w:val="28"/>
        </w:rPr>
        <w:t xml:space="preserve">инициативного </w:t>
      </w:r>
      <w:r w:rsidR="00454018" w:rsidRPr="00604658">
        <w:rPr>
          <w:rFonts w:ascii="PT Astra Serif" w:hAnsi="PT Astra Serif" w:cs="Calibri"/>
          <w:color w:val="0D0D0D" w:themeColor="text1" w:themeTint="F2"/>
          <w:sz w:val="28"/>
          <w:szCs w:val="28"/>
        </w:rPr>
        <w:t xml:space="preserve">проекта» </w:t>
      </w:r>
      <w:r w:rsidR="00FA4EF7" w:rsidRPr="00604658">
        <w:rPr>
          <w:rFonts w:ascii="PT Astra Serif" w:hAnsi="PT Astra Serif" w:cs="Calibri"/>
          <w:color w:val="0D0D0D" w:themeColor="text1" w:themeTint="F2"/>
          <w:sz w:val="28"/>
          <w:szCs w:val="28"/>
        </w:rPr>
        <w:t xml:space="preserve">дополнить </w:t>
      </w:r>
      <w:r w:rsidR="00454018" w:rsidRPr="00604658">
        <w:rPr>
          <w:rFonts w:ascii="PT Astra Serif" w:hAnsi="PT Astra Serif" w:cs="Calibri"/>
          <w:color w:val="0D0D0D" w:themeColor="text1" w:themeTint="F2"/>
          <w:sz w:val="28"/>
          <w:szCs w:val="28"/>
        </w:rPr>
        <w:t>слова</w:t>
      </w:r>
      <w:r w:rsidR="00FA4EF7" w:rsidRPr="00604658">
        <w:rPr>
          <w:rFonts w:ascii="PT Astra Serif" w:hAnsi="PT Astra Serif" w:cs="Calibri"/>
          <w:color w:val="0D0D0D" w:themeColor="text1" w:themeTint="F2"/>
          <w:sz w:val="28"/>
          <w:szCs w:val="28"/>
        </w:rPr>
        <w:t>ми</w:t>
      </w:r>
      <w:r w:rsidR="00454018" w:rsidRPr="00604658">
        <w:rPr>
          <w:rFonts w:ascii="PT Astra Serif" w:hAnsi="PT Astra Serif" w:cs="Calibri"/>
          <w:color w:val="0D0D0D" w:themeColor="text1" w:themeTint="F2"/>
          <w:sz w:val="28"/>
          <w:szCs w:val="28"/>
        </w:rPr>
        <w:t xml:space="preserve"> «на портале «Открытый бюджет Ульяновской области»</w:t>
      </w:r>
      <w:r w:rsidR="00BA61BA">
        <w:rPr>
          <w:rFonts w:ascii="PT Astra Serif" w:hAnsi="PT Astra Serif" w:cs="Calibri"/>
          <w:color w:val="0D0D0D" w:themeColor="text1" w:themeTint="F2"/>
          <w:sz w:val="28"/>
          <w:szCs w:val="28"/>
        </w:rPr>
        <w:t>»</w:t>
      </w:r>
      <w:r w:rsidR="00454018" w:rsidRPr="00604658">
        <w:rPr>
          <w:rFonts w:ascii="PT Astra Serif" w:hAnsi="PT Astra Serif" w:cs="Calibri"/>
          <w:color w:val="0D0D0D" w:themeColor="text1" w:themeTint="F2"/>
          <w:sz w:val="28"/>
          <w:szCs w:val="28"/>
        </w:rPr>
        <w:t>;</w:t>
      </w:r>
    </w:p>
    <w:p w:rsidR="00454018" w:rsidRPr="00604658" w:rsidRDefault="00153909" w:rsidP="00810BF9">
      <w:pPr>
        <w:widowControl w:val="0"/>
        <w:suppressAutoHyphens/>
        <w:autoSpaceDE w:val="0"/>
        <w:autoSpaceDN w:val="0"/>
        <w:spacing w:line="238" w:lineRule="auto"/>
        <w:ind w:right="-1" w:firstLine="709"/>
        <w:jc w:val="both"/>
        <w:outlineLvl w:val="2"/>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9</w:t>
      </w:r>
      <w:r w:rsidR="00D2384A" w:rsidRPr="00604658">
        <w:rPr>
          <w:rFonts w:ascii="PT Astra Serif" w:hAnsi="PT Astra Serif" w:cs="Calibri"/>
          <w:color w:val="0D0D0D" w:themeColor="text1" w:themeTint="F2"/>
          <w:sz w:val="28"/>
          <w:szCs w:val="28"/>
        </w:rPr>
        <w:t xml:space="preserve">) </w:t>
      </w:r>
      <w:r w:rsidR="00FA4EF7" w:rsidRPr="00604658">
        <w:rPr>
          <w:rFonts w:ascii="PT Astra Serif" w:hAnsi="PT Astra Serif" w:cs="Calibri"/>
          <w:color w:val="0D0D0D" w:themeColor="text1" w:themeTint="F2"/>
          <w:sz w:val="28"/>
          <w:szCs w:val="28"/>
        </w:rPr>
        <w:t>в</w:t>
      </w:r>
      <w:r w:rsidR="00454018" w:rsidRPr="00604658">
        <w:rPr>
          <w:rFonts w:ascii="PT Astra Serif" w:hAnsi="PT Astra Serif" w:cs="Calibri"/>
          <w:color w:val="0D0D0D" w:themeColor="text1" w:themeTint="F2"/>
          <w:sz w:val="28"/>
          <w:szCs w:val="28"/>
        </w:rPr>
        <w:t xml:space="preserve"> </w:t>
      </w:r>
      <w:r w:rsidR="008F0C7B" w:rsidRPr="00604658">
        <w:rPr>
          <w:rFonts w:ascii="PT Astra Serif" w:hAnsi="PT Astra Serif" w:cs="Calibri"/>
          <w:color w:val="0D0D0D" w:themeColor="text1" w:themeTint="F2"/>
          <w:sz w:val="28"/>
          <w:szCs w:val="28"/>
        </w:rPr>
        <w:t>п</w:t>
      </w:r>
      <w:r w:rsidR="00454018" w:rsidRPr="00604658">
        <w:rPr>
          <w:rFonts w:ascii="PT Astra Serif" w:hAnsi="PT Astra Serif" w:cs="Calibri"/>
          <w:color w:val="0D0D0D" w:themeColor="text1" w:themeTint="F2"/>
          <w:sz w:val="28"/>
          <w:szCs w:val="28"/>
        </w:rPr>
        <w:t>риложении № 2</w:t>
      </w:r>
      <w:r w:rsidR="00BA61BA">
        <w:rPr>
          <w:rFonts w:ascii="PT Astra Serif" w:hAnsi="PT Astra Serif" w:cs="Calibri"/>
          <w:color w:val="0D0D0D" w:themeColor="text1" w:themeTint="F2"/>
          <w:sz w:val="28"/>
          <w:szCs w:val="28"/>
        </w:rPr>
        <w:t xml:space="preserve"> </w:t>
      </w:r>
      <w:r w:rsidR="00BA61BA" w:rsidRPr="00BA61BA">
        <w:rPr>
          <w:rFonts w:ascii="PT Astra Serif" w:hAnsi="PT Astra Serif"/>
          <w:sz w:val="28"/>
          <w:szCs w:val="28"/>
        </w:rPr>
        <w:t>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r w:rsidR="00454018" w:rsidRPr="00604658">
        <w:rPr>
          <w:rFonts w:ascii="PT Astra Serif" w:hAnsi="PT Astra Serif" w:cs="Calibri"/>
          <w:color w:val="0D0D0D" w:themeColor="text1" w:themeTint="F2"/>
          <w:sz w:val="28"/>
          <w:szCs w:val="28"/>
        </w:rPr>
        <w:t>:</w:t>
      </w:r>
    </w:p>
    <w:p w:rsidR="00454018" w:rsidRPr="00604658" w:rsidRDefault="00D2384A" w:rsidP="00810BF9">
      <w:pPr>
        <w:widowControl w:val="0"/>
        <w:suppressAutoHyphens/>
        <w:autoSpaceDE w:val="0"/>
        <w:autoSpaceDN w:val="0"/>
        <w:spacing w:line="238" w:lineRule="auto"/>
        <w:ind w:right="-1"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а</w:t>
      </w:r>
      <w:r w:rsidR="00454018" w:rsidRPr="00604658">
        <w:rPr>
          <w:rFonts w:ascii="PT Astra Serif" w:hAnsi="PT Astra Serif" w:cs="Calibri"/>
          <w:color w:val="0D0D0D" w:themeColor="text1" w:themeTint="F2"/>
          <w:sz w:val="28"/>
          <w:szCs w:val="28"/>
        </w:rPr>
        <w:t xml:space="preserve">) подпункт 3.2 пункта 3 изложить в </w:t>
      </w:r>
      <w:r w:rsidR="00FA4EF7" w:rsidRPr="00604658">
        <w:rPr>
          <w:rFonts w:ascii="PT Astra Serif" w:hAnsi="PT Astra Serif" w:cs="Calibri"/>
          <w:color w:val="0D0D0D" w:themeColor="text1" w:themeTint="F2"/>
          <w:sz w:val="28"/>
          <w:szCs w:val="28"/>
        </w:rPr>
        <w:t xml:space="preserve">следующей </w:t>
      </w:r>
      <w:r w:rsidR="00454018" w:rsidRPr="00604658">
        <w:rPr>
          <w:rFonts w:ascii="PT Astra Serif" w:hAnsi="PT Astra Serif" w:cs="Calibri"/>
          <w:color w:val="0D0D0D" w:themeColor="text1" w:themeTint="F2"/>
          <w:sz w:val="28"/>
          <w:szCs w:val="28"/>
        </w:rPr>
        <w:t>редакции:</w:t>
      </w:r>
    </w:p>
    <w:p w:rsidR="00454018" w:rsidRDefault="00454018" w:rsidP="00810BF9">
      <w:pPr>
        <w:widowControl w:val="0"/>
        <w:suppressAutoHyphens/>
        <w:autoSpaceDE w:val="0"/>
        <w:autoSpaceDN w:val="0"/>
        <w:spacing w:line="238" w:lineRule="auto"/>
        <w:ind w:firstLine="709"/>
        <w:jc w:val="both"/>
        <w:rPr>
          <w:rFonts w:ascii="PT Astra Serif" w:hAnsi="PT Astra Serif" w:cs="Courier New"/>
          <w:color w:val="0D0D0D" w:themeColor="text1" w:themeTint="F2"/>
          <w:sz w:val="28"/>
          <w:szCs w:val="28"/>
        </w:rPr>
      </w:pPr>
      <w:r w:rsidRPr="00604658">
        <w:rPr>
          <w:rFonts w:ascii="PT Astra Serif" w:hAnsi="PT Astra Serif" w:cs="Courier New"/>
          <w:color w:val="0D0D0D" w:themeColor="text1" w:themeTint="F2"/>
          <w:sz w:val="28"/>
          <w:szCs w:val="28"/>
        </w:rPr>
        <w:t>«3.2. Сведения об инициативной группе</w:t>
      </w:r>
      <w:r w:rsidR="00153909">
        <w:rPr>
          <w:rFonts w:ascii="PT Astra Serif" w:hAnsi="PT Astra Serif" w:cs="Courier New"/>
          <w:color w:val="0D0D0D" w:themeColor="text1" w:themeTint="F2"/>
          <w:sz w:val="28"/>
          <w:szCs w:val="28"/>
        </w:rPr>
        <w:t xml:space="preserve">, </w:t>
      </w:r>
      <w:r w:rsidR="00BE3C05">
        <w:rPr>
          <w:rFonts w:ascii="PT Astra Serif" w:hAnsi="PT Astra Serif" w:cs="Courier New"/>
          <w:color w:val="0D0D0D" w:themeColor="text1" w:themeTint="F2"/>
          <w:sz w:val="28"/>
          <w:szCs w:val="28"/>
        </w:rPr>
        <w:t>выступившей с инициативой                 реализации</w:t>
      </w:r>
      <w:r w:rsidRPr="00604658">
        <w:rPr>
          <w:rFonts w:ascii="PT Astra Serif" w:hAnsi="PT Astra Serif" w:cs="Courier New"/>
          <w:color w:val="0D0D0D" w:themeColor="text1" w:themeTint="F2"/>
          <w:sz w:val="28"/>
          <w:szCs w:val="28"/>
        </w:rPr>
        <w:t xml:space="preserve"> инициативного проекта:</w:t>
      </w:r>
    </w:p>
    <w:p w:rsidR="004D05DF" w:rsidRPr="00604658" w:rsidRDefault="004D05DF" w:rsidP="00810BF9">
      <w:pPr>
        <w:widowControl w:val="0"/>
        <w:suppressAutoHyphens/>
        <w:autoSpaceDE w:val="0"/>
        <w:autoSpaceDN w:val="0"/>
        <w:spacing w:line="238" w:lineRule="auto"/>
        <w:ind w:firstLine="709"/>
        <w:jc w:val="both"/>
        <w:rPr>
          <w:rFonts w:ascii="PT Astra Serif" w:hAnsi="PT Astra Serif" w:cs="Courier New"/>
          <w:color w:val="0D0D0D" w:themeColor="text1" w:themeTint="F2"/>
          <w:sz w:val="28"/>
          <w:szCs w:val="28"/>
        </w:rPr>
      </w:pPr>
    </w:p>
    <w:tbl>
      <w:tblPr>
        <w:tblStyle w:val="19"/>
        <w:tblW w:w="4945" w:type="pct"/>
        <w:tblInd w:w="108" w:type="dxa"/>
        <w:tblLook w:val="04A0" w:firstRow="1" w:lastRow="0" w:firstColumn="1" w:lastColumn="0" w:noHBand="0" w:noVBand="1"/>
      </w:tblPr>
      <w:tblGrid>
        <w:gridCol w:w="594"/>
        <w:gridCol w:w="3759"/>
        <w:gridCol w:w="2204"/>
        <w:gridCol w:w="1165"/>
        <w:gridCol w:w="1590"/>
        <w:gridCol w:w="434"/>
      </w:tblGrid>
      <w:tr w:rsidR="004E6F63" w:rsidRPr="00BA61BA" w:rsidTr="00B822D0">
        <w:trPr>
          <w:gridAfter w:val="1"/>
          <w:wAfter w:w="127" w:type="pct"/>
        </w:trPr>
        <w:tc>
          <w:tcPr>
            <w:tcW w:w="305" w:type="pct"/>
            <w:vAlign w:val="center"/>
          </w:tcPr>
          <w:p w:rsidR="00454018" w:rsidRPr="00BA61BA" w:rsidRDefault="00D2384A"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w:t>
            </w:r>
            <w:r w:rsidR="00454018" w:rsidRPr="00BA61BA">
              <w:rPr>
                <w:rFonts w:ascii="PT Astra Serif" w:hAnsi="PT Astra Serif" w:cs="Calibri"/>
                <w:color w:val="0D0D0D" w:themeColor="text1" w:themeTint="F2"/>
                <w:sz w:val="28"/>
                <w:szCs w:val="28"/>
              </w:rPr>
              <w:t xml:space="preserve"> п/п</w:t>
            </w:r>
          </w:p>
        </w:tc>
        <w:tc>
          <w:tcPr>
            <w:tcW w:w="1967" w:type="pct"/>
            <w:vAlign w:val="center"/>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Фамилия, имя, отчество</w:t>
            </w:r>
          </w:p>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 xml:space="preserve">(последнее </w:t>
            </w:r>
            <w:r w:rsidR="00BE3C05" w:rsidRPr="00BA61BA">
              <w:rPr>
                <w:rFonts w:ascii="PT Astra Serif" w:hAnsi="PT Astra Serif" w:cs="Calibri"/>
                <w:color w:val="0D0D0D" w:themeColor="text1" w:themeTint="F2"/>
                <w:sz w:val="28"/>
                <w:szCs w:val="28"/>
              </w:rPr>
              <w:t>–</w:t>
            </w:r>
            <w:r w:rsidRPr="00BA61BA">
              <w:rPr>
                <w:rFonts w:ascii="PT Astra Serif" w:hAnsi="PT Astra Serif" w:cs="Calibri"/>
                <w:color w:val="0D0D0D" w:themeColor="text1" w:themeTint="F2"/>
                <w:sz w:val="28"/>
                <w:szCs w:val="28"/>
              </w:rPr>
              <w:t xml:space="preserve"> в случае его наличия)</w:t>
            </w:r>
            <w:r w:rsidR="00BE3C05" w:rsidRPr="00BA61BA">
              <w:rPr>
                <w:rFonts w:ascii="PT Astra Serif" w:hAnsi="PT Astra Serif" w:cs="Calibri"/>
                <w:color w:val="0D0D0D" w:themeColor="text1" w:themeTint="F2"/>
                <w:sz w:val="28"/>
                <w:szCs w:val="28"/>
              </w:rPr>
              <w:t xml:space="preserve"> члена инициативной группы</w:t>
            </w:r>
          </w:p>
        </w:tc>
        <w:tc>
          <w:tcPr>
            <w:tcW w:w="1150" w:type="pct"/>
            <w:vAlign w:val="center"/>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Контактные данные</w:t>
            </w:r>
          </w:p>
        </w:tc>
        <w:tc>
          <w:tcPr>
            <w:tcW w:w="598" w:type="pct"/>
            <w:vAlign w:val="center"/>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Возраст</w:t>
            </w:r>
          </w:p>
        </w:tc>
        <w:tc>
          <w:tcPr>
            <w:tcW w:w="854" w:type="pct"/>
            <w:vAlign w:val="center"/>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Подпись</w:t>
            </w:r>
            <w:hyperlink w:anchor="P1201">
              <w:r w:rsidRPr="00BA61BA">
                <w:rPr>
                  <w:rFonts w:ascii="PT Astra Serif" w:hAnsi="PT Astra Serif" w:cs="Calibri"/>
                  <w:color w:val="0D0D0D" w:themeColor="text1" w:themeTint="F2"/>
                  <w:sz w:val="28"/>
                  <w:szCs w:val="28"/>
                  <w:vertAlign w:val="superscript"/>
                </w:rPr>
                <w:t>1</w:t>
              </w:r>
            </w:hyperlink>
          </w:p>
        </w:tc>
      </w:tr>
      <w:tr w:rsidR="004E6F63" w:rsidRPr="00BA61BA" w:rsidTr="00B822D0">
        <w:trPr>
          <w:gridAfter w:val="1"/>
          <w:wAfter w:w="127" w:type="pct"/>
          <w:trHeight w:val="70"/>
        </w:trPr>
        <w:tc>
          <w:tcPr>
            <w:tcW w:w="305" w:type="pct"/>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1</w:t>
            </w:r>
          </w:p>
        </w:tc>
        <w:tc>
          <w:tcPr>
            <w:tcW w:w="1967" w:type="pct"/>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2</w:t>
            </w:r>
          </w:p>
        </w:tc>
        <w:tc>
          <w:tcPr>
            <w:tcW w:w="1150" w:type="pct"/>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3</w:t>
            </w:r>
          </w:p>
        </w:tc>
        <w:tc>
          <w:tcPr>
            <w:tcW w:w="598" w:type="pct"/>
          </w:tcPr>
          <w:p w:rsidR="00454018" w:rsidRPr="00BA61BA" w:rsidRDefault="00BA61BA"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4</w:t>
            </w:r>
          </w:p>
        </w:tc>
        <w:tc>
          <w:tcPr>
            <w:tcW w:w="854" w:type="pct"/>
          </w:tcPr>
          <w:p w:rsidR="00454018" w:rsidRPr="00BA61BA" w:rsidRDefault="00BA61BA"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5</w:t>
            </w:r>
          </w:p>
        </w:tc>
      </w:tr>
      <w:tr w:rsidR="004E6F63" w:rsidRPr="00BA61BA" w:rsidTr="00B822D0">
        <w:trPr>
          <w:gridAfter w:val="1"/>
          <w:wAfter w:w="127" w:type="pct"/>
          <w:trHeight w:val="30"/>
        </w:trPr>
        <w:tc>
          <w:tcPr>
            <w:tcW w:w="305"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1967"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1150"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598"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854" w:type="pct"/>
            <w:tcBorders>
              <w:bottom w:val="single" w:sz="4" w:space="0" w:color="auto"/>
            </w:tcBorders>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r>
      <w:tr w:rsidR="004E6F63" w:rsidRPr="00BA61BA" w:rsidTr="00B822D0">
        <w:tc>
          <w:tcPr>
            <w:tcW w:w="305"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1967"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1150"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598" w:type="pct"/>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854" w:type="pct"/>
            <w:tcBorders>
              <w:right w:val="single" w:sz="4" w:space="0" w:color="auto"/>
            </w:tcBorders>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127" w:type="pct"/>
            <w:tcBorders>
              <w:top w:val="nil"/>
              <w:left w:val="single" w:sz="4" w:space="0" w:color="auto"/>
              <w:bottom w:val="nil"/>
              <w:right w:val="nil"/>
            </w:tcBorders>
            <w:vAlign w:val="bottom"/>
          </w:tcPr>
          <w:p w:rsidR="00454018" w:rsidRPr="00BA61BA" w:rsidRDefault="00454018" w:rsidP="00810BF9">
            <w:pPr>
              <w:suppressAutoHyphens/>
              <w:spacing w:line="238" w:lineRule="auto"/>
              <w:rPr>
                <w:rFonts w:ascii="PT Astra Serif" w:hAnsi="PT Astra Serif"/>
                <w:color w:val="0D0D0D" w:themeColor="text1" w:themeTint="F2"/>
                <w:sz w:val="28"/>
                <w:szCs w:val="28"/>
              </w:rPr>
            </w:pPr>
            <w:r w:rsidRPr="00BA61BA">
              <w:rPr>
                <w:rFonts w:ascii="PT Astra Serif" w:hAnsi="PT Astra Serif"/>
                <w:color w:val="0D0D0D" w:themeColor="text1" w:themeTint="F2"/>
                <w:sz w:val="28"/>
                <w:szCs w:val="28"/>
              </w:rPr>
              <w:t>»</w:t>
            </w:r>
            <w:r w:rsidR="00BA61BA" w:rsidRPr="00BA61BA">
              <w:rPr>
                <w:rFonts w:ascii="PT Astra Serif" w:hAnsi="PT Astra Serif"/>
                <w:color w:val="0D0D0D" w:themeColor="text1" w:themeTint="F2"/>
                <w:sz w:val="28"/>
                <w:szCs w:val="28"/>
              </w:rPr>
              <w:t>;</w:t>
            </w:r>
          </w:p>
        </w:tc>
      </w:tr>
    </w:tbl>
    <w:p w:rsidR="00F06EF5" w:rsidRDefault="00F06EF5" w:rsidP="00810BF9">
      <w:pPr>
        <w:widowControl w:val="0"/>
        <w:suppressAutoHyphens/>
        <w:autoSpaceDE w:val="0"/>
        <w:autoSpaceDN w:val="0"/>
        <w:spacing w:line="238" w:lineRule="auto"/>
        <w:ind w:right="-1" w:firstLine="567"/>
        <w:jc w:val="both"/>
        <w:outlineLvl w:val="2"/>
        <w:rPr>
          <w:rFonts w:ascii="PT Astra Serif" w:hAnsi="PT Astra Serif" w:cs="Calibri"/>
          <w:color w:val="0D0D0D" w:themeColor="text1" w:themeTint="F2"/>
          <w:sz w:val="28"/>
          <w:szCs w:val="28"/>
        </w:rPr>
      </w:pPr>
    </w:p>
    <w:p w:rsidR="00D2384A" w:rsidRPr="00604658" w:rsidRDefault="00D2384A" w:rsidP="00810BF9">
      <w:pPr>
        <w:widowControl w:val="0"/>
        <w:suppressAutoHyphens/>
        <w:autoSpaceDE w:val="0"/>
        <w:autoSpaceDN w:val="0"/>
        <w:spacing w:line="238" w:lineRule="auto"/>
        <w:ind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б</w:t>
      </w:r>
      <w:r w:rsidR="00454018" w:rsidRPr="00604658">
        <w:rPr>
          <w:rFonts w:ascii="PT Astra Serif" w:hAnsi="PT Astra Serif" w:cs="Calibri"/>
          <w:color w:val="0D0D0D" w:themeColor="text1" w:themeTint="F2"/>
          <w:sz w:val="28"/>
          <w:szCs w:val="28"/>
        </w:rPr>
        <w:t xml:space="preserve">) </w:t>
      </w:r>
      <w:r w:rsidRPr="00604658">
        <w:rPr>
          <w:rFonts w:ascii="PT Astra Serif" w:hAnsi="PT Astra Serif" w:cs="Calibri"/>
          <w:color w:val="0D0D0D" w:themeColor="text1" w:themeTint="F2"/>
          <w:sz w:val="28"/>
          <w:szCs w:val="28"/>
        </w:rPr>
        <w:t>в пункте 4:</w:t>
      </w:r>
    </w:p>
    <w:p w:rsidR="00454018" w:rsidRPr="00604658" w:rsidRDefault="007A76A1" w:rsidP="00810BF9">
      <w:pPr>
        <w:widowControl w:val="0"/>
        <w:suppressAutoHyphens/>
        <w:autoSpaceDE w:val="0"/>
        <w:autoSpaceDN w:val="0"/>
        <w:spacing w:line="238" w:lineRule="auto"/>
        <w:ind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подпункт 4.1 изложить в следующей редакции:</w:t>
      </w:r>
    </w:p>
    <w:p w:rsidR="00454018" w:rsidRDefault="00454018" w:rsidP="00810BF9">
      <w:pPr>
        <w:widowControl w:val="0"/>
        <w:suppressAutoHyphens/>
        <w:autoSpaceDE w:val="0"/>
        <w:autoSpaceDN w:val="0"/>
        <w:spacing w:line="238" w:lineRule="auto"/>
        <w:ind w:firstLine="709"/>
        <w:jc w:val="both"/>
        <w:rPr>
          <w:rFonts w:ascii="PT Astra Serif" w:hAnsi="PT Astra Serif" w:cs="Courier New"/>
          <w:color w:val="0D0D0D" w:themeColor="text1" w:themeTint="F2"/>
          <w:sz w:val="28"/>
        </w:rPr>
      </w:pPr>
      <w:r w:rsidRPr="00EE4831">
        <w:rPr>
          <w:rFonts w:ascii="PT Astra Serif" w:hAnsi="PT Astra Serif" w:cs="Courier New"/>
          <w:color w:val="0D0D0D" w:themeColor="text1" w:themeTint="F2"/>
          <w:sz w:val="28"/>
        </w:rPr>
        <w:t>«4.1. Направление инициативного проекта (выбрать нужное):</w:t>
      </w:r>
    </w:p>
    <w:p w:rsidR="004D05DF" w:rsidRPr="00EE4831" w:rsidRDefault="004D05DF" w:rsidP="00810BF9">
      <w:pPr>
        <w:widowControl w:val="0"/>
        <w:suppressAutoHyphens/>
        <w:autoSpaceDE w:val="0"/>
        <w:autoSpaceDN w:val="0"/>
        <w:spacing w:line="238" w:lineRule="auto"/>
        <w:ind w:firstLine="142"/>
        <w:jc w:val="both"/>
        <w:rPr>
          <w:rFonts w:ascii="PT Astra Serif" w:hAnsi="PT Astra Serif" w:cs="Courier New"/>
          <w:color w:val="0D0D0D" w:themeColor="text1" w:themeTint="F2"/>
          <w:sz w:val="28"/>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21"/>
        <w:gridCol w:w="7063"/>
        <w:gridCol w:w="2150"/>
        <w:gridCol w:w="353"/>
      </w:tblGrid>
      <w:tr w:rsidR="004E6F63" w:rsidRPr="00BA61BA" w:rsidTr="00B822D0">
        <w:trPr>
          <w:gridAfter w:val="1"/>
          <w:wAfter w:w="353" w:type="dxa"/>
        </w:trPr>
        <w:tc>
          <w:tcPr>
            <w:tcW w:w="421" w:type="dxa"/>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1.</w:t>
            </w:r>
          </w:p>
        </w:tc>
        <w:tc>
          <w:tcPr>
            <w:tcW w:w="7063" w:type="dxa"/>
            <w:vAlign w:val="center"/>
          </w:tcPr>
          <w:p w:rsidR="00454018" w:rsidRPr="00BA61BA" w:rsidRDefault="00BA61BA"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Местные инициативы</w:t>
            </w:r>
          </w:p>
        </w:tc>
        <w:tc>
          <w:tcPr>
            <w:tcW w:w="2150" w:type="dxa"/>
            <w:vAlign w:val="center"/>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r>
      <w:tr w:rsidR="004E6F63" w:rsidRPr="00BA61BA" w:rsidTr="00B822D0">
        <w:trPr>
          <w:gridAfter w:val="1"/>
          <w:wAfter w:w="353" w:type="dxa"/>
        </w:trPr>
        <w:tc>
          <w:tcPr>
            <w:tcW w:w="421" w:type="dxa"/>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2.</w:t>
            </w:r>
          </w:p>
        </w:tc>
        <w:tc>
          <w:tcPr>
            <w:tcW w:w="7063" w:type="dxa"/>
            <w:vAlign w:val="center"/>
          </w:tcPr>
          <w:p w:rsidR="00454018" w:rsidRPr="00BA61BA" w:rsidRDefault="00BA61BA"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Молодёжные инициативы</w:t>
            </w:r>
          </w:p>
        </w:tc>
        <w:tc>
          <w:tcPr>
            <w:tcW w:w="2150" w:type="dxa"/>
            <w:vAlign w:val="center"/>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r>
      <w:tr w:rsidR="004E6F63" w:rsidRPr="00BA61BA" w:rsidTr="00B822D0">
        <w:trPr>
          <w:trHeight w:val="148"/>
        </w:trPr>
        <w:tc>
          <w:tcPr>
            <w:tcW w:w="421" w:type="dxa"/>
          </w:tcPr>
          <w:p w:rsidR="00454018" w:rsidRPr="00BA61BA" w:rsidRDefault="00454018" w:rsidP="00810BF9">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3.</w:t>
            </w:r>
          </w:p>
        </w:tc>
        <w:tc>
          <w:tcPr>
            <w:tcW w:w="7063" w:type="dxa"/>
            <w:vAlign w:val="center"/>
          </w:tcPr>
          <w:p w:rsidR="00454018" w:rsidRPr="00BA61BA" w:rsidRDefault="00BA61BA" w:rsidP="00810BF9">
            <w:pPr>
              <w:widowControl w:val="0"/>
              <w:suppressAutoHyphens/>
              <w:autoSpaceDE w:val="0"/>
              <w:autoSpaceDN w:val="0"/>
              <w:spacing w:line="238" w:lineRule="auto"/>
              <w:jc w:val="both"/>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Инициативы граждан предпенсионного и пенсионного возраста</w:t>
            </w:r>
          </w:p>
        </w:tc>
        <w:tc>
          <w:tcPr>
            <w:tcW w:w="2150" w:type="dxa"/>
            <w:vAlign w:val="center"/>
          </w:tcPr>
          <w:p w:rsidR="00454018" w:rsidRPr="00BA61BA" w:rsidRDefault="00454018" w:rsidP="00810BF9">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353" w:type="dxa"/>
            <w:tcBorders>
              <w:top w:val="nil"/>
              <w:bottom w:val="nil"/>
              <w:right w:val="nil"/>
            </w:tcBorders>
            <w:vAlign w:val="bottom"/>
          </w:tcPr>
          <w:p w:rsidR="00454018" w:rsidRPr="00BA61BA" w:rsidRDefault="00454018" w:rsidP="00810BF9">
            <w:pPr>
              <w:suppressAutoHyphens/>
              <w:spacing w:line="238" w:lineRule="auto"/>
              <w:jc w:val="center"/>
              <w:rPr>
                <w:rFonts w:ascii="PT Astra Serif" w:hAnsi="PT Astra Serif"/>
                <w:color w:val="0D0D0D" w:themeColor="text1" w:themeTint="F2"/>
                <w:sz w:val="28"/>
                <w:szCs w:val="28"/>
              </w:rPr>
            </w:pPr>
            <w:r w:rsidRPr="00BA61BA">
              <w:rPr>
                <w:rFonts w:ascii="PT Astra Serif" w:hAnsi="PT Astra Serif"/>
                <w:color w:val="0D0D0D" w:themeColor="text1" w:themeTint="F2"/>
                <w:sz w:val="28"/>
                <w:szCs w:val="28"/>
              </w:rPr>
              <w:t>»</w:t>
            </w:r>
            <w:r w:rsidR="00BA61BA" w:rsidRPr="00BA61BA">
              <w:rPr>
                <w:rFonts w:ascii="PT Astra Serif" w:hAnsi="PT Astra Serif"/>
                <w:color w:val="0D0D0D" w:themeColor="text1" w:themeTint="F2"/>
                <w:sz w:val="28"/>
                <w:szCs w:val="28"/>
              </w:rPr>
              <w:t>;</w:t>
            </w:r>
          </w:p>
        </w:tc>
      </w:tr>
    </w:tbl>
    <w:p w:rsidR="00810BF9" w:rsidRDefault="00810BF9" w:rsidP="00810BF9">
      <w:pPr>
        <w:widowControl w:val="0"/>
        <w:suppressAutoHyphens/>
        <w:autoSpaceDE w:val="0"/>
        <w:autoSpaceDN w:val="0"/>
        <w:spacing w:line="238" w:lineRule="auto"/>
        <w:ind w:firstLine="709"/>
        <w:jc w:val="both"/>
        <w:outlineLvl w:val="2"/>
        <w:rPr>
          <w:rFonts w:ascii="PT Astra Serif" w:hAnsi="PT Astra Serif" w:cs="Calibri"/>
          <w:color w:val="0D0D0D" w:themeColor="text1" w:themeTint="F2"/>
          <w:sz w:val="28"/>
          <w:szCs w:val="28"/>
        </w:rPr>
      </w:pPr>
    </w:p>
    <w:p w:rsidR="00454018" w:rsidRPr="00BA61BA" w:rsidRDefault="007A76A1" w:rsidP="00810BF9">
      <w:pPr>
        <w:widowControl w:val="0"/>
        <w:suppressAutoHyphens/>
        <w:autoSpaceDE w:val="0"/>
        <w:autoSpaceDN w:val="0"/>
        <w:spacing w:line="238" w:lineRule="auto"/>
        <w:ind w:firstLine="709"/>
        <w:jc w:val="both"/>
        <w:outlineLvl w:val="2"/>
        <w:rPr>
          <w:rFonts w:ascii="PT Astra Serif" w:hAnsi="PT Astra Serif" w:cs="Calibri"/>
          <w:color w:val="0D0D0D" w:themeColor="text1" w:themeTint="F2"/>
          <w:sz w:val="28"/>
          <w:szCs w:val="28"/>
        </w:rPr>
      </w:pPr>
      <w:r w:rsidRPr="00BA61BA">
        <w:rPr>
          <w:rFonts w:ascii="PT Astra Serif" w:hAnsi="PT Astra Serif" w:cs="Calibri"/>
          <w:color w:val="0D0D0D" w:themeColor="text1" w:themeTint="F2"/>
          <w:sz w:val="28"/>
          <w:szCs w:val="28"/>
        </w:rPr>
        <w:t>дополнить подпунктом 4.1</w:t>
      </w:r>
      <w:r w:rsidRPr="00BA61BA">
        <w:rPr>
          <w:rFonts w:ascii="PT Astra Serif" w:hAnsi="PT Astra Serif" w:cs="Calibri"/>
          <w:color w:val="0D0D0D" w:themeColor="text1" w:themeTint="F2"/>
          <w:sz w:val="28"/>
          <w:szCs w:val="28"/>
          <w:vertAlign w:val="superscript"/>
        </w:rPr>
        <w:t>1</w:t>
      </w:r>
      <w:r w:rsidR="00BD436D" w:rsidRPr="00BA61BA">
        <w:rPr>
          <w:rFonts w:ascii="PT Astra Serif" w:hAnsi="PT Astra Serif" w:cs="Calibri"/>
          <w:color w:val="0D0D0D" w:themeColor="text1" w:themeTint="F2"/>
          <w:sz w:val="28"/>
          <w:szCs w:val="28"/>
        </w:rPr>
        <w:t xml:space="preserve"> следующего содержания:</w:t>
      </w:r>
    </w:p>
    <w:p w:rsidR="00BD436D" w:rsidRDefault="00BD436D" w:rsidP="00810BF9">
      <w:pPr>
        <w:pStyle w:val="ConsPlusNonformat"/>
        <w:spacing w:line="238" w:lineRule="auto"/>
        <w:ind w:firstLine="709"/>
        <w:jc w:val="both"/>
        <w:rPr>
          <w:rFonts w:ascii="PT Astra Serif" w:hAnsi="PT Astra Serif"/>
          <w:sz w:val="28"/>
          <w:szCs w:val="28"/>
        </w:rPr>
      </w:pPr>
      <w:r w:rsidRPr="00BA61BA">
        <w:rPr>
          <w:rFonts w:ascii="PT Astra Serif" w:hAnsi="PT Astra Serif" w:cs="Calibri"/>
          <w:color w:val="0D0D0D" w:themeColor="text1" w:themeTint="F2"/>
          <w:sz w:val="28"/>
          <w:szCs w:val="28"/>
        </w:rPr>
        <w:t>«</w:t>
      </w:r>
      <w:r w:rsidRPr="00BA61BA">
        <w:rPr>
          <w:rFonts w:ascii="PT Astra Serif" w:hAnsi="PT Astra Serif"/>
          <w:sz w:val="28"/>
          <w:szCs w:val="28"/>
        </w:rPr>
        <w:t>4.</w:t>
      </w:r>
      <w:r w:rsidR="008F0C7B" w:rsidRPr="00BA61BA">
        <w:rPr>
          <w:rFonts w:ascii="PT Astra Serif" w:hAnsi="PT Astra Serif"/>
          <w:sz w:val="28"/>
          <w:szCs w:val="28"/>
        </w:rPr>
        <w:t>1</w:t>
      </w:r>
      <w:r w:rsidR="00FA4EF7" w:rsidRPr="00BA61BA">
        <w:rPr>
          <w:rFonts w:ascii="PT Astra Serif" w:hAnsi="PT Astra Serif"/>
          <w:sz w:val="28"/>
          <w:szCs w:val="28"/>
          <w:vertAlign w:val="superscript"/>
        </w:rPr>
        <w:t>1</w:t>
      </w:r>
      <w:r w:rsidR="008F0C7B" w:rsidRPr="00BA61BA">
        <w:rPr>
          <w:rFonts w:ascii="PT Astra Serif" w:hAnsi="PT Astra Serif"/>
          <w:sz w:val="28"/>
          <w:szCs w:val="28"/>
        </w:rPr>
        <w:t>.</w:t>
      </w:r>
      <w:r w:rsidRPr="00BA61BA">
        <w:rPr>
          <w:rFonts w:ascii="PT Astra Serif" w:hAnsi="PT Astra Serif"/>
          <w:sz w:val="28"/>
          <w:szCs w:val="28"/>
        </w:rPr>
        <w:t xml:space="preserve"> Типология инициативного проекта (выбрать нужное):</w:t>
      </w:r>
    </w:p>
    <w:p w:rsidR="004D05DF" w:rsidRPr="00BA61BA" w:rsidRDefault="004D05DF" w:rsidP="00810BF9">
      <w:pPr>
        <w:pStyle w:val="ConsPlusNonformat"/>
        <w:spacing w:line="238" w:lineRule="auto"/>
        <w:ind w:firstLine="142"/>
        <w:jc w:val="both"/>
        <w:rPr>
          <w:rFonts w:ascii="PT Astra Serif" w:hAnsi="PT Astra Serif"/>
          <w:sz w:val="28"/>
          <w:szCs w:val="28"/>
        </w:rPr>
      </w:pPr>
    </w:p>
    <w:tbl>
      <w:tblPr>
        <w:tblStyle w:val="19"/>
        <w:tblW w:w="5126" w:type="pct"/>
        <w:tblLook w:val="04A0" w:firstRow="1" w:lastRow="0" w:firstColumn="1" w:lastColumn="0" w:noHBand="0" w:noVBand="1"/>
      </w:tblPr>
      <w:tblGrid>
        <w:gridCol w:w="566"/>
        <w:gridCol w:w="6988"/>
        <w:gridCol w:w="2114"/>
        <w:gridCol w:w="434"/>
      </w:tblGrid>
      <w:tr w:rsidR="00BD436D" w:rsidRPr="00BA61BA" w:rsidTr="00B822D0">
        <w:trPr>
          <w:gridAfter w:val="1"/>
          <w:wAfter w:w="120" w:type="pct"/>
          <w:trHeight w:val="227"/>
        </w:trPr>
        <w:tc>
          <w:tcPr>
            <w:tcW w:w="287" w:type="pct"/>
          </w:tcPr>
          <w:p w:rsidR="00BD436D" w:rsidRPr="00BA61BA" w:rsidRDefault="003C5837" w:rsidP="00810BF9">
            <w:pPr>
              <w:pStyle w:val="ConsPlusNormal"/>
              <w:suppressAutoHyphens/>
              <w:spacing w:line="238" w:lineRule="auto"/>
              <w:ind w:right="-22" w:firstLine="0"/>
              <w:jc w:val="center"/>
              <w:rPr>
                <w:rFonts w:ascii="PT Astra Serif" w:hAnsi="PT Astra Serif"/>
                <w:sz w:val="28"/>
                <w:szCs w:val="28"/>
              </w:rPr>
            </w:pPr>
            <w:r w:rsidRPr="00BA61BA">
              <w:rPr>
                <w:rFonts w:ascii="PT Astra Serif" w:hAnsi="PT Astra Serif"/>
                <w:sz w:val="28"/>
                <w:szCs w:val="28"/>
              </w:rPr>
              <w:t>1.</w:t>
            </w:r>
          </w:p>
        </w:tc>
        <w:tc>
          <w:tcPr>
            <w:tcW w:w="3516" w:type="pct"/>
            <w:vAlign w:val="center"/>
          </w:tcPr>
          <w:p w:rsidR="00BD436D" w:rsidRPr="00BA61BA" w:rsidRDefault="00BD436D" w:rsidP="00810BF9">
            <w:pPr>
              <w:pStyle w:val="ConsPlusNormal"/>
              <w:suppressAutoHyphens/>
              <w:spacing w:line="238" w:lineRule="auto"/>
              <w:ind w:firstLine="0"/>
              <w:jc w:val="both"/>
              <w:rPr>
                <w:rFonts w:ascii="PT Astra Serif" w:hAnsi="PT Astra Serif"/>
                <w:sz w:val="28"/>
                <w:szCs w:val="28"/>
              </w:rPr>
            </w:pPr>
            <w:r w:rsidRPr="00BA61BA">
              <w:rPr>
                <w:rFonts w:ascii="PT Astra Serif" w:hAnsi="PT Astra Serif"/>
                <w:sz w:val="28"/>
                <w:szCs w:val="28"/>
              </w:rPr>
              <w:t>Водоснабжение</w:t>
            </w:r>
          </w:p>
        </w:tc>
        <w:tc>
          <w:tcPr>
            <w:tcW w:w="1078" w:type="pct"/>
          </w:tcPr>
          <w:p w:rsidR="00BD436D" w:rsidRPr="00BA61BA" w:rsidRDefault="00BD436D" w:rsidP="00810BF9">
            <w:pPr>
              <w:pStyle w:val="ConsPlusNormal"/>
              <w:suppressAutoHyphens/>
              <w:spacing w:line="238" w:lineRule="auto"/>
              <w:rPr>
                <w:rFonts w:ascii="PT Astra Serif" w:hAnsi="PT Astra Serif"/>
                <w:sz w:val="28"/>
                <w:szCs w:val="28"/>
              </w:rPr>
            </w:pPr>
          </w:p>
        </w:tc>
      </w:tr>
      <w:tr w:rsidR="00BD436D" w:rsidRPr="00BA61BA" w:rsidTr="00B822D0">
        <w:trPr>
          <w:gridAfter w:val="1"/>
          <w:wAfter w:w="120" w:type="pct"/>
          <w:trHeight w:val="218"/>
        </w:trPr>
        <w:tc>
          <w:tcPr>
            <w:tcW w:w="287" w:type="pct"/>
          </w:tcPr>
          <w:p w:rsidR="00BD436D" w:rsidRPr="00BA61BA" w:rsidRDefault="003C5837" w:rsidP="00810BF9">
            <w:pPr>
              <w:suppressAutoHyphens/>
              <w:spacing w:line="238" w:lineRule="auto"/>
              <w:jc w:val="center"/>
              <w:rPr>
                <w:sz w:val="28"/>
                <w:szCs w:val="28"/>
              </w:rPr>
            </w:pPr>
            <w:r w:rsidRPr="00BA61BA">
              <w:rPr>
                <w:rFonts w:ascii="PT Astra Serif" w:hAnsi="PT Astra Serif" w:cs="Arial"/>
                <w:sz w:val="28"/>
                <w:szCs w:val="28"/>
              </w:rPr>
              <w:t>2.</w:t>
            </w:r>
          </w:p>
        </w:tc>
        <w:tc>
          <w:tcPr>
            <w:tcW w:w="3516" w:type="pct"/>
            <w:vAlign w:val="center"/>
          </w:tcPr>
          <w:p w:rsidR="00BD436D" w:rsidRPr="00BA61BA" w:rsidRDefault="00BD436D" w:rsidP="00810BF9">
            <w:pPr>
              <w:pStyle w:val="ConsPlusNormal"/>
              <w:suppressAutoHyphens/>
              <w:spacing w:line="238" w:lineRule="auto"/>
              <w:ind w:firstLine="0"/>
              <w:jc w:val="both"/>
              <w:rPr>
                <w:rFonts w:ascii="PT Astra Serif" w:hAnsi="PT Astra Serif"/>
                <w:sz w:val="28"/>
                <w:szCs w:val="28"/>
              </w:rPr>
            </w:pPr>
            <w:r w:rsidRPr="00BA61BA">
              <w:rPr>
                <w:rFonts w:ascii="PT Astra Serif" w:hAnsi="PT Astra Serif"/>
                <w:sz w:val="28"/>
                <w:szCs w:val="28"/>
              </w:rPr>
              <w:t>Водоотведение</w:t>
            </w:r>
          </w:p>
        </w:tc>
        <w:tc>
          <w:tcPr>
            <w:tcW w:w="1078" w:type="pct"/>
          </w:tcPr>
          <w:p w:rsidR="00BD436D" w:rsidRPr="00BA61BA" w:rsidRDefault="00BD436D" w:rsidP="00810BF9">
            <w:pPr>
              <w:pStyle w:val="ConsPlusNormal"/>
              <w:suppressAutoHyphens/>
              <w:spacing w:line="238" w:lineRule="auto"/>
              <w:rPr>
                <w:rFonts w:ascii="PT Astra Serif" w:hAnsi="PT Astra Serif"/>
                <w:sz w:val="28"/>
                <w:szCs w:val="28"/>
              </w:rPr>
            </w:pPr>
          </w:p>
        </w:tc>
      </w:tr>
      <w:tr w:rsidR="00BD436D" w:rsidRPr="00BA61BA" w:rsidTr="00B822D0">
        <w:trPr>
          <w:gridAfter w:val="1"/>
          <w:wAfter w:w="120" w:type="pct"/>
          <w:trHeight w:val="221"/>
        </w:trPr>
        <w:tc>
          <w:tcPr>
            <w:tcW w:w="287" w:type="pct"/>
          </w:tcPr>
          <w:p w:rsidR="00BD436D" w:rsidRPr="00BA61BA" w:rsidRDefault="003C5837" w:rsidP="00810BF9">
            <w:pPr>
              <w:pStyle w:val="ConsPlusNormal"/>
              <w:suppressAutoHyphens/>
              <w:spacing w:line="238" w:lineRule="auto"/>
              <w:ind w:firstLine="0"/>
              <w:jc w:val="center"/>
              <w:rPr>
                <w:rFonts w:ascii="PT Astra Serif" w:hAnsi="PT Astra Serif"/>
                <w:sz w:val="28"/>
                <w:szCs w:val="28"/>
              </w:rPr>
            </w:pPr>
            <w:r w:rsidRPr="00BA61BA">
              <w:rPr>
                <w:rFonts w:ascii="PT Astra Serif" w:hAnsi="PT Astra Serif"/>
                <w:sz w:val="28"/>
                <w:szCs w:val="28"/>
              </w:rPr>
              <w:t>3.</w:t>
            </w:r>
          </w:p>
        </w:tc>
        <w:tc>
          <w:tcPr>
            <w:tcW w:w="3516" w:type="pct"/>
            <w:vAlign w:val="center"/>
          </w:tcPr>
          <w:p w:rsidR="00BD436D" w:rsidRPr="00BA61BA" w:rsidRDefault="00BD436D" w:rsidP="00810BF9">
            <w:pPr>
              <w:pStyle w:val="ConsPlusNormal"/>
              <w:suppressAutoHyphens/>
              <w:spacing w:line="238" w:lineRule="auto"/>
              <w:ind w:firstLine="0"/>
              <w:jc w:val="both"/>
              <w:rPr>
                <w:rFonts w:ascii="PT Astra Serif" w:hAnsi="PT Astra Serif"/>
                <w:sz w:val="28"/>
                <w:szCs w:val="28"/>
              </w:rPr>
            </w:pPr>
            <w:r w:rsidRPr="00BA61BA">
              <w:rPr>
                <w:rFonts w:ascii="PT Astra Serif" w:hAnsi="PT Astra Serif"/>
                <w:sz w:val="28"/>
                <w:szCs w:val="28"/>
              </w:rPr>
              <w:t>Теплоснабжение</w:t>
            </w:r>
          </w:p>
        </w:tc>
        <w:tc>
          <w:tcPr>
            <w:tcW w:w="1078" w:type="pct"/>
          </w:tcPr>
          <w:p w:rsidR="00BD436D" w:rsidRPr="00BA61BA" w:rsidRDefault="00BD436D" w:rsidP="00810BF9">
            <w:pPr>
              <w:pStyle w:val="ConsPlusNormal"/>
              <w:suppressAutoHyphens/>
              <w:spacing w:line="238" w:lineRule="auto"/>
              <w:rPr>
                <w:rFonts w:ascii="PT Astra Serif" w:hAnsi="PT Astra Serif"/>
                <w:sz w:val="28"/>
                <w:szCs w:val="28"/>
              </w:rPr>
            </w:pPr>
          </w:p>
        </w:tc>
      </w:tr>
      <w:tr w:rsidR="00BD436D" w:rsidRPr="00BA61BA" w:rsidTr="00B822D0">
        <w:trPr>
          <w:gridAfter w:val="1"/>
          <w:wAfter w:w="120" w:type="pct"/>
          <w:trHeight w:val="226"/>
        </w:trPr>
        <w:tc>
          <w:tcPr>
            <w:tcW w:w="287" w:type="pct"/>
          </w:tcPr>
          <w:p w:rsidR="00BD436D" w:rsidRPr="00BA61BA" w:rsidRDefault="003C5837" w:rsidP="00810BF9">
            <w:pPr>
              <w:pStyle w:val="ConsPlusNormal"/>
              <w:suppressAutoHyphens/>
              <w:spacing w:line="238" w:lineRule="auto"/>
              <w:ind w:firstLine="0"/>
              <w:jc w:val="center"/>
              <w:rPr>
                <w:rFonts w:ascii="PT Astra Serif" w:hAnsi="PT Astra Serif"/>
                <w:sz w:val="28"/>
                <w:szCs w:val="28"/>
              </w:rPr>
            </w:pPr>
            <w:r w:rsidRPr="00BA61BA">
              <w:rPr>
                <w:rFonts w:ascii="PT Astra Serif" w:hAnsi="PT Astra Serif"/>
                <w:sz w:val="28"/>
                <w:szCs w:val="28"/>
              </w:rPr>
              <w:t>4.</w:t>
            </w:r>
          </w:p>
        </w:tc>
        <w:tc>
          <w:tcPr>
            <w:tcW w:w="3516" w:type="pct"/>
            <w:vAlign w:val="center"/>
          </w:tcPr>
          <w:p w:rsidR="00BD436D" w:rsidRPr="00BA61BA" w:rsidRDefault="00BD436D" w:rsidP="00810BF9">
            <w:pPr>
              <w:pStyle w:val="ConsPlusNormal"/>
              <w:suppressAutoHyphens/>
              <w:spacing w:line="238" w:lineRule="auto"/>
              <w:ind w:firstLine="0"/>
              <w:jc w:val="both"/>
              <w:rPr>
                <w:rFonts w:ascii="PT Astra Serif" w:hAnsi="PT Astra Serif"/>
                <w:sz w:val="28"/>
                <w:szCs w:val="28"/>
              </w:rPr>
            </w:pPr>
            <w:r w:rsidRPr="00BA61BA">
              <w:rPr>
                <w:rFonts w:ascii="PT Astra Serif" w:hAnsi="PT Astra Serif"/>
                <w:sz w:val="28"/>
                <w:szCs w:val="28"/>
              </w:rPr>
              <w:t>Дорожная деятельность</w:t>
            </w:r>
          </w:p>
        </w:tc>
        <w:tc>
          <w:tcPr>
            <w:tcW w:w="1078" w:type="pct"/>
          </w:tcPr>
          <w:p w:rsidR="00BD436D" w:rsidRPr="00BA61BA" w:rsidRDefault="00BD436D" w:rsidP="00810BF9">
            <w:pPr>
              <w:pStyle w:val="ConsPlusNormal"/>
              <w:suppressAutoHyphens/>
              <w:spacing w:line="238" w:lineRule="auto"/>
              <w:rPr>
                <w:rFonts w:ascii="PT Astra Serif" w:hAnsi="PT Astra Serif"/>
                <w:sz w:val="28"/>
                <w:szCs w:val="28"/>
              </w:rPr>
            </w:pPr>
          </w:p>
        </w:tc>
      </w:tr>
      <w:tr w:rsidR="00BD436D" w:rsidRPr="00BA61BA" w:rsidTr="00B822D0">
        <w:trPr>
          <w:gridAfter w:val="1"/>
          <w:wAfter w:w="120" w:type="pct"/>
          <w:trHeight w:val="215"/>
        </w:trPr>
        <w:tc>
          <w:tcPr>
            <w:tcW w:w="287" w:type="pct"/>
          </w:tcPr>
          <w:p w:rsidR="00BD436D" w:rsidRPr="00BA61BA" w:rsidRDefault="003C5837" w:rsidP="00B822D0">
            <w:pPr>
              <w:pStyle w:val="ConsPlusNormal"/>
              <w:suppressAutoHyphens/>
              <w:spacing w:line="242" w:lineRule="auto"/>
              <w:ind w:firstLine="0"/>
              <w:jc w:val="center"/>
              <w:rPr>
                <w:rFonts w:ascii="PT Astra Serif" w:hAnsi="PT Astra Serif"/>
                <w:sz w:val="28"/>
                <w:szCs w:val="28"/>
              </w:rPr>
            </w:pPr>
            <w:r w:rsidRPr="00BA61BA">
              <w:rPr>
                <w:rFonts w:ascii="PT Astra Serif" w:hAnsi="PT Astra Serif"/>
                <w:sz w:val="28"/>
                <w:szCs w:val="28"/>
              </w:rPr>
              <w:t>5.</w:t>
            </w:r>
          </w:p>
        </w:tc>
        <w:tc>
          <w:tcPr>
            <w:tcW w:w="3516" w:type="pct"/>
            <w:vAlign w:val="center"/>
          </w:tcPr>
          <w:p w:rsidR="00BD436D" w:rsidRPr="00BA61BA" w:rsidRDefault="00BD436D" w:rsidP="00B822D0">
            <w:pPr>
              <w:pStyle w:val="ConsPlusNormal"/>
              <w:suppressAutoHyphens/>
              <w:spacing w:line="242" w:lineRule="auto"/>
              <w:ind w:firstLine="0"/>
              <w:jc w:val="both"/>
              <w:rPr>
                <w:rFonts w:ascii="PT Astra Serif" w:hAnsi="PT Astra Serif"/>
                <w:sz w:val="28"/>
                <w:szCs w:val="28"/>
              </w:rPr>
            </w:pPr>
            <w:r w:rsidRPr="00BA61BA">
              <w:rPr>
                <w:rFonts w:ascii="PT Astra Serif" w:hAnsi="PT Astra Serif"/>
                <w:sz w:val="28"/>
                <w:szCs w:val="28"/>
              </w:rPr>
              <w:t>Уличное освещение</w:t>
            </w:r>
          </w:p>
        </w:tc>
        <w:tc>
          <w:tcPr>
            <w:tcW w:w="1078" w:type="pct"/>
          </w:tcPr>
          <w:p w:rsidR="00BD436D" w:rsidRPr="00BA61BA" w:rsidRDefault="00BD436D" w:rsidP="00B822D0">
            <w:pPr>
              <w:pStyle w:val="ConsPlusNormal"/>
              <w:suppressAutoHyphens/>
              <w:spacing w:line="242" w:lineRule="auto"/>
              <w:rPr>
                <w:rFonts w:ascii="PT Astra Serif" w:hAnsi="PT Astra Serif"/>
                <w:sz w:val="28"/>
                <w:szCs w:val="28"/>
              </w:rPr>
            </w:pPr>
          </w:p>
        </w:tc>
      </w:tr>
      <w:tr w:rsidR="00BD436D" w:rsidRPr="00BA61BA" w:rsidTr="00B822D0">
        <w:trPr>
          <w:gridAfter w:val="1"/>
          <w:wAfter w:w="120" w:type="pct"/>
          <w:trHeight w:val="362"/>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lastRenderedPageBreak/>
              <w:t>6.</w:t>
            </w:r>
          </w:p>
        </w:tc>
        <w:tc>
          <w:tcPr>
            <w:tcW w:w="3516" w:type="pct"/>
            <w:vAlign w:val="center"/>
          </w:tcPr>
          <w:p w:rsidR="00BD436D" w:rsidRPr="00BA61BA" w:rsidRDefault="00BD436D" w:rsidP="00643177">
            <w:pPr>
              <w:pStyle w:val="ConsPlusNormal"/>
              <w:suppressAutoHyphens/>
              <w:ind w:firstLine="0"/>
              <w:jc w:val="both"/>
              <w:rPr>
                <w:rFonts w:ascii="PT Astra Serif" w:hAnsi="PT Astra Serif"/>
                <w:sz w:val="28"/>
                <w:szCs w:val="28"/>
              </w:rPr>
            </w:pPr>
            <w:r w:rsidRPr="00BA61BA">
              <w:rPr>
                <w:rFonts w:ascii="PT Astra Serif" w:hAnsi="PT Astra Serif"/>
                <w:sz w:val="28"/>
                <w:szCs w:val="28"/>
              </w:rPr>
              <w:t>Охрана окружающей среды</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68"/>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7.</w:t>
            </w:r>
          </w:p>
        </w:tc>
        <w:tc>
          <w:tcPr>
            <w:tcW w:w="3516" w:type="pct"/>
            <w:vAlign w:val="center"/>
          </w:tcPr>
          <w:p w:rsidR="00BD436D" w:rsidRPr="00BA61BA" w:rsidRDefault="00BD436D" w:rsidP="00643177">
            <w:pPr>
              <w:pStyle w:val="ConsPlusNormal"/>
              <w:suppressAutoHyphens/>
              <w:ind w:firstLine="0"/>
              <w:jc w:val="both"/>
              <w:rPr>
                <w:rFonts w:ascii="PT Astra Serif" w:hAnsi="PT Astra Serif"/>
                <w:sz w:val="28"/>
                <w:szCs w:val="28"/>
              </w:rPr>
            </w:pPr>
            <w:r w:rsidRPr="00BA61BA">
              <w:rPr>
                <w:rFonts w:ascii="PT Astra Serif" w:hAnsi="PT Astra Serif"/>
                <w:sz w:val="28"/>
                <w:szCs w:val="28"/>
              </w:rPr>
              <w:t>Обеспечение первичных мер пожарной безопасности</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71"/>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8.</w:t>
            </w:r>
          </w:p>
        </w:tc>
        <w:tc>
          <w:tcPr>
            <w:tcW w:w="3516" w:type="pct"/>
            <w:vAlign w:val="center"/>
          </w:tcPr>
          <w:p w:rsidR="00BD436D" w:rsidRPr="00BA61BA" w:rsidRDefault="00BD436D" w:rsidP="00643177">
            <w:pPr>
              <w:pStyle w:val="ConsPlusNormal"/>
              <w:suppressAutoHyphens/>
              <w:ind w:firstLine="0"/>
              <w:jc w:val="both"/>
              <w:rPr>
                <w:rFonts w:ascii="PT Astra Serif" w:hAnsi="PT Astra Serif"/>
                <w:sz w:val="28"/>
                <w:szCs w:val="28"/>
              </w:rPr>
            </w:pPr>
            <w:r w:rsidRPr="00BA61BA">
              <w:rPr>
                <w:rFonts w:ascii="PT Astra Serif" w:hAnsi="PT Astra Serif"/>
                <w:sz w:val="28"/>
                <w:szCs w:val="28"/>
              </w:rPr>
              <w:t>Библиотечное обслуживание</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62"/>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9.</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Обеспечение услугами организаций культуры</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552"/>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10.</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Развитие местного традиционного народного худож</w:t>
            </w:r>
            <w:r w:rsidRPr="00BA61BA">
              <w:rPr>
                <w:rFonts w:ascii="PT Astra Serif" w:hAnsi="PT Astra Serif"/>
                <w:sz w:val="28"/>
                <w:szCs w:val="28"/>
              </w:rPr>
              <w:t>е</w:t>
            </w:r>
            <w:r w:rsidRPr="00BA61BA">
              <w:rPr>
                <w:rFonts w:ascii="PT Astra Serif" w:hAnsi="PT Astra Serif"/>
                <w:sz w:val="28"/>
                <w:szCs w:val="28"/>
              </w:rPr>
              <w:t>ственного творчества</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552"/>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11.</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Сохранение, использование и популяризация объектов культурного наследия (памятников истории и культ</w:t>
            </w:r>
            <w:r w:rsidRPr="00BA61BA">
              <w:rPr>
                <w:rFonts w:ascii="PT Astra Serif" w:hAnsi="PT Astra Serif"/>
                <w:sz w:val="28"/>
                <w:szCs w:val="28"/>
              </w:rPr>
              <w:t>у</w:t>
            </w:r>
            <w:r w:rsidRPr="00BA61BA">
              <w:rPr>
                <w:rFonts w:ascii="PT Astra Serif" w:hAnsi="PT Astra Serif"/>
                <w:sz w:val="28"/>
                <w:szCs w:val="28"/>
              </w:rPr>
              <w:t>ры)</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70"/>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12.</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Физическая культура и массовый спорт</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74"/>
        </w:trPr>
        <w:tc>
          <w:tcPr>
            <w:tcW w:w="287" w:type="pct"/>
          </w:tcPr>
          <w:p w:rsidR="00BD436D" w:rsidRPr="00BA61BA" w:rsidRDefault="003C5837"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13.</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Создание условий для массового отдыха</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552"/>
        </w:trPr>
        <w:tc>
          <w:tcPr>
            <w:tcW w:w="287" w:type="pct"/>
          </w:tcPr>
          <w:p w:rsidR="00BD436D" w:rsidRPr="00BA61BA" w:rsidRDefault="0062087E"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14.</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Дошкольное, начальное общее, основное общее, сре</w:t>
            </w:r>
            <w:r w:rsidRPr="00BA61BA">
              <w:rPr>
                <w:rFonts w:ascii="PT Astra Serif" w:hAnsi="PT Astra Serif"/>
                <w:sz w:val="28"/>
                <w:szCs w:val="28"/>
              </w:rPr>
              <w:t>д</w:t>
            </w:r>
            <w:r w:rsidRPr="00BA61BA">
              <w:rPr>
                <w:rFonts w:ascii="PT Astra Serif" w:hAnsi="PT Astra Serif"/>
                <w:sz w:val="28"/>
                <w:szCs w:val="28"/>
              </w:rPr>
              <w:t>нее общее образование</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71"/>
        </w:trPr>
        <w:tc>
          <w:tcPr>
            <w:tcW w:w="287" w:type="pct"/>
          </w:tcPr>
          <w:p w:rsidR="00BD436D" w:rsidRPr="00BA61BA" w:rsidRDefault="0062087E"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15.</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Дополнительное образование детей</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552"/>
        </w:trPr>
        <w:tc>
          <w:tcPr>
            <w:tcW w:w="287" w:type="pct"/>
          </w:tcPr>
          <w:p w:rsidR="00BD436D" w:rsidRPr="00BA61BA" w:rsidRDefault="0062087E"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16.</w:t>
            </w:r>
          </w:p>
        </w:tc>
        <w:tc>
          <w:tcPr>
            <w:tcW w:w="3516" w:type="pct"/>
            <w:vAlign w:val="center"/>
          </w:tcPr>
          <w:p w:rsidR="00BD436D" w:rsidRPr="00BA61BA" w:rsidRDefault="00BD436D" w:rsidP="00B822D0">
            <w:pPr>
              <w:pStyle w:val="ConsPlusNormal"/>
              <w:ind w:firstLine="0"/>
              <w:jc w:val="both"/>
              <w:rPr>
                <w:rFonts w:ascii="PT Astra Serif" w:hAnsi="PT Astra Serif"/>
                <w:sz w:val="28"/>
                <w:szCs w:val="28"/>
              </w:rPr>
            </w:pPr>
            <w:r w:rsidRPr="00BA61BA">
              <w:rPr>
                <w:rFonts w:ascii="PT Astra Serif" w:hAnsi="PT Astra Serif"/>
                <w:sz w:val="28"/>
                <w:szCs w:val="28"/>
              </w:rPr>
              <w:t>Накопление (в том числе раздельное), сбор, транспо</w:t>
            </w:r>
            <w:r w:rsidRPr="00BA61BA">
              <w:rPr>
                <w:rFonts w:ascii="PT Astra Serif" w:hAnsi="PT Astra Serif"/>
                <w:sz w:val="28"/>
                <w:szCs w:val="28"/>
              </w:rPr>
              <w:t>р</w:t>
            </w:r>
            <w:r w:rsidRPr="00BA61BA">
              <w:rPr>
                <w:rFonts w:ascii="PT Astra Serif" w:hAnsi="PT Astra Serif"/>
                <w:sz w:val="28"/>
                <w:szCs w:val="28"/>
              </w:rPr>
              <w:t>тирование, обработка, утилизация, обезвреживание, з</w:t>
            </w:r>
            <w:r w:rsidRPr="00BA61BA">
              <w:rPr>
                <w:rFonts w:ascii="PT Astra Serif" w:hAnsi="PT Astra Serif"/>
                <w:sz w:val="28"/>
                <w:szCs w:val="28"/>
              </w:rPr>
              <w:t>а</w:t>
            </w:r>
            <w:r w:rsidRPr="00BA61BA">
              <w:rPr>
                <w:rFonts w:ascii="PT Astra Serif" w:hAnsi="PT Astra Serif"/>
                <w:sz w:val="28"/>
                <w:szCs w:val="28"/>
              </w:rPr>
              <w:t xml:space="preserve">хоронение </w:t>
            </w:r>
            <w:r w:rsidR="00871628" w:rsidRPr="00BA61BA">
              <w:rPr>
                <w:rFonts w:ascii="PT Astra Serif" w:hAnsi="PT Astra Serif"/>
                <w:sz w:val="28"/>
                <w:szCs w:val="28"/>
              </w:rPr>
              <w:t>твёрдых</w:t>
            </w:r>
            <w:r w:rsidRPr="00BA61BA">
              <w:rPr>
                <w:rFonts w:ascii="PT Astra Serif" w:hAnsi="PT Astra Serif"/>
                <w:sz w:val="28"/>
                <w:szCs w:val="28"/>
              </w:rPr>
              <w:t xml:space="preserve"> коммунальных отходов</w:t>
            </w:r>
          </w:p>
        </w:tc>
        <w:tc>
          <w:tcPr>
            <w:tcW w:w="1078" w:type="pct"/>
          </w:tcPr>
          <w:p w:rsidR="00BD436D" w:rsidRPr="00BA61BA" w:rsidRDefault="00BD436D" w:rsidP="00643177">
            <w:pPr>
              <w:pStyle w:val="ConsPlusNormal"/>
              <w:suppressAutoHyphens/>
              <w:rPr>
                <w:rFonts w:ascii="PT Astra Serif" w:hAnsi="PT Astra Serif"/>
                <w:sz w:val="28"/>
                <w:szCs w:val="28"/>
              </w:rPr>
            </w:pPr>
          </w:p>
        </w:tc>
      </w:tr>
      <w:tr w:rsidR="00BD436D" w:rsidRPr="00BA61BA" w:rsidTr="00B822D0">
        <w:trPr>
          <w:gridAfter w:val="1"/>
          <w:wAfter w:w="120" w:type="pct"/>
          <w:trHeight w:val="287"/>
        </w:trPr>
        <w:tc>
          <w:tcPr>
            <w:tcW w:w="287" w:type="pct"/>
          </w:tcPr>
          <w:p w:rsidR="00BD436D" w:rsidRPr="00BA61BA" w:rsidRDefault="0062087E"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17.</w:t>
            </w:r>
          </w:p>
        </w:tc>
        <w:tc>
          <w:tcPr>
            <w:tcW w:w="3516" w:type="pct"/>
            <w:vAlign w:val="center"/>
          </w:tcPr>
          <w:p w:rsidR="00BD436D" w:rsidRPr="00BA61BA" w:rsidRDefault="00BD436D" w:rsidP="00643177">
            <w:pPr>
              <w:pStyle w:val="ConsPlusNormal"/>
              <w:suppressAutoHyphens/>
              <w:ind w:firstLine="0"/>
              <w:jc w:val="both"/>
              <w:rPr>
                <w:rFonts w:ascii="PT Astra Serif" w:hAnsi="PT Astra Serif"/>
                <w:sz w:val="28"/>
                <w:szCs w:val="28"/>
              </w:rPr>
            </w:pPr>
            <w:r w:rsidRPr="00BA61BA">
              <w:rPr>
                <w:rFonts w:ascii="PT Astra Serif" w:hAnsi="PT Astra Serif"/>
                <w:sz w:val="28"/>
                <w:szCs w:val="28"/>
              </w:rPr>
              <w:t>Организация благоустройства территории</w:t>
            </w:r>
          </w:p>
        </w:tc>
        <w:tc>
          <w:tcPr>
            <w:tcW w:w="1078" w:type="pct"/>
            <w:tcBorders>
              <w:bottom w:val="single" w:sz="4" w:space="0" w:color="auto"/>
            </w:tcBorders>
          </w:tcPr>
          <w:p w:rsidR="00BD436D" w:rsidRPr="00BA61BA" w:rsidRDefault="00BD436D" w:rsidP="00643177">
            <w:pPr>
              <w:pStyle w:val="ConsPlusNormal"/>
              <w:suppressAutoHyphens/>
              <w:rPr>
                <w:rFonts w:ascii="PT Astra Serif" w:hAnsi="PT Astra Serif"/>
                <w:sz w:val="28"/>
                <w:szCs w:val="28"/>
              </w:rPr>
            </w:pPr>
          </w:p>
        </w:tc>
      </w:tr>
      <w:tr w:rsidR="00766311" w:rsidRPr="00BA61BA" w:rsidTr="00B822D0">
        <w:trPr>
          <w:trHeight w:val="552"/>
        </w:trPr>
        <w:tc>
          <w:tcPr>
            <w:tcW w:w="287" w:type="pct"/>
          </w:tcPr>
          <w:p w:rsidR="00BD436D" w:rsidRPr="00BA61BA" w:rsidRDefault="0062087E" w:rsidP="00B822D0">
            <w:pPr>
              <w:pStyle w:val="ConsPlusNormal"/>
              <w:suppressAutoHyphens/>
              <w:ind w:firstLine="0"/>
              <w:jc w:val="center"/>
              <w:rPr>
                <w:rFonts w:ascii="PT Astra Serif" w:hAnsi="PT Astra Serif"/>
                <w:sz w:val="28"/>
                <w:szCs w:val="28"/>
              </w:rPr>
            </w:pPr>
            <w:r w:rsidRPr="00BA61BA">
              <w:rPr>
                <w:rFonts w:ascii="PT Astra Serif" w:hAnsi="PT Astra Serif"/>
                <w:sz w:val="28"/>
                <w:szCs w:val="28"/>
              </w:rPr>
              <w:t>18.</w:t>
            </w:r>
          </w:p>
        </w:tc>
        <w:tc>
          <w:tcPr>
            <w:tcW w:w="3516" w:type="pct"/>
            <w:vAlign w:val="center"/>
          </w:tcPr>
          <w:p w:rsidR="00BD436D" w:rsidRPr="00BA61BA" w:rsidRDefault="00BD436D" w:rsidP="00643177">
            <w:pPr>
              <w:pStyle w:val="ConsPlusNormal"/>
              <w:suppressAutoHyphens/>
              <w:ind w:firstLine="0"/>
              <w:jc w:val="both"/>
              <w:rPr>
                <w:rFonts w:ascii="PT Astra Serif" w:hAnsi="PT Astra Serif"/>
                <w:sz w:val="28"/>
                <w:szCs w:val="28"/>
              </w:rPr>
            </w:pPr>
            <w:r w:rsidRPr="00BA61BA">
              <w:rPr>
                <w:rFonts w:ascii="PT Astra Serif" w:hAnsi="PT Astra Serif"/>
                <w:sz w:val="28"/>
                <w:szCs w:val="28"/>
              </w:rPr>
              <w:t>Организация ритуальных услуг и содержание мест захоронения</w:t>
            </w:r>
          </w:p>
        </w:tc>
        <w:tc>
          <w:tcPr>
            <w:tcW w:w="1078" w:type="pct"/>
            <w:tcBorders>
              <w:right w:val="single" w:sz="4" w:space="0" w:color="auto"/>
            </w:tcBorders>
          </w:tcPr>
          <w:p w:rsidR="00BD436D" w:rsidRPr="00BA61BA" w:rsidRDefault="00BD436D" w:rsidP="00643177">
            <w:pPr>
              <w:pStyle w:val="ConsPlusNormal"/>
              <w:suppressAutoHyphens/>
              <w:rPr>
                <w:rFonts w:ascii="PT Astra Serif" w:hAnsi="PT Astra Serif"/>
                <w:sz w:val="28"/>
                <w:szCs w:val="28"/>
              </w:rPr>
            </w:pPr>
          </w:p>
        </w:tc>
        <w:tc>
          <w:tcPr>
            <w:tcW w:w="120" w:type="pct"/>
            <w:tcBorders>
              <w:top w:val="nil"/>
              <w:left w:val="single" w:sz="4" w:space="0" w:color="auto"/>
              <w:bottom w:val="nil"/>
              <w:right w:val="nil"/>
            </w:tcBorders>
            <w:vAlign w:val="bottom"/>
          </w:tcPr>
          <w:p w:rsidR="00766311" w:rsidRPr="00BA61BA" w:rsidRDefault="00766311" w:rsidP="004D05DF">
            <w:pPr>
              <w:suppressAutoHyphens/>
              <w:jc w:val="center"/>
              <w:rPr>
                <w:rFonts w:ascii="PT Astra Serif" w:hAnsi="PT Astra Serif"/>
                <w:sz w:val="28"/>
                <w:szCs w:val="28"/>
              </w:rPr>
            </w:pPr>
            <w:r w:rsidRPr="00BA61BA">
              <w:rPr>
                <w:rFonts w:ascii="PT Astra Serif" w:hAnsi="PT Astra Serif"/>
                <w:sz w:val="28"/>
                <w:szCs w:val="28"/>
              </w:rPr>
              <w:t>»</w:t>
            </w:r>
            <w:r w:rsidR="00643177">
              <w:rPr>
                <w:rFonts w:ascii="PT Astra Serif" w:hAnsi="PT Astra Serif"/>
                <w:sz w:val="28"/>
                <w:szCs w:val="28"/>
              </w:rPr>
              <w:t>;</w:t>
            </w:r>
          </w:p>
        </w:tc>
      </w:tr>
    </w:tbl>
    <w:p w:rsidR="00F06EF5" w:rsidRDefault="00F06EF5" w:rsidP="00190CF4">
      <w:pPr>
        <w:widowControl w:val="0"/>
        <w:suppressAutoHyphens/>
        <w:autoSpaceDE w:val="0"/>
        <w:autoSpaceDN w:val="0"/>
        <w:ind w:right="-1" w:firstLine="709"/>
        <w:jc w:val="both"/>
        <w:outlineLvl w:val="2"/>
        <w:rPr>
          <w:rFonts w:ascii="PT Astra Serif" w:hAnsi="PT Astra Serif" w:cs="Calibri"/>
          <w:color w:val="0D0D0D" w:themeColor="text1" w:themeTint="F2"/>
          <w:sz w:val="28"/>
          <w:szCs w:val="28"/>
        </w:rPr>
      </w:pPr>
    </w:p>
    <w:p w:rsidR="00454018" w:rsidRPr="00604658" w:rsidRDefault="00494ECF" w:rsidP="00190CF4">
      <w:pPr>
        <w:widowControl w:val="0"/>
        <w:suppressAutoHyphens/>
        <w:autoSpaceDE w:val="0"/>
        <w:autoSpaceDN w:val="0"/>
        <w:ind w:right="-1" w:firstLine="709"/>
        <w:jc w:val="both"/>
        <w:outlineLvl w:val="2"/>
        <w:rPr>
          <w:rFonts w:ascii="PT Astra Serif" w:hAnsi="PT Astra Serif" w:cs="Calibri"/>
          <w:sz w:val="28"/>
          <w:szCs w:val="28"/>
        </w:rPr>
      </w:pPr>
      <w:r w:rsidRPr="00BA61BA">
        <w:rPr>
          <w:rFonts w:ascii="PT Astra Serif" w:hAnsi="PT Astra Serif" w:cs="Calibri"/>
          <w:color w:val="0D0D0D" w:themeColor="text1" w:themeTint="F2"/>
          <w:sz w:val="28"/>
          <w:szCs w:val="28"/>
        </w:rPr>
        <w:t>в</w:t>
      </w:r>
      <w:r w:rsidR="00454018" w:rsidRPr="00BA61BA">
        <w:rPr>
          <w:rFonts w:ascii="PT Astra Serif" w:hAnsi="PT Astra Serif" w:cs="Calibri"/>
          <w:color w:val="0D0D0D" w:themeColor="text1" w:themeTint="F2"/>
          <w:sz w:val="28"/>
          <w:szCs w:val="28"/>
        </w:rPr>
        <w:t xml:space="preserve">) подпункт 7.2 пункта 7 </w:t>
      </w:r>
      <w:r w:rsidR="00974313" w:rsidRPr="00BA61BA">
        <w:rPr>
          <w:rFonts w:ascii="PT Astra Serif" w:hAnsi="PT Astra Serif" w:cs="Calibri"/>
          <w:color w:val="0D0D0D" w:themeColor="text1" w:themeTint="F2"/>
          <w:sz w:val="28"/>
          <w:szCs w:val="28"/>
        </w:rPr>
        <w:t xml:space="preserve">дополнить подпунктом 7.2.3 </w:t>
      </w:r>
      <w:r w:rsidR="00454018" w:rsidRPr="00BA61BA">
        <w:rPr>
          <w:rFonts w:ascii="PT Astra Serif" w:hAnsi="PT Astra Serif" w:cs="Calibri"/>
          <w:color w:val="0D0D0D" w:themeColor="text1" w:themeTint="F2"/>
          <w:sz w:val="28"/>
          <w:szCs w:val="28"/>
        </w:rPr>
        <w:t>следующего содержания:</w:t>
      </w:r>
    </w:p>
    <w:p w:rsidR="00454018" w:rsidRPr="00604658" w:rsidRDefault="00454018" w:rsidP="00190CF4">
      <w:pPr>
        <w:widowControl w:val="0"/>
        <w:suppressAutoHyphens/>
        <w:autoSpaceDE w:val="0"/>
        <w:autoSpaceDN w:val="0"/>
        <w:ind w:right="-1" w:firstLine="709"/>
        <w:jc w:val="both"/>
        <w:outlineLvl w:val="2"/>
        <w:rPr>
          <w:rFonts w:ascii="PT Astra Serif" w:hAnsi="PT Astra Serif" w:cs="Calibri"/>
          <w:color w:val="0D0D0D" w:themeColor="text1" w:themeTint="F2"/>
          <w:sz w:val="28"/>
          <w:szCs w:val="28"/>
        </w:rPr>
      </w:pPr>
      <w:r w:rsidRPr="00604658">
        <w:rPr>
          <w:rFonts w:ascii="PT Astra Serif" w:hAnsi="PT Astra Serif" w:cs="Calibri"/>
          <w:sz w:val="28"/>
          <w:szCs w:val="28"/>
        </w:rPr>
        <w:t>«7.2.3</w:t>
      </w:r>
      <w:r w:rsidR="00D64867" w:rsidRPr="00604658">
        <w:rPr>
          <w:rFonts w:ascii="PT Astra Serif" w:hAnsi="PT Astra Serif" w:cs="Calibri"/>
          <w:sz w:val="28"/>
          <w:szCs w:val="28"/>
        </w:rPr>
        <w:t>.</w:t>
      </w:r>
      <w:r w:rsidRPr="00604658">
        <w:rPr>
          <w:rFonts w:ascii="PT Astra Serif" w:hAnsi="PT Astra Serif" w:cs="Calibri"/>
          <w:sz w:val="28"/>
          <w:szCs w:val="28"/>
        </w:rPr>
        <w:t xml:space="preserve"> </w:t>
      </w:r>
      <w:r w:rsidR="003118A6">
        <w:rPr>
          <w:rFonts w:ascii="PT Astra Serif" w:hAnsi="PT Astra Serif" w:cs="Calibri"/>
          <w:sz w:val="28"/>
          <w:szCs w:val="28"/>
        </w:rPr>
        <w:t>Предусмотренные проектом мероприятия направлены                            на обеспечение</w:t>
      </w:r>
      <w:r w:rsidRPr="00604658">
        <w:rPr>
          <w:rFonts w:ascii="PT Astra Serif" w:hAnsi="PT Astra Serif" w:cs="Calibri"/>
          <w:color w:val="0D0D0D" w:themeColor="text1" w:themeTint="F2"/>
          <w:sz w:val="28"/>
          <w:szCs w:val="28"/>
        </w:rPr>
        <w:t xml:space="preserve"> социализаци</w:t>
      </w:r>
      <w:r w:rsidR="003118A6">
        <w:rPr>
          <w:rFonts w:ascii="PT Astra Serif" w:hAnsi="PT Astra Serif" w:cs="Calibri"/>
          <w:color w:val="0D0D0D" w:themeColor="text1" w:themeTint="F2"/>
          <w:sz w:val="28"/>
          <w:szCs w:val="28"/>
        </w:rPr>
        <w:t>и</w:t>
      </w:r>
      <w:r w:rsidRPr="00604658">
        <w:rPr>
          <w:rFonts w:ascii="PT Astra Serif" w:hAnsi="PT Astra Serif" w:cs="Calibri"/>
          <w:color w:val="0D0D0D" w:themeColor="text1" w:themeTint="F2"/>
          <w:sz w:val="28"/>
          <w:szCs w:val="28"/>
        </w:rPr>
        <w:t xml:space="preserve"> </w:t>
      </w:r>
      <w:r w:rsidR="00C251A0" w:rsidRPr="00604658">
        <w:rPr>
          <w:rFonts w:ascii="PT Astra Serif" w:hAnsi="PT Astra Serif" w:cs="Calibri"/>
          <w:color w:val="0D0D0D" w:themeColor="text1" w:themeTint="F2"/>
          <w:sz w:val="28"/>
          <w:szCs w:val="28"/>
        </w:rPr>
        <w:t>и</w:t>
      </w:r>
      <w:r w:rsidR="003118A6">
        <w:rPr>
          <w:rFonts w:ascii="PT Astra Serif" w:hAnsi="PT Astra Serif" w:cs="Calibri"/>
          <w:color w:val="0D0D0D" w:themeColor="text1" w:themeTint="F2"/>
          <w:sz w:val="28"/>
          <w:szCs w:val="28"/>
        </w:rPr>
        <w:t>нвалидов и иных лиц с</w:t>
      </w:r>
      <w:r w:rsidR="00C251A0" w:rsidRPr="00604658">
        <w:rPr>
          <w:rFonts w:ascii="PT Astra Serif" w:hAnsi="PT Astra Serif" w:cs="Calibri"/>
          <w:color w:val="0D0D0D" w:themeColor="text1" w:themeTint="F2"/>
          <w:sz w:val="28"/>
          <w:szCs w:val="28"/>
        </w:rPr>
        <w:t xml:space="preserve"> ограниченными возможностями здоровья </w:t>
      </w:r>
      <w:r w:rsidRPr="00604658">
        <w:rPr>
          <w:rFonts w:ascii="PT Astra Serif" w:hAnsi="PT Astra Serif" w:cs="Calibri"/>
          <w:color w:val="0D0D0D" w:themeColor="text1" w:themeTint="F2"/>
          <w:sz w:val="28"/>
          <w:szCs w:val="28"/>
        </w:rPr>
        <w:t>и повышение уровня</w:t>
      </w:r>
      <w:r w:rsidR="00871628" w:rsidRPr="00604658">
        <w:rPr>
          <w:rFonts w:ascii="PT Astra Serif" w:hAnsi="PT Astra Serif" w:cs="Calibri"/>
          <w:color w:val="0D0D0D" w:themeColor="text1" w:themeTint="F2"/>
          <w:sz w:val="28"/>
          <w:szCs w:val="28"/>
        </w:rPr>
        <w:t xml:space="preserve"> их</w:t>
      </w:r>
      <w:r w:rsidRPr="00604658">
        <w:rPr>
          <w:rFonts w:ascii="PT Astra Serif" w:hAnsi="PT Astra Serif" w:cs="Calibri"/>
          <w:color w:val="0D0D0D" w:themeColor="text1" w:themeTint="F2"/>
          <w:sz w:val="28"/>
          <w:szCs w:val="28"/>
        </w:rPr>
        <w:t xml:space="preserve"> активности в общественной жизни:</w:t>
      </w:r>
    </w:p>
    <w:p w:rsidR="00454018" w:rsidRPr="00604658" w:rsidRDefault="00B822D0" w:rsidP="00871628">
      <w:pPr>
        <w:widowControl w:val="0"/>
        <w:suppressAutoHyphens/>
        <w:autoSpaceDE w:val="0"/>
        <w:autoSpaceDN w:val="0"/>
        <w:ind w:firstLine="709"/>
        <w:jc w:val="both"/>
        <w:rPr>
          <w:rFonts w:ascii="PT Astra Serif" w:hAnsi="PT Astra Serif" w:cs="Calibri"/>
          <w:sz w:val="28"/>
          <w:szCs w:val="28"/>
        </w:rPr>
      </w:pPr>
      <w:r>
        <w:rPr>
          <w:rFonts w:ascii="PT Astra Serif" w:hAnsi="PT Astra Serif" w:cs="Calibri"/>
          <w:color w:val="0D0D0D" w:themeColor="text1" w:themeTint="F2"/>
          <w:sz w:val="28"/>
          <w:szCs w:val="28"/>
        </w:rPr>
        <w:t>7.2.3.1. Мероприятия, направленные</w:t>
      </w:r>
      <w:r w:rsidR="00454018" w:rsidRPr="00604658">
        <w:rPr>
          <w:rFonts w:ascii="PT Astra Serif" w:hAnsi="PT Astra Serif" w:cs="Calibri"/>
          <w:color w:val="0D0D0D" w:themeColor="text1" w:themeTint="F2"/>
          <w:sz w:val="28"/>
          <w:szCs w:val="28"/>
        </w:rPr>
        <w:t xml:space="preserve"> на </w:t>
      </w:r>
      <w:r w:rsidR="005C0FA8">
        <w:rPr>
          <w:rFonts w:ascii="PT Astra Serif" w:hAnsi="PT Astra Serif" w:cs="Calibri"/>
          <w:color w:val="0D0D0D" w:themeColor="text1" w:themeTint="F2"/>
          <w:sz w:val="28"/>
          <w:szCs w:val="28"/>
        </w:rPr>
        <w:t xml:space="preserve">обеспечение </w:t>
      </w:r>
      <w:r w:rsidR="00454018" w:rsidRPr="00604658">
        <w:rPr>
          <w:rFonts w:ascii="PT Astra Serif" w:hAnsi="PT Astra Serif" w:cs="Calibri"/>
          <w:sz w:val="28"/>
          <w:szCs w:val="28"/>
        </w:rPr>
        <w:t>социализаци</w:t>
      </w:r>
      <w:r w:rsidR="005C0FA8">
        <w:rPr>
          <w:rFonts w:ascii="PT Astra Serif" w:hAnsi="PT Astra Serif" w:cs="Calibri"/>
          <w:sz w:val="28"/>
          <w:szCs w:val="28"/>
        </w:rPr>
        <w:t>и инвалидов и</w:t>
      </w:r>
      <w:r w:rsidR="00974313" w:rsidRPr="00604658">
        <w:rPr>
          <w:rFonts w:ascii="PT Astra Serif" w:hAnsi="PT Astra Serif" w:cs="Calibri"/>
          <w:sz w:val="28"/>
          <w:szCs w:val="28"/>
        </w:rPr>
        <w:t xml:space="preserve"> </w:t>
      </w:r>
      <w:r w:rsidR="00C251A0" w:rsidRPr="00604658">
        <w:rPr>
          <w:rFonts w:ascii="PT Astra Serif" w:hAnsi="PT Astra Serif" w:cs="Calibri"/>
          <w:sz w:val="28"/>
          <w:szCs w:val="28"/>
        </w:rPr>
        <w:t>и</w:t>
      </w:r>
      <w:r w:rsidR="005C0FA8">
        <w:rPr>
          <w:rFonts w:ascii="PT Astra Serif" w:hAnsi="PT Astra Serif" w:cs="Calibri"/>
          <w:sz w:val="28"/>
          <w:szCs w:val="28"/>
        </w:rPr>
        <w:t>ных лиц</w:t>
      </w:r>
      <w:r w:rsidR="00C251A0" w:rsidRPr="00604658">
        <w:rPr>
          <w:rFonts w:ascii="PT Astra Serif" w:hAnsi="PT Astra Serif" w:cs="Calibri"/>
          <w:sz w:val="28"/>
          <w:szCs w:val="28"/>
        </w:rPr>
        <w:t xml:space="preserve"> с ограниченными возможностями здоровья </w:t>
      </w:r>
      <w:r w:rsidR="00454018" w:rsidRPr="00604658">
        <w:rPr>
          <w:rFonts w:ascii="PT Astra Serif" w:hAnsi="PT Astra Serif" w:cs="Calibri"/>
          <w:sz w:val="28"/>
          <w:szCs w:val="28"/>
        </w:rPr>
        <w:t>и повышение</w:t>
      </w:r>
      <w:r w:rsidR="00974313" w:rsidRPr="00604658">
        <w:rPr>
          <w:rFonts w:ascii="PT Astra Serif" w:hAnsi="PT Astra Serif" w:cs="Calibri"/>
          <w:sz w:val="28"/>
          <w:szCs w:val="28"/>
        </w:rPr>
        <w:t xml:space="preserve"> </w:t>
      </w:r>
      <w:r w:rsidR="00454018" w:rsidRPr="00604658">
        <w:rPr>
          <w:rFonts w:ascii="PT Astra Serif" w:hAnsi="PT Astra Serif" w:cs="Calibri"/>
          <w:sz w:val="28"/>
          <w:szCs w:val="28"/>
        </w:rPr>
        <w:t xml:space="preserve">уровня </w:t>
      </w:r>
      <w:r w:rsidR="00871628" w:rsidRPr="00604658">
        <w:rPr>
          <w:rFonts w:ascii="PT Astra Serif" w:hAnsi="PT Astra Serif" w:cs="Calibri"/>
          <w:sz w:val="28"/>
          <w:szCs w:val="28"/>
        </w:rPr>
        <w:t xml:space="preserve">их </w:t>
      </w:r>
      <w:r w:rsidR="00454018" w:rsidRPr="00604658">
        <w:rPr>
          <w:rFonts w:ascii="PT Astra Serif" w:hAnsi="PT Astra Serif" w:cs="Calibri"/>
          <w:sz w:val="28"/>
          <w:szCs w:val="28"/>
        </w:rPr>
        <w:t>активности в общественной жизни, к</w:t>
      </w:r>
      <w:r>
        <w:rPr>
          <w:rFonts w:ascii="PT Astra Serif" w:hAnsi="PT Astra Serif" w:cs="Calibri"/>
          <w:sz w:val="28"/>
          <w:szCs w:val="28"/>
        </w:rPr>
        <w:t>оторые предлагается выполнить в ходе</w:t>
      </w:r>
      <w:r w:rsidR="00454018" w:rsidRPr="00604658">
        <w:rPr>
          <w:rFonts w:ascii="PT Astra Serif" w:hAnsi="PT Astra Serif" w:cs="Calibri"/>
          <w:sz w:val="28"/>
          <w:szCs w:val="28"/>
        </w:rPr>
        <w:t xml:space="preserve"> реализации инициативного проекта:</w:t>
      </w:r>
    </w:p>
    <w:p w:rsidR="004D05DF" w:rsidRDefault="00454018" w:rsidP="00D64867">
      <w:pPr>
        <w:widowControl w:val="0"/>
        <w:suppressAutoHyphens/>
        <w:autoSpaceDE w:val="0"/>
        <w:autoSpaceDN w:val="0"/>
        <w:jc w:val="right"/>
        <w:rPr>
          <w:rFonts w:ascii="PT Astra Serif" w:hAnsi="PT Astra Serif" w:cs="Courier New"/>
          <w:sz w:val="28"/>
          <w:szCs w:val="28"/>
        </w:rPr>
      </w:pPr>
      <w:r w:rsidRPr="00604658">
        <w:rPr>
          <w:rFonts w:ascii="PT Astra Serif" w:hAnsi="PT Astra Serif" w:cs="Courier New"/>
          <w:sz w:val="28"/>
          <w:szCs w:val="28"/>
        </w:rPr>
        <w:t xml:space="preserve">                                          </w:t>
      </w:r>
      <w:r w:rsidR="0082574A" w:rsidRPr="00604658">
        <w:rPr>
          <w:rFonts w:ascii="PT Astra Serif" w:hAnsi="PT Astra Serif" w:cs="Courier New"/>
          <w:sz w:val="28"/>
          <w:szCs w:val="28"/>
        </w:rPr>
        <w:t xml:space="preserve"> </w:t>
      </w:r>
      <w:r w:rsidR="00824364" w:rsidRPr="00604658">
        <w:rPr>
          <w:rFonts w:ascii="PT Astra Serif" w:hAnsi="PT Astra Serif" w:cs="Courier New"/>
          <w:sz w:val="28"/>
          <w:szCs w:val="28"/>
        </w:rPr>
        <w:t xml:space="preserve">                      </w:t>
      </w:r>
    </w:p>
    <w:p w:rsidR="00454018" w:rsidRPr="00604658" w:rsidRDefault="00824364" w:rsidP="00D64867">
      <w:pPr>
        <w:widowControl w:val="0"/>
        <w:suppressAutoHyphens/>
        <w:autoSpaceDE w:val="0"/>
        <w:autoSpaceDN w:val="0"/>
        <w:jc w:val="right"/>
        <w:rPr>
          <w:rFonts w:ascii="PT Astra Serif" w:hAnsi="PT Astra Serif" w:cs="Courier New"/>
          <w:sz w:val="28"/>
          <w:szCs w:val="28"/>
        </w:rPr>
      </w:pPr>
      <w:r w:rsidRPr="00604658">
        <w:rPr>
          <w:rFonts w:ascii="PT Astra Serif" w:hAnsi="PT Astra Serif" w:cs="Courier New"/>
          <w:sz w:val="28"/>
          <w:szCs w:val="28"/>
        </w:rPr>
        <w:t>Таблица 9</w:t>
      </w:r>
    </w:p>
    <w:p w:rsidR="00454018" w:rsidRPr="00604658" w:rsidRDefault="00454018" w:rsidP="00190CF4">
      <w:pPr>
        <w:widowControl w:val="0"/>
        <w:suppressAutoHyphens/>
        <w:autoSpaceDE w:val="0"/>
        <w:autoSpaceDN w:val="0"/>
        <w:jc w:val="both"/>
        <w:rPr>
          <w:rFonts w:ascii="PT Astra Serif" w:hAnsi="PT Astra Serif" w:cs="Calibri"/>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584"/>
        <w:gridCol w:w="3323"/>
        <w:gridCol w:w="5416"/>
        <w:gridCol w:w="439"/>
      </w:tblGrid>
      <w:tr w:rsidR="004E6F63" w:rsidRPr="00643177" w:rsidTr="00B822D0">
        <w:trPr>
          <w:gridAfter w:val="1"/>
          <w:wAfter w:w="225" w:type="pct"/>
        </w:trPr>
        <w:tc>
          <w:tcPr>
            <w:tcW w:w="299" w:type="pct"/>
            <w:vAlign w:val="center"/>
          </w:tcPr>
          <w:p w:rsidR="00454018" w:rsidRPr="00643177" w:rsidRDefault="00974313"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w:t>
            </w:r>
            <w:r w:rsidR="00454018" w:rsidRPr="00643177">
              <w:rPr>
                <w:rFonts w:ascii="PT Astra Serif" w:hAnsi="PT Astra Serif" w:cs="Calibri"/>
                <w:color w:val="0D0D0D" w:themeColor="text1" w:themeTint="F2"/>
                <w:sz w:val="28"/>
                <w:szCs w:val="28"/>
              </w:rPr>
              <w:t xml:space="preserve"> п/п</w:t>
            </w:r>
          </w:p>
        </w:tc>
        <w:tc>
          <w:tcPr>
            <w:tcW w:w="1702"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Описание проблемы, степени е</w:t>
            </w:r>
            <w:r w:rsidR="005C0FA8" w:rsidRPr="00643177">
              <w:rPr>
                <w:rFonts w:ascii="PT Astra Serif" w:hAnsi="PT Astra Serif" w:cs="Calibri"/>
                <w:color w:val="0D0D0D" w:themeColor="text1" w:themeTint="F2"/>
                <w:sz w:val="28"/>
                <w:szCs w:val="28"/>
              </w:rPr>
              <w:t>ё</w:t>
            </w:r>
            <w:r w:rsidRPr="00643177">
              <w:rPr>
                <w:rFonts w:ascii="PT Astra Serif" w:hAnsi="PT Astra Serif" w:cs="Calibri"/>
                <w:color w:val="0D0D0D" w:themeColor="text1" w:themeTint="F2"/>
                <w:sz w:val="28"/>
                <w:szCs w:val="28"/>
              </w:rPr>
              <w:t xml:space="preserve"> значимости</w:t>
            </w:r>
          </w:p>
        </w:tc>
        <w:tc>
          <w:tcPr>
            <w:tcW w:w="2774"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 xml:space="preserve">Перечень мероприятий, направленных </w:t>
            </w:r>
            <w:r w:rsidR="00F06EF5">
              <w:rPr>
                <w:rFonts w:ascii="PT Astra Serif" w:hAnsi="PT Astra Serif" w:cs="Calibri"/>
                <w:color w:val="0D0D0D" w:themeColor="text1" w:themeTint="F2"/>
                <w:sz w:val="28"/>
                <w:szCs w:val="28"/>
              </w:rPr>
              <w:br/>
            </w:r>
            <w:r w:rsidRPr="00643177">
              <w:rPr>
                <w:rFonts w:ascii="PT Astra Serif" w:hAnsi="PT Astra Serif" w:cs="Calibri"/>
                <w:color w:val="0D0D0D" w:themeColor="text1" w:themeTint="F2"/>
                <w:sz w:val="28"/>
                <w:szCs w:val="28"/>
              </w:rPr>
              <w:t>на решение проблемы</w:t>
            </w:r>
          </w:p>
        </w:tc>
      </w:tr>
      <w:tr w:rsidR="004E6F63" w:rsidRPr="00643177" w:rsidTr="00B822D0">
        <w:trPr>
          <w:gridAfter w:val="1"/>
          <w:wAfter w:w="225" w:type="pct"/>
        </w:trPr>
        <w:tc>
          <w:tcPr>
            <w:tcW w:w="299"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1</w:t>
            </w:r>
          </w:p>
        </w:tc>
        <w:tc>
          <w:tcPr>
            <w:tcW w:w="1702"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2</w:t>
            </w:r>
          </w:p>
        </w:tc>
        <w:tc>
          <w:tcPr>
            <w:tcW w:w="2774"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r w:rsidRPr="00643177">
              <w:rPr>
                <w:rFonts w:ascii="PT Astra Serif" w:hAnsi="PT Astra Serif" w:cs="Calibri"/>
                <w:color w:val="0D0D0D" w:themeColor="text1" w:themeTint="F2"/>
                <w:sz w:val="28"/>
                <w:szCs w:val="28"/>
              </w:rPr>
              <w:t>3</w:t>
            </w:r>
          </w:p>
        </w:tc>
      </w:tr>
      <w:tr w:rsidR="004E6F63" w:rsidRPr="00643177" w:rsidTr="00B822D0">
        <w:trPr>
          <w:gridAfter w:val="1"/>
          <w:wAfter w:w="225" w:type="pct"/>
        </w:trPr>
        <w:tc>
          <w:tcPr>
            <w:tcW w:w="299"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1702"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2774"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r>
      <w:tr w:rsidR="004E6F63" w:rsidRPr="00643177" w:rsidTr="00B822D0">
        <w:trPr>
          <w:gridAfter w:val="1"/>
          <w:wAfter w:w="225" w:type="pct"/>
        </w:trPr>
        <w:tc>
          <w:tcPr>
            <w:tcW w:w="299"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1702"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2774"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r>
      <w:tr w:rsidR="004E6F63" w:rsidRPr="00643177" w:rsidTr="00B822D0">
        <w:tc>
          <w:tcPr>
            <w:tcW w:w="299"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1702"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2774" w:type="pct"/>
            <w:vAlign w:val="center"/>
          </w:tcPr>
          <w:p w:rsidR="00454018" w:rsidRPr="00643177" w:rsidRDefault="00454018" w:rsidP="00643177">
            <w:pPr>
              <w:widowControl w:val="0"/>
              <w:suppressAutoHyphens/>
              <w:autoSpaceDE w:val="0"/>
              <w:autoSpaceDN w:val="0"/>
              <w:jc w:val="center"/>
              <w:rPr>
                <w:rFonts w:ascii="PT Astra Serif" w:hAnsi="PT Astra Serif" w:cs="Calibri"/>
                <w:color w:val="0D0D0D" w:themeColor="text1" w:themeTint="F2"/>
                <w:sz w:val="28"/>
                <w:szCs w:val="28"/>
              </w:rPr>
            </w:pPr>
          </w:p>
        </w:tc>
        <w:tc>
          <w:tcPr>
            <w:tcW w:w="225" w:type="pct"/>
            <w:tcBorders>
              <w:top w:val="nil"/>
              <w:bottom w:val="nil"/>
              <w:right w:val="nil"/>
            </w:tcBorders>
            <w:vAlign w:val="bottom"/>
          </w:tcPr>
          <w:p w:rsidR="00454018" w:rsidRPr="00643177" w:rsidRDefault="00454018" w:rsidP="00B822D0">
            <w:pPr>
              <w:suppressAutoHyphens/>
              <w:rPr>
                <w:rFonts w:ascii="PT Astra Serif" w:hAnsi="PT Astra Serif"/>
                <w:color w:val="0D0D0D" w:themeColor="text1" w:themeTint="F2"/>
                <w:sz w:val="28"/>
                <w:szCs w:val="28"/>
              </w:rPr>
            </w:pPr>
            <w:r w:rsidRPr="00643177">
              <w:rPr>
                <w:rFonts w:ascii="PT Astra Serif" w:hAnsi="PT Astra Serif"/>
                <w:color w:val="0D0D0D" w:themeColor="text1" w:themeTint="F2"/>
                <w:sz w:val="28"/>
                <w:szCs w:val="28"/>
              </w:rPr>
              <w:t>»</w:t>
            </w:r>
            <w:r w:rsidR="00F06EF5">
              <w:rPr>
                <w:rFonts w:ascii="PT Astra Serif" w:hAnsi="PT Astra Serif"/>
                <w:color w:val="0D0D0D" w:themeColor="text1" w:themeTint="F2"/>
                <w:sz w:val="28"/>
                <w:szCs w:val="28"/>
              </w:rPr>
              <w:t>;</w:t>
            </w:r>
          </w:p>
        </w:tc>
      </w:tr>
    </w:tbl>
    <w:p w:rsidR="00F06EF5" w:rsidRDefault="00F06EF5" w:rsidP="00005E04">
      <w:pPr>
        <w:widowControl w:val="0"/>
        <w:suppressAutoHyphens/>
        <w:autoSpaceDE w:val="0"/>
        <w:autoSpaceDN w:val="0"/>
        <w:ind w:right="-284" w:firstLine="567"/>
        <w:jc w:val="both"/>
        <w:rPr>
          <w:rFonts w:ascii="PT Astra Serif" w:hAnsi="PT Astra Serif" w:cs="Calibri"/>
          <w:color w:val="0D0D0D" w:themeColor="text1" w:themeTint="F2"/>
          <w:sz w:val="28"/>
          <w:szCs w:val="28"/>
        </w:rPr>
      </w:pPr>
    </w:p>
    <w:p w:rsidR="00005E04" w:rsidRPr="00604658" w:rsidRDefault="001D396E" w:rsidP="00810BF9">
      <w:pPr>
        <w:widowControl w:val="0"/>
        <w:suppressAutoHyphens/>
        <w:autoSpaceDE w:val="0"/>
        <w:autoSpaceDN w:val="0"/>
        <w:spacing w:line="235" w:lineRule="auto"/>
        <w:ind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1</w:t>
      </w:r>
      <w:r w:rsidR="0071267B">
        <w:rPr>
          <w:rFonts w:ascii="PT Astra Serif" w:hAnsi="PT Astra Serif" w:cs="Calibri"/>
          <w:color w:val="0D0D0D" w:themeColor="text1" w:themeTint="F2"/>
          <w:sz w:val="28"/>
          <w:szCs w:val="28"/>
        </w:rPr>
        <w:t>0</w:t>
      </w:r>
      <w:r w:rsidR="00974313" w:rsidRPr="00604658">
        <w:rPr>
          <w:rFonts w:ascii="PT Astra Serif" w:hAnsi="PT Astra Serif" w:cs="Calibri"/>
          <w:color w:val="0D0D0D" w:themeColor="text1" w:themeTint="F2"/>
          <w:sz w:val="28"/>
          <w:szCs w:val="28"/>
        </w:rPr>
        <w:t>)</w:t>
      </w:r>
      <w:r w:rsidRPr="00604658">
        <w:rPr>
          <w:rFonts w:ascii="PT Astra Serif" w:hAnsi="PT Astra Serif" w:cs="Calibri"/>
          <w:color w:val="0D0D0D" w:themeColor="text1" w:themeTint="F2"/>
          <w:sz w:val="28"/>
          <w:szCs w:val="28"/>
        </w:rPr>
        <w:t xml:space="preserve"> </w:t>
      </w:r>
      <w:r w:rsidR="00005E04">
        <w:rPr>
          <w:rFonts w:ascii="PT Astra Serif" w:hAnsi="PT Astra Serif" w:cs="Calibri"/>
          <w:color w:val="0D0D0D" w:themeColor="text1" w:themeTint="F2"/>
          <w:sz w:val="28"/>
          <w:szCs w:val="28"/>
        </w:rPr>
        <w:t xml:space="preserve">приложение № 3 </w:t>
      </w:r>
      <w:r w:rsidR="00F06EF5" w:rsidRPr="00BA61BA">
        <w:rPr>
          <w:rFonts w:ascii="PT Astra Serif" w:hAnsi="PT Astra Serif"/>
          <w:sz w:val="28"/>
          <w:szCs w:val="28"/>
        </w:rPr>
        <w:t xml:space="preserve">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w:t>
      </w:r>
      <w:r w:rsidR="00F06EF5" w:rsidRPr="00BA61BA">
        <w:rPr>
          <w:rFonts w:ascii="PT Astra Serif" w:hAnsi="PT Astra Serif"/>
          <w:sz w:val="28"/>
          <w:szCs w:val="28"/>
        </w:rPr>
        <w:lastRenderedPageBreak/>
        <w:t>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r w:rsidR="00F06EF5">
        <w:rPr>
          <w:rFonts w:ascii="PT Astra Serif" w:hAnsi="PT Astra Serif"/>
          <w:sz w:val="28"/>
          <w:szCs w:val="28"/>
        </w:rPr>
        <w:t xml:space="preserve"> </w:t>
      </w:r>
      <w:r w:rsidR="00005E04">
        <w:rPr>
          <w:rFonts w:ascii="PT Astra Serif" w:hAnsi="PT Astra Serif" w:cs="Calibri"/>
          <w:color w:val="0D0D0D" w:themeColor="text1" w:themeTint="F2"/>
          <w:sz w:val="28"/>
          <w:szCs w:val="28"/>
        </w:rPr>
        <w:t>дополнить подпунктом 2.1</w:t>
      </w:r>
      <w:r w:rsidR="00005E04">
        <w:rPr>
          <w:rFonts w:ascii="PT Astra Serif" w:hAnsi="PT Astra Serif" w:cs="Calibri"/>
          <w:color w:val="0D0D0D" w:themeColor="text1" w:themeTint="F2"/>
          <w:sz w:val="28"/>
          <w:szCs w:val="28"/>
          <w:vertAlign w:val="superscript"/>
        </w:rPr>
        <w:t>1</w:t>
      </w:r>
      <w:r w:rsidR="00005E04">
        <w:rPr>
          <w:rFonts w:ascii="PT Astra Serif" w:hAnsi="PT Astra Serif" w:cs="Calibri"/>
          <w:color w:val="0D0D0D" w:themeColor="text1" w:themeTint="F2"/>
          <w:sz w:val="28"/>
          <w:szCs w:val="28"/>
        </w:rPr>
        <w:t xml:space="preserve"> следующего содержания</w:t>
      </w:r>
      <w:r w:rsidR="00005E04" w:rsidRPr="00604658">
        <w:rPr>
          <w:rFonts w:ascii="PT Astra Serif" w:hAnsi="PT Astra Serif" w:cs="Calibri"/>
          <w:color w:val="0D0D0D" w:themeColor="text1" w:themeTint="F2"/>
          <w:sz w:val="28"/>
          <w:szCs w:val="28"/>
        </w:rPr>
        <w:t>:</w:t>
      </w:r>
    </w:p>
    <w:p w:rsidR="00005E04" w:rsidRPr="00604658" w:rsidRDefault="00005E04" w:rsidP="00810BF9">
      <w:pPr>
        <w:pStyle w:val="1"/>
        <w:suppressAutoHyphens/>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alibri"/>
          <w:b w:val="0"/>
          <w:color w:val="0D0D0D" w:themeColor="text1" w:themeTint="F2"/>
          <w:sz w:val="28"/>
          <w:szCs w:val="28"/>
        </w:rPr>
        <w:t>«</w:t>
      </w:r>
      <w:r w:rsidRPr="00604658">
        <w:rPr>
          <w:rFonts w:ascii="PT Astra Serif" w:hAnsi="PT Astra Serif" w:cs="Courier New"/>
          <w:b w:val="0"/>
          <w:color w:val="auto"/>
          <w:sz w:val="28"/>
          <w:szCs w:val="28"/>
        </w:rPr>
        <w:t>2.</w:t>
      </w:r>
      <w:r w:rsidR="007A3176">
        <w:rPr>
          <w:rFonts w:ascii="PT Astra Serif" w:hAnsi="PT Astra Serif" w:cs="Courier New"/>
          <w:b w:val="0"/>
          <w:color w:val="auto"/>
          <w:sz w:val="28"/>
          <w:szCs w:val="28"/>
        </w:rPr>
        <w:t>1</w:t>
      </w:r>
      <w:r>
        <w:rPr>
          <w:rFonts w:ascii="PT Astra Serif" w:hAnsi="PT Astra Serif" w:cs="Courier New"/>
          <w:b w:val="0"/>
          <w:color w:val="auto"/>
          <w:sz w:val="28"/>
          <w:szCs w:val="28"/>
          <w:vertAlign w:val="superscript"/>
        </w:rPr>
        <w:t>1</w:t>
      </w:r>
      <w:r w:rsidR="00B822D0">
        <w:rPr>
          <w:rFonts w:ascii="PT Astra Serif" w:hAnsi="PT Astra Serif" w:cs="Courier New"/>
          <w:b w:val="0"/>
          <w:color w:val="auto"/>
          <w:sz w:val="28"/>
          <w:szCs w:val="28"/>
        </w:rPr>
        <w:t xml:space="preserve">. Учесть результаты голосования жителей населённого пункта </w:t>
      </w:r>
      <w:r w:rsidRPr="00604658">
        <w:rPr>
          <w:rFonts w:ascii="PT Astra Serif" w:hAnsi="PT Astra Serif" w:cs="Courier New"/>
          <w:b w:val="0"/>
          <w:color w:val="auto"/>
          <w:sz w:val="28"/>
          <w:szCs w:val="28"/>
        </w:rPr>
        <w:t>(района, городского округа) муниципального образования __________________</w:t>
      </w:r>
      <w:r w:rsidR="00B822D0">
        <w:rPr>
          <w:rFonts w:ascii="PT Astra Serif" w:hAnsi="PT Astra Serif" w:cs="Courier New"/>
          <w:b w:val="0"/>
          <w:color w:val="auto"/>
          <w:sz w:val="28"/>
          <w:szCs w:val="28"/>
        </w:rPr>
        <w:t>_________________________________________________</w:t>
      </w:r>
      <w:r w:rsidRPr="00604658">
        <w:rPr>
          <w:rFonts w:ascii="PT Astra Serif" w:hAnsi="PT Astra Serif" w:cs="Courier New"/>
          <w:b w:val="0"/>
          <w:color w:val="auto"/>
          <w:sz w:val="28"/>
          <w:szCs w:val="28"/>
        </w:rPr>
        <w:t>_ по отбору приоритетного инициативного проекта на портале «Открытый бюджет Ульяновской области».</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Итоги голосования по первому инициативному проекту:</w:t>
      </w:r>
    </w:p>
    <w:p w:rsidR="00005E04" w:rsidRPr="00604658" w:rsidRDefault="00F06EF5"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Pr>
          <w:rFonts w:ascii="PT Astra Serif" w:hAnsi="PT Astra Serif" w:cs="Courier New"/>
          <w:b w:val="0"/>
          <w:color w:val="auto"/>
          <w:sz w:val="28"/>
          <w:szCs w:val="28"/>
        </w:rPr>
        <w:t>«за»</w:t>
      </w:r>
      <w:r w:rsidRPr="00F06EF5">
        <w:rPr>
          <w:rFonts w:ascii="PT Astra Serif" w:hAnsi="PT Astra Serif" w:cs="Courier New"/>
          <w:b w:val="0"/>
          <w:color w:val="auto"/>
          <w:sz w:val="28"/>
          <w:szCs w:val="28"/>
        </w:rPr>
        <w:t xml:space="preserve"> </w:t>
      </w:r>
      <w:r>
        <w:rPr>
          <w:rFonts w:ascii="PT Astra Serif" w:hAnsi="PT Astra Serif" w:cs="Courier New"/>
          <w:b w:val="0"/>
          <w:color w:val="auto"/>
          <w:sz w:val="28"/>
          <w:szCs w:val="28"/>
        </w:rPr>
        <w:t xml:space="preserve">– </w:t>
      </w:r>
      <w:r w:rsidR="00005E04"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«против»</w:t>
      </w:r>
      <w:r w:rsidR="00F06EF5" w:rsidRPr="00F06EF5">
        <w:rPr>
          <w:rFonts w:ascii="PT Astra Serif" w:hAnsi="PT Astra Serif" w:cs="Courier New"/>
          <w:b w:val="0"/>
          <w:color w:val="auto"/>
          <w:sz w:val="28"/>
          <w:szCs w:val="28"/>
        </w:rPr>
        <w:t xml:space="preserve">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«воздержались»</w:t>
      </w:r>
      <w:r w:rsidR="00F06EF5" w:rsidRPr="00F06EF5">
        <w:rPr>
          <w:rFonts w:ascii="PT Astra Serif" w:hAnsi="PT Astra Serif" w:cs="Courier New"/>
          <w:b w:val="0"/>
          <w:color w:val="auto"/>
          <w:sz w:val="28"/>
          <w:szCs w:val="28"/>
        </w:rPr>
        <w:t xml:space="preserve">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Итоги голосования по второму инициативному проекту:</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«за»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«против»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«воздержались»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Итоги голосования по третьему инициативному проекту:</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«за»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«против» </w:t>
      </w:r>
      <w:r w:rsidR="00F06EF5">
        <w:rPr>
          <w:rFonts w:ascii="PT Astra Serif" w:hAnsi="PT Astra Serif" w:cs="Courier New"/>
          <w:b w:val="0"/>
          <w:color w:val="auto"/>
          <w:sz w:val="28"/>
          <w:szCs w:val="28"/>
        </w:rPr>
        <w:t xml:space="preserve">– </w:t>
      </w:r>
      <w:r w:rsidRPr="00604658">
        <w:rPr>
          <w:rFonts w:ascii="PT Astra Serif" w:hAnsi="PT Astra Serif" w:cs="Courier New"/>
          <w:b w:val="0"/>
          <w:color w:val="auto"/>
          <w:sz w:val="28"/>
          <w:szCs w:val="28"/>
        </w:rPr>
        <w:t>_______ голосов;</w:t>
      </w:r>
    </w:p>
    <w:p w:rsidR="00005E04" w:rsidRPr="00604658" w:rsidRDefault="00005E04" w:rsidP="00810BF9">
      <w:pPr>
        <w:pStyle w:val="1"/>
        <w:autoSpaceDE w:val="0"/>
        <w:autoSpaceDN w:val="0"/>
        <w:adjustRightInd w:val="0"/>
        <w:spacing w:before="0" w:after="0" w:line="235" w:lineRule="auto"/>
        <w:ind w:firstLine="709"/>
        <w:jc w:val="both"/>
        <w:rPr>
          <w:rFonts w:ascii="PT Astra Serif" w:hAnsi="PT Astra Serif" w:cs="Courier New"/>
          <w:b w:val="0"/>
          <w:color w:val="auto"/>
          <w:sz w:val="28"/>
          <w:szCs w:val="28"/>
        </w:rPr>
      </w:pPr>
      <w:r w:rsidRPr="00604658">
        <w:rPr>
          <w:rFonts w:ascii="PT Astra Serif" w:hAnsi="PT Astra Serif" w:cs="Courier New"/>
          <w:b w:val="0"/>
          <w:color w:val="auto"/>
          <w:sz w:val="28"/>
          <w:szCs w:val="28"/>
        </w:rPr>
        <w:t xml:space="preserve">«воздержались» </w:t>
      </w:r>
      <w:r w:rsidR="00F06EF5">
        <w:rPr>
          <w:rFonts w:ascii="PT Astra Serif" w:hAnsi="PT Astra Serif" w:cs="Courier New"/>
          <w:b w:val="0"/>
          <w:color w:val="auto"/>
          <w:sz w:val="28"/>
          <w:szCs w:val="28"/>
        </w:rPr>
        <w:t xml:space="preserve">– </w:t>
      </w:r>
      <w:r w:rsidR="00B822D0">
        <w:rPr>
          <w:rFonts w:ascii="PT Astra Serif" w:hAnsi="PT Astra Serif" w:cs="Courier New"/>
          <w:b w:val="0"/>
          <w:color w:val="auto"/>
          <w:sz w:val="28"/>
          <w:szCs w:val="28"/>
        </w:rPr>
        <w:t>_______ голосов</w:t>
      </w:r>
      <w:proofErr w:type="gramStart"/>
      <w:r w:rsidR="00B822D0">
        <w:rPr>
          <w:rFonts w:ascii="PT Astra Serif" w:hAnsi="PT Astra Serif" w:cs="Courier New"/>
          <w:b w:val="0"/>
          <w:color w:val="auto"/>
          <w:sz w:val="28"/>
          <w:szCs w:val="28"/>
        </w:rPr>
        <w:t>.»;</w:t>
      </w:r>
      <w:proofErr w:type="gramEnd"/>
    </w:p>
    <w:p w:rsidR="009E460E" w:rsidRDefault="00005E04" w:rsidP="00810BF9">
      <w:pPr>
        <w:widowControl w:val="0"/>
        <w:suppressAutoHyphens/>
        <w:autoSpaceDE w:val="0"/>
        <w:autoSpaceDN w:val="0"/>
        <w:spacing w:line="235" w:lineRule="auto"/>
        <w:ind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 xml:space="preserve">11) </w:t>
      </w:r>
      <w:r w:rsidR="001D396E" w:rsidRPr="00604658">
        <w:rPr>
          <w:rFonts w:ascii="PT Astra Serif" w:hAnsi="PT Astra Serif" w:cs="Calibri"/>
          <w:color w:val="0D0D0D" w:themeColor="text1" w:themeTint="F2"/>
          <w:sz w:val="28"/>
          <w:szCs w:val="28"/>
        </w:rPr>
        <w:t>в приложении № 4</w:t>
      </w:r>
      <w:r w:rsidR="00F06EF5">
        <w:rPr>
          <w:rFonts w:ascii="PT Astra Serif" w:hAnsi="PT Astra Serif" w:cs="Calibri"/>
          <w:color w:val="0D0D0D" w:themeColor="text1" w:themeTint="F2"/>
          <w:sz w:val="28"/>
          <w:szCs w:val="28"/>
        </w:rPr>
        <w:t xml:space="preserve"> </w:t>
      </w:r>
      <w:r w:rsidR="00F06EF5" w:rsidRPr="00BA61BA">
        <w:rPr>
          <w:rFonts w:ascii="PT Astra Serif" w:hAnsi="PT Astra Serif"/>
          <w:sz w:val="28"/>
          <w:szCs w:val="28"/>
        </w:rPr>
        <w:t>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r w:rsidR="009E460E">
        <w:rPr>
          <w:rFonts w:ascii="PT Astra Serif" w:hAnsi="PT Astra Serif" w:cs="Calibri"/>
          <w:color w:val="0D0D0D" w:themeColor="text1" w:themeTint="F2"/>
          <w:sz w:val="28"/>
          <w:szCs w:val="28"/>
        </w:rPr>
        <w:t>:</w:t>
      </w:r>
    </w:p>
    <w:p w:rsidR="00C15157" w:rsidRDefault="00005E04" w:rsidP="00810BF9">
      <w:pPr>
        <w:widowControl w:val="0"/>
        <w:suppressAutoHyphens/>
        <w:autoSpaceDE w:val="0"/>
        <w:autoSpaceDN w:val="0"/>
        <w:spacing w:line="235" w:lineRule="auto"/>
        <w:ind w:firstLine="709"/>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а)</w:t>
      </w:r>
      <w:r w:rsidR="005672E4">
        <w:rPr>
          <w:rFonts w:ascii="PT Astra Serif" w:hAnsi="PT Astra Serif" w:cs="Calibri"/>
          <w:color w:val="0D0D0D" w:themeColor="text1" w:themeTint="F2"/>
          <w:sz w:val="28"/>
          <w:szCs w:val="28"/>
        </w:rPr>
        <w:t xml:space="preserve"> в </w:t>
      </w:r>
      <w:r>
        <w:rPr>
          <w:rFonts w:ascii="PT Astra Serif" w:hAnsi="PT Astra Serif" w:cs="Calibri"/>
          <w:color w:val="0D0D0D" w:themeColor="text1" w:themeTint="F2"/>
          <w:sz w:val="28"/>
          <w:szCs w:val="28"/>
        </w:rPr>
        <w:t>пункт</w:t>
      </w:r>
      <w:r w:rsidR="005672E4">
        <w:rPr>
          <w:rFonts w:ascii="PT Astra Serif" w:hAnsi="PT Astra Serif" w:cs="Calibri"/>
          <w:color w:val="0D0D0D" w:themeColor="text1" w:themeTint="F2"/>
          <w:sz w:val="28"/>
          <w:szCs w:val="28"/>
        </w:rPr>
        <w:t>е</w:t>
      </w:r>
      <w:r>
        <w:rPr>
          <w:rFonts w:ascii="PT Astra Serif" w:hAnsi="PT Astra Serif" w:cs="Calibri"/>
          <w:color w:val="0D0D0D" w:themeColor="text1" w:themeTint="F2"/>
          <w:sz w:val="28"/>
          <w:szCs w:val="28"/>
        </w:rPr>
        <w:t xml:space="preserve"> 2 таблицы 1:</w:t>
      </w:r>
    </w:p>
    <w:p w:rsidR="005672E4" w:rsidRDefault="00F06EF5" w:rsidP="00810BF9">
      <w:pPr>
        <w:widowControl w:val="0"/>
        <w:suppressAutoHyphens/>
        <w:autoSpaceDE w:val="0"/>
        <w:autoSpaceDN w:val="0"/>
        <w:spacing w:line="235" w:lineRule="auto"/>
        <w:ind w:firstLine="709"/>
        <w:jc w:val="both"/>
        <w:rPr>
          <w:rFonts w:ascii="PT Astra Serif" w:hAnsi="PT Astra Serif" w:cs="Calibri"/>
          <w:color w:val="0D0D0D" w:themeColor="text1" w:themeTint="F2"/>
          <w:sz w:val="28"/>
          <w:szCs w:val="28"/>
        </w:rPr>
      </w:pPr>
      <w:r w:rsidRPr="001A6220">
        <w:rPr>
          <w:rFonts w:ascii="PT Astra Serif" w:hAnsi="PT Astra Serif" w:cs="Calibri"/>
          <w:color w:val="0D0D0D" w:themeColor="text1" w:themeTint="F2"/>
          <w:sz w:val="28"/>
          <w:szCs w:val="28"/>
        </w:rPr>
        <w:t xml:space="preserve">строку </w:t>
      </w:r>
      <w:r w:rsidR="00721B20">
        <w:rPr>
          <w:rFonts w:ascii="PT Astra Serif" w:hAnsi="PT Astra Serif" w:cs="Calibri"/>
          <w:color w:val="0D0D0D" w:themeColor="text1" w:themeTint="F2"/>
          <w:sz w:val="28"/>
          <w:szCs w:val="28"/>
        </w:rPr>
        <w:t>2.1</w:t>
      </w:r>
      <w:r w:rsidRPr="001A6220">
        <w:rPr>
          <w:rFonts w:ascii="PT Astra Serif" w:hAnsi="PT Astra Serif" w:cs="Calibri"/>
          <w:color w:val="0D0D0D" w:themeColor="text1" w:themeTint="F2"/>
          <w:sz w:val="28"/>
          <w:szCs w:val="28"/>
        </w:rPr>
        <w:t xml:space="preserve"> </w:t>
      </w:r>
      <w:r w:rsidR="005672E4" w:rsidRPr="001A6220">
        <w:rPr>
          <w:rFonts w:ascii="PT Astra Serif" w:hAnsi="PT Astra Serif" w:cs="Calibri"/>
          <w:color w:val="0D0D0D" w:themeColor="text1" w:themeTint="F2"/>
          <w:sz w:val="28"/>
          <w:szCs w:val="28"/>
        </w:rPr>
        <w:t xml:space="preserve">изложить в следующей редакции:  </w:t>
      </w:r>
    </w:p>
    <w:p w:rsidR="00810BF9" w:rsidRPr="001A6220" w:rsidRDefault="00810BF9" w:rsidP="00810BF9">
      <w:pPr>
        <w:widowControl w:val="0"/>
        <w:suppressAutoHyphens/>
        <w:autoSpaceDE w:val="0"/>
        <w:autoSpaceDN w:val="0"/>
        <w:spacing w:line="235" w:lineRule="auto"/>
        <w:ind w:firstLine="709"/>
        <w:jc w:val="both"/>
        <w:rPr>
          <w:rFonts w:ascii="PT Astra Serif" w:hAnsi="PT Astra Serif" w:cs="Calibri"/>
          <w:color w:val="0D0D0D" w:themeColor="text1" w:themeTint="F2"/>
          <w:sz w:val="28"/>
          <w:szCs w:val="28"/>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04"/>
        <w:gridCol w:w="709"/>
        <w:gridCol w:w="7229"/>
        <w:gridCol w:w="992"/>
        <w:gridCol w:w="425"/>
      </w:tblGrid>
      <w:tr w:rsidR="009D6E03" w:rsidRPr="001A6220" w:rsidTr="00B822D0">
        <w:tc>
          <w:tcPr>
            <w:tcW w:w="204" w:type="dxa"/>
            <w:tcBorders>
              <w:top w:val="nil"/>
              <w:left w:val="nil"/>
              <w:bottom w:val="nil"/>
            </w:tcBorders>
          </w:tcPr>
          <w:p w:rsidR="009D6E03" w:rsidRPr="001A6220" w:rsidRDefault="009D6E03" w:rsidP="00810BF9">
            <w:pPr>
              <w:widowControl w:val="0"/>
              <w:suppressAutoHyphens/>
              <w:autoSpaceDE w:val="0"/>
              <w:autoSpaceDN w:val="0"/>
              <w:spacing w:line="235" w:lineRule="auto"/>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w:t>
            </w:r>
          </w:p>
        </w:tc>
        <w:tc>
          <w:tcPr>
            <w:tcW w:w="709" w:type="dxa"/>
          </w:tcPr>
          <w:p w:rsidR="009D6E03" w:rsidRPr="001A6220" w:rsidRDefault="009D6E03"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2.1.</w:t>
            </w:r>
          </w:p>
        </w:tc>
        <w:tc>
          <w:tcPr>
            <w:tcW w:w="7229" w:type="dxa"/>
          </w:tcPr>
          <w:p w:rsidR="009D6E03" w:rsidRPr="001A6220" w:rsidRDefault="009D6E03" w:rsidP="00810BF9">
            <w:pPr>
              <w:widowControl w:val="0"/>
              <w:suppressAutoHyphens/>
              <w:autoSpaceDE w:val="0"/>
              <w:autoSpaceDN w:val="0"/>
              <w:spacing w:line="235" w:lineRule="auto"/>
              <w:jc w:val="both"/>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Экологическая эффективность (реализация инициативного проекта, направленного на улучшение состояния окружающей среды)</w:t>
            </w:r>
          </w:p>
        </w:tc>
        <w:tc>
          <w:tcPr>
            <w:tcW w:w="992" w:type="dxa"/>
            <w:tcBorders>
              <w:right w:val="single" w:sz="4" w:space="0" w:color="auto"/>
            </w:tcBorders>
          </w:tcPr>
          <w:p w:rsidR="009D6E03" w:rsidRPr="001A6220" w:rsidRDefault="009D6E03"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0,05</w:t>
            </w:r>
          </w:p>
        </w:tc>
        <w:tc>
          <w:tcPr>
            <w:tcW w:w="425" w:type="dxa"/>
            <w:tcBorders>
              <w:top w:val="nil"/>
              <w:left w:val="single" w:sz="4" w:space="0" w:color="auto"/>
              <w:bottom w:val="nil"/>
              <w:right w:val="nil"/>
            </w:tcBorders>
            <w:vAlign w:val="bottom"/>
          </w:tcPr>
          <w:p w:rsidR="009D6E03" w:rsidRPr="001A6220" w:rsidRDefault="009D6E03" w:rsidP="00810BF9">
            <w:pPr>
              <w:widowControl w:val="0"/>
              <w:suppressAutoHyphens/>
              <w:autoSpaceDE w:val="0"/>
              <w:autoSpaceDN w:val="0"/>
              <w:spacing w:line="235" w:lineRule="auto"/>
              <w:rPr>
                <w:rFonts w:ascii="PT Astra Serif" w:hAnsi="PT Astra Serif" w:cs="Calibri"/>
                <w:color w:val="0D0D0D" w:themeColor="text1" w:themeTint="F2"/>
                <w:sz w:val="28"/>
              </w:rPr>
            </w:pPr>
          </w:p>
          <w:p w:rsidR="00FD3BF4" w:rsidRPr="001A6220" w:rsidRDefault="00FD3BF4" w:rsidP="00810BF9">
            <w:pPr>
              <w:widowControl w:val="0"/>
              <w:suppressAutoHyphens/>
              <w:autoSpaceDE w:val="0"/>
              <w:autoSpaceDN w:val="0"/>
              <w:spacing w:line="235" w:lineRule="auto"/>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w:t>
            </w:r>
          </w:p>
        </w:tc>
      </w:tr>
    </w:tbl>
    <w:p w:rsidR="00F06EF5" w:rsidRPr="001A6220" w:rsidRDefault="00F06EF5" w:rsidP="00810BF9">
      <w:pPr>
        <w:widowControl w:val="0"/>
        <w:suppressAutoHyphens/>
        <w:autoSpaceDE w:val="0"/>
        <w:autoSpaceDN w:val="0"/>
        <w:spacing w:line="235" w:lineRule="auto"/>
        <w:ind w:right="-284" w:firstLine="567"/>
        <w:rPr>
          <w:rFonts w:ascii="PT Astra Serif" w:hAnsi="PT Astra Serif" w:cs="Calibri"/>
          <w:color w:val="0D0D0D" w:themeColor="text1" w:themeTint="F2"/>
          <w:sz w:val="28"/>
          <w:szCs w:val="28"/>
        </w:rPr>
      </w:pPr>
    </w:p>
    <w:p w:rsidR="00FD2132" w:rsidRDefault="00F06EF5" w:rsidP="00810BF9">
      <w:pPr>
        <w:widowControl w:val="0"/>
        <w:suppressAutoHyphens/>
        <w:autoSpaceDE w:val="0"/>
        <w:autoSpaceDN w:val="0"/>
        <w:spacing w:line="235" w:lineRule="auto"/>
        <w:ind w:firstLine="709"/>
        <w:rPr>
          <w:rFonts w:ascii="PT Astra Serif" w:hAnsi="PT Astra Serif" w:cs="Calibri"/>
          <w:color w:val="0D0D0D" w:themeColor="text1" w:themeTint="F2"/>
          <w:sz w:val="28"/>
          <w:szCs w:val="28"/>
        </w:rPr>
      </w:pPr>
      <w:r w:rsidRPr="001A6220">
        <w:rPr>
          <w:rFonts w:ascii="PT Astra Serif" w:hAnsi="PT Astra Serif" w:cs="Calibri"/>
          <w:color w:val="0D0D0D" w:themeColor="text1" w:themeTint="F2"/>
          <w:sz w:val="28"/>
          <w:szCs w:val="28"/>
        </w:rPr>
        <w:t>строк</w:t>
      </w:r>
      <w:r w:rsidR="00EE4831" w:rsidRPr="001A6220">
        <w:rPr>
          <w:rFonts w:ascii="PT Astra Serif" w:hAnsi="PT Astra Serif" w:cs="Calibri"/>
          <w:color w:val="0D0D0D" w:themeColor="text1" w:themeTint="F2"/>
          <w:sz w:val="28"/>
          <w:szCs w:val="28"/>
        </w:rPr>
        <w:t>и</w:t>
      </w:r>
      <w:r w:rsidRPr="001A6220">
        <w:rPr>
          <w:rFonts w:ascii="PT Astra Serif" w:hAnsi="PT Astra Serif" w:cs="Calibri"/>
          <w:color w:val="0D0D0D" w:themeColor="text1" w:themeTint="F2"/>
          <w:sz w:val="28"/>
          <w:szCs w:val="28"/>
        </w:rPr>
        <w:t xml:space="preserve"> </w:t>
      </w:r>
      <w:r w:rsidR="00721B20">
        <w:rPr>
          <w:rFonts w:ascii="PT Astra Serif" w:hAnsi="PT Astra Serif" w:cs="Calibri"/>
          <w:color w:val="0D0D0D" w:themeColor="text1" w:themeTint="F2"/>
          <w:sz w:val="28"/>
          <w:szCs w:val="28"/>
        </w:rPr>
        <w:t xml:space="preserve">2.2, 2.2.1-2.2.4 </w:t>
      </w:r>
      <w:r w:rsidR="00FD2132" w:rsidRPr="001A6220">
        <w:rPr>
          <w:rFonts w:ascii="PT Astra Serif" w:hAnsi="PT Astra Serif" w:cs="Calibri"/>
          <w:color w:val="0D0D0D" w:themeColor="text1" w:themeTint="F2"/>
          <w:sz w:val="28"/>
          <w:szCs w:val="28"/>
        </w:rPr>
        <w:t xml:space="preserve">изложить в следующей редакции: </w:t>
      </w:r>
    </w:p>
    <w:p w:rsidR="00810BF9" w:rsidRPr="001A6220" w:rsidRDefault="00810BF9" w:rsidP="00810BF9">
      <w:pPr>
        <w:widowControl w:val="0"/>
        <w:suppressAutoHyphens/>
        <w:autoSpaceDE w:val="0"/>
        <w:autoSpaceDN w:val="0"/>
        <w:spacing w:line="235" w:lineRule="auto"/>
        <w:ind w:firstLine="709"/>
        <w:rPr>
          <w:rFonts w:ascii="PT Astra Serif" w:hAnsi="PT Astra Serif" w:cs="Calibri"/>
          <w:color w:val="0D0D0D" w:themeColor="text1" w:themeTint="F2"/>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04"/>
        <w:gridCol w:w="789"/>
        <w:gridCol w:w="7059"/>
        <w:gridCol w:w="1082"/>
        <w:gridCol w:w="426"/>
      </w:tblGrid>
      <w:tr w:rsidR="00FD2132" w:rsidRPr="001A6220" w:rsidTr="00B822D0">
        <w:tc>
          <w:tcPr>
            <w:tcW w:w="204" w:type="dxa"/>
            <w:tcBorders>
              <w:top w:val="nil"/>
              <w:left w:val="nil"/>
              <w:bottom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w:t>
            </w:r>
          </w:p>
        </w:tc>
        <w:tc>
          <w:tcPr>
            <w:tcW w:w="789"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2.2.</w:t>
            </w:r>
          </w:p>
        </w:tc>
        <w:tc>
          <w:tcPr>
            <w:tcW w:w="7059" w:type="dxa"/>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Социальная эффективность, в том числе:</w:t>
            </w:r>
          </w:p>
        </w:tc>
        <w:tc>
          <w:tcPr>
            <w:tcW w:w="1082"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0,29</w:t>
            </w:r>
          </w:p>
        </w:tc>
        <w:tc>
          <w:tcPr>
            <w:tcW w:w="426" w:type="dxa"/>
            <w:tcBorders>
              <w:top w:val="nil"/>
              <w:bottom w:val="nil"/>
              <w:right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p>
        </w:tc>
      </w:tr>
      <w:tr w:rsidR="00FD2132" w:rsidRPr="001A6220" w:rsidTr="00B822D0">
        <w:tc>
          <w:tcPr>
            <w:tcW w:w="204" w:type="dxa"/>
            <w:tcBorders>
              <w:top w:val="nil"/>
              <w:left w:val="nil"/>
              <w:bottom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p>
        </w:tc>
        <w:tc>
          <w:tcPr>
            <w:tcW w:w="789"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2.2.1.</w:t>
            </w:r>
          </w:p>
        </w:tc>
        <w:tc>
          <w:tcPr>
            <w:tcW w:w="7059" w:type="dxa"/>
          </w:tcPr>
          <w:p w:rsidR="00FD2132" w:rsidRPr="001A6220" w:rsidRDefault="00FD2132" w:rsidP="00810BF9">
            <w:pPr>
              <w:widowControl w:val="0"/>
              <w:autoSpaceDE w:val="0"/>
              <w:autoSpaceDN w:val="0"/>
              <w:spacing w:line="235" w:lineRule="auto"/>
              <w:jc w:val="both"/>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 xml:space="preserve">Численность населения, получающего пользу </w:t>
            </w:r>
            <w:r w:rsidR="00EE4831" w:rsidRPr="001A6220">
              <w:rPr>
                <w:rFonts w:ascii="PT Astra Serif" w:hAnsi="PT Astra Serif" w:cs="Calibri"/>
                <w:color w:val="0D0D0D" w:themeColor="text1" w:themeTint="F2"/>
                <w:sz w:val="28"/>
              </w:rPr>
              <w:br/>
            </w:r>
            <w:r w:rsidRPr="001A6220">
              <w:rPr>
                <w:rFonts w:ascii="PT Astra Serif" w:hAnsi="PT Astra Serif" w:cs="Calibri"/>
                <w:color w:val="0D0D0D" w:themeColor="text1" w:themeTint="F2"/>
                <w:sz w:val="28"/>
              </w:rPr>
              <w:t>в результате реализации инициативного проекта (благ</w:t>
            </w:r>
            <w:r w:rsidRPr="001A6220">
              <w:rPr>
                <w:rFonts w:ascii="PT Astra Serif" w:hAnsi="PT Astra Serif" w:cs="Calibri"/>
                <w:color w:val="0D0D0D" w:themeColor="text1" w:themeTint="F2"/>
                <w:sz w:val="28"/>
              </w:rPr>
              <w:t>о</w:t>
            </w:r>
            <w:r w:rsidRPr="001A6220">
              <w:rPr>
                <w:rFonts w:ascii="PT Astra Serif" w:hAnsi="PT Astra Serif" w:cs="Calibri"/>
                <w:color w:val="0D0D0D" w:themeColor="text1" w:themeTint="F2"/>
                <w:sz w:val="28"/>
              </w:rPr>
              <w:t>получателей)</w:t>
            </w:r>
          </w:p>
        </w:tc>
        <w:tc>
          <w:tcPr>
            <w:tcW w:w="1082"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0,1</w:t>
            </w:r>
          </w:p>
        </w:tc>
        <w:tc>
          <w:tcPr>
            <w:tcW w:w="426" w:type="dxa"/>
            <w:tcBorders>
              <w:top w:val="nil"/>
              <w:bottom w:val="nil"/>
              <w:right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p>
        </w:tc>
      </w:tr>
      <w:tr w:rsidR="00FD2132" w:rsidRPr="001A6220" w:rsidTr="00810BF9">
        <w:trPr>
          <w:trHeight w:val="70"/>
        </w:trPr>
        <w:tc>
          <w:tcPr>
            <w:tcW w:w="204" w:type="dxa"/>
            <w:tcBorders>
              <w:top w:val="nil"/>
              <w:left w:val="nil"/>
              <w:bottom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p>
        </w:tc>
        <w:tc>
          <w:tcPr>
            <w:tcW w:w="789"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2.2.2.</w:t>
            </w:r>
          </w:p>
        </w:tc>
        <w:tc>
          <w:tcPr>
            <w:tcW w:w="7059" w:type="dxa"/>
          </w:tcPr>
          <w:p w:rsidR="00FD2132" w:rsidRPr="001A6220" w:rsidRDefault="00FD2132" w:rsidP="00810BF9">
            <w:pPr>
              <w:widowControl w:val="0"/>
              <w:autoSpaceDE w:val="0"/>
              <w:autoSpaceDN w:val="0"/>
              <w:spacing w:line="235" w:lineRule="auto"/>
              <w:jc w:val="both"/>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Численность населения муниципального образования, принявшего участие в отборе и</w:t>
            </w:r>
            <w:bookmarkStart w:id="0" w:name="_GoBack"/>
            <w:bookmarkEnd w:id="0"/>
            <w:r w:rsidRPr="001A6220">
              <w:rPr>
                <w:rFonts w:ascii="PT Astra Serif" w:hAnsi="PT Astra Serif" w:cs="Calibri"/>
                <w:color w:val="0D0D0D" w:themeColor="text1" w:themeTint="F2"/>
                <w:sz w:val="28"/>
              </w:rPr>
              <w:t>нициативного проекта (согласно протоколам общих собраний жителей муниц</w:t>
            </w:r>
            <w:r w:rsidRPr="001A6220">
              <w:rPr>
                <w:rFonts w:ascii="PT Astra Serif" w:hAnsi="PT Astra Serif" w:cs="Calibri"/>
                <w:color w:val="0D0D0D" w:themeColor="text1" w:themeTint="F2"/>
                <w:sz w:val="28"/>
              </w:rPr>
              <w:t>и</w:t>
            </w:r>
            <w:r w:rsidRPr="001A6220">
              <w:rPr>
                <w:rFonts w:ascii="PT Astra Serif" w:hAnsi="PT Astra Serif" w:cs="Calibri"/>
                <w:color w:val="0D0D0D" w:themeColor="text1" w:themeTint="F2"/>
                <w:sz w:val="28"/>
              </w:rPr>
              <w:t>пального образования, проводившихся по поводу отбора инициативного проекта для участия в конкурсном отбор</w:t>
            </w:r>
            <w:r w:rsidR="00EE4831" w:rsidRPr="001A6220">
              <w:rPr>
                <w:rFonts w:ascii="PT Astra Serif" w:hAnsi="PT Astra Serif" w:cs="Calibri"/>
                <w:color w:val="0D0D0D" w:themeColor="text1" w:themeTint="F2"/>
                <w:sz w:val="28"/>
              </w:rPr>
              <w:t xml:space="preserve">е инициативных проектов (далее – </w:t>
            </w:r>
            <w:r w:rsidRPr="001A6220">
              <w:rPr>
                <w:rFonts w:ascii="PT Astra Serif" w:hAnsi="PT Astra Serif" w:cs="Calibri"/>
                <w:color w:val="0D0D0D" w:themeColor="text1" w:themeTint="F2"/>
                <w:sz w:val="28"/>
              </w:rPr>
              <w:t>конкурсный отбор)</w:t>
            </w:r>
          </w:p>
        </w:tc>
        <w:tc>
          <w:tcPr>
            <w:tcW w:w="1082" w:type="dxa"/>
          </w:tcPr>
          <w:p w:rsidR="00FD2132" w:rsidRPr="001A6220" w:rsidRDefault="00FD2132" w:rsidP="00810BF9">
            <w:pPr>
              <w:widowControl w:val="0"/>
              <w:suppressAutoHyphens/>
              <w:autoSpaceDE w:val="0"/>
              <w:autoSpaceDN w:val="0"/>
              <w:spacing w:line="235" w:lineRule="auto"/>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0,09</w:t>
            </w:r>
          </w:p>
        </w:tc>
        <w:tc>
          <w:tcPr>
            <w:tcW w:w="426" w:type="dxa"/>
            <w:tcBorders>
              <w:top w:val="nil"/>
              <w:bottom w:val="nil"/>
              <w:right w:val="nil"/>
            </w:tcBorders>
          </w:tcPr>
          <w:p w:rsidR="00FD2132" w:rsidRPr="001A6220" w:rsidRDefault="00FD2132" w:rsidP="00810BF9">
            <w:pPr>
              <w:widowControl w:val="0"/>
              <w:suppressAutoHyphens/>
              <w:autoSpaceDE w:val="0"/>
              <w:autoSpaceDN w:val="0"/>
              <w:spacing w:line="235" w:lineRule="auto"/>
              <w:rPr>
                <w:rFonts w:ascii="PT Astra Serif" w:hAnsi="PT Astra Serif" w:cs="Calibri"/>
                <w:color w:val="0D0D0D" w:themeColor="text1" w:themeTint="F2"/>
                <w:sz w:val="28"/>
              </w:rPr>
            </w:pPr>
          </w:p>
        </w:tc>
      </w:tr>
      <w:tr w:rsidR="00FD2132" w:rsidRPr="001A6220" w:rsidTr="00B822D0">
        <w:tc>
          <w:tcPr>
            <w:tcW w:w="204" w:type="dxa"/>
            <w:tcBorders>
              <w:top w:val="nil"/>
              <w:left w:val="nil"/>
              <w:bottom w:val="nil"/>
            </w:tcBorders>
          </w:tcPr>
          <w:p w:rsidR="00FD2132" w:rsidRPr="001A6220" w:rsidRDefault="00FD2132" w:rsidP="00EE4831">
            <w:pPr>
              <w:widowControl w:val="0"/>
              <w:suppressAutoHyphens/>
              <w:autoSpaceDE w:val="0"/>
              <w:autoSpaceDN w:val="0"/>
              <w:rPr>
                <w:rFonts w:ascii="PT Astra Serif" w:hAnsi="PT Astra Serif" w:cs="Calibri"/>
                <w:color w:val="0D0D0D" w:themeColor="text1" w:themeTint="F2"/>
                <w:sz w:val="28"/>
              </w:rPr>
            </w:pPr>
          </w:p>
        </w:tc>
        <w:tc>
          <w:tcPr>
            <w:tcW w:w="789" w:type="dxa"/>
          </w:tcPr>
          <w:p w:rsidR="00FD2132" w:rsidRPr="001A6220" w:rsidRDefault="00FD2132" w:rsidP="00A71C5F">
            <w:pPr>
              <w:widowControl w:val="0"/>
              <w:suppressAutoHyphens/>
              <w:autoSpaceDE w:val="0"/>
              <w:autoSpaceDN w:val="0"/>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2.2.3.</w:t>
            </w:r>
          </w:p>
        </w:tc>
        <w:tc>
          <w:tcPr>
            <w:tcW w:w="7059" w:type="dxa"/>
          </w:tcPr>
          <w:p w:rsidR="00FD2132" w:rsidRPr="001A6220" w:rsidRDefault="00FD2132" w:rsidP="00A71C5F">
            <w:pPr>
              <w:widowControl w:val="0"/>
              <w:autoSpaceDE w:val="0"/>
              <w:autoSpaceDN w:val="0"/>
              <w:jc w:val="both"/>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 xml:space="preserve">Количество инициативных проектов, рассмотренных </w:t>
            </w:r>
            <w:r w:rsidR="00EE4831" w:rsidRPr="001A6220">
              <w:rPr>
                <w:rFonts w:ascii="PT Astra Serif" w:hAnsi="PT Astra Serif" w:cs="Calibri"/>
                <w:color w:val="0D0D0D" w:themeColor="text1" w:themeTint="F2"/>
                <w:sz w:val="28"/>
              </w:rPr>
              <w:br/>
            </w:r>
            <w:r w:rsidRPr="001A6220">
              <w:rPr>
                <w:rFonts w:ascii="PT Astra Serif" w:hAnsi="PT Astra Serif" w:cs="Calibri"/>
                <w:color w:val="0D0D0D" w:themeColor="text1" w:themeTint="F2"/>
                <w:sz w:val="28"/>
              </w:rPr>
              <w:t>на общем собрании жителей муниципального образов</w:t>
            </w:r>
            <w:r w:rsidRPr="001A6220">
              <w:rPr>
                <w:rFonts w:ascii="PT Astra Serif" w:hAnsi="PT Astra Serif" w:cs="Calibri"/>
                <w:color w:val="0D0D0D" w:themeColor="text1" w:themeTint="F2"/>
                <w:sz w:val="28"/>
              </w:rPr>
              <w:t>а</w:t>
            </w:r>
            <w:r w:rsidRPr="001A6220">
              <w:rPr>
                <w:rFonts w:ascii="PT Astra Serif" w:hAnsi="PT Astra Serif" w:cs="Calibri"/>
                <w:color w:val="0D0D0D" w:themeColor="text1" w:themeTint="F2"/>
                <w:sz w:val="28"/>
              </w:rPr>
              <w:t>ния, проводившемся по поводу отбора приоритетного инициативного проекта для участия в конкурсном отборе</w:t>
            </w:r>
          </w:p>
        </w:tc>
        <w:tc>
          <w:tcPr>
            <w:tcW w:w="1082" w:type="dxa"/>
          </w:tcPr>
          <w:p w:rsidR="00FD2132" w:rsidRPr="001A6220" w:rsidRDefault="00FD2132" w:rsidP="00A71C5F">
            <w:pPr>
              <w:widowControl w:val="0"/>
              <w:suppressAutoHyphens/>
              <w:autoSpaceDE w:val="0"/>
              <w:autoSpaceDN w:val="0"/>
              <w:jc w:val="center"/>
              <w:rPr>
                <w:rFonts w:ascii="PT Astra Serif" w:hAnsi="PT Astra Serif" w:cs="Calibri"/>
                <w:color w:val="0D0D0D" w:themeColor="text1" w:themeTint="F2"/>
                <w:sz w:val="28"/>
              </w:rPr>
            </w:pPr>
            <w:r w:rsidRPr="001A6220">
              <w:rPr>
                <w:rFonts w:ascii="PT Astra Serif" w:hAnsi="PT Astra Serif" w:cs="Calibri"/>
                <w:color w:val="0D0D0D" w:themeColor="text1" w:themeTint="F2"/>
                <w:sz w:val="28"/>
              </w:rPr>
              <w:t>0,05</w:t>
            </w:r>
          </w:p>
        </w:tc>
        <w:tc>
          <w:tcPr>
            <w:tcW w:w="426" w:type="dxa"/>
            <w:tcBorders>
              <w:top w:val="nil"/>
              <w:bottom w:val="nil"/>
              <w:right w:val="nil"/>
            </w:tcBorders>
            <w:vAlign w:val="bottom"/>
          </w:tcPr>
          <w:p w:rsidR="00FD2132" w:rsidRPr="001A6220" w:rsidRDefault="00FD2132" w:rsidP="001A6220">
            <w:pPr>
              <w:widowControl w:val="0"/>
              <w:suppressAutoHyphens/>
              <w:autoSpaceDE w:val="0"/>
              <w:autoSpaceDN w:val="0"/>
              <w:jc w:val="center"/>
              <w:rPr>
                <w:rFonts w:ascii="PT Astra Serif" w:hAnsi="PT Astra Serif" w:cs="Calibri"/>
                <w:color w:val="0D0D0D" w:themeColor="text1" w:themeTint="F2"/>
                <w:sz w:val="28"/>
              </w:rPr>
            </w:pPr>
          </w:p>
          <w:p w:rsidR="00631F94" w:rsidRPr="001A6220" w:rsidRDefault="00631F94" w:rsidP="001A6220">
            <w:pPr>
              <w:widowControl w:val="0"/>
              <w:suppressAutoHyphens/>
              <w:autoSpaceDE w:val="0"/>
              <w:autoSpaceDN w:val="0"/>
              <w:jc w:val="center"/>
              <w:rPr>
                <w:rFonts w:ascii="PT Astra Serif" w:hAnsi="PT Astra Serif" w:cs="Calibri"/>
                <w:color w:val="0D0D0D" w:themeColor="text1" w:themeTint="F2"/>
                <w:sz w:val="28"/>
              </w:rPr>
            </w:pPr>
          </w:p>
        </w:tc>
      </w:tr>
      <w:tr w:rsidR="00631F94" w:rsidRPr="00F06EF5" w:rsidTr="00B822D0">
        <w:tc>
          <w:tcPr>
            <w:tcW w:w="204" w:type="dxa"/>
            <w:tcBorders>
              <w:top w:val="nil"/>
              <w:left w:val="nil"/>
              <w:bottom w:val="nil"/>
            </w:tcBorders>
            <w:shd w:val="clear" w:color="auto" w:fill="auto"/>
          </w:tcPr>
          <w:p w:rsidR="00631F94" w:rsidRPr="00721B20" w:rsidRDefault="00721B20" w:rsidP="003A4F32">
            <w:pPr>
              <w:widowControl w:val="0"/>
              <w:suppressAutoHyphens/>
              <w:autoSpaceDE w:val="0"/>
              <w:autoSpaceDN w:val="0"/>
              <w:rPr>
                <w:rFonts w:ascii="PT Astra Serif" w:hAnsi="PT Astra Serif" w:cs="Calibri"/>
                <w:color w:val="0D0D0D" w:themeColor="text1" w:themeTint="F2"/>
                <w:sz w:val="28"/>
              </w:rPr>
            </w:pPr>
            <w:r w:rsidRPr="00721B20">
              <w:rPr>
                <w:rFonts w:ascii="PT Astra Serif" w:hAnsi="PT Astra Serif" w:cs="Calibri"/>
                <w:color w:val="0D0D0D" w:themeColor="text1" w:themeTint="F2"/>
                <w:sz w:val="28"/>
              </w:rPr>
              <w:t xml:space="preserve"> </w:t>
            </w:r>
          </w:p>
        </w:tc>
        <w:tc>
          <w:tcPr>
            <w:tcW w:w="789" w:type="dxa"/>
            <w:shd w:val="clear" w:color="auto" w:fill="auto"/>
          </w:tcPr>
          <w:p w:rsidR="00631F94" w:rsidRPr="00721B20" w:rsidRDefault="00631F94" w:rsidP="00A71C5F">
            <w:pPr>
              <w:widowControl w:val="0"/>
              <w:suppressAutoHyphens/>
              <w:autoSpaceDE w:val="0"/>
              <w:autoSpaceDN w:val="0"/>
              <w:jc w:val="center"/>
              <w:rPr>
                <w:rFonts w:ascii="PT Astra Serif" w:hAnsi="PT Astra Serif" w:cs="Calibri"/>
                <w:color w:val="0D0D0D" w:themeColor="text1" w:themeTint="F2"/>
                <w:sz w:val="28"/>
              </w:rPr>
            </w:pPr>
            <w:r w:rsidRPr="00721B20">
              <w:rPr>
                <w:rFonts w:ascii="PT Astra Serif" w:hAnsi="PT Astra Serif" w:cs="Calibri"/>
                <w:color w:val="0D0D0D" w:themeColor="text1" w:themeTint="F2"/>
                <w:sz w:val="28"/>
              </w:rPr>
              <w:t>2.2.4.</w:t>
            </w:r>
          </w:p>
        </w:tc>
        <w:tc>
          <w:tcPr>
            <w:tcW w:w="7059" w:type="dxa"/>
            <w:shd w:val="clear" w:color="auto" w:fill="auto"/>
          </w:tcPr>
          <w:p w:rsidR="00631F94" w:rsidRPr="00721B20" w:rsidRDefault="00631F94" w:rsidP="00A71C5F">
            <w:pPr>
              <w:widowControl w:val="0"/>
              <w:autoSpaceDE w:val="0"/>
              <w:autoSpaceDN w:val="0"/>
              <w:jc w:val="both"/>
              <w:rPr>
                <w:rFonts w:ascii="PT Astra Serif" w:hAnsi="PT Astra Serif" w:cs="Calibri"/>
                <w:color w:val="0D0D0D" w:themeColor="text1" w:themeTint="F2"/>
                <w:sz w:val="28"/>
              </w:rPr>
            </w:pPr>
            <w:r w:rsidRPr="00721B20">
              <w:rPr>
                <w:rFonts w:ascii="PT Astra Serif" w:hAnsi="PT Astra Serif" w:cs="Calibri"/>
                <w:color w:val="0D0D0D" w:themeColor="text1" w:themeTint="F2"/>
                <w:sz w:val="28"/>
              </w:rPr>
              <w:t>Социализация инвалидов и иных лиц с ограниченными возможностями здоровья и повышение уровня их акти</w:t>
            </w:r>
            <w:r w:rsidRPr="00721B20">
              <w:rPr>
                <w:rFonts w:ascii="PT Astra Serif" w:hAnsi="PT Astra Serif" w:cs="Calibri"/>
                <w:color w:val="0D0D0D" w:themeColor="text1" w:themeTint="F2"/>
                <w:sz w:val="28"/>
              </w:rPr>
              <w:t>в</w:t>
            </w:r>
            <w:r w:rsidRPr="00721B20">
              <w:rPr>
                <w:rFonts w:ascii="PT Astra Serif" w:hAnsi="PT Astra Serif" w:cs="Calibri"/>
                <w:color w:val="0D0D0D" w:themeColor="text1" w:themeTint="F2"/>
                <w:sz w:val="28"/>
              </w:rPr>
              <w:t>ности в общественной жизни</w:t>
            </w:r>
          </w:p>
        </w:tc>
        <w:tc>
          <w:tcPr>
            <w:tcW w:w="1082" w:type="dxa"/>
            <w:shd w:val="clear" w:color="auto" w:fill="auto"/>
          </w:tcPr>
          <w:p w:rsidR="00631F94" w:rsidRPr="00721B20" w:rsidRDefault="00631F94" w:rsidP="00A71C5F">
            <w:pPr>
              <w:widowControl w:val="0"/>
              <w:suppressAutoHyphens/>
              <w:autoSpaceDE w:val="0"/>
              <w:autoSpaceDN w:val="0"/>
              <w:jc w:val="center"/>
              <w:rPr>
                <w:rFonts w:ascii="PT Astra Serif" w:hAnsi="PT Astra Serif" w:cs="Calibri"/>
                <w:color w:val="0D0D0D" w:themeColor="text1" w:themeTint="F2"/>
                <w:sz w:val="28"/>
              </w:rPr>
            </w:pPr>
            <w:r w:rsidRPr="00721B20">
              <w:rPr>
                <w:rFonts w:ascii="PT Astra Serif" w:hAnsi="PT Astra Serif" w:cs="Calibri"/>
                <w:color w:val="0D0D0D" w:themeColor="text1" w:themeTint="F2"/>
                <w:sz w:val="28"/>
              </w:rPr>
              <w:t>0,05</w:t>
            </w:r>
          </w:p>
        </w:tc>
        <w:tc>
          <w:tcPr>
            <w:tcW w:w="426" w:type="dxa"/>
            <w:tcBorders>
              <w:top w:val="nil"/>
              <w:bottom w:val="nil"/>
              <w:right w:val="nil"/>
            </w:tcBorders>
            <w:shd w:val="clear" w:color="auto" w:fill="auto"/>
          </w:tcPr>
          <w:p w:rsidR="00631F94" w:rsidRPr="00721B20" w:rsidRDefault="00631F94" w:rsidP="00BB4EA6">
            <w:pPr>
              <w:widowControl w:val="0"/>
              <w:suppressAutoHyphens/>
              <w:autoSpaceDE w:val="0"/>
              <w:autoSpaceDN w:val="0"/>
              <w:rPr>
                <w:rFonts w:ascii="PT Astra Serif" w:hAnsi="PT Astra Serif" w:cs="Calibri"/>
                <w:color w:val="0D0D0D" w:themeColor="text1" w:themeTint="F2"/>
                <w:sz w:val="28"/>
              </w:rPr>
            </w:pPr>
          </w:p>
          <w:p w:rsidR="00631F94" w:rsidRPr="00721B20" w:rsidRDefault="00631F94" w:rsidP="00BB4EA6">
            <w:pPr>
              <w:widowControl w:val="0"/>
              <w:suppressAutoHyphens/>
              <w:autoSpaceDE w:val="0"/>
              <w:autoSpaceDN w:val="0"/>
              <w:rPr>
                <w:rFonts w:ascii="PT Astra Serif" w:hAnsi="PT Astra Serif" w:cs="Calibri"/>
                <w:color w:val="0D0D0D" w:themeColor="text1" w:themeTint="F2"/>
                <w:sz w:val="28"/>
              </w:rPr>
            </w:pPr>
          </w:p>
          <w:p w:rsidR="00631F94" w:rsidRPr="00721B20" w:rsidRDefault="00631F94" w:rsidP="00BB4EA6">
            <w:pPr>
              <w:widowControl w:val="0"/>
              <w:suppressAutoHyphens/>
              <w:autoSpaceDE w:val="0"/>
              <w:autoSpaceDN w:val="0"/>
              <w:rPr>
                <w:rFonts w:ascii="PT Astra Serif" w:hAnsi="PT Astra Serif" w:cs="Calibri"/>
                <w:color w:val="0D0D0D" w:themeColor="text1" w:themeTint="F2"/>
                <w:sz w:val="28"/>
              </w:rPr>
            </w:pPr>
            <w:r w:rsidRPr="00721B20">
              <w:rPr>
                <w:rFonts w:ascii="PT Astra Serif" w:hAnsi="PT Astra Serif" w:cs="Calibri"/>
                <w:color w:val="0D0D0D" w:themeColor="text1" w:themeTint="F2"/>
                <w:sz w:val="28"/>
              </w:rPr>
              <w:t>»;</w:t>
            </w:r>
          </w:p>
        </w:tc>
      </w:tr>
    </w:tbl>
    <w:p w:rsidR="00631F94" w:rsidRDefault="00631F94" w:rsidP="009D6E03">
      <w:pPr>
        <w:widowControl w:val="0"/>
        <w:suppressAutoHyphens/>
        <w:autoSpaceDE w:val="0"/>
        <w:autoSpaceDN w:val="0"/>
        <w:ind w:firstLine="709"/>
        <w:jc w:val="both"/>
        <w:outlineLvl w:val="3"/>
        <w:rPr>
          <w:rFonts w:ascii="PT Astra Serif" w:hAnsi="PT Astra Serif" w:cs="Calibri"/>
          <w:color w:val="0D0D0D" w:themeColor="text1" w:themeTint="F2"/>
          <w:sz w:val="28"/>
          <w:szCs w:val="28"/>
        </w:rPr>
      </w:pPr>
    </w:p>
    <w:p w:rsidR="009D6E03" w:rsidRPr="00604658" w:rsidRDefault="009D6E03" w:rsidP="009D6E03">
      <w:pPr>
        <w:widowControl w:val="0"/>
        <w:suppressAutoHyphens/>
        <w:autoSpaceDE w:val="0"/>
        <w:autoSpaceDN w:val="0"/>
        <w:ind w:firstLine="709"/>
        <w:jc w:val="both"/>
        <w:outlineLvl w:val="3"/>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 xml:space="preserve">б) </w:t>
      </w:r>
      <w:r w:rsidRPr="00604658">
        <w:rPr>
          <w:rFonts w:ascii="PT Astra Serif" w:hAnsi="PT Astra Serif" w:cs="Calibri"/>
          <w:color w:val="0D0D0D" w:themeColor="text1" w:themeTint="F2"/>
          <w:sz w:val="28"/>
          <w:szCs w:val="28"/>
        </w:rPr>
        <w:t xml:space="preserve">подпункт 2.2 пункта 2 раздела «Количество баллов, присваиваемых </w:t>
      </w:r>
      <w:r w:rsidR="00EE4831">
        <w:rPr>
          <w:rFonts w:ascii="PT Astra Serif" w:hAnsi="PT Astra Serif" w:cs="Calibri"/>
          <w:color w:val="0D0D0D" w:themeColor="text1" w:themeTint="F2"/>
          <w:sz w:val="28"/>
          <w:szCs w:val="28"/>
        </w:rPr>
        <w:br/>
      </w:r>
      <w:r w:rsidRPr="00604658">
        <w:rPr>
          <w:rFonts w:ascii="PT Astra Serif" w:hAnsi="PT Astra Serif" w:cs="Calibri"/>
          <w:color w:val="0D0D0D" w:themeColor="text1" w:themeTint="F2"/>
          <w:sz w:val="28"/>
          <w:szCs w:val="28"/>
        </w:rPr>
        <w:t xml:space="preserve">по результатам оценки соответствия инициативного проекта критериям </w:t>
      </w:r>
      <w:r w:rsidR="00B822D0">
        <w:rPr>
          <w:rFonts w:ascii="PT Astra Serif" w:hAnsi="PT Astra Serif" w:cs="Calibri"/>
          <w:color w:val="0D0D0D" w:themeColor="text1" w:themeTint="F2"/>
          <w:sz w:val="28"/>
          <w:szCs w:val="28"/>
        </w:rPr>
        <w:br/>
      </w:r>
      <w:r w:rsidRPr="00604658">
        <w:rPr>
          <w:rFonts w:ascii="PT Astra Serif" w:hAnsi="PT Astra Serif" w:cs="Calibri"/>
          <w:color w:val="0D0D0D" w:themeColor="text1" w:themeTint="F2"/>
          <w:sz w:val="28"/>
          <w:szCs w:val="28"/>
        </w:rPr>
        <w:t>оценки инициативных проектов» дополнить подпунктом 2.2.4 следующего содержания:</w:t>
      </w:r>
    </w:p>
    <w:p w:rsidR="009D6E03" w:rsidRPr="00604658" w:rsidRDefault="009D6E03" w:rsidP="009D6E03">
      <w:pPr>
        <w:widowControl w:val="0"/>
        <w:suppressAutoHyphens/>
        <w:autoSpaceDE w:val="0"/>
        <w:autoSpaceDN w:val="0"/>
        <w:ind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 xml:space="preserve">«2.2.4. </w:t>
      </w:r>
      <w:r w:rsidR="00631F94">
        <w:rPr>
          <w:rFonts w:ascii="PT Astra Serif" w:hAnsi="PT Astra Serif" w:cs="Calibri"/>
          <w:color w:val="0D0D0D" w:themeColor="text1" w:themeTint="F2"/>
          <w:sz w:val="28"/>
          <w:szCs w:val="28"/>
        </w:rPr>
        <w:t>Социализация</w:t>
      </w:r>
      <w:r w:rsidRPr="00604658">
        <w:rPr>
          <w:rFonts w:ascii="PT Astra Serif" w:hAnsi="PT Astra Serif" w:cs="Calibri"/>
          <w:color w:val="0D0D0D" w:themeColor="text1" w:themeTint="F2"/>
          <w:sz w:val="28"/>
          <w:szCs w:val="28"/>
        </w:rPr>
        <w:t xml:space="preserve"> </w:t>
      </w:r>
      <w:r>
        <w:rPr>
          <w:rFonts w:ascii="PT Astra Serif" w:hAnsi="PT Astra Serif" w:cs="Calibri"/>
          <w:color w:val="0D0D0D" w:themeColor="text1" w:themeTint="F2"/>
          <w:sz w:val="28"/>
          <w:szCs w:val="28"/>
        </w:rPr>
        <w:t xml:space="preserve">инвалидов </w:t>
      </w:r>
      <w:r w:rsidRPr="00604658">
        <w:rPr>
          <w:rFonts w:ascii="PT Astra Serif" w:hAnsi="PT Astra Serif" w:cs="Calibri"/>
          <w:color w:val="0D0D0D" w:themeColor="text1" w:themeTint="F2"/>
          <w:sz w:val="28"/>
          <w:szCs w:val="28"/>
        </w:rPr>
        <w:t xml:space="preserve">и </w:t>
      </w:r>
      <w:r w:rsidR="00254C40">
        <w:rPr>
          <w:rFonts w:ascii="PT Astra Serif" w:hAnsi="PT Astra Serif" w:cs="Calibri"/>
          <w:color w:val="0D0D0D" w:themeColor="text1" w:themeTint="F2"/>
          <w:sz w:val="28"/>
          <w:szCs w:val="28"/>
        </w:rPr>
        <w:t xml:space="preserve">иных лиц с ограниченными возможностями здоровья и </w:t>
      </w:r>
      <w:r w:rsidR="00A77428">
        <w:rPr>
          <w:rFonts w:ascii="PT Astra Serif" w:hAnsi="PT Astra Serif" w:cs="Calibri"/>
          <w:color w:val="0D0D0D" w:themeColor="text1" w:themeTint="F2"/>
          <w:sz w:val="28"/>
          <w:szCs w:val="28"/>
        </w:rPr>
        <w:t>повышение</w:t>
      </w:r>
      <w:r w:rsidRPr="00604658">
        <w:rPr>
          <w:rFonts w:ascii="PT Astra Serif" w:hAnsi="PT Astra Serif" w:cs="Calibri"/>
          <w:color w:val="0D0D0D" w:themeColor="text1" w:themeTint="F2"/>
          <w:sz w:val="28"/>
          <w:szCs w:val="28"/>
        </w:rPr>
        <w:t xml:space="preserve"> уровня их активности в общественной жизни:</w:t>
      </w:r>
    </w:p>
    <w:p w:rsidR="009D6E03" w:rsidRPr="00E50E1A" w:rsidRDefault="009D6E03" w:rsidP="009D6E03">
      <w:pPr>
        <w:widowControl w:val="0"/>
        <w:suppressAutoHyphens/>
        <w:autoSpaceDE w:val="0"/>
        <w:autoSpaceDN w:val="0"/>
        <w:ind w:firstLine="709"/>
        <w:jc w:val="both"/>
        <w:rPr>
          <w:rFonts w:ascii="PT Astra Serif" w:hAnsi="PT Astra Serif" w:cs="Calibri"/>
          <w:color w:val="0D0D0D" w:themeColor="text1" w:themeTint="F2"/>
          <w:sz w:val="28"/>
          <w:szCs w:val="28"/>
        </w:rPr>
      </w:pPr>
      <w:r w:rsidRPr="00604658">
        <w:rPr>
          <w:rFonts w:ascii="PT Astra Serif" w:hAnsi="PT Astra Serif" w:cs="Calibri"/>
          <w:color w:val="0D0D0D" w:themeColor="text1" w:themeTint="F2"/>
          <w:sz w:val="28"/>
          <w:szCs w:val="28"/>
        </w:rPr>
        <w:t>1)</w:t>
      </w:r>
      <w:r w:rsidRPr="00E50E1A">
        <w:rPr>
          <w:rFonts w:ascii="PT Astra Serif" w:hAnsi="PT Astra Serif" w:cs="Calibri"/>
          <w:color w:val="0D0D0D" w:themeColor="text1" w:themeTint="F2"/>
          <w:sz w:val="28"/>
          <w:szCs w:val="28"/>
        </w:rPr>
        <w:t xml:space="preserve"> наличие фактов реализации инициативного проекта, направленного </w:t>
      </w:r>
      <w:r w:rsidR="00EE4831">
        <w:rPr>
          <w:rFonts w:ascii="PT Astra Serif" w:hAnsi="PT Astra Serif" w:cs="Calibri"/>
          <w:color w:val="0D0D0D" w:themeColor="text1" w:themeTint="F2"/>
          <w:sz w:val="28"/>
          <w:szCs w:val="28"/>
        </w:rPr>
        <w:br/>
      </w:r>
      <w:r w:rsidRPr="00E50E1A">
        <w:rPr>
          <w:rFonts w:ascii="PT Astra Serif" w:hAnsi="PT Astra Serif" w:cs="Calibri"/>
          <w:color w:val="0D0D0D" w:themeColor="text1" w:themeTint="F2"/>
          <w:sz w:val="28"/>
          <w:szCs w:val="28"/>
        </w:rPr>
        <w:t xml:space="preserve">на социализацию </w:t>
      </w:r>
      <w:r w:rsidR="00254C40">
        <w:rPr>
          <w:rFonts w:ascii="PT Astra Serif" w:hAnsi="PT Astra Serif" w:cs="Calibri"/>
          <w:color w:val="0D0D0D" w:themeColor="text1" w:themeTint="F2"/>
          <w:sz w:val="28"/>
          <w:szCs w:val="28"/>
        </w:rPr>
        <w:t xml:space="preserve">инвалидов </w:t>
      </w:r>
      <w:r w:rsidR="00254C40" w:rsidRPr="00604658">
        <w:rPr>
          <w:rFonts w:ascii="PT Astra Serif" w:hAnsi="PT Astra Serif" w:cs="Calibri"/>
          <w:color w:val="0D0D0D" w:themeColor="text1" w:themeTint="F2"/>
          <w:sz w:val="28"/>
          <w:szCs w:val="28"/>
        </w:rPr>
        <w:t xml:space="preserve">и </w:t>
      </w:r>
      <w:r w:rsidR="00254C40">
        <w:rPr>
          <w:rFonts w:ascii="PT Astra Serif" w:hAnsi="PT Astra Serif" w:cs="Calibri"/>
          <w:color w:val="0D0D0D" w:themeColor="text1" w:themeTint="F2"/>
          <w:sz w:val="28"/>
          <w:szCs w:val="28"/>
        </w:rPr>
        <w:t>иных лиц</w:t>
      </w:r>
      <w:r w:rsidR="00254C40" w:rsidRPr="00E50E1A">
        <w:rPr>
          <w:rFonts w:ascii="PT Astra Serif" w:hAnsi="PT Astra Serif" w:cs="Calibri"/>
          <w:color w:val="0D0D0D" w:themeColor="text1" w:themeTint="F2"/>
          <w:sz w:val="28"/>
          <w:szCs w:val="28"/>
        </w:rPr>
        <w:t xml:space="preserve"> </w:t>
      </w:r>
      <w:r w:rsidRPr="00E50E1A">
        <w:rPr>
          <w:rFonts w:ascii="PT Astra Serif" w:hAnsi="PT Astra Serif" w:cs="Calibri"/>
          <w:color w:val="0D0D0D" w:themeColor="text1" w:themeTint="F2"/>
          <w:sz w:val="28"/>
          <w:szCs w:val="28"/>
        </w:rPr>
        <w:t>с ограниченными возможностями здоровья и повышение уровня их акт</w:t>
      </w:r>
      <w:r w:rsidR="00EE4831">
        <w:rPr>
          <w:rFonts w:ascii="PT Astra Serif" w:hAnsi="PT Astra Serif" w:cs="Calibri"/>
          <w:color w:val="0D0D0D" w:themeColor="text1" w:themeTint="F2"/>
          <w:sz w:val="28"/>
          <w:szCs w:val="28"/>
        </w:rPr>
        <w:t xml:space="preserve">ивности в общественной жизни, – </w:t>
      </w:r>
      <w:r w:rsidR="00B822D0">
        <w:rPr>
          <w:rFonts w:ascii="PT Astra Serif" w:hAnsi="PT Astra Serif" w:cs="Calibri"/>
          <w:color w:val="0D0D0D" w:themeColor="text1" w:themeTint="F2"/>
          <w:sz w:val="28"/>
          <w:szCs w:val="28"/>
        </w:rPr>
        <w:br/>
      </w:r>
      <w:r w:rsidRPr="00E50E1A">
        <w:rPr>
          <w:rFonts w:ascii="PT Astra Serif" w:hAnsi="PT Astra Serif" w:cs="Calibri"/>
          <w:color w:val="0D0D0D" w:themeColor="text1" w:themeTint="F2"/>
          <w:sz w:val="28"/>
          <w:szCs w:val="28"/>
        </w:rPr>
        <w:t>100 баллов;</w:t>
      </w:r>
    </w:p>
    <w:p w:rsidR="009D6E03" w:rsidRDefault="009D6E03" w:rsidP="009D6E03">
      <w:pPr>
        <w:widowControl w:val="0"/>
        <w:suppressAutoHyphens/>
        <w:autoSpaceDE w:val="0"/>
        <w:autoSpaceDN w:val="0"/>
        <w:ind w:firstLine="709"/>
        <w:jc w:val="both"/>
        <w:outlineLvl w:val="3"/>
        <w:rPr>
          <w:rFonts w:ascii="PT Astra Serif" w:hAnsi="PT Astra Serif" w:cs="Calibri"/>
          <w:color w:val="0D0D0D" w:themeColor="text1" w:themeTint="F2"/>
          <w:sz w:val="28"/>
          <w:szCs w:val="28"/>
        </w:rPr>
      </w:pPr>
      <w:r w:rsidRPr="00E50E1A">
        <w:rPr>
          <w:rFonts w:ascii="PT Astra Serif" w:hAnsi="PT Astra Serif" w:cs="Calibri"/>
          <w:color w:val="0D0D0D" w:themeColor="text1" w:themeTint="F2"/>
          <w:sz w:val="28"/>
          <w:szCs w:val="28"/>
        </w:rPr>
        <w:t xml:space="preserve">2) отсутствие фактов реализации инициативного проекта, направленного на социализацию </w:t>
      </w:r>
      <w:r w:rsidR="00254C40">
        <w:rPr>
          <w:rFonts w:ascii="PT Astra Serif" w:hAnsi="PT Astra Serif" w:cs="Calibri"/>
          <w:color w:val="0D0D0D" w:themeColor="text1" w:themeTint="F2"/>
          <w:sz w:val="28"/>
          <w:szCs w:val="28"/>
        </w:rPr>
        <w:t xml:space="preserve">инвалидов </w:t>
      </w:r>
      <w:r w:rsidR="00254C40" w:rsidRPr="00604658">
        <w:rPr>
          <w:rFonts w:ascii="PT Astra Serif" w:hAnsi="PT Astra Serif" w:cs="Calibri"/>
          <w:color w:val="0D0D0D" w:themeColor="text1" w:themeTint="F2"/>
          <w:sz w:val="28"/>
          <w:szCs w:val="28"/>
        </w:rPr>
        <w:t xml:space="preserve">и </w:t>
      </w:r>
      <w:r w:rsidR="00254C40">
        <w:rPr>
          <w:rFonts w:ascii="PT Astra Serif" w:hAnsi="PT Astra Serif" w:cs="Calibri"/>
          <w:color w:val="0D0D0D" w:themeColor="text1" w:themeTint="F2"/>
          <w:sz w:val="28"/>
          <w:szCs w:val="28"/>
        </w:rPr>
        <w:t>иных лиц</w:t>
      </w:r>
      <w:r w:rsidR="00254C40" w:rsidRPr="00E50E1A">
        <w:rPr>
          <w:rFonts w:ascii="PT Astra Serif" w:hAnsi="PT Astra Serif" w:cs="Calibri"/>
          <w:color w:val="0D0D0D" w:themeColor="text1" w:themeTint="F2"/>
          <w:sz w:val="28"/>
          <w:szCs w:val="28"/>
        </w:rPr>
        <w:t xml:space="preserve"> </w:t>
      </w:r>
      <w:r w:rsidRPr="00E50E1A">
        <w:rPr>
          <w:rFonts w:ascii="PT Astra Serif" w:hAnsi="PT Astra Serif" w:cs="Calibri"/>
          <w:color w:val="0D0D0D" w:themeColor="text1" w:themeTint="F2"/>
          <w:sz w:val="28"/>
          <w:szCs w:val="28"/>
        </w:rPr>
        <w:t>с ограниченными возможностями здоровья и повышение уровня их акт</w:t>
      </w:r>
      <w:r w:rsidR="00EE4831">
        <w:rPr>
          <w:rFonts w:ascii="PT Astra Serif" w:hAnsi="PT Astra Serif" w:cs="Calibri"/>
          <w:color w:val="0D0D0D" w:themeColor="text1" w:themeTint="F2"/>
          <w:sz w:val="28"/>
          <w:szCs w:val="28"/>
        </w:rPr>
        <w:t xml:space="preserve">ивности в общественной жизни, – </w:t>
      </w:r>
      <w:r w:rsidR="00B822D0">
        <w:rPr>
          <w:rFonts w:ascii="PT Astra Serif" w:hAnsi="PT Astra Serif" w:cs="Calibri"/>
          <w:color w:val="0D0D0D" w:themeColor="text1" w:themeTint="F2"/>
          <w:sz w:val="28"/>
          <w:szCs w:val="28"/>
        </w:rPr>
        <w:br/>
      </w:r>
      <w:r w:rsidRPr="00E50E1A">
        <w:rPr>
          <w:rFonts w:ascii="PT Astra Serif" w:hAnsi="PT Astra Serif" w:cs="Calibri"/>
          <w:color w:val="0D0D0D" w:themeColor="text1" w:themeTint="F2"/>
          <w:sz w:val="28"/>
          <w:szCs w:val="28"/>
        </w:rPr>
        <w:t>0 баллов</w:t>
      </w:r>
      <w:proofErr w:type="gramStart"/>
      <w:r w:rsidRPr="00E50E1A">
        <w:rPr>
          <w:rFonts w:ascii="PT Astra Serif" w:hAnsi="PT Astra Serif" w:cs="Calibri"/>
          <w:color w:val="0D0D0D" w:themeColor="text1" w:themeTint="F2"/>
          <w:sz w:val="28"/>
          <w:szCs w:val="28"/>
        </w:rPr>
        <w:t>.»</w:t>
      </w:r>
      <w:r w:rsidRPr="00454018">
        <w:rPr>
          <w:rFonts w:ascii="PT Astra Serif" w:hAnsi="PT Astra Serif" w:cs="Calibri"/>
          <w:color w:val="0D0D0D" w:themeColor="text1" w:themeTint="F2"/>
          <w:sz w:val="28"/>
          <w:szCs w:val="28"/>
        </w:rPr>
        <w:t>.</w:t>
      </w:r>
      <w:proofErr w:type="gramEnd"/>
    </w:p>
    <w:p w:rsidR="00B822D0" w:rsidRPr="004E6F63" w:rsidRDefault="00B822D0" w:rsidP="009D6E03">
      <w:pPr>
        <w:widowControl w:val="0"/>
        <w:suppressAutoHyphens/>
        <w:autoSpaceDE w:val="0"/>
        <w:autoSpaceDN w:val="0"/>
        <w:ind w:firstLine="709"/>
        <w:jc w:val="both"/>
        <w:outlineLvl w:val="3"/>
        <w:rPr>
          <w:rFonts w:ascii="PT Astra Serif" w:hAnsi="PT Astra Serif" w:cs="Calibri"/>
          <w:color w:val="0D0D0D" w:themeColor="text1" w:themeTint="F2"/>
          <w:sz w:val="28"/>
          <w:szCs w:val="28"/>
        </w:rPr>
      </w:pPr>
    </w:p>
    <w:p w:rsidR="009D6E03" w:rsidRPr="00454018" w:rsidRDefault="009D6E03" w:rsidP="00B822D0">
      <w:pPr>
        <w:widowControl w:val="0"/>
        <w:suppressAutoHyphens/>
        <w:autoSpaceDE w:val="0"/>
        <w:autoSpaceDN w:val="0"/>
        <w:jc w:val="center"/>
        <w:outlineLvl w:val="3"/>
        <w:rPr>
          <w:rFonts w:ascii="PT Astra Serif" w:hAnsi="PT Astra Serif" w:cs="Calibri"/>
          <w:color w:val="0D0D0D" w:themeColor="text1" w:themeTint="F2"/>
          <w:sz w:val="28"/>
          <w:szCs w:val="28"/>
        </w:rPr>
      </w:pPr>
      <w:r w:rsidRPr="004E6F63">
        <w:rPr>
          <w:rFonts w:ascii="PT Astra Serif" w:hAnsi="PT Astra Serif" w:cs="Calibri"/>
          <w:color w:val="0D0D0D" w:themeColor="text1" w:themeTint="F2"/>
          <w:sz w:val="28"/>
          <w:szCs w:val="28"/>
        </w:rPr>
        <w:t>_____________</w:t>
      </w:r>
    </w:p>
    <w:p w:rsidR="005672E4" w:rsidRPr="00005E04" w:rsidRDefault="005672E4" w:rsidP="005672E4">
      <w:pPr>
        <w:widowControl w:val="0"/>
        <w:suppressAutoHyphens/>
        <w:autoSpaceDE w:val="0"/>
        <w:autoSpaceDN w:val="0"/>
        <w:ind w:right="-284" w:firstLine="567"/>
        <w:jc w:val="both"/>
        <w:rPr>
          <w:rFonts w:ascii="PT Astra Serif" w:hAnsi="PT Astra Serif" w:cs="Calibri"/>
          <w:color w:val="0D0D0D" w:themeColor="text1" w:themeTint="F2"/>
          <w:sz w:val="28"/>
          <w:szCs w:val="28"/>
        </w:rPr>
      </w:pPr>
    </w:p>
    <w:sectPr w:rsidR="005672E4" w:rsidRPr="00005E04" w:rsidSect="00454018">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369" w:rsidRDefault="00316369">
      <w:r>
        <w:separator/>
      </w:r>
    </w:p>
  </w:endnote>
  <w:endnote w:type="continuationSeparator" w:id="0">
    <w:p w:rsidR="00316369" w:rsidRDefault="0031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2D0" w:rsidRPr="00B822D0" w:rsidRDefault="00B822D0">
    <w:pPr>
      <w:pStyle w:val="a8"/>
      <w:rPr>
        <w:rFonts w:ascii="PT Astra Serif" w:hAnsi="PT Astra Serif"/>
        <w:sz w:val="16"/>
      </w:rPr>
    </w:pPr>
    <w:r>
      <w:rPr>
        <w:rFonts w:ascii="PT Astra Serif" w:hAnsi="PT Astra Serif"/>
        <w:sz w:val="16"/>
      </w:rPr>
      <w:t>1505ан1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369" w:rsidRDefault="00316369">
      <w:r>
        <w:separator/>
      </w:r>
    </w:p>
  </w:footnote>
  <w:footnote w:type="continuationSeparator" w:id="0">
    <w:p w:rsidR="00316369" w:rsidRDefault="00316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84" w:rsidRDefault="00E30573" w:rsidP="009E2718">
    <w:pPr>
      <w:pStyle w:val="a5"/>
      <w:framePr w:wrap="around" w:vAnchor="text" w:hAnchor="margin" w:xAlign="center" w:y="1"/>
      <w:rPr>
        <w:rStyle w:val="a7"/>
      </w:rPr>
    </w:pPr>
    <w:r>
      <w:rPr>
        <w:rStyle w:val="a7"/>
      </w:rPr>
      <w:fldChar w:fldCharType="begin"/>
    </w:r>
    <w:r w:rsidR="005C2C84">
      <w:rPr>
        <w:rStyle w:val="a7"/>
      </w:rPr>
      <w:instrText xml:space="preserve">PAGE  </w:instrText>
    </w:r>
    <w:r>
      <w:rPr>
        <w:rStyle w:val="a7"/>
      </w:rPr>
      <w:fldChar w:fldCharType="separate"/>
    </w:r>
    <w:r w:rsidR="005C2C84">
      <w:rPr>
        <w:rStyle w:val="a7"/>
        <w:noProof/>
      </w:rPr>
      <w:t>36</w:t>
    </w:r>
    <w:r>
      <w:rPr>
        <w:rStyle w:val="a7"/>
      </w:rPr>
      <w:fldChar w:fldCharType="end"/>
    </w:r>
  </w:p>
  <w:p w:rsidR="005C2C84" w:rsidRDefault="005C2C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92494407"/>
      <w:docPartObj>
        <w:docPartGallery w:val="Page Numbers (Top of Page)"/>
        <w:docPartUnique/>
      </w:docPartObj>
    </w:sdtPr>
    <w:sdtEndPr>
      <w:rPr>
        <w:rFonts w:ascii="PT Astra Serif" w:hAnsi="PT Astra Serif"/>
      </w:rPr>
    </w:sdtEndPr>
    <w:sdtContent>
      <w:p w:rsidR="005C2C84" w:rsidRPr="00B822D0" w:rsidRDefault="00E30573">
        <w:pPr>
          <w:pStyle w:val="a5"/>
          <w:jc w:val="center"/>
          <w:rPr>
            <w:rFonts w:ascii="PT Astra Serif" w:hAnsi="PT Astra Serif"/>
            <w:sz w:val="28"/>
            <w:szCs w:val="28"/>
          </w:rPr>
        </w:pPr>
        <w:r w:rsidRPr="00B822D0">
          <w:rPr>
            <w:rFonts w:ascii="PT Astra Serif" w:hAnsi="PT Astra Serif"/>
            <w:sz w:val="28"/>
            <w:szCs w:val="28"/>
          </w:rPr>
          <w:fldChar w:fldCharType="begin"/>
        </w:r>
        <w:r w:rsidR="005C2C84" w:rsidRPr="00B822D0">
          <w:rPr>
            <w:rFonts w:ascii="PT Astra Serif" w:hAnsi="PT Astra Serif"/>
            <w:sz w:val="28"/>
            <w:szCs w:val="28"/>
          </w:rPr>
          <w:instrText>PAGE   \* MERGEFORMAT</w:instrText>
        </w:r>
        <w:r w:rsidRPr="00B822D0">
          <w:rPr>
            <w:rFonts w:ascii="PT Astra Serif" w:hAnsi="PT Astra Serif"/>
            <w:sz w:val="28"/>
            <w:szCs w:val="28"/>
          </w:rPr>
          <w:fldChar w:fldCharType="separate"/>
        </w:r>
        <w:r w:rsidR="00810BF9">
          <w:rPr>
            <w:rFonts w:ascii="PT Astra Serif" w:hAnsi="PT Astra Serif"/>
            <w:noProof/>
            <w:sz w:val="28"/>
            <w:szCs w:val="28"/>
          </w:rPr>
          <w:t>7</w:t>
        </w:r>
        <w:r w:rsidRPr="00B822D0">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C84" w:rsidRPr="00A36167" w:rsidRDefault="005C2C84" w:rsidP="00A361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FEF11DB"/>
    <w:multiLevelType w:val="hybridMultilevel"/>
    <w:tmpl w:val="CB2ABAA0"/>
    <w:lvl w:ilvl="0" w:tplc="CDB2C688">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6">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4DF16228"/>
    <w:multiLevelType w:val="hybridMultilevel"/>
    <w:tmpl w:val="D2C0C148"/>
    <w:lvl w:ilvl="0" w:tplc="643A6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4">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7C8C4DA8"/>
    <w:multiLevelType w:val="hybridMultilevel"/>
    <w:tmpl w:val="100611A0"/>
    <w:lvl w:ilvl="0" w:tplc="668ECAC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6"/>
  </w:num>
  <w:num w:numId="3">
    <w:abstractNumId w:val="0"/>
  </w:num>
  <w:num w:numId="4">
    <w:abstractNumId w:val="9"/>
  </w:num>
  <w:num w:numId="5">
    <w:abstractNumId w:val="7"/>
  </w:num>
  <w:num w:numId="6">
    <w:abstractNumId w:val="14"/>
  </w:num>
  <w:num w:numId="7">
    <w:abstractNumId w:val="2"/>
  </w:num>
  <w:num w:numId="8">
    <w:abstractNumId w:val="13"/>
  </w:num>
  <w:num w:numId="9">
    <w:abstractNumId w:val="8"/>
  </w:num>
  <w:num w:numId="10">
    <w:abstractNumId w:val="4"/>
  </w:num>
  <w:num w:numId="11">
    <w:abstractNumId w:val="3"/>
  </w:num>
  <w:num w:numId="12">
    <w:abstractNumId w:val="12"/>
  </w:num>
  <w:num w:numId="13">
    <w:abstractNumId w:val="1"/>
  </w:num>
  <w:num w:numId="14">
    <w:abstractNumId w:val="15"/>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5E04"/>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192"/>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57F77"/>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35B"/>
    <w:rsid w:val="00075949"/>
    <w:rsid w:val="00075E2B"/>
    <w:rsid w:val="00076D2C"/>
    <w:rsid w:val="00076F11"/>
    <w:rsid w:val="000801B3"/>
    <w:rsid w:val="00080D75"/>
    <w:rsid w:val="00081138"/>
    <w:rsid w:val="000817E4"/>
    <w:rsid w:val="0008198C"/>
    <w:rsid w:val="000823AF"/>
    <w:rsid w:val="000827C1"/>
    <w:rsid w:val="00082883"/>
    <w:rsid w:val="00082E6C"/>
    <w:rsid w:val="00083722"/>
    <w:rsid w:val="00083EAA"/>
    <w:rsid w:val="00084250"/>
    <w:rsid w:val="000844BB"/>
    <w:rsid w:val="00084D17"/>
    <w:rsid w:val="000854E2"/>
    <w:rsid w:val="0008587F"/>
    <w:rsid w:val="00090459"/>
    <w:rsid w:val="000911E3"/>
    <w:rsid w:val="00091982"/>
    <w:rsid w:val="000920A1"/>
    <w:rsid w:val="000925E7"/>
    <w:rsid w:val="00094281"/>
    <w:rsid w:val="00095751"/>
    <w:rsid w:val="000974C2"/>
    <w:rsid w:val="00097AD1"/>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4B1C"/>
    <w:rsid w:val="000E63C6"/>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621"/>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16FC"/>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71C"/>
    <w:rsid w:val="00151985"/>
    <w:rsid w:val="00151DF1"/>
    <w:rsid w:val="00151E51"/>
    <w:rsid w:val="0015244A"/>
    <w:rsid w:val="00153909"/>
    <w:rsid w:val="0015390A"/>
    <w:rsid w:val="001552AF"/>
    <w:rsid w:val="001557C1"/>
    <w:rsid w:val="0015640F"/>
    <w:rsid w:val="00157CC8"/>
    <w:rsid w:val="00157E4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6BF"/>
    <w:rsid w:val="00180C2C"/>
    <w:rsid w:val="00180FB8"/>
    <w:rsid w:val="00181DA2"/>
    <w:rsid w:val="00183D3F"/>
    <w:rsid w:val="00184A99"/>
    <w:rsid w:val="00184D95"/>
    <w:rsid w:val="00186BD5"/>
    <w:rsid w:val="00186D7C"/>
    <w:rsid w:val="00186E3E"/>
    <w:rsid w:val="00187167"/>
    <w:rsid w:val="001878A5"/>
    <w:rsid w:val="00187ACA"/>
    <w:rsid w:val="00190CF4"/>
    <w:rsid w:val="00190DE8"/>
    <w:rsid w:val="00190FAC"/>
    <w:rsid w:val="00191022"/>
    <w:rsid w:val="001910A7"/>
    <w:rsid w:val="0019260E"/>
    <w:rsid w:val="001929B5"/>
    <w:rsid w:val="00192E22"/>
    <w:rsid w:val="0019310A"/>
    <w:rsid w:val="0019318B"/>
    <w:rsid w:val="001937F3"/>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220"/>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000"/>
    <w:rsid w:val="001B6210"/>
    <w:rsid w:val="001B638D"/>
    <w:rsid w:val="001B7495"/>
    <w:rsid w:val="001B7538"/>
    <w:rsid w:val="001B7EDC"/>
    <w:rsid w:val="001C0CAD"/>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396E"/>
    <w:rsid w:val="001D534F"/>
    <w:rsid w:val="001D65C2"/>
    <w:rsid w:val="001D6E9D"/>
    <w:rsid w:val="001E02FF"/>
    <w:rsid w:val="001E0FC6"/>
    <w:rsid w:val="001E1070"/>
    <w:rsid w:val="001E1805"/>
    <w:rsid w:val="001E1CA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DE0"/>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576"/>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3C8E"/>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C40"/>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1D"/>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2E"/>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3AE"/>
    <w:rsid w:val="002D3772"/>
    <w:rsid w:val="002D48A8"/>
    <w:rsid w:val="002D5EA7"/>
    <w:rsid w:val="002D64C0"/>
    <w:rsid w:val="002D6A89"/>
    <w:rsid w:val="002D7147"/>
    <w:rsid w:val="002D7435"/>
    <w:rsid w:val="002D7BEA"/>
    <w:rsid w:val="002D7D1F"/>
    <w:rsid w:val="002E05E0"/>
    <w:rsid w:val="002E2B02"/>
    <w:rsid w:val="002E2DBD"/>
    <w:rsid w:val="002E3155"/>
    <w:rsid w:val="002E41F0"/>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60F"/>
    <w:rsid w:val="00303D2B"/>
    <w:rsid w:val="003042D6"/>
    <w:rsid w:val="003049EF"/>
    <w:rsid w:val="00305307"/>
    <w:rsid w:val="0030598B"/>
    <w:rsid w:val="00305E1A"/>
    <w:rsid w:val="00306207"/>
    <w:rsid w:val="00306E38"/>
    <w:rsid w:val="003117E3"/>
    <w:rsid w:val="003118A6"/>
    <w:rsid w:val="003119C4"/>
    <w:rsid w:val="00311D90"/>
    <w:rsid w:val="00312072"/>
    <w:rsid w:val="00312448"/>
    <w:rsid w:val="0031323C"/>
    <w:rsid w:val="003133CA"/>
    <w:rsid w:val="00313C17"/>
    <w:rsid w:val="0031438A"/>
    <w:rsid w:val="00314C6D"/>
    <w:rsid w:val="00314E49"/>
    <w:rsid w:val="00315407"/>
    <w:rsid w:val="0031587C"/>
    <w:rsid w:val="00315938"/>
    <w:rsid w:val="00316241"/>
    <w:rsid w:val="00316369"/>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0B4C"/>
    <w:rsid w:val="0034107D"/>
    <w:rsid w:val="00341672"/>
    <w:rsid w:val="003433E1"/>
    <w:rsid w:val="00343542"/>
    <w:rsid w:val="00343599"/>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69F"/>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87F95"/>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4F32"/>
    <w:rsid w:val="003A572D"/>
    <w:rsid w:val="003A6917"/>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837"/>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1DC"/>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E2F"/>
    <w:rsid w:val="00401F15"/>
    <w:rsid w:val="004031E2"/>
    <w:rsid w:val="004031F0"/>
    <w:rsid w:val="00403342"/>
    <w:rsid w:val="0040375B"/>
    <w:rsid w:val="00403933"/>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6FA"/>
    <w:rsid w:val="00444D31"/>
    <w:rsid w:val="00445952"/>
    <w:rsid w:val="00446517"/>
    <w:rsid w:val="004465EF"/>
    <w:rsid w:val="00446ABB"/>
    <w:rsid w:val="00446B3C"/>
    <w:rsid w:val="00446D5D"/>
    <w:rsid w:val="00447F4E"/>
    <w:rsid w:val="00450112"/>
    <w:rsid w:val="004517CC"/>
    <w:rsid w:val="00452BE8"/>
    <w:rsid w:val="00453830"/>
    <w:rsid w:val="00453B1D"/>
    <w:rsid w:val="00454018"/>
    <w:rsid w:val="00454D39"/>
    <w:rsid w:val="0045500A"/>
    <w:rsid w:val="00455060"/>
    <w:rsid w:val="00457108"/>
    <w:rsid w:val="00457FF6"/>
    <w:rsid w:val="00460012"/>
    <w:rsid w:val="0046034C"/>
    <w:rsid w:val="00460C46"/>
    <w:rsid w:val="00460E69"/>
    <w:rsid w:val="004621CE"/>
    <w:rsid w:val="004633EE"/>
    <w:rsid w:val="00463802"/>
    <w:rsid w:val="0046399A"/>
    <w:rsid w:val="00464303"/>
    <w:rsid w:val="00465484"/>
    <w:rsid w:val="00466B4D"/>
    <w:rsid w:val="00466EE6"/>
    <w:rsid w:val="00466F9C"/>
    <w:rsid w:val="004671BC"/>
    <w:rsid w:val="004673CE"/>
    <w:rsid w:val="004674FC"/>
    <w:rsid w:val="00467E83"/>
    <w:rsid w:val="00471380"/>
    <w:rsid w:val="00471CEB"/>
    <w:rsid w:val="004720CC"/>
    <w:rsid w:val="00472220"/>
    <w:rsid w:val="00472AEE"/>
    <w:rsid w:val="00474798"/>
    <w:rsid w:val="00474954"/>
    <w:rsid w:val="004751A1"/>
    <w:rsid w:val="0047572C"/>
    <w:rsid w:val="004762AD"/>
    <w:rsid w:val="00476578"/>
    <w:rsid w:val="00476AD9"/>
    <w:rsid w:val="0047747F"/>
    <w:rsid w:val="00477D3C"/>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4ECF"/>
    <w:rsid w:val="00495F28"/>
    <w:rsid w:val="00496486"/>
    <w:rsid w:val="00496636"/>
    <w:rsid w:val="00496E38"/>
    <w:rsid w:val="00497F07"/>
    <w:rsid w:val="00497FD9"/>
    <w:rsid w:val="004A2119"/>
    <w:rsid w:val="004A21B8"/>
    <w:rsid w:val="004A3007"/>
    <w:rsid w:val="004A35C5"/>
    <w:rsid w:val="004A3813"/>
    <w:rsid w:val="004A5F9C"/>
    <w:rsid w:val="004A5FCB"/>
    <w:rsid w:val="004A7310"/>
    <w:rsid w:val="004A7864"/>
    <w:rsid w:val="004A7F87"/>
    <w:rsid w:val="004B1235"/>
    <w:rsid w:val="004B194A"/>
    <w:rsid w:val="004B33FD"/>
    <w:rsid w:val="004B3591"/>
    <w:rsid w:val="004B49AC"/>
    <w:rsid w:val="004B5178"/>
    <w:rsid w:val="004B6BF1"/>
    <w:rsid w:val="004B6D2A"/>
    <w:rsid w:val="004B7326"/>
    <w:rsid w:val="004C11CC"/>
    <w:rsid w:val="004C16E7"/>
    <w:rsid w:val="004C1C7F"/>
    <w:rsid w:val="004C2B7D"/>
    <w:rsid w:val="004C2E4C"/>
    <w:rsid w:val="004C37AB"/>
    <w:rsid w:val="004C3A3C"/>
    <w:rsid w:val="004C3D90"/>
    <w:rsid w:val="004C4F38"/>
    <w:rsid w:val="004C5B62"/>
    <w:rsid w:val="004C68E9"/>
    <w:rsid w:val="004C6A0A"/>
    <w:rsid w:val="004C7B60"/>
    <w:rsid w:val="004C7DFD"/>
    <w:rsid w:val="004D05DF"/>
    <w:rsid w:val="004D1FC0"/>
    <w:rsid w:val="004D337F"/>
    <w:rsid w:val="004D362D"/>
    <w:rsid w:val="004D574F"/>
    <w:rsid w:val="004D5C51"/>
    <w:rsid w:val="004D67EB"/>
    <w:rsid w:val="004D6902"/>
    <w:rsid w:val="004E0092"/>
    <w:rsid w:val="004E0AE5"/>
    <w:rsid w:val="004E0BFB"/>
    <w:rsid w:val="004E14D5"/>
    <w:rsid w:val="004E1EB7"/>
    <w:rsid w:val="004E20C5"/>
    <w:rsid w:val="004E226A"/>
    <w:rsid w:val="004E26E4"/>
    <w:rsid w:val="004E2CEF"/>
    <w:rsid w:val="004E2DA9"/>
    <w:rsid w:val="004E35CC"/>
    <w:rsid w:val="004E3DEA"/>
    <w:rsid w:val="004E47B0"/>
    <w:rsid w:val="004E589B"/>
    <w:rsid w:val="004E6801"/>
    <w:rsid w:val="004E69EB"/>
    <w:rsid w:val="004E6F63"/>
    <w:rsid w:val="004F099B"/>
    <w:rsid w:val="004F1F7A"/>
    <w:rsid w:val="004F2658"/>
    <w:rsid w:val="004F2682"/>
    <w:rsid w:val="004F3129"/>
    <w:rsid w:val="004F446A"/>
    <w:rsid w:val="004F54DB"/>
    <w:rsid w:val="004F5B28"/>
    <w:rsid w:val="004F676C"/>
    <w:rsid w:val="004F7A04"/>
    <w:rsid w:val="004F7F96"/>
    <w:rsid w:val="005000A7"/>
    <w:rsid w:val="00500E51"/>
    <w:rsid w:val="005021D7"/>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0C97"/>
    <w:rsid w:val="0056135D"/>
    <w:rsid w:val="00562BC4"/>
    <w:rsid w:val="005638E2"/>
    <w:rsid w:val="005639DF"/>
    <w:rsid w:val="00564062"/>
    <w:rsid w:val="00564BDB"/>
    <w:rsid w:val="00565154"/>
    <w:rsid w:val="0056536E"/>
    <w:rsid w:val="005656BA"/>
    <w:rsid w:val="00566D2C"/>
    <w:rsid w:val="005672E4"/>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74F"/>
    <w:rsid w:val="0058282D"/>
    <w:rsid w:val="00582B98"/>
    <w:rsid w:val="0058377D"/>
    <w:rsid w:val="00585488"/>
    <w:rsid w:val="00585929"/>
    <w:rsid w:val="00585DDB"/>
    <w:rsid w:val="005879C6"/>
    <w:rsid w:val="00587CD9"/>
    <w:rsid w:val="00590278"/>
    <w:rsid w:val="00590FD3"/>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56F"/>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5D"/>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A92"/>
    <w:rsid w:val="005C0D56"/>
    <w:rsid w:val="005C0FA8"/>
    <w:rsid w:val="005C1020"/>
    <w:rsid w:val="005C1598"/>
    <w:rsid w:val="005C25AC"/>
    <w:rsid w:val="005C2C84"/>
    <w:rsid w:val="005C31C4"/>
    <w:rsid w:val="005C5237"/>
    <w:rsid w:val="005C53D7"/>
    <w:rsid w:val="005C573F"/>
    <w:rsid w:val="005C6D76"/>
    <w:rsid w:val="005C709D"/>
    <w:rsid w:val="005D1890"/>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6BFD"/>
    <w:rsid w:val="005E753B"/>
    <w:rsid w:val="005E77E0"/>
    <w:rsid w:val="005E7B62"/>
    <w:rsid w:val="005F0268"/>
    <w:rsid w:val="005F137D"/>
    <w:rsid w:val="005F2DC3"/>
    <w:rsid w:val="005F2E51"/>
    <w:rsid w:val="005F339C"/>
    <w:rsid w:val="005F3947"/>
    <w:rsid w:val="005F3B1E"/>
    <w:rsid w:val="005F3CD4"/>
    <w:rsid w:val="005F4577"/>
    <w:rsid w:val="005F4ECC"/>
    <w:rsid w:val="005F64F5"/>
    <w:rsid w:val="005F6BC9"/>
    <w:rsid w:val="005F7ACA"/>
    <w:rsid w:val="00600D73"/>
    <w:rsid w:val="006022C2"/>
    <w:rsid w:val="00602557"/>
    <w:rsid w:val="00602BFC"/>
    <w:rsid w:val="00602F47"/>
    <w:rsid w:val="00602FB3"/>
    <w:rsid w:val="006039FA"/>
    <w:rsid w:val="00604045"/>
    <w:rsid w:val="00604658"/>
    <w:rsid w:val="00604763"/>
    <w:rsid w:val="00604F70"/>
    <w:rsid w:val="006059A2"/>
    <w:rsid w:val="006059AC"/>
    <w:rsid w:val="00605BBF"/>
    <w:rsid w:val="00606448"/>
    <w:rsid w:val="006064A4"/>
    <w:rsid w:val="00607998"/>
    <w:rsid w:val="00607ECA"/>
    <w:rsid w:val="0061063E"/>
    <w:rsid w:val="006116A2"/>
    <w:rsid w:val="0061219F"/>
    <w:rsid w:val="0061424D"/>
    <w:rsid w:val="00614547"/>
    <w:rsid w:val="00615E0C"/>
    <w:rsid w:val="006166A6"/>
    <w:rsid w:val="006166EB"/>
    <w:rsid w:val="006175A2"/>
    <w:rsid w:val="0062087E"/>
    <w:rsid w:val="00620F95"/>
    <w:rsid w:val="00621B0D"/>
    <w:rsid w:val="006220F1"/>
    <w:rsid w:val="0062255C"/>
    <w:rsid w:val="006229FC"/>
    <w:rsid w:val="00622C3F"/>
    <w:rsid w:val="00623520"/>
    <w:rsid w:val="00624E63"/>
    <w:rsid w:val="006260E5"/>
    <w:rsid w:val="0062658D"/>
    <w:rsid w:val="00626B9B"/>
    <w:rsid w:val="006278BB"/>
    <w:rsid w:val="00630AA6"/>
    <w:rsid w:val="00631F94"/>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3177"/>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6ADA"/>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56CA"/>
    <w:rsid w:val="0066602E"/>
    <w:rsid w:val="0066613B"/>
    <w:rsid w:val="0066663E"/>
    <w:rsid w:val="00666875"/>
    <w:rsid w:val="006672CE"/>
    <w:rsid w:val="00667991"/>
    <w:rsid w:val="0067088F"/>
    <w:rsid w:val="00671EDD"/>
    <w:rsid w:val="00672264"/>
    <w:rsid w:val="006731DC"/>
    <w:rsid w:val="00673C94"/>
    <w:rsid w:val="0067406B"/>
    <w:rsid w:val="0067406F"/>
    <w:rsid w:val="00674B7C"/>
    <w:rsid w:val="00676342"/>
    <w:rsid w:val="0067638A"/>
    <w:rsid w:val="0067655B"/>
    <w:rsid w:val="00676BF8"/>
    <w:rsid w:val="00676CC4"/>
    <w:rsid w:val="0068039C"/>
    <w:rsid w:val="00680CDB"/>
    <w:rsid w:val="006827FC"/>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97F81"/>
    <w:rsid w:val="006A0181"/>
    <w:rsid w:val="006A05DE"/>
    <w:rsid w:val="006A06CF"/>
    <w:rsid w:val="006A183B"/>
    <w:rsid w:val="006A1C3F"/>
    <w:rsid w:val="006A1FCE"/>
    <w:rsid w:val="006A2189"/>
    <w:rsid w:val="006A21CB"/>
    <w:rsid w:val="006A2A76"/>
    <w:rsid w:val="006A2BF0"/>
    <w:rsid w:val="006A3B44"/>
    <w:rsid w:val="006A3BB1"/>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528"/>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50"/>
    <w:rsid w:val="006D23F4"/>
    <w:rsid w:val="006D2782"/>
    <w:rsid w:val="006D2ECE"/>
    <w:rsid w:val="006D3351"/>
    <w:rsid w:val="006D3562"/>
    <w:rsid w:val="006D3614"/>
    <w:rsid w:val="006D3E98"/>
    <w:rsid w:val="006D5124"/>
    <w:rsid w:val="006D5627"/>
    <w:rsid w:val="006D5DCD"/>
    <w:rsid w:val="006D6733"/>
    <w:rsid w:val="006D772B"/>
    <w:rsid w:val="006E01DD"/>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7B"/>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1B20"/>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0BE6"/>
    <w:rsid w:val="00740C5B"/>
    <w:rsid w:val="00741D36"/>
    <w:rsid w:val="00742AEE"/>
    <w:rsid w:val="007435D4"/>
    <w:rsid w:val="007442D0"/>
    <w:rsid w:val="00744676"/>
    <w:rsid w:val="007451CE"/>
    <w:rsid w:val="0074554F"/>
    <w:rsid w:val="0074565D"/>
    <w:rsid w:val="007465A7"/>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311"/>
    <w:rsid w:val="00766EBE"/>
    <w:rsid w:val="00767600"/>
    <w:rsid w:val="0077003C"/>
    <w:rsid w:val="00770E28"/>
    <w:rsid w:val="00771230"/>
    <w:rsid w:val="007724D4"/>
    <w:rsid w:val="00772610"/>
    <w:rsid w:val="0077361A"/>
    <w:rsid w:val="007742F6"/>
    <w:rsid w:val="00774FA3"/>
    <w:rsid w:val="00775583"/>
    <w:rsid w:val="0077595A"/>
    <w:rsid w:val="00775A46"/>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4EE5"/>
    <w:rsid w:val="00795233"/>
    <w:rsid w:val="00795FE0"/>
    <w:rsid w:val="007A036D"/>
    <w:rsid w:val="007A108C"/>
    <w:rsid w:val="007A18CD"/>
    <w:rsid w:val="007A192B"/>
    <w:rsid w:val="007A19C6"/>
    <w:rsid w:val="007A1E21"/>
    <w:rsid w:val="007A3176"/>
    <w:rsid w:val="007A32C4"/>
    <w:rsid w:val="007A3431"/>
    <w:rsid w:val="007A4DD5"/>
    <w:rsid w:val="007A4E66"/>
    <w:rsid w:val="007A53B3"/>
    <w:rsid w:val="007A64D0"/>
    <w:rsid w:val="007A683F"/>
    <w:rsid w:val="007A73FB"/>
    <w:rsid w:val="007A7661"/>
    <w:rsid w:val="007A76A1"/>
    <w:rsid w:val="007A795D"/>
    <w:rsid w:val="007B095C"/>
    <w:rsid w:val="007B1058"/>
    <w:rsid w:val="007B264D"/>
    <w:rsid w:val="007B359D"/>
    <w:rsid w:val="007B3F2E"/>
    <w:rsid w:val="007B4A8D"/>
    <w:rsid w:val="007B4AB6"/>
    <w:rsid w:val="007B5F6E"/>
    <w:rsid w:val="007B5F98"/>
    <w:rsid w:val="007B618E"/>
    <w:rsid w:val="007B642D"/>
    <w:rsid w:val="007B6805"/>
    <w:rsid w:val="007B775A"/>
    <w:rsid w:val="007B7BEA"/>
    <w:rsid w:val="007C0212"/>
    <w:rsid w:val="007C0C00"/>
    <w:rsid w:val="007C1BA9"/>
    <w:rsid w:val="007C2DC3"/>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944"/>
    <w:rsid w:val="007F0A57"/>
    <w:rsid w:val="007F2681"/>
    <w:rsid w:val="007F4666"/>
    <w:rsid w:val="007F472A"/>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0BF9"/>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4"/>
    <w:rsid w:val="00824365"/>
    <w:rsid w:val="00825255"/>
    <w:rsid w:val="0082574A"/>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4D11"/>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47FC9"/>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1FE6"/>
    <w:rsid w:val="008623C4"/>
    <w:rsid w:val="00862A52"/>
    <w:rsid w:val="008639F0"/>
    <w:rsid w:val="00863A65"/>
    <w:rsid w:val="00863CBB"/>
    <w:rsid w:val="008649BC"/>
    <w:rsid w:val="00864BD8"/>
    <w:rsid w:val="00865C53"/>
    <w:rsid w:val="00866012"/>
    <w:rsid w:val="0086656D"/>
    <w:rsid w:val="00866B72"/>
    <w:rsid w:val="00867A21"/>
    <w:rsid w:val="00870DEC"/>
    <w:rsid w:val="00871628"/>
    <w:rsid w:val="0087168B"/>
    <w:rsid w:val="00872172"/>
    <w:rsid w:val="00872AEB"/>
    <w:rsid w:val="0087330E"/>
    <w:rsid w:val="0087360D"/>
    <w:rsid w:val="008741E1"/>
    <w:rsid w:val="008741EC"/>
    <w:rsid w:val="00874412"/>
    <w:rsid w:val="00874562"/>
    <w:rsid w:val="008747B3"/>
    <w:rsid w:val="00874DB7"/>
    <w:rsid w:val="008757EB"/>
    <w:rsid w:val="00875A08"/>
    <w:rsid w:val="00875F05"/>
    <w:rsid w:val="00876391"/>
    <w:rsid w:val="00876473"/>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792"/>
    <w:rsid w:val="008A5B38"/>
    <w:rsid w:val="008A5F79"/>
    <w:rsid w:val="008A66E7"/>
    <w:rsid w:val="008B0428"/>
    <w:rsid w:val="008B0E3C"/>
    <w:rsid w:val="008B1170"/>
    <w:rsid w:val="008B1728"/>
    <w:rsid w:val="008B2019"/>
    <w:rsid w:val="008B206B"/>
    <w:rsid w:val="008B21FB"/>
    <w:rsid w:val="008B2269"/>
    <w:rsid w:val="008B45BB"/>
    <w:rsid w:val="008B53E5"/>
    <w:rsid w:val="008B5A48"/>
    <w:rsid w:val="008B5A49"/>
    <w:rsid w:val="008B5AE6"/>
    <w:rsid w:val="008B6688"/>
    <w:rsid w:val="008B7EE6"/>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42D"/>
    <w:rsid w:val="008E48DE"/>
    <w:rsid w:val="008E4F19"/>
    <w:rsid w:val="008E5911"/>
    <w:rsid w:val="008E5BE7"/>
    <w:rsid w:val="008E5F94"/>
    <w:rsid w:val="008E6DDB"/>
    <w:rsid w:val="008E7A3B"/>
    <w:rsid w:val="008E7F11"/>
    <w:rsid w:val="008F007F"/>
    <w:rsid w:val="008F01D4"/>
    <w:rsid w:val="008F0595"/>
    <w:rsid w:val="008F05D3"/>
    <w:rsid w:val="008F071B"/>
    <w:rsid w:val="008F0C7B"/>
    <w:rsid w:val="008F10DF"/>
    <w:rsid w:val="008F1153"/>
    <w:rsid w:val="008F11AB"/>
    <w:rsid w:val="008F35E1"/>
    <w:rsid w:val="008F37FD"/>
    <w:rsid w:val="008F3B09"/>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6EE1"/>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063"/>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19A9"/>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313"/>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C6E"/>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B66"/>
    <w:rsid w:val="009D5F54"/>
    <w:rsid w:val="009D5FAE"/>
    <w:rsid w:val="009D6E03"/>
    <w:rsid w:val="009E098F"/>
    <w:rsid w:val="009E0FBF"/>
    <w:rsid w:val="009E147E"/>
    <w:rsid w:val="009E1E2B"/>
    <w:rsid w:val="009E1EA2"/>
    <w:rsid w:val="009E2718"/>
    <w:rsid w:val="009E460E"/>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167"/>
    <w:rsid w:val="00A365CF"/>
    <w:rsid w:val="00A36C7C"/>
    <w:rsid w:val="00A36E68"/>
    <w:rsid w:val="00A40191"/>
    <w:rsid w:val="00A42038"/>
    <w:rsid w:val="00A42C4E"/>
    <w:rsid w:val="00A43E7E"/>
    <w:rsid w:val="00A43E84"/>
    <w:rsid w:val="00A459A5"/>
    <w:rsid w:val="00A45D5D"/>
    <w:rsid w:val="00A461D1"/>
    <w:rsid w:val="00A501C2"/>
    <w:rsid w:val="00A51863"/>
    <w:rsid w:val="00A518A6"/>
    <w:rsid w:val="00A518FA"/>
    <w:rsid w:val="00A525CC"/>
    <w:rsid w:val="00A52DC6"/>
    <w:rsid w:val="00A52F49"/>
    <w:rsid w:val="00A5338F"/>
    <w:rsid w:val="00A53757"/>
    <w:rsid w:val="00A53D2C"/>
    <w:rsid w:val="00A54D6B"/>
    <w:rsid w:val="00A55590"/>
    <w:rsid w:val="00A55E41"/>
    <w:rsid w:val="00A56C9D"/>
    <w:rsid w:val="00A57272"/>
    <w:rsid w:val="00A616A7"/>
    <w:rsid w:val="00A61EAF"/>
    <w:rsid w:val="00A6228D"/>
    <w:rsid w:val="00A62DA2"/>
    <w:rsid w:val="00A6364A"/>
    <w:rsid w:val="00A64148"/>
    <w:rsid w:val="00A6671E"/>
    <w:rsid w:val="00A6717E"/>
    <w:rsid w:val="00A675E6"/>
    <w:rsid w:val="00A67859"/>
    <w:rsid w:val="00A679EC"/>
    <w:rsid w:val="00A67FBA"/>
    <w:rsid w:val="00A701EE"/>
    <w:rsid w:val="00A714F7"/>
    <w:rsid w:val="00A71C5F"/>
    <w:rsid w:val="00A72A6D"/>
    <w:rsid w:val="00A72FB3"/>
    <w:rsid w:val="00A73715"/>
    <w:rsid w:val="00A7405B"/>
    <w:rsid w:val="00A742B8"/>
    <w:rsid w:val="00A753B8"/>
    <w:rsid w:val="00A75B98"/>
    <w:rsid w:val="00A75E56"/>
    <w:rsid w:val="00A76A16"/>
    <w:rsid w:val="00A77428"/>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2653"/>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763"/>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8FD"/>
    <w:rsid w:val="00AD2EB4"/>
    <w:rsid w:val="00AD43E3"/>
    <w:rsid w:val="00AD57BE"/>
    <w:rsid w:val="00AD61BC"/>
    <w:rsid w:val="00AD707D"/>
    <w:rsid w:val="00AD7E1F"/>
    <w:rsid w:val="00AE01A0"/>
    <w:rsid w:val="00AE067B"/>
    <w:rsid w:val="00AE0A39"/>
    <w:rsid w:val="00AE0A8D"/>
    <w:rsid w:val="00AE1096"/>
    <w:rsid w:val="00AE1637"/>
    <w:rsid w:val="00AE1897"/>
    <w:rsid w:val="00AE1B31"/>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6B4"/>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1F6"/>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45D"/>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2CCF"/>
    <w:rsid w:val="00B73136"/>
    <w:rsid w:val="00B7534D"/>
    <w:rsid w:val="00B7542E"/>
    <w:rsid w:val="00B756F8"/>
    <w:rsid w:val="00B76B7D"/>
    <w:rsid w:val="00B77282"/>
    <w:rsid w:val="00B77329"/>
    <w:rsid w:val="00B77ABC"/>
    <w:rsid w:val="00B8040F"/>
    <w:rsid w:val="00B80803"/>
    <w:rsid w:val="00B80EE2"/>
    <w:rsid w:val="00B811FC"/>
    <w:rsid w:val="00B81418"/>
    <w:rsid w:val="00B8169A"/>
    <w:rsid w:val="00B81E8F"/>
    <w:rsid w:val="00B822D0"/>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4F9A"/>
    <w:rsid w:val="00BA51D4"/>
    <w:rsid w:val="00BA598F"/>
    <w:rsid w:val="00BA61BA"/>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3AA"/>
    <w:rsid w:val="00BC66FA"/>
    <w:rsid w:val="00BC70D2"/>
    <w:rsid w:val="00BC7315"/>
    <w:rsid w:val="00BD09BA"/>
    <w:rsid w:val="00BD09F0"/>
    <w:rsid w:val="00BD1819"/>
    <w:rsid w:val="00BD1FBF"/>
    <w:rsid w:val="00BD2565"/>
    <w:rsid w:val="00BD3CB6"/>
    <w:rsid w:val="00BD436D"/>
    <w:rsid w:val="00BD56EF"/>
    <w:rsid w:val="00BD5841"/>
    <w:rsid w:val="00BD58D4"/>
    <w:rsid w:val="00BD5B18"/>
    <w:rsid w:val="00BD7840"/>
    <w:rsid w:val="00BD7A79"/>
    <w:rsid w:val="00BD7BA1"/>
    <w:rsid w:val="00BE0592"/>
    <w:rsid w:val="00BE0F11"/>
    <w:rsid w:val="00BE132F"/>
    <w:rsid w:val="00BE15B9"/>
    <w:rsid w:val="00BE1F25"/>
    <w:rsid w:val="00BE2AEB"/>
    <w:rsid w:val="00BE3C05"/>
    <w:rsid w:val="00BE4378"/>
    <w:rsid w:val="00BE5244"/>
    <w:rsid w:val="00BE52C8"/>
    <w:rsid w:val="00BE5A57"/>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B4B"/>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09A"/>
    <w:rsid w:val="00C073A1"/>
    <w:rsid w:val="00C07862"/>
    <w:rsid w:val="00C07AFB"/>
    <w:rsid w:val="00C1141A"/>
    <w:rsid w:val="00C11853"/>
    <w:rsid w:val="00C11CC3"/>
    <w:rsid w:val="00C12347"/>
    <w:rsid w:val="00C130AE"/>
    <w:rsid w:val="00C135D1"/>
    <w:rsid w:val="00C137DB"/>
    <w:rsid w:val="00C139D5"/>
    <w:rsid w:val="00C14462"/>
    <w:rsid w:val="00C14952"/>
    <w:rsid w:val="00C15157"/>
    <w:rsid w:val="00C151AF"/>
    <w:rsid w:val="00C153FC"/>
    <w:rsid w:val="00C15C7A"/>
    <w:rsid w:val="00C165D2"/>
    <w:rsid w:val="00C167FD"/>
    <w:rsid w:val="00C16ACE"/>
    <w:rsid w:val="00C16B53"/>
    <w:rsid w:val="00C20766"/>
    <w:rsid w:val="00C20A98"/>
    <w:rsid w:val="00C21076"/>
    <w:rsid w:val="00C218B1"/>
    <w:rsid w:val="00C219B7"/>
    <w:rsid w:val="00C2316F"/>
    <w:rsid w:val="00C2392A"/>
    <w:rsid w:val="00C23F5A"/>
    <w:rsid w:val="00C251A0"/>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220"/>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3391"/>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190"/>
    <w:rsid w:val="00C56292"/>
    <w:rsid w:val="00C56383"/>
    <w:rsid w:val="00C56454"/>
    <w:rsid w:val="00C564C7"/>
    <w:rsid w:val="00C56DC1"/>
    <w:rsid w:val="00C60404"/>
    <w:rsid w:val="00C60866"/>
    <w:rsid w:val="00C608F5"/>
    <w:rsid w:val="00C60C32"/>
    <w:rsid w:val="00C60EC2"/>
    <w:rsid w:val="00C61EBB"/>
    <w:rsid w:val="00C61FA4"/>
    <w:rsid w:val="00C6261F"/>
    <w:rsid w:val="00C627D5"/>
    <w:rsid w:val="00C62ADC"/>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2AF0"/>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66AA"/>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63B"/>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32"/>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E7D"/>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11E"/>
    <w:rsid w:val="00D0463C"/>
    <w:rsid w:val="00D04C53"/>
    <w:rsid w:val="00D054D8"/>
    <w:rsid w:val="00D05809"/>
    <w:rsid w:val="00D0582E"/>
    <w:rsid w:val="00D05CC5"/>
    <w:rsid w:val="00D05FB7"/>
    <w:rsid w:val="00D06495"/>
    <w:rsid w:val="00D069A2"/>
    <w:rsid w:val="00D07023"/>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20DC"/>
    <w:rsid w:val="00D2384A"/>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09C"/>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867"/>
    <w:rsid w:val="00D649BC"/>
    <w:rsid w:val="00D65469"/>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3E2C"/>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45"/>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0DC9"/>
    <w:rsid w:val="00DC103D"/>
    <w:rsid w:val="00DC16E5"/>
    <w:rsid w:val="00DC1BE3"/>
    <w:rsid w:val="00DC1E0B"/>
    <w:rsid w:val="00DC24D7"/>
    <w:rsid w:val="00DC252B"/>
    <w:rsid w:val="00DC2B0D"/>
    <w:rsid w:val="00DC361A"/>
    <w:rsid w:val="00DC3A2B"/>
    <w:rsid w:val="00DC4348"/>
    <w:rsid w:val="00DC4BCA"/>
    <w:rsid w:val="00DC537B"/>
    <w:rsid w:val="00DC59C2"/>
    <w:rsid w:val="00DC59EA"/>
    <w:rsid w:val="00DC5CD9"/>
    <w:rsid w:val="00DC6F65"/>
    <w:rsid w:val="00DC79FD"/>
    <w:rsid w:val="00DD05F6"/>
    <w:rsid w:val="00DD0FA1"/>
    <w:rsid w:val="00DD1075"/>
    <w:rsid w:val="00DD1434"/>
    <w:rsid w:val="00DD1D61"/>
    <w:rsid w:val="00DD22B7"/>
    <w:rsid w:val="00DD28FA"/>
    <w:rsid w:val="00DD2FAF"/>
    <w:rsid w:val="00DD303F"/>
    <w:rsid w:val="00DD3613"/>
    <w:rsid w:val="00DD6B4C"/>
    <w:rsid w:val="00DD6CFB"/>
    <w:rsid w:val="00DE08BA"/>
    <w:rsid w:val="00DE17DB"/>
    <w:rsid w:val="00DE19CC"/>
    <w:rsid w:val="00DE3149"/>
    <w:rsid w:val="00DE4F31"/>
    <w:rsid w:val="00DE57BB"/>
    <w:rsid w:val="00DE6168"/>
    <w:rsid w:val="00DE6304"/>
    <w:rsid w:val="00DE70ED"/>
    <w:rsid w:val="00DE7499"/>
    <w:rsid w:val="00DE7710"/>
    <w:rsid w:val="00DF0947"/>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6AB"/>
    <w:rsid w:val="00E24E22"/>
    <w:rsid w:val="00E25A11"/>
    <w:rsid w:val="00E26E81"/>
    <w:rsid w:val="00E26F2B"/>
    <w:rsid w:val="00E300B8"/>
    <w:rsid w:val="00E30573"/>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37B20"/>
    <w:rsid w:val="00E40D26"/>
    <w:rsid w:val="00E41302"/>
    <w:rsid w:val="00E431B6"/>
    <w:rsid w:val="00E43AE0"/>
    <w:rsid w:val="00E453C4"/>
    <w:rsid w:val="00E4609A"/>
    <w:rsid w:val="00E46B81"/>
    <w:rsid w:val="00E506D2"/>
    <w:rsid w:val="00E50E1A"/>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57E67"/>
    <w:rsid w:val="00E60F28"/>
    <w:rsid w:val="00E60F5B"/>
    <w:rsid w:val="00E611FF"/>
    <w:rsid w:val="00E617AC"/>
    <w:rsid w:val="00E62610"/>
    <w:rsid w:val="00E62A90"/>
    <w:rsid w:val="00E6330D"/>
    <w:rsid w:val="00E63412"/>
    <w:rsid w:val="00E6365D"/>
    <w:rsid w:val="00E63A06"/>
    <w:rsid w:val="00E63E20"/>
    <w:rsid w:val="00E6490C"/>
    <w:rsid w:val="00E652AA"/>
    <w:rsid w:val="00E65636"/>
    <w:rsid w:val="00E65C14"/>
    <w:rsid w:val="00E65D05"/>
    <w:rsid w:val="00E660A1"/>
    <w:rsid w:val="00E66C37"/>
    <w:rsid w:val="00E66E70"/>
    <w:rsid w:val="00E701EE"/>
    <w:rsid w:val="00E70324"/>
    <w:rsid w:val="00E70415"/>
    <w:rsid w:val="00E70653"/>
    <w:rsid w:val="00E70790"/>
    <w:rsid w:val="00E70F7B"/>
    <w:rsid w:val="00E718FD"/>
    <w:rsid w:val="00E7222B"/>
    <w:rsid w:val="00E72897"/>
    <w:rsid w:val="00E7481F"/>
    <w:rsid w:val="00E74CC5"/>
    <w:rsid w:val="00E7574E"/>
    <w:rsid w:val="00E76D76"/>
    <w:rsid w:val="00E77E51"/>
    <w:rsid w:val="00E80383"/>
    <w:rsid w:val="00E80406"/>
    <w:rsid w:val="00E80449"/>
    <w:rsid w:val="00E81888"/>
    <w:rsid w:val="00E81ED1"/>
    <w:rsid w:val="00E83206"/>
    <w:rsid w:val="00E83285"/>
    <w:rsid w:val="00E840C4"/>
    <w:rsid w:val="00E843C6"/>
    <w:rsid w:val="00E86620"/>
    <w:rsid w:val="00E8736F"/>
    <w:rsid w:val="00E87D1A"/>
    <w:rsid w:val="00E90A75"/>
    <w:rsid w:val="00E90AD4"/>
    <w:rsid w:val="00E917E3"/>
    <w:rsid w:val="00E920FE"/>
    <w:rsid w:val="00E9299B"/>
    <w:rsid w:val="00E932AB"/>
    <w:rsid w:val="00E94CAC"/>
    <w:rsid w:val="00E94F98"/>
    <w:rsid w:val="00E95071"/>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1C5"/>
    <w:rsid w:val="00ED596C"/>
    <w:rsid w:val="00ED60F1"/>
    <w:rsid w:val="00ED61C1"/>
    <w:rsid w:val="00ED66A4"/>
    <w:rsid w:val="00ED74F6"/>
    <w:rsid w:val="00ED7A1A"/>
    <w:rsid w:val="00ED7EA8"/>
    <w:rsid w:val="00EE0243"/>
    <w:rsid w:val="00EE0402"/>
    <w:rsid w:val="00EE04DC"/>
    <w:rsid w:val="00EE13C9"/>
    <w:rsid w:val="00EE292C"/>
    <w:rsid w:val="00EE3255"/>
    <w:rsid w:val="00EE3DA8"/>
    <w:rsid w:val="00EE4831"/>
    <w:rsid w:val="00EE51DF"/>
    <w:rsid w:val="00EE5A97"/>
    <w:rsid w:val="00EE5B67"/>
    <w:rsid w:val="00EE7234"/>
    <w:rsid w:val="00EF0B0A"/>
    <w:rsid w:val="00EF17DE"/>
    <w:rsid w:val="00EF1E70"/>
    <w:rsid w:val="00EF384C"/>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6EF5"/>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6B13"/>
    <w:rsid w:val="00F373CE"/>
    <w:rsid w:val="00F37F33"/>
    <w:rsid w:val="00F410E6"/>
    <w:rsid w:val="00F415F9"/>
    <w:rsid w:val="00F41E49"/>
    <w:rsid w:val="00F4281D"/>
    <w:rsid w:val="00F42887"/>
    <w:rsid w:val="00F43C93"/>
    <w:rsid w:val="00F43CF2"/>
    <w:rsid w:val="00F44455"/>
    <w:rsid w:val="00F44489"/>
    <w:rsid w:val="00F44B1C"/>
    <w:rsid w:val="00F452C9"/>
    <w:rsid w:val="00F45908"/>
    <w:rsid w:val="00F4597F"/>
    <w:rsid w:val="00F45B8D"/>
    <w:rsid w:val="00F46180"/>
    <w:rsid w:val="00F47049"/>
    <w:rsid w:val="00F47AB2"/>
    <w:rsid w:val="00F47EB0"/>
    <w:rsid w:val="00F50B25"/>
    <w:rsid w:val="00F5139D"/>
    <w:rsid w:val="00F51E25"/>
    <w:rsid w:val="00F51FBC"/>
    <w:rsid w:val="00F52775"/>
    <w:rsid w:val="00F5570B"/>
    <w:rsid w:val="00F55B19"/>
    <w:rsid w:val="00F56435"/>
    <w:rsid w:val="00F57017"/>
    <w:rsid w:val="00F60ECE"/>
    <w:rsid w:val="00F61D97"/>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01DD"/>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320"/>
    <w:rsid w:val="00F85687"/>
    <w:rsid w:val="00F8648F"/>
    <w:rsid w:val="00F86BB2"/>
    <w:rsid w:val="00F901B7"/>
    <w:rsid w:val="00F91850"/>
    <w:rsid w:val="00F9300F"/>
    <w:rsid w:val="00F933B3"/>
    <w:rsid w:val="00F943AF"/>
    <w:rsid w:val="00F95188"/>
    <w:rsid w:val="00F95DBD"/>
    <w:rsid w:val="00F96890"/>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4EF7"/>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DE6"/>
    <w:rsid w:val="00FC5EFF"/>
    <w:rsid w:val="00FC6346"/>
    <w:rsid w:val="00FC71E9"/>
    <w:rsid w:val="00FC72CC"/>
    <w:rsid w:val="00FC7FA0"/>
    <w:rsid w:val="00FD2132"/>
    <w:rsid w:val="00FD2A48"/>
    <w:rsid w:val="00FD2B1F"/>
    <w:rsid w:val="00FD3011"/>
    <w:rsid w:val="00FD3904"/>
    <w:rsid w:val="00FD3BF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0F3B"/>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rsid w:val="00B0103B"/>
    <w:pPr>
      <w:autoSpaceDE w:val="0"/>
      <w:autoSpaceDN w:val="0"/>
      <w:adjustRightInd w:val="0"/>
    </w:pPr>
    <w:rPr>
      <w:rFonts w:ascii="Courier New" w:hAnsi="Courier New" w:cs="Courier New"/>
      <w:sz w:val="20"/>
      <w:szCs w:val="20"/>
    </w:rPr>
  </w:style>
  <w:style w:type="paragraph" w:customStyle="1" w:styleId="ConsPlusTitle">
    <w:name w:val="ConsPlusTitle"/>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rsid w:val="00B0103B"/>
    <w:pPr>
      <w:autoSpaceDE w:val="0"/>
      <w:autoSpaceDN w:val="0"/>
      <w:adjustRightInd w:val="0"/>
    </w:pPr>
    <w:rPr>
      <w:rFonts w:ascii="Courier New" w:hAnsi="Courier New" w:cs="Courier New"/>
      <w:sz w:val="20"/>
      <w:szCs w:val="20"/>
    </w:rPr>
  </w:style>
  <w:style w:type="paragraph" w:customStyle="1" w:styleId="ConsPlusTitle">
    <w:name w:val="ConsPlusTitle"/>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0186-8628-472B-951C-E208CDD8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7</cp:revision>
  <cp:lastPrinted>2024-05-15T10:35:00Z</cp:lastPrinted>
  <dcterms:created xsi:type="dcterms:W3CDTF">2024-05-15T06:58:00Z</dcterms:created>
  <dcterms:modified xsi:type="dcterms:W3CDTF">2024-05-15T10:35:00Z</dcterms:modified>
</cp:coreProperties>
</file>