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73E6" w14:textId="77777777" w:rsidR="009A6784" w:rsidRPr="009A6784" w:rsidRDefault="009A6784" w:rsidP="009A6784">
      <w:pPr>
        <w:widowControl w:val="0"/>
        <w:autoSpaceDE w:val="0"/>
        <w:autoSpaceDN w:val="0"/>
        <w:adjustRightInd w:val="0"/>
        <w:spacing w:after="0" w:line="235" w:lineRule="auto"/>
        <w:jc w:val="right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  <w:r w:rsidRPr="009A6784">
        <w:rPr>
          <w:rFonts w:ascii="PT Astra Serif" w:eastAsia="Times New Roman" w:hAnsi="PT Astra Serif"/>
          <w:sz w:val="28"/>
          <w:szCs w:val="28"/>
          <w:lang w:eastAsia="ru-RU"/>
        </w:rPr>
        <w:t>ПРОЕКТ</w:t>
      </w:r>
    </w:p>
    <w:p w14:paraId="2E3509DC" w14:textId="77777777" w:rsidR="009A6784" w:rsidRPr="009A6784" w:rsidRDefault="009A6784" w:rsidP="009A6784">
      <w:pPr>
        <w:widowControl w:val="0"/>
        <w:autoSpaceDE w:val="0"/>
        <w:autoSpaceDN w:val="0"/>
        <w:adjustRightInd w:val="0"/>
        <w:spacing w:after="0" w:line="235" w:lineRule="auto"/>
        <w:jc w:val="center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43C80574" w14:textId="77777777" w:rsidR="009A6784" w:rsidRPr="009A6784" w:rsidRDefault="009A6784" w:rsidP="009A6784">
      <w:pPr>
        <w:widowControl w:val="0"/>
        <w:autoSpaceDE w:val="0"/>
        <w:autoSpaceDN w:val="0"/>
        <w:spacing w:after="0" w:line="235" w:lineRule="auto"/>
        <w:jc w:val="center"/>
        <w:outlineLvl w:val="0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9A6784">
        <w:rPr>
          <w:rFonts w:ascii="PT Astra Serif" w:eastAsia="Times New Roman" w:hAnsi="PT Astra Serif"/>
          <w:b/>
          <w:sz w:val="28"/>
          <w:szCs w:val="28"/>
          <w:lang w:eastAsia="ru-RU"/>
        </w:rPr>
        <w:t>ПРАВИТЕЛЬСТВО УЛЬЯНОВСКОЙ ОБЛАСТИ</w:t>
      </w:r>
    </w:p>
    <w:p w14:paraId="6B860662" w14:textId="77777777" w:rsidR="009A6784" w:rsidRPr="009A6784" w:rsidRDefault="009A6784" w:rsidP="009A6784">
      <w:pPr>
        <w:widowControl w:val="0"/>
        <w:shd w:val="clear" w:color="auto" w:fill="FFFFFF"/>
        <w:spacing w:after="0" w:line="235" w:lineRule="auto"/>
        <w:jc w:val="center"/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</w:pPr>
    </w:p>
    <w:p w14:paraId="0FAFD63D" w14:textId="77777777" w:rsidR="009A6784" w:rsidRPr="009A6784" w:rsidRDefault="009A6784" w:rsidP="009A6784">
      <w:pPr>
        <w:widowControl w:val="0"/>
        <w:shd w:val="clear" w:color="auto" w:fill="FFFFFF"/>
        <w:spacing w:after="0" w:line="235" w:lineRule="auto"/>
        <w:jc w:val="center"/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</w:pPr>
      <w:r w:rsidRPr="009A6784"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  <w:t>П О С Т А Н О В Л Е Н И Е</w:t>
      </w:r>
    </w:p>
    <w:p w14:paraId="67BAA6B8" w14:textId="77777777" w:rsidR="009A6784" w:rsidRPr="009A6784" w:rsidRDefault="009A6784" w:rsidP="009A6784">
      <w:pPr>
        <w:widowControl w:val="0"/>
        <w:spacing w:after="0" w:line="235" w:lineRule="auto"/>
        <w:jc w:val="center"/>
        <w:rPr>
          <w:rFonts w:ascii="PT Astra Serif" w:eastAsia="Courier New" w:hAnsi="PT Astra Serif" w:cs="Courier New"/>
          <w:b/>
          <w:color w:val="000000"/>
          <w:sz w:val="28"/>
          <w:szCs w:val="28"/>
          <w:lang w:eastAsia="ru-RU"/>
        </w:rPr>
      </w:pPr>
    </w:p>
    <w:p w14:paraId="170303DC" w14:textId="49E46F21" w:rsidR="005D1E85" w:rsidRPr="00FF103C" w:rsidRDefault="005D1E85" w:rsidP="009A6784">
      <w:pPr>
        <w:pStyle w:val="ConsPlusTitle"/>
        <w:suppressAutoHyphens/>
        <w:jc w:val="center"/>
        <w:rPr>
          <w:rFonts w:ascii="PT Astra Serif" w:hAnsi="PT Astra Serif"/>
          <w:sz w:val="28"/>
          <w:szCs w:val="28"/>
        </w:rPr>
      </w:pPr>
    </w:p>
    <w:p w14:paraId="69B7CACA" w14:textId="77777777" w:rsidR="00D62DB8" w:rsidRPr="00FF103C" w:rsidRDefault="00D62DB8" w:rsidP="009A6784">
      <w:pPr>
        <w:pStyle w:val="ConsPlusTitle"/>
        <w:suppressAutoHyphens/>
        <w:jc w:val="center"/>
        <w:rPr>
          <w:rFonts w:ascii="PT Astra Serif" w:hAnsi="PT Astra Serif"/>
          <w:sz w:val="28"/>
          <w:szCs w:val="28"/>
        </w:rPr>
      </w:pPr>
    </w:p>
    <w:p w14:paraId="4889D0B7" w14:textId="5A347E5E" w:rsidR="00D62DB8" w:rsidRDefault="00D62DB8" w:rsidP="009A6784">
      <w:pPr>
        <w:pStyle w:val="ConsPlusTitle"/>
        <w:suppressAutoHyphens/>
        <w:jc w:val="center"/>
        <w:rPr>
          <w:rFonts w:ascii="PT Astra Serif" w:hAnsi="PT Astra Serif"/>
          <w:sz w:val="28"/>
          <w:szCs w:val="28"/>
        </w:rPr>
      </w:pPr>
    </w:p>
    <w:p w14:paraId="2AE0B8E9" w14:textId="77777777" w:rsidR="00355DDE" w:rsidRPr="00FF103C" w:rsidRDefault="00355DDE" w:rsidP="009A6784">
      <w:pPr>
        <w:pStyle w:val="ConsPlusTitle"/>
        <w:suppressAutoHyphens/>
        <w:jc w:val="center"/>
        <w:rPr>
          <w:rFonts w:ascii="PT Astra Serif" w:hAnsi="PT Astra Serif"/>
          <w:sz w:val="28"/>
          <w:szCs w:val="28"/>
        </w:rPr>
      </w:pPr>
    </w:p>
    <w:p w14:paraId="292FCB03" w14:textId="77777777" w:rsidR="00A50D50" w:rsidRDefault="00DF53AF" w:rsidP="00A50D50">
      <w:pPr>
        <w:pStyle w:val="ConsPlusTitle"/>
        <w:suppressAutoHyphens/>
        <w:spacing w:line="235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F53AF"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</w:t>
      </w:r>
    </w:p>
    <w:p w14:paraId="0BA373B5" w14:textId="095551CD" w:rsidR="00130B35" w:rsidRDefault="00DF53AF" w:rsidP="00A50D50">
      <w:pPr>
        <w:pStyle w:val="ConsPlusTitle"/>
        <w:suppressAutoHyphens/>
        <w:spacing w:line="235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F53AF">
        <w:rPr>
          <w:rFonts w:ascii="PT Astra Serif" w:hAnsi="PT Astra Serif"/>
          <w:sz w:val="28"/>
          <w:szCs w:val="28"/>
        </w:rPr>
        <w:t>Ульяновской области от 26.05.2021 № 206–П</w:t>
      </w:r>
    </w:p>
    <w:p w14:paraId="76E77135" w14:textId="77777777" w:rsidR="00DF53AF" w:rsidRPr="00FF103C" w:rsidRDefault="00DF53AF" w:rsidP="00DF53AF">
      <w:pPr>
        <w:pStyle w:val="ConsPlusTitle"/>
        <w:suppressAutoHyphens/>
        <w:spacing w:line="235" w:lineRule="auto"/>
        <w:ind w:firstLine="709"/>
        <w:jc w:val="center"/>
        <w:rPr>
          <w:rFonts w:ascii="PT Astra Serif" w:hAnsi="PT Astra Serif"/>
          <w:b w:val="0"/>
          <w:sz w:val="28"/>
          <w:szCs w:val="28"/>
        </w:rPr>
      </w:pPr>
    </w:p>
    <w:p w14:paraId="76CE55A9" w14:textId="4EE9EBCC" w:rsidR="00161F22" w:rsidRDefault="00D358FD" w:rsidP="00161F22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103C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  <w:r w:rsidR="00D62DB8" w:rsidRPr="00FF103C">
        <w:rPr>
          <w:rFonts w:ascii="PT Astra Serif" w:hAnsi="PT Astra Serif"/>
          <w:sz w:val="28"/>
          <w:szCs w:val="28"/>
        </w:rPr>
        <w:t xml:space="preserve"> </w:t>
      </w:r>
    </w:p>
    <w:p w14:paraId="35E0A9FC" w14:textId="767E3E28" w:rsidR="0061223D" w:rsidRDefault="00161F22" w:rsidP="0061223D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61223D" w:rsidRPr="0061223D">
        <w:rPr>
          <w:rFonts w:ascii="PT Astra Serif" w:hAnsi="PT Astra Serif"/>
          <w:sz w:val="28"/>
          <w:szCs w:val="28"/>
        </w:rPr>
        <w:t xml:space="preserve">Внести в постановление Правительства Ульяновской области </w:t>
      </w:r>
      <w:r w:rsidR="00E47258">
        <w:rPr>
          <w:rFonts w:ascii="PT Astra Serif" w:hAnsi="PT Astra Serif"/>
          <w:sz w:val="28"/>
          <w:szCs w:val="28"/>
        </w:rPr>
        <w:br/>
      </w:r>
      <w:r w:rsidR="0061223D" w:rsidRPr="0061223D">
        <w:rPr>
          <w:rFonts w:ascii="PT Astra Serif" w:hAnsi="PT Astra Serif"/>
          <w:sz w:val="28"/>
          <w:szCs w:val="28"/>
        </w:rPr>
        <w:t xml:space="preserve">от 26.05.2021 № 206-П «Об утверждении Правил определения объёма </w:t>
      </w:r>
      <w:r w:rsidR="00E47258">
        <w:rPr>
          <w:rFonts w:ascii="PT Astra Serif" w:hAnsi="PT Astra Serif"/>
          <w:sz w:val="28"/>
          <w:szCs w:val="28"/>
        </w:rPr>
        <w:br/>
      </w:r>
      <w:r w:rsidR="0061223D" w:rsidRPr="0061223D">
        <w:rPr>
          <w:rFonts w:ascii="PT Astra Serif" w:hAnsi="PT Astra Serif"/>
          <w:sz w:val="28"/>
          <w:szCs w:val="28"/>
        </w:rPr>
        <w:t>и предоставления субсидий из областного бюджета Ульяновской области социально ориентированным некоммерческим организациям в целях финансового обеспечения затрат, связанных с реализацией социально ориентированных программ (проектов)» следующие изменения:</w:t>
      </w:r>
    </w:p>
    <w:p w14:paraId="68B12191" w14:textId="3EBC2F6B" w:rsidR="00161F22" w:rsidRDefault="0061223D" w:rsidP="00161F22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9A6784">
        <w:rPr>
          <w:rFonts w:ascii="PT Astra Serif" w:hAnsi="PT Astra Serif"/>
          <w:sz w:val="28"/>
          <w:szCs w:val="28"/>
        </w:rPr>
        <w:t>заголовок</w:t>
      </w:r>
      <w:r w:rsidR="00161F22" w:rsidRPr="00161F22">
        <w:rPr>
          <w:rFonts w:ascii="PT Astra Serif" w:hAnsi="PT Astra Serif"/>
          <w:sz w:val="28"/>
          <w:szCs w:val="28"/>
        </w:rPr>
        <w:t xml:space="preserve"> </w:t>
      </w:r>
      <w:bookmarkStart w:id="0" w:name="_Hlk133226659"/>
      <w:r w:rsidR="00375B9E" w:rsidRPr="00375B9E">
        <w:rPr>
          <w:rFonts w:ascii="PT Astra Serif" w:hAnsi="PT Astra Serif"/>
          <w:sz w:val="28"/>
          <w:szCs w:val="28"/>
        </w:rPr>
        <w:t>после слова</w:t>
      </w:r>
      <w:r w:rsidR="00161F22" w:rsidRPr="00161F22">
        <w:rPr>
          <w:rFonts w:ascii="PT Astra Serif" w:hAnsi="PT Astra Serif"/>
          <w:sz w:val="28"/>
          <w:szCs w:val="28"/>
        </w:rPr>
        <w:t xml:space="preserve"> «</w:t>
      </w:r>
      <w:r w:rsidR="00375B9E" w:rsidRPr="00375B9E">
        <w:rPr>
          <w:rFonts w:ascii="PT Astra Serif" w:hAnsi="PT Astra Serif"/>
          <w:b/>
          <w:bCs/>
          <w:sz w:val="28"/>
          <w:szCs w:val="28"/>
        </w:rPr>
        <w:t>предоставления</w:t>
      </w:r>
      <w:r w:rsidR="00161F22" w:rsidRPr="00161F22">
        <w:rPr>
          <w:rFonts w:ascii="PT Astra Serif" w:hAnsi="PT Astra Serif"/>
          <w:sz w:val="28"/>
          <w:szCs w:val="28"/>
        </w:rPr>
        <w:t xml:space="preserve">» </w:t>
      </w:r>
      <w:r w:rsidR="00375B9E" w:rsidRPr="00375B9E">
        <w:rPr>
          <w:rFonts w:ascii="PT Astra Serif" w:hAnsi="PT Astra Serif"/>
          <w:sz w:val="28"/>
          <w:szCs w:val="28"/>
        </w:rPr>
        <w:t>дополнить словами</w:t>
      </w:r>
      <w:r w:rsidR="00375B9E">
        <w:rPr>
          <w:rFonts w:ascii="PT Astra Serif" w:hAnsi="PT Astra Serif"/>
          <w:sz w:val="28"/>
          <w:szCs w:val="28"/>
        </w:rPr>
        <w:t xml:space="preserve"> «</w:t>
      </w:r>
      <w:r w:rsidR="00375B9E" w:rsidRPr="00375B9E">
        <w:rPr>
          <w:rFonts w:ascii="PT Astra Serif" w:hAnsi="PT Astra Serif"/>
          <w:b/>
          <w:bCs/>
          <w:sz w:val="28"/>
          <w:szCs w:val="28"/>
        </w:rPr>
        <w:t>грантов в форме</w:t>
      </w:r>
      <w:r w:rsidR="00375B9E">
        <w:rPr>
          <w:rFonts w:ascii="PT Astra Serif" w:hAnsi="PT Astra Serif"/>
          <w:sz w:val="28"/>
          <w:szCs w:val="28"/>
        </w:rPr>
        <w:t>»</w:t>
      </w:r>
      <w:bookmarkEnd w:id="0"/>
      <w:r w:rsidR="00375B9E">
        <w:rPr>
          <w:rFonts w:ascii="PT Astra Serif" w:hAnsi="PT Astra Serif"/>
          <w:sz w:val="28"/>
          <w:szCs w:val="28"/>
        </w:rPr>
        <w:t>;</w:t>
      </w:r>
    </w:p>
    <w:p w14:paraId="7F3D8910" w14:textId="64237D2A" w:rsidR="00375B9E" w:rsidRPr="00FF103C" w:rsidRDefault="00375B9E" w:rsidP="00161F22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пункт 1</w:t>
      </w:r>
      <w:r w:rsidRPr="00375B9E">
        <w:t xml:space="preserve"> </w:t>
      </w:r>
      <w:r w:rsidRPr="00375B9E">
        <w:rPr>
          <w:rFonts w:ascii="PT Astra Serif" w:hAnsi="PT Astra Serif"/>
          <w:sz w:val="28"/>
          <w:szCs w:val="28"/>
        </w:rPr>
        <w:t xml:space="preserve">после слова «предоставления» дополнить словами «грантов </w:t>
      </w:r>
      <w:r w:rsidR="00E47258">
        <w:rPr>
          <w:rFonts w:ascii="PT Astra Serif" w:hAnsi="PT Astra Serif"/>
          <w:sz w:val="28"/>
          <w:szCs w:val="28"/>
        </w:rPr>
        <w:br/>
      </w:r>
      <w:r w:rsidRPr="00375B9E">
        <w:rPr>
          <w:rFonts w:ascii="PT Astra Serif" w:hAnsi="PT Astra Serif"/>
          <w:sz w:val="28"/>
          <w:szCs w:val="28"/>
        </w:rPr>
        <w:t>в форме»</w:t>
      </w:r>
      <w:r w:rsidR="00EA1002">
        <w:rPr>
          <w:rFonts w:ascii="PT Astra Serif" w:hAnsi="PT Astra Serif"/>
          <w:sz w:val="28"/>
          <w:szCs w:val="28"/>
        </w:rPr>
        <w:t>;</w:t>
      </w:r>
    </w:p>
    <w:p w14:paraId="0EBC9FEF" w14:textId="1F03A27F" w:rsidR="00FF1511" w:rsidRPr="00FF103C" w:rsidRDefault="0006021C" w:rsidP="00FF1511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>
        <w:rPr>
          <w:rFonts w:ascii="PT Astra Serif" w:hAnsi="PT Astra Serif"/>
          <w:b w:val="0"/>
          <w:bCs/>
          <w:sz w:val="28"/>
          <w:szCs w:val="28"/>
        </w:rPr>
        <w:t>3)</w:t>
      </w:r>
      <w:r w:rsidR="00D358FD" w:rsidRPr="00FF103C">
        <w:rPr>
          <w:rFonts w:ascii="PT Astra Serif" w:hAnsi="PT Astra Serif"/>
          <w:b w:val="0"/>
          <w:bCs/>
          <w:sz w:val="28"/>
          <w:szCs w:val="28"/>
        </w:rPr>
        <w:t xml:space="preserve"> </w:t>
      </w:r>
      <w:r w:rsidR="00827251" w:rsidRPr="00FF103C">
        <w:rPr>
          <w:rFonts w:ascii="PT Astra Serif" w:hAnsi="PT Astra Serif"/>
          <w:b w:val="0"/>
          <w:bCs/>
          <w:sz w:val="28"/>
          <w:szCs w:val="28"/>
        </w:rPr>
        <w:t xml:space="preserve">в </w:t>
      </w:r>
      <w:r w:rsidR="003454E2" w:rsidRPr="00FF103C">
        <w:rPr>
          <w:rFonts w:ascii="PT Astra Serif" w:hAnsi="PT Astra Serif"/>
          <w:b w:val="0"/>
          <w:bCs/>
          <w:sz w:val="28"/>
          <w:szCs w:val="28"/>
        </w:rPr>
        <w:t>Правил</w:t>
      </w:r>
      <w:r w:rsidR="00827251" w:rsidRPr="00FF103C">
        <w:rPr>
          <w:rFonts w:ascii="PT Astra Serif" w:hAnsi="PT Astra Serif"/>
          <w:b w:val="0"/>
          <w:bCs/>
          <w:sz w:val="28"/>
          <w:szCs w:val="28"/>
        </w:rPr>
        <w:t>а</w:t>
      </w:r>
      <w:r w:rsidR="00EA1002">
        <w:rPr>
          <w:rFonts w:ascii="PT Astra Serif" w:hAnsi="PT Astra Serif"/>
          <w:b w:val="0"/>
          <w:bCs/>
          <w:sz w:val="28"/>
          <w:szCs w:val="28"/>
        </w:rPr>
        <w:t>х</w:t>
      </w:r>
      <w:r w:rsidR="003454E2" w:rsidRPr="00FF103C">
        <w:rPr>
          <w:rFonts w:ascii="PT Astra Serif" w:hAnsi="PT Astra Serif"/>
          <w:b w:val="0"/>
          <w:bCs/>
          <w:sz w:val="28"/>
          <w:szCs w:val="28"/>
        </w:rPr>
        <w:t xml:space="preserve"> определения объёма и предоставления субсидий </w:t>
      </w:r>
      <w:r w:rsidR="00827251" w:rsidRPr="00FF103C">
        <w:rPr>
          <w:rFonts w:ascii="PT Astra Serif" w:hAnsi="PT Astra Serif"/>
          <w:b w:val="0"/>
          <w:bCs/>
          <w:sz w:val="28"/>
          <w:szCs w:val="28"/>
        </w:rPr>
        <w:br/>
      </w:r>
      <w:r w:rsidR="003454E2" w:rsidRPr="00FF103C">
        <w:rPr>
          <w:rFonts w:ascii="PT Astra Serif" w:hAnsi="PT Astra Serif"/>
          <w:b w:val="0"/>
          <w:bCs/>
          <w:sz w:val="28"/>
          <w:szCs w:val="28"/>
        </w:rPr>
        <w:t>из областного бюджета Ульяновской области социально ориентированным некоммерческим организациям в целях финансового обеспечения затрат, связанных с реализацией социально ориентированных программ (проектов)</w:t>
      </w:r>
      <w:r w:rsidR="00FA5F90" w:rsidRPr="00FF103C">
        <w:rPr>
          <w:rFonts w:ascii="PT Astra Serif" w:hAnsi="PT Astra Serif"/>
          <w:b w:val="0"/>
          <w:bCs/>
          <w:sz w:val="28"/>
          <w:szCs w:val="28"/>
        </w:rPr>
        <w:t>:</w:t>
      </w:r>
    </w:p>
    <w:p w14:paraId="0B13BE51" w14:textId="6E94EE1B" w:rsidR="00375B9E" w:rsidRDefault="0006021C" w:rsidP="00FF1511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>
        <w:rPr>
          <w:rFonts w:ascii="PT Astra Serif" w:hAnsi="PT Astra Serif"/>
          <w:b w:val="0"/>
          <w:bCs/>
          <w:sz w:val="28"/>
          <w:szCs w:val="28"/>
        </w:rPr>
        <w:t>а</w:t>
      </w:r>
      <w:r w:rsidR="00ED4160" w:rsidRPr="00FF103C">
        <w:rPr>
          <w:rFonts w:ascii="PT Astra Serif" w:hAnsi="PT Astra Serif"/>
          <w:b w:val="0"/>
          <w:bCs/>
          <w:sz w:val="28"/>
          <w:szCs w:val="28"/>
        </w:rPr>
        <w:t>)</w:t>
      </w:r>
      <w:r w:rsidR="00ED4160" w:rsidRPr="00FF103C">
        <w:rPr>
          <w:rFonts w:ascii="PT Astra Serif" w:hAnsi="PT Astra Serif"/>
        </w:rPr>
        <w:t xml:space="preserve"> </w:t>
      </w:r>
      <w:r w:rsidR="00375B9E" w:rsidRPr="00375B9E">
        <w:rPr>
          <w:rFonts w:ascii="PT Astra Serif" w:hAnsi="PT Astra Serif"/>
          <w:b w:val="0"/>
          <w:bCs/>
          <w:sz w:val="28"/>
          <w:szCs w:val="28"/>
        </w:rPr>
        <w:t>наименовани</w:t>
      </w:r>
      <w:r w:rsidR="00B65F02">
        <w:rPr>
          <w:rFonts w:ascii="PT Astra Serif" w:hAnsi="PT Astra Serif"/>
          <w:b w:val="0"/>
          <w:bCs/>
          <w:sz w:val="28"/>
          <w:szCs w:val="28"/>
        </w:rPr>
        <w:t>е</w:t>
      </w:r>
      <w:r w:rsidR="00375B9E" w:rsidRPr="00375B9E">
        <w:rPr>
          <w:rFonts w:ascii="PT Astra Serif" w:hAnsi="PT Astra Serif"/>
          <w:b w:val="0"/>
          <w:bCs/>
          <w:sz w:val="28"/>
          <w:szCs w:val="28"/>
        </w:rPr>
        <w:t xml:space="preserve"> после слова «</w:t>
      </w:r>
      <w:r w:rsidR="00375B9E" w:rsidRPr="00375B9E">
        <w:rPr>
          <w:rFonts w:ascii="PT Astra Serif" w:hAnsi="PT Astra Serif"/>
          <w:sz w:val="28"/>
          <w:szCs w:val="28"/>
        </w:rPr>
        <w:t>предоставления</w:t>
      </w:r>
      <w:r w:rsidR="00375B9E" w:rsidRPr="00375B9E">
        <w:rPr>
          <w:rFonts w:ascii="PT Astra Serif" w:hAnsi="PT Astra Serif"/>
          <w:b w:val="0"/>
          <w:bCs/>
          <w:sz w:val="28"/>
          <w:szCs w:val="28"/>
        </w:rPr>
        <w:t>» дополнить словами «</w:t>
      </w:r>
      <w:r w:rsidR="00375B9E" w:rsidRPr="00375B9E">
        <w:rPr>
          <w:rFonts w:ascii="PT Astra Serif" w:hAnsi="PT Astra Serif"/>
          <w:sz w:val="28"/>
          <w:szCs w:val="28"/>
        </w:rPr>
        <w:t>грантов в форме</w:t>
      </w:r>
      <w:r w:rsidR="00375B9E" w:rsidRPr="00375B9E">
        <w:rPr>
          <w:rFonts w:ascii="PT Astra Serif" w:hAnsi="PT Astra Serif"/>
          <w:b w:val="0"/>
          <w:bCs/>
          <w:sz w:val="28"/>
          <w:szCs w:val="28"/>
        </w:rPr>
        <w:t>»;</w:t>
      </w:r>
    </w:p>
    <w:p w14:paraId="02D9FCDB" w14:textId="40859F2E" w:rsidR="00375B9E" w:rsidRPr="00375B9E" w:rsidRDefault="0006021C" w:rsidP="00FF1511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>
        <w:rPr>
          <w:rFonts w:ascii="PT Astra Serif" w:hAnsi="PT Astra Serif"/>
          <w:b w:val="0"/>
          <w:bCs/>
          <w:sz w:val="28"/>
          <w:szCs w:val="28"/>
        </w:rPr>
        <w:t>б</w:t>
      </w:r>
      <w:r w:rsidR="00375B9E">
        <w:rPr>
          <w:rFonts w:ascii="PT Astra Serif" w:hAnsi="PT Astra Serif"/>
          <w:b w:val="0"/>
          <w:bCs/>
          <w:sz w:val="28"/>
          <w:szCs w:val="28"/>
        </w:rPr>
        <w:t xml:space="preserve">) </w:t>
      </w:r>
      <w:r w:rsidR="00375B9E" w:rsidRPr="00375B9E">
        <w:rPr>
          <w:rFonts w:ascii="PT Astra Serif" w:hAnsi="PT Astra Serif"/>
          <w:b w:val="0"/>
          <w:bCs/>
          <w:sz w:val="28"/>
          <w:szCs w:val="28"/>
        </w:rPr>
        <w:t>пункт 1 после слова «</w:t>
      </w:r>
      <w:r w:rsidR="00D72493">
        <w:rPr>
          <w:rFonts w:ascii="PT Astra Serif" w:hAnsi="PT Astra Serif"/>
          <w:b w:val="0"/>
          <w:bCs/>
          <w:sz w:val="28"/>
          <w:szCs w:val="28"/>
        </w:rPr>
        <w:t>организациям</w:t>
      </w:r>
      <w:r w:rsidR="00375B9E" w:rsidRPr="00375B9E">
        <w:rPr>
          <w:rFonts w:ascii="PT Astra Serif" w:hAnsi="PT Astra Serif"/>
          <w:b w:val="0"/>
          <w:bCs/>
          <w:sz w:val="28"/>
          <w:szCs w:val="28"/>
        </w:rPr>
        <w:t xml:space="preserve">» дополнить словами «грантов </w:t>
      </w:r>
      <w:r w:rsidR="00E47258">
        <w:rPr>
          <w:rFonts w:ascii="PT Astra Serif" w:hAnsi="PT Astra Serif"/>
          <w:b w:val="0"/>
          <w:bCs/>
          <w:sz w:val="28"/>
          <w:szCs w:val="28"/>
        </w:rPr>
        <w:br/>
      </w:r>
      <w:r w:rsidR="00375B9E" w:rsidRPr="00375B9E">
        <w:rPr>
          <w:rFonts w:ascii="PT Astra Serif" w:hAnsi="PT Astra Serif"/>
          <w:b w:val="0"/>
          <w:bCs/>
          <w:sz w:val="28"/>
          <w:szCs w:val="28"/>
        </w:rPr>
        <w:t>в форме»</w:t>
      </w:r>
      <w:r w:rsidR="00EA1002">
        <w:rPr>
          <w:rFonts w:ascii="PT Astra Serif" w:hAnsi="PT Astra Serif"/>
          <w:b w:val="0"/>
          <w:bCs/>
          <w:sz w:val="28"/>
          <w:szCs w:val="28"/>
        </w:rPr>
        <w:t>;</w:t>
      </w:r>
    </w:p>
    <w:p w14:paraId="01935672" w14:textId="5317314F" w:rsidR="00B65F02" w:rsidRDefault="00400ABF" w:rsidP="00FF1511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>
        <w:rPr>
          <w:rFonts w:ascii="PT Astra Serif" w:hAnsi="PT Astra Serif"/>
          <w:b w:val="0"/>
          <w:bCs/>
          <w:sz w:val="28"/>
          <w:szCs w:val="28"/>
        </w:rPr>
        <w:t>в</w:t>
      </w:r>
      <w:r w:rsidR="00FE194C">
        <w:rPr>
          <w:rFonts w:ascii="PT Astra Serif" w:hAnsi="PT Astra Serif"/>
          <w:b w:val="0"/>
          <w:bCs/>
          <w:sz w:val="28"/>
          <w:szCs w:val="28"/>
        </w:rPr>
        <w:t xml:space="preserve">) пункт 17 после </w:t>
      </w:r>
      <w:r w:rsidR="00FE194C" w:rsidRPr="00FE194C">
        <w:rPr>
          <w:rFonts w:ascii="PT Astra Serif" w:hAnsi="PT Astra Serif"/>
          <w:b w:val="0"/>
          <w:bCs/>
          <w:sz w:val="28"/>
          <w:szCs w:val="28"/>
        </w:rPr>
        <w:t>цифр «</w:t>
      </w:r>
      <w:r w:rsidR="00FE194C">
        <w:rPr>
          <w:rFonts w:ascii="PT Astra Serif" w:hAnsi="PT Astra Serif"/>
          <w:b w:val="0"/>
          <w:bCs/>
          <w:sz w:val="28"/>
          <w:szCs w:val="28"/>
        </w:rPr>
        <w:t>45</w:t>
      </w:r>
      <w:r w:rsidR="00FE194C" w:rsidRPr="00FE194C">
        <w:rPr>
          <w:rFonts w:ascii="PT Astra Serif" w:hAnsi="PT Astra Serif"/>
          <w:b w:val="0"/>
          <w:bCs/>
          <w:sz w:val="28"/>
          <w:szCs w:val="28"/>
        </w:rPr>
        <w:t>»</w:t>
      </w:r>
      <w:r w:rsidR="00FE194C">
        <w:rPr>
          <w:rFonts w:ascii="PT Astra Serif" w:hAnsi="PT Astra Serif"/>
          <w:b w:val="0"/>
          <w:bCs/>
          <w:sz w:val="28"/>
          <w:szCs w:val="28"/>
        </w:rPr>
        <w:t xml:space="preserve"> дополнить словом «календарных»;</w:t>
      </w:r>
    </w:p>
    <w:p w14:paraId="4A932334" w14:textId="7DD68BDF" w:rsidR="00130B35" w:rsidRDefault="00400ABF" w:rsidP="00F3784E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>
        <w:rPr>
          <w:rFonts w:ascii="PT Astra Serif" w:hAnsi="PT Astra Serif"/>
          <w:b w:val="0"/>
          <w:bCs/>
          <w:sz w:val="28"/>
          <w:szCs w:val="28"/>
        </w:rPr>
        <w:t>г</w:t>
      </w:r>
      <w:r w:rsidR="00FE194C">
        <w:rPr>
          <w:rFonts w:ascii="PT Astra Serif" w:hAnsi="PT Astra Serif"/>
          <w:b w:val="0"/>
          <w:bCs/>
          <w:sz w:val="28"/>
          <w:szCs w:val="28"/>
        </w:rPr>
        <w:t xml:space="preserve">) </w:t>
      </w:r>
      <w:r w:rsidR="00FE194C" w:rsidRPr="00FE194C">
        <w:rPr>
          <w:rFonts w:ascii="PT Astra Serif" w:hAnsi="PT Astra Serif"/>
          <w:b w:val="0"/>
          <w:bCs/>
          <w:sz w:val="28"/>
          <w:szCs w:val="28"/>
        </w:rPr>
        <w:t xml:space="preserve">в пункте </w:t>
      </w:r>
      <w:r w:rsidR="00FE194C">
        <w:rPr>
          <w:rFonts w:ascii="PT Astra Serif" w:hAnsi="PT Astra Serif"/>
          <w:b w:val="0"/>
          <w:bCs/>
          <w:sz w:val="28"/>
          <w:szCs w:val="28"/>
        </w:rPr>
        <w:t>21</w:t>
      </w:r>
      <w:r w:rsidR="00FE194C" w:rsidRPr="00FE194C">
        <w:rPr>
          <w:rFonts w:ascii="PT Astra Serif" w:hAnsi="PT Astra Serif"/>
          <w:b w:val="0"/>
          <w:bCs/>
          <w:sz w:val="28"/>
          <w:szCs w:val="28"/>
        </w:rPr>
        <w:t xml:space="preserve"> слов</w:t>
      </w:r>
      <w:r w:rsidR="00FE194C">
        <w:rPr>
          <w:rFonts w:ascii="PT Astra Serif" w:hAnsi="PT Astra Serif"/>
          <w:b w:val="0"/>
          <w:bCs/>
          <w:sz w:val="28"/>
          <w:szCs w:val="28"/>
        </w:rPr>
        <w:t>о «календарных»</w:t>
      </w:r>
      <w:r w:rsidR="00FE194C" w:rsidRPr="00FE194C">
        <w:t xml:space="preserve"> </w:t>
      </w:r>
      <w:r w:rsidR="00FE194C" w:rsidRPr="00FE194C">
        <w:rPr>
          <w:rFonts w:ascii="PT Astra Serif" w:hAnsi="PT Astra Serif"/>
          <w:b w:val="0"/>
          <w:bCs/>
          <w:sz w:val="28"/>
          <w:szCs w:val="28"/>
        </w:rPr>
        <w:t>заменить слов</w:t>
      </w:r>
      <w:r w:rsidR="00FE194C">
        <w:rPr>
          <w:rFonts w:ascii="PT Astra Serif" w:hAnsi="PT Astra Serif"/>
          <w:b w:val="0"/>
          <w:bCs/>
          <w:sz w:val="28"/>
          <w:szCs w:val="28"/>
        </w:rPr>
        <w:t>о</w:t>
      </w:r>
      <w:r w:rsidR="00FE194C" w:rsidRPr="00FE194C">
        <w:rPr>
          <w:rFonts w:ascii="PT Astra Serif" w:hAnsi="PT Astra Serif"/>
          <w:b w:val="0"/>
          <w:bCs/>
          <w:sz w:val="28"/>
          <w:szCs w:val="28"/>
        </w:rPr>
        <w:t>м</w:t>
      </w:r>
      <w:r w:rsidR="00FE194C">
        <w:rPr>
          <w:rFonts w:ascii="PT Astra Serif" w:hAnsi="PT Astra Serif"/>
          <w:b w:val="0"/>
          <w:bCs/>
          <w:sz w:val="28"/>
          <w:szCs w:val="28"/>
        </w:rPr>
        <w:t xml:space="preserve"> «рабочих»</w:t>
      </w:r>
      <w:r w:rsidR="001F7177">
        <w:rPr>
          <w:rFonts w:ascii="PT Astra Serif" w:hAnsi="PT Astra Serif"/>
          <w:b w:val="0"/>
          <w:bCs/>
          <w:sz w:val="28"/>
          <w:szCs w:val="28"/>
        </w:rPr>
        <w:t>;</w:t>
      </w:r>
    </w:p>
    <w:p w14:paraId="45959559" w14:textId="747B6F7B" w:rsidR="001F7177" w:rsidRDefault="00E54F59" w:rsidP="00F3784E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>
        <w:rPr>
          <w:rFonts w:ascii="PT Astra Serif" w:hAnsi="PT Astra Serif"/>
          <w:b w:val="0"/>
          <w:bCs/>
          <w:sz w:val="28"/>
          <w:szCs w:val="28"/>
        </w:rPr>
        <w:t>4</w:t>
      </w:r>
      <w:r w:rsidR="001F7177">
        <w:rPr>
          <w:rFonts w:ascii="PT Astra Serif" w:hAnsi="PT Astra Serif"/>
          <w:b w:val="0"/>
          <w:bCs/>
          <w:sz w:val="28"/>
          <w:szCs w:val="28"/>
        </w:rPr>
        <w:t>) в</w:t>
      </w:r>
      <w:r w:rsidR="001F7177" w:rsidRPr="001F7177">
        <w:rPr>
          <w:rFonts w:ascii="PT Astra Serif" w:hAnsi="PT Astra Serif"/>
          <w:b w:val="0"/>
          <w:bCs/>
          <w:sz w:val="28"/>
          <w:szCs w:val="28"/>
        </w:rPr>
        <w:t xml:space="preserve"> приложении № </w:t>
      </w:r>
      <w:r w:rsidR="006E7F17">
        <w:rPr>
          <w:rFonts w:ascii="PT Astra Serif" w:hAnsi="PT Astra Serif"/>
          <w:b w:val="0"/>
          <w:bCs/>
          <w:sz w:val="28"/>
          <w:szCs w:val="28"/>
        </w:rPr>
        <w:t>3</w:t>
      </w:r>
      <w:r w:rsidR="001F7177" w:rsidRPr="001F7177">
        <w:rPr>
          <w:rFonts w:ascii="PT Astra Serif" w:hAnsi="PT Astra Serif"/>
          <w:b w:val="0"/>
          <w:bCs/>
          <w:sz w:val="28"/>
          <w:szCs w:val="28"/>
        </w:rPr>
        <w:t>:</w:t>
      </w:r>
    </w:p>
    <w:p w14:paraId="4C0753E3" w14:textId="673CE922" w:rsidR="001F7177" w:rsidRPr="0097090C" w:rsidRDefault="00E54F59" w:rsidP="0097090C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>
        <w:rPr>
          <w:rFonts w:ascii="PT Astra Serif" w:hAnsi="PT Astra Serif"/>
          <w:b w:val="0"/>
          <w:bCs/>
          <w:sz w:val="28"/>
          <w:szCs w:val="28"/>
        </w:rPr>
        <w:t xml:space="preserve">а) </w:t>
      </w:r>
      <w:r w:rsidR="001F7177" w:rsidRPr="001F7177">
        <w:rPr>
          <w:rFonts w:ascii="PT Astra Serif" w:hAnsi="PT Astra Serif"/>
          <w:b w:val="0"/>
          <w:bCs/>
          <w:sz w:val="28"/>
          <w:szCs w:val="28"/>
        </w:rPr>
        <w:t>пункт 5 изложить в следующей редакции:</w:t>
      </w:r>
    </w:p>
    <w:p w14:paraId="33B98250" w14:textId="6EB8D789" w:rsidR="001F7177" w:rsidRPr="001F7177" w:rsidRDefault="001F7177" w:rsidP="00557A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97090C">
        <w:rPr>
          <w:rFonts w:ascii="PT Astra Serif" w:eastAsia="Times New Roman" w:hAnsi="PT Astra Serif" w:cs="Arial"/>
          <w:sz w:val="28"/>
          <w:szCs w:val="28"/>
          <w:lang w:eastAsia="ru-RU"/>
        </w:rPr>
        <w:t>«</w:t>
      </w:r>
      <w:r w:rsidRPr="001F7177">
        <w:rPr>
          <w:rFonts w:ascii="PT Astra Serif" w:eastAsia="Times New Roman" w:hAnsi="PT Astra Serif" w:cs="Arial"/>
          <w:sz w:val="28"/>
          <w:szCs w:val="28"/>
          <w:lang w:eastAsia="ru-RU"/>
        </w:rPr>
        <w:t>5. Реалистичность бюджета проекта и обоснованность планируемых расходов на реализацию проекта: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222"/>
        <w:gridCol w:w="425"/>
      </w:tblGrid>
      <w:tr w:rsidR="0097090C" w:rsidRPr="001F7177" w14:paraId="4D1E1C44" w14:textId="5A550BE8" w:rsidTr="00557A59">
        <w:tc>
          <w:tcPr>
            <w:tcW w:w="1196" w:type="dxa"/>
          </w:tcPr>
          <w:p w14:paraId="6EC906B5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Диапазон баллов</w:t>
            </w:r>
          </w:p>
        </w:tc>
        <w:tc>
          <w:tcPr>
            <w:tcW w:w="82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13512E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Содержание оценки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B698B4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97090C" w:rsidRPr="001F7177" w14:paraId="4A3153FD" w14:textId="770CE790" w:rsidTr="00557A59">
        <w:tc>
          <w:tcPr>
            <w:tcW w:w="1196" w:type="dxa"/>
          </w:tcPr>
          <w:p w14:paraId="172F2C48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bottom w:val="single" w:sz="4" w:space="0" w:color="auto"/>
              <w:right w:val="single" w:sz="4" w:space="0" w:color="auto"/>
            </w:tcBorders>
          </w:tcPr>
          <w:p w14:paraId="07C275E4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C65AA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97090C" w:rsidRPr="001F7177" w14:paraId="0B27116B" w14:textId="6D750964" w:rsidTr="00557A59">
        <w:tc>
          <w:tcPr>
            <w:tcW w:w="1196" w:type="dxa"/>
          </w:tcPr>
          <w:p w14:paraId="616FF889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9 - 10</w:t>
            </w:r>
          </w:p>
        </w:tc>
        <w:tc>
          <w:tcPr>
            <w:tcW w:w="8222" w:type="dxa"/>
            <w:tcBorders>
              <w:bottom w:val="single" w:sz="4" w:space="0" w:color="auto"/>
              <w:right w:val="single" w:sz="4" w:space="0" w:color="auto"/>
            </w:tcBorders>
          </w:tcPr>
          <w:p w14:paraId="1F9E81A1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Проект полностью соответствует данному критерию:</w:t>
            </w:r>
          </w:p>
          <w:p w14:paraId="1EDFB982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в бюджете проекта предусмотрено финансовое обеспечение всех мероприятий проекта и отсутствуют расходы, которые непосредственно не связаны с </w:t>
            </w: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мероприятиями проекта;</w:t>
            </w:r>
          </w:p>
          <w:p w14:paraId="07DC76AA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все планируемые расходы реалистичны и обоснованны;</w:t>
            </w:r>
          </w:p>
          <w:p w14:paraId="2FC10158" w14:textId="556AA9AA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даны корректные комментарии по всем предполагаемым расходам за сч</w:t>
            </w:r>
            <w:r w:rsidR="00B658B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ё</w:t>
            </w: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т гранта</w:t>
            </w:r>
            <w:r w:rsidR="00B658BD">
              <w:t xml:space="preserve"> </w:t>
            </w:r>
            <w:r w:rsidR="00B658BD" w:rsidRPr="00B658B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 форме субсидии</w:t>
            </w: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, позволяющие четко определить состав (детализацию) расходов;</w:t>
            </w:r>
          </w:p>
          <w:p w14:paraId="1A5D5F8B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 проекте предусмотрено активное использование имеющихся у организации ресурсов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62AFA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97090C" w:rsidRPr="001F7177" w14:paraId="4B6EF45F" w14:textId="27DB9728" w:rsidTr="00557A59">
        <w:tc>
          <w:tcPr>
            <w:tcW w:w="1196" w:type="dxa"/>
          </w:tcPr>
          <w:p w14:paraId="74D3F901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6 - 8</w:t>
            </w:r>
          </w:p>
        </w:tc>
        <w:tc>
          <w:tcPr>
            <w:tcW w:w="8222" w:type="dxa"/>
            <w:tcBorders>
              <w:bottom w:val="single" w:sz="4" w:space="0" w:color="auto"/>
              <w:right w:val="single" w:sz="4" w:space="0" w:color="auto"/>
            </w:tcBorders>
          </w:tcPr>
          <w:p w14:paraId="030491FB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Проект в целом соответствует данному критерию, однако имеются несущественные замечания члена Комиссии:</w:t>
            </w:r>
          </w:p>
          <w:p w14:paraId="6160EBF9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все планируемые расходы реалистичны, следуют из задач, мероприятий и обоснованны, вместе с тем из комментариев к некоторым расходам невозможно точно определить их состав (детализацию);</w:t>
            </w:r>
          </w:p>
          <w:p w14:paraId="5E49AC97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имеются другие замечания (с комментарием)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2A74F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97090C" w:rsidRPr="001F7177" w14:paraId="5CAF3657" w14:textId="4E194A01" w:rsidTr="00557A59">
        <w:tc>
          <w:tcPr>
            <w:tcW w:w="1196" w:type="dxa"/>
          </w:tcPr>
          <w:p w14:paraId="7AA1C057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3 - 5</w:t>
            </w:r>
          </w:p>
        </w:tc>
        <w:tc>
          <w:tcPr>
            <w:tcW w:w="8222" w:type="dxa"/>
            <w:tcBorders>
              <w:bottom w:val="single" w:sz="4" w:space="0" w:color="auto"/>
              <w:right w:val="single" w:sz="4" w:space="0" w:color="auto"/>
            </w:tcBorders>
          </w:tcPr>
          <w:p w14:paraId="2A5CD606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Проект в целом соответствует данному критерию, однако имеются замечания члена Комиссии, которые обязательно необходимо устранить:</w:t>
            </w:r>
          </w:p>
          <w:p w14:paraId="468B66F1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не все предполагаемые расходы непосредственно связаны с мероприятиями проекта и достижением ожидаемых результатов;</w:t>
            </w:r>
          </w:p>
          <w:p w14:paraId="6CF8FF51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 бюджете проекта предусмотрены побочные, не имеющие прямого отношения к реализации проекта, расходы;</w:t>
            </w:r>
          </w:p>
          <w:p w14:paraId="2767C97A" w14:textId="4AE16CAA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некоторые объ</w:t>
            </w:r>
            <w:r w:rsidR="00B658B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ё</w:t>
            </w: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мы расходов завышены или занижены по сравнению со средним рыночным уровнем оплаты труда, цен на товары, работы, услуги, аренду (без соответствующего обоснования в комментариях к расходам);</w:t>
            </w:r>
          </w:p>
          <w:p w14:paraId="53A91B52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обоснование некоторых запланированных расходов не позволяет оценить их взаимосвязь с мероприятиями проекта;</w:t>
            </w:r>
          </w:p>
          <w:p w14:paraId="1989F601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имеются другие замечания (с комментарием)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8ED11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97090C" w:rsidRPr="001F7177" w14:paraId="7B2752E5" w14:textId="11EB83D0" w:rsidTr="00557A59">
        <w:trPr>
          <w:trHeight w:val="3933"/>
        </w:trPr>
        <w:tc>
          <w:tcPr>
            <w:tcW w:w="1196" w:type="dxa"/>
          </w:tcPr>
          <w:p w14:paraId="48C4875D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0 - 2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3689D9DF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Проект не соответствует данному критерию:</w:t>
            </w:r>
          </w:p>
          <w:p w14:paraId="617806BE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предполагаемые затраты на реализацию проекта явно завышены либо занижены и (или) не соответствуют мероприятиям проекта, условиям отбора;</w:t>
            </w:r>
          </w:p>
          <w:p w14:paraId="54A792D8" w14:textId="60495B25" w:rsidR="0097090C" w:rsidRPr="001F7177" w:rsidRDefault="0097090C" w:rsidP="00557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 бюджете проекта предусмотрено осуществление за сч</w:t>
            </w:r>
            <w:r w:rsidR="00CF5D9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ё</w:t>
            </w: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т </w:t>
            </w:r>
            <w:r w:rsidR="00557A59" w:rsidRPr="00557A5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грант</w:t>
            </w:r>
            <w:r w:rsidR="00CF5D9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а</w:t>
            </w:r>
            <w:r w:rsidR="00557A59" w:rsidRPr="00557A5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в форме </w:t>
            </w: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</w:t>
            </w:r>
            <w:r w:rsidR="00CF5D9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</w:t>
            </w: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значительного объ</w:t>
            </w:r>
            <w:r w:rsidR="00CF5D9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ё</w:t>
            </w: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ма расходов, которые не допускаются в соответствии с требованиями положения об отборе;</w:t>
            </w:r>
          </w:p>
          <w:p w14:paraId="3BB950EB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бюджет проекта нереалистичен, не соответствует тексту заявки;</w:t>
            </w:r>
          </w:p>
          <w:p w14:paraId="4F622927" w14:textId="4524DF60" w:rsidR="0097090C" w:rsidRPr="001F7177" w:rsidRDefault="0097090C" w:rsidP="00557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бюджет проекта не соответствует целевому характеру </w:t>
            </w:r>
            <w:r w:rsidR="00557A59" w:rsidRPr="00557A5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грант</w:t>
            </w:r>
            <w:r w:rsidR="00CF5D9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а</w:t>
            </w:r>
            <w:r w:rsidR="00557A59" w:rsidRPr="00557A5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в форме </w:t>
            </w: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субсидии, часть расходов не направлена на выполнение мероприятий проекта либо вообще не имеет отношения к реализации проекта;</w:t>
            </w:r>
          </w:p>
          <w:p w14:paraId="03D19896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имеются несоответствия между суммами в описании проекта и в его бюджете;</w:t>
            </w:r>
          </w:p>
          <w:p w14:paraId="1AD756AF" w14:textId="77777777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комментарии к запланированным расходам неполные, некорректные, нелогичные;</w:t>
            </w:r>
          </w:p>
          <w:p w14:paraId="52254726" w14:textId="55E1796B" w:rsidR="0097090C" w:rsidRPr="001F7177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имеются другие серь</w:t>
            </w:r>
            <w:r w:rsidR="00CF5D98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ё</w:t>
            </w:r>
            <w:r w:rsidRPr="001F7177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зные замечания (с комментарием)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586BCF" w14:textId="77777777" w:rsidR="0097090C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  <w:p w14:paraId="77D63105" w14:textId="77777777" w:rsidR="0097090C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  <w:p w14:paraId="42FF7DE4" w14:textId="77777777" w:rsidR="0097090C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  <w:p w14:paraId="70A9E254" w14:textId="77777777" w:rsidR="0097090C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  <w:p w14:paraId="3C4DF31D" w14:textId="77777777" w:rsidR="0097090C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  <w:p w14:paraId="2DA0E93C" w14:textId="77777777" w:rsidR="0097090C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  <w:p w14:paraId="225DD8CD" w14:textId="77777777" w:rsidR="0097090C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  <w:p w14:paraId="58B4CACD" w14:textId="77777777" w:rsidR="0097090C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  <w:p w14:paraId="47F2441F" w14:textId="77777777" w:rsidR="0097090C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  <w:p w14:paraId="1DD3E814" w14:textId="77777777" w:rsidR="0097090C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  <w:p w14:paraId="3B706B7F" w14:textId="77777777" w:rsidR="0097090C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  <w:p w14:paraId="2EB83C48" w14:textId="77777777" w:rsidR="0097090C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  <w:p w14:paraId="689E6175" w14:textId="77777777" w:rsidR="0097090C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  <w:p w14:paraId="6854DF52" w14:textId="77777777" w:rsidR="0097090C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  <w:p w14:paraId="7EF134BA" w14:textId="77777777" w:rsidR="0097090C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</w:p>
          <w:p w14:paraId="132C85DA" w14:textId="2F1976D9" w:rsidR="0097090C" w:rsidRPr="0097090C" w:rsidRDefault="0097090C" w:rsidP="001F717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»;</w:t>
            </w:r>
          </w:p>
        </w:tc>
      </w:tr>
    </w:tbl>
    <w:p w14:paraId="7C94498B" w14:textId="20A78FC3" w:rsidR="0097090C" w:rsidRDefault="00E54F59" w:rsidP="00557A59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bCs/>
          <w:sz w:val="28"/>
          <w:szCs w:val="28"/>
        </w:rPr>
      </w:pPr>
      <w:r>
        <w:rPr>
          <w:rFonts w:ascii="PT Astra Serif" w:hAnsi="PT Astra Serif"/>
          <w:b w:val="0"/>
          <w:bCs/>
          <w:sz w:val="28"/>
          <w:szCs w:val="28"/>
        </w:rPr>
        <w:t xml:space="preserve">б) </w:t>
      </w:r>
      <w:r w:rsidR="001F7177" w:rsidRPr="001F7177">
        <w:rPr>
          <w:rFonts w:ascii="PT Astra Serif" w:hAnsi="PT Astra Serif"/>
          <w:b w:val="0"/>
          <w:bCs/>
          <w:sz w:val="28"/>
          <w:szCs w:val="28"/>
        </w:rPr>
        <w:t xml:space="preserve">пункт </w:t>
      </w:r>
      <w:r w:rsidR="001F7177">
        <w:rPr>
          <w:rFonts w:ascii="PT Astra Serif" w:hAnsi="PT Astra Serif"/>
          <w:b w:val="0"/>
          <w:bCs/>
          <w:sz w:val="28"/>
          <w:szCs w:val="28"/>
        </w:rPr>
        <w:t>7</w:t>
      </w:r>
      <w:r w:rsidR="001F7177" w:rsidRPr="001F7177">
        <w:rPr>
          <w:rFonts w:ascii="PT Astra Serif" w:hAnsi="PT Astra Serif"/>
          <w:b w:val="0"/>
          <w:bCs/>
          <w:sz w:val="28"/>
          <w:szCs w:val="28"/>
        </w:rPr>
        <w:t xml:space="preserve"> изложить в следующей редакции:</w:t>
      </w:r>
    </w:p>
    <w:p w14:paraId="2CA09AE7" w14:textId="443188E6" w:rsidR="0097090C" w:rsidRPr="0097090C" w:rsidRDefault="0097090C" w:rsidP="00557A5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557A59">
        <w:rPr>
          <w:rFonts w:ascii="PT Astra Serif" w:eastAsia="Times New Roman" w:hAnsi="PT Astra Serif" w:cs="Arial"/>
          <w:sz w:val="28"/>
          <w:szCs w:val="28"/>
          <w:lang w:eastAsia="ru-RU"/>
        </w:rPr>
        <w:t>«</w:t>
      </w:r>
      <w:r w:rsidRPr="0097090C">
        <w:rPr>
          <w:rFonts w:ascii="PT Astra Serif" w:eastAsia="Times New Roman" w:hAnsi="PT Astra Serif" w:cs="Arial"/>
          <w:sz w:val="28"/>
          <w:szCs w:val="28"/>
          <w:lang w:eastAsia="ru-RU"/>
        </w:rPr>
        <w:t>7. Опыт СО НКО успешной реализации проектов по соответствующему направлению деятельности: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222"/>
        <w:gridCol w:w="425"/>
      </w:tblGrid>
      <w:tr w:rsidR="00557A59" w:rsidRPr="0097090C" w14:paraId="09DC1E43" w14:textId="0CDA9575" w:rsidTr="00557A59">
        <w:tc>
          <w:tcPr>
            <w:tcW w:w="1196" w:type="dxa"/>
          </w:tcPr>
          <w:p w14:paraId="28634B90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Диапазон баллов</w:t>
            </w:r>
          </w:p>
        </w:tc>
        <w:tc>
          <w:tcPr>
            <w:tcW w:w="82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569D45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Содержание оценки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A44FCB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557A59" w:rsidRPr="0097090C" w14:paraId="6DF0024F" w14:textId="1295F19F" w:rsidTr="00557A59">
        <w:tc>
          <w:tcPr>
            <w:tcW w:w="1196" w:type="dxa"/>
          </w:tcPr>
          <w:p w14:paraId="5C819AAC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bottom w:val="single" w:sz="4" w:space="0" w:color="auto"/>
              <w:right w:val="single" w:sz="4" w:space="0" w:color="auto"/>
            </w:tcBorders>
          </w:tcPr>
          <w:p w14:paraId="7317AA5F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631032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557A59" w:rsidRPr="0097090C" w14:paraId="32500564" w14:textId="7C7100D0" w:rsidTr="00557A59">
        <w:tc>
          <w:tcPr>
            <w:tcW w:w="1196" w:type="dxa"/>
          </w:tcPr>
          <w:p w14:paraId="2B957E05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9 - 10</w:t>
            </w:r>
          </w:p>
        </w:tc>
        <w:tc>
          <w:tcPr>
            <w:tcW w:w="8222" w:type="dxa"/>
            <w:tcBorders>
              <w:bottom w:val="single" w:sz="4" w:space="0" w:color="auto"/>
              <w:right w:val="single" w:sz="4" w:space="0" w:color="auto"/>
            </w:tcBorders>
          </w:tcPr>
          <w:p w14:paraId="21106042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 СО НКО имеется отличный опыт проектной работы по выбранному предусмотренному виду деятельности:</w:t>
            </w:r>
          </w:p>
          <w:p w14:paraId="0C4980AC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 НКО имеет опыт устойчивой активной деятельности по выбранному предусмотренному виду деятельности;</w:t>
            </w:r>
          </w:p>
          <w:p w14:paraId="7AD9FEE7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 заявке представлено описание собственного опыта СО НКО с указанием конкретных программ, проектов или мероприятий; имеются сведения о результативности данных мероприятий;</w:t>
            </w:r>
          </w:p>
          <w:p w14:paraId="1814DB82" w14:textId="3AE3A732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опыт деятельности и ее успешность подтверждаются наградами, отзывами, публикациями в средствах массовой информации и в информационно-телекоммуникационной сети </w:t>
            </w:r>
            <w:r w:rsidR="00B658B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</w:t>
            </w: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Интернет</w:t>
            </w:r>
            <w:r w:rsidR="00B658B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»</w:t>
            </w: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;</w:t>
            </w:r>
          </w:p>
          <w:p w14:paraId="7335B9CE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 НКО является победителем конкурсов Фонда президентских грантов;</w:t>
            </w:r>
          </w:p>
          <w:p w14:paraId="6F25FAC9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 СО НКО имеется сопоставимый с содержанием заявки опыт проектной деятельности (по масштабу и количеству мероприятий);</w:t>
            </w:r>
          </w:p>
          <w:p w14:paraId="1F12E10A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 СО НКО есть материально-техническая база для реализации проектов по выбранному предусмотренному виду деятельности, имеются (если применимо) лицензии, иные разрешительные документы, обязательные для осуществления запланированной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3923AD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557A59" w:rsidRPr="0097090C" w14:paraId="224966D9" w14:textId="291A5DEB" w:rsidTr="00557A59">
        <w:tc>
          <w:tcPr>
            <w:tcW w:w="1196" w:type="dxa"/>
          </w:tcPr>
          <w:p w14:paraId="42EB8F1E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6 - 8</w:t>
            </w:r>
          </w:p>
        </w:tc>
        <w:tc>
          <w:tcPr>
            <w:tcW w:w="8222" w:type="dxa"/>
            <w:tcBorders>
              <w:bottom w:val="single" w:sz="4" w:space="0" w:color="auto"/>
              <w:right w:val="single" w:sz="4" w:space="0" w:color="auto"/>
            </w:tcBorders>
          </w:tcPr>
          <w:p w14:paraId="61DE37CE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 СО НКО имеется хороший опыт проектной работы по выбранному предусмотренному виду деятельности:</w:t>
            </w:r>
          </w:p>
          <w:p w14:paraId="250FC5BC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 СО НКО имеется сопоставимый с содержанием заявки опыт системной и устойчивой проектной деятельности по выбранному предусмотренному виду деятельности (по масштабу и количеству мероприятий);</w:t>
            </w:r>
          </w:p>
          <w:p w14:paraId="6921865A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 заявке представлено описание собственного опыта СО НКО с указанием конкретных программ, проектов или мероприятий;</w:t>
            </w:r>
          </w:p>
          <w:p w14:paraId="462C085B" w14:textId="10AB9908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успешность опыта СО НКО подтверждается наградами, отзывами, публикациями в средствах массовой информации и информационно-телекоммуникационной сети </w:t>
            </w:r>
            <w:r w:rsidR="00B658B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«</w:t>
            </w: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Интернет</w:t>
            </w:r>
            <w:r w:rsidR="00B658B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1D171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557A59" w:rsidRPr="0097090C" w14:paraId="3F53B584" w14:textId="3C1CCA6C" w:rsidTr="00557A59">
        <w:tc>
          <w:tcPr>
            <w:tcW w:w="1196" w:type="dxa"/>
          </w:tcPr>
          <w:p w14:paraId="74FB59DC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3 - 5</w:t>
            </w:r>
          </w:p>
        </w:tc>
        <w:tc>
          <w:tcPr>
            <w:tcW w:w="8222" w:type="dxa"/>
            <w:tcBorders>
              <w:bottom w:val="single" w:sz="4" w:space="0" w:color="auto"/>
              <w:right w:val="single" w:sz="4" w:space="0" w:color="auto"/>
            </w:tcBorders>
          </w:tcPr>
          <w:p w14:paraId="69B3549D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 СО НКО имеется удовлетворительный опыт проектной работы по выбранному предусмотренному виду деятельности:</w:t>
            </w:r>
          </w:p>
          <w:p w14:paraId="1FC20971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в заявке приведено описание собственного опыта СО НКО по реализации программ, проектов по выбранному предусмотренному виду деятельности, но оно не позволяет сделать однозначный вывод о системном и устойчивом характере такой работы с момента создания СО НКО и наличии положительных результатов;</w:t>
            </w:r>
          </w:p>
          <w:p w14:paraId="71F0F7EF" w14:textId="4F0578B8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СО НКО имеет опыт реализации менее масштабных проектов по выбранному предусмотренному виду деятельности и не имеет опыта работы с соизмеримыми (с запрашиваемой суммой </w:t>
            </w:r>
            <w:r w:rsidRPr="00557A5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грант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а</w:t>
            </w:r>
            <w:r w:rsidRPr="00557A5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в форме субсидии</w:t>
            </w: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) объ</w:t>
            </w:r>
            <w:r w:rsidR="00B658B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ё</w:t>
            </w: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мами целевых средств;</w:t>
            </w:r>
          </w:p>
          <w:p w14:paraId="44647B64" w14:textId="15966130" w:rsidR="00557A59" w:rsidRPr="0097090C" w:rsidRDefault="00557A59" w:rsidP="00557A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СО НКО имеет опыт управления соизмеримыми (с запрашиваемой суммой </w:t>
            </w:r>
            <w:r w:rsidRPr="00557A5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грант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а</w:t>
            </w:r>
            <w:r w:rsidRPr="00557A59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в форме </w:t>
            </w: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субсидии) объ</w:t>
            </w:r>
            <w:r w:rsidR="00B658BD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ё</w:t>
            </w: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мами целевых средств, однако информация о реализованных проектах не освещена на сайте СО НКО, заявленные достигнутые результаты не представлены;</w:t>
            </w:r>
          </w:p>
          <w:p w14:paraId="5DDE9700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имеются другие замечания (с комментарием)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8E5A24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ru-RU"/>
              </w:rPr>
            </w:pPr>
          </w:p>
        </w:tc>
      </w:tr>
      <w:tr w:rsidR="00557A59" w:rsidRPr="00557A59" w14:paraId="58E689E1" w14:textId="6B24E6CD" w:rsidTr="00557A59">
        <w:tc>
          <w:tcPr>
            <w:tcW w:w="1196" w:type="dxa"/>
          </w:tcPr>
          <w:p w14:paraId="09674C9E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0 - 2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5AF2FDB2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У СО НКО практически отсутствует опыт работы по выбранному предусмотренному виду деятельности:</w:t>
            </w:r>
          </w:p>
          <w:p w14:paraId="36FB8DA0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 НКО не имеет опыта активной деятельности либо подтвержденной деятельности за последний год;</w:t>
            </w:r>
          </w:p>
          <w:p w14:paraId="6B75058B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опыт проектной работы СО НКО в заявке практически не описан;</w:t>
            </w:r>
          </w:p>
          <w:p w14:paraId="03629E36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имеются противоречия между описанным в заявке опытом СО НКО и </w:t>
            </w: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>информацией из открытых источников (например, мероприятия, заявленные как реализованные, не отражены в общедоступных отчетах СО НКО);</w:t>
            </w:r>
          </w:p>
          <w:p w14:paraId="795C22B4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СО НКО не имеет лицензии, иных разрешительных документов, обязательных для осуществления запланированной деятельности (сведения о них в заявке отсутствуют);</w:t>
            </w:r>
          </w:p>
          <w:p w14:paraId="5EAC5038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основной профиль деятельности СО НКО не соответствует выбранному предусмотренному виду деятельности;</w:t>
            </w:r>
          </w:p>
          <w:p w14:paraId="138E65DD" w14:textId="77777777" w:rsidR="00557A59" w:rsidRPr="0097090C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97090C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имеются другие серьезные замечания (с комментарием)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881542" w14:textId="77777777" w:rsidR="00557A59" w:rsidRPr="00557A59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14:paraId="76518D03" w14:textId="77777777" w:rsidR="00557A59" w:rsidRPr="00557A59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14:paraId="3D9A9AA5" w14:textId="77777777" w:rsidR="00557A59" w:rsidRPr="00557A59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14:paraId="720BCE98" w14:textId="77777777" w:rsidR="00557A59" w:rsidRPr="00557A59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14:paraId="3AFB4A3E" w14:textId="77777777" w:rsidR="00557A59" w:rsidRPr="00557A59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14:paraId="42E37832" w14:textId="77777777" w:rsidR="00557A59" w:rsidRPr="00557A59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14:paraId="71B2538B" w14:textId="77777777" w:rsidR="00557A59" w:rsidRPr="00557A59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14:paraId="529BD193" w14:textId="77777777" w:rsidR="00557A59" w:rsidRPr="00557A59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14:paraId="77A99F41" w14:textId="77777777" w:rsidR="00557A59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14:paraId="2A5303E5" w14:textId="77777777" w:rsidR="00557A59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14:paraId="3D3BFB7A" w14:textId="77777777" w:rsidR="00557A59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14:paraId="32714AA0" w14:textId="77777777" w:rsidR="00557A59" w:rsidRPr="00557A59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14:paraId="002DE57E" w14:textId="77777777" w:rsidR="00557A59" w:rsidRPr="00557A59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</w:p>
          <w:p w14:paraId="01B72A82" w14:textId="355DDBCC" w:rsidR="00557A59" w:rsidRPr="00557A59" w:rsidRDefault="00557A59" w:rsidP="009709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</w:pPr>
            <w:r w:rsidRPr="00557A59">
              <w:rPr>
                <w:rFonts w:ascii="PT Astra Serif" w:eastAsia="Times New Roman" w:hAnsi="PT Astra Serif" w:cs="Arial"/>
                <w:sz w:val="28"/>
                <w:szCs w:val="28"/>
                <w:lang w:eastAsia="ru-RU"/>
              </w:rPr>
              <w:t>».</w:t>
            </w:r>
          </w:p>
        </w:tc>
      </w:tr>
    </w:tbl>
    <w:p w14:paraId="51391067" w14:textId="0260BC6C" w:rsidR="00B40E9E" w:rsidRPr="00FF103C" w:rsidRDefault="00C33D7A" w:rsidP="00B40E9E">
      <w:pPr>
        <w:pStyle w:val="ConsPlusTitle"/>
        <w:suppressAutoHyphens/>
        <w:spacing w:line="235" w:lineRule="auto"/>
        <w:ind w:firstLine="708"/>
        <w:jc w:val="both"/>
        <w:rPr>
          <w:rFonts w:ascii="PT Astra Serif" w:hAnsi="PT Astra Serif"/>
          <w:b w:val="0"/>
          <w:bCs/>
          <w:sz w:val="28"/>
          <w:szCs w:val="28"/>
        </w:rPr>
      </w:pPr>
      <w:r>
        <w:rPr>
          <w:rFonts w:ascii="PT Astra Serif" w:hAnsi="PT Astra Serif"/>
          <w:b w:val="0"/>
          <w:bCs/>
          <w:sz w:val="28"/>
          <w:szCs w:val="28"/>
        </w:rPr>
        <w:lastRenderedPageBreak/>
        <w:t>2</w:t>
      </w:r>
      <w:r w:rsidR="00B40E9E" w:rsidRPr="00FF103C">
        <w:rPr>
          <w:rFonts w:ascii="PT Astra Serif" w:hAnsi="PT Astra Serif"/>
          <w:b w:val="0"/>
          <w:bCs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153719C9" w14:textId="77777777" w:rsidR="00B40E9E" w:rsidRPr="00FF103C" w:rsidRDefault="00B40E9E" w:rsidP="00B40E9E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7DE4E9BD" w14:textId="77777777" w:rsidR="00B40E9E" w:rsidRPr="00FF103C" w:rsidRDefault="00B40E9E" w:rsidP="00B40E9E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51E800EE" w14:textId="77777777" w:rsidR="00B40E9E" w:rsidRPr="00FF103C" w:rsidRDefault="00B40E9E" w:rsidP="00B40E9E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4C787B4F" w14:textId="4999F11D" w:rsidR="00B40E9E" w:rsidRPr="00FF103C" w:rsidRDefault="006B76F1" w:rsidP="00B40E9E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  <w:r>
        <w:rPr>
          <w:rFonts w:ascii="PT Astra Serif" w:hAnsi="PT Astra Serif"/>
          <w:b w:val="0"/>
          <w:bCs/>
          <w:sz w:val="28"/>
          <w:szCs w:val="28"/>
        </w:rPr>
        <w:t>П</w:t>
      </w:r>
      <w:r w:rsidR="00B40E9E" w:rsidRPr="00FF103C">
        <w:rPr>
          <w:rFonts w:ascii="PT Astra Serif" w:hAnsi="PT Astra Serif"/>
          <w:b w:val="0"/>
          <w:bCs/>
          <w:sz w:val="28"/>
          <w:szCs w:val="28"/>
        </w:rPr>
        <w:t>редседатель</w:t>
      </w:r>
    </w:p>
    <w:p w14:paraId="1EE77DB7" w14:textId="06B053B1" w:rsidR="00ED4160" w:rsidRDefault="00B40E9E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  <w:r w:rsidRPr="00FF103C">
        <w:rPr>
          <w:rFonts w:ascii="PT Astra Serif" w:hAnsi="PT Astra Serif"/>
          <w:b w:val="0"/>
          <w:bCs/>
          <w:sz w:val="28"/>
          <w:szCs w:val="28"/>
        </w:rPr>
        <w:t>Правительства области</w:t>
      </w:r>
      <w:r w:rsidRPr="00FF103C">
        <w:rPr>
          <w:rFonts w:ascii="PT Astra Serif" w:hAnsi="PT Astra Serif"/>
          <w:b w:val="0"/>
          <w:bCs/>
          <w:sz w:val="28"/>
          <w:szCs w:val="28"/>
        </w:rPr>
        <w:tab/>
      </w:r>
      <w:r w:rsidR="006B76F1">
        <w:rPr>
          <w:rFonts w:ascii="PT Astra Serif" w:hAnsi="PT Astra Serif"/>
          <w:b w:val="0"/>
          <w:bCs/>
          <w:sz w:val="28"/>
          <w:szCs w:val="28"/>
        </w:rPr>
        <w:t xml:space="preserve">                                                  </w:t>
      </w:r>
      <w:r w:rsidRPr="00FF103C">
        <w:rPr>
          <w:rFonts w:ascii="PT Astra Serif" w:hAnsi="PT Astra Serif"/>
          <w:b w:val="0"/>
          <w:bCs/>
          <w:sz w:val="28"/>
          <w:szCs w:val="28"/>
        </w:rPr>
        <w:t xml:space="preserve">      </w:t>
      </w:r>
      <w:r w:rsidR="00130B35">
        <w:rPr>
          <w:rFonts w:ascii="PT Astra Serif" w:hAnsi="PT Astra Serif"/>
          <w:b w:val="0"/>
          <w:bCs/>
          <w:sz w:val="28"/>
          <w:szCs w:val="28"/>
        </w:rPr>
        <w:t xml:space="preserve">   </w:t>
      </w:r>
      <w:r w:rsidRPr="00FF103C">
        <w:rPr>
          <w:rFonts w:ascii="PT Astra Serif" w:hAnsi="PT Astra Serif"/>
          <w:b w:val="0"/>
          <w:bCs/>
          <w:sz w:val="28"/>
          <w:szCs w:val="28"/>
        </w:rPr>
        <w:t xml:space="preserve">              </w:t>
      </w:r>
      <w:proofErr w:type="spellStart"/>
      <w:r w:rsidR="00130B35" w:rsidRPr="00130B35">
        <w:rPr>
          <w:rFonts w:ascii="PT Astra Serif" w:hAnsi="PT Astra Serif"/>
          <w:b w:val="0"/>
          <w:bCs/>
          <w:sz w:val="28"/>
          <w:szCs w:val="28"/>
        </w:rPr>
        <w:t>В.Н.Разумков</w:t>
      </w:r>
      <w:proofErr w:type="spellEnd"/>
    </w:p>
    <w:p w14:paraId="2608FEFF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0FAAA5A6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6EE8A467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5EE65A20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4A202D36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13D7095F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7FA02333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0D8D26F1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6FE6E7BC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427666A1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24BD8926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2DDE8E1C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38DCE9D4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2CED6A24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45171DF0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2CEE7543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721D3DD4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4D0E4022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619060FA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49234B8D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74A9A7DB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3AAA52B5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6395D361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443A5818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2E729A40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3FE3E3F3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13E364EF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48DEDCF5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395D0E81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078ED5E1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3B6C41EF" w14:textId="77777777" w:rsidR="0017059D" w:rsidRPr="0017059D" w:rsidRDefault="0017059D" w:rsidP="0017059D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b/>
          <w:sz w:val="28"/>
          <w:szCs w:val="28"/>
          <w:lang w:eastAsia="ru-RU"/>
        </w:rPr>
        <w:lastRenderedPageBreak/>
        <w:t>ПОЯСНИТЕЛЬНАЯ ЗАПИСКА</w:t>
      </w:r>
    </w:p>
    <w:p w14:paraId="432A4245" w14:textId="77777777" w:rsidR="0017059D" w:rsidRPr="0017059D" w:rsidRDefault="0017059D" w:rsidP="0017059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b/>
          <w:sz w:val="28"/>
          <w:szCs w:val="28"/>
          <w:lang w:eastAsia="ru-RU"/>
        </w:rPr>
        <w:t>к проекту постановления Правительства Ульяновской области</w:t>
      </w:r>
      <w:r w:rsidRPr="0017059D"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 xml:space="preserve">«О внесении изменений в постановление Правительства </w:t>
      </w:r>
    </w:p>
    <w:p w14:paraId="473D1FBE" w14:textId="77777777" w:rsidR="0017059D" w:rsidRPr="0017059D" w:rsidRDefault="0017059D" w:rsidP="0017059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b/>
          <w:sz w:val="28"/>
          <w:szCs w:val="28"/>
          <w:lang w:eastAsia="ru-RU"/>
        </w:rPr>
        <w:t>Ульяновской области от 26.05.2021 № 206–П»</w:t>
      </w:r>
    </w:p>
    <w:p w14:paraId="0EF78B3A" w14:textId="77777777" w:rsidR="0017059D" w:rsidRPr="0017059D" w:rsidRDefault="0017059D" w:rsidP="0017059D">
      <w:pPr>
        <w:spacing w:after="0" w:line="240" w:lineRule="auto"/>
        <w:ind w:left="550" w:right="289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14:paraId="49A4E352" w14:textId="77777777" w:rsidR="0017059D" w:rsidRPr="0017059D" w:rsidRDefault="0017059D" w:rsidP="0017059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sz w:val="28"/>
          <w:szCs w:val="28"/>
          <w:lang w:eastAsia="ru-RU"/>
        </w:rPr>
        <w:t>Управлением по общественным проектам администрации Губернатора Ульяновской области подготовлен проект постановления Правительства Ульяновской области «О внесении изменений в постановление Правительства Ульяновской области от 26.05.2021 № 206–П» (далее - проект постановления).</w:t>
      </w:r>
    </w:p>
    <w:p w14:paraId="55B1A3EB" w14:textId="77777777" w:rsidR="0017059D" w:rsidRPr="0017059D" w:rsidRDefault="0017059D" w:rsidP="0017059D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Проектом постановления вносятся изменения в Правила определения объёма и предоставления субсидий областного бюджета Ульяновской области социально ориентированным некоммерческим организациям в целях </w:t>
      </w:r>
      <w:bookmarkStart w:id="1" w:name="_Hlk139466945"/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t>финансового обеспечения затрат, связанных с реализацией социально ориентированных программ (проектов)</w:t>
      </w:r>
      <w:bookmarkEnd w:id="1"/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t>, утвержденные постановлением Правительства Ульяновской области от 26.05.2021 № 206-П.</w:t>
      </w:r>
    </w:p>
    <w:p w14:paraId="1AEA5420" w14:textId="77777777" w:rsidR="0017059D" w:rsidRPr="0017059D" w:rsidRDefault="0017059D" w:rsidP="0017059D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Бюджетным кодексом РФ предусмотрены бюджетные ассигнования некоммерческим организациям на финансовое обеспечение их затрат в форме субсидий или форме грантов. </w:t>
      </w:r>
    </w:p>
    <w:p w14:paraId="2AAA1CBA" w14:textId="77777777" w:rsidR="0017059D" w:rsidRPr="0017059D" w:rsidRDefault="0017059D" w:rsidP="0017059D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В настоящий момент в целях финансового обеспечения затрат, связанных </w:t>
      </w:r>
    </w:p>
    <w:p w14:paraId="5B1CE1E3" w14:textId="77777777" w:rsidR="0017059D" w:rsidRPr="0017059D" w:rsidRDefault="0017059D" w:rsidP="0017059D">
      <w:pPr>
        <w:spacing w:after="0" w:line="24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с реализацией социально ориентированных программ (проектов), из областного бюджета Ульяновской области предоставляется субсидия. Субсидия предоставляется на конкурсной основе, при этом продолжительность процедуры с момента подачи заявки до перечисления средств субсидии составляет более 100 календарных дней. Кроме того, субсидия </w:t>
      </w:r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 xml:space="preserve">в соответствии со статьёй 11 Закона Ульяновской области от 08.12.2022 </w:t>
      </w:r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 xml:space="preserve">№ 119-ЗО «Об областном бюджете Ульяновской области на 2023 год </w:t>
      </w:r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 xml:space="preserve">и на плановый период 2024 и 2025 годов» подлежит перечислению </w:t>
      </w:r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br/>
        <w:t>на казначейский счёт, открытый Министерству финансов Ульяновской области в Управлении Федерального казначейства по Ульяновской области, что требует длительного перечисления денежных средств из областного бюджета получателям.</w:t>
      </w:r>
    </w:p>
    <w:p w14:paraId="7E12A4E4" w14:textId="77777777" w:rsidR="0017059D" w:rsidRPr="0017059D" w:rsidRDefault="0017059D" w:rsidP="0017059D">
      <w:pPr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t>В связи с вышеизложенным проектом постановления предлагается изменить форму финансирования социально ориентированных некоммерческих организаций, а именно предлагается предоставлять из областного бюджета Ульяновской области гранты в целях финансового обеспечения соответствующих затрат. Предлагаемая форма финансирования сохранит цели государственной финансовой поддержки социально ориентированных некоммерческих организаций, при этом позволит сократить срок доведения денежных средств до получателей.</w:t>
      </w:r>
    </w:p>
    <w:p w14:paraId="2C4CC075" w14:textId="77777777" w:rsidR="0017059D" w:rsidRPr="0017059D" w:rsidRDefault="0017059D" w:rsidP="0017059D">
      <w:pPr>
        <w:widowControl w:val="0"/>
        <w:autoSpaceDE w:val="0"/>
        <w:autoSpaceDN w:val="0"/>
        <w:spacing w:after="0" w:line="228" w:lineRule="auto"/>
        <w:ind w:firstLine="709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t>Также проектом постановления предлагается уточнить, что срок рассмотрения заявок социально ориентированным некоммерческим организациям на получение средств, исчисляется в календарных днях. Предлагаемое изменение позволит исключить двусмысленность при исчислении указанного срока.</w:t>
      </w:r>
    </w:p>
    <w:p w14:paraId="17800546" w14:textId="77777777" w:rsidR="0017059D" w:rsidRPr="0017059D" w:rsidRDefault="0017059D" w:rsidP="0017059D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Проект постановления подготовлен главным аналитиком управления </w:t>
      </w:r>
      <w:r w:rsidRPr="0017059D"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по общественным проектам администрации Губернатора Ульяновской области Шариповым </w:t>
      </w:r>
      <w:proofErr w:type="spellStart"/>
      <w:r w:rsidRPr="0017059D">
        <w:rPr>
          <w:rFonts w:ascii="PT Astra Serif" w:eastAsia="Times New Roman" w:hAnsi="PT Astra Serif"/>
          <w:sz w:val="28"/>
          <w:szCs w:val="28"/>
          <w:lang w:eastAsia="ru-RU"/>
        </w:rPr>
        <w:t>Ильмасом</w:t>
      </w:r>
      <w:proofErr w:type="spellEnd"/>
      <w:r w:rsidRPr="0017059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spellStart"/>
      <w:r w:rsidRPr="0017059D">
        <w:rPr>
          <w:rFonts w:ascii="PT Astra Serif" w:eastAsia="Times New Roman" w:hAnsi="PT Astra Serif"/>
          <w:sz w:val="28"/>
          <w:szCs w:val="28"/>
          <w:lang w:eastAsia="ru-RU"/>
        </w:rPr>
        <w:t>Имаметдиновичем</w:t>
      </w:r>
      <w:proofErr w:type="spellEnd"/>
      <w:r w:rsidRPr="0017059D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14:paraId="25570DD2" w14:textId="77777777" w:rsidR="0017059D" w:rsidRPr="0017059D" w:rsidRDefault="0017059D" w:rsidP="0017059D">
      <w:pPr>
        <w:autoSpaceDE w:val="0"/>
        <w:autoSpaceDN w:val="0"/>
        <w:adjustRightInd w:val="0"/>
        <w:spacing w:after="0" w:line="235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17B9FE65" w14:textId="77777777" w:rsidR="0017059D" w:rsidRPr="0017059D" w:rsidRDefault="0017059D" w:rsidP="0017059D">
      <w:pPr>
        <w:autoSpaceDE w:val="0"/>
        <w:autoSpaceDN w:val="0"/>
        <w:adjustRightInd w:val="0"/>
        <w:spacing w:after="0" w:line="235" w:lineRule="auto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556118A5" w14:textId="77777777" w:rsidR="0017059D" w:rsidRPr="0017059D" w:rsidRDefault="0017059D" w:rsidP="0017059D">
      <w:pPr>
        <w:spacing w:after="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08FB5560" w14:textId="77777777" w:rsidR="0017059D" w:rsidRPr="0017059D" w:rsidRDefault="0017059D" w:rsidP="0017059D">
      <w:pPr>
        <w:autoSpaceDE w:val="0"/>
        <w:autoSpaceDN w:val="0"/>
        <w:adjustRightInd w:val="0"/>
        <w:spacing w:after="0" w:line="223" w:lineRule="auto"/>
        <w:jc w:val="both"/>
        <w:outlineLvl w:val="0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Начальник управления по общественным </w:t>
      </w:r>
    </w:p>
    <w:p w14:paraId="2D06F8C7" w14:textId="77777777" w:rsidR="0017059D" w:rsidRPr="0017059D" w:rsidRDefault="0017059D" w:rsidP="0017059D">
      <w:pPr>
        <w:autoSpaceDE w:val="0"/>
        <w:autoSpaceDN w:val="0"/>
        <w:adjustRightInd w:val="0"/>
        <w:spacing w:after="0" w:line="223" w:lineRule="auto"/>
        <w:jc w:val="both"/>
        <w:outlineLvl w:val="0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t>проектам администрации Губернатора</w:t>
      </w:r>
    </w:p>
    <w:p w14:paraId="7F82A6E8" w14:textId="77777777" w:rsidR="0017059D" w:rsidRPr="0017059D" w:rsidRDefault="0017059D" w:rsidP="0017059D">
      <w:pPr>
        <w:autoSpaceDE w:val="0"/>
        <w:autoSpaceDN w:val="0"/>
        <w:adjustRightInd w:val="0"/>
        <w:spacing w:after="0" w:line="223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Ульяновской области                                                                      </w:t>
      </w:r>
      <w:proofErr w:type="spellStart"/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t>М.Н.Гематдинова</w:t>
      </w:r>
      <w:proofErr w:type="spellEnd"/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</w:t>
      </w:r>
    </w:p>
    <w:p w14:paraId="2D98DBE0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5266081B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703FAB7E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6610AF1B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789E9DF2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3D7E69DA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2C0190A3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22971DD1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5EB8D928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7F6B785D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5F043FEE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70843FF9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6EE514BB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28CF4878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4EEE3583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28EFFE29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1644E2A8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0B2F091E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3916CFFE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24C001F4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27E5BE0E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55082942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357A22F5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5CBE3B73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38430338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7D382DB5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48D0367A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4308A815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2D62DADB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00ADDCE5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7AB2C4F8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78C78C0C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3949F6B9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1D4E568B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75916EC9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1E9CAA98" w14:textId="77777777" w:rsidR="0017059D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p w14:paraId="0FDECD19" w14:textId="77777777" w:rsidR="0017059D" w:rsidRPr="0017059D" w:rsidRDefault="0017059D" w:rsidP="0017059D">
      <w:pPr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14:paraId="716EDF58" w14:textId="77777777" w:rsidR="0017059D" w:rsidRPr="0017059D" w:rsidRDefault="0017059D" w:rsidP="0017059D">
      <w:pPr>
        <w:widowControl w:val="0"/>
        <w:suppressAutoHyphens/>
        <w:autoSpaceDE w:val="0"/>
        <w:autoSpaceDN w:val="0"/>
        <w:adjustRightInd w:val="0"/>
        <w:spacing w:after="0" w:line="235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к проекту постановления Правительства Ульяновской области</w:t>
      </w:r>
      <w:r w:rsidRPr="0017059D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br/>
      </w:r>
      <w:bookmarkStart w:id="2" w:name="_Hlk139286248"/>
      <w:r w:rsidRPr="0017059D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«О внесении изменений в постановление Правительства </w:t>
      </w:r>
    </w:p>
    <w:p w14:paraId="457B2212" w14:textId="77777777" w:rsidR="0017059D" w:rsidRPr="0017059D" w:rsidRDefault="0017059D" w:rsidP="0017059D">
      <w:pPr>
        <w:widowControl w:val="0"/>
        <w:suppressAutoHyphens/>
        <w:autoSpaceDE w:val="0"/>
        <w:autoSpaceDN w:val="0"/>
        <w:adjustRightInd w:val="0"/>
        <w:spacing w:after="0" w:line="235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Ульяновской области от 26.05.2021 № 206–П»</w:t>
      </w:r>
      <w:bookmarkEnd w:id="2"/>
    </w:p>
    <w:p w14:paraId="1FD6D632" w14:textId="77777777" w:rsidR="0017059D" w:rsidRPr="0017059D" w:rsidRDefault="0017059D" w:rsidP="001705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14:paraId="0FE404D9" w14:textId="77777777" w:rsidR="0017059D" w:rsidRPr="0017059D" w:rsidRDefault="0017059D" w:rsidP="0017059D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sz w:val="28"/>
          <w:szCs w:val="28"/>
          <w:lang w:eastAsia="ru-RU"/>
        </w:rPr>
        <w:t xml:space="preserve">Принятие проекта постановления Правительства Ульяновской области </w:t>
      </w:r>
      <w:r w:rsidRPr="0017059D">
        <w:rPr>
          <w:rFonts w:ascii="PT Astra Serif" w:eastAsia="Times New Roman" w:hAnsi="PT Astra Serif"/>
          <w:sz w:val="28"/>
          <w:szCs w:val="28"/>
          <w:lang w:eastAsia="ru-RU"/>
        </w:rPr>
        <w:br/>
        <w:t>«О внесении изменений в постановление Правительства Ульяновской области от 26.05.2021 № 206–П» не потребует выделения дополнительных финансовых средств из областного бюджета Ульяновской области.</w:t>
      </w:r>
    </w:p>
    <w:p w14:paraId="399AB3A7" w14:textId="77777777" w:rsidR="0017059D" w:rsidRPr="0017059D" w:rsidRDefault="0017059D" w:rsidP="001705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7EEAD7B2" w14:textId="77777777" w:rsidR="0017059D" w:rsidRPr="0017059D" w:rsidRDefault="0017059D" w:rsidP="001705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p w14:paraId="1261B330" w14:textId="77777777" w:rsidR="0017059D" w:rsidRPr="0017059D" w:rsidRDefault="0017059D" w:rsidP="001705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14:paraId="49240517" w14:textId="77777777" w:rsidR="0017059D" w:rsidRPr="0017059D" w:rsidRDefault="0017059D" w:rsidP="0017059D">
      <w:pPr>
        <w:autoSpaceDE w:val="0"/>
        <w:autoSpaceDN w:val="0"/>
        <w:adjustRightInd w:val="0"/>
        <w:spacing w:after="0" w:line="228" w:lineRule="auto"/>
        <w:jc w:val="both"/>
        <w:outlineLvl w:val="0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Начальник управления по общественным </w:t>
      </w:r>
    </w:p>
    <w:p w14:paraId="05E4163B" w14:textId="77777777" w:rsidR="0017059D" w:rsidRPr="0017059D" w:rsidRDefault="0017059D" w:rsidP="0017059D">
      <w:pPr>
        <w:autoSpaceDE w:val="0"/>
        <w:autoSpaceDN w:val="0"/>
        <w:adjustRightInd w:val="0"/>
        <w:spacing w:after="0" w:line="228" w:lineRule="auto"/>
        <w:jc w:val="both"/>
        <w:outlineLvl w:val="0"/>
        <w:rPr>
          <w:rFonts w:ascii="PT Astra Serif" w:eastAsia="Times New Roman" w:hAnsi="PT Astra Serif"/>
          <w:bCs/>
          <w:sz w:val="28"/>
          <w:szCs w:val="28"/>
          <w:lang w:eastAsia="ru-RU"/>
        </w:rPr>
      </w:pPr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t>проектам администрации Губернатора</w:t>
      </w:r>
    </w:p>
    <w:p w14:paraId="1A3584DE" w14:textId="77777777" w:rsidR="0017059D" w:rsidRPr="0017059D" w:rsidRDefault="0017059D" w:rsidP="0017059D">
      <w:pPr>
        <w:autoSpaceDE w:val="0"/>
        <w:autoSpaceDN w:val="0"/>
        <w:adjustRightInd w:val="0"/>
        <w:spacing w:after="0" w:line="228" w:lineRule="auto"/>
        <w:jc w:val="both"/>
        <w:rPr>
          <w:rFonts w:ascii="PT Astra Serif" w:eastAsia="Times New Roman" w:hAnsi="PT Astra Serif" w:cs="Arial"/>
          <w:b/>
          <w:bCs/>
          <w:sz w:val="20"/>
          <w:szCs w:val="20"/>
          <w:lang w:eastAsia="ru-RU"/>
        </w:rPr>
      </w:pPr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Ульяновской области                                                                      </w:t>
      </w:r>
      <w:proofErr w:type="spellStart"/>
      <w:r w:rsidRPr="0017059D">
        <w:rPr>
          <w:rFonts w:ascii="PT Astra Serif" w:eastAsia="Times New Roman" w:hAnsi="PT Astra Serif"/>
          <w:bCs/>
          <w:sz w:val="28"/>
          <w:szCs w:val="28"/>
          <w:lang w:eastAsia="ru-RU"/>
        </w:rPr>
        <w:t>М.Н.Гематдинова</w:t>
      </w:r>
      <w:proofErr w:type="spellEnd"/>
    </w:p>
    <w:p w14:paraId="44D25D04" w14:textId="77777777" w:rsidR="0017059D" w:rsidRPr="00FF103C" w:rsidRDefault="0017059D" w:rsidP="003D0EFD">
      <w:pPr>
        <w:pStyle w:val="ConsPlusTitle"/>
        <w:suppressAutoHyphens/>
        <w:spacing w:line="235" w:lineRule="auto"/>
        <w:jc w:val="both"/>
        <w:rPr>
          <w:rFonts w:ascii="PT Astra Serif" w:hAnsi="PT Astra Serif"/>
          <w:b w:val="0"/>
          <w:bCs/>
          <w:sz w:val="28"/>
          <w:szCs w:val="28"/>
        </w:rPr>
      </w:pPr>
    </w:p>
    <w:sectPr w:rsidR="0017059D" w:rsidRPr="00FF103C" w:rsidSect="009644AE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C6B58" w14:textId="77777777" w:rsidR="00ED4085" w:rsidRDefault="00ED4085">
      <w:pPr>
        <w:spacing w:after="0" w:line="240" w:lineRule="auto"/>
      </w:pPr>
      <w:r>
        <w:separator/>
      </w:r>
    </w:p>
  </w:endnote>
  <w:endnote w:type="continuationSeparator" w:id="0">
    <w:p w14:paraId="47EA6DBA" w14:textId="77777777" w:rsidR="00ED4085" w:rsidRDefault="00ED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D9AE" w14:textId="77777777" w:rsidR="00ED4085" w:rsidRDefault="00ED4085">
      <w:pPr>
        <w:spacing w:after="0" w:line="240" w:lineRule="auto"/>
      </w:pPr>
      <w:r>
        <w:separator/>
      </w:r>
    </w:p>
  </w:footnote>
  <w:footnote w:type="continuationSeparator" w:id="0">
    <w:p w14:paraId="53AB68D0" w14:textId="77777777" w:rsidR="00ED4085" w:rsidRDefault="00ED4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T Astra Serif" w:hAnsi="PT Astra Serif"/>
        <w:sz w:val="28"/>
        <w:szCs w:val="28"/>
      </w:rPr>
      <w:id w:val="-1275707786"/>
      <w:docPartObj>
        <w:docPartGallery w:val="Page Numbers (Top of Page)"/>
        <w:docPartUnique/>
      </w:docPartObj>
    </w:sdtPr>
    <w:sdtEndPr/>
    <w:sdtContent>
      <w:p w14:paraId="61DD8CB1" w14:textId="77777777" w:rsidR="00905499" w:rsidRPr="00AD6300" w:rsidRDefault="00D87348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D6300">
          <w:rPr>
            <w:rFonts w:ascii="PT Astra Serif" w:hAnsi="PT Astra Serif"/>
            <w:sz w:val="28"/>
            <w:szCs w:val="28"/>
          </w:rPr>
          <w:fldChar w:fldCharType="begin"/>
        </w:r>
        <w:r w:rsidRPr="00AD6300">
          <w:rPr>
            <w:rFonts w:ascii="PT Astra Serif" w:hAnsi="PT Astra Serif"/>
            <w:sz w:val="28"/>
            <w:szCs w:val="28"/>
          </w:rPr>
          <w:instrText>PAGE   \* MERGEFORMAT</w:instrText>
        </w:r>
        <w:r w:rsidRPr="00AD6300">
          <w:rPr>
            <w:rFonts w:ascii="PT Astra Serif" w:hAnsi="PT Astra Serif"/>
            <w:sz w:val="28"/>
            <w:szCs w:val="28"/>
          </w:rPr>
          <w:fldChar w:fldCharType="separate"/>
        </w:r>
        <w:r w:rsidR="00F35368">
          <w:rPr>
            <w:rFonts w:ascii="PT Astra Serif" w:hAnsi="PT Astra Serif"/>
            <w:noProof/>
            <w:sz w:val="28"/>
            <w:szCs w:val="28"/>
          </w:rPr>
          <w:t>4</w:t>
        </w:r>
        <w:r w:rsidRPr="00AD6300">
          <w:rPr>
            <w:rFonts w:ascii="PT Astra Serif" w:hAnsi="PT Astra Serif"/>
            <w:noProof/>
            <w:sz w:val="28"/>
            <w:szCs w:val="28"/>
          </w:rPr>
          <w:fldChar w:fldCharType="end"/>
        </w:r>
      </w:p>
    </w:sdtContent>
  </w:sdt>
  <w:p w14:paraId="0B6B58EA" w14:textId="77777777" w:rsidR="00905499" w:rsidRDefault="0090549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564417"/>
      <w:docPartObj>
        <w:docPartGallery w:val="Page Numbers (Top of Page)"/>
        <w:docPartUnique/>
      </w:docPartObj>
    </w:sdtPr>
    <w:sdtEndPr/>
    <w:sdtContent>
      <w:p w14:paraId="74E82F27" w14:textId="77777777" w:rsidR="00905499" w:rsidRDefault="0017059D">
        <w:pPr>
          <w:pStyle w:val="a5"/>
          <w:jc w:val="center"/>
        </w:pPr>
      </w:p>
    </w:sdtContent>
  </w:sdt>
  <w:p w14:paraId="0A65D62B" w14:textId="77777777" w:rsidR="00905499" w:rsidRDefault="0090549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A87"/>
    <w:multiLevelType w:val="hybridMultilevel"/>
    <w:tmpl w:val="B6D6A8E8"/>
    <w:lvl w:ilvl="0" w:tplc="FC3AD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305033"/>
    <w:multiLevelType w:val="hybridMultilevel"/>
    <w:tmpl w:val="11E8575C"/>
    <w:lvl w:ilvl="0" w:tplc="3EC2ED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232EA"/>
    <w:multiLevelType w:val="hybridMultilevel"/>
    <w:tmpl w:val="563E236A"/>
    <w:lvl w:ilvl="0" w:tplc="F3EE8D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B11D8C"/>
    <w:multiLevelType w:val="hybridMultilevel"/>
    <w:tmpl w:val="475E6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768A5"/>
    <w:multiLevelType w:val="hybridMultilevel"/>
    <w:tmpl w:val="06B00E26"/>
    <w:lvl w:ilvl="0" w:tplc="319C76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15065A"/>
    <w:multiLevelType w:val="hybridMultilevel"/>
    <w:tmpl w:val="69543818"/>
    <w:lvl w:ilvl="0" w:tplc="17768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FA5C27"/>
    <w:multiLevelType w:val="hybridMultilevel"/>
    <w:tmpl w:val="5D2E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32563"/>
    <w:multiLevelType w:val="hybridMultilevel"/>
    <w:tmpl w:val="583EB966"/>
    <w:lvl w:ilvl="0" w:tplc="9C2476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D22246"/>
    <w:multiLevelType w:val="hybridMultilevel"/>
    <w:tmpl w:val="A588E924"/>
    <w:lvl w:ilvl="0" w:tplc="766228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6D2D39"/>
    <w:multiLevelType w:val="hybridMultilevel"/>
    <w:tmpl w:val="ED4627CE"/>
    <w:lvl w:ilvl="0" w:tplc="8C40D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E04684"/>
    <w:multiLevelType w:val="hybridMultilevel"/>
    <w:tmpl w:val="B352E77C"/>
    <w:lvl w:ilvl="0" w:tplc="5B70435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390769">
    <w:abstractNumId w:val="3"/>
  </w:num>
  <w:num w:numId="2" w16cid:durableId="1365326220">
    <w:abstractNumId w:val="4"/>
  </w:num>
  <w:num w:numId="3" w16cid:durableId="277369760">
    <w:abstractNumId w:val="2"/>
  </w:num>
  <w:num w:numId="4" w16cid:durableId="1990592502">
    <w:abstractNumId w:val="10"/>
  </w:num>
  <w:num w:numId="5" w16cid:durableId="1787117634">
    <w:abstractNumId w:val="1"/>
  </w:num>
  <w:num w:numId="6" w16cid:durableId="454448124">
    <w:abstractNumId w:val="7"/>
  </w:num>
  <w:num w:numId="7" w16cid:durableId="283923008">
    <w:abstractNumId w:val="5"/>
  </w:num>
  <w:num w:numId="8" w16cid:durableId="1885603152">
    <w:abstractNumId w:val="8"/>
  </w:num>
  <w:num w:numId="9" w16cid:durableId="1940023592">
    <w:abstractNumId w:val="0"/>
  </w:num>
  <w:num w:numId="10" w16cid:durableId="179971028">
    <w:abstractNumId w:val="9"/>
  </w:num>
  <w:num w:numId="11" w16cid:durableId="2024280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03C"/>
    <w:rsid w:val="00001F22"/>
    <w:rsid w:val="000074D5"/>
    <w:rsid w:val="00007798"/>
    <w:rsid w:val="00010723"/>
    <w:rsid w:val="0001383D"/>
    <w:rsid w:val="0001591D"/>
    <w:rsid w:val="000162E9"/>
    <w:rsid w:val="000164C9"/>
    <w:rsid w:val="0001665F"/>
    <w:rsid w:val="00025D1C"/>
    <w:rsid w:val="000276B2"/>
    <w:rsid w:val="00027C33"/>
    <w:rsid w:val="000343FF"/>
    <w:rsid w:val="00037865"/>
    <w:rsid w:val="000456F2"/>
    <w:rsid w:val="00045ABF"/>
    <w:rsid w:val="000513D8"/>
    <w:rsid w:val="00056259"/>
    <w:rsid w:val="00057004"/>
    <w:rsid w:val="0006021C"/>
    <w:rsid w:val="000632CF"/>
    <w:rsid w:val="00080D82"/>
    <w:rsid w:val="00082FC2"/>
    <w:rsid w:val="00085C78"/>
    <w:rsid w:val="00097FDC"/>
    <w:rsid w:val="000A54C8"/>
    <w:rsid w:val="000A5B20"/>
    <w:rsid w:val="000B3CAB"/>
    <w:rsid w:val="000C7297"/>
    <w:rsid w:val="000C7424"/>
    <w:rsid w:val="000D649A"/>
    <w:rsid w:val="000D7F84"/>
    <w:rsid w:val="000E2F08"/>
    <w:rsid w:val="000E32AF"/>
    <w:rsid w:val="000E6C6D"/>
    <w:rsid w:val="001069B4"/>
    <w:rsid w:val="0011326B"/>
    <w:rsid w:val="00116DC9"/>
    <w:rsid w:val="001173D0"/>
    <w:rsid w:val="00117B92"/>
    <w:rsid w:val="00123ADB"/>
    <w:rsid w:val="00130B35"/>
    <w:rsid w:val="001319C7"/>
    <w:rsid w:val="001325A7"/>
    <w:rsid w:val="0013452B"/>
    <w:rsid w:val="00135C59"/>
    <w:rsid w:val="00147BA1"/>
    <w:rsid w:val="001509B8"/>
    <w:rsid w:val="00152612"/>
    <w:rsid w:val="00161F22"/>
    <w:rsid w:val="001643E6"/>
    <w:rsid w:val="00165A37"/>
    <w:rsid w:val="001701F2"/>
    <w:rsid w:val="0017052F"/>
    <w:rsid w:val="0017059D"/>
    <w:rsid w:val="00170FC9"/>
    <w:rsid w:val="001748D6"/>
    <w:rsid w:val="00181D52"/>
    <w:rsid w:val="00187402"/>
    <w:rsid w:val="00190F8D"/>
    <w:rsid w:val="00197E28"/>
    <w:rsid w:val="001A4987"/>
    <w:rsid w:val="001B1320"/>
    <w:rsid w:val="001B1F75"/>
    <w:rsid w:val="001B3502"/>
    <w:rsid w:val="001B7843"/>
    <w:rsid w:val="001C2CDC"/>
    <w:rsid w:val="001C3231"/>
    <w:rsid w:val="001C499B"/>
    <w:rsid w:val="001D1618"/>
    <w:rsid w:val="001D3274"/>
    <w:rsid w:val="001D450C"/>
    <w:rsid w:val="001E1499"/>
    <w:rsid w:val="001E2F83"/>
    <w:rsid w:val="001F3BF2"/>
    <w:rsid w:val="001F4472"/>
    <w:rsid w:val="001F7177"/>
    <w:rsid w:val="001F7726"/>
    <w:rsid w:val="001F7E8B"/>
    <w:rsid w:val="00203912"/>
    <w:rsid w:val="00205339"/>
    <w:rsid w:val="00215857"/>
    <w:rsid w:val="0022383E"/>
    <w:rsid w:val="002256D0"/>
    <w:rsid w:val="00230BE5"/>
    <w:rsid w:val="002340C7"/>
    <w:rsid w:val="00234987"/>
    <w:rsid w:val="00236CCA"/>
    <w:rsid w:val="002457F7"/>
    <w:rsid w:val="00251DB8"/>
    <w:rsid w:val="00255055"/>
    <w:rsid w:val="00255C64"/>
    <w:rsid w:val="00257D3C"/>
    <w:rsid w:val="002604F2"/>
    <w:rsid w:val="00264CF6"/>
    <w:rsid w:val="002660FF"/>
    <w:rsid w:val="00280814"/>
    <w:rsid w:val="00280AF4"/>
    <w:rsid w:val="00281CA9"/>
    <w:rsid w:val="00283B14"/>
    <w:rsid w:val="00283E70"/>
    <w:rsid w:val="00284147"/>
    <w:rsid w:val="0028784D"/>
    <w:rsid w:val="00291A4F"/>
    <w:rsid w:val="00292AE5"/>
    <w:rsid w:val="00294DF3"/>
    <w:rsid w:val="002B0E01"/>
    <w:rsid w:val="002B1D87"/>
    <w:rsid w:val="002B61B4"/>
    <w:rsid w:val="002B6817"/>
    <w:rsid w:val="002B6F76"/>
    <w:rsid w:val="002C461B"/>
    <w:rsid w:val="002C7FEB"/>
    <w:rsid w:val="002D133C"/>
    <w:rsid w:val="002D6A29"/>
    <w:rsid w:val="002E27EB"/>
    <w:rsid w:val="002F070E"/>
    <w:rsid w:val="002F3FA9"/>
    <w:rsid w:val="002F681D"/>
    <w:rsid w:val="003031D1"/>
    <w:rsid w:val="00307B46"/>
    <w:rsid w:val="00310EAF"/>
    <w:rsid w:val="0031315B"/>
    <w:rsid w:val="00313C88"/>
    <w:rsid w:val="00315116"/>
    <w:rsid w:val="00324E6C"/>
    <w:rsid w:val="00332CDB"/>
    <w:rsid w:val="00342CEA"/>
    <w:rsid w:val="003454E2"/>
    <w:rsid w:val="00346D97"/>
    <w:rsid w:val="0035025C"/>
    <w:rsid w:val="00350CA0"/>
    <w:rsid w:val="00355DDE"/>
    <w:rsid w:val="003566BC"/>
    <w:rsid w:val="00357520"/>
    <w:rsid w:val="00361E2F"/>
    <w:rsid w:val="00363EA1"/>
    <w:rsid w:val="00370B34"/>
    <w:rsid w:val="003710E8"/>
    <w:rsid w:val="003743A2"/>
    <w:rsid w:val="003747B3"/>
    <w:rsid w:val="00375B9E"/>
    <w:rsid w:val="00377258"/>
    <w:rsid w:val="003774CD"/>
    <w:rsid w:val="003813AE"/>
    <w:rsid w:val="0038285B"/>
    <w:rsid w:val="003850BF"/>
    <w:rsid w:val="003871C3"/>
    <w:rsid w:val="0038792B"/>
    <w:rsid w:val="00387DED"/>
    <w:rsid w:val="00394EAC"/>
    <w:rsid w:val="00395714"/>
    <w:rsid w:val="00395982"/>
    <w:rsid w:val="003A5854"/>
    <w:rsid w:val="003A632C"/>
    <w:rsid w:val="003B065B"/>
    <w:rsid w:val="003D0EFD"/>
    <w:rsid w:val="003D3523"/>
    <w:rsid w:val="003D5C71"/>
    <w:rsid w:val="003D7E73"/>
    <w:rsid w:val="003E19F3"/>
    <w:rsid w:val="003F7680"/>
    <w:rsid w:val="00400ABF"/>
    <w:rsid w:val="00402E89"/>
    <w:rsid w:val="004041E3"/>
    <w:rsid w:val="00411B2E"/>
    <w:rsid w:val="00412BE9"/>
    <w:rsid w:val="00420981"/>
    <w:rsid w:val="00422267"/>
    <w:rsid w:val="004238F5"/>
    <w:rsid w:val="004248CC"/>
    <w:rsid w:val="00425F32"/>
    <w:rsid w:val="00430FA8"/>
    <w:rsid w:val="0043120B"/>
    <w:rsid w:val="00431DE6"/>
    <w:rsid w:val="004370B5"/>
    <w:rsid w:val="004420CB"/>
    <w:rsid w:val="0044396A"/>
    <w:rsid w:val="00451D21"/>
    <w:rsid w:val="00457C03"/>
    <w:rsid w:val="00461B2C"/>
    <w:rsid w:val="0047125E"/>
    <w:rsid w:val="00473BEC"/>
    <w:rsid w:val="0047639C"/>
    <w:rsid w:val="00480A91"/>
    <w:rsid w:val="00487A56"/>
    <w:rsid w:val="00492101"/>
    <w:rsid w:val="004A06A3"/>
    <w:rsid w:val="004A0E97"/>
    <w:rsid w:val="004A1C67"/>
    <w:rsid w:val="004A4BA3"/>
    <w:rsid w:val="004A5027"/>
    <w:rsid w:val="004A60CC"/>
    <w:rsid w:val="004B0A40"/>
    <w:rsid w:val="004B109C"/>
    <w:rsid w:val="004C22A3"/>
    <w:rsid w:val="004C2CFA"/>
    <w:rsid w:val="004D7468"/>
    <w:rsid w:val="004D7A77"/>
    <w:rsid w:val="004E3776"/>
    <w:rsid w:val="004E4215"/>
    <w:rsid w:val="004E76D5"/>
    <w:rsid w:val="004E7867"/>
    <w:rsid w:val="004E7A6F"/>
    <w:rsid w:val="0050088F"/>
    <w:rsid w:val="0050266B"/>
    <w:rsid w:val="00504D32"/>
    <w:rsid w:val="00505DFF"/>
    <w:rsid w:val="005071C7"/>
    <w:rsid w:val="00510A1F"/>
    <w:rsid w:val="00515558"/>
    <w:rsid w:val="00520C6D"/>
    <w:rsid w:val="00520FB3"/>
    <w:rsid w:val="005235B8"/>
    <w:rsid w:val="005255CB"/>
    <w:rsid w:val="005354FB"/>
    <w:rsid w:val="00537BF7"/>
    <w:rsid w:val="005400E4"/>
    <w:rsid w:val="00540B1C"/>
    <w:rsid w:val="005559EB"/>
    <w:rsid w:val="00557A59"/>
    <w:rsid w:val="00566206"/>
    <w:rsid w:val="00575CA1"/>
    <w:rsid w:val="0058206E"/>
    <w:rsid w:val="00591EAC"/>
    <w:rsid w:val="00594ECC"/>
    <w:rsid w:val="005B1021"/>
    <w:rsid w:val="005B745B"/>
    <w:rsid w:val="005C20F1"/>
    <w:rsid w:val="005C323B"/>
    <w:rsid w:val="005C60CB"/>
    <w:rsid w:val="005C706A"/>
    <w:rsid w:val="005D1E85"/>
    <w:rsid w:val="005D5F4D"/>
    <w:rsid w:val="005E3760"/>
    <w:rsid w:val="005E71A0"/>
    <w:rsid w:val="00603604"/>
    <w:rsid w:val="00603AD6"/>
    <w:rsid w:val="0061034F"/>
    <w:rsid w:val="006120BE"/>
    <w:rsid w:val="0061223D"/>
    <w:rsid w:val="00613B51"/>
    <w:rsid w:val="00616DC4"/>
    <w:rsid w:val="006210E5"/>
    <w:rsid w:val="00633064"/>
    <w:rsid w:val="0063367F"/>
    <w:rsid w:val="00634CEE"/>
    <w:rsid w:val="00635587"/>
    <w:rsid w:val="00635920"/>
    <w:rsid w:val="00651ADB"/>
    <w:rsid w:val="0065499E"/>
    <w:rsid w:val="00655F31"/>
    <w:rsid w:val="00664BD7"/>
    <w:rsid w:val="0066602B"/>
    <w:rsid w:val="00674E41"/>
    <w:rsid w:val="006860BA"/>
    <w:rsid w:val="006863BC"/>
    <w:rsid w:val="00693109"/>
    <w:rsid w:val="0069436B"/>
    <w:rsid w:val="00696732"/>
    <w:rsid w:val="006A0479"/>
    <w:rsid w:val="006A4D42"/>
    <w:rsid w:val="006B29B9"/>
    <w:rsid w:val="006B6FA3"/>
    <w:rsid w:val="006B76F1"/>
    <w:rsid w:val="006C3B97"/>
    <w:rsid w:val="006D149A"/>
    <w:rsid w:val="006D467A"/>
    <w:rsid w:val="006E6474"/>
    <w:rsid w:val="006E7F17"/>
    <w:rsid w:val="006F0B49"/>
    <w:rsid w:val="006F6032"/>
    <w:rsid w:val="006F75DC"/>
    <w:rsid w:val="0070170E"/>
    <w:rsid w:val="007033A4"/>
    <w:rsid w:val="00707C5C"/>
    <w:rsid w:val="00710986"/>
    <w:rsid w:val="00713D85"/>
    <w:rsid w:val="007206A5"/>
    <w:rsid w:val="00732FB6"/>
    <w:rsid w:val="007400C3"/>
    <w:rsid w:val="007417D5"/>
    <w:rsid w:val="007424A3"/>
    <w:rsid w:val="00747E9F"/>
    <w:rsid w:val="00753547"/>
    <w:rsid w:val="007542D1"/>
    <w:rsid w:val="007631E2"/>
    <w:rsid w:val="00764149"/>
    <w:rsid w:val="00770831"/>
    <w:rsid w:val="00772DDA"/>
    <w:rsid w:val="00785D72"/>
    <w:rsid w:val="00791192"/>
    <w:rsid w:val="007974E6"/>
    <w:rsid w:val="007A1515"/>
    <w:rsid w:val="007A72B7"/>
    <w:rsid w:val="007A7A46"/>
    <w:rsid w:val="007B0E91"/>
    <w:rsid w:val="007B5849"/>
    <w:rsid w:val="007B653C"/>
    <w:rsid w:val="007B6DEC"/>
    <w:rsid w:val="007B7C35"/>
    <w:rsid w:val="007C3D1E"/>
    <w:rsid w:val="007D0FFC"/>
    <w:rsid w:val="007E061F"/>
    <w:rsid w:val="007E272E"/>
    <w:rsid w:val="007E43BA"/>
    <w:rsid w:val="007E4B34"/>
    <w:rsid w:val="007F1647"/>
    <w:rsid w:val="007F1BCD"/>
    <w:rsid w:val="007F4686"/>
    <w:rsid w:val="00812149"/>
    <w:rsid w:val="00813A9B"/>
    <w:rsid w:val="00815DD1"/>
    <w:rsid w:val="00823499"/>
    <w:rsid w:val="00824699"/>
    <w:rsid w:val="00826BD9"/>
    <w:rsid w:val="0082709D"/>
    <w:rsid w:val="00827251"/>
    <w:rsid w:val="008319CB"/>
    <w:rsid w:val="00842746"/>
    <w:rsid w:val="00842EFD"/>
    <w:rsid w:val="00850F03"/>
    <w:rsid w:val="00852198"/>
    <w:rsid w:val="008536A8"/>
    <w:rsid w:val="00857E3C"/>
    <w:rsid w:val="008638CA"/>
    <w:rsid w:val="00863E0E"/>
    <w:rsid w:val="008656BF"/>
    <w:rsid w:val="008707DF"/>
    <w:rsid w:val="008717A7"/>
    <w:rsid w:val="00873F75"/>
    <w:rsid w:val="008829BC"/>
    <w:rsid w:val="00884447"/>
    <w:rsid w:val="008932BD"/>
    <w:rsid w:val="0089635E"/>
    <w:rsid w:val="008A016E"/>
    <w:rsid w:val="008A2E3D"/>
    <w:rsid w:val="008A5C82"/>
    <w:rsid w:val="008B0FEF"/>
    <w:rsid w:val="008B1E61"/>
    <w:rsid w:val="008B274A"/>
    <w:rsid w:val="008B27C7"/>
    <w:rsid w:val="008B78C4"/>
    <w:rsid w:val="008B7C2A"/>
    <w:rsid w:val="008D1D95"/>
    <w:rsid w:val="008D3147"/>
    <w:rsid w:val="008D49EC"/>
    <w:rsid w:val="008E4096"/>
    <w:rsid w:val="008E54AC"/>
    <w:rsid w:val="008F1B55"/>
    <w:rsid w:val="008F201C"/>
    <w:rsid w:val="008F75C2"/>
    <w:rsid w:val="00905499"/>
    <w:rsid w:val="00922439"/>
    <w:rsid w:val="009316E6"/>
    <w:rsid w:val="00940963"/>
    <w:rsid w:val="00947112"/>
    <w:rsid w:val="0095080B"/>
    <w:rsid w:val="00950CD4"/>
    <w:rsid w:val="00950D5E"/>
    <w:rsid w:val="00955501"/>
    <w:rsid w:val="009601D5"/>
    <w:rsid w:val="009644AE"/>
    <w:rsid w:val="0097090C"/>
    <w:rsid w:val="009715F7"/>
    <w:rsid w:val="009717B1"/>
    <w:rsid w:val="00983AA9"/>
    <w:rsid w:val="00985BDE"/>
    <w:rsid w:val="009905AC"/>
    <w:rsid w:val="00991F1A"/>
    <w:rsid w:val="00993773"/>
    <w:rsid w:val="009A0618"/>
    <w:rsid w:val="009A430D"/>
    <w:rsid w:val="009A55C6"/>
    <w:rsid w:val="009A6784"/>
    <w:rsid w:val="009A6890"/>
    <w:rsid w:val="009A712E"/>
    <w:rsid w:val="009A77DE"/>
    <w:rsid w:val="009B0A97"/>
    <w:rsid w:val="009B18E4"/>
    <w:rsid w:val="009B3257"/>
    <w:rsid w:val="009B39D5"/>
    <w:rsid w:val="009B45B1"/>
    <w:rsid w:val="009D0D28"/>
    <w:rsid w:val="009E24D2"/>
    <w:rsid w:val="009E2889"/>
    <w:rsid w:val="009E29D5"/>
    <w:rsid w:val="009E32E6"/>
    <w:rsid w:val="009E7D40"/>
    <w:rsid w:val="009F256A"/>
    <w:rsid w:val="009F353A"/>
    <w:rsid w:val="009F7D2E"/>
    <w:rsid w:val="00A01985"/>
    <w:rsid w:val="00A07316"/>
    <w:rsid w:val="00A12124"/>
    <w:rsid w:val="00A12EEC"/>
    <w:rsid w:val="00A1646B"/>
    <w:rsid w:val="00A21012"/>
    <w:rsid w:val="00A217C1"/>
    <w:rsid w:val="00A23D85"/>
    <w:rsid w:val="00A31D90"/>
    <w:rsid w:val="00A405BC"/>
    <w:rsid w:val="00A406B4"/>
    <w:rsid w:val="00A41B13"/>
    <w:rsid w:val="00A41BC6"/>
    <w:rsid w:val="00A43D37"/>
    <w:rsid w:val="00A456EF"/>
    <w:rsid w:val="00A50D50"/>
    <w:rsid w:val="00A50EC6"/>
    <w:rsid w:val="00A52BCF"/>
    <w:rsid w:val="00A625F1"/>
    <w:rsid w:val="00A71EC8"/>
    <w:rsid w:val="00A764E0"/>
    <w:rsid w:val="00A76A4A"/>
    <w:rsid w:val="00A77BB2"/>
    <w:rsid w:val="00A81E49"/>
    <w:rsid w:val="00A84BB2"/>
    <w:rsid w:val="00A87443"/>
    <w:rsid w:val="00A92113"/>
    <w:rsid w:val="00A972C1"/>
    <w:rsid w:val="00AA219A"/>
    <w:rsid w:val="00AA35D5"/>
    <w:rsid w:val="00AB01FE"/>
    <w:rsid w:val="00AD05B1"/>
    <w:rsid w:val="00AD0CBE"/>
    <w:rsid w:val="00AD111C"/>
    <w:rsid w:val="00AD2962"/>
    <w:rsid w:val="00AD6300"/>
    <w:rsid w:val="00AD7B47"/>
    <w:rsid w:val="00AE7473"/>
    <w:rsid w:val="00AF2ACA"/>
    <w:rsid w:val="00B0201B"/>
    <w:rsid w:val="00B114A3"/>
    <w:rsid w:val="00B14222"/>
    <w:rsid w:val="00B23B3B"/>
    <w:rsid w:val="00B24DAA"/>
    <w:rsid w:val="00B30259"/>
    <w:rsid w:val="00B30671"/>
    <w:rsid w:val="00B32CC6"/>
    <w:rsid w:val="00B3722A"/>
    <w:rsid w:val="00B40E9E"/>
    <w:rsid w:val="00B431D3"/>
    <w:rsid w:val="00B43641"/>
    <w:rsid w:val="00B50983"/>
    <w:rsid w:val="00B542DC"/>
    <w:rsid w:val="00B60225"/>
    <w:rsid w:val="00B612AA"/>
    <w:rsid w:val="00B658BD"/>
    <w:rsid w:val="00B65F02"/>
    <w:rsid w:val="00B742F3"/>
    <w:rsid w:val="00B759E2"/>
    <w:rsid w:val="00B814C0"/>
    <w:rsid w:val="00B81CF1"/>
    <w:rsid w:val="00B83218"/>
    <w:rsid w:val="00B851C6"/>
    <w:rsid w:val="00B93141"/>
    <w:rsid w:val="00BA32C3"/>
    <w:rsid w:val="00BA3F49"/>
    <w:rsid w:val="00BA6D14"/>
    <w:rsid w:val="00BB2A83"/>
    <w:rsid w:val="00BB6083"/>
    <w:rsid w:val="00BC2367"/>
    <w:rsid w:val="00BC431D"/>
    <w:rsid w:val="00BE77E9"/>
    <w:rsid w:val="00BF2D40"/>
    <w:rsid w:val="00C03AB8"/>
    <w:rsid w:val="00C15CF9"/>
    <w:rsid w:val="00C239D0"/>
    <w:rsid w:val="00C27493"/>
    <w:rsid w:val="00C33D7A"/>
    <w:rsid w:val="00C4212C"/>
    <w:rsid w:val="00C430A8"/>
    <w:rsid w:val="00C4763E"/>
    <w:rsid w:val="00C51C7F"/>
    <w:rsid w:val="00C52EB9"/>
    <w:rsid w:val="00C553D3"/>
    <w:rsid w:val="00C71B45"/>
    <w:rsid w:val="00C80500"/>
    <w:rsid w:val="00C83133"/>
    <w:rsid w:val="00C8485A"/>
    <w:rsid w:val="00C861E4"/>
    <w:rsid w:val="00C86A98"/>
    <w:rsid w:val="00C87E45"/>
    <w:rsid w:val="00C93DD3"/>
    <w:rsid w:val="00C94103"/>
    <w:rsid w:val="00C97627"/>
    <w:rsid w:val="00CA57B5"/>
    <w:rsid w:val="00CA6DC9"/>
    <w:rsid w:val="00CB2C2B"/>
    <w:rsid w:val="00CC03FF"/>
    <w:rsid w:val="00CC0941"/>
    <w:rsid w:val="00CC0AE3"/>
    <w:rsid w:val="00CE33E7"/>
    <w:rsid w:val="00CF2538"/>
    <w:rsid w:val="00CF5D98"/>
    <w:rsid w:val="00D071B5"/>
    <w:rsid w:val="00D118B1"/>
    <w:rsid w:val="00D126A1"/>
    <w:rsid w:val="00D13EE4"/>
    <w:rsid w:val="00D2303C"/>
    <w:rsid w:val="00D26965"/>
    <w:rsid w:val="00D27D61"/>
    <w:rsid w:val="00D303EC"/>
    <w:rsid w:val="00D335A7"/>
    <w:rsid w:val="00D358FD"/>
    <w:rsid w:val="00D37F99"/>
    <w:rsid w:val="00D51624"/>
    <w:rsid w:val="00D51F2E"/>
    <w:rsid w:val="00D543BD"/>
    <w:rsid w:val="00D62DB8"/>
    <w:rsid w:val="00D63A69"/>
    <w:rsid w:val="00D66CFC"/>
    <w:rsid w:val="00D722E0"/>
    <w:rsid w:val="00D72374"/>
    <w:rsid w:val="00D72493"/>
    <w:rsid w:val="00D76D31"/>
    <w:rsid w:val="00D87348"/>
    <w:rsid w:val="00D9093D"/>
    <w:rsid w:val="00D91412"/>
    <w:rsid w:val="00D92E80"/>
    <w:rsid w:val="00D9405C"/>
    <w:rsid w:val="00D969A2"/>
    <w:rsid w:val="00DA28F5"/>
    <w:rsid w:val="00DB0D0F"/>
    <w:rsid w:val="00DB1331"/>
    <w:rsid w:val="00DB3158"/>
    <w:rsid w:val="00DB4BA6"/>
    <w:rsid w:val="00DB516A"/>
    <w:rsid w:val="00DB5F7F"/>
    <w:rsid w:val="00DB5FF6"/>
    <w:rsid w:val="00DC2748"/>
    <w:rsid w:val="00DD1CEB"/>
    <w:rsid w:val="00DE09D8"/>
    <w:rsid w:val="00DE4812"/>
    <w:rsid w:val="00DE592F"/>
    <w:rsid w:val="00DF15AB"/>
    <w:rsid w:val="00DF3659"/>
    <w:rsid w:val="00DF4AC8"/>
    <w:rsid w:val="00DF53AF"/>
    <w:rsid w:val="00E01794"/>
    <w:rsid w:val="00E02018"/>
    <w:rsid w:val="00E07A40"/>
    <w:rsid w:val="00E17C39"/>
    <w:rsid w:val="00E23DBB"/>
    <w:rsid w:val="00E24AE4"/>
    <w:rsid w:val="00E33BD9"/>
    <w:rsid w:val="00E42208"/>
    <w:rsid w:val="00E429D2"/>
    <w:rsid w:val="00E47258"/>
    <w:rsid w:val="00E53A10"/>
    <w:rsid w:val="00E54F59"/>
    <w:rsid w:val="00E622E0"/>
    <w:rsid w:val="00E65554"/>
    <w:rsid w:val="00E729EA"/>
    <w:rsid w:val="00E80F90"/>
    <w:rsid w:val="00E8331E"/>
    <w:rsid w:val="00E8650C"/>
    <w:rsid w:val="00E91C31"/>
    <w:rsid w:val="00EA0EEA"/>
    <w:rsid w:val="00EA1002"/>
    <w:rsid w:val="00EB1DBB"/>
    <w:rsid w:val="00EB4C6B"/>
    <w:rsid w:val="00EC32F5"/>
    <w:rsid w:val="00EC7444"/>
    <w:rsid w:val="00EC78DB"/>
    <w:rsid w:val="00EC7A73"/>
    <w:rsid w:val="00ED1991"/>
    <w:rsid w:val="00ED3F45"/>
    <w:rsid w:val="00ED4085"/>
    <w:rsid w:val="00ED4160"/>
    <w:rsid w:val="00ED6962"/>
    <w:rsid w:val="00EE7AAA"/>
    <w:rsid w:val="00EF35D6"/>
    <w:rsid w:val="00EF4EC1"/>
    <w:rsid w:val="00F10E4F"/>
    <w:rsid w:val="00F163BC"/>
    <w:rsid w:val="00F17CE8"/>
    <w:rsid w:val="00F21ADD"/>
    <w:rsid w:val="00F2294D"/>
    <w:rsid w:val="00F2706C"/>
    <w:rsid w:val="00F34145"/>
    <w:rsid w:val="00F35368"/>
    <w:rsid w:val="00F369C6"/>
    <w:rsid w:val="00F3784E"/>
    <w:rsid w:val="00F37C49"/>
    <w:rsid w:val="00F41274"/>
    <w:rsid w:val="00F5320F"/>
    <w:rsid w:val="00F56034"/>
    <w:rsid w:val="00F66DA0"/>
    <w:rsid w:val="00F7210E"/>
    <w:rsid w:val="00F727B0"/>
    <w:rsid w:val="00F73AC0"/>
    <w:rsid w:val="00F84E70"/>
    <w:rsid w:val="00F8778B"/>
    <w:rsid w:val="00F907BA"/>
    <w:rsid w:val="00F955A7"/>
    <w:rsid w:val="00F97462"/>
    <w:rsid w:val="00FA3AFA"/>
    <w:rsid w:val="00FA4EE1"/>
    <w:rsid w:val="00FA5F90"/>
    <w:rsid w:val="00FA6171"/>
    <w:rsid w:val="00FB49FA"/>
    <w:rsid w:val="00FC6747"/>
    <w:rsid w:val="00FD4FC4"/>
    <w:rsid w:val="00FD6361"/>
    <w:rsid w:val="00FD6DDF"/>
    <w:rsid w:val="00FE194C"/>
    <w:rsid w:val="00FE24CD"/>
    <w:rsid w:val="00FE3070"/>
    <w:rsid w:val="00FE3261"/>
    <w:rsid w:val="00FE71F3"/>
    <w:rsid w:val="00FE7ECE"/>
    <w:rsid w:val="00FF103C"/>
    <w:rsid w:val="00FF1511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92"/>
  <w15:docId w15:val="{CA3EA802-AB36-4664-9E7A-85312489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D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D6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FD6D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6D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6DDF"/>
    <w:rPr>
      <w:color w:val="0563C1" w:themeColor="hyperlink"/>
      <w:u w:val="single"/>
    </w:rPr>
  </w:style>
  <w:style w:type="paragraph" w:customStyle="1" w:styleId="ConsPlusNonformat">
    <w:name w:val="ConsPlusNonformat"/>
    <w:rsid w:val="00FD6D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D6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6DDF"/>
    <w:rPr>
      <w:rFonts w:ascii="Calibri" w:eastAsia="Calibri" w:hAnsi="Calibri"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rsid w:val="007E43BA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7E43B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03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3912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507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256D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256D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256D0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256D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256D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B1F75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F353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71898-283F-4A01-A9A2-048577C3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2351</TotalTime>
  <Pages>7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Гостюхина Мария Дмитриевна</dc:creator>
  <cp:lastModifiedBy>Шарипов Ильмас Имаметдинович</cp:lastModifiedBy>
  <cp:revision>91</cp:revision>
  <cp:lastPrinted>2023-07-06T13:53:00Z</cp:lastPrinted>
  <dcterms:created xsi:type="dcterms:W3CDTF">2022-01-31T11:17:00Z</dcterms:created>
  <dcterms:modified xsi:type="dcterms:W3CDTF">2023-07-10T07:17:00Z</dcterms:modified>
</cp:coreProperties>
</file>