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6500" w14:textId="0C0ABDA6" w:rsidR="00A548DA" w:rsidRDefault="004754A5" w:rsidP="00144004">
      <w:pPr>
        <w:pStyle w:val="ConsPlusTitle0"/>
        <w:jc w:val="center"/>
        <w:outlineLvl w:val="0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АГЕНТСТВО ВЕТЕРИНАРИИ УЛЬЯНОВСКОЙ ОБЛАСТИ</w:t>
      </w:r>
    </w:p>
    <w:p w14:paraId="1B404B33" w14:textId="77777777" w:rsidR="00E346AD" w:rsidRDefault="00E346AD" w:rsidP="008B4AC6">
      <w:pPr>
        <w:pStyle w:val="ConsPlusTitle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978030D" w14:textId="77777777" w:rsidR="001A004F" w:rsidRDefault="001A004F" w:rsidP="008B4AC6">
      <w:pPr>
        <w:pStyle w:val="ConsPlusTitle0"/>
        <w:jc w:val="center"/>
        <w:outlineLvl w:val="0"/>
        <w:rPr>
          <w:rFonts w:ascii="PT Astra Serif" w:eastAsia="Times New Roman" w:hAnsi="PT Astra Serif" w:cs="Courier New"/>
          <w:noProof/>
          <w:sz w:val="28"/>
          <w:szCs w:val="28"/>
        </w:rPr>
      </w:pPr>
    </w:p>
    <w:p w14:paraId="4B9C6D88" w14:textId="72A39AD6" w:rsidR="00E346AD" w:rsidRDefault="00E346AD" w:rsidP="008B4AC6">
      <w:pPr>
        <w:pStyle w:val="ConsPlusTitle0"/>
        <w:jc w:val="center"/>
        <w:outlineLvl w:val="0"/>
        <w:rPr>
          <w:rFonts w:ascii="PT Astra Serif" w:hAnsi="PT Astra Serif"/>
          <w:sz w:val="28"/>
          <w:szCs w:val="28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 xml:space="preserve">ПРИКАЗ   </w:t>
      </w:r>
    </w:p>
    <w:p w14:paraId="60466EAA" w14:textId="77777777" w:rsidR="00A548DA" w:rsidRDefault="00A548DA" w:rsidP="001A004F">
      <w:pPr>
        <w:pStyle w:val="ConsPlusTitle0"/>
        <w:rPr>
          <w:rFonts w:ascii="PT Astra Serif" w:hAnsi="PT Astra Serif"/>
          <w:sz w:val="28"/>
          <w:szCs w:val="28"/>
        </w:rPr>
      </w:pPr>
    </w:p>
    <w:p w14:paraId="57083A81" w14:textId="6BC7FF8C" w:rsidR="00E346AD" w:rsidRPr="00E858BA" w:rsidRDefault="00E346AD" w:rsidP="00E346AD">
      <w:pPr>
        <w:widowControl w:val="0"/>
        <w:tabs>
          <w:tab w:val="left" w:pos="386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noProof/>
          <w:sz w:val="28"/>
          <w:szCs w:val="28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>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u w:val="single"/>
        </w:rPr>
        <w:t>_______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 xml:space="preserve">_                                                                                             </w:t>
      </w:r>
      <w:r>
        <w:rPr>
          <w:rFonts w:ascii="PT Astra Serif" w:eastAsia="Times New Roman" w:hAnsi="PT Astra Serif" w:cs="Courier New"/>
          <w:noProof/>
          <w:sz w:val="28"/>
          <w:szCs w:val="28"/>
        </w:rPr>
        <w:t xml:space="preserve">   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>№_____</w:t>
      </w:r>
    </w:p>
    <w:p w14:paraId="71B95DB2" w14:textId="77777777" w:rsidR="00E346AD" w:rsidRPr="00BF0AC3" w:rsidRDefault="00E346AD" w:rsidP="00E346AD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6"/>
          <w:szCs w:val="26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</w:rPr>
        <w:t xml:space="preserve">                                                                                                                 Экз. №_____</w:t>
      </w:r>
    </w:p>
    <w:p w14:paraId="679CFD2E" w14:textId="77777777" w:rsidR="00E346AD" w:rsidRPr="00565D45" w:rsidRDefault="00E346AD" w:rsidP="00E346AD">
      <w:pPr>
        <w:widowControl w:val="0"/>
        <w:tabs>
          <w:tab w:val="left" w:pos="386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noProof/>
          <w:sz w:val="26"/>
          <w:szCs w:val="26"/>
        </w:rPr>
      </w:pPr>
    </w:p>
    <w:p w14:paraId="0CA9B5DD" w14:textId="554CDC2B" w:rsidR="00E346AD" w:rsidRPr="00144004" w:rsidRDefault="00E346AD" w:rsidP="00E346AD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0"/>
          <w:szCs w:val="20"/>
        </w:rPr>
      </w:pPr>
      <w:r w:rsidRPr="00144004">
        <w:rPr>
          <w:rFonts w:ascii="PT Astra Serif" w:eastAsia="Times New Roman" w:hAnsi="PT Astra Serif" w:cs="Courier New"/>
          <w:noProof/>
          <w:sz w:val="20"/>
          <w:szCs w:val="20"/>
        </w:rPr>
        <w:t>г.</w:t>
      </w:r>
      <w:r w:rsidR="00B64CFA" w:rsidRPr="00144004">
        <w:rPr>
          <w:rFonts w:ascii="PT Astra Serif" w:eastAsia="Times New Roman" w:hAnsi="PT Astra Serif" w:cs="Courier New"/>
          <w:noProof/>
          <w:sz w:val="20"/>
          <w:szCs w:val="20"/>
        </w:rPr>
        <w:t xml:space="preserve"> </w:t>
      </w:r>
      <w:r w:rsidRPr="00144004">
        <w:rPr>
          <w:rFonts w:ascii="PT Astra Serif" w:eastAsia="Times New Roman" w:hAnsi="PT Astra Serif" w:cs="Courier New"/>
          <w:noProof/>
          <w:sz w:val="20"/>
          <w:szCs w:val="20"/>
        </w:rPr>
        <w:t>Ульяновск</w:t>
      </w:r>
    </w:p>
    <w:p w14:paraId="71BA24C1" w14:textId="77777777" w:rsidR="00E1413F" w:rsidRPr="008B4AC6" w:rsidRDefault="00E1413F" w:rsidP="008B4AC6">
      <w:pPr>
        <w:pStyle w:val="ConsPlusTitle0"/>
        <w:jc w:val="center"/>
        <w:rPr>
          <w:rFonts w:ascii="PT Astra Serif" w:hAnsi="PT Astra Serif"/>
          <w:sz w:val="28"/>
          <w:szCs w:val="28"/>
        </w:rPr>
      </w:pPr>
    </w:p>
    <w:p w14:paraId="4DEBD67B" w14:textId="77777777" w:rsidR="00A548DA" w:rsidRPr="008B4AC6" w:rsidRDefault="004754A5" w:rsidP="008B4AC6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ОБ АТТЕСТАЦИОННОЙ КОМИССИИ</w:t>
      </w:r>
    </w:p>
    <w:p w14:paraId="6B901D4C" w14:textId="77777777" w:rsidR="00A548DA" w:rsidRPr="008B4AC6" w:rsidRDefault="00A548DA" w:rsidP="008B4AC6">
      <w:pPr>
        <w:pStyle w:val="ConsPlusNormal0"/>
        <w:rPr>
          <w:rFonts w:ascii="PT Astra Serif" w:hAnsi="PT Astra Serif"/>
          <w:sz w:val="28"/>
          <w:szCs w:val="28"/>
        </w:rPr>
      </w:pPr>
    </w:p>
    <w:p w14:paraId="64B53E79" w14:textId="7E33446B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6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8B4AC6">
          <w:rPr>
            <w:rFonts w:ascii="PT Astra Serif" w:hAnsi="PT Astra Serif"/>
            <w:sz w:val="28"/>
            <w:szCs w:val="28"/>
          </w:rPr>
          <w:t>законом</w:t>
        </w:r>
      </w:hyperlink>
      <w:r w:rsidRPr="008B4AC6">
        <w:rPr>
          <w:rFonts w:ascii="PT Astra Serif" w:hAnsi="PT Astra Serif"/>
          <w:sz w:val="28"/>
          <w:szCs w:val="28"/>
        </w:rPr>
        <w:t xml:space="preserve"> от 27.07.2004 </w:t>
      </w:r>
      <w:r w:rsidR="00D83DAC">
        <w:rPr>
          <w:rFonts w:ascii="PT Astra Serif" w:hAnsi="PT Astra Serif"/>
          <w:sz w:val="28"/>
          <w:szCs w:val="28"/>
        </w:rPr>
        <w:t xml:space="preserve">№ </w:t>
      </w:r>
      <w:r w:rsidRPr="008B4AC6">
        <w:rPr>
          <w:rFonts w:ascii="PT Astra Serif" w:hAnsi="PT Astra Serif"/>
          <w:sz w:val="28"/>
          <w:szCs w:val="28"/>
        </w:rPr>
        <w:t xml:space="preserve">79-ФЗ </w:t>
      </w:r>
      <w:r w:rsidR="000B3801">
        <w:rPr>
          <w:rFonts w:ascii="PT Astra Serif" w:hAnsi="PT Astra Serif"/>
          <w:sz w:val="28"/>
          <w:szCs w:val="28"/>
        </w:rPr>
        <w:br/>
      </w:r>
      <w:r w:rsidR="001C5E27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 w:rsidR="001C5E27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>, Указ</w:t>
      </w:r>
      <w:r w:rsidR="001A004F">
        <w:rPr>
          <w:rFonts w:ascii="PT Astra Serif" w:hAnsi="PT Astra Serif"/>
          <w:sz w:val="28"/>
          <w:szCs w:val="28"/>
        </w:rPr>
        <w:t xml:space="preserve">ом </w:t>
      </w:r>
      <w:r w:rsidRPr="008B4AC6">
        <w:rPr>
          <w:rFonts w:ascii="PT Astra Serif" w:hAnsi="PT Astra Serif"/>
          <w:sz w:val="28"/>
          <w:szCs w:val="28"/>
        </w:rPr>
        <w:t xml:space="preserve"> </w:t>
      </w:r>
      <w:r w:rsidR="00A57712">
        <w:rPr>
          <w:rFonts w:ascii="PT Astra Serif" w:hAnsi="PT Astra Serif"/>
          <w:sz w:val="28"/>
          <w:szCs w:val="28"/>
        </w:rPr>
        <w:t>П</w:t>
      </w:r>
      <w:r w:rsidRPr="008B4AC6">
        <w:rPr>
          <w:rFonts w:ascii="PT Astra Serif" w:hAnsi="PT Astra Serif"/>
          <w:sz w:val="28"/>
          <w:szCs w:val="28"/>
        </w:rPr>
        <w:t xml:space="preserve">резидента Российской Федерации от 01.02.2005 </w:t>
      </w:r>
      <w:r w:rsidR="009E6AE3">
        <w:rPr>
          <w:rFonts w:ascii="PT Astra Serif" w:hAnsi="PT Astra Serif"/>
          <w:sz w:val="28"/>
          <w:szCs w:val="28"/>
        </w:rPr>
        <w:t>№ 110</w:t>
      </w:r>
      <w:r w:rsidRPr="008B4AC6">
        <w:rPr>
          <w:rFonts w:ascii="PT Astra Serif" w:hAnsi="PT Astra Serif"/>
          <w:sz w:val="28"/>
          <w:szCs w:val="28"/>
        </w:rPr>
        <w:t xml:space="preserve"> </w:t>
      </w:r>
      <w:r w:rsidR="004804B8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4804B8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 xml:space="preserve"> приказываю:</w:t>
      </w:r>
    </w:p>
    <w:p w14:paraId="182AA743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1. Утвердить прилагаемое </w:t>
      </w:r>
      <w:hyperlink w:anchor="P31" w:tooltip="ПОЛОЖЕНИЕ">
        <w:r w:rsidRPr="008B4AC6">
          <w:rPr>
            <w:rFonts w:ascii="PT Astra Serif" w:hAnsi="PT Astra Serif"/>
            <w:sz w:val="28"/>
            <w:szCs w:val="28"/>
          </w:rPr>
          <w:t>Положение</w:t>
        </w:r>
      </w:hyperlink>
      <w:r w:rsidRPr="008B4AC6">
        <w:rPr>
          <w:rFonts w:ascii="PT Astra Serif" w:hAnsi="PT Astra Serif"/>
          <w:sz w:val="28"/>
          <w:szCs w:val="28"/>
        </w:rPr>
        <w:t xml:space="preserve"> об аттестационной комиссии.</w:t>
      </w:r>
    </w:p>
    <w:p w14:paraId="375F801E" w14:textId="03E74C03" w:rsidR="00A548DA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2. Отделу финансового обеспечения и государственных закупок Агентства ветеринарии Ульяновской области осуществлять финансовое обеспечение расходов, связанных с проведением аттестации государственных гражданских служащих, замещающих должности государственной гражданской службы</w:t>
      </w:r>
      <w:r w:rsidR="001A004F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 xml:space="preserve">в Агентстве ветеринарии Ульяновской области, в том числе расходов на оплату труда независимых экспертов, в соответствии с </w:t>
      </w:r>
      <w:hyperlink r:id="rId7" w:tooltip="Постановление Правительства Ульяновской области от 20.10.2010 N 351-П (ред. от 23.01.2024) &quot;Об оплате труда независимых экспертов, включаемых в составы аттестационной и конкурсной комиссий, образуемых Правительством Ульяновской области и возглавляемыми им испо">
        <w:r w:rsidRPr="008B4AC6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8B4AC6">
        <w:rPr>
          <w:rFonts w:ascii="PT Astra Serif" w:hAnsi="PT Astra Serif"/>
          <w:sz w:val="28"/>
          <w:szCs w:val="28"/>
        </w:rPr>
        <w:t xml:space="preserve"> </w:t>
      </w:r>
      <w:r w:rsidR="001A004F">
        <w:rPr>
          <w:rFonts w:ascii="PT Astra Serif" w:hAnsi="PT Astra Serif"/>
          <w:sz w:val="28"/>
          <w:szCs w:val="28"/>
        </w:rPr>
        <w:t>П</w:t>
      </w:r>
      <w:r w:rsidRPr="008B4AC6">
        <w:rPr>
          <w:rFonts w:ascii="PT Astra Serif" w:hAnsi="PT Astra Serif"/>
          <w:sz w:val="28"/>
          <w:szCs w:val="28"/>
        </w:rPr>
        <w:t xml:space="preserve">равительства Ульяновской области от 20.10.2010 </w:t>
      </w:r>
      <w:r w:rsidR="00B1103F">
        <w:rPr>
          <w:rFonts w:ascii="PT Astra Serif" w:hAnsi="PT Astra Serif"/>
          <w:sz w:val="28"/>
          <w:szCs w:val="28"/>
        </w:rPr>
        <w:t>№</w:t>
      </w:r>
      <w:r w:rsidRPr="008B4AC6">
        <w:rPr>
          <w:rFonts w:ascii="PT Astra Serif" w:hAnsi="PT Astra Serif"/>
          <w:sz w:val="28"/>
          <w:szCs w:val="28"/>
        </w:rPr>
        <w:t xml:space="preserve"> 351-п </w:t>
      </w:r>
      <w:r w:rsidR="003B0FFB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Об оплате труда независимых экспертов, включаемых в составы аттестационной и конкурсной комиссий, образуемых правительством Ульяновской области и исполнительными органами государственной власти Ульяновской области</w:t>
      </w:r>
      <w:r w:rsidR="003B0FFB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 xml:space="preserve"> в пределах бюджетных ассигнований, предусмотренных в областном бюджете Ульяновской области</w:t>
      </w:r>
      <w:r w:rsidR="001A004F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на финансовое обеспечение деятельности Агентства ветеринарии Ульяновской области.</w:t>
      </w:r>
    </w:p>
    <w:p w14:paraId="57D90FAE" w14:textId="6934A3FF" w:rsidR="00144004" w:rsidRDefault="00144004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Признать утратившими силу:</w:t>
      </w:r>
    </w:p>
    <w:p w14:paraId="3567BBA8" w14:textId="7B388569" w:rsidR="00144004" w:rsidRPr="00144004" w:rsidRDefault="00144004" w:rsidP="00144004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144004">
        <w:rPr>
          <w:rFonts w:ascii="PT Astra Serif" w:hAnsi="PT Astra Serif"/>
          <w:sz w:val="28"/>
          <w:szCs w:val="28"/>
        </w:rPr>
        <w:t xml:space="preserve">приказ Агентства ветеринарии Ульяновской области от 22.01.2018 </w:t>
      </w:r>
      <w:r>
        <w:rPr>
          <w:rFonts w:ascii="PT Astra Serif" w:hAnsi="PT Astra Serif"/>
          <w:sz w:val="28"/>
          <w:szCs w:val="28"/>
        </w:rPr>
        <w:t>№</w:t>
      </w:r>
      <w:r w:rsidRPr="00144004">
        <w:rPr>
          <w:rFonts w:ascii="PT Astra Serif" w:hAnsi="PT Astra Serif"/>
          <w:sz w:val="28"/>
          <w:szCs w:val="28"/>
        </w:rPr>
        <w:t xml:space="preserve"> 1-пр </w:t>
      </w:r>
      <w:r>
        <w:rPr>
          <w:rFonts w:ascii="PT Astra Serif" w:hAnsi="PT Astra Serif"/>
          <w:sz w:val="28"/>
          <w:szCs w:val="28"/>
        </w:rPr>
        <w:t>«</w:t>
      </w:r>
      <w:r w:rsidRPr="00144004">
        <w:rPr>
          <w:rFonts w:ascii="PT Astra Serif" w:hAnsi="PT Astra Serif"/>
          <w:sz w:val="28"/>
          <w:szCs w:val="28"/>
        </w:rPr>
        <w:t>Об аттестационной комиссии</w:t>
      </w:r>
      <w:r>
        <w:rPr>
          <w:rFonts w:ascii="PT Astra Serif" w:hAnsi="PT Astra Serif"/>
          <w:sz w:val="28"/>
          <w:szCs w:val="28"/>
        </w:rPr>
        <w:t>»</w:t>
      </w:r>
      <w:r w:rsidRPr="00144004">
        <w:rPr>
          <w:rFonts w:ascii="PT Astra Serif" w:hAnsi="PT Astra Serif"/>
          <w:sz w:val="28"/>
          <w:szCs w:val="28"/>
        </w:rPr>
        <w:t>;</w:t>
      </w:r>
    </w:p>
    <w:p w14:paraId="0D07F57B" w14:textId="22F6A555" w:rsidR="00144004" w:rsidRPr="008B4AC6" w:rsidRDefault="00144004" w:rsidP="00144004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144004">
        <w:rPr>
          <w:rFonts w:ascii="PT Astra Serif" w:hAnsi="PT Astra Serif"/>
          <w:sz w:val="28"/>
          <w:szCs w:val="28"/>
        </w:rPr>
        <w:t xml:space="preserve">риказ Агентства ветеринарии Ульяновской области от 08.02.2021 </w:t>
      </w:r>
      <w:r>
        <w:rPr>
          <w:rFonts w:ascii="PT Astra Serif" w:hAnsi="PT Astra Serif"/>
          <w:sz w:val="28"/>
          <w:szCs w:val="28"/>
        </w:rPr>
        <w:t>№</w:t>
      </w:r>
      <w:r w:rsidRPr="00144004">
        <w:rPr>
          <w:rFonts w:ascii="PT Astra Serif" w:hAnsi="PT Astra Serif"/>
          <w:sz w:val="28"/>
          <w:szCs w:val="28"/>
        </w:rPr>
        <w:t xml:space="preserve"> 1-пр </w:t>
      </w:r>
      <w:r>
        <w:rPr>
          <w:rFonts w:ascii="PT Astra Serif" w:hAnsi="PT Astra Serif"/>
          <w:sz w:val="28"/>
          <w:szCs w:val="28"/>
        </w:rPr>
        <w:t>«</w:t>
      </w:r>
      <w:r w:rsidRPr="00144004">
        <w:rPr>
          <w:rFonts w:ascii="PT Astra Serif" w:hAnsi="PT Astra Serif"/>
          <w:sz w:val="28"/>
          <w:szCs w:val="28"/>
        </w:rPr>
        <w:t>О внесении изменений в приказ Агентства ветеринарии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144004">
        <w:rPr>
          <w:rFonts w:ascii="PT Astra Serif" w:hAnsi="PT Astra Serif"/>
          <w:sz w:val="28"/>
          <w:szCs w:val="28"/>
        </w:rPr>
        <w:t xml:space="preserve">от 22.01.2018 </w:t>
      </w:r>
      <w:r>
        <w:rPr>
          <w:rFonts w:ascii="PT Astra Serif" w:hAnsi="PT Astra Serif"/>
          <w:sz w:val="28"/>
          <w:szCs w:val="28"/>
        </w:rPr>
        <w:t>№</w:t>
      </w:r>
      <w:r w:rsidRPr="00144004">
        <w:rPr>
          <w:rFonts w:ascii="PT Astra Serif" w:hAnsi="PT Astra Serif"/>
          <w:sz w:val="28"/>
          <w:szCs w:val="28"/>
        </w:rPr>
        <w:t xml:space="preserve"> 1-пр</w:t>
      </w:r>
      <w:r>
        <w:rPr>
          <w:rFonts w:ascii="PT Astra Serif" w:hAnsi="PT Astra Serif"/>
          <w:sz w:val="28"/>
          <w:szCs w:val="28"/>
        </w:rPr>
        <w:t>»</w:t>
      </w:r>
      <w:r w:rsidRPr="00144004">
        <w:rPr>
          <w:rFonts w:ascii="PT Astra Serif" w:hAnsi="PT Astra Serif"/>
          <w:sz w:val="28"/>
          <w:szCs w:val="28"/>
        </w:rPr>
        <w:t>.</w:t>
      </w:r>
    </w:p>
    <w:p w14:paraId="65C2E360" w14:textId="71DEDACC" w:rsidR="00A548DA" w:rsidRPr="008B4AC6" w:rsidRDefault="00144004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754A5" w:rsidRPr="008B4AC6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14:paraId="0099C9F9" w14:textId="77777777" w:rsidR="00A548DA" w:rsidRDefault="00A548DA" w:rsidP="008B4AC6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14:paraId="5826F87A" w14:textId="77777777" w:rsidR="0083229B" w:rsidRDefault="0083229B" w:rsidP="008B4AC6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14:paraId="1C15BAEB" w14:textId="77777777" w:rsidR="0083229B" w:rsidRDefault="0083229B" w:rsidP="008B4AC6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14:paraId="2D9DF92A" w14:textId="77777777" w:rsidR="0083229B" w:rsidRPr="00E858BA" w:rsidRDefault="0083229B" w:rsidP="0083229B">
      <w:pPr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>Руководитель— главный государственный</w:t>
      </w:r>
    </w:p>
    <w:p w14:paraId="70A68F1E" w14:textId="0A1CF40D" w:rsidR="004B49AA" w:rsidRDefault="0083229B" w:rsidP="00144004">
      <w:pPr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 xml:space="preserve">ветеринарный инспектор Ульяновской области </w:t>
      </w:r>
      <w:r w:rsidRPr="00E858BA">
        <w:rPr>
          <w:rFonts w:ascii="PT Astra Serif" w:hAnsi="PT Astra Serif"/>
          <w:sz w:val="28"/>
          <w:szCs w:val="28"/>
        </w:rPr>
        <w:tab/>
      </w:r>
      <w:r w:rsidRPr="00E858BA">
        <w:rPr>
          <w:rFonts w:ascii="PT Astra Serif" w:hAnsi="PT Astra Serif"/>
          <w:sz w:val="28"/>
          <w:szCs w:val="28"/>
        </w:rPr>
        <w:tab/>
      </w:r>
      <w:r w:rsidRPr="00E858BA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</w:t>
      </w:r>
      <w:r w:rsidR="001A004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858BA">
        <w:rPr>
          <w:rFonts w:ascii="PT Astra Serif" w:hAnsi="PT Astra Serif"/>
          <w:sz w:val="28"/>
          <w:szCs w:val="28"/>
        </w:rPr>
        <w:t>Н.И.Пелевин</w:t>
      </w:r>
      <w:r w:rsidR="00144004">
        <w:rPr>
          <w:rFonts w:ascii="PT Astra Serif" w:hAnsi="PT Astra Serif"/>
          <w:sz w:val="28"/>
          <w:szCs w:val="28"/>
        </w:rPr>
        <w:t>а</w:t>
      </w:r>
      <w:proofErr w:type="spellEnd"/>
    </w:p>
    <w:p w14:paraId="7B96796B" w14:textId="77777777" w:rsidR="00144004" w:rsidRPr="008B4AC6" w:rsidRDefault="00144004" w:rsidP="00144004">
      <w:pPr>
        <w:rPr>
          <w:rFonts w:ascii="PT Astra Serif" w:hAnsi="PT Astra Serif"/>
          <w:sz w:val="28"/>
          <w:szCs w:val="28"/>
        </w:rPr>
      </w:pPr>
    </w:p>
    <w:p w14:paraId="00542976" w14:textId="77777777" w:rsidR="00A548DA" w:rsidRPr="008B4AC6" w:rsidRDefault="004754A5" w:rsidP="008B4AC6">
      <w:pPr>
        <w:pStyle w:val="ConsPlusNormal0"/>
        <w:jc w:val="right"/>
        <w:outlineLvl w:val="0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lastRenderedPageBreak/>
        <w:t>Утверждено</w:t>
      </w:r>
    </w:p>
    <w:p w14:paraId="37C7459F" w14:textId="77777777" w:rsidR="00A548DA" w:rsidRPr="008B4AC6" w:rsidRDefault="004754A5" w:rsidP="008B4AC6">
      <w:pPr>
        <w:pStyle w:val="ConsPlusNormal0"/>
        <w:jc w:val="right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приказом</w:t>
      </w:r>
    </w:p>
    <w:p w14:paraId="255EDAAC" w14:textId="77777777" w:rsidR="00EC37AA" w:rsidRDefault="004754A5" w:rsidP="008B4AC6">
      <w:pPr>
        <w:pStyle w:val="ConsPlusNormal0"/>
        <w:jc w:val="right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Агентства ветеринарии </w:t>
      </w:r>
    </w:p>
    <w:p w14:paraId="72C6BB1D" w14:textId="1FFC192F" w:rsidR="00A548DA" w:rsidRPr="008B4AC6" w:rsidRDefault="004754A5" w:rsidP="008B4AC6">
      <w:pPr>
        <w:pStyle w:val="ConsPlusNormal0"/>
        <w:jc w:val="right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Ульяновской области</w:t>
      </w:r>
    </w:p>
    <w:p w14:paraId="4D052D83" w14:textId="34127FA1" w:rsidR="00A548DA" w:rsidRPr="008B4AC6" w:rsidRDefault="004754A5" w:rsidP="008B4AC6">
      <w:pPr>
        <w:pStyle w:val="ConsPlusNormal0"/>
        <w:jc w:val="right"/>
        <w:rPr>
          <w:rFonts w:ascii="PT Astra Serif" w:hAnsi="PT Astra Serif"/>
          <w:sz w:val="28"/>
          <w:szCs w:val="28"/>
        </w:rPr>
      </w:pPr>
      <w:r w:rsidRPr="00EC37AA">
        <w:rPr>
          <w:rFonts w:ascii="PT Astra Serif" w:hAnsi="PT Astra Serif"/>
          <w:sz w:val="28"/>
          <w:szCs w:val="28"/>
        </w:rPr>
        <w:t xml:space="preserve">от </w:t>
      </w:r>
      <w:r w:rsidR="00E15B97" w:rsidRPr="00EC37AA">
        <w:rPr>
          <w:rFonts w:ascii="PT Astra Serif" w:hAnsi="PT Astra Serif"/>
          <w:sz w:val="28"/>
          <w:szCs w:val="28"/>
        </w:rPr>
        <w:t>_</w:t>
      </w:r>
      <w:r w:rsidR="004E5149" w:rsidRPr="00EC37AA">
        <w:rPr>
          <w:rFonts w:ascii="PT Astra Serif" w:hAnsi="PT Astra Serif"/>
          <w:sz w:val="28"/>
          <w:szCs w:val="28"/>
        </w:rPr>
        <w:t>_</w:t>
      </w:r>
      <w:r w:rsidR="00E15B97" w:rsidRPr="00EC37AA">
        <w:rPr>
          <w:rFonts w:ascii="PT Astra Serif" w:hAnsi="PT Astra Serif"/>
          <w:sz w:val="28"/>
          <w:szCs w:val="28"/>
        </w:rPr>
        <w:t>_</w:t>
      </w:r>
      <w:r w:rsidR="00EC37AA" w:rsidRPr="00EC37AA">
        <w:rPr>
          <w:rFonts w:ascii="PT Astra Serif" w:hAnsi="PT Astra Serif"/>
          <w:sz w:val="28"/>
          <w:szCs w:val="28"/>
        </w:rPr>
        <w:t>__</w:t>
      </w:r>
      <w:proofErr w:type="gramStart"/>
      <w:r w:rsidR="00EC37AA" w:rsidRPr="00EC37AA">
        <w:rPr>
          <w:rFonts w:ascii="PT Astra Serif" w:hAnsi="PT Astra Serif"/>
          <w:sz w:val="28"/>
          <w:szCs w:val="28"/>
        </w:rPr>
        <w:t>_</w:t>
      </w:r>
      <w:r w:rsidRPr="00EC37AA">
        <w:rPr>
          <w:rFonts w:ascii="PT Astra Serif" w:hAnsi="PT Astra Serif"/>
          <w:sz w:val="28"/>
          <w:szCs w:val="28"/>
        </w:rPr>
        <w:t xml:space="preserve">  </w:t>
      </w:r>
      <w:r w:rsidR="00A31E46" w:rsidRPr="00EC37AA">
        <w:rPr>
          <w:rFonts w:ascii="PT Astra Serif" w:hAnsi="PT Astra Serif"/>
          <w:sz w:val="28"/>
          <w:szCs w:val="28"/>
        </w:rPr>
        <w:t>№</w:t>
      </w:r>
      <w:proofErr w:type="gramEnd"/>
      <w:r w:rsidR="00EC37AA" w:rsidRPr="00EC37AA">
        <w:rPr>
          <w:rFonts w:ascii="PT Astra Serif" w:hAnsi="PT Astra Serif"/>
          <w:sz w:val="28"/>
          <w:szCs w:val="28"/>
        </w:rPr>
        <w:t xml:space="preserve"> _</w:t>
      </w:r>
      <w:r w:rsidR="004B49AA">
        <w:rPr>
          <w:rFonts w:ascii="PT Astra Serif" w:hAnsi="PT Astra Serif"/>
          <w:sz w:val="28"/>
          <w:szCs w:val="28"/>
        </w:rPr>
        <w:t>___</w:t>
      </w:r>
      <w:r w:rsidR="00EC37AA" w:rsidRPr="00EC37AA">
        <w:rPr>
          <w:rFonts w:ascii="PT Astra Serif" w:hAnsi="PT Astra Serif"/>
          <w:sz w:val="28"/>
          <w:szCs w:val="28"/>
        </w:rPr>
        <w:t>__</w:t>
      </w:r>
    </w:p>
    <w:p w14:paraId="5AAFDCAB" w14:textId="77777777" w:rsidR="00A548DA" w:rsidRPr="008B4AC6" w:rsidRDefault="00A548DA" w:rsidP="008B4AC6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14:paraId="27B18369" w14:textId="77777777" w:rsidR="00A548DA" w:rsidRPr="008B4AC6" w:rsidRDefault="004754A5" w:rsidP="008B4AC6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bookmarkStart w:id="0" w:name="P31"/>
      <w:bookmarkEnd w:id="0"/>
      <w:r w:rsidRPr="008B4AC6">
        <w:rPr>
          <w:rFonts w:ascii="PT Astra Serif" w:hAnsi="PT Astra Serif"/>
          <w:sz w:val="28"/>
          <w:szCs w:val="28"/>
        </w:rPr>
        <w:t>ПОЛОЖЕНИЕ</w:t>
      </w:r>
    </w:p>
    <w:p w14:paraId="600B0D36" w14:textId="77777777" w:rsidR="00A548DA" w:rsidRPr="008B4AC6" w:rsidRDefault="004754A5" w:rsidP="008B4AC6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ОБ АТТЕСТАЦИОННОЙ КОМИССИИ</w:t>
      </w:r>
    </w:p>
    <w:p w14:paraId="2306C80E" w14:textId="77777777" w:rsidR="00A548DA" w:rsidRPr="008B4AC6" w:rsidRDefault="00A548DA" w:rsidP="008B4AC6">
      <w:pPr>
        <w:pStyle w:val="ConsPlusNormal0"/>
        <w:rPr>
          <w:rFonts w:ascii="PT Astra Serif" w:hAnsi="PT Astra Serif"/>
          <w:sz w:val="28"/>
          <w:szCs w:val="28"/>
        </w:rPr>
      </w:pPr>
    </w:p>
    <w:p w14:paraId="1A124227" w14:textId="77777777" w:rsidR="00A548DA" w:rsidRPr="008B4AC6" w:rsidRDefault="00A548DA" w:rsidP="008B4AC6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14:paraId="49808797" w14:textId="10503ACA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1. Настоящее положение определяет порядок формирования</w:t>
      </w:r>
      <w:r w:rsidR="00F71A37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и деятельности аттестационной комиссии по проведению аттестации</w:t>
      </w:r>
      <w:r w:rsidR="00F71A37">
        <w:rPr>
          <w:rFonts w:ascii="PT Astra Serif" w:hAnsi="PT Astra Serif"/>
          <w:sz w:val="28"/>
          <w:szCs w:val="28"/>
        </w:rPr>
        <w:t xml:space="preserve"> </w:t>
      </w:r>
      <w:r w:rsidRPr="008B4AC6">
        <w:rPr>
          <w:rFonts w:ascii="PT Astra Serif" w:hAnsi="PT Astra Serif"/>
          <w:sz w:val="28"/>
          <w:szCs w:val="28"/>
        </w:rPr>
        <w:t>государственных гражданских служащих, замещающих должности государственной гражданской службы в Агентстве ветеринарии Ульяновской области (далее - комиссия).</w:t>
      </w:r>
    </w:p>
    <w:p w14:paraId="62DE9940" w14:textId="1E7B5CB6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2. Комиссия является коллегиальным органом, действует на постоянной основе и образуется распоряжением руководителя Агентства ветеринарии Ульяновской области - главного государственного ветеринарного инспектора Ульяновской области для проведения аттестации государственных гражданских служащих, замещающих должности государственной гражданской службы</w:t>
      </w:r>
      <w:r w:rsidR="00A57712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в Агентстве ветеринарии Ульяновской области (далее - гражданские служащие).</w:t>
      </w:r>
    </w:p>
    <w:p w14:paraId="10AA0D96" w14:textId="0FD4AACB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3. Комиссия в своей деятельности руководствуется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B4AC6">
          <w:rPr>
            <w:rFonts w:ascii="PT Astra Serif" w:hAnsi="PT Astra Serif"/>
            <w:sz w:val="28"/>
            <w:szCs w:val="28"/>
          </w:rPr>
          <w:t>Конституцией</w:t>
        </w:r>
      </w:hyperlink>
      <w:r w:rsidRPr="008B4AC6">
        <w:rPr>
          <w:rFonts w:ascii="PT Astra Serif" w:hAnsi="PT Astra Serif"/>
          <w:sz w:val="28"/>
          <w:szCs w:val="28"/>
        </w:rPr>
        <w:t xml:space="preserve"> Российской Федерации, Федеральным </w:t>
      </w:r>
      <w:hyperlink r:id="rId9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8B4AC6">
          <w:rPr>
            <w:rFonts w:ascii="PT Astra Serif" w:hAnsi="PT Astra Serif"/>
            <w:sz w:val="28"/>
            <w:szCs w:val="28"/>
          </w:rPr>
          <w:t>законом</w:t>
        </w:r>
      </w:hyperlink>
      <w:r w:rsidRPr="008B4AC6">
        <w:rPr>
          <w:rFonts w:ascii="PT Astra Serif" w:hAnsi="PT Astra Serif"/>
          <w:sz w:val="28"/>
          <w:szCs w:val="28"/>
        </w:rPr>
        <w:t xml:space="preserve"> от 27.07.2004 </w:t>
      </w:r>
      <w:r w:rsidR="002738F3">
        <w:rPr>
          <w:rFonts w:ascii="PT Astra Serif" w:hAnsi="PT Astra Serif"/>
          <w:sz w:val="28"/>
          <w:szCs w:val="28"/>
        </w:rPr>
        <w:t>№</w:t>
      </w:r>
      <w:r w:rsidRPr="008B4AC6">
        <w:rPr>
          <w:rFonts w:ascii="PT Astra Serif" w:hAnsi="PT Astra Serif"/>
          <w:sz w:val="28"/>
          <w:szCs w:val="28"/>
        </w:rPr>
        <w:t xml:space="preserve"> 79-ФЗ</w:t>
      </w:r>
      <w:r w:rsidR="00A57712">
        <w:rPr>
          <w:rFonts w:ascii="PT Astra Serif" w:hAnsi="PT Astra Serif"/>
          <w:sz w:val="28"/>
          <w:szCs w:val="28"/>
        </w:rPr>
        <w:br/>
      </w:r>
      <w:r w:rsidR="002738F3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 w:rsidR="002738F3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>, Указ</w:t>
      </w:r>
      <w:r w:rsidR="00A57712">
        <w:rPr>
          <w:rFonts w:ascii="PT Astra Serif" w:hAnsi="PT Astra Serif"/>
          <w:sz w:val="28"/>
          <w:szCs w:val="28"/>
        </w:rPr>
        <w:t xml:space="preserve">ом </w:t>
      </w:r>
      <w:r w:rsidRPr="008B4AC6">
        <w:rPr>
          <w:rFonts w:ascii="PT Astra Serif" w:hAnsi="PT Astra Serif"/>
          <w:sz w:val="28"/>
          <w:szCs w:val="28"/>
        </w:rPr>
        <w:t xml:space="preserve"> Президента Российской Федерации от 01.02.2005 </w:t>
      </w:r>
      <w:r w:rsidR="002738F3">
        <w:rPr>
          <w:rFonts w:ascii="PT Astra Serif" w:hAnsi="PT Astra Serif"/>
          <w:sz w:val="28"/>
          <w:szCs w:val="28"/>
        </w:rPr>
        <w:t>№ 110</w:t>
      </w:r>
      <w:r w:rsidRPr="008B4AC6">
        <w:rPr>
          <w:rFonts w:ascii="PT Astra Serif" w:hAnsi="PT Astra Serif"/>
          <w:sz w:val="28"/>
          <w:szCs w:val="28"/>
        </w:rPr>
        <w:t xml:space="preserve"> </w:t>
      </w:r>
      <w:r w:rsidR="008806B8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8806B8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 xml:space="preserve">, </w:t>
      </w:r>
      <w:hyperlink r:id="rId10" w:tooltip="Закон Ульяновской области от 29.09.2015 N 120-ЗО (ред. от 31.07.2023) &quot;О государственной гражданской службе Ульяновской области&quot; (принят ЗС Ульяновской области 24.09.2015) {КонсультантПлюс}">
        <w:r w:rsidRPr="008B4AC6">
          <w:rPr>
            <w:rFonts w:ascii="PT Astra Serif" w:hAnsi="PT Astra Serif"/>
            <w:sz w:val="28"/>
            <w:szCs w:val="28"/>
          </w:rPr>
          <w:t>Законом</w:t>
        </w:r>
      </w:hyperlink>
      <w:r w:rsidRPr="008B4AC6">
        <w:rPr>
          <w:rFonts w:ascii="PT Astra Serif" w:hAnsi="PT Astra Serif"/>
          <w:sz w:val="28"/>
          <w:szCs w:val="28"/>
        </w:rPr>
        <w:t xml:space="preserve"> Ульяновской области от 29.09.2015 </w:t>
      </w:r>
      <w:r w:rsidR="00CA2FBC">
        <w:rPr>
          <w:rFonts w:ascii="PT Astra Serif" w:hAnsi="PT Astra Serif"/>
          <w:sz w:val="28"/>
          <w:szCs w:val="28"/>
        </w:rPr>
        <w:t>№</w:t>
      </w:r>
      <w:r w:rsidRPr="008B4AC6">
        <w:rPr>
          <w:rFonts w:ascii="PT Astra Serif" w:hAnsi="PT Astra Serif"/>
          <w:sz w:val="28"/>
          <w:szCs w:val="28"/>
        </w:rPr>
        <w:t xml:space="preserve"> 120-ЗО </w:t>
      </w:r>
      <w:r w:rsidR="00CA2FBC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О государственной гражданской службе Ульяновской области</w:t>
      </w:r>
      <w:r w:rsidR="00CA2FBC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>, а также настоящим Положением.</w:t>
      </w:r>
    </w:p>
    <w:p w14:paraId="037CAD01" w14:textId="5192F3F9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4. Основн</w:t>
      </w:r>
      <w:r w:rsidR="006A0A5E">
        <w:rPr>
          <w:rFonts w:ascii="PT Astra Serif" w:hAnsi="PT Astra Serif"/>
          <w:sz w:val="28"/>
          <w:szCs w:val="28"/>
        </w:rPr>
        <w:t>ой</w:t>
      </w:r>
      <w:r w:rsidRPr="008B4AC6">
        <w:rPr>
          <w:rFonts w:ascii="PT Astra Serif" w:hAnsi="PT Astra Serif"/>
          <w:sz w:val="28"/>
          <w:szCs w:val="28"/>
        </w:rPr>
        <w:t xml:space="preserve"> задач</w:t>
      </w:r>
      <w:r w:rsidR="006A0A5E">
        <w:rPr>
          <w:rFonts w:ascii="PT Astra Serif" w:hAnsi="PT Astra Serif"/>
          <w:sz w:val="28"/>
          <w:szCs w:val="28"/>
        </w:rPr>
        <w:t>ей</w:t>
      </w:r>
      <w:r w:rsidRPr="008B4AC6">
        <w:rPr>
          <w:rFonts w:ascii="PT Astra Serif" w:hAnsi="PT Astra Serif"/>
          <w:sz w:val="28"/>
          <w:szCs w:val="28"/>
        </w:rPr>
        <w:t xml:space="preserve"> комиссии явля</w:t>
      </w:r>
      <w:r w:rsidR="006A0A5E">
        <w:rPr>
          <w:rFonts w:ascii="PT Astra Serif" w:hAnsi="PT Astra Serif"/>
          <w:sz w:val="28"/>
          <w:szCs w:val="28"/>
        </w:rPr>
        <w:t xml:space="preserve">ется </w:t>
      </w:r>
      <w:r w:rsidRPr="008B4AC6">
        <w:rPr>
          <w:rFonts w:ascii="PT Astra Serif" w:hAnsi="PT Astra Serif"/>
          <w:sz w:val="28"/>
          <w:szCs w:val="28"/>
        </w:rPr>
        <w:t xml:space="preserve">проведение аттестации в целях определения соответствия гражданского служащего замещаемой должности государственной гражданской службы Ульяновской области на основе оценки </w:t>
      </w:r>
      <w:r w:rsidR="006A0A5E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его профессиональной служебной деятельности</w:t>
      </w:r>
      <w:r w:rsidR="006A0A5E">
        <w:rPr>
          <w:rFonts w:ascii="PT Astra Serif" w:hAnsi="PT Astra Serif"/>
          <w:sz w:val="28"/>
          <w:szCs w:val="28"/>
        </w:rPr>
        <w:t>.</w:t>
      </w:r>
    </w:p>
    <w:p w14:paraId="30CAA960" w14:textId="2886FA58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5. Комиссия для выполнения возложенных на не</w:t>
      </w:r>
      <w:r w:rsidR="00A57712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 xml:space="preserve"> задач:</w:t>
      </w:r>
    </w:p>
    <w:p w14:paraId="69D09EF0" w14:textId="60A751DB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1) осуществляет при проведении аттестации оценку профессиональной служебной деятельности гражданского служащего на основе определения </w:t>
      </w:r>
      <w:r w:rsidR="00D71C1C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или перед Агентством ветеринарии Ульяновской области задач, сложности выполняемой им работы,</w:t>
      </w:r>
      <w:r w:rsidR="0056031D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е</w:t>
      </w:r>
      <w:r w:rsidR="00A57712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 xml:space="preserve"> эффективности и результативности;</w:t>
      </w:r>
    </w:p>
    <w:p w14:paraId="3C63529A" w14:textId="1D7E2F12" w:rsidR="00A548DA" w:rsidRPr="008B4AC6" w:rsidRDefault="00002B6A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754A5" w:rsidRPr="008B4AC6">
        <w:rPr>
          <w:rFonts w:ascii="PT Astra Serif" w:hAnsi="PT Astra Serif"/>
          <w:sz w:val="28"/>
          <w:szCs w:val="28"/>
        </w:rPr>
        <w:t xml:space="preserve">) рассматривает представляемые в соответствии с законодательством </w:t>
      </w:r>
      <w:r w:rsidR="00D71C1C">
        <w:rPr>
          <w:rFonts w:ascii="PT Astra Serif" w:hAnsi="PT Astra Serif"/>
          <w:sz w:val="28"/>
          <w:szCs w:val="28"/>
        </w:rPr>
        <w:br/>
      </w:r>
      <w:r w:rsidR="004754A5" w:rsidRPr="008B4AC6">
        <w:rPr>
          <w:rFonts w:ascii="PT Astra Serif" w:hAnsi="PT Astra Serif"/>
          <w:sz w:val="28"/>
          <w:szCs w:val="28"/>
        </w:rPr>
        <w:t>о государственной гражданской службе документы, учитывает результаты профессиональной служебной деятельности гражданского служащего, а также наличие у него заслуг, в том числе подтвержд</w:t>
      </w:r>
      <w:r w:rsidR="0056031D">
        <w:rPr>
          <w:rFonts w:ascii="PT Astra Serif" w:hAnsi="PT Astra Serif"/>
          <w:sz w:val="28"/>
          <w:szCs w:val="28"/>
        </w:rPr>
        <w:t>ё</w:t>
      </w:r>
      <w:r w:rsidR="004754A5" w:rsidRPr="008B4AC6">
        <w:rPr>
          <w:rFonts w:ascii="PT Astra Serif" w:hAnsi="PT Astra Serif"/>
          <w:sz w:val="28"/>
          <w:szCs w:val="28"/>
        </w:rPr>
        <w:t xml:space="preserve">нных государственными наградами, иными наградами и знаками отличия, которые отмечены в отзыве </w:t>
      </w:r>
      <w:r w:rsidR="004754A5" w:rsidRPr="008B4AC6">
        <w:rPr>
          <w:rFonts w:ascii="PT Astra Serif" w:hAnsi="PT Astra Serif"/>
          <w:sz w:val="28"/>
          <w:szCs w:val="28"/>
        </w:rPr>
        <w:lastRenderedPageBreak/>
        <w:t>руководителя гражданского служащего;</w:t>
      </w:r>
    </w:p>
    <w:p w14:paraId="4964C4AC" w14:textId="1A603A34" w:rsidR="00A548DA" w:rsidRPr="008B4AC6" w:rsidRDefault="00E25997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754A5" w:rsidRPr="008B4AC6">
        <w:rPr>
          <w:rFonts w:ascii="PT Astra Serif" w:hAnsi="PT Astra Serif"/>
          <w:sz w:val="28"/>
          <w:szCs w:val="28"/>
        </w:rPr>
        <w:t>) заслушивает гражданских служащих, проходящих аттестацию, а в случае необходимости - их непосредственных руководителей о профессиональной служебной деятельности указанных гражданских служащих;</w:t>
      </w:r>
    </w:p>
    <w:p w14:paraId="39D9D573" w14:textId="435F6482" w:rsidR="00A548DA" w:rsidRPr="008B4AC6" w:rsidRDefault="00E25997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754A5" w:rsidRPr="008B4AC6">
        <w:rPr>
          <w:rFonts w:ascii="PT Astra Serif" w:hAnsi="PT Astra Serif"/>
          <w:sz w:val="28"/>
          <w:szCs w:val="28"/>
        </w:rPr>
        <w:t>) обеспечивает гражданским служащим равные условия прохождения аттестации.</w:t>
      </w:r>
    </w:p>
    <w:p w14:paraId="74DE63E2" w14:textId="08E78B9F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6. Персональный состав комиссии утверждается распоряжением Агентства ветеринарии Ульяновской области не позднее чем за 3 дня до проведения аттестации гражданских служащих.</w:t>
      </w:r>
    </w:p>
    <w:p w14:paraId="12AABD68" w14:textId="6379F14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Состав комиссии для проведения аттестации гражданских служащих, замещающих должности государственной гражданской службы Ульяновской области, исполнение должностных обязанностей по которым связано </w:t>
      </w:r>
      <w:r w:rsidR="00366B85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с использованием сведений, составляющих государственную тайну, формируется с уч</w:t>
      </w:r>
      <w:r w:rsidR="0056031D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>том положений законодательства Российской Федерации</w:t>
      </w:r>
      <w:r w:rsidR="0056031D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о государственной тайне.</w:t>
      </w:r>
    </w:p>
    <w:p w14:paraId="3B30EC43" w14:textId="52DF37CD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r w:rsidR="00C52FC1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на принимаемые комиссией решения.</w:t>
      </w:r>
    </w:p>
    <w:p w14:paraId="5EE4A9FE" w14:textId="1301B4E9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7. Комиссия состоит из председателя, заместителя председателя, секретаря </w:t>
      </w:r>
      <w:r w:rsidR="001A47D2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и членов Комиссии.</w:t>
      </w:r>
    </w:p>
    <w:p w14:paraId="055A6572" w14:textId="36CD43C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Председателем Комиссии является заместитель руководителя Агентства ветеринарии Ульяновской области </w:t>
      </w:r>
      <w:r w:rsidR="002124D1">
        <w:rPr>
          <w:rFonts w:ascii="PT Astra Serif" w:hAnsi="PT Astra Serif"/>
          <w:sz w:val="28"/>
          <w:szCs w:val="28"/>
        </w:rPr>
        <w:t>–</w:t>
      </w:r>
      <w:r w:rsidRPr="008B4AC6">
        <w:rPr>
          <w:rFonts w:ascii="PT Astra Serif" w:hAnsi="PT Astra Serif"/>
          <w:sz w:val="28"/>
          <w:szCs w:val="28"/>
        </w:rPr>
        <w:t xml:space="preserve"> </w:t>
      </w:r>
      <w:r w:rsidR="002124D1">
        <w:rPr>
          <w:rFonts w:ascii="PT Astra Serif" w:hAnsi="PT Astra Serif"/>
          <w:sz w:val="28"/>
          <w:szCs w:val="28"/>
        </w:rPr>
        <w:t xml:space="preserve">заместитель </w:t>
      </w:r>
      <w:r w:rsidRPr="008B4AC6">
        <w:rPr>
          <w:rFonts w:ascii="PT Astra Serif" w:hAnsi="PT Astra Serif"/>
          <w:sz w:val="28"/>
          <w:szCs w:val="28"/>
        </w:rPr>
        <w:t>главного государственного ветеринарного инспектора Ульяновской области.</w:t>
      </w:r>
    </w:p>
    <w:p w14:paraId="77F276AA" w14:textId="1FCCFE5A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Заместителем председателя Комиссии является начальник отдела правового обеспечения, делопроизводства и работы с обращениями граждан</w:t>
      </w:r>
      <w:r w:rsidR="0056031D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и организаций.</w:t>
      </w:r>
    </w:p>
    <w:p w14:paraId="2BBF5710" w14:textId="4A9EDED3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56031D">
        <w:rPr>
          <w:rFonts w:ascii="PT Astra Serif" w:hAnsi="PT Astra Serif"/>
          <w:sz w:val="28"/>
          <w:szCs w:val="28"/>
        </w:rPr>
        <w:t xml:space="preserve">В состав Комиссии включаются представители управления по вопросам государственной службы и кадров администрации Губернатора Ульяновской области, подразделения, образуемого в Агентстве ветеринарии Ульяновской области, в котором гражданский служащий, подлежащий аттестации, замещает должность гражданской службы, независимые эксперты - представители научных, образовательных и других организаций, являющиеся специалистами </w:t>
      </w:r>
      <w:r w:rsidR="00FD1A86" w:rsidRPr="0056031D">
        <w:rPr>
          <w:rFonts w:ascii="PT Astra Serif" w:hAnsi="PT Astra Serif"/>
          <w:sz w:val="28"/>
          <w:szCs w:val="28"/>
        </w:rPr>
        <w:br/>
      </w:r>
      <w:r w:rsidRPr="0056031D">
        <w:rPr>
          <w:rFonts w:ascii="PT Astra Serif" w:hAnsi="PT Astra Serif"/>
          <w:sz w:val="28"/>
          <w:szCs w:val="28"/>
        </w:rPr>
        <w:t>в соответствующих областях и видах профессиональной служебной деятельности гражданских служащих, по вопросам кадровых технологий</w:t>
      </w:r>
      <w:r w:rsidR="00AF269F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и гражданской службы, приглашаемые и отбираемые управлением по вопросам государственной службы и кадров администрации Губернатора Ульяновской области по запросу представителя нанимателя, направленному без указания персональных данных независимых экспертов, а также представители Общественного совета при Агентстве ветеринарии Ульяновской области. Общее число этих представителей и независимых экспертов должно составлять</w:t>
      </w:r>
      <w:r w:rsidR="00AF269F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не менее одной четверти от общего числа членов Комиссии.</w:t>
      </w:r>
    </w:p>
    <w:p w14:paraId="667BCBAA" w14:textId="0C1D1FEC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Приглашение представителей Общественного совета и независимых экспертов осуществляется за 15 дней до проведения аттестации гражданских служащих.</w:t>
      </w:r>
    </w:p>
    <w:p w14:paraId="36412435" w14:textId="4BD728AE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Общий срок пребывания независимого эксперта в Комиссии не может </w:t>
      </w:r>
      <w:r w:rsidRPr="008B4AC6">
        <w:rPr>
          <w:rFonts w:ascii="PT Astra Serif" w:hAnsi="PT Astra Serif"/>
          <w:sz w:val="28"/>
          <w:szCs w:val="28"/>
        </w:rPr>
        <w:lastRenderedPageBreak/>
        <w:t xml:space="preserve">превышать в совокупности три года. Исчисление данного срока осуществляется </w:t>
      </w:r>
      <w:r w:rsidR="004D271A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с момента первого включения независимого эксперта в состав Комиссии. Повторное включение данного независимого эксперта в состав Комиссии может быть осуществлено не ранее чем через три года после окончания срока пребывания в Комиссии.</w:t>
      </w:r>
    </w:p>
    <w:p w14:paraId="11715050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8. Председатель комиссии:</w:t>
      </w:r>
    </w:p>
    <w:p w14:paraId="4322C03D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1) осуществляет общее руководство деятельностью комиссии;</w:t>
      </w:r>
    </w:p>
    <w:p w14:paraId="2735C053" w14:textId="586CA271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2) объявляет заседание комиссии правомочным или выносит решение </w:t>
      </w:r>
      <w:r w:rsidR="00C52FC1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о его переносе из-за отсутствия необходимого количества членов комиссии;</w:t>
      </w:r>
    </w:p>
    <w:p w14:paraId="541FF3A9" w14:textId="7EA8C4EE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3) открывает, вед</w:t>
      </w:r>
      <w:r w:rsidR="00AF269F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>т и закрывает заседания комиссии;</w:t>
      </w:r>
    </w:p>
    <w:p w14:paraId="68D38D7B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4) осуществляет иные действия по организации и осуществлению деятельности комиссии.</w:t>
      </w:r>
    </w:p>
    <w:p w14:paraId="16E7A7E4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9. В период временного отсутствия председателя комиссии (по причине болезни, нахождения в служебной командировке или в отпуске) руководство деятельностью комиссии осуществляет заместитель председателя комиссии.</w:t>
      </w:r>
    </w:p>
    <w:p w14:paraId="50208123" w14:textId="7C6B4FBF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10. Секретарь комиссии имеет право голоса и участвует в голосовании </w:t>
      </w:r>
      <w:r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по рассматриваемым комиссией вопросам. Секретарь комиссии обеспечивает регистрацию и при</w:t>
      </w:r>
      <w:r w:rsidR="00AF269F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>м заявлений, ведение протокола заседания комиссии.</w:t>
      </w:r>
    </w:p>
    <w:p w14:paraId="0A06F51C" w14:textId="7F1777B4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11. Заседания комиссии по проведению аттестации гражданских служащих проводятся в соответствии с графиками проведения аттестации,</w:t>
      </w:r>
      <w:r w:rsidR="00AF269F">
        <w:rPr>
          <w:rFonts w:ascii="PT Astra Serif" w:hAnsi="PT Astra Serif"/>
          <w:sz w:val="28"/>
          <w:szCs w:val="28"/>
        </w:rPr>
        <w:t xml:space="preserve"> </w:t>
      </w:r>
      <w:r w:rsidRPr="008B4AC6">
        <w:rPr>
          <w:rFonts w:ascii="PT Astra Serif" w:hAnsi="PT Astra Serif"/>
          <w:sz w:val="28"/>
          <w:szCs w:val="28"/>
        </w:rPr>
        <w:t>разрабатываемыми управлением по вопросам государственной службы и кадров администрации Губернатора Ульяновской области и утверждаемыми представителем нанимателя.</w:t>
      </w:r>
    </w:p>
    <w:p w14:paraId="47F5DB09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67"/>
      <w:bookmarkEnd w:id="1"/>
      <w:r w:rsidRPr="008B4AC6">
        <w:rPr>
          <w:rFonts w:ascii="PT Astra Serif" w:hAnsi="PT Astra Serif"/>
          <w:sz w:val="28"/>
          <w:szCs w:val="28"/>
        </w:rPr>
        <w:t>12. По результатам аттестации гражданского служащего комиссией принимается одно из следующих решений:</w:t>
      </w:r>
    </w:p>
    <w:p w14:paraId="3DE0B406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1) гражданский служащий соответствует замещаемой должности государственной гражданской службы Ульяновской области;</w:t>
      </w:r>
    </w:p>
    <w:p w14:paraId="70671628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2) гражданский служащий соответствует замещаемой должности государственной гражданской службы Ульяновской области при условии успешного получения дополнительного профессионального образования;</w:t>
      </w:r>
    </w:p>
    <w:p w14:paraId="3DC9DD6A" w14:textId="2BE176FE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3) гражданский служащий соответствует замещаемой должности государственной гражданской службы Ульяновской области и рекомендуется </w:t>
      </w:r>
      <w:r w:rsidR="00780DDD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к включению в установленном порядке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14:paraId="0440001B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4) гражданский служащий не соответствует замещаемой должности государственной гражданской службы Ульяновской области.</w:t>
      </w:r>
    </w:p>
    <w:p w14:paraId="3A649788" w14:textId="61D5303B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72"/>
      <w:bookmarkEnd w:id="2"/>
      <w:r w:rsidRPr="008B4AC6">
        <w:rPr>
          <w:rFonts w:ascii="PT Astra Serif" w:hAnsi="PT Astra Serif"/>
          <w:sz w:val="28"/>
          <w:szCs w:val="28"/>
        </w:rPr>
        <w:t>1</w:t>
      </w:r>
      <w:r w:rsidR="00762BF9">
        <w:rPr>
          <w:rFonts w:ascii="PT Astra Serif" w:hAnsi="PT Astra Serif"/>
          <w:sz w:val="28"/>
          <w:szCs w:val="28"/>
        </w:rPr>
        <w:t>3</w:t>
      </w:r>
      <w:r w:rsidRPr="008B4AC6">
        <w:rPr>
          <w:rFonts w:ascii="PT Astra Serif" w:hAnsi="PT Astra Serif"/>
          <w:sz w:val="28"/>
          <w:szCs w:val="28"/>
        </w:rPr>
        <w:t>. Решение комиссии принимается в отсутствие аттестуемого гражданского служащего.</w:t>
      </w:r>
    </w:p>
    <w:p w14:paraId="40160FF4" w14:textId="598B99A0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1</w:t>
      </w:r>
      <w:r w:rsidR="00762BF9">
        <w:rPr>
          <w:rFonts w:ascii="PT Astra Serif" w:hAnsi="PT Astra Serif"/>
          <w:sz w:val="28"/>
          <w:szCs w:val="28"/>
        </w:rPr>
        <w:t>4</w:t>
      </w:r>
      <w:r w:rsidRPr="008B4AC6">
        <w:rPr>
          <w:rFonts w:ascii="PT Astra Serif" w:hAnsi="PT Astra Serif"/>
          <w:sz w:val="28"/>
          <w:szCs w:val="28"/>
        </w:rPr>
        <w:t>. Заседание комиссии считается правомочным, если на н</w:t>
      </w:r>
      <w:r w:rsidR="00684C7E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 xml:space="preserve">м присутствует </w:t>
      </w:r>
      <w:r w:rsidR="003F2BFF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не менее двух третей от общего числа е</w:t>
      </w:r>
      <w:r w:rsidR="00684C7E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 xml:space="preserve"> членов.</w:t>
      </w:r>
    </w:p>
    <w:p w14:paraId="296ECB6C" w14:textId="74CDB964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Проведение заседания комиссии с участием только е</w:t>
      </w:r>
      <w:r w:rsidR="00684C7E">
        <w:rPr>
          <w:rFonts w:ascii="PT Astra Serif" w:hAnsi="PT Astra Serif"/>
          <w:sz w:val="28"/>
          <w:szCs w:val="28"/>
        </w:rPr>
        <w:t>ё</w:t>
      </w:r>
      <w:r w:rsidRPr="008B4AC6">
        <w:rPr>
          <w:rFonts w:ascii="PT Astra Serif" w:hAnsi="PT Astra Serif"/>
          <w:sz w:val="28"/>
          <w:szCs w:val="28"/>
        </w:rPr>
        <w:t xml:space="preserve"> членов, замещающих должности государственной гражданской службы Ульяновской области, </w:t>
      </w:r>
      <w:r w:rsidR="00965663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не допускается.</w:t>
      </w:r>
    </w:p>
    <w:p w14:paraId="1A7EC887" w14:textId="5DAAD32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Решение комиссии по результатам аттестации принимается открытым </w:t>
      </w:r>
      <w:r w:rsidRPr="008B4AC6">
        <w:rPr>
          <w:rFonts w:ascii="PT Astra Serif" w:hAnsi="PT Astra Serif"/>
          <w:sz w:val="28"/>
          <w:szCs w:val="28"/>
        </w:rPr>
        <w:lastRenderedPageBreak/>
        <w:t>голосованием простым большинством голосов присутствующих на заседании членов комиссии</w:t>
      </w:r>
      <w:r w:rsidR="00684C7E">
        <w:rPr>
          <w:rFonts w:ascii="PT Astra Serif" w:hAnsi="PT Astra Serif"/>
          <w:sz w:val="28"/>
          <w:szCs w:val="28"/>
        </w:rPr>
        <w:t>,</w:t>
      </w:r>
      <w:r w:rsidRPr="008B4AC6">
        <w:rPr>
          <w:rFonts w:ascii="PT Astra Serif" w:hAnsi="PT Astra Serif"/>
          <w:sz w:val="28"/>
          <w:szCs w:val="28"/>
        </w:rPr>
        <w:t xml:space="preserve"> при этом председатель комиссии поочередно выносит на голосование варианты решения, указанные в </w:t>
      </w:r>
      <w:hyperlink w:anchor="P67" w:tooltip="12. По результатам аттестации гражданского служащего комиссией принимается одно из следующих решений:">
        <w:r w:rsidRPr="008B4AC6">
          <w:rPr>
            <w:rFonts w:ascii="PT Astra Serif" w:hAnsi="PT Astra Serif"/>
            <w:sz w:val="28"/>
            <w:szCs w:val="28"/>
          </w:rPr>
          <w:t>пункте 12</w:t>
        </w:r>
      </w:hyperlink>
      <w:r w:rsidRPr="008B4AC6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14:paraId="0CDF91CD" w14:textId="2E3EC3EF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 xml:space="preserve">При голосовании мнение членов комиссии выражается словами </w:t>
      </w:r>
      <w:r w:rsidR="00C92D1A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за</w:t>
      </w:r>
      <w:r w:rsidR="00C92D1A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 xml:space="preserve">, </w:t>
      </w:r>
      <w:r w:rsidR="00C92D1A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против</w:t>
      </w:r>
      <w:r w:rsidR="00C92D1A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 xml:space="preserve"> или </w:t>
      </w:r>
      <w:r w:rsidR="00C92D1A">
        <w:rPr>
          <w:rFonts w:ascii="PT Astra Serif" w:hAnsi="PT Astra Serif"/>
          <w:sz w:val="28"/>
          <w:szCs w:val="28"/>
        </w:rPr>
        <w:t>«</w:t>
      </w:r>
      <w:r w:rsidRPr="008B4AC6">
        <w:rPr>
          <w:rFonts w:ascii="PT Astra Serif" w:hAnsi="PT Astra Serif"/>
          <w:sz w:val="28"/>
          <w:szCs w:val="28"/>
        </w:rPr>
        <w:t>воздержался</w:t>
      </w:r>
      <w:r w:rsidR="00C92D1A">
        <w:rPr>
          <w:rFonts w:ascii="PT Astra Serif" w:hAnsi="PT Astra Serif"/>
          <w:sz w:val="28"/>
          <w:szCs w:val="28"/>
        </w:rPr>
        <w:t>»</w:t>
      </w:r>
      <w:r w:rsidRPr="008B4AC6">
        <w:rPr>
          <w:rFonts w:ascii="PT Astra Serif" w:hAnsi="PT Astra Serif"/>
          <w:sz w:val="28"/>
          <w:szCs w:val="28"/>
        </w:rPr>
        <w:t>.</w:t>
      </w:r>
    </w:p>
    <w:p w14:paraId="77E92622" w14:textId="77777777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Решение, набравшее наибольшее количество голосов членов комиссии, считается принятым.</w:t>
      </w:r>
    </w:p>
    <w:p w14:paraId="4668DD30" w14:textId="49CAEF98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При равенстве числа голосов гражданский служащий признается соответствующим замещаемой должности государственной гражданской службы Ульяновской области</w:t>
      </w:r>
      <w:r w:rsidR="00384819">
        <w:rPr>
          <w:rFonts w:ascii="PT Astra Serif" w:hAnsi="PT Astra Serif"/>
          <w:sz w:val="28"/>
          <w:szCs w:val="28"/>
        </w:rPr>
        <w:t>.</w:t>
      </w:r>
      <w:r w:rsidRPr="008B4AC6">
        <w:rPr>
          <w:rFonts w:ascii="PT Astra Serif" w:hAnsi="PT Astra Serif"/>
          <w:sz w:val="28"/>
          <w:szCs w:val="28"/>
        </w:rPr>
        <w:t xml:space="preserve"> </w:t>
      </w:r>
    </w:p>
    <w:p w14:paraId="3FFA5793" w14:textId="09BC7821" w:rsidR="00A548DA" w:rsidRPr="008B4AC6" w:rsidRDefault="004754A5" w:rsidP="008B4AC6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8B4AC6">
        <w:rPr>
          <w:rFonts w:ascii="PT Astra Serif" w:hAnsi="PT Astra Serif"/>
          <w:sz w:val="28"/>
          <w:szCs w:val="28"/>
        </w:rPr>
        <w:t>1</w:t>
      </w:r>
      <w:r w:rsidR="00971960">
        <w:rPr>
          <w:rFonts w:ascii="PT Astra Serif" w:hAnsi="PT Astra Serif"/>
          <w:sz w:val="28"/>
          <w:szCs w:val="28"/>
        </w:rPr>
        <w:t>5</w:t>
      </w:r>
      <w:r w:rsidRPr="008B4AC6">
        <w:rPr>
          <w:rFonts w:ascii="PT Astra Serif" w:hAnsi="PT Astra Serif"/>
          <w:sz w:val="28"/>
          <w:szCs w:val="28"/>
        </w:rPr>
        <w:t xml:space="preserve">. Организация и обеспечение деятельности комиссии возлагается </w:t>
      </w:r>
      <w:r w:rsidR="00971960">
        <w:rPr>
          <w:rFonts w:ascii="PT Astra Serif" w:hAnsi="PT Astra Serif"/>
          <w:sz w:val="28"/>
          <w:szCs w:val="28"/>
        </w:rPr>
        <w:br/>
      </w:r>
      <w:r w:rsidRPr="008B4AC6">
        <w:rPr>
          <w:rFonts w:ascii="PT Astra Serif" w:hAnsi="PT Astra Serif"/>
          <w:sz w:val="28"/>
          <w:szCs w:val="28"/>
        </w:rPr>
        <w:t>на управление по вопросам государственной службы и кадров администрации Губернатора Ульяновской области.</w:t>
      </w:r>
    </w:p>
    <w:sectPr w:rsidR="00A548DA" w:rsidRPr="008B4AC6" w:rsidSect="004B49AA">
      <w:headerReference w:type="first" r:id="rId11"/>
      <w:pgSz w:w="11906" w:h="16838"/>
      <w:pgMar w:top="1134" w:right="566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2FF8" w14:textId="77777777" w:rsidR="004754A5" w:rsidRDefault="004754A5">
      <w:r>
        <w:separator/>
      </w:r>
    </w:p>
  </w:endnote>
  <w:endnote w:type="continuationSeparator" w:id="0">
    <w:p w14:paraId="35D2814A" w14:textId="77777777" w:rsidR="004754A5" w:rsidRDefault="0047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E719" w14:textId="77777777" w:rsidR="004754A5" w:rsidRDefault="004754A5">
      <w:r>
        <w:separator/>
      </w:r>
    </w:p>
  </w:footnote>
  <w:footnote w:type="continuationSeparator" w:id="0">
    <w:p w14:paraId="2D1A048A" w14:textId="77777777" w:rsidR="004754A5" w:rsidRDefault="0047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402" w14:textId="77777777" w:rsidR="00144004" w:rsidRDefault="00144004" w:rsidP="00144004">
    <w:pPr>
      <w:pStyle w:val="ConsPlusTitle0"/>
      <w:jc w:val="right"/>
      <w:outlineLvl w:val="0"/>
      <w:rPr>
        <w:rFonts w:ascii="PT Astra Serif" w:hAnsi="PT Astra Serif"/>
        <w:sz w:val="28"/>
        <w:szCs w:val="28"/>
      </w:rPr>
    </w:pPr>
  </w:p>
  <w:p w14:paraId="555D0AEA" w14:textId="77777777" w:rsidR="00144004" w:rsidRDefault="00144004" w:rsidP="00144004">
    <w:pPr>
      <w:pStyle w:val="ConsPlusTitle0"/>
      <w:jc w:val="right"/>
      <w:outlineLvl w:val="0"/>
      <w:rPr>
        <w:rFonts w:ascii="PT Astra Serif" w:hAnsi="PT Astra Serif"/>
        <w:sz w:val="28"/>
        <w:szCs w:val="28"/>
      </w:rPr>
    </w:pPr>
  </w:p>
  <w:p w14:paraId="57C9CA45" w14:textId="07B211AF" w:rsidR="00144004" w:rsidRPr="00FF3C4A" w:rsidRDefault="00144004" w:rsidP="00144004">
    <w:pPr>
      <w:pStyle w:val="ConsPlusTitle0"/>
      <w:jc w:val="right"/>
      <w:outlineLvl w:val="0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ПРОЕКТ</w:t>
    </w:r>
  </w:p>
  <w:p w14:paraId="55ABAE20" w14:textId="77777777" w:rsidR="00A548DA" w:rsidRDefault="00A548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DA"/>
    <w:rsid w:val="00002B6A"/>
    <w:rsid w:val="0009216C"/>
    <w:rsid w:val="000B3801"/>
    <w:rsid w:val="00144004"/>
    <w:rsid w:val="001A004F"/>
    <w:rsid w:val="001A34B7"/>
    <w:rsid w:val="001A47D2"/>
    <w:rsid w:val="001B487C"/>
    <w:rsid w:val="001C5E27"/>
    <w:rsid w:val="001F18F6"/>
    <w:rsid w:val="002124D1"/>
    <w:rsid w:val="00233646"/>
    <w:rsid w:val="00261550"/>
    <w:rsid w:val="002738F3"/>
    <w:rsid w:val="00366B85"/>
    <w:rsid w:val="00384819"/>
    <w:rsid w:val="003B0FFB"/>
    <w:rsid w:val="003F1E09"/>
    <w:rsid w:val="003F2BFF"/>
    <w:rsid w:val="003F3C0B"/>
    <w:rsid w:val="00455E01"/>
    <w:rsid w:val="00463C51"/>
    <w:rsid w:val="004754A5"/>
    <w:rsid w:val="004804B8"/>
    <w:rsid w:val="004B32C9"/>
    <w:rsid w:val="004B49AA"/>
    <w:rsid w:val="004B506E"/>
    <w:rsid w:val="004D271A"/>
    <w:rsid w:val="004E5149"/>
    <w:rsid w:val="004F3013"/>
    <w:rsid w:val="0056031D"/>
    <w:rsid w:val="0056061A"/>
    <w:rsid w:val="005E1685"/>
    <w:rsid w:val="006543EF"/>
    <w:rsid w:val="00680711"/>
    <w:rsid w:val="00684C7E"/>
    <w:rsid w:val="006A0A5E"/>
    <w:rsid w:val="00706E9A"/>
    <w:rsid w:val="00720242"/>
    <w:rsid w:val="00755165"/>
    <w:rsid w:val="00762BF9"/>
    <w:rsid w:val="00780DDD"/>
    <w:rsid w:val="00792A6F"/>
    <w:rsid w:val="00826244"/>
    <w:rsid w:val="0083229B"/>
    <w:rsid w:val="008633A2"/>
    <w:rsid w:val="008806B8"/>
    <w:rsid w:val="008B4AC6"/>
    <w:rsid w:val="00950E96"/>
    <w:rsid w:val="00956537"/>
    <w:rsid w:val="00965663"/>
    <w:rsid w:val="00971960"/>
    <w:rsid w:val="009C381C"/>
    <w:rsid w:val="009E6AE3"/>
    <w:rsid w:val="00A03CCC"/>
    <w:rsid w:val="00A31E46"/>
    <w:rsid w:val="00A34271"/>
    <w:rsid w:val="00A361A1"/>
    <w:rsid w:val="00A548DA"/>
    <w:rsid w:val="00A57712"/>
    <w:rsid w:val="00A57C58"/>
    <w:rsid w:val="00A61095"/>
    <w:rsid w:val="00A7550C"/>
    <w:rsid w:val="00AF269F"/>
    <w:rsid w:val="00AF2D95"/>
    <w:rsid w:val="00B07154"/>
    <w:rsid w:val="00B10E7B"/>
    <w:rsid w:val="00B1103F"/>
    <w:rsid w:val="00B64CFA"/>
    <w:rsid w:val="00B818FD"/>
    <w:rsid w:val="00C14045"/>
    <w:rsid w:val="00C15544"/>
    <w:rsid w:val="00C52FC1"/>
    <w:rsid w:val="00C92D1A"/>
    <w:rsid w:val="00CA2FBC"/>
    <w:rsid w:val="00D71C1C"/>
    <w:rsid w:val="00D83DAC"/>
    <w:rsid w:val="00E136C0"/>
    <w:rsid w:val="00E1413F"/>
    <w:rsid w:val="00E15B97"/>
    <w:rsid w:val="00E25997"/>
    <w:rsid w:val="00E3452A"/>
    <w:rsid w:val="00E346AD"/>
    <w:rsid w:val="00EC37AA"/>
    <w:rsid w:val="00F3081A"/>
    <w:rsid w:val="00F4635D"/>
    <w:rsid w:val="00F71A37"/>
    <w:rsid w:val="00FA7D16"/>
    <w:rsid w:val="00FB0EA7"/>
    <w:rsid w:val="00FB3CE9"/>
    <w:rsid w:val="00FD1A86"/>
    <w:rsid w:val="00FD6F5E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6C6F"/>
  <w15:docId w15:val="{AF49EDC3-8376-4CBF-B94A-82F0FC97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44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004"/>
  </w:style>
  <w:style w:type="paragraph" w:styleId="a5">
    <w:name w:val="footer"/>
    <w:basedOn w:val="a"/>
    <w:link w:val="a6"/>
    <w:uiPriority w:val="99"/>
    <w:unhideWhenUsed/>
    <w:rsid w:val="001440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9.02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3181&amp;date=19.02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ate=19.02.2025&amp;dst=100526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76&amp;n=70614&amp;date=19.0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113&amp;date=19.02.2025&amp;dst=10052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Агентства ветеринарии Ульяновской области от 22.01.2018 N 1-пр
(ред. от 08.02.2021)
"Об аттестационной комиссии"
(вместе с "Положением об аттестационной комиссии")</vt:lpstr>
    </vt:vector>
  </TitlesOfParts>
  <Company>КонсультантПлюс Версия 4024.00.50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Агентства ветеринарии Ульяновской области от 22.01.2018 N 1-пр
(ред. от 08.02.2021)
"Об аттестационной комиссии"
(вместе с "Положением об аттестационной комиссии")</dc:title>
  <dc:creator>Zamaltdinov</dc:creator>
  <cp:lastModifiedBy>User</cp:lastModifiedBy>
  <cp:revision>3</cp:revision>
  <cp:lastPrinted>2025-02-24T11:45:00Z</cp:lastPrinted>
  <dcterms:created xsi:type="dcterms:W3CDTF">2025-02-24T11:29:00Z</dcterms:created>
  <dcterms:modified xsi:type="dcterms:W3CDTF">2025-02-24T11:47:00Z</dcterms:modified>
</cp:coreProperties>
</file>